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BDC0F1" w14:textId="77777777" w:rsidR="00054B20" w:rsidRPr="00C31D99" w:rsidRDefault="00054B20" w:rsidP="00054B20">
      <w:pPr>
        <w:tabs>
          <w:tab w:val="left" w:pos="284"/>
        </w:tabs>
        <w:spacing w:before="40" w:after="40" w:line="240" w:lineRule="auto"/>
        <w:ind w:right="-23"/>
        <w:jc w:val="right"/>
        <w:rPr>
          <w:rFonts w:ascii="Times New Roman" w:hAnsi="Times New Roman" w:cs="Times New Roman"/>
          <w:bCs/>
          <w:sz w:val="22"/>
          <w:szCs w:val="22"/>
          <w:lang w:val="lt-LT"/>
        </w:rPr>
      </w:pPr>
      <w:r w:rsidRPr="00C31D99">
        <w:rPr>
          <w:rFonts w:ascii="Times New Roman" w:hAnsi="Times New Roman" w:cs="Times New Roman"/>
          <w:bCs/>
          <w:sz w:val="22"/>
          <w:szCs w:val="22"/>
          <w:lang w:val="lt-LT"/>
        </w:rPr>
        <w:t>Pirkimo sąlygų 2 priedas „Techninė specifikacija“</w:t>
      </w:r>
    </w:p>
    <w:p w14:paraId="6B9B23EA" w14:textId="77777777" w:rsidR="00054B20" w:rsidRPr="00C31D99" w:rsidRDefault="00054B20" w:rsidP="005669CA">
      <w:pPr>
        <w:jc w:val="center"/>
        <w:rPr>
          <w:rFonts w:ascii="Times New Roman" w:hAnsi="Times New Roman" w:cs="Times New Roman"/>
          <w:b/>
          <w:bCs/>
          <w:noProof/>
          <w:sz w:val="22"/>
          <w:szCs w:val="22"/>
          <w:lang w:val="lt-LT"/>
        </w:rPr>
      </w:pPr>
    </w:p>
    <w:p w14:paraId="1171F3B9" w14:textId="2816F442" w:rsidR="00AF54F2" w:rsidRPr="00C31D99" w:rsidRDefault="009F5DA3" w:rsidP="005669CA">
      <w:p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ESF+ SOCIA</w:t>
      </w:r>
      <w:r w:rsidR="00570A31" w:rsidRPr="00C31D99">
        <w:rPr>
          <w:rFonts w:ascii="Times New Roman" w:hAnsi="Times New Roman" w:cs="Times New Roman"/>
          <w:b/>
          <w:bCs/>
          <w:noProof/>
          <w:sz w:val="22"/>
          <w:szCs w:val="22"/>
          <w:lang w:val="lt-LT"/>
        </w:rPr>
        <w:t>L</w:t>
      </w:r>
      <w:r w:rsidRPr="00C31D99">
        <w:rPr>
          <w:rFonts w:ascii="Times New Roman" w:hAnsi="Times New Roman" w:cs="Times New Roman"/>
          <w:b/>
          <w:bCs/>
          <w:noProof/>
          <w:sz w:val="22"/>
          <w:szCs w:val="22"/>
          <w:lang w:val="lt-LT"/>
        </w:rPr>
        <w:t xml:space="preserve">INIŲ INOVACIJŲ + INICIATYVOS </w:t>
      </w:r>
      <w:r w:rsidR="001566F9">
        <w:rPr>
          <w:rFonts w:ascii="Times New Roman" w:hAnsi="Times New Roman" w:cs="Times New Roman"/>
          <w:b/>
          <w:bCs/>
          <w:noProof/>
          <w:sz w:val="22"/>
          <w:szCs w:val="22"/>
          <w:lang w:val="lt-LT"/>
        </w:rPr>
        <w:t xml:space="preserve">MOKESČIŲ </w:t>
      </w:r>
      <w:r w:rsidR="00E9276D">
        <w:rPr>
          <w:rFonts w:ascii="Times New Roman" w:hAnsi="Times New Roman" w:cs="Times New Roman"/>
          <w:b/>
          <w:bCs/>
          <w:noProof/>
          <w:sz w:val="22"/>
          <w:szCs w:val="22"/>
          <w:lang w:val="lt-LT"/>
        </w:rPr>
        <w:t>ANALIZĖS</w:t>
      </w:r>
      <w:r w:rsidR="001566F9">
        <w:rPr>
          <w:rFonts w:ascii="Times New Roman" w:hAnsi="Times New Roman" w:cs="Times New Roman"/>
          <w:b/>
          <w:bCs/>
          <w:noProof/>
          <w:sz w:val="22"/>
          <w:szCs w:val="22"/>
          <w:lang w:val="lt-LT"/>
        </w:rPr>
        <w:t xml:space="preserve"> PASLAUGŲ PIRKIMO</w:t>
      </w:r>
      <w:r w:rsidRPr="00C31D99">
        <w:rPr>
          <w:rFonts w:ascii="Times New Roman" w:hAnsi="Times New Roman" w:cs="Times New Roman"/>
          <w:b/>
          <w:bCs/>
          <w:noProof/>
          <w:sz w:val="22"/>
          <w:szCs w:val="22"/>
          <w:lang w:val="lt-LT"/>
        </w:rPr>
        <w:t xml:space="preserve"> </w:t>
      </w:r>
      <w:r w:rsidR="005669CA" w:rsidRPr="00C31D99">
        <w:rPr>
          <w:rFonts w:ascii="Times New Roman" w:hAnsi="Times New Roman" w:cs="Times New Roman"/>
          <w:b/>
          <w:bCs/>
          <w:noProof/>
          <w:sz w:val="22"/>
          <w:szCs w:val="22"/>
          <w:lang w:val="lt-LT"/>
        </w:rPr>
        <w:t>TECHNINĖ SPECIFIKACIJA</w:t>
      </w:r>
    </w:p>
    <w:p w14:paraId="2FC306D7" w14:textId="19088F7A" w:rsidR="0006076D" w:rsidRPr="00C31D99" w:rsidRDefault="0006076D" w:rsidP="0045052E">
      <w:pPr>
        <w:pStyle w:val="Sraopastraipa"/>
        <w:numPr>
          <w:ilvl w:val="0"/>
          <w:numId w:val="28"/>
        </w:numPr>
        <w:tabs>
          <w:tab w:val="left" w:pos="284"/>
        </w:tabs>
        <w:spacing w:before="40" w:after="40" w:line="240" w:lineRule="auto"/>
        <w:ind w:right="-23"/>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SĄVOKOS</w:t>
      </w:r>
      <w:r w:rsidR="0045052E" w:rsidRPr="00C31D99">
        <w:rPr>
          <w:rFonts w:ascii="Times New Roman" w:hAnsi="Times New Roman" w:cs="Times New Roman"/>
          <w:b/>
          <w:sz w:val="22"/>
          <w:szCs w:val="22"/>
          <w:lang w:val="lt-LT"/>
        </w:rPr>
        <w:t xml:space="preserve"> IR KONTEKSTINĖ INFORMACIJA</w:t>
      </w:r>
    </w:p>
    <w:p w14:paraId="2C02B90D" w14:textId="77777777" w:rsidR="00750101" w:rsidRPr="00C31D99" w:rsidRDefault="00750101" w:rsidP="00F029A6">
      <w:pPr>
        <w:tabs>
          <w:tab w:val="left" w:pos="284"/>
        </w:tabs>
        <w:spacing w:before="40" w:after="40" w:line="240" w:lineRule="auto"/>
        <w:ind w:left="284" w:right="-23"/>
        <w:rPr>
          <w:rFonts w:ascii="Times New Roman" w:hAnsi="Times New Roman" w:cs="Times New Roman"/>
          <w:b/>
          <w:sz w:val="22"/>
          <w:szCs w:val="22"/>
          <w:lang w:val="lt-LT"/>
        </w:rPr>
      </w:pPr>
    </w:p>
    <w:p w14:paraId="6BB4CE9E" w14:textId="46C5F565" w:rsidR="00491F1A" w:rsidRPr="00C31D99" w:rsidRDefault="00491F1A" w:rsidP="00491F1A">
      <w:pPr>
        <w:pStyle w:val="Sraopastraipa"/>
        <w:numPr>
          <w:ilvl w:val="1"/>
          <w:numId w:val="28"/>
        </w:numPr>
        <w:tabs>
          <w:tab w:val="left" w:pos="567"/>
        </w:tabs>
        <w:spacing w:before="40" w:after="40" w:line="240" w:lineRule="auto"/>
        <w:ind w:left="0" w:right="-23" w:firstLine="0"/>
        <w:contextualSpacing w:val="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 – Europos socialinio fondo agentūra (toliau – Perkančioji organizacija</w:t>
      </w:r>
      <w:r w:rsidR="0023755B" w:rsidRPr="00C31D99">
        <w:rPr>
          <w:rFonts w:ascii="Times New Roman" w:hAnsi="Times New Roman" w:cs="Times New Roman"/>
          <w:bCs/>
          <w:sz w:val="22"/>
          <w:szCs w:val="22"/>
          <w:lang w:val="lt-LT"/>
        </w:rPr>
        <w:t xml:space="preserve"> arba ESFA</w:t>
      </w:r>
      <w:r w:rsidRPr="00C31D99">
        <w:rPr>
          <w:rFonts w:ascii="Times New Roman" w:hAnsi="Times New Roman" w:cs="Times New Roman"/>
          <w:bCs/>
          <w:sz w:val="22"/>
          <w:szCs w:val="22"/>
          <w:lang w:val="lt-LT"/>
        </w:rPr>
        <w:t>).</w:t>
      </w:r>
    </w:p>
    <w:p w14:paraId="37BB930C" w14:textId="6F724E72" w:rsidR="00A5699C" w:rsidRPr="00C31D99" w:rsidRDefault="00491F1A" w:rsidP="00491F1A">
      <w:pPr>
        <w:pStyle w:val="Sraopastraipa"/>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Tiekėjas – ūkio subjektas – fizinis asmuo, privatusis ar viešasis juridinis asmuo, kita organizacija ir jų padalinys arba tokių asmenų grupė, įskaitant laikinas ūkio subjektų asociacijas, kuris teiks perkančiajai organizacijai</w:t>
      </w:r>
      <w:r w:rsidR="00D724E6" w:rsidRPr="00C31D99">
        <w:rPr>
          <w:rFonts w:ascii="Times New Roman" w:hAnsi="Times New Roman" w:cs="Times New Roman"/>
          <w:bCs/>
          <w:sz w:val="22"/>
          <w:szCs w:val="22"/>
          <w:lang w:val="lt-LT"/>
        </w:rPr>
        <w:t xml:space="preserve"> jos įgyvendinamos</w:t>
      </w:r>
      <w:r w:rsidRPr="00C31D99">
        <w:rPr>
          <w:rFonts w:ascii="Times New Roman" w:hAnsi="Times New Roman" w:cs="Times New Roman"/>
          <w:bCs/>
          <w:sz w:val="22"/>
          <w:szCs w:val="22"/>
          <w:lang w:val="lt-LT"/>
        </w:rPr>
        <w:t xml:space="preserve"> </w:t>
      </w:r>
      <w:r w:rsidR="00D724E6" w:rsidRPr="00C31D99">
        <w:rPr>
          <w:rFonts w:ascii="Times New Roman" w:hAnsi="Times New Roman" w:cs="Times New Roman"/>
          <w:bCs/>
          <w:sz w:val="22"/>
          <w:szCs w:val="22"/>
          <w:lang w:val="lt-LT"/>
        </w:rPr>
        <w:t>ESF+ S</w:t>
      </w:r>
      <w:r w:rsidR="00B036DA" w:rsidRPr="00C31D99">
        <w:rPr>
          <w:rFonts w:ascii="Times New Roman" w:hAnsi="Times New Roman" w:cs="Times New Roman"/>
          <w:bCs/>
          <w:sz w:val="22"/>
          <w:szCs w:val="22"/>
          <w:lang w:val="lt-LT"/>
        </w:rPr>
        <w:t xml:space="preserve">ocialinių </w:t>
      </w:r>
      <w:r w:rsidR="007C2E04" w:rsidRPr="00C31D99">
        <w:rPr>
          <w:rFonts w:ascii="Times New Roman" w:hAnsi="Times New Roman" w:cs="Times New Roman"/>
          <w:bCs/>
          <w:sz w:val="22"/>
          <w:szCs w:val="22"/>
          <w:lang w:val="lt-LT"/>
        </w:rPr>
        <w:t>i</w:t>
      </w:r>
      <w:r w:rsidR="00B036DA" w:rsidRPr="00C31D99">
        <w:rPr>
          <w:rFonts w:ascii="Times New Roman" w:hAnsi="Times New Roman" w:cs="Times New Roman"/>
          <w:bCs/>
          <w:sz w:val="22"/>
          <w:szCs w:val="22"/>
          <w:lang w:val="lt-LT"/>
        </w:rPr>
        <w:t>novacijų + iniciatyvos</w:t>
      </w:r>
      <w:r w:rsidR="00C36803" w:rsidRPr="00C31D99">
        <w:rPr>
          <w:rFonts w:ascii="Times New Roman" w:hAnsi="Times New Roman" w:cs="Times New Roman"/>
          <w:bCs/>
          <w:sz w:val="22"/>
          <w:szCs w:val="22"/>
          <w:lang w:val="lt-LT"/>
        </w:rPr>
        <w:t xml:space="preserve"> </w:t>
      </w:r>
      <w:r w:rsidR="00B148D9">
        <w:rPr>
          <w:rFonts w:ascii="Times New Roman" w:hAnsi="Times New Roman" w:cs="Times New Roman"/>
          <w:bCs/>
          <w:sz w:val="22"/>
          <w:szCs w:val="22"/>
          <w:lang w:val="lt-LT"/>
        </w:rPr>
        <w:t xml:space="preserve">mokesčių </w:t>
      </w:r>
      <w:r w:rsidR="004B209A">
        <w:rPr>
          <w:rFonts w:ascii="Times New Roman" w:hAnsi="Times New Roman" w:cs="Times New Roman"/>
          <w:bCs/>
          <w:sz w:val="22"/>
          <w:szCs w:val="22"/>
          <w:lang w:val="lt-LT"/>
        </w:rPr>
        <w:t>analizės</w:t>
      </w:r>
      <w:r w:rsidR="00C36803" w:rsidRPr="00C31D99">
        <w:rPr>
          <w:rFonts w:ascii="Times New Roman" w:hAnsi="Times New Roman" w:cs="Times New Roman"/>
          <w:bCs/>
          <w:sz w:val="22"/>
          <w:szCs w:val="22"/>
          <w:lang w:val="lt-LT"/>
        </w:rPr>
        <w:t xml:space="preserve"> paslaugą (toliau – </w:t>
      </w:r>
      <w:r w:rsidR="00A12925">
        <w:rPr>
          <w:rFonts w:ascii="Times New Roman" w:hAnsi="Times New Roman" w:cs="Times New Roman"/>
          <w:bCs/>
          <w:sz w:val="22"/>
          <w:szCs w:val="22"/>
          <w:lang w:val="lt-LT"/>
        </w:rPr>
        <w:t>Paslauga</w:t>
      </w:r>
      <w:r w:rsidR="00C36803" w:rsidRPr="00C31D99">
        <w:rPr>
          <w:rFonts w:ascii="Times New Roman" w:hAnsi="Times New Roman" w:cs="Times New Roman"/>
          <w:bCs/>
          <w:sz w:val="22"/>
          <w:szCs w:val="22"/>
          <w:lang w:val="lt-LT"/>
        </w:rPr>
        <w:t>) ir kuris viešojo pirkimo būdu bus atrinktas teikti šioje techninėje specifikacijoje nurodytas Paslaugas.</w:t>
      </w:r>
      <w:r w:rsidR="00A5699C" w:rsidRPr="00C31D99">
        <w:rPr>
          <w:rFonts w:ascii="Times New Roman" w:hAnsi="Times New Roman" w:cs="Times New Roman"/>
          <w:bCs/>
          <w:sz w:val="22"/>
          <w:szCs w:val="22"/>
          <w:lang w:val="lt-LT"/>
        </w:rPr>
        <w:t xml:space="preserve"> </w:t>
      </w:r>
    </w:p>
    <w:p w14:paraId="0B402EEF" w14:textId="01ED93F8" w:rsidR="0023755B" w:rsidRPr="00C31D99" w:rsidRDefault="00F079B2" w:rsidP="0023755B">
      <w:pPr>
        <w:pStyle w:val="Sraopastraipa"/>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Perkančioji organizacija</w:t>
      </w:r>
      <w:r w:rsidR="00491F1A" w:rsidRPr="00C31D99">
        <w:rPr>
          <w:rFonts w:ascii="Times New Roman" w:hAnsi="Times New Roman" w:cs="Times New Roman"/>
          <w:bCs/>
          <w:sz w:val="22"/>
          <w:szCs w:val="22"/>
          <w:lang w:val="lt-LT"/>
        </w:rPr>
        <w:t xml:space="preserve"> įgyvendina </w:t>
      </w:r>
      <w:r w:rsidR="007A456F" w:rsidRPr="00C31D99">
        <w:rPr>
          <w:rFonts w:ascii="Times New Roman" w:hAnsi="Times New Roman" w:cs="Times New Roman"/>
          <w:bCs/>
          <w:sz w:val="22"/>
          <w:szCs w:val="22"/>
          <w:lang w:val="lt-LT"/>
        </w:rPr>
        <w:t xml:space="preserve">ESF+ Socialinių </w:t>
      </w:r>
      <w:r w:rsidR="007C2E04" w:rsidRPr="00C31D99">
        <w:rPr>
          <w:rFonts w:ascii="Times New Roman" w:hAnsi="Times New Roman" w:cs="Times New Roman"/>
          <w:bCs/>
          <w:sz w:val="22"/>
          <w:szCs w:val="22"/>
          <w:lang w:val="lt-LT"/>
        </w:rPr>
        <w:t>i</w:t>
      </w:r>
      <w:r w:rsidR="007A456F" w:rsidRPr="00C31D99">
        <w:rPr>
          <w:rFonts w:ascii="Times New Roman" w:hAnsi="Times New Roman" w:cs="Times New Roman"/>
          <w:bCs/>
          <w:sz w:val="22"/>
          <w:szCs w:val="22"/>
          <w:lang w:val="lt-LT"/>
        </w:rPr>
        <w:t>novacijų + iniciatyvą</w:t>
      </w:r>
      <w:r w:rsidR="00491F1A" w:rsidRPr="00C31D99">
        <w:rPr>
          <w:rFonts w:ascii="Times New Roman" w:hAnsi="Times New Roman" w:cs="Times New Roman"/>
          <w:bCs/>
          <w:sz w:val="22"/>
          <w:szCs w:val="22"/>
          <w:lang w:val="lt-LT"/>
        </w:rPr>
        <w:t xml:space="preserve">, finansuojamą iš ESF + fondo lėšų. </w:t>
      </w:r>
      <w:r w:rsidR="007C2E04" w:rsidRPr="00C31D99">
        <w:rPr>
          <w:rFonts w:ascii="Times New Roman" w:hAnsi="Times New Roman" w:cs="Times New Roman"/>
          <w:bCs/>
          <w:sz w:val="22"/>
          <w:szCs w:val="22"/>
          <w:lang w:val="lt-LT"/>
        </w:rPr>
        <w:t xml:space="preserve">ESF + </w:t>
      </w:r>
      <w:r w:rsidR="005077E7" w:rsidRPr="00C31D99">
        <w:rPr>
          <w:rFonts w:ascii="Times New Roman" w:hAnsi="Times New Roman" w:cs="Times New Roman"/>
          <w:bCs/>
          <w:sz w:val="22"/>
          <w:szCs w:val="22"/>
          <w:lang w:val="lt-LT"/>
        </w:rPr>
        <w:t>Socialinių inovacijų + iniciatyva (</w:t>
      </w:r>
      <w:r w:rsidR="007C2E04" w:rsidRPr="00C31D99">
        <w:rPr>
          <w:rFonts w:ascii="Times New Roman" w:hAnsi="Times New Roman" w:cs="Times New Roman"/>
          <w:bCs/>
          <w:sz w:val="22"/>
          <w:szCs w:val="22"/>
          <w:lang w:val="lt-LT"/>
        </w:rPr>
        <w:t xml:space="preserve">toliau - </w:t>
      </w:r>
      <w:r w:rsidR="005077E7" w:rsidRPr="00C31D99">
        <w:rPr>
          <w:rFonts w:ascii="Times New Roman" w:hAnsi="Times New Roman" w:cs="Times New Roman"/>
          <w:bCs/>
          <w:sz w:val="22"/>
          <w:szCs w:val="22"/>
          <w:lang w:val="lt-LT"/>
        </w:rPr>
        <w:t xml:space="preserve">ESF+ SI+ iniciatyva) yra finansuojama </w:t>
      </w:r>
      <w:r w:rsidR="008A252E" w:rsidRPr="00C31D99">
        <w:rPr>
          <w:rFonts w:ascii="Times New Roman" w:hAnsi="Times New Roman" w:cs="Times New Roman"/>
          <w:bCs/>
          <w:sz w:val="22"/>
          <w:szCs w:val="22"/>
          <w:lang w:val="lt-LT"/>
        </w:rPr>
        <w:t>Europos socialinio fondo plius (</w:t>
      </w:r>
      <w:r w:rsidR="005077E7" w:rsidRPr="00C31D99">
        <w:rPr>
          <w:rFonts w:ascii="Times New Roman" w:hAnsi="Times New Roman" w:cs="Times New Roman"/>
          <w:bCs/>
          <w:sz w:val="22"/>
          <w:szCs w:val="22"/>
          <w:lang w:val="lt-LT"/>
        </w:rPr>
        <w:t>ESF+</w:t>
      </w:r>
      <w:r w:rsidR="008A252E"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lėšomis</w:t>
      </w:r>
      <w:r w:rsidR="005077E7" w:rsidRPr="00C31D99">
        <w:rPr>
          <w:rFonts w:ascii="Times New Roman" w:hAnsi="Times New Roman" w:cs="Times New Roman"/>
          <w:bCs/>
          <w:sz w:val="22"/>
          <w:szCs w:val="22"/>
          <w:lang w:val="lt-LT"/>
        </w:rPr>
        <w:t>.</w:t>
      </w:r>
      <w:r w:rsidR="00176736" w:rsidRPr="00C31D99">
        <w:rPr>
          <w:rFonts w:ascii="Times New Roman" w:hAnsi="Times New Roman" w:cs="Times New Roman"/>
          <w:bCs/>
          <w:sz w:val="22"/>
          <w:szCs w:val="22"/>
          <w:lang w:val="lt-LT"/>
        </w:rPr>
        <w:t xml:space="preserve"> ESF+ pagrindinis tikslas – gerinti įsidarbinimo galimybes, skatinti socialinę </w:t>
      </w:r>
      <w:proofErr w:type="spellStart"/>
      <w:r w:rsidR="00176736" w:rsidRPr="00C31D99">
        <w:rPr>
          <w:rFonts w:ascii="Times New Roman" w:hAnsi="Times New Roman" w:cs="Times New Roman"/>
          <w:bCs/>
          <w:sz w:val="22"/>
          <w:szCs w:val="22"/>
          <w:lang w:val="lt-LT"/>
        </w:rPr>
        <w:t>įtrauktį</w:t>
      </w:r>
      <w:proofErr w:type="spellEnd"/>
      <w:r w:rsidR="00176736" w:rsidRPr="00C31D99">
        <w:rPr>
          <w:rFonts w:ascii="Times New Roman" w:hAnsi="Times New Roman" w:cs="Times New Roman"/>
          <w:bCs/>
          <w:sz w:val="22"/>
          <w:szCs w:val="22"/>
          <w:lang w:val="lt-LT"/>
        </w:rPr>
        <w:t>, kovoti su skurdu ir investuoti į švietimą, įgūdžius bei mokymąsi visą gyvenimą.</w:t>
      </w:r>
      <w:r w:rsidR="005077E7" w:rsidRPr="00C31D99">
        <w:rPr>
          <w:rFonts w:ascii="Times New Roman" w:hAnsi="Times New Roman" w:cs="Times New Roman"/>
          <w:bCs/>
          <w:sz w:val="22"/>
          <w:szCs w:val="22"/>
          <w:lang w:val="lt-LT"/>
        </w:rPr>
        <w:t xml:space="preserve"> </w:t>
      </w:r>
      <w:r w:rsidR="008A252E" w:rsidRPr="00C31D99">
        <w:rPr>
          <w:rFonts w:ascii="Times New Roman" w:hAnsi="Times New Roman" w:cs="Times New Roman"/>
          <w:bCs/>
          <w:sz w:val="22"/>
          <w:szCs w:val="22"/>
          <w:lang w:val="lt-LT"/>
        </w:rPr>
        <w:t>ESF+ SI+</w:t>
      </w:r>
      <w:r w:rsidR="005077E7" w:rsidRPr="00C31D99">
        <w:rPr>
          <w:rFonts w:ascii="Times New Roman" w:hAnsi="Times New Roman" w:cs="Times New Roman"/>
          <w:bCs/>
          <w:sz w:val="22"/>
          <w:szCs w:val="22"/>
          <w:lang w:val="lt-LT"/>
        </w:rPr>
        <w:t xml:space="preserve"> iniciatyva siekiama remti perspektyvių socialinių inovacijų masto didinimą visoje Europoje. Ji orientuota į socialinių inovacijų, kurios gali padėti spręsti opius socialinius iššūkius ir daryti teigiamą socialinį poveikį didesniu mastu, nustatymą, rėmimą ir skatinimą. Iniciatyva suteikia finansavimą, techninę pagalbą ir tinklų kūrimo galimybes socialinių inovacijų kūrėjams, siekiant padėti jiems išplėsti savo pasiekiamumą ir poveikį.</w:t>
      </w:r>
    </w:p>
    <w:p w14:paraId="2A1815BE" w14:textId="6470313D" w:rsidR="0023755B" w:rsidRPr="00C31D99" w:rsidRDefault="00F079B2" w:rsidP="0023755B">
      <w:pPr>
        <w:pStyle w:val="Sraopastraipa"/>
        <w:numPr>
          <w:ilvl w:val="1"/>
          <w:numId w:val="28"/>
        </w:numPr>
        <w:tabs>
          <w:tab w:val="left" w:pos="567"/>
        </w:tabs>
        <w:spacing w:line="240" w:lineRule="auto"/>
        <w:ind w:left="0" w:firstLine="0"/>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 xml:space="preserve">2021–2027 m. programavimo laikotarpio </w:t>
      </w:r>
      <w:r w:rsidR="0023755B" w:rsidRPr="00C31D99">
        <w:rPr>
          <w:rFonts w:ascii="Times New Roman" w:hAnsi="Times New Roman" w:cs="Times New Roman"/>
          <w:noProof/>
          <w:sz w:val="22"/>
          <w:szCs w:val="22"/>
          <w:lang w:val="lt-LT"/>
        </w:rPr>
        <w:t>ESF+ SI+ iniciatyv</w:t>
      </w:r>
      <w:r w:rsidRPr="00C31D99">
        <w:rPr>
          <w:rFonts w:ascii="Times New Roman" w:hAnsi="Times New Roman" w:cs="Times New Roman"/>
          <w:noProof/>
          <w:sz w:val="22"/>
          <w:szCs w:val="22"/>
          <w:lang w:val="lt-LT"/>
        </w:rPr>
        <w:t>os v</w:t>
      </w:r>
      <w:r w:rsidR="0023755B" w:rsidRPr="00C31D99">
        <w:rPr>
          <w:rFonts w:ascii="Times New Roman" w:hAnsi="Times New Roman" w:cs="Times New Roman"/>
          <w:noProof/>
          <w:sz w:val="22"/>
          <w:szCs w:val="22"/>
          <w:lang w:val="lt-LT"/>
        </w:rPr>
        <w:t>eiklų įgyvendinimo laikotarpis tęsiasi iki 2030 m.</w:t>
      </w:r>
      <w:r w:rsidR="00F4208D" w:rsidRPr="00C31D99">
        <w:rPr>
          <w:rFonts w:ascii="Times New Roman" w:hAnsi="Times New Roman" w:cs="Times New Roman"/>
          <w:noProof/>
          <w:sz w:val="22"/>
          <w:szCs w:val="22"/>
          <w:lang w:val="lt-LT"/>
        </w:rPr>
        <w:t xml:space="preserve"> imtinai.</w:t>
      </w:r>
      <w:r w:rsidR="0023755B" w:rsidRPr="00C31D99">
        <w:rPr>
          <w:rFonts w:ascii="Times New Roman" w:hAnsi="Times New Roman" w:cs="Times New Roman"/>
          <w:noProof/>
          <w:sz w:val="22"/>
          <w:szCs w:val="22"/>
          <w:lang w:val="lt-LT"/>
        </w:rPr>
        <w:t xml:space="preserve"> </w:t>
      </w:r>
      <w:r w:rsidR="00F4208D" w:rsidRPr="00C31D99">
        <w:rPr>
          <w:rFonts w:ascii="Times New Roman" w:hAnsi="Times New Roman" w:cs="Times New Roman"/>
          <w:noProof/>
          <w:sz w:val="22"/>
          <w:szCs w:val="22"/>
          <w:lang w:val="lt-LT"/>
        </w:rPr>
        <w:t>ESF+ SI+ iniciatyvos įgyvendinimas apima</w:t>
      </w:r>
      <w:r w:rsidR="0023755B" w:rsidRPr="00C31D99">
        <w:rPr>
          <w:rFonts w:ascii="Times New Roman" w:hAnsi="Times New Roman" w:cs="Times New Roman"/>
          <w:noProof/>
          <w:sz w:val="22"/>
          <w:szCs w:val="22"/>
          <w:lang w:val="lt-LT"/>
        </w:rPr>
        <w:t xml:space="preserve"> dvi veiklos kryptis, </w:t>
      </w:r>
      <w:r w:rsidR="000861E1" w:rsidRPr="00C31D99">
        <w:rPr>
          <w:rFonts w:ascii="Times New Roman" w:hAnsi="Times New Roman" w:cs="Times New Roman"/>
          <w:noProof/>
          <w:sz w:val="22"/>
          <w:szCs w:val="22"/>
          <w:lang w:val="lt-LT"/>
        </w:rPr>
        <w:t>iliustruojančias</w:t>
      </w:r>
      <w:r w:rsidR="0023755B" w:rsidRPr="00C31D99">
        <w:rPr>
          <w:rFonts w:ascii="Times New Roman" w:hAnsi="Times New Roman" w:cs="Times New Roman"/>
          <w:noProof/>
          <w:sz w:val="22"/>
          <w:szCs w:val="22"/>
          <w:lang w:val="lt-LT"/>
        </w:rPr>
        <w:t xml:space="preserve"> iniciatyvos intervencijos log</w:t>
      </w:r>
      <w:r w:rsidR="00880D88" w:rsidRPr="00C31D99">
        <w:rPr>
          <w:rFonts w:ascii="Times New Roman" w:hAnsi="Times New Roman" w:cs="Times New Roman"/>
          <w:noProof/>
          <w:sz w:val="22"/>
          <w:szCs w:val="22"/>
          <w:lang w:val="lt-LT"/>
        </w:rPr>
        <w:t>ik</w:t>
      </w:r>
      <w:r w:rsidR="0023755B" w:rsidRPr="00C31D99">
        <w:rPr>
          <w:rFonts w:ascii="Times New Roman" w:hAnsi="Times New Roman" w:cs="Times New Roman"/>
          <w:noProof/>
          <w:sz w:val="22"/>
          <w:szCs w:val="22"/>
          <w:lang w:val="lt-LT"/>
        </w:rPr>
        <w:t>ą</w:t>
      </w:r>
      <w:r w:rsidR="00880D88" w:rsidRPr="00C31D99">
        <w:rPr>
          <w:rStyle w:val="Puslapioinaosnuoroda"/>
          <w:rFonts w:ascii="Times New Roman" w:hAnsi="Times New Roman" w:cs="Times New Roman"/>
          <w:noProof/>
          <w:sz w:val="22"/>
          <w:szCs w:val="22"/>
          <w:lang w:val="lt-LT"/>
        </w:rPr>
        <w:footnoteReference w:id="1"/>
      </w:r>
      <w:r w:rsidR="0023755B" w:rsidRPr="00C31D99">
        <w:rPr>
          <w:rFonts w:ascii="Times New Roman" w:hAnsi="Times New Roman" w:cs="Times New Roman"/>
          <w:noProof/>
          <w:sz w:val="22"/>
          <w:szCs w:val="22"/>
          <w:lang w:val="lt-LT"/>
        </w:rPr>
        <w:t>:</w:t>
      </w:r>
    </w:p>
    <w:p w14:paraId="213017FD" w14:textId="68C79394" w:rsidR="0023755B" w:rsidRPr="00C31D99" w:rsidRDefault="0023755B" w:rsidP="0023755B">
      <w:pPr>
        <w:pStyle w:val="Sraopastraipa"/>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A veiklos sritis: </w:t>
      </w:r>
      <w:r w:rsidR="00672511" w:rsidRPr="00C31D99">
        <w:rPr>
          <w:rFonts w:ascii="Times New Roman" w:hAnsi="Times New Roman" w:cs="Times New Roman"/>
          <w:noProof/>
          <w:sz w:val="22"/>
          <w:szCs w:val="22"/>
          <w:lang w:val="lt-LT"/>
        </w:rPr>
        <w:t>k</w:t>
      </w:r>
      <w:r w:rsidRPr="00C31D99">
        <w:rPr>
          <w:rFonts w:ascii="Times New Roman" w:hAnsi="Times New Roman" w:cs="Times New Roman"/>
          <w:noProof/>
          <w:sz w:val="22"/>
          <w:szCs w:val="22"/>
          <w:lang w:val="lt-LT"/>
        </w:rPr>
        <w:t xml:space="preserve">vietimai teikti paraiškas; </w:t>
      </w:r>
      <w:r w:rsidR="002829F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rengia ir valdo ES lygmens kvietimus teikti paraiškas, skirtus remti tarptautinius projektus, palengvinančius socialinių inovacijų perdavimą ir (arba) masto didinimą, taip pat pajėgumų stiprinimo kvietimus.</w:t>
      </w:r>
      <w:r w:rsidR="002829FA" w:rsidRPr="00C31D99">
        <w:rPr>
          <w:rFonts w:ascii="Times New Roman" w:hAnsi="Times New Roman" w:cs="Times New Roman"/>
          <w:noProof/>
          <w:sz w:val="22"/>
          <w:szCs w:val="22"/>
          <w:lang w:val="lt-LT"/>
        </w:rPr>
        <w:t xml:space="preserve"> Perkančiosios organizacijos darbuotojai atlieka paraiškų vertinimą, priima sprendimą dėl finansavimo skyrimo bei </w:t>
      </w:r>
      <w:r w:rsidR="006745DA" w:rsidRPr="00C31D99">
        <w:rPr>
          <w:rFonts w:ascii="Times New Roman" w:hAnsi="Times New Roman" w:cs="Times New Roman"/>
          <w:noProof/>
          <w:sz w:val="22"/>
          <w:szCs w:val="22"/>
          <w:lang w:val="lt-LT"/>
        </w:rPr>
        <w:t>administruoja jau įgyvendinamus projektus.</w:t>
      </w:r>
    </w:p>
    <w:p w14:paraId="42125B3D" w14:textId="0560B73E" w:rsidR="00880D88" w:rsidRPr="00C31D99" w:rsidRDefault="0023755B" w:rsidP="007F227B">
      <w:pPr>
        <w:pStyle w:val="Sraopastraipa"/>
        <w:numPr>
          <w:ilvl w:val="2"/>
          <w:numId w:val="28"/>
        </w:numPr>
        <w:tabs>
          <w:tab w:val="left" w:pos="567"/>
        </w:tabs>
        <w:spacing w:line="240" w:lineRule="auto"/>
        <w:ind w:hanging="18"/>
        <w:jc w:val="both"/>
        <w:rPr>
          <w:rFonts w:ascii="Times New Roman" w:hAnsi="Times New Roman" w:cs="Times New Roman"/>
          <w:bCs/>
          <w:sz w:val="22"/>
          <w:szCs w:val="22"/>
          <w:lang w:val="lt-LT"/>
        </w:rPr>
      </w:pPr>
      <w:r w:rsidRPr="00C31D99">
        <w:rPr>
          <w:rFonts w:ascii="Times New Roman" w:hAnsi="Times New Roman" w:cs="Times New Roman"/>
          <w:noProof/>
          <w:sz w:val="22"/>
          <w:szCs w:val="22"/>
          <w:lang w:val="lt-LT"/>
        </w:rPr>
        <w:t>B veiklos sritis: </w:t>
      </w:r>
      <w:r w:rsidR="006745DA" w:rsidRPr="00C31D99">
        <w:rPr>
          <w:rFonts w:ascii="Times New Roman" w:hAnsi="Times New Roman" w:cs="Times New Roman"/>
          <w:noProof/>
          <w:sz w:val="22"/>
          <w:szCs w:val="22"/>
          <w:lang w:val="lt-LT"/>
        </w:rPr>
        <w:t>Perkančioji organizacija</w:t>
      </w:r>
      <w:r w:rsidRPr="00C31D99">
        <w:rPr>
          <w:rFonts w:ascii="Times New Roman" w:hAnsi="Times New Roman" w:cs="Times New Roman"/>
          <w:noProof/>
          <w:sz w:val="22"/>
          <w:szCs w:val="22"/>
          <w:lang w:val="lt-LT"/>
        </w:rPr>
        <w:t xml:space="preserve"> veikia kaip Europos socialinių inovacijų kompetencijos centras (toliau – Centras). Centras </w:t>
      </w:r>
      <w:r w:rsidR="000D7662" w:rsidRPr="00C31D99">
        <w:rPr>
          <w:rFonts w:ascii="Times New Roman" w:hAnsi="Times New Roman" w:cs="Times New Roman"/>
          <w:noProof/>
          <w:sz w:val="22"/>
          <w:szCs w:val="22"/>
          <w:lang w:val="lt-LT"/>
        </w:rPr>
        <w:t>yra atsakingas už</w:t>
      </w:r>
      <w:r w:rsidRPr="00C31D99">
        <w:rPr>
          <w:rFonts w:ascii="Times New Roman" w:hAnsi="Times New Roman" w:cs="Times New Roman"/>
          <w:noProof/>
          <w:sz w:val="22"/>
          <w:szCs w:val="22"/>
          <w:lang w:val="lt-LT"/>
        </w:rPr>
        <w:t xml:space="preserve"> tarptautinį bendradarbiavimą tarp ESF+ valdančiųjų institucijų ir kitų suinteresuotųjų šalių; </w:t>
      </w:r>
      <w:r w:rsidR="000D7662" w:rsidRPr="00C31D99">
        <w:rPr>
          <w:rFonts w:ascii="Times New Roman" w:hAnsi="Times New Roman" w:cs="Times New Roman"/>
          <w:noProof/>
          <w:sz w:val="22"/>
          <w:szCs w:val="22"/>
          <w:lang w:val="lt-LT"/>
        </w:rPr>
        <w:t xml:space="preserve">Centras organizuoja tarptautinių praktikos bendruomenių </w:t>
      </w:r>
      <w:r w:rsidR="00653FC8" w:rsidRPr="00C31D99">
        <w:rPr>
          <w:rFonts w:ascii="Times New Roman" w:hAnsi="Times New Roman" w:cs="Times New Roman"/>
          <w:noProof/>
          <w:sz w:val="22"/>
          <w:szCs w:val="22"/>
          <w:lang w:val="lt-LT"/>
        </w:rPr>
        <w:t xml:space="preserve">veiklą, renginius bei pagrindinių veiklos produktų viešinimą. </w:t>
      </w:r>
      <w:r w:rsidR="007F5891" w:rsidRPr="00C31D99">
        <w:rPr>
          <w:rFonts w:ascii="Times New Roman" w:hAnsi="Times New Roman" w:cs="Times New Roman"/>
          <w:noProof/>
          <w:sz w:val="22"/>
          <w:szCs w:val="22"/>
          <w:lang w:val="lt-LT"/>
        </w:rPr>
        <w:t xml:space="preserve">Šiuo metu yra įkurtos penkios tarptautinės praktikos bendruomenės, du </w:t>
      </w:r>
      <w:r w:rsidR="00880D88" w:rsidRPr="00C31D99">
        <w:rPr>
          <w:rFonts w:ascii="Times New Roman" w:hAnsi="Times New Roman" w:cs="Times New Roman"/>
          <w:noProof/>
          <w:sz w:val="22"/>
          <w:szCs w:val="22"/>
          <w:lang w:val="lt-LT"/>
        </w:rPr>
        <w:t>tarptautiniai tinklai bei Nacionalinių kompetencijos centrų darbo grupė.</w:t>
      </w:r>
    </w:p>
    <w:p w14:paraId="6B0B0E1B" w14:textId="77777777" w:rsidR="00B901FB" w:rsidRPr="00C31D99" w:rsidRDefault="00B901FB" w:rsidP="00B901FB">
      <w:pPr>
        <w:pStyle w:val="Sraopastraipa"/>
        <w:tabs>
          <w:tab w:val="left" w:pos="567"/>
        </w:tabs>
        <w:spacing w:line="240" w:lineRule="auto"/>
        <w:ind w:left="1404"/>
        <w:jc w:val="both"/>
        <w:rPr>
          <w:rFonts w:ascii="Times New Roman" w:hAnsi="Times New Roman" w:cs="Times New Roman"/>
          <w:bCs/>
          <w:sz w:val="22"/>
          <w:szCs w:val="22"/>
          <w:lang w:val="lt-LT"/>
        </w:rPr>
      </w:pPr>
    </w:p>
    <w:p w14:paraId="572B7142" w14:textId="3B203219" w:rsidR="00955C0D" w:rsidRPr="00C31D99" w:rsidRDefault="00955C0D" w:rsidP="00A5699C">
      <w:pPr>
        <w:pStyle w:val="Sraopastraipa"/>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PIRKIMO OBJEKTAS IR APIMTYS</w:t>
      </w:r>
    </w:p>
    <w:p w14:paraId="3F447B1D" w14:textId="77777777" w:rsidR="00EB5C9E" w:rsidRPr="00C31D99" w:rsidRDefault="00EB5C9E" w:rsidP="00EB5C9E">
      <w:pPr>
        <w:pStyle w:val="Sraopastraipa"/>
        <w:tabs>
          <w:tab w:val="left" w:pos="567"/>
        </w:tabs>
        <w:spacing w:line="240" w:lineRule="auto"/>
        <w:ind w:left="644"/>
        <w:jc w:val="both"/>
        <w:rPr>
          <w:rFonts w:ascii="Times New Roman" w:hAnsi="Times New Roman" w:cs="Times New Roman"/>
          <w:sz w:val="22"/>
          <w:szCs w:val="22"/>
          <w:lang w:val="lt-LT"/>
        </w:rPr>
      </w:pPr>
    </w:p>
    <w:p w14:paraId="006A7F85" w14:textId="724CA1C0" w:rsidR="00EB5C9E" w:rsidRPr="00C31D99" w:rsidRDefault="00EB5C9E" w:rsidP="00EB5C9E">
      <w:pPr>
        <w:pStyle w:val="Sraopastraipa"/>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Pirkimo objektas – vienkartinė </w:t>
      </w:r>
      <w:r w:rsidR="008D14D7">
        <w:rPr>
          <w:rFonts w:ascii="Times New Roman" w:hAnsi="Times New Roman" w:cs="Times New Roman"/>
          <w:noProof/>
          <w:sz w:val="22"/>
          <w:szCs w:val="22"/>
          <w:lang w:val="lt-LT"/>
        </w:rPr>
        <w:t xml:space="preserve">mokesčių </w:t>
      </w:r>
      <w:r w:rsidR="00946D86">
        <w:rPr>
          <w:rFonts w:ascii="Times New Roman" w:hAnsi="Times New Roman" w:cs="Times New Roman"/>
          <w:noProof/>
          <w:sz w:val="22"/>
          <w:szCs w:val="22"/>
          <w:lang w:val="lt-LT"/>
        </w:rPr>
        <w:t>analizės</w:t>
      </w:r>
      <w:r w:rsidRPr="00C31D99">
        <w:rPr>
          <w:rFonts w:ascii="Times New Roman" w:hAnsi="Times New Roman" w:cs="Times New Roman"/>
          <w:noProof/>
          <w:sz w:val="22"/>
          <w:szCs w:val="22"/>
          <w:lang w:val="lt-LT"/>
        </w:rPr>
        <w:t xml:space="preserve"> paslauga žemiau aprašytai užduočiai atlikti.</w:t>
      </w:r>
    </w:p>
    <w:p w14:paraId="4783CDAD" w14:textId="4768D33B" w:rsidR="00B677E7" w:rsidRDefault="00B94E81" w:rsidP="00B677E7">
      <w:pPr>
        <w:pStyle w:val="Sraopastraipa"/>
        <w:numPr>
          <w:ilvl w:val="1"/>
          <w:numId w:val="28"/>
        </w:numPr>
        <w:jc w:val="both"/>
        <w:rPr>
          <w:rFonts w:ascii="Times New Roman" w:hAnsi="Times New Roman" w:cs="Times New Roman"/>
          <w:noProof/>
          <w:sz w:val="22"/>
          <w:szCs w:val="22"/>
          <w:lang w:val="lt-LT"/>
        </w:rPr>
      </w:pPr>
      <w:r w:rsidRPr="00C31D99">
        <w:rPr>
          <w:rFonts w:ascii="Times New Roman" w:hAnsi="Times New Roman" w:cs="Times New Roman"/>
          <w:noProof/>
          <w:sz w:val="22"/>
          <w:szCs w:val="22"/>
          <w:lang w:val="lt-LT"/>
        </w:rPr>
        <w:t xml:space="preserve">Perkamos paslaugos </w:t>
      </w:r>
      <w:r w:rsidR="00C22DCB" w:rsidRPr="00C31D99">
        <w:rPr>
          <w:rFonts w:ascii="Times New Roman" w:hAnsi="Times New Roman" w:cs="Times New Roman"/>
          <w:noProof/>
          <w:sz w:val="22"/>
          <w:szCs w:val="22"/>
          <w:lang w:val="lt-LT"/>
        </w:rPr>
        <w:t>kontekstas, tikslai ir apimtis</w:t>
      </w:r>
      <w:r w:rsidRPr="00C31D99">
        <w:rPr>
          <w:rFonts w:ascii="Times New Roman" w:hAnsi="Times New Roman" w:cs="Times New Roman"/>
          <w:noProof/>
          <w:sz w:val="22"/>
          <w:szCs w:val="22"/>
          <w:lang w:val="lt-LT"/>
        </w:rPr>
        <w:t>:</w:t>
      </w:r>
    </w:p>
    <w:p w14:paraId="0A2B5FF0" w14:textId="6C40783C" w:rsidR="00703309" w:rsidRDefault="008F3B5E" w:rsidP="008F3B5E">
      <w:pPr>
        <w:pStyle w:val="Sraopastraipa"/>
        <w:numPr>
          <w:ilvl w:val="2"/>
          <w:numId w:val="28"/>
        </w:numPr>
        <w:jc w:val="both"/>
        <w:rPr>
          <w:rFonts w:ascii="Times New Roman" w:hAnsi="Times New Roman" w:cs="Times New Roman"/>
          <w:noProof/>
          <w:sz w:val="22"/>
          <w:szCs w:val="22"/>
          <w:lang w:val="lt-LT"/>
        </w:rPr>
      </w:pPr>
      <w:r w:rsidRPr="008F3B5E">
        <w:rPr>
          <w:rFonts w:ascii="Times New Roman" w:hAnsi="Times New Roman" w:cs="Times New Roman"/>
          <w:noProof/>
          <w:sz w:val="22"/>
          <w:szCs w:val="22"/>
          <w:lang w:val="lt-LT"/>
        </w:rPr>
        <w:t xml:space="preserve">Tarptautinis darbuotojų judėjimas ir nuotolinis darbas kitose šalyse dažnai kelia įvairių mokestinių </w:t>
      </w:r>
      <w:r w:rsidR="00DC00A9">
        <w:rPr>
          <w:rFonts w:ascii="Times New Roman" w:hAnsi="Times New Roman" w:cs="Times New Roman"/>
          <w:noProof/>
          <w:sz w:val="22"/>
          <w:szCs w:val="22"/>
          <w:lang w:val="lt-LT"/>
        </w:rPr>
        <w:t xml:space="preserve">ir teisinių </w:t>
      </w:r>
      <w:r w:rsidR="00A76123">
        <w:rPr>
          <w:rFonts w:ascii="Times New Roman" w:hAnsi="Times New Roman" w:cs="Times New Roman"/>
          <w:noProof/>
          <w:sz w:val="22"/>
          <w:szCs w:val="22"/>
          <w:lang w:val="lt-LT"/>
        </w:rPr>
        <w:t>klausimų.</w:t>
      </w:r>
      <w:r w:rsidRPr="008F3B5E">
        <w:rPr>
          <w:rFonts w:ascii="Times New Roman" w:hAnsi="Times New Roman" w:cs="Times New Roman"/>
          <w:noProof/>
          <w:sz w:val="22"/>
          <w:szCs w:val="22"/>
          <w:lang w:val="lt-LT"/>
        </w:rPr>
        <w:t xml:space="preserve"> Šie klausimai apima mokesčių rezidencijos </w:t>
      </w:r>
      <w:r w:rsidR="00DC00A9" w:rsidRPr="008F3B5E">
        <w:rPr>
          <w:rFonts w:ascii="Times New Roman" w:hAnsi="Times New Roman" w:cs="Times New Roman"/>
          <w:noProof/>
          <w:sz w:val="22"/>
          <w:szCs w:val="22"/>
          <w:lang w:val="lt-LT"/>
        </w:rPr>
        <w:t>taisykl</w:t>
      </w:r>
      <w:r w:rsidR="00DC00A9">
        <w:rPr>
          <w:rFonts w:ascii="Times New Roman" w:hAnsi="Times New Roman" w:cs="Times New Roman"/>
          <w:noProof/>
          <w:sz w:val="22"/>
          <w:szCs w:val="22"/>
          <w:lang w:val="lt-LT"/>
        </w:rPr>
        <w:t xml:space="preserve">ių </w:t>
      </w:r>
      <w:r w:rsidR="00DC00A9">
        <w:rPr>
          <w:rFonts w:ascii="Times New Roman" w:hAnsi="Times New Roman" w:cs="Times New Roman"/>
          <w:noProof/>
          <w:sz w:val="22"/>
          <w:szCs w:val="22"/>
          <w:lang w:val="lt-LT"/>
        </w:rPr>
        <w:lastRenderedPageBreak/>
        <w:t>nustatymą</w:t>
      </w:r>
      <w:r w:rsidRPr="008F3B5E">
        <w:rPr>
          <w:rFonts w:ascii="Times New Roman" w:hAnsi="Times New Roman" w:cs="Times New Roman"/>
          <w:noProof/>
          <w:sz w:val="22"/>
          <w:szCs w:val="22"/>
          <w:lang w:val="lt-LT"/>
        </w:rPr>
        <w:t xml:space="preserve">, </w:t>
      </w:r>
      <w:r w:rsidR="00DC00A9">
        <w:rPr>
          <w:rFonts w:ascii="Times New Roman" w:hAnsi="Times New Roman" w:cs="Times New Roman"/>
          <w:noProof/>
          <w:sz w:val="22"/>
          <w:szCs w:val="22"/>
          <w:lang w:val="lt-LT"/>
        </w:rPr>
        <w:t xml:space="preserve">pajamų mokestį, </w:t>
      </w:r>
      <w:r w:rsidRPr="008F3B5E">
        <w:rPr>
          <w:rFonts w:ascii="Times New Roman" w:hAnsi="Times New Roman" w:cs="Times New Roman"/>
          <w:noProof/>
          <w:sz w:val="22"/>
          <w:szCs w:val="22"/>
          <w:lang w:val="lt-LT"/>
        </w:rPr>
        <w:t xml:space="preserve">socialinio draudimo </w:t>
      </w:r>
      <w:r w:rsidR="00DB34A3">
        <w:rPr>
          <w:rFonts w:ascii="Times New Roman" w:hAnsi="Times New Roman" w:cs="Times New Roman"/>
          <w:noProof/>
          <w:sz w:val="22"/>
          <w:szCs w:val="22"/>
          <w:lang w:val="lt-LT"/>
        </w:rPr>
        <w:t>taikymą</w:t>
      </w:r>
      <w:r w:rsidR="00DC00A9">
        <w:rPr>
          <w:rFonts w:ascii="Times New Roman" w:hAnsi="Times New Roman" w:cs="Times New Roman"/>
          <w:noProof/>
          <w:sz w:val="22"/>
          <w:szCs w:val="22"/>
          <w:lang w:val="lt-LT"/>
        </w:rPr>
        <w:t xml:space="preserve">, susijusių formų aplikavimą </w:t>
      </w:r>
      <w:r w:rsidRPr="008F3B5E">
        <w:rPr>
          <w:rFonts w:ascii="Times New Roman" w:hAnsi="Times New Roman" w:cs="Times New Roman"/>
          <w:noProof/>
          <w:sz w:val="22"/>
          <w:szCs w:val="22"/>
          <w:lang w:val="lt-LT"/>
        </w:rPr>
        <w:t xml:space="preserve">ir </w:t>
      </w:r>
      <w:r w:rsidR="00DC00A9">
        <w:rPr>
          <w:rFonts w:ascii="Times New Roman" w:hAnsi="Times New Roman" w:cs="Times New Roman"/>
          <w:noProof/>
          <w:sz w:val="22"/>
          <w:szCs w:val="22"/>
          <w:lang w:val="lt-LT"/>
        </w:rPr>
        <w:t>teisinius klausimus</w:t>
      </w:r>
      <w:r w:rsidR="00DB34A3">
        <w:rPr>
          <w:rFonts w:ascii="Times New Roman" w:hAnsi="Times New Roman" w:cs="Times New Roman"/>
          <w:noProof/>
          <w:sz w:val="22"/>
          <w:szCs w:val="22"/>
          <w:lang w:val="lt-LT"/>
        </w:rPr>
        <w:t xml:space="preserve"> dėl </w:t>
      </w:r>
      <w:r w:rsidR="00DC00A9">
        <w:rPr>
          <w:rFonts w:ascii="Times New Roman" w:hAnsi="Times New Roman" w:cs="Times New Roman"/>
          <w:noProof/>
          <w:sz w:val="22"/>
          <w:szCs w:val="22"/>
          <w:lang w:val="lt-LT"/>
        </w:rPr>
        <w:t>migracij</w:t>
      </w:r>
      <w:r w:rsidR="00DB34A3">
        <w:rPr>
          <w:rFonts w:ascii="Times New Roman" w:hAnsi="Times New Roman" w:cs="Times New Roman"/>
          <w:noProof/>
          <w:sz w:val="22"/>
          <w:szCs w:val="22"/>
          <w:lang w:val="lt-LT"/>
        </w:rPr>
        <w:t>os</w:t>
      </w:r>
      <w:r w:rsidR="00DC00A9">
        <w:rPr>
          <w:rFonts w:ascii="Times New Roman" w:hAnsi="Times New Roman" w:cs="Times New Roman"/>
          <w:noProof/>
          <w:sz w:val="22"/>
          <w:szCs w:val="22"/>
          <w:lang w:val="lt-LT"/>
        </w:rPr>
        <w:t xml:space="preserve"> ir darbo sutarčių rengim</w:t>
      </w:r>
      <w:r w:rsidR="00DB34A3">
        <w:rPr>
          <w:rFonts w:ascii="Times New Roman" w:hAnsi="Times New Roman" w:cs="Times New Roman"/>
          <w:noProof/>
          <w:sz w:val="22"/>
          <w:szCs w:val="22"/>
          <w:lang w:val="lt-LT"/>
        </w:rPr>
        <w:t>o</w:t>
      </w:r>
      <w:r w:rsidR="00DC00A9">
        <w:rPr>
          <w:rFonts w:ascii="Times New Roman" w:hAnsi="Times New Roman" w:cs="Times New Roman"/>
          <w:noProof/>
          <w:sz w:val="22"/>
          <w:szCs w:val="22"/>
          <w:lang w:val="lt-LT"/>
        </w:rPr>
        <w:t xml:space="preserve">. </w:t>
      </w:r>
    </w:p>
    <w:p w14:paraId="0C6C71CB" w14:textId="6AC36B5F" w:rsidR="00A03837" w:rsidRDefault="00A03837" w:rsidP="008F3B5E">
      <w:pPr>
        <w:pStyle w:val="Sraopastraipa"/>
        <w:numPr>
          <w:ilvl w:val="2"/>
          <w:numId w:val="28"/>
        </w:numPr>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Perkančio</w:t>
      </w:r>
      <w:r w:rsidR="000A7E72">
        <w:rPr>
          <w:rFonts w:ascii="Times New Roman" w:hAnsi="Times New Roman" w:cs="Times New Roman"/>
          <w:noProof/>
          <w:sz w:val="22"/>
          <w:szCs w:val="22"/>
          <w:lang w:val="lt-LT"/>
        </w:rPr>
        <w:t xml:space="preserve">ji organizacija </w:t>
      </w:r>
      <w:r w:rsidR="00A76123">
        <w:rPr>
          <w:rFonts w:ascii="Times New Roman" w:hAnsi="Times New Roman" w:cs="Times New Roman"/>
          <w:noProof/>
          <w:sz w:val="22"/>
          <w:szCs w:val="22"/>
          <w:lang w:val="lt-LT"/>
        </w:rPr>
        <w:t xml:space="preserve">perka </w:t>
      </w:r>
      <w:r w:rsidR="000D5BD6">
        <w:rPr>
          <w:rFonts w:ascii="Times New Roman" w:hAnsi="Times New Roman" w:cs="Times New Roman"/>
          <w:noProof/>
          <w:sz w:val="22"/>
          <w:szCs w:val="22"/>
          <w:lang w:val="lt-LT"/>
        </w:rPr>
        <w:t xml:space="preserve">tarptautinio darbuotojų judėjimo srities </w:t>
      </w:r>
      <w:r w:rsidR="00A76123">
        <w:rPr>
          <w:rFonts w:ascii="Times New Roman" w:hAnsi="Times New Roman" w:cs="Times New Roman"/>
          <w:noProof/>
          <w:sz w:val="22"/>
          <w:szCs w:val="22"/>
          <w:lang w:val="lt-LT"/>
        </w:rPr>
        <w:t>moke</w:t>
      </w:r>
      <w:r w:rsidR="00946D86">
        <w:rPr>
          <w:rFonts w:ascii="Times New Roman" w:hAnsi="Times New Roman" w:cs="Times New Roman"/>
          <w:noProof/>
          <w:sz w:val="22"/>
          <w:szCs w:val="22"/>
          <w:lang w:val="lt-LT"/>
        </w:rPr>
        <w:t>stinės</w:t>
      </w:r>
      <w:r w:rsidR="00A76123">
        <w:rPr>
          <w:rFonts w:ascii="Times New Roman" w:hAnsi="Times New Roman" w:cs="Times New Roman"/>
          <w:noProof/>
          <w:sz w:val="22"/>
          <w:szCs w:val="22"/>
          <w:lang w:val="lt-LT"/>
        </w:rPr>
        <w:t xml:space="preserve"> </w:t>
      </w:r>
      <w:r w:rsidR="00946D86">
        <w:rPr>
          <w:rFonts w:ascii="Times New Roman" w:hAnsi="Times New Roman" w:cs="Times New Roman"/>
          <w:noProof/>
          <w:sz w:val="22"/>
          <w:szCs w:val="22"/>
          <w:lang w:val="lt-LT"/>
        </w:rPr>
        <w:t>analizės</w:t>
      </w:r>
      <w:r w:rsidR="00A76123">
        <w:rPr>
          <w:rFonts w:ascii="Times New Roman" w:hAnsi="Times New Roman" w:cs="Times New Roman"/>
          <w:noProof/>
          <w:sz w:val="22"/>
          <w:szCs w:val="22"/>
          <w:lang w:val="lt-LT"/>
        </w:rPr>
        <w:t xml:space="preserve"> </w:t>
      </w:r>
      <w:r w:rsidR="000D5BD6">
        <w:rPr>
          <w:rFonts w:ascii="Times New Roman" w:hAnsi="Times New Roman" w:cs="Times New Roman"/>
          <w:noProof/>
          <w:sz w:val="22"/>
          <w:szCs w:val="22"/>
          <w:lang w:val="lt-LT"/>
        </w:rPr>
        <w:t xml:space="preserve"> paslaugas, </w:t>
      </w:r>
      <w:r w:rsidR="00DB34A3">
        <w:rPr>
          <w:rFonts w:ascii="Times New Roman" w:hAnsi="Times New Roman" w:cs="Times New Roman"/>
          <w:noProof/>
          <w:sz w:val="22"/>
          <w:szCs w:val="22"/>
          <w:lang w:val="lt-LT"/>
        </w:rPr>
        <w:t xml:space="preserve">kurios </w:t>
      </w:r>
      <w:r w:rsidR="000D5BD6">
        <w:rPr>
          <w:rFonts w:ascii="Times New Roman" w:hAnsi="Times New Roman" w:cs="Times New Roman"/>
          <w:noProof/>
          <w:sz w:val="22"/>
          <w:szCs w:val="22"/>
          <w:lang w:val="lt-LT"/>
        </w:rPr>
        <w:t>apim</w:t>
      </w:r>
      <w:r w:rsidR="00DB34A3">
        <w:rPr>
          <w:rFonts w:ascii="Times New Roman" w:hAnsi="Times New Roman" w:cs="Times New Roman"/>
          <w:noProof/>
          <w:sz w:val="22"/>
          <w:szCs w:val="22"/>
          <w:lang w:val="lt-LT"/>
        </w:rPr>
        <w:t>a</w:t>
      </w:r>
      <w:r w:rsidR="000D5BD6">
        <w:rPr>
          <w:rFonts w:ascii="Times New Roman" w:hAnsi="Times New Roman" w:cs="Times New Roman"/>
          <w:noProof/>
          <w:sz w:val="22"/>
          <w:szCs w:val="22"/>
          <w:lang w:val="lt-LT"/>
        </w:rPr>
        <w:t>:</w:t>
      </w:r>
    </w:p>
    <w:p w14:paraId="60381817" w14:textId="7760A52B" w:rsidR="00A60707" w:rsidRPr="00816745" w:rsidRDefault="006E2947" w:rsidP="00816745">
      <w:pPr>
        <w:pStyle w:val="Sraopastraipa"/>
        <w:numPr>
          <w:ilvl w:val="3"/>
          <w:numId w:val="28"/>
        </w:numPr>
        <w:ind w:left="1843" w:hanging="709"/>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Esamos situacijos analiz</w:t>
      </w:r>
      <w:r w:rsidR="00B74890">
        <w:rPr>
          <w:rFonts w:ascii="Times New Roman" w:hAnsi="Times New Roman" w:cs="Times New Roman"/>
          <w:noProof/>
          <w:sz w:val="22"/>
          <w:szCs w:val="22"/>
          <w:lang w:val="lt-LT"/>
        </w:rPr>
        <w:t>ę</w:t>
      </w:r>
      <w:r w:rsidR="009C4173">
        <w:rPr>
          <w:rFonts w:ascii="Times New Roman" w:hAnsi="Times New Roman" w:cs="Times New Roman"/>
          <w:noProof/>
          <w:sz w:val="22"/>
          <w:szCs w:val="22"/>
          <w:lang w:val="lt-LT"/>
        </w:rPr>
        <w:t xml:space="preserve">. </w:t>
      </w:r>
      <w:r w:rsidR="00816745">
        <w:rPr>
          <w:rFonts w:ascii="Times New Roman" w:hAnsi="Times New Roman" w:cs="Times New Roman"/>
          <w:noProof/>
          <w:sz w:val="22"/>
          <w:szCs w:val="22"/>
          <w:lang w:val="lt-LT"/>
        </w:rPr>
        <w:t>T</w:t>
      </w:r>
      <w:r w:rsidR="00EF2126" w:rsidRPr="00816745">
        <w:rPr>
          <w:rFonts w:ascii="Times New Roman" w:hAnsi="Times New Roman" w:cs="Times New Roman"/>
          <w:noProof/>
          <w:sz w:val="22"/>
          <w:szCs w:val="22"/>
          <w:lang w:val="lt-LT"/>
        </w:rPr>
        <w:t xml:space="preserve">iekėjas </w:t>
      </w:r>
      <w:r w:rsidR="00DB34A3" w:rsidRPr="00816745">
        <w:rPr>
          <w:rFonts w:ascii="Times New Roman" w:hAnsi="Times New Roman" w:cs="Times New Roman"/>
          <w:noProof/>
          <w:sz w:val="22"/>
          <w:szCs w:val="22"/>
          <w:lang w:val="lt-LT"/>
        </w:rPr>
        <w:t>paruošia detali</w:t>
      </w:r>
      <w:r w:rsidR="00EF2126" w:rsidRPr="00816745">
        <w:rPr>
          <w:rFonts w:ascii="Times New Roman" w:hAnsi="Times New Roman" w:cs="Times New Roman"/>
          <w:noProof/>
          <w:sz w:val="22"/>
          <w:szCs w:val="22"/>
          <w:lang w:val="lt-LT"/>
        </w:rPr>
        <w:t xml:space="preserve">ą mokestinių įsipareigojimų analizę pateikdamas komentarus </w:t>
      </w:r>
      <w:r w:rsidR="007633C8" w:rsidRPr="00816745">
        <w:rPr>
          <w:rFonts w:ascii="Times New Roman" w:hAnsi="Times New Roman" w:cs="Times New Roman"/>
          <w:noProof/>
          <w:sz w:val="22"/>
          <w:szCs w:val="22"/>
          <w:lang w:val="lt-LT"/>
        </w:rPr>
        <w:t>šios</w:t>
      </w:r>
      <w:r w:rsidR="00EF2126" w:rsidRPr="00816745">
        <w:rPr>
          <w:rFonts w:ascii="Times New Roman" w:hAnsi="Times New Roman" w:cs="Times New Roman"/>
          <w:noProof/>
          <w:sz w:val="22"/>
          <w:szCs w:val="22"/>
          <w:lang w:val="lt-LT"/>
        </w:rPr>
        <w:t xml:space="preserve"> </w:t>
      </w:r>
      <w:r w:rsidR="002D563B" w:rsidRPr="00816745">
        <w:rPr>
          <w:rFonts w:ascii="Times New Roman" w:hAnsi="Times New Roman" w:cs="Times New Roman"/>
          <w:noProof/>
          <w:sz w:val="22"/>
          <w:szCs w:val="22"/>
          <w:lang w:val="lt-LT"/>
        </w:rPr>
        <w:t>Techninės specifikacijos</w:t>
      </w:r>
      <w:r w:rsidR="007633C8" w:rsidRPr="00816745">
        <w:rPr>
          <w:rFonts w:ascii="Times New Roman" w:hAnsi="Times New Roman" w:cs="Times New Roman"/>
          <w:noProof/>
          <w:sz w:val="22"/>
          <w:szCs w:val="22"/>
          <w:lang w:val="lt-LT"/>
        </w:rPr>
        <w:t xml:space="preserve"> 1</w:t>
      </w:r>
      <w:r w:rsidR="00EF2126" w:rsidRPr="00816745">
        <w:rPr>
          <w:rFonts w:ascii="Times New Roman" w:hAnsi="Times New Roman" w:cs="Times New Roman"/>
          <w:noProof/>
          <w:sz w:val="22"/>
          <w:szCs w:val="22"/>
          <w:lang w:val="lt-LT"/>
        </w:rPr>
        <w:t xml:space="preserve"> priede „Mokestinė analizė“. Analizė atliekama remiantis </w:t>
      </w:r>
      <w:r w:rsidR="003E5F87" w:rsidRPr="00816745">
        <w:rPr>
          <w:rFonts w:ascii="Times New Roman" w:hAnsi="Times New Roman" w:cs="Times New Roman"/>
          <w:noProof/>
          <w:sz w:val="22"/>
          <w:szCs w:val="22"/>
          <w:lang w:val="lt-LT"/>
        </w:rPr>
        <w:t xml:space="preserve">rezidento </w:t>
      </w:r>
      <w:r w:rsidR="00D94DCE" w:rsidRPr="00816745">
        <w:rPr>
          <w:rFonts w:ascii="Times New Roman" w:hAnsi="Times New Roman" w:cs="Times New Roman"/>
          <w:noProof/>
          <w:sz w:val="22"/>
          <w:szCs w:val="22"/>
          <w:lang w:val="lt-LT"/>
        </w:rPr>
        <w:t>šalyje</w:t>
      </w:r>
      <w:r w:rsidR="00443C3F" w:rsidRPr="00816745">
        <w:rPr>
          <w:rFonts w:ascii="Times New Roman" w:hAnsi="Times New Roman" w:cs="Times New Roman"/>
          <w:noProof/>
          <w:sz w:val="22"/>
          <w:szCs w:val="22"/>
          <w:lang w:val="lt-LT"/>
        </w:rPr>
        <w:t xml:space="preserve"> </w:t>
      </w:r>
      <w:r w:rsidR="00EF2126" w:rsidRPr="00816745">
        <w:rPr>
          <w:rFonts w:ascii="Times New Roman" w:hAnsi="Times New Roman" w:cs="Times New Roman"/>
          <w:noProof/>
          <w:sz w:val="22"/>
          <w:szCs w:val="22"/>
          <w:lang w:val="lt-LT"/>
        </w:rPr>
        <w:t xml:space="preserve">ir Lietuvoje </w:t>
      </w:r>
      <w:r w:rsidR="00443C3F" w:rsidRPr="00816745">
        <w:rPr>
          <w:rFonts w:ascii="Times New Roman" w:hAnsi="Times New Roman" w:cs="Times New Roman"/>
          <w:noProof/>
          <w:sz w:val="22"/>
          <w:szCs w:val="22"/>
          <w:lang w:val="lt-LT"/>
        </w:rPr>
        <w:t>įstatymais įtvirtinto</w:t>
      </w:r>
      <w:r w:rsidR="00EF2126" w:rsidRPr="00816745">
        <w:rPr>
          <w:rFonts w:ascii="Times New Roman" w:hAnsi="Times New Roman" w:cs="Times New Roman"/>
          <w:noProof/>
          <w:sz w:val="22"/>
          <w:szCs w:val="22"/>
          <w:lang w:val="lt-LT"/>
        </w:rPr>
        <w:t>mis</w:t>
      </w:r>
      <w:r w:rsidR="00443C3F" w:rsidRPr="00816745">
        <w:rPr>
          <w:rFonts w:ascii="Times New Roman" w:hAnsi="Times New Roman" w:cs="Times New Roman"/>
          <w:noProof/>
          <w:sz w:val="22"/>
          <w:szCs w:val="22"/>
          <w:lang w:val="lt-LT"/>
        </w:rPr>
        <w:t>, su darbo santykiais susijusio</w:t>
      </w:r>
      <w:r w:rsidR="00EF2126" w:rsidRPr="00816745">
        <w:rPr>
          <w:rFonts w:ascii="Times New Roman" w:hAnsi="Times New Roman" w:cs="Times New Roman"/>
          <w:noProof/>
          <w:sz w:val="22"/>
          <w:szCs w:val="22"/>
          <w:lang w:val="lt-LT"/>
        </w:rPr>
        <w:t>mis</w:t>
      </w:r>
      <w:r w:rsidR="00443C3F" w:rsidRPr="00816745">
        <w:rPr>
          <w:rFonts w:ascii="Times New Roman" w:hAnsi="Times New Roman" w:cs="Times New Roman"/>
          <w:noProof/>
          <w:sz w:val="22"/>
          <w:szCs w:val="22"/>
          <w:lang w:val="lt-LT"/>
        </w:rPr>
        <w:t>,</w:t>
      </w:r>
      <w:r w:rsidR="00D94DCE" w:rsidRPr="00816745">
        <w:rPr>
          <w:rFonts w:ascii="Times New Roman" w:hAnsi="Times New Roman" w:cs="Times New Roman"/>
          <w:noProof/>
          <w:sz w:val="22"/>
          <w:szCs w:val="22"/>
          <w:lang w:val="lt-LT"/>
        </w:rPr>
        <w:t xml:space="preserve"> </w:t>
      </w:r>
      <w:r w:rsidR="00DB34A3" w:rsidRPr="00816745">
        <w:rPr>
          <w:rFonts w:ascii="Times New Roman" w:hAnsi="Times New Roman" w:cs="Times New Roman"/>
          <w:noProof/>
          <w:sz w:val="22"/>
          <w:szCs w:val="22"/>
          <w:lang w:val="lt-LT"/>
        </w:rPr>
        <w:t xml:space="preserve">darbuotojo ir darbdavio </w:t>
      </w:r>
      <w:r w:rsidR="00197471" w:rsidRPr="00816745">
        <w:rPr>
          <w:rFonts w:ascii="Times New Roman" w:hAnsi="Times New Roman" w:cs="Times New Roman"/>
          <w:noProof/>
          <w:sz w:val="22"/>
          <w:szCs w:val="22"/>
          <w:lang w:val="lt-LT"/>
        </w:rPr>
        <w:t>mokestinė</w:t>
      </w:r>
      <w:r w:rsidR="00EF2126" w:rsidRPr="00816745">
        <w:rPr>
          <w:rFonts w:ascii="Times New Roman" w:hAnsi="Times New Roman" w:cs="Times New Roman"/>
          <w:noProof/>
          <w:sz w:val="22"/>
          <w:szCs w:val="22"/>
          <w:lang w:val="lt-LT"/>
        </w:rPr>
        <w:t>mis</w:t>
      </w:r>
      <w:r w:rsidR="00DB34A3" w:rsidRPr="00816745">
        <w:rPr>
          <w:rFonts w:ascii="Times New Roman" w:hAnsi="Times New Roman" w:cs="Times New Roman"/>
          <w:noProof/>
          <w:sz w:val="22"/>
          <w:szCs w:val="22"/>
          <w:lang w:val="lt-LT"/>
        </w:rPr>
        <w:t xml:space="preserve"> (pajamų mokestis, socialinis draudimas, kiti taikyti</w:t>
      </w:r>
      <w:r w:rsidR="007633C8" w:rsidRPr="00816745">
        <w:rPr>
          <w:rFonts w:ascii="Times New Roman" w:hAnsi="Times New Roman" w:cs="Times New Roman"/>
          <w:noProof/>
          <w:sz w:val="22"/>
          <w:szCs w:val="22"/>
          <w:lang w:val="lt-LT"/>
        </w:rPr>
        <w:t>ni</w:t>
      </w:r>
      <w:r w:rsidR="00DB34A3" w:rsidRPr="00816745">
        <w:rPr>
          <w:rFonts w:ascii="Times New Roman" w:hAnsi="Times New Roman" w:cs="Times New Roman"/>
          <w:noProof/>
          <w:sz w:val="22"/>
          <w:szCs w:val="22"/>
          <w:lang w:val="lt-LT"/>
        </w:rPr>
        <w:t xml:space="preserve"> mokesčiai)</w:t>
      </w:r>
      <w:r w:rsidR="00197471" w:rsidRPr="00816745">
        <w:rPr>
          <w:rFonts w:ascii="Times New Roman" w:hAnsi="Times New Roman" w:cs="Times New Roman"/>
          <w:noProof/>
          <w:sz w:val="22"/>
          <w:szCs w:val="22"/>
          <w:lang w:val="lt-LT"/>
        </w:rPr>
        <w:t xml:space="preserve"> pri</w:t>
      </w:r>
      <w:r w:rsidR="00330287" w:rsidRPr="00816745">
        <w:rPr>
          <w:rFonts w:ascii="Times New Roman" w:hAnsi="Times New Roman" w:cs="Times New Roman"/>
          <w:noProof/>
          <w:sz w:val="22"/>
          <w:szCs w:val="22"/>
          <w:lang w:val="lt-LT"/>
        </w:rPr>
        <w:t>e</w:t>
      </w:r>
      <w:r w:rsidR="00197471" w:rsidRPr="00816745">
        <w:rPr>
          <w:rFonts w:ascii="Times New Roman" w:hAnsi="Times New Roman" w:cs="Times New Roman"/>
          <w:noProof/>
          <w:sz w:val="22"/>
          <w:szCs w:val="22"/>
          <w:lang w:val="lt-LT"/>
        </w:rPr>
        <w:t>volė</w:t>
      </w:r>
      <w:r w:rsidR="00EF2126" w:rsidRPr="00816745">
        <w:rPr>
          <w:rFonts w:ascii="Times New Roman" w:hAnsi="Times New Roman" w:cs="Times New Roman"/>
          <w:noProof/>
          <w:sz w:val="22"/>
          <w:szCs w:val="22"/>
          <w:lang w:val="lt-LT"/>
        </w:rPr>
        <w:t>mis, reikalavimais</w:t>
      </w:r>
      <w:r w:rsidR="00197471" w:rsidRPr="00816745">
        <w:rPr>
          <w:rFonts w:ascii="Times New Roman" w:hAnsi="Times New Roman" w:cs="Times New Roman"/>
          <w:noProof/>
          <w:sz w:val="22"/>
          <w:szCs w:val="22"/>
          <w:lang w:val="lt-LT"/>
        </w:rPr>
        <w:t xml:space="preserve"> ir įsipareigojimai</w:t>
      </w:r>
      <w:r w:rsidR="00EF2126" w:rsidRPr="00816745">
        <w:rPr>
          <w:rFonts w:ascii="Times New Roman" w:hAnsi="Times New Roman" w:cs="Times New Roman"/>
          <w:noProof/>
          <w:sz w:val="22"/>
          <w:szCs w:val="22"/>
          <w:lang w:val="lt-LT"/>
        </w:rPr>
        <w:t>s</w:t>
      </w:r>
      <w:r w:rsidR="00DB34A3" w:rsidRPr="00816745">
        <w:rPr>
          <w:rFonts w:ascii="Times New Roman" w:hAnsi="Times New Roman" w:cs="Times New Roman"/>
          <w:noProof/>
          <w:sz w:val="22"/>
          <w:szCs w:val="22"/>
          <w:lang w:val="lt-LT"/>
        </w:rPr>
        <w:t>,</w:t>
      </w:r>
      <w:r w:rsidR="00EF2126" w:rsidRPr="00816745">
        <w:rPr>
          <w:rFonts w:ascii="Times New Roman" w:hAnsi="Times New Roman" w:cs="Times New Roman"/>
          <w:noProof/>
          <w:sz w:val="22"/>
          <w:szCs w:val="22"/>
          <w:lang w:val="lt-LT"/>
        </w:rPr>
        <w:t xml:space="preserve"> taip pat atsižvelgiant į tarptautinius apmokestinimo taikymo principus</w:t>
      </w:r>
      <w:r w:rsidR="001252C6" w:rsidRPr="00816745">
        <w:rPr>
          <w:rFonts w:ascii="Times New Roman" w:hAnsi="Times New Roman" w:cs="Times New Roman"/>
          <w:noProof/>
          <w:sz w:val="22"/>
          <w:szCs w:val="22"/>
          <w:lang w:val="lt-LT"/>
        </w:rPr>
        <w:t>.</w:t>
      </w:r>
    </w:p>
    <w:p w14:paraId="132D24E7" w14:textId="55C653B3" w:rsidR="005D7E71" w:rsidRPr="004B4B37" w:rsidRDefault="00F04175" w:rsidP="004B4B37">
      <w:pPr>
        <w:pStyle w:val="Sraopastraipa"/>
        <w:numPr>
          <w:ilvl w:val="3"/>
          <w:numId w:val="28"/>
        </w:numPr>
        <w:ind w:left="1843" w:hanging="763"/>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Tolimesnių žingsnių scenarij</w:t>
      </w:r>
      <w:r w:rsidR="001252C6">
        <w:rPr>
          <w:rFonts w:ascii="Times New Roman" w:hAnsi="Times New Roman" w:cs="Times New Roman"/>
          <w:noProof/>
          <w:sz w:val="22"/>
          <w:szCs w:val="22"/>
          <w:lang w:val="lt-LT"/>
        </w:rPr>
        <w:t>ų aprašymą</w:t>
      </w:r>
      <w:r w:rsidR="009C4173">
        <w:rPr>
          <w:rFonts w:ascii="Times New Roman" w:hAnsi="Times New Roman" w:cs="Times New Roman"/>
          <w:noProof/>
          <w:sz w:val="22"/>
          <w:szCs w:val="22"/>
          <w:lang w:val="lt-LT"/>
        </w:rPr>
        <w:t xml:space="preserve">. </w:t>
      </w:r>
      <w:r w:rsidR="001252C6">
        <w:rPr>
          <w:rFonts w:ascii="Times New Roman" w:hAnsi="Times New Roman" w:cs="Times New Roman"/>
          <w:noProof/>
          <w:sz w:val="22"/>
          <w:szCs w:val="22"/>
          <w:lang w:val="lt-LT"/>
        </w:rPr>
        <w:t>Tiekėjas</w:t>
      </w:r>
      <w:r>
        <w:rPr>
          <w:rFonts w:ascii="Times New Roman" w:hAnsi="Times New Roman" w:cs="Times New Roman"/>
          <w:noProof/>
          <w:sz w:val="22"/>
          <w:szCs w:val="22"/>
          <w:lang w:val="lt-LT"/>
        </w:rPr>
        <w:t xml:space="preserve"> Perkančiajai organizacijai pateik</w:t>
      </w:r>
      <w:r w:rsidR="00FA4797">
        <w:rPr>
          <w:rFonts w:ascii="Times New Roman" w:hAnsi="Times New Roman" w:cs="Times New Roman"/>
          <w:noProof/>
          <w:sz w:val="22"/>
          <w:szCs w:val="22"/>
          <w:lang w:val="lt-LT"/>
        </w:rPr>
        <w:t>ia</w:t>
      </w:r>
      <w:r>
        <w:rPr>
          <w:rFonts w:ascii="Times New Roman" w:hAnsi="Times New Roman" w:cs="Times New Roman"/>
          <w:noProof/>
          <w:sz w:val="22"/>
          <w:szCs w:val="22"/>
          <w:lang w:val="lt-LT"/>
        </w:rPr>
        <w:t xml:space="preserve"> tolimesnių </w:t>
      </w:r>
      <w:r w:rsidR="00846051">
        <w:rPr>
          <w:rFonts w:ascii="Times New Roman" w:hAnsi="Times New Roman" w:cs="Times New Roman"/>
          <w:noProof/>
          <w:sz w:val="22"/>
          <w:szCs w:val="22"/>
          <w:lang w:val="lt-LT"/>
        </w:rPr>
        <w:t xml:space="preserve">žingsnių </w:t>
      </w:r>
      <w:r w:rsidR="007A699B">
        <w:rPr>
          <w:rFonts w:ascii="Times New Roman" w:hAnsi="Times New Roman" w:cs="Times New Roman"/>
          <w:noProof/>
          <w:sz w:val="22"/>
          <w:szCs w:val="22"/>
          <w:lang w:val="lt-LT"/>
        </w:rPr>
        <w:t>scenarijus</w:t>
      </w:r>
      <w:r w:rsidR="00DA0892">
        <w:rPr>
          <w:rFonts w:ascii="Times New Roman" w:hAnsi="Times New Roman" w:cs="Times New Roman"/>
          <w:noProof/>
          <w:sz w:val="22"/>
          <w:szCs w:val="22"/>
          <w:lang w:val="lt-LT"/>
        </w:rPr>
        <w:t xml:space="preserve"> pagal kiekvieną užsienio šalį ir joje reziduojančius darbuotojus</w:t>
      </w:r>
      <w:r w:rsidR="007A699B">
        <w:rPr>
          <w:rFonts w:ascii="Times New Roman" w:hAnsi="Times New Roman" w:cs="Times New Roman"/>
          <w:noProof/>
          <w:sz w:val="22"/>
          <w:szCs w:val="22"/>
          <w:lang w:val="lt-LT"/>
        </w:rPr>
        <w:t>. Scenarijai apims</w:t>
      </w:r>
      <w:r w:rsidR="00626A76">
        <w:rPr>
          <w:rFonts w:ascii="Times New Roman" w:hAnsi="Times New Roman" w:cs="Times New Roman"/>
          <w:noProof/>
          <w:sz w:val="22"/>
          <w:szCs w:val="22"/>
          <w:lang w:val="lt-LT"/>
        </w:rPr>
        <w:t>:</w:t>
      </w:r>
    </w:p>
    <w:p w14:paraId="68DB4354" w14:textId="4A4BE9E1" w:rsidR="00F9245F" w:rsidRDefault="00F9245F" w:rsidP="00F9245F">
      <w:pPr>
        <w:pStyle w:val="Sraopastraipa"/>
        <w:numPr>
          <w:ilvl w:val="0"/>
          <w:numId w:val="41"/>
        </w:numPr>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rekomendacijas ir įkainių struktūr</w:t>
      </w:r>
      <w:r w:rsidR="00C166B3">
        <w:rPr>
          <w:rFonts w:ascii="Times New Roman" w:hAnsi="Times New Roman" w:cs="Times New Roman"/>
          <w:noProof/>
          <w:sz w:val="22"/>
          <w:szCs w:val="22"/>
          <w:lang w:val="lt-LT"/>
        </w:rPr>
        <w:t>ą</w:t>
      </w:r>
      <w:r>
        <w:rPr>
          <w:rFonts w:ascii="Times New Roman" w:hAnsi="Times New Roman" w:cs="Times New Roman"/>
          <w:noProof/>
          <w:sz w:val="22"/>
          <w:szCs w:val="22"/>
          <w:lang w:val="lt-LT"/>
        </w:rPr>
        <w:t xml:space="preserve"> apie analizės metu identifikuotų tolimesnių paslaugų poreikį,</w:t>
      </w:r>
    </w:p>
    <w:p w14:paraId="5D76F849" w14:textId="54F05568" w:rsidR="00F9245F" w:rsidRPr="004B4B37" w:rsidRDefault="00F9245F" w:rsidP="00F9245F">
      <w:pPr>
        <w:pStyle w:val="Sraopastraipa"/>
        <w:numPr>
          <w:ilvl w:val="0"/>
          <w:numId w:val="41"/>
        </w:numPr>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pareng</w:t>
      </w:r>
      <w:r w:rsidR="003C6FEB">
        <w:rPr>
          <w:rFonts w:ascii="Times New Roman" w:hAnsi="Times New Roman" w:cs="Times New Roman"/>
          <w:noProof/>
          <w:sz w:val="22"/>
          <w:szCs w:val="22"/>
          <w:lang w:val="lt-LT"/>
        </w:rPr>
        <w:t>tas</w:t>
      </w:r>
      <w:r>
        <w:rPr>
          <w:rFonts w:ascii="Times New Roman" w:hAnsi="Times New Roman" w:cs="Times New Roman"/>
          <w:noProof/>
          <w:sz w:val="22"/>
          <w:szCs w:val="22"/>
          <w:lang w:val="lt-LT"/>
        </w:rPr>
        <w:t xml:space="preserve"> kiekvienos darbuotojų rezidavimo valstybės ir Perkančio</w:t>
      </w:r>
      <w:r w:rsidR="003C6FEB">
        <w:rPr>
          <w:rFonts w:ascii="Times New Roman" w:hAnsi="Times New Roman" w:cs="Times New Roman"/>
          <w:noProof/>
          <w:sz w:val="22"/>
          <w:szCs w:val="22"/>
          <w:lang w:val="lt-LT"/>
        </w:rPr>
        <w:t>sio</w:t>
      </w:r>
      <w:r>
        <w:rPr>
          <w:rFonts w:ascii="Times New Roman" w:hAnsi="Times New Roman" w:cs="Times New Roman"/>
          <w:noProof/>
          <w:sz w:val="22"/>
          <w:szCs w:val="22"/>
          <w:lang w:val="lt-LT"/>
        </w:rPr>
        <w:t>s organiza</w:t>
      </w:r>
      <w:r w:rsidR="003C6FEB">
        <w:rPr>
          <w:rFonts w:ascii="Times New Roman" w:hAnsi="Times New Roman" w:cs="Times New Roman"/>
          <w:noProof/>
          <w:sz w:val="22"/>
          <w:szCs w:val="22"/>
          <w:lang w:val="lt-LT"/>
        </w:rPr>
        <w:t>c</w:t>
      </w:r>
      <w:r>
        <w:rPr>
          <w:rFonts w:ascii="Times New Roman" w:hAnsi="Times New Roman" w:cs="Times New Roman"/>
          <w:noProof/>
          <w:sz w:val="22"/>
          <w:szCs w:val="22"/>
          <w:lang w:val="lt-LT"/>
        </w:rPr>
        <w:t>ijos atmintines/instrukcijas apie taikytinas prievoles, formų reikalingumą ir rizikas atitinkamoje valstybėje,</w:t>
      </w:r>
    </w:p>
    <w:p w14:paraId="1BB36E04" w14:textId="3DE8041F" w:rsidR="00FF1A49" w:rsidRDefault="001230D5" w:rsidP="00FF1A49">
      <w:pPr>
        <w:pStyle w:val="Sraopastraipa"/>
        <w:numPr>
          <w:ilvl w:val="0"/>
          <w:numId w:val="41"/>
        </w:numPr>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 xml:space="preserve">kitus </w:t>
      </w:r>
      <w:r w:rsidR="00533BD3">
        <w:rPr>
          <w:rFonts w:ascii="Times New Roman" w:hAnsi="Times New Roman" w:cs="Times New Roman"/>
          <w:noProof/>
          <w:sz w:val="22"/>
          <w:szCs w:val="22"/>
          <w:lang w:val="lt-LT"/>
        </w:rPr>
        <w:t>Tiekėjo</w:t>
      </w:r>
      <w:r>
        <w:rPr>
          <w:rFonts w:ascii="Times New Roman" w:hAnsi="Times New Roman" w:cs="Times New Roman"/>
          <w:noProof/>
          <w:sz w:val="22"/>
          <w:szCs w:val="22"/>
          <w:lang w:val="lt-LT"/>
        </w:rPr>
        <w:t xml:space="preserve"> pastebėjimus</w:t>
      </w:r>
      <w:r w:rsidR="00EB5B0F">
        <w:rPr>
          <w:rFonts w:ascii="Times New Roman" w:hAnsi="Times New Roman" w:cs="Times New Roman"/>
          <w:noProof/>
          <w:sz w:val="22"/>
          <w:szCs w:val="22"/>
          <w:lang w:val="lt-LT"/>
        </w:rPr>
        <w:t>.</w:t>
      </w:r>
    </w:p>
    <w:p w14:paraId="54F5EE94" w14:textId="77777777" w:rsidR="00626D24" w:rsidRDefault="007B1DE0" w:rsidP="00626D24">
      <w:pPr>
        <w:pStyle w:val="Sraopastraipa"/>
        <w:numPr>
          <w:ilvl w:val="3"/>
          <w:numId w:val="28"/>
        </w:numPr>
        <w:ind w:left="1843" w:hanging="763"/>
        <w:jc w:val="both"/>
        <w:rPr>
          <w:rFonts w:ascii="Times New Roman" w:hAnsi="Times New Roman" w:cs="Times New Roman"/>
          <w:noProof/>
          <w:sz w:val="22"/>
          <w:szCs w:val="22"/>
          <w:lang w:val="lt-LT"/>
        </w:rPr>
      </w:pPr>
      <w:r>
        <w:rPr>
          <w:rFonts w:ascii="Times New Roman" w:hAnsi="Times New Roman" w:cs="Times New Roman"/>
          <w:noProof/>
          <w:sz w:val="22"/>
          <w:szCs w:val="22"/>
          <w:lang w:val="lt-LT"/>
        </w:rPr>
        <w:t>Parengt</w:t>
      </w:r>
      <w:r w:rsidR="0076495F">
        <w:rPr>
          <w:rFonts w:ascii="Times New Roman" w:hAnsi="Times New Roman" w:cs="Times New Roman"/>
          <w:noProof/>
          <w:sz w:val="22"/>
          <w:szCs w:val="22"/>
          <w:lang w:val="lt-LT"/>
        </w:rPr>
        <w:t>ą</w:t>
      </w:r>
      <w:r>
        <w:rPr>
          <w:rFonts w:ascii="Times New Roman" w:hAnsi="Times New Roman" w:cs="Times New Roman"/>
          <w:noProof/>
          <w:sz w:val="22"/>
          <w:szCs w:val="22"/>
          <w:lang w:val="lt-LT"/>
        </w:rPr>
        <w:t xml:space="preserve">  užsienio šalyje dirbančio darbuotojo darbo sutarties projekt</w:t>
      </w:r>
      <w:r w:rsidR="0076495F">
        <w:rPr>
          <w:rFonts w:ascii="Times New Roman" w:hAnsi="Times New Roman" w:cs="Times New Roman"/>
          <w:noProof/>
          <w:sz w:val="22"/>
          <w:szCs w:val="22"/>
          <w:lang w:val="lt-LT"/>
        </w:rPr>
        <w:t>ą</w:t>
      </w:r>
      <w:r>
        <w:rPr>
          <w:rFonts w:ascii="Times New Roman" w:hAnsi="Times New Roman" w:cs="Times New Roman"/>
          <w:noProof/>
          <w:sz w:val="22"/>
          <w:szCs w:val="22"/>
          <w:lang w:val="lt-LT"/>
        </w:rPr>
        <w:t>.</w:t>
      </w:r>
      <w:r w:rsidR="00626D24">
        <w:rPr>
          <w:rFonts w:ascii="Times New Roman" w:hAnsi="Times New Roman" w:cs="Times New Roman"/>
          <w:noProof/>
          <w:sz w:val="22"/>
          <w:szCs w:val="22"/>
          <w:lang w:val="lt-LT"/>
        </w:rPr>
        <w:t xml:space="preserve"> </w:t>
      </w:r>
    </w:p>
    <w:p w14:paraId="68ED233B" w14:textId="37D48076" w:rsidR="008C4EEE" w:rsidRDefault="00153F92" w:rsidP="00B74332">
      <w:pPr>
        <w:pStyle w:val="Sraopastraipa"/>
        <w:numPr>
          <w:ilvl w:val="1"/>
          <w:numId w:val="28"/>
        </w:numPr>
        <w:jc w:val="both"/>
        <w:rPr>
          <w:rFonts w:ascii="Times New Roman" w:hAnsi="Times New Roman" w:cs="Times New Roman"/>
          <w:noProof/>
          <w:sz w:val="22"/>
          <w:szCs w:val="22"/>
          <w:lang w:val="lt-LT"/>
        </w:rPr>
      </w:pPr>
      <w:r w:rsidRPr="00B74332">
        <w:rPr>
          <w:rFonts w:ascii="Times New Roman" w:hAnsi="Times New Roman" w:cs="Times New Roman"/>
          <w:noProof/>
          <w:sz w:val="22"/>
          <w:szCs w:val="22"/>
          <w:lang w:val="lt-LT"/>
        </w:rPr>
        <w:t xml:space="preserve">Į </w:t>
      </w:r>
      <w:r w:rsidR="00F04175" w:rsidRPr="00B74332">
        <w:rPr>
          <w:rFonts w:ascii="Times New Roman" w:hAnsi="Times New Roman" w:cs="Times New Roman"/>
          <w:noProof/>
          <w:sz w:val="22"/>
          <w:szCs w:val="22"/>
          <w:lang w:val="lt-LT"/>
        </w:rPr>
        <w:t>P</w:t>
      </w:r>
      <w:r w:rsidRPr="00B74332">
        <w:rPr>
          <w:rFonts w:ascii="Times New Roman" w:hAnsi="Times New Roman" w:cs="Times New Roman"/>
          <w:noProof/>
          <w:sz w:val="22"/>
          <w:szCs w:val="22"/>
          <w:lang w:val="lt-LT"/>
        </w:rPr>
        <w:t>aslaugų apimtį patenka</w:t>
      </w:r>
      <w:r w:rsidR="0076495F" w:rsidRPr="00B74332">
        <w:rPr>
          <w:rFonts w:ascii="Times New Roman" w:hAnsi="Times New Roman" w:cs="Times New Roman"/>
          <w:noProof/>
          <w:sz w:val="22"/>
          <w:szCs w:val="22"/>
          <w:lang w:val="lt-LT"/>
        </w:rPr>
        <w:t xml:space="preserve"> </w:t>
      </w:r>
      <w:r w:rsidRPr="00B74332">
        <w:rPr>
          <w:rFonts w:ascii="Times New Roman" w:hAnsi="Times New Roman" w:cs="Times New Roman"/>
          <w:noProof/>
          <w:sz w:val="22"/>
          <w:szCs w:val="22"/>
          <w:lang w:val="lt-LT"/>
        </w:rPr>
        <w:t>darbuotojai</w:t>
      </w:r>
      <w:r w:rsidR="00F9245F" w:rsidRPr="00B74332">
        <w:rPr>
          <w:rFonts w:ascii="Times New Roman" w:hAnsi="Times New Roman" w:cs="Times New Roman"/>
          <w:noProof/>
          <w:sz w:val="22"/>
          <w:szCs w:val="22"/>
          <w:lang w:val="lt-LT"/>
        </w:rPr>
        <w:t xml:space="preserve"> iš</w:t>
      </w:r>
      <w:r w:rsidR="00A0408D" w:rsidRPr="00B74332">
        <w:rPr>
          <w:rFonts w:ascii="Times New Roman" w:hAnsi="Times New Roman" w:cs="Times New Roman"/>
          <w:noProof/>
          <w:sz w:val="22"/>
          <w:szCs w:val="22"/>
          <w:lang w:val="lt-LT"/>
        </w:rPr>
        <w:t xml:space="preserve"> </w:t>
      </w:r>
      <w:r w:rsidR="006F1A9C" w:rsidRPr="00B74332">
        <w:rPr>
          <w:rFonts w:ascii="Times New Roman" w:hAnsi="Times New Roman" w:cs="Times New Roman"/>
          <w:noProof/>
          <w:sz w:val="22"/>
          <w:szCs w:val="22"/>
          <w:lang w:val="lt-LT"/>
        </w:rPr>
        <w:t>2</w:t>
      </w:r>
      <w:r w:rsidR="00364913">
        <w:rPr>
          <w:rFonts w:ascii="Times New Roman" w:hAnsi="Times New Roman" w:cs="Times New Roman"/>
          <w:noProof/>
          <w:sz w:val="22"/>
          <w:szCs w:val="22"/>
          <w:lang w:val="lt-LT"/>
        </w:rPr>
        <w:t>1</w:t>
      </w:r>
      <w:r w:rsidR="00A0408D" w:rsidRPr="00B74332">
        <w:rPr>
          <w:rFonts w:ascii="Times New Roman" w:hAnsi="Times New Roman" w:cs="Times New Roman"/>
          <w:noProof/>
          <w:sz w:val="22"/>
          <w:szCs w:val="22"/>
          <w:lang w:val="lt-LT"/>
        </w:rPr>
        <w:t xml:space="preserve"> užsienio valstyb</w:t>
      </w:r>
      <w:r w:rsidR="00364913">
        <w:rPr>
          <w:rFonts w:ascii="Times New Roman" w:hAnsi="Times New Roman" w:cs="Times New Roman"/>
          <w:noProof/>
          <w:sz w:val="22"/>
          <w:szCs w:val="22"/>
          <w:lang w:val="lt-LT"/>
        </w:rPr>
        <w:t>ės</w:t>
      </w:r>
      <w:r w:rsidR="0076495F" w:rsidRPr="00B74332">
        <w:rPr>
          <w:rFonts w:ascii="Times New Roman" w:hAnsi="Times New Roman" w:cs="Times New Roman"/>
          <w:noProof/>
          <w:sz w:val="22"/>
          <w:szCs w:val="22"/>
          <w:lang w:val="lt-LT"/>
        </w:rPr>
        <w:t xml:space="preserve"> (</w:t>
      </w:r>
      <w:r w:rsidR="00E610A1" w:rsidRPr="00B74332">
        <w:rPr>
          <w:rFonts w:ascii="Times New Roman" w:hAnsi="Times New Roman" w:cs="Times New Roman"/>
          <w:noProof/>
          <w:sz w:val="22"/>
          <w:szCs w:val="22"/>
          <w:lang w:val="lt-LT"/>
        </w:rPr>
        <w:t>Airijos, Austrijos, Belgij</w:t>
      </w:r>
      <w:r w:rsidR="00626D24"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Danij</w:t>
      </w:r>
      <w:r w:rsidR="00626D24"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Graikij</w:t>
      </w:r>
      <w:r w:rsidR="00626D24"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Ispanij</w:t>
      </w:r>
      <w:r w:rsidR="00626D24" w:rsidRPr="00B74332">
        <w:rPr>
          <w:rFonts w:ascii="Times New Roman" w:hAnsi="Times New Roman" w:cs="Times New Roman"/>
          <w:noProof/>
          <w:sz w:val="22"/>
          <w:szCs w:val="22"/>
          <w:lang w:val="lt-LT"/>
        </w:rPr>
        <w:t>os,</w:t>
      </w:r>
      <w:r w:rsidR="00B74332" w:rsidRPr="00B74332">
        <w:rPr>
          <w:rFonts w:ascii="Times New Roman" w:hAnsi="Times New Roman" w:cs="Times New Roman"/>
          <w:noProof/>
          <w:sz w:val="22"/>
          <w:szCs w:val="22"/>
          <w:lang w:val="lt-LT"/>
        </w:rPr>
        <w:t xml:space="preserve"> Jungtinės Karalystės,</w:t>
      </w:r>
      <w:r w:rsidR="00626D24" w:rsidRPr="00B74332">
        <w:rPr>
          <w:rFonts w:ascii="Times New Roman" w:hAnsi="Times New Roman" w:cs="Times New Roman"/>
          <w:noProof/>
          <w:sz w:val="22"/>
          <w:szCs w:val="22"/>
          <w:lang w:val="lt-LT"/>
        </w:rPr>
        <w:t xml:space="preserve"> </w:t>
      </w:r>
      <w:r w:rsidR="00E610A1" w:rsidRPr="00B74332">
        <w:rPr>
          <w:rFonts w:ascii="Times New Roman" w:hAnsi="Times New Roman" w:cs="Times New Roman"/>
          <w:noProof/>
          <w:sz w:val="22"/>
          <w:szCs w:val="22"/>
          <w:lang w:val="lt-LT"/>
        </w:rPr>
        <w:t>Italij</w:t>
      </w:r>
      <w:r w:rsidR="00626D24"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Kroatij</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Latvij</w:t>
      </w:r>
      <w:r w:rsidR="006F1A9C" w:rsidRPr="00B74332">
        <w:rPr>
          <w:rFonts w:ascii="Times New Roman" w:hAnsi="Times New Roman" w:cs="Times New Roman"/>
          <w:noProof/>
          <w:sz w:val="22"/>
          <w:szCs w:val="22"/>
          <w:lang w:val="lt-LT"/>
        </w:rPr>
        <w:t xml:space="preserve">os, Lenkijos, </w:t>
      </w:r>
      <w:r w:rsidR="00E610A1" w:rsidRPr="00B74332">
        <w:rPr>
          <w:rFonts w:ascii="Times New Roman" w:hAnsi="Times New Roman" w:cs="Times New Roman"/>
          <w:noProof/>
          <w:sz w:val="22"/>
          <w:szCs w:val="22"/>
          <w:lang w:val="lt-LT"/>
        </w:rPr>
        <w:t>Liuksemburg</w:t>
      </w:r>
      <w:r w:rsidR="006F1A9C" w:rsidRPr="00B74332">
        <w:rPr>
          <w:rFonts w:ascii="Times New Roman" w:hAnsi="Times New Roman" w:cs="Times New Roman"/>
          <w:noProof/>
          <w:sz w:val="22"/>
          <w:szCs w:val="22"/>
          <w:lang w:val="lt-LT"/>
        </w:rPr>
        <w:t xml:space="preserve">o, </w:t>
      </w:r>
      <w:r w:rsidR="00E610A1" w:rsidRPr="00B74332">
        <w:rPr>
          <w:rFonts w:ascii="Times New Roman" w:hAnsi="Times New Roman" w:cs="Times New Roman"/>
          <w:noProof/>
          <w:sz w:val="22"/>
          <w:szCs w:val="22"/>
          <w:lang w:val="lt-LT"/>
        </w:rPr>
        <w:t>Malt</w:t>
      </w:r>
      <w:r w:rsidR="006F1A9C" w:rsidRPr="00B74332">
        <w:rPr>
          <w:rFonts w:ascii="Times New Roman" w:hAnsi="Times New Roman" w:cs="Times New Roman"/>
          <w:noProof/>
          <w:sz w:val="22"/>
          <w:szCs w:val="22"/>
          <w:lang w:val="lt-LT"/>
        </w:rPr>
        <w:t>os,</w:t>
      </w:r>
      <w:r w:rsidR="00364913">
        <w:rPr>
          <w:rFonts w:ascii="Times New Roman" w:hAnsi="Times New Roman" w:cs="Times New Roman"/>
          <w:noProof/>
          <w:sz w:val="22"/>
          <w:szCs w:val="22"/>
          <w:lang w:val="lt-LT"/>
        </w:rPr>
        <w:t xml:space="preserve"> Nyderlandų,</w:t>
      </w:r>
      <w:r w:rsidR="006F1A9C" w:rsidRPr="00B74332">
        <w:rPr>
          <w:rFonts w:ascii="Times New Roman" w:hAnsi="Times New Roman" w:cs="Times New Roman"/>
          <w:noProof/>
          <w:sz w:val="22"/>
          <w:szCs w:val="22"/>
          <w:lang w:val="lt-LT"/>
        </w:rPr>
        <w:t xml:space="preserve"> </w:t>
      </w:r>
      <w:r w:rsidR="00E610A1" w:rsidRPr="00B74332">
        <w:rPr>
          <w:rFonts w:ascii="Times New Roman" w:hAnsi="Times New Roman" w:cs="Times New Roman"/>
          <w:noProof/>
          <w:sz w:val="22"/>
          <w:szCs w:val="22"/>
          <w:lang w:val="lt-LT"/>
        </w:rPr>
        <w:t>Portugalij</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Prancūzij</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Rumunij</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Švedij</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Ukrain</w:t>
      </w:r>
      <w:r w:rsidR="006F1A9C" w:rsidRPr="00B74332">
        <w:rPr>
          <w:rFonts w:ascii="Times New Roman" w:hAnsi="Times New Roman" w:cs="Times New Roman"/>
          <w:noProof/>
          <w:sz w:val="22"/>
          <w:szCs w:val="22"/>
          <w:lang w:val="lt-LT"/>
        </w:rPr>
        <w:t xml:space="preserve">os, </w:t>
      </w:r>
      <w:r w:rsidR="00E610A1" w:rsidRPr="00B74332">
        <w:rPr>
          <w:rFonts w:ascii="Times New Roman" w:hAnsi="Times New Roman" w:cs="Times New Roman"/>
          <w:noProof/>
          <w:sz w:val="22"/>
          <w:szCs w:val="22"/>
          <w:lang w:val="lt-LT"/>
        </w:rPr>
        <w:t>Vengrij</w:t>
      </w:r>
      <w:r w:rsidR="006F1A9C" w:rsidRPr="00B74332">
        <w:rPr>
          <w:rFonts w:ascii="Times New Roman" w:hAnsi="Times New Roman" w:cs="Times New Roman"/>
          <w:noProof/>
          <w:sz w:val="22"/>
          <w:szCs w:val="22"/>
          <w:lang w:val="lt-LT"/>
        </w:rPr>
        <w:t>os ir Vokietijos)</w:t>
      </w:r>
      <w:r w:rsidR="003F04E1" w:rsidRPr="00B74332">
        <w:rPr>
          <w:rFonts w:ascii="Times New Roman" w:hAnsi="Times New Roman" w:cs="Times New Roman"/>
          <w:noProof/>
          <w:sz w:val="22"/>
          <w:szCs w:val="22"/>
          <w:lang w:val="lt-LT"/>
        </w:rPr>
        <w:t>.</w:t>
      </w:r>
      <w:r w:rsidR="00F9245F" w:rsidRPr="00B74332">
        <w:rPr>
          <w:rFonts w:ascii="Times New Roman" w:hAnsi="Times New Roman" w:cs="Times New Roman"/>
          <w:noProof/>
          <w:sz w:val="22"/>
          <w:szCs w:val="22"/>
          <w:lang w:val="lt-LT"/>
        </w:rPr>
        <w:t xml:space="preserve"> </w:t>
      </w:r>
    </w:p>
    <w:p w14:paraId="6DE6E7D3" w14:textId="77777777" w:rsidR="00A539B1" w:rsidRPr="00B74332" w:rsidRDefault="00A539B1" w:rsidP="00A539B1">
      <w:pPr>
        <w:pStyle w:val="Sraopastraipa"/>
        <w:ind w:left="432"/>
        <w:jc w:val="both"/>
        <w:rPr>
          <w:rFonts w:ascii="Times New Roman" w:hAnsi="Times New Roman" w:cs="Times New Roman"/>
          <w:noProof/>
          <w:sz w:val="22"/>
          <w:szCs w:val="22"/>
          <w:lang w:val="lt-LT"/>
        </w:rPr>
      </w:pPr>
    </w:p>
    <w:p w14:paraId="449D5EA4" w14:textId="36AB5AA9" w:rsidR="008C4EEE" w:rsidRPr="00C31D99" w:rsidRDefault="008C4EEE" w:rsidP="008C4EEE">
      <w:pPr>
        <w:pStyle w:val="Sraopastraipa"/>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 TERMINAS</w:t>
      </w:r>
    </w:p>
    <w:p w14:paraId="36057953" w14:textId="77777777" w:rsidR="0015164A" w:rsidRPr="00C31D99" w:rsidRDefault="0015164A" w:rsidP="0015164A">
      <w:pPr>
        <w:pStyle w:val="Sraopastraipa"/>
        <w:tabs>
          <w:tab w:val="left" w:pos="567"/>
        </w:tabs>
        <w:spacing w:line="240" w:lineRule="auto"/>
        <w:ind w:left="644"/>
        <w:rPr>
          <w:rFonts w:ascii="Times New Roman" w:hAnsi="Times New Roman" w:cs="Times New Roman"/>
          <w:b/>
          <w:sz w:val="22"/>
          <w:szCs w:val="22"/>
          <w:lang w:val="lt-LT"/>
        </w:rPr>
      </w:pPr>
    </w:p>
    <w:p w14:paraId="12789F01" w14:textId="455C3C0B" w:rsidR="0015164A" w:rsidRPr="00C31D99" w:rsidRDefault="0015164A" w:rsidP="00160678">
      <w:pPr>
        <w:pStyle w:val="Sraopastraipa"/>
        <w:numPr>
          <w:ilvl w:val="1"/>
          <w:numId w:val="28"/>
        </w:numPr>
        <w:tabs>
          <w:tab w:val="left" w:pos="567"/>
        </w:tabs>
        <w:spacing w:line="240" w:lineRule="auto"/>
        <w:jc w:val="both"/>
        <w:rPr>
          <w:rFonts w:ascii="Times New Roman" w:hAnsi="Times New Roman" w:cs="Times New Roman"/>
          <w:bCs/>
          <w:sz w:val="22"/>
          <w:szCs w:val="22"/>
          <w:lang w:val="lt-LT"/>
        </w:rPr>
      </w:pPr>
      <w:r w:rsidRPr="00C31D99">
        <w:rPr>
          <w:rFonts w:ascii="Times New Roman" w:hAnsi="Times New Roman" w:cs="Times New Roman"/>
          <w:bCs/>
          <w:sz w:val="22"/>
          <w:szCs w:val="22"/>
          <w:lang w:val="lt-LT"/>
        </w:rPr>
        <w:t xml:space="preserve">Paslaugos turi būti suteiktos per </w:t>
      </w:r>
      <w:r w:rsidR="005756DA">
        <w:rPr>
          <w:rFonts w:ascii="Times New Roman" w:hAnsi="Times New Roman" w:cs="Times New Roman"/>
          <w:bCs/>
          <w:sz w:val="22"/>
          <w:szCs w:val="22"/>
          <w:lang w:val="lt-LT"/>
        </w:rPr>
        <w:t>4</w:t>
      </w:r>
      <w:r w:rsidRPr="00C31D99">
        <w:rPr>
          <w:rFonts w:ascii="Times New Roman" w:hAnsi="Times New Roman" w:cs="Times New Roman"/>
          <w:bCs/>
          <w:sz w:val="22"/>
          <w:szCs w:val="22"/>
          <w:lang w:val="lt-LT"/>
        </w:rPr>
        <w:t xml:space="preserve"> mėnesius nuo Paslaugų sutarties pasirašymo</w:t>
      </w:r>
      <w:r w:rsidR="000142FB">
        <w:rPr>
          <w:rFonts w:ascii="Times New Roman" w:hAnsi="Times New Roman" w:cs="Times New Roman"/>
          <w:bCs/>
          <w:sz w:val="22"/>
          <w:szCs w:val="22"/>
          <w:lang w:val="lt-LT"/>
        </w:rPr>
        <w:t xml:space="preserve"> dienos.</w:t>
      </w:r>
    </w:p>
    <w:p w14:paraId="683C182E" w14:textId="77777777" w:rsidR="0020735B" w:rsidRPr="00C31D99" w:rsidRDefault="0020735B" w:rsidP="0020735B">
      <w:pPr>
        <w:pStyle w:val="Sraopastraipa"/>
        <w:tabs>
          <w:tab w:val="left" w:pos="567"/>
        </w:tabs>
        <w:spacing w:line="240" w:lineRule="auto"/>
        <w:ind w:left="432"/>
        <w:rPr>
          <w:rFonts w:ascii="Times New Roman" w:hAnsi="Times New Roman" w:cs="Times New Roman"/>
          <w:bCs/>
          <w:sz w:val="22"/>
          <w:szCs w:val="22"/>
          <w:lang w:val="lt-LT"/>
        </w:rPr>
      </w:pPr>
    </w:p>
    <w:p w14:paraId="5AA9D8F3" w14:textId="21ACAB12" w:rsidR="0020735B" w:rsidRPr="00C31D99" w:rsidRDefault="0020735B" w:rsidP="0020735B">
      <w:pPr>
        <w:pStyle w:val="Sraopastraipa"/>
        <w:numPr>
          <w:ilvl w:val="0"/>
          <w:numId w:val="28"/>
        </w:numPr>
        <w:tabs>
          <w:tab w:val="left" w:pos="567"/>
        </w:tabs>
        <w:spacing w:line="240" w:lineRule="auto"/>
        <w:jc w:val="center"/>
        <w:rPr>
          <w:rFonts w:ascii="Times New Roman" w:hAnsi="Times New Roman" w:cs="Times New Roman"/>
          <w:b/>
          <w:sz w:val="22"/>
          <w:szCs w:val="22"/>
          <w:lang w:val="lt-LT"/>
        </w:rPr>
      </w:pPr>
      <w:r w:rsidRPr="00C31D99">
        <w:rPr>
          <w:rFonts w:ascii="Times New Roman" w:hAnsi="Times New Roman" w:cs="Times New Roman"/>
          <w:b/>
          <w:sz w:val="22"/>
          <w:szCs w:val="22"/>
          <w:lang w:val="lt-LT"/>
        </w:rPr>
        <w:t>PASLAUGŲ TEIKIMO</w:t>
      </w:r>
      <w:r w:rsidR="00494423" w:rsidRPr="00C31D99">
        <w:rPr>
          <w:rFonts w:ascii="Times New Roman" w:hAnsi="Times New Roman" w:cs="Times New Roman"/>
          <w:b/>
          <w:sz w:val="22"/>
          <w:szCs w:val="22"/>
          <w:lang w:val="lt-LT"/>
        </w:rPr>
        <w:t xml:space="preserve"> SĄLYGOS IR</w:t>
      </w:r>
      <w:r w:rsidRPr="00C31D99">
        <w:rPr>
          <w:rFonts w:ascii="Times New Roman" w:hAnsi="Times New Roman" w:cs="Times New Roman"/>
          <w:b/>
          <w:sz w:val="22"/>
          <w:szCs w:val="22"/>
          <w:lang w:val="lt-LT"/>
        </w:rPr>
        <w:t xml:space="preserve"> </w:t>
      </w:r>
      <w:r w:rsidR="00FB4C25" w:rsidRPr="00C31D99">
        <w:rPr>
          <w:rFonts w:ascii="Times New Roman" w:hAnsi="Times New Roman" w:cs="Times New Roman"/>
          <w:b/>
          <w:sz w:val="22"/>
          <w:szCs w:val="22"/>
          <w:lang w:val="lt-LT"/>
        </w:rPr>
        <w:t>ATASKAITOS</w:t>
      </w:r>
    </w:p>
    <w:p w14:paraId="635DDEBF" w14:textId="3F235809" w:rsidR="002E3346" w:rsidRDefault="00FB4C25" w:rsidP="00764FC4">
      <w:pPr>
        <w:pStyle w:val="Sraopastraipa"/>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 </w:t>
      </w:r>
      <w:r w:rsidR="00CF22C3" w:rsidRPr="00C31D99">
        <w:rPr>
          <w:rFonts w:ascii="Times New Roman" w:hAnsi="Times New Roman" w:cs="Times New Roman"/>
          <w:sz w:val="22"/>
          <w:szCs w:val="22"/>
          <w:lang w:val="lt-LT"/>
        </w:rPr>
        <w:t>5</w:t>
      </w:r>
      <w:r w:rsidR="00422E05">
        <w:rPr>
          <w:rFonts w:ascii="Times New Roman" w:hAnsi="Times New Roman" w:cs="Times New Roman"/>
          <w:sz w:val="22"/>
          <w:szCs w:val="22"/>
          <w:lang w:val="lt-LT"/>
        </w:rPr>
        <w:t xml:space="preserve"> (penkias)</w:t>
      </w:r>
      <w:r w:rsidR="00CF22C3" w:rsidRPr="00C31D99">
        <w:rPr>
          <w:rFonts w:ascii="Times New Roman" w:hAnsi="Times New Roman" w:cs="Times New Roman"/>
          <w:sz w:val="22"/>
          <w:szCs w:val="22"/>
          <w:lang w:val="lt-LT"/>
        </w:rPr>
        <w:t xml:space="preserve"> kalendorines dienas</w:t>
      </w:r>
      <w:r w:rsidRPr="00C31D99">
        <w:rPr>
          <w:rFonts w:ascii="Times New Roman" w:hAnsi="Times New Roman" w:cs="Times New Roman"/>
          <w:sz w:val="22"/>
          <w:szCs w:val="22"/>
          <w:lang w:val="lt-LT"/>
        </w:rPr>
        <w:t xml:space="preserve"> nuo Paslaugų sutarties su </w:t>
      </w:r>
      <w:r w:rsidR="00A539B1">
        <w:rPr>
          <w:rFonts w:ascii="Times New Roman" w:hAnsi="Times New Roman" w:cs="Times New Roman"/>
          <w:sz w:val="22"/>
          <w:szCs w:val="22"/>
          <w:lang w:val="lt-LT"/>
        </w:rPr>
        <w:t>T</w:t>
      </w:r>
      <w:r w:rsidR="006D7BF5" w:rsidRPr="00C31D99">
        <w:rPr>
          <w:rFonts w:ascii="Times New Roman" w:hAnsi="Times New Roman" w:cs="Times New Roman"/>
          <w:sz w:val="22"/>
          <w:szCs w:val="22"/>
          <w:lang w:val="lt-LT"/>
        </w:rPr>
        <w: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kėju </w:t>
      </w:r>
      <w:r w:rsidR="00815AB5">
        <w:rPr>
          <w:rFonts w:ascii="Times New Roman" w:hAnsi="Times New Roman" w:cs="Times New Roman"/>
          <w:sz w:val="22"/>
          <w:szCs w:val="22"/>
          <w:lang w:val="lt-LT"/>
        </w:rPr>
        <w:t>įsigaliojimo</w:t>
      </w:r>
      <w:r w:rsidRPr="00C31D99">
        <w:rPr>
          <w:rFonts w:ascii="Times New Roman" w:hAnsi="Times New Roman" w:cs="Times New Roman"/>
          <w:sz w:val="22"/>
          <w:szCs w:val="22"/>
          <w:lang w:val="lt-LT"/>
        </w:rPr>
        <w:t xml:space="preserve">, </w:t>
      </w:r>
      <w:r w:rsidR="00A539B1">
        <w:rPr>
          <w:rFonts w:ascii="Times New Roman" w:hAnsi="Times New Roman" w:cs="Times New Roman"/>
          <w:sz w:val="22"/>
          <w:szCs w:val="22"/>
          <w:lang w:val="lt-LT"/>
        </w:rPr>
        <w:t>T</w:t>
      </w:r>
      <w:r w:rsidRPr="00C31D99">
        <w:rPr>
          <w:rFonts w:ascii="Times New Roman" w:hAnsi="Times New Roman" w:cs="Times New Roman"/>
          <w:sz w:val="22"/>
          <w:szCs w:val="22"/>
          <w:lang w:val="lt-LT"/>
        </w:rPr>
        <w:t>i</w:t>
      </w:r>
      <w:r w:rsidR="004B0F18">
        <w:rPr>
          <w:rFonts w:ascii="Times New Roman" w:hAnsi="Times New Roman" w:cs="Times New Roman"/>
          <w:sz w:val="22"/>
          <w:szCs w:val="22"/>
          <w:lang w:val="lt-LT"/>
        </w:rPr>
        <w:t>e</w:t>
      </w:r>
      <w:r w:rsidRPr="00C31D99">
        <w:rPr>
          <w:rFonts w:ascii="Times New Roman" w:hAnsi="Times New Roman" w:cs="Times New Roman"/>
          <w:sz w:val="22"/>
          <w:szCs w:val="22"/>
          <w:lang w:val="lt-LT"/>
        </w:rPr>
        <w:t xml:space="preserve">kėjas privalo </w:t>
      </w:r>
      <w:r w:rsidR="007529D8" w:rsidRPr="00C31D99">
        <w:rPr>
          <w:rFonts w:ascii="Times New Roman" w:hAnsi="Times New Roman" w:cs="Times New Roman"/>
          <w:sz w:val="22"/>
          <w:szCs w:val="22"/>
          <w:lang w:val="lt-LT"/>
        </w:rPr>
        <w:t xml:space="preserve">su  </w:t>
      </w:r>
      <w:r w:rsidRPr="00C31D99">
        <w:rPr>
          <w:rFonts w:ascii="Times New Roman" w:hAnsi="Times New Roman" w:cs="Times New Roman"/>
          <w:sz w:val="22"/>
          <w:szCs w:val="22"/>
          <w:lang w:val="lt-LT"/>
        </w:rPr>
        <w:t>Perkanči</w:t>
      </w:r>
      <w:r w:rsidR="007529D8" w:rsidRPr="00C31D99">
        <w:rPr>
          <w:rFonts w:ascii="Times New Roman" w:hAnsi="Times New Roman" w:cs="Times New Roman"/>
          <w:sz w:val="22"/>
          <w:szCs w:val="22"/>
          <w:lang w:val="lt-LT"/>
        </w:rPr>
        <w:t>ąja</w:t>
      </w:r>
      <w:r w:rsidRPr="00C31D99">
        <w:rPr>
          <w:rFonts w:ascii="Times New Roman" w:hAnsi="Times New Roman" w:cs="Times New Roman"/>
          <w:sz w:val="22"/>
          <w:szCs w:val="22"/>
          <w:lang w:val="lt-LT"/>
        </w:rPr>
        <w:t xml:space="preserve"> organizacija</w:t>
      </w:r>
      <w:r w:rsidR="007529D8" w:rsidRPr="00C31D99">
        <w:rPr>
          <w:rFonts w:ascii="Times New Roman" w:hAnsi="Times New Roman" w:cs="Times New Roman"/>
          <w:sz w:val="22"/>
          <w:szCs w:val="22"/>
          <w:lang w:val="lt-LT"/>
        </w:rPr>
        <w:t xml:space="preserve"> suderinti</w:t>
      </w:r>
      <w:r w:rsidR="00027DB7" w:rsidRPr="00C31D99">
        <w:rPr>
          <w:rFonts w:ascii="Times New Roman" w:hAnsi="Times New Roman" w:cs="Times New Roman"/>
          <w:sz w:val="22"/>
          <w:szCs w:val="22"/>
          <w:lang w:val="lt-LT"/>
        </w:rPr>
        <w:t xml:space="preserve"> (1)</w:t>
      </w:r>
      <w:r w:rsidRPr="00C31D99">
        <w:rPr>
          <w:rFonts w:ascii="Times New Roman" w:hAnsi="Times New Roman" w:cs="Times New Roman"/>
          <w:sz w:val="22"/>
          <w:szCs w:val="22"/>
          <w:lang w:val="lt-LT"/>
        </w:rPr>
        <w:t xml:space="preserve"> </w:t>
      </w:r>
      <w:r w:rsidR="00F10318">
        <w:rPr>
          <w:rFonts w:ascii="Times New Roman" w:hAnsi="Times New Roman" w:cs="Times New Roman"/>
          <w:sz w:val="22"/>
          <w:szCs w:val="22"/>
          <w:lang w:val="lt-LT"/>
        </w:rPr>
        <w:t xml:space="preserve">mokesčių </w:t>
      </w:r>
      <w:r w:rsidR="00593064">
        <w:rPr>
          <w:rFonts w:ascii="Times New Roman" w:hAnsi="Times New Roman" w:cs="Times New Roman"/>
          <w:sz w:val="22"/>
          <w:szCs w:val="22"/>
          <w:lang w:val="lt-LT"/>
        </w:rPr>
        <w:t>analizės</w:t>
      </w:r>
      <w:r w:rsidR="007529D8" w:rsidRPr="00C31D99">
        <w:rPr>
          <w:rFonts w:ascii="Times New Roman" w:hAnsi="Times New Roman" w:cs="Times New Roman"/>
          <w:sz w:val="22"/>
          <w:szCs w:val="22"/>
          <w:lang w:val="lt-LT"/>
        </w:rPr>
        <w:t xml:space="preserve"> veiksmų planą</w:t>
      </w:r>
      <w:r w:rsidR="00027DB7" w:rsidRPr="00C31D99">
        <w:rPr>
          <w:rFonts w:ascii="Times New Roman" w:hAnsi="Times New Roman" w:cs="Times New Roman"/>
          <w:sz w:val="22"/>
          <w:szCs w:val="22"/>
          <w:lang w:val="lt-LT"/>
        </w:rPr>
        <w:t>, (2) pirminės</w:t>
      </w:r>
      <w:r w:rsidR="00764FC4" w:rsidRPr="00C31D99">
        <w:rPr>
          <w:rFonts w:ascii="Times New Roman" w:hAnsi="Times New Roman" w:cs="Times New Roman"/>
          <w:sz w:val="22"/>
          <w:szCs w:val="22"/>
          <w:lang w:val="lt-LT"/>
        </w:rPr>
        <w:t xml:space="preserve"> reikalingos dokumentacijos sąrašą</w:t>
      </w:r>
      <w:r w:rsidR="003E44A7">
        <w:rPr>
          <w:rFonts w:ascii="Times New Roman" w:hAnsi="Times New Roman" w:cs="Times New Roman"/>
          <w:sz w:val="22"/>
          <w:szCs w:val="22"/>
          <w:lang w:val="lt-LT"/>
        </w:rPr>
        <w:t xml:space="preserve"> ir (3) ir pateikti</w:t>
      </w:r>
      <w:r w:rsidR="00A539B1">
        <w:rPr>
          <w:rFonts w:ascii="Times New Roman" w:hAnsi="Times New Roman" w:cs="Times New Roman"/>
          <w:sz w:val="22"/>
          <w:szCs w:val="22"/>
          <w:lang w:val="lt-LT"/>
        </w:rPr>
        <w:t xml:space="preserve"> Tiekėjui iškilusios</w:t>
      </w:r>
      <w:r w:rsidR="003E44A7">
        <w:rPr>
          <w:rFonts w:ascii="Times New Roman" w:hAnsi="Times New Roman" w:cs="Times New Roman"/>
          <w:sz w:val="22"/>
          <w:szCs w:val="22"/>
          <w:lang w:val="lt-LT"/>
        </w:rPr>
        <w:t xml:space="preserve"> klausimus</w:t>
      </w:r>
      <w:r w:rsidR="00764FC4" w:rsidRPr="00C31D99">
        <w:rPr>
          <w:rFonts w:ascii="Times New Roman" w:hAnsi="Times New Roman" w:cs="Times New Roman"/>
          <w:sz w:val="22"/>
          <w:szCs w:val="22"/>
          <w:lang w:val="lt-LT"/>
        </w:rPr>
        <w:t>.</w:t>
      </w:r>
    </w:p>
    <w:p w14:paraId="34733111" w14:textId="24221C3F" w:rsidR="003E44A7" w:rsidRPr="004B4B37" w:rsidRDefault="003E44A7" w:rsidP="003E44A7">
      <w:pPr>
        <w:pStyle w:val="Sraopastraipa"/>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ne vėliau kaip per 5 </w:t>
      </w:r>
      <w:r w:rsidR="00422E05">
        <w:rPr>
          <w:rFonts w:ascii="Times New Roman" w:hAnsi="Times New Roman" w:cs="Times New Roman"/>
          <w:sz w:val="22"/>
          <w:szCs w:val="22"/>
          <w:lang w:val="lt-LT"/>
        </w:rPr>
        <w:t xml:space="preserve">(penkias) </w:t>
      </w:r>
      <w:r w:rsidRPr="00C31D99">
        <w:rPr>
          <w:rFonts w:ascii="Times New Roman" w:hAnsi="Times New Roman" w:cs="Times New Roman"/>
          <w:sz w:val="22"/>
          <w:szCs w:val="22"/>
          <w:lang w:val="lt-LT"/>
        </w:rPr>
        <w:t xml:space="preserve">darbo dienas </w:t>
      </w:r>
      <w:r>
        <w:rPr>
          <w:rFonts w:ascii="Times New Roman" w:hAnsi="Times New Roman" w:cs="Times New Roman"/>
          <w:sz w:val="22"/>
          <w:szCs w:val="22"/>
          <w:lang w:val="lt-LT"/>
        </w:rPr>
        <w:t>patvirtin</w:t>
      </w:r>
      <w:r w:rsidR="00A539B1">
        <w:rPr>
          <w:rFonts w:ascii="Times New Roman" w:hAnsi="Times New Roman" w:cs="Times New Roman"/>
          <w:sz w:val="22"/>
          <w:szCs w:val="22"/>
          <w:lang w:val="lt-LT"/>
        </w:rPr>
        <w:t>a</w:t>
      </w:r>
      <w:r>
        <w:rPr>
          <w:rFonts w:ascii="Times New Roman" w:hAnsi="Times New Roman" w:cs="Times New Roman"/>
          <w:sz w:val="22"/>
          <w:szCs w:val="22"/>
          <w:lang w:val="lt-LT"/>
        </w:rPr>
        <w:t xml:space="preserve">/pateikia komentarus dėl mokesčių </w:t>
      </w:r>
      <w:r w:rsidR="00593064">
        <w:rPr>
          <w:rFonts w:ascii="Times New Roman" w:hAnsi="Times New Roman" w:cs="Times New Roman"/>
          <w:sz w:val="22"/>
          <w:szCs w:val="22"/>
          <w:lang w:val="lt-LT"/>
        </w:rPr>
        <w:t>analizės</w:t>
      </w:r>
      <w:r>
        <w:rPr>
          <w:rFonts w:ascii="Times New Roman" w:hAnsi="Times New Roman" w:cs="Times New Roman"/>
          <w:sz w:val="22"/>
          <w:szCs w:val="22"/>
          <w:lang w:val="lt-LT"/>
        </w:rPr>
        <w:t xml:space="preserve"> veiksmų plano, pateikia reikalingą dokumentacijos sąrašą ir atsakymus į pateiktus klausimus</w:t>
      </w:r>
      <w:r w:rsidRPr="00C31D99">
        <w:rPr>
          <w:rFonts w:ascii="Times New Roman" w:hAnsi="Times New Roman" w:cs="Times New Roman"/>
          <w:sz w:val="22"/>
          <w:szCs w:val="22"/>
          <w:lang w:val="lt-LT"/>
        </w:rPr>
        <w:t>.</w:t>
      </w:r>
    </w:p>
    <w:p w14:paraId="2979ECCC" w14:textId="678535ED" w:rsidR="00764FC4" w:rsidRPr="00C31D99" w:rsidRDefault="00764FC4" w:rsidP="00764FC4">
      <w:pPr>
        <w:pStyle w:val="Sraopastraipa"/>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Po </w:t>
      </w:r>
      <w:r w:rsidR="0048752E">
        <w:rPr>
          <w:rFonts w:ascii="Times New Roman" w:hAnsi="Times New Roman" w:cs="Times New Roman"/>
          <w:sz w:val="22"/>
          <w:szCs w:val="22"/>
          <w:lang w:val="lt-LT"/>
        </w:rPr>
        <w:t>50</w:t>
      </w:r>
      <w:r w:rsidR="00422E05">
        <w:rPr>
          <w:rFonts w:ascii="Times New Roman" w:hAnsi="Times New Roman" w:cs="Times New Roman"/>
          <w:sz w:val="22"/>
          <w:szCs w:val="22"/>
          <w:lang w:val="lt-LT"/>
        </w:rPr>
        <w:t xml:space="preserve"> (penkiasdešimt)</w:t>
      </w:r>
      <w:r w:rsidR="007529D8" w:rsidRPr="00C31D99">
        <w:rPr>
          <w:rFonts w:ascii="Times New Roman" w:hAnsi="Times New Roman" w:cs="Times New Roman"/>
          <w:sz w:val="22"/>
          <w:szCs w:val="22"/>
          <w:lang w:val="lt-LT"/>
        </w:rPr>
        <w:t xml:space="preserve"> kalendorinių dienų</w:t>
      </w:r>
      <w:r w:rsidRPr="00C31D99">
        <w:rPr>
          <w:rFonts w:ascii="Times New Roman" w:hAnsi="Times New Roman" w:cs="Times New Roman"/>
          <w:sz w:val="22"/>
          <w:szCs w:val="22"/>
          <w:lang w:val="lt-LT"/>
        </w:rPr>
        <w:t xml:space="preserve"> nuo Paslaugų sutarties </w:t>
      </w:r>
      <w:r w:rsidR="005B11C5">
        <w:rPr>
          <w:rFonts w:ascii="Times New Roman" w:hAnsi="Times New Roman" w:cs="Times New Roman"/>
          <w:sz w:val="22"/>
          <w:szCs w:val="22"/>
          <w:lang w:val="lt-LT"/>
        </w:rPr>
        <w:t>įsigaliojimo</w:t>
      </w:r>
      <w:r w:rsidR="006D7BF5" w:rsidRPr="00C31D99">
        <w:rPr>
          <w:rFonts w:ascii="Times New Roman" w:hAnsi="Times New Roman" w:cs="Times New Roman"/>
          <w:sz w:val="22"/>
          <w:szCs w:val="22"/>
          <w:lang w:val="lt-LT"/>
        </w:rPr>
        <w:t xml:space="preserve">, </w:t>
      </w:r>
      <w:r w:rsidR="00965FB7">
        <w:rPr>
          <w:rFonts w:ascii="Times New Roman" w:hAnsi="Times New Roman" w:cs="Times New Roman"/>
          <w:sz w:val="22"/>
          <w:szCs w:val="22"/>
          <w:lang w:val="lt-LT"/>
        </w:rPr>
        <w:t>T</w:t>
      </w:r>
      <w:r w:rsidR="004B0F18">
        <w:rPr>
          <w:rFonts w:ascii="Times New Roman" w:hAnsi="Times New Roman" w:cs="Times New Roman"/>
          <w:sz w:val="22"/>
          <w:szCs w:val="22"/>
          <w:lang w:val="lt-LT"/>
        </w:rPr>
        <w:t>ie</w:t>
      </w:r>
      <w:r w:rsidR="006D7BF5" w:rsidRPr="00C31D99">
        <w:rPr>
          <w:rFonts w:ascii="Times New Roman" w:hAnsi="Times New Roman" w:cs="Times New Roman"/>
          <w:sz w:val="22"/>
          <w:szCs w:val="22"/>
          <w:lang w:val="lt-LT"/>
        </w:rPr>
        <w:t xml:space="preserve">kėjas pateikia pirminę </w:t>
      </w:r>
      <w:r w:rsidR="004461F5">
        <w:rPr>
          <w:rFonts w:ascii="Times New Roman" w:hAnsi="Times New Roman" w:cs="Times New Roman"/>
          <w:sz w:val="22"/>
          <w:szCs w:val="22"/>
          <w:lang w:val="lt-LT"/>
        </w:rPr>
        <w:t>esam</w:t>
      </w:r>
      <w:r w:rsidR="0057633A">
        <w:rPr>
          <w:rFonts w:ascii="Times New Roman" w:hAnsi="Times New Roman" w:cs="Times New Roman"/>
          <w:sz w:val="22"/>
          <w:szCs w:val="22"/>
          <w:lang w:val="lt-LT"/>
        </w:rPr>
        <w:t xml:space="preserve">os situacijos analizės </w:t>
      </w:r>
      <w:r w:rsidR="006D7BF5" w:rsidRPr="00C31D99">
        <w:rPr>
          <w:rFonts w:ascii="Times New Roman" w:hAnsi="Times New Roman" w:cs="Times New Roman"/>
          <w:sz w:val="22"/>
          <w:szCs w:val="22"/>
          <w:lang w:val="lt-LT"/>
        </w:rPr>
        <w:t>ataskait</w:t>
      </w:r>
      <w:r w:rsidR="00252F7F" w:rsidRPr="00C31D99">
        <w:rPr>
          <w:rFonts w:ascii="Times New Roman" w:hAnsi="Times New Roman" w:cs="Times New Roman"/>
          <w:sz w:val="22"/>
          <w:szCs w:val="22"/>
          <w:lang w:val="lt-LT"/>
        </w:rPr>
        <w:t>os</w:t>
      </w:r>
      <w:r w:rsidR="0048752E">
        <w:rPr>
          <w:rFonts w:ascii="Times New Roman" w:hAnsi="Times New Roman" w:cs="Times New Roman"/>
          <w:sz w:val="22"/>
          <w:szCs w:val="22"/>
          <w:lang w:val="lt-LT"/>
        </w:rPr>
        <w:t xml:space="preserve">, </w:t>
      </w:r>
      <w:r w:rsidR="00AD571A">
        <w:rPr>
          <w:rFonts w:ascii="Times New Roman" w:hAnsi="Times New Roman" w:cs="Times New Roman"/>
          <w:sz w:val="22"/>
          <w:szCs w:val="22"/>
          <w:lang w:val="lt-LT"/>
        </w:rPr>
        <w:t>tolimesni</w:t>
      </w:r>
      <w:r w:rsidR="00DE6B6D">
        <w:rPr>
          <w:rFonts w:ascii="Times New Roman" w:hAnsi="Times New Roman" w:cs="Times New Roman"/>
          <w:sz w:val="22"/>
          <w:szCs w:val="22"/>
          <w:lang w:val="lt-LT"/>
        </w:rPr>
        <w:t>ų žingsnių scenarijų</w:t>
      </w:r>
      <w:r w:rsidR="0048752E">
        <w:rPr>
          <w:rFonts w:ascii="Times New Roman" w:hAnsi="Times New Roman" w:cs="Times New Roman"/>
          <w:sz w:val="22"/>
          <w:szCs w:val="22"/>
          <w:lang w:val="lt-LT"/>
        </w:rPr>
        <w:t xml:space="preserve"> ir </w:t>
      </w:r>
      <w:r w:rsidR="0048752E" w:rsidRPr="00854A27">
        <w:rPr>
          <w:rFonts w:ascii="Times New Roman" w:hAnsi="Times New Roman" w:cs="Times New Roman"/>
          <w:noProof/>
          <w:sz w:val="22"/>
          <w:szCs w:val="22"/>
          <w:lang w:val="lt-LT"/>
        </w:rPr>
        <w:t>užsienio šalyje dirbančio darbuotojo darbo sutarties projekt</w:t>
      </w:r>
      <w:r w:rsidR="0048752E">
        <w:rPr>
          <w:rFonts w:ascii="Times New Roman" w:hAnsi="Times New Roman" w:cs="Times New Roman"/>
          <w:noProof/>
          <w:sz w:val="22"/>
          <w:szCs w:val="22"/>
          <w:lang w:val="lt-LT"/>
        </w:rPr>
        <w:t>o</w:t>
      </w:r>
      <w:r w:rsidR="00252F7F" w:rsidRPr="00C31D99">
        <w:rPr>
          <w:rFonts w:ascii="Times New Roman" w:hAnsi="Times New Roman" w:cs="Times New Roman"/>
          <w:sz w:val="22"/>
          <w:szCs w:val="22"/>
          <w:lang w:val="lt-LT"/>
        </w:rPr>
        <w:t xml:space="preserve"> versiją Perkančiajai organizacijai su pastabomis, įvertintomis rizikomis ir pastebėjimais.</w:t>
      </w:r>
    </w:p>
    <w:p w14:paraId="12261E18" w14:textId="4810612F" w:rsidR="00537896" w:rsidRDefault="00252F7F" w:rsidP="00537896">
      <w:pPr>
        <w:pStyle w:val="Sraopastraipa"/>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Perkančioji organizacija ne vėliau kaip per </w:t>
      </w:r>
      <w:r w:rsidR="007C6CCC" w:rsidRPr="00C31D99">
        <w:rPr>
          <w:rFonts w:ascii="Times New Roman" w:hAnsi="Times New Roman" w:cs="Times New Roman"/>
          <w:sz w:val="22"/>
          <w:szCs w:val="22"/>
          <w:lang w:val="lt-LT"/>
        </w:rPr>
        <w:t>5</w:t>
      </w:r>
      <w:r w:rsidR="00422E05">
        <w:rPr>
          <w:rFonts w:ascii="Times New Roman" w:hAnsi="Times New Roman" w:cs="Times New Roman"/>
          <w:sz w:val="22"/>
          <w:szCs w:val="22"/>
          <w:lang w:val="lt-LT"/>
        </w:rPr>
        <w:t xml:space="preserve"> (penkias)</w:t>
      </w:r>
      <w:r w:rsidR="007C6CCC" w:rsidRPr="00C31D99">
        <w:rPr>
          <w:rFonts w:ascii="Times New Roman" w:hAnsi="Times New Roman" w:cs="Times New Roman"/>
          <w:sz w:val="22"/>
          <w:szCs w:val="22"/>
          <w:lang w:val="lt-LT"/>
        </w:rPr>
        <w:t xml:space="preserve"> </w:t>
      </w:r>
      <w:r w:rsidR="007C7166" w:rsidRPr="00C31D99">
        <w:rPr>
          <w:rFonts w:ascii="Times New Roman" w:hAnsi="Times New Roman" w:cs="Times New Roman"/>
          <w:sz w:val="22"/>
          <w:szCs w:val="22"/>
          <w:lang w:val="lt-LT"/>
        </w:rPr>
        <w:t>darbo dienas</w:t>
      </w:r>
      <w:r w:rsidRPr="00C31D99">
        <w:rPr>
          <w:rFonts w:ascii="Times New Roman" w:hAnsi="Times New Roman" w:cs="Times New Roman"/>
          <w:sz w:val="22"/>
          <w:szCs w:val="22"/>
          <w:lang w:val="lt-LT"/>
        </w:rPr>
        <w:t xml:space="preserve"> nuo pirminės </w:t>
      </w:r>
      <w:r w:rsidR="0057633A">
        <w:rPr>
          <w:rFonts w:ascii="Times New Roman" w:hAnsi="Times New Roman" w:cs="Times New Roman"/>
          <w:sz w:val="22"/>
          <w:szCs w:val="22"/>
          <w:lang w:val="lt-LT"/>
        </w:rPr>
        <w:t>esamos situacijos analizės</w:t>
      </w:r>
      <w:r w:rsidR="00480A24">
        <w:rPr>
          <w:rFonts w:ascii="Times New Roman" w:hAnsi="Times New Roman" w:cs="Times New Roman"/>
          <w:sz w:val="22"/>
          <w:szCs w:val="22"/>
          <w:lang w:val="lt-LT"/>
        </w:rPr>
        <w:t xml:space="preserve"> ir tolimesnių žingsnių scenarijų</w:t>
      </w:r>
      <w:r w:rsidR="002C2515" w:rsidRPr="00C31D99">
        <w:rPr>
          <w:rFonts w:ascii="Times New Roman" w:hAnsi="Times New Roman" w:cs="Times New Roman"/>
          <w:sz w:val="22"/>
          <w:szCs w:val="22"/>
          <w:lang w:val="lt-LT"/>
        </w:rPr>
        <w:t xml:space="preserve"> ataskaitos gavimo pateikia savo komentarus.</w:t>
      </w:r>
    </w:p>
    <w:p w14:paraId="474053D4" w14:textId="49A33070" w:rsidR="00EF6AA5" w:rsidRDefault="002C2515" w:rsidP="00752273">
      <w:pPr>
        <w:pStyle w:val="Sraopastraipa"/>
        <w:numPr>
          <w:ilvl w:val="1"/>
          <w:numId w:val="28"/>
        </w:numPr>
        <w:jc w:val="both"/>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 xml:space="preserve">Per </w:t>
      </w:r>
      <w:r w:rsidR="00FF04E6">
        <w:rPr>
          <w:rFonts w:ascii="Times New Roman" w:hAnsi="Times New Roman" w:cs="Times New Roman"/>
          <w:sz w:val="22"/>
          <w:szCs w:val="22"/>
          <w:lang w:val="lt-LT"/>
        </w:rPr>
        <w:t>2.5</w:t>
      </w:r>
      <w:r w:rsidRPr="00C31D99">
        <w:rPr>
          <w:rFonts w:ascii="Times New Roman" w:hAnsi="Times New Roman" w:cs="Times New Roman"/>
          <w:sz w:val="22"/>
          <w:szCs w:val="22"/>
          <w:lang w:val="lt-LT"/>
        </w:rPr>
        <w:t xml:space="preserve"> (</w:t>
      </w:r>
      <w:r w:rsidR="00FF04E6">
        <w:rPr>
          <w:rFonts w:ascii="Times New Roman" w:hAnsi="Times New Roman" w:cs="Times New Roman"/>
          <w:sz w:val="22"/>
          <w:szCs w:val="22"/>
          <w:lang w:val="lt-LT"/>
        </w:rPr>
        <w:t>du su puse</w:t>
      </w:r>
      <w:r w:rsidRPr="00C31D99">
        <w:rPr>
          <w:rFonts w:ascii="Times New Roman" w:hAnsi="Times New Roman" w:cs="Times New Roman"/>
          <w:sz w:val="22"/>
          <w:szCs w:val="22"/>
          <w:lang w:val="lt-LT"/>
        </w:rPr>
        <w:t>) mėnesi</w:t>
      </w:r>
      <w:r w:rsidR="00FF04E6">
        <w:rPr>
          <w:rFonts w:ascii="Times New Roman" w:hAnsi="Times New Roman" w:cs="Times New Roman"/>
          <w:sz w:val="22"/>
          <w:szCs w:val="22"/>
          <w:lang w:val="lt-LT"/>
        </w:rPr>
        <w:t>o</w:t>
      </w:r>
      <w:r w:rsidRPr="00C31D99">
        <w:rPr>
          <w:rFonts w:ascii="Times New Roman" w:hAnsi="Times New Roman" w:cs="Times New Roman"/>
          <w:sz w:val="22"/>
          <w:szCs w:val="22"/>
          <w:lang w:val="lt-LT"/>
        </w:rPr>
        <w:t xml:space="preserve"> </w:t>
      </w:r>
      <w:r w:rsidR="0042228A" w:rsidRPr="00C31D99">
        <w:rPr>
          <w:rFonts w:ascii="Times New Roman" w:hAnsi="Times New Roman" w:cs="Times New Roman"/>
          <w:sz w:val="22"/>
          <w:szCs w:val="22"/>
          <w:lang w:val="lt-LT"/>
        </w:rPr>
        <w:t xml:space="preserve">nuo </w:t>
      </w:r>
      <w:r w:rsidR="00C6032F">
        <w:rPr>
          <w:rFonts w:ascii="Times New Roman" w:hAnsi="Times New Roman" w:cs="Times New Roman"/>
          <w:sz w:val="22"/>
          <w:szCs w:val="22"/>
          <w:lang w:val="lt-LT"/>
        </w:rPr>
        <w:t>P</w:t>
      </w:r>
      <w:r w:rsidR="0042228A" w:rsidRPr="00C31D99">
        <w:rPr>
          <w:rFonts w:ascii="Times New Roman" w:hAnsi="Times New Roman" w:cs="Times New Roman"/>
          <w:sz w:val="22"/>
          <w:szCs w:val="22"/>
          <w:lang w:val="lt-LT"/>
        </w:rPr>
        <w:t xml:space="preserve">aslaugų sutarties </w:t>
      </w:r>
      <w:r w:rsidR="00815AB5">
        <w:rPr>
          <w:rFonts w:ascii="Times New Roman" w:hAnsi="Times New Roman" w:cs="Times New Roman"/>
          <w:sz w:val="22"/>
          <w:szCs w:val="22"/>
          <w:lang w:val="lt-LT"/>
        </w:rPr>
        <w:t>įsigaliojimo</w:t>
      </w:r>
      <w:r w:rsidR="0042228A" w:rsidRPr="00C31D99">
        <w:rPr>
          <w:rFonts w:ascii="Times New Roman" w:hAnsi="Times New Roman" w:cs="Times New Roman"/>
          <w:sz w:val="22"/>
          <w:szCs w:val="22"/>
          <w:lang w:val="lt-LT"/>
        </w:rPr>
        <w:t xml:space="preserve">, Paslaugų tiekėjas pateikia </w:t>
      </w:r>
      <w:r w:rsidR="000457C6" w:rsidRPr="00C31D99">
        <w:rPr>
          <w:rFonts w:ascii="Times New Roman" w:hAnsi="Times New Roman" w:cs="Times New Roman"/>
          <w:sz w:val="22"/>
          <w:szCs w:val="22"/>
          <w:lang w:val="lt-LT"/>
        </w:rPr>
        <w:t xml:space="preserve">galutinę </w:t>
      </w:r>
      <w:r w:rsidR="004932DB">
        <w:rPr>
          <w:rFonts w:ascii="Times New Roman" w:hAnsi="Times New Roman" w:cs="Times New Roman"/>
          <w:sz w:val="22"/>
          <w:szCs w:val="22"/>
          <w:lang w:val="lt-LT"/>
        </w:rPr>
        <w:t>esamos situacijos analizės ataskaitą</w:t>
      </w:r>
      <w:r w:rsidR="00032065">
        <w:rPr>
          <w:rFonts w:ascii="Times New Roman" w:hAnsi="Times New Roman" w:cs="Times New Roman"/>
          <w:sz w:val="22"/>
          <w:szCs w:val="22"/>
          <w:lang w:val="lt-LT"/>
        </w:rPr>
        <w:t xml:space="preserve">, </w:t>
      </w:r>
      <w:r w:rsidR="00752273">
        <w:rPr>
          <w:rFonts w:ascii="Times New Roman" w:hAnsi="Times New Roman" w:cs="Times New Roman"/>
          <w:sz w:val="22"/>
          <w:szCs w:val="22"/>
          <w:lang w:val="lt-LT"/>
        </w:rPr>
        <w:t>siūlomus tolimesnių žingsnių scenarijus</w:t>
      </w:r>
      <w:r w:rsidR="00F9245F">
        <w:rPr>
          <w:rFonts w:ascii="Times New Roman" w:hAnsi="Times New Roman" w:cs="Times New Roman"/>
          <w:sz w:val="22"/>
          <w:szCs w:val="22"/>
          <w:lang w:val="lt-LT"/>
        </w:rPr>
        <w:t xml:space="preserve"> </w:t>
      </w:r>
      <w:r w:rsidR="000852F2">
        <w:rPr>
          <w:rFonts w:ascii="Times New Roman" w:hAnsi="Times New Roman" w:cs="Times New Roman"/>
          <w:noProof/>
          <w:sz w:val="22"/>
          <w:szCs w:val="22"/>
          <w:lang w:val="lt-LT"/>
        </w:rPr>
        <w:t xml:space="preserve">ir </w:t>
      </w:r>
      <w:r w:rsidR="00854A27" w:rsidRPr="00854A27">
        <w:rPr>
          <w:rFonts w:ascii="Times New Roman" w:hAnsi="Times New Roman" w:cs="Times New Roman"/>
          <w:noProof/>
          <w:sz w:val="22"/>
          <w:szCs w:val="22"/>
          <w:lang w:val="lt-LT"/>
        </w:rPr>
        <w:t>užsienio šalyje dirbančio darbuotojo darbo sutarties projekt</w:t>
      </w:r>
      <w:r w:rsidR="00854A27">
        <w:rPr>
          <w:rFonts w:ascii="Times New Roman" w:hAnsi="Times New Roman" w:cs="Times New Roman"/>
          <w:noProof/>
          <w:sz w:val="22"/>
          <w:szCs w:val="22"/>
          <w:lang w:val="lt-LT"/>
        </w:rPr>
        <w:t>ą</w:t>
      </w:r>
      <w:r w:rsidR="00752273">
        <w:rPr>
          <w:rFonts w:ascii="Times New Roman" w:hAnsi="Times New Roman" w:cs="Times New Roman"/>
          <w:sz w:val="22"/>
          <w:szCs w:val="22"/>
          <w:lang w:val="lt-LT"/>
        </w:rPr>
        <w:t>.</w:t>
      </w:r>
    </w:p>
    <w:p w14:paraId="1C443D4A" w14:textId="428BC3C3" w:rsidR="00752273" w:rsidRPr="00C31D99" w:rsidRDefault="00752273" w:rsidP="00752273">
      <w:pPr>
        <w:pStyle w:val="Sraopastraipa"/>
        <w:numPr>
          <w:ilvl w:val="1"/>
          <w:numId w:val="28"/>
        </w:numPr>
        <w:jc w:val="both"/>
        <w:rPr>
          <w:rFonts w:ascii="Times New Roman" w:hAnsi="Times New Roman" w:cs="Times New Roman"/>
          <w:sz w:val="22"/>
          <w:szCs w:val="22"/>
          <w:lang w:val="lt-LT"/>
        </w:rPr>
      </w:pPr>
      <w:r>
        <w:rPr>
          <w:rFonts w:ascii="Times New Roman" w:hAnsi="Times New Roman" w:cs="Times New Roman"/>
          <w:sz w:val="22"/>
          <w:szCs w:val="22"/>
          <w:lang w:val="lt-LT"/>
        </w:rPr>
        <w:t>Perkančioji organizacija ne vėliau kaip per 5</w:t>
      </w:r>
      <w:r w:rsidR="004C7E30">
        <w:rPr>
          <w:rFonts w:ascii="Times New Roman" w:hAnsi="Times New Roman" w:cs="Times New Roman"/>
          <w:sz w:val="22"/>
          <w:szCs w:val="22"/>
          <w:lang w:val="lt-LT"/>
        </w:rPr>
        <w:t xml:space="preserve"> (penkias)</w:t>
      </w:r>
      <w:r>
        <w:rPr>
          <w:rFonts w:ascii="Times New Roman" w:hAnsi="Times New Roman" w:cs="Times New Roman"/>
          <w:sz w:val="22"/>
          <w:szCs w:val="22"/>
          <w:lang w:val="lt-LT"/>
        </w:rPr>
        <w:t xml:space="preserve"> darbo dienas nuo </w:t>
      </w:r>
      <w:r w:rsidR="00B204A0">
        <w:rPr>
          <w:rFonts w:ascii="Times New Roman" w:hAnsi="Times New Roman" w:cs="Times New Roman"/>
          <w:sz w:val="22"/>
          <w:szCs w:val="22"/>
          <w:lang w:val="lt-LT"/>
        </w:rPr>
        <w:t>galuti</w:t>
      </w:r>
      <w:r w:rsidR="00DB285B">
        <w:rPr>
          <w:rFonts w:ascii="Times New Roman" w:hAnsi="Times New Roman" w:cs="Times New Roman"/>
          <w:sz w:val="22"/>
          <w:szCs w:val="22"/>
          <w:lang w:val="lt-LT"/>
        </w:rPr>
        <w:t>nės esamos situacijos analizės ataskaitos</w:t>
      </w:r>
      <w:r w:rsidR="00854A27">
        <w:rPr>
          <w:rFonts w:ascii="Times New Roman" w:hAnsi="Times New Roman" w:cs="Times New Roman"/>
          <w:sz w:val="22"/>
          <w:szCs w:val="22"/>
          <w:lang w:val="lt-LT"/>
        </w:rPr>
        <w:t>,</w:t>
      </w:r>
      <w:r w:rsidR="00DB285B">
        <w:rPr>
          <w:rFonts w:ascii="Times New Roman" w:hAnsi="Times New Roman" w:cs="Times New Roman"/>
          <w:sz w:val="22"/>
          <w:szCs w:val="22"/>
          <w:lang w:val="lt-LT"/>
        </w:rPr>
        <w:t xml:space="preserve"> siūlomų tolimesnių žingsnių scenarijų</w:t>
      </w:r>
      <w:r w:rsidR="00854A27">
        <w:rPr>
          <w:rFonts w:ascii="Times New Roman" w:hAnsi="Times New Roman" w:cs="Times New Roman"/>
          <w:sz w:val="22"/>
          <w:szCs w:val="22"/>
          <w:lang w:val="lt-LT"/>
        </w:rPr>
        <w:t xml:space="preserve"> </w:t>
      </w:r>
      <w:r w:rsidR="00854A27">
        <w:rPr>
          <w:rFonts w:ascii="Times New Roman" w:hAnsi="Times New Roman" w:cs="Times New Roman"/>
          <w:noProof/>
          <w:sz w:val="22"/>
          <w:szCs w:val="22"/>
          <w:lang w:val="lt-LT"/>
        </w:rPr>
        <w:t xml:space="preserve">ir </w:t>
      </w:r>
      <w:r w:rsidR="00854A27" w:rsidRPr="00854A27">
        <w:rPr>
          <w:rFonts w:ascii="Times New Roman" w:hAnsi="Times New Roman" w:cs="Times New Roman"/>
          <w:noProof/>
          <w:sz w:val="22"/>
          <w:szCs w:val="22"/>
          <w:lang w:val="lt-LT"/>
        </w:rPr>
        <w:t>užsienio šalyje dirbančio darbuotojo darbo sutarties projekt</w:t>
      </w:r>
      <w:r w:rsidR="00854A27">
        <w:rPr>
          <w:rFonts w:ascii="Times New Roman" w:hAnsi="Times New Roman" w:cs="Times New Roman"/>
          <w:noProof/>
          <w:sz w:val="22"/>
          <w:szCs w:val="22"/>
          <w:lang w:val="lt-LT"/>
        </w:rPr>
        <w:t>o</w:t>
      </w:r>
      <w:r w:rsidR="00DB285B">
        <w:rPr>
          <w:rFonts w:ascii="Times New Roman" w:hAnsi="Times New Roman" w:cs="Times New Roman"/>
          <w:sz w:val="22"/>
          <w:szCs w:val="22"/>
          <w:lang w:val="lt-LT"/>
        </w:rPr>
        <w:t xml:space="preserve"> gavimo, pateikia savo komentarus.</w:t>
      </w:r>
    </w:p>
    <w:p w14:paraId="2928A256" w14:textId="51C32681" w:rsidR="002E3346" w:rsidRPr="00C31D99" w:rsidRDefault="002E3346" w:rsidP="009E1A73">
      <w:pPr>
        <w:pStyle w:val="Sraopastraipa"/>
        <w:ind w:left="432"/>
        <w:jc w:val="both"/>
        <w:rPr>
          <w:rFonts w:ascii="Times New Roman" w:hAnsi="Times New Roman" w:cs="Times New Roman"/>
          <w:sz w:val="22"/>
          <w:szCs w:val="22"/>
          <w:lang w:val="lt-LT"/>
        </w:rPr>
      </w:pPr>
    </w:p>
    <w:p w14:paraId="5579C98C" w14:textId="77777777" w:rsidR="00D83E5E" w:rsidRPr="00C31D99" w:rsidRDefault="00D83E5E" w:rsidP="00D83E5E">
      <w:pPr>
        <w:pStyle w:val="Sraopastraipa"/>
        <w:ind w:left="432"/>
        <w:jc w:val="both"/>
        <w:rPr>
          <w:rFonts w:ascii="Times New Roman" w:hAnsi="Times New Roman" w:cs="Times New Roman"/>
          <w:sz w:val="22"/>
          <w:szCs w:val="22"/>
          <w:lang w:val="lt-LT"/>
        </w:rPr>
      </w:pPr>
    </w:p>
    <w:p w14:paraId="65E9AA73" w14:textId="7AB62581" w:rsidR="00B02095" w:rsidRPr="00C31D99" w:rsidRDefault="00D83E5E" w:rsidP="00D83E5E">
      <w:pPr>
        <w:pStyle w:val="Sraopastraipa"/>
        <w:numPr>
          <w:ilvl w:val="0"/>
          <w:numId w:val="28"/>
        </w:numPr>
        <w:jc w:val="center"/>
        <w:rPr>
          <w:rFonts w:ascii="Times New Roman" w:hAnsi="Times New Roman" w:cs="Times New Roman"/>
          <w:b/>
          <w:bCs/>
          <w:noProof/>
          <w:sz w:val="22"/>
          <w:szCs w:val="22"/>
          <w:lang w:val="lt-LT"/>
        </w:rPr>
      </w:pPr>
      <w:r w:rsidRPr="00C31D99">
        <w:rPr>
          <w:rFonts w:ascii="Times New Roman" w:hAnsi="Times New Roman" w:cs="Times New Roman"/>
          <w:b/>
          <w:bCs/>
          <w:noProof/>
          <w:sz w:val="22"/>
          <w:szCs w:val="22"/>
          <w:lang w:val="lt-LT"/>
        </w:rPr>
        <w:t>BENDRIEJI REIKALAVIMAI PASLAUGŲ TEIKIMUI</w:t>
      </w:r>
    </w:p>
    <w:p w14:paraId="4623F14A" w14:textId="0DA55D62" w:rsidR="00F27934" w:rsidRPr="00C31D99" w:rsidRDefault="00F27934" w:rsidP="00552854">
      <w:pPr>
        <w:pStyle w:val="Betarp"/>
        <w:numPr>
          <w:ilvl w:val="1"/>
          <w:numId w:val="28"/>
        </w:numPr>
        <w:jc w:val="both"/>
        <w:rPr>
          <w:rFonts w:ascii="Times New Roman" w:hAnsi="Times New Roman" w:cs="Times New Roman"/>
        </w:rPr>
      </w:pPr>
      <w:r w:rsidRPr="00C31D99">
        <w:rPr>
          <w:rFonts w:ascii="Times New Roman" w:hAnsi="Times New Roman" w:cs="Times New Roman"/>
        </w:rPr>
        <w:t>Teikdamas paslaugas,</w:t>
      </w:r>
      <w:r w:rsidR="004669CD">
        <w:rPr>
          <w:rFonts w:ascii="Times New Roman" w:hAnsi="Times New Roman" w:cs="Times New Roman"/>
        </w:rPr>
        <w:t xml:space="preserve"> T</w:t>
      </w:r>
      <w:r w:rsidRPr="00C31D99">
        <w:rPr>
          <w:rFonts w:ascii="Times New Roman" w:hAnsi="Times New Roman" w:cs="Times New Roman"/>
        </w:rPr>
        <w:t>iekėjas privalo vadovautis Perkančiosios organizacijos nurodyt</w:t>
      </w:r>
      <w:r w:rsidR="00F10318">
        <w:rPr>
          <w:rFonts w:ascii="Times New Roman" w:hAnsi="Times New Roman" w:cs="Times New Roman"/>
        </w:rPr>
        <w:t>u</w:t>
      </w:r>
      <w:r w:rsidRPr="00C31D99">
        <w:rPr>
          <w:rFonts w:ascii="Times New Roman" w:hAnsi="Times New Roman" w:cs="Times New Roman"/>
        </w:rPr>
        <w:t xml:space="preserve"> terminu.</w:t>
      </w:r>
    </w:p>
    <w:p w14:paraId="2D21D6A4" w14:textId="6703F448" w:rsidR="00552854" w:rsidRPr="00C31D99" w:rsidRDefault="004669CD" w:rsidP="00552854">
      <w:pPr>
        <w:pStyle w:val="Betarp"/>
        <w:numPr>
          <w:ilvl w:val="1"/>
          <w:numId w:val="28"/>
        </w:numPr>
        <w:jc w:val="both"/>
        <w:rPr>
          <w:rFonts w:ascii="Times New Roman" w:hAnsi="Times New Roman" w:cs="Times New Roman"/>
        </w:rPr>
      </w:pPr>
      <w:r>
        <w:rPr>
          <w:rFonts w:ascii="Times New Roman" w:hAnsi="Times New Roman" w:cs="Times New Roman"/>
        </w:rPr>
        <w:t>T</w:t>
      </w:r>
      <w:r w:rsidR="00F27934" w:rsidRPr="00C31D99">
        <w:rPr>
          <w:rFonts w:ascii="Times New Roman" w:hAnsi="Times New Roman" w:cs="Times New Roman"/>
        </w:rPr>
        <w:t>iekėjui informacija teikiama tik tokios apimties, kuri būtina</w:t>
      </w:r>
      <w:r w:rsidR="00286C8E">
        <w:rPr>
          <w:rFonts w:ascii="Times New Roman" w:hAnsi="Times New Roman" w:cs="Times New Roman"/>
        </w:rPr>
        <w:t xml:space="preserve"> mokesčių </w:t>
      </w:r>
      <w:r>
        <w:rPr>
          <w:rFonts w:ascii="Times New Roman" w:hAnsi="Times New Roman" w:cs="Times New Roman"/>
        </w:rPr>
        <w:t>analizės</w:t>
      </w:r>
      <w:r w:rsidR="00F27934" w:rsidRPr="00C31D99">
        <w:rPr>
          <w:rFonts w:ascii="Times New Roman" w:hAnsi="Times New Roman" w:cs="Times New Roman"/>
        </w:rPr>
        <w:t xml:space="preserve"> paslaugų teikimo sutarčiai vykdyti ir paslaugoms teikti.</w:t>
      </w:r>
    </w:p>
    <w:p w14:paraId="3F10649A" w14:textId="6AB6B937" w:rsidR="009E1A73" w:rsidRDefault="004669CD" w:rsidP="009E1A73">
      <w:pPr>
        <w:pStyle w:val="Betarp"/>
        <w:numPr>
          <w:ilvl w:val="1"/>
          <w:numId w:val="28"/>
        </w:numPr>
        <w:jc w:val="both"/>
        <w:rPr>
          <w:rFonts w:ascii="Times New Roman" w:hAnsi="Times New Roman" w:cs="Times New Roman"/>
        </w:rPr>
      </w:pPr>
      <w:r>
        <w:rPr>
          <w:rFonts w:ascii="Times New Roman" w:hAnsi="Times New Roman" w:cs="Times New Roman"/>
        </w:rPr>
        <w:t>T</w:t>
      </w:r>
      <w:r w:rsidR="00F27934" w:rsidRPr="00C31D99">
        <w:rPr>
          <w:rFonts w:ascii="Times New Roman" w:hAnsi="Times New Roman" w:cs="Times New Roman"/>
        </w:rPr>
        <w:t>iekėjas turi imtis visų priemonių gautai informacijai apsaugoti.</w:t>
      </w:r>
    </w:p>
    <w:p w14:paraId="268C12F5" w14:textId="77777777" w:rsidR="00286C8E" w:rsidRPr="00C31D99" w:rsidRDefault="00286C8E" w:rsidP="00286C8E">
      <w:pPr>
        <w:pStyle w:val="Betarp"/>
        <w:ind w:left="432"/>
        <w:jc w:val="both"/>
        <w:rPr>
          <w:rFonts w:ascii="Times New Roman" w:hAnsi="Times New Roman" w:cs="Times New Roman"/>
        </w:rPr>
      </w:pPr>
    </w:p>
    <w:p w14:paraId="4864052C" w14:textId="6854C045" w:rsidR="00730BAB" w:rsidRPr="00C31D99" w:rsidRDefault="00C31D99" w:rsidP="00C31D99">
      <w:pPr>
        <w:pStyle w:val="Sraopastraipa"/>
        <w:numPr>
          <w:ilvl w:val="0"/>
          <w:numId w:val="28"/>
        </w:numPr>
        <w:jc w:val="center"/>
        <w:rPr>
          <w:rFonts w:ascii="Times New Roman" w:hAnsi="Times New Roman" w:cs="Times New Roman"/>
          <w:b/>
          <w:bCs/>
          <w:sz w:val="22"/>
          <w:szCs w:val="22"/>
        </w:rPr>
      </w:pPr>
      <w:r w:rsidRPr="00C31D99">
        <w:rPr>
          <w:rFonts w:ascii="Times New Roman" w:hAnsi="Times New Roman" w:cs="Times New Roman"/>
          <w:b/>
          <w:bCs/>
          <w:sz w:val="22"/>
          <w:szCs w:val="22"/>
        </w:rPr>
        <w:t>ŽALIEJI REIKALAVIMAI</w:t>
      </w:r>
    </w:p>
    <w:p w14:paraId="482CF9D4" w14:textId="77777777" w:rsidR="00C31D99" w:rsidRPr="00C31D99" w:rsidRDefault="00C31D99" w:rsidP="00C31D99">
      <w:pPr>
        <w:pStyle w:val="Sraopastraipa"/>
        <w:tabs>
          <w:tab w:val="left" w:pos="567"/>
        </w:tabs>
        <w:suppressAutoHyphens/>
        <w:autoSpaceDN w:val="0"/>
        <w:spacing w:line="276" w:lineRule="auto"/>
        <w:ind w:left="0"/>
        <w:jc w:val="both"/>
        <w:rPr>
          <w:rFonts w:ascii="Times New Roman" w:hAnsi="Times New Roman" w:cs="Times New Roman"/>
          <w:sz w:val="22"/>
          <w:szCs w:val="22"/>
          <w:lang w:val="lt-LT"/>
        </w:rPr>
      </w:pPr>
    </w:p>
    <w:p w14:paraId="25722C95" w14:textId="3DD401C7" w:rsidR="00552586" w:rsidRPr="004669CD" w:rsidRDefault="00730BAB" w:rsidP="00B24C4A">
      <w:pPr>
        <w:pStyle w:val="Sraopastraipa"/>
        <w:numPr>
          <w:ilvl w:val="1"/>
          <w:numId w:val="28"/>
        </w:numPr>
        <w:tabs>
          <w:tab w:val="left" w:pos="567"/>
        </w:tabs>
        <w:suppressAutoHyphens/>
        <w:autoSpaceDN w:val="0"/>
        <w:spacing w:line="276" w:lineRule="auto"/>
        <w:jc w:val="both"/>
        <w:rPr>
          <w:rFonts w:ascii="Times New Roman" w:hAnsi="Times New Roman" w:cs="Times New Roman"/>
          <w:sz w:val="22"/>
          <w:szCs w:val="22"/>
          <w:lang w:val="lt-LT"/>
        </w:rPr>
      </w:pPr>
      <w:r w:rsidRPr="004669CD">
        <w:rPr>
          <w:rFonts w:ascii="Times New Roman" w:hAnsi="Times New Roman" w:cs="Times New Roman"/>
          <w:sz w:val="22"/>
          <w:szCs w:val="22"/>
          <w:lang w:val="lt-LT"/>
        </w:rPr>
        <w:t xml:space="preserve">Perkančioji organizacija įsigyjamoms Paslaugoms taiko aplinkos apsaugos kriterijus, nurodytus žemiau esančioje lentelėje: </w:t>
      </w:r>
    </w:p>
    <w:p w14:paraId="2D51AF9B" w14:textId="1FA51F82" w:rsidR="00730BAB" w:rsidRPr="00160678" w:rsidRDefault="004669CD" w:rsidP="00160678">
      <w:pPr>
        <w:rPr>
          <w:rFonts w:ascii="Times New Roman" w:hAnsi="Times New Roman" w:cs="Times New Roman"/>
          <w:b/>
          <w:bCs/>
          <w:sz w:val="22"/>
          <w:szCs w:val="22"/>
          <w:lang w:val="lt-LT"/>
        </w:rPr>
      </w:pPr>
      <w:r>
        <w:rPr>
          <w:rFonts w:ascii="Times New Roman" w:hAnsi="Times New Roman" w:cs="Times New Roman"/>
          <w:b/>
          <w:bCs/>
          <w:sz w:val="22"/>
          <w:szCs w:val="22"/>
          <w:lang w:val="lt-LT"/>
        </w:rPr>
        <w:t>1</w:t>
      </w:r>
      <w:r w:rsidR="00730BAB" w:rsidRPr="00160678">
        <w:rPr>
          <w:rFonts w:ascii="Times New Roman" w:hAnsi="Times New Roman" w:cs="Times New Roman"/>
          <w:b/>
          <w:bCs/>
          <w:sz w:val="22"/>
          <w:szCs w:val="22"/>
          <w:lang w:val="lt-LT"/>
        </w:rPr>
        <w:t xml:space="preserve"> lentelė. Aplinkos apsaugos kriterijai paslaugoms </w:t>
      </w:r>
    </w:p>
    <w:tbl>
      <w:tblPr>
        <w:tblW w:w="9887" w:type="dxa"/>
        <w:tblInd w:w="-5" w:type="dxa"/>
        <w:tblLook w:val="04A0" w:firstRow="1" w:lastRow="0" w:firstColumn="1" w:lastColumn="0" w:noHBand="0" w:noVBand="1"/>
      </w:tblPr>
      <w:tblGrid>
        <w:gridCol w:w="591"/>
        <w:gridCol w:w="5079"/>
        <w:gridCol w:w="2099"/>
        <w:gridCol w:w="2118"/>
      </w:tblGrid>
      <w:tr w:rsidR="00730BAB" w:rsidRPr="00C31D99" w14:paraId="7D7C16F1" w14:textId="77777777" w:rsidTr="00552586">
        <w:trPr>
          <w:trHeight w:val="841"/>
          <w:tblHeader/>
        </w:trPr>
        <w:tc>
          <w:tcPr>
            <w:tcW w:w="591" w:type="dxa"/>
            <w:tcBorders>
              <w:top w:val="single" w:sz="4" w:space="0" w:color="auto"/>
              <w:left w:val="single" w:sz="4" w:space="0" w:color="auto"/>
              <w:bottom w:val="single" w:sz="4" w:space="0" w:color="auto"/>
              <w:right w:val="single" w:sz="4" w:space="0" w:color="auto"/>
            </w:tcBorders>
            <w:hideMark/>
          </w:tcPr>
          <w:p w14:paraId="31CAA906"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Eil. Nr.</w:t>
            </w:r>
          </w:p>
        </w:tc>
        <w:tc>
          <w:tcPr>
            <w:tcW w:w="5079" w:type="dxa"/>
            <w:tcBorders>
              <w:top w:val="single" w:sz="4" w:space="0" w:color="auto"/>
              <w:left w:val="single" w:sz="4" w:space="0" w:color="auto"/>
              <w:bottom w:val="single" w:sz="4" w:space="0" w:color="auto"/>
              <w:right w:val="single" w:sz="4" w:space="0" w:color="auto"/>
            </w:tcBorders>
            <w:hideMark/>
          </w:tcPr>
          <w:p w14:paraId="46C30B3E"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Aplinkos apsaugos kriterijai</w:t>
            </w:r>
          </w:p>
        </w:tc>
        <w:tc>
          <w:tcPr>
            <w:tcW w:w="2099" w:type="dxa"/>
            <w:tcBorders>
              <w:top w:val="single" w:sz="4" w:space="0" w:color="auto"/>
              <w:left w:val="single" w:sz="4" w:space="0" w:color="auto"/>
              <w:bottom w:val="single" w:sz="4" w:space="0" w:color="auto"/>
              <w:right w:val="single" w:sz="4" w:space="0" w:color="auto"/>
            </w:tcBorders>
            <w:hideMark/>
          </w:tcPr>
          <w:p w14:paraId="43932EF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Techninės specifikacijos reikalavimai, kuriems taikomi aplinkos apsaugos kriterijus</w:t>
            </w:r>
          </w:p>
        </w:tc>
        <w:tc>
          <w:tcPr>
            <w:tcW w:w="2118" w:type="dxa"/>
            <w:tcBorders>
              <w:top w:val="single" w:sz="4" w:space="0" w:color="auto"/>
              <w:left w:val="single" w:sz="4" w:space="0" w:color="auto"/>
              <w:bottom w:val="single" w:sz="4" w:space="0" w:color="auto"/>
              <w:right w:val="single" w:sz="4" w:space="0" w:color="auto"/>
            </w:tcBorders>
            <w:hideMark/>
          </w:tcPr>
          <w:p w14:paraId="007E046A" w14:textId="77777777" w:rsidR="00730BAB" w:rsidRPr="00C31D99" w:rsidRDefault="00730BAB" w:rsidP="008F1F40">
            <w:pPr>
              <w:rPr>
                <w:rFonts w:ascii="Times New Roman" w:hAnsi="Times New Roman" w:cs="Times New Roman"/>
                <w:b/>
                <w:bCs/>
                <w:sz w:val="22"/>
                <w:szCs w:val="22"/>
                <w:lang w:val="lt-LT"/>
              </w:rPr>
            </w:pPr>
            <w:r w:rsidRPr="00C31D99">
              <w:rPr>
                <w:rFonts w:ascii="Times New Roman" w:hAnsi="Times New Roman" w:cs="Times New Roman"/>
                <w:b/>
                <w:bCs/>
                <w:sz w:val="22"/>
                <w:szCs w:val="22"/>
                <w:lang w:val="lt-LT"/>
              </w:rPr>
              <w:t>Atitiktį kriterijams įrodantys dokumentai</w:t>
            </w:r>
          </w:p>
        </w:tc>
      </w:tr>
      <w:tr w:rsidR="00730BAB" w:rsidRPr="00C31D99" w14:paraId="6563E2A4" w14:textId="77777777" w:rsidTr="00E91D62">
        <w:trPr>
          <w:trHeight w:val="575"/>
        </w:trPr>
        <w:tc>
          <w:tcPr>
            <w:tcW w:w="591" w:type="dxa"/>
            <w:tcBorders>
              <w:top w:val="single" w:sz="4" w:space="0" w:color="auto"/>
              <w:left w:val="single" w:sz="4" w:space="0" w:color="auto"/>
              <w:bottom w:val="single" w:sz="4" w:space="0" w:color="auto"/>
              <w:right w:val="single" w:sz="4" w:space="0" w:color="auto"/>
            </w:tcBorders>
            <w:hideMark/>
          </w:tcPr>
          <w:p w14:paraId="1C8923D9"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1.</w:t>
            </w:r>
          </w:p>
        </w:tc>
        <w:tc>
          <w:tcPr>
            <w:tcW w:w="5079" w:type="dxa"/>
            <w:tcBorders>
              <w:top w:val="single" w:sz="4" w:space="0" w:color="auto"/>
              <w:left w:val="single" w:sz="4" w:space="0" w:color="auto"/>
              <w:bottom w:val="single" w:sz="4" w:space="0" w:color="auto"/>
              <w:right w:val="single" w:sz="4" w:space="0" w:color="auto"/>
            </w:tcBorders>
          </w:tcPr>
          <w:p w14:paraId="54310A6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4.4.4.1. papunktyje nustatomas aplinkosauginis principas „</w:t>
            </w:r>
            <w:r w:rsidRPr="00C31D99">
              <w:rPr>
                <w:rFonts w:ascii="Times New Roman" w:hAnsi="Times New Roman" w:cs="Times New Roman"/>
                <w:i/>
                <w:iCs/>
                <w:sz w:val="22"/>
                <w:szCs w:val="22"/>
                <w:lang w:val="lt-LT"/>
              </w:rPr>
              <w:t>prekei pagaminti ir (ar) tiekti, paslaugai teikti ar darbams atlikti sunaudojama mažiau gamtos išteklių ir (ar) sudėtyje yra pakartotinai panaudotų ir (ar) perdirbtų medžiagų</w:t>
            </w:r>
            <w:r w:rsidRPr="00C31D99">
              <w:rPr>
                <w:rFonts w:ascii="Times New Roman" w:hAnsi="Times New Roman" w:cs="Times New Roman"/>
                <w:sz w:val="22"/>
                <w:szCs w:val="22"/>
                <w:lang w:val="lt-LT"/>
              </w:rPr>
              <w:t>“ nustatomas reikalavimas:</w:t>
            </w:r>
          </w:p>
          <w:p w14:paraId="786A0C8D" w14:textId="77777777" w:rsidR="00730BAB" w:rsidRPr="00C31D99" w:rsidRDefault="00730BAB" w:rsidP="00730BAB">
            <w:pPr>
              <w:numPr>
                <w:ilvl w:val="0"/>
                <w:numId w:val="36"/>
              </w:numPr>
              <w:tabs>
                <w:tab w:val="left" w:pos="226"/>
              </w:tabs>
              <w:suppressAutoHyphens/>
              <w:autoSpaceDN w:val="0"/>
              <w:spacing w:line="276" w:lineRule="auto"/>
              <w:ind w:left="0" w:firstLine="0"/>
              <w:rPr>
                <w:rFonts w:ascii="Times New Roman" w:hAnsi="Times New Roman" w:cs="Times New Roman"/>
                <w:sz w:val="22"/>
                <w:szCs w:val="22"/>
                <w:lang w:val="lt-LT"/>
              </w:rPr>
            </w:pPr>
            <w:r w:rsidRPr="00C31D99">
              <w:rPr>
                <w:rFonts w:ascii="Times New Roman" w:hAnsi="Times New Roman" w:cs="Times New Roman"/>
                <w:sz w:val="22"/>
                <w:szCs w:val="22"/>
                <w:lang w:val="lt-LT"/>
              </w:rPr>
              <w:t xml:space="preserve">sutarties vykdymui bus naudojamos elektroninės priemonės: sąskaitos faktūros teikiamos elektroniniu būdu, reikalingi dokumentai bus teikiami tik </w:t>
            </w:r>
            <w:r w:rsidRPr="00C31D99">
              <w:rPr>
                <w:rFonts w:ascii="Times New Roman" w:hAnsi="Times New Roman" w:cs="Times New Roman"/>
                <w:sz w:val="22"/>
                <w:szCs w:val="22"/>
                <w:lang w:val="lt-LT"/>
              </w:rPr>
              <w:lastRenderedPageBreak/>
              <w:t>elektroniniu būdu, atsiskaitymai bus vykdomi tik elektroninėmis priemonėmis.</w:t>
            </w:r>
          </w:p>
        </w:tc>
        <w:tc>
          <w:tcPr>
            <w:tcW w:w="2099" w:type="dxa"/>
            <w:tcBorders>
              <w:top w:val="single" w:sz="4" w:space="0" w:color="auto"/>
              <w:left w:val="single" w:sz="4" w:space="0" w:color="auto"/>
              <w:bottom w:val="single" w:sz="4" w:space="0" w:color="auto"/>
              <w:right w:val="single" w:sz="4" w:space="0" w:color="auto"/>
            </w:tcBorders>
            <w:hideMark/>
          </w:tcPr>
          <w:p w14:paraId="1770815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lastRenderedPageBreak/>
              <w:t>Šioje Techninėje specifikacijoje nurodytoms Paslaugoms</w:t>
            </w:r>
          </w:p>
        </w:tc>
        <w:tc>
          <w:tcPr>
            <w:tcW w:w="2118" w:type="dxa"/>
            <w:tcBorders>
              <w:top w:val="single" w:sz="4" w:space="0" w:color="auto"/>
              <w:left w:val="single" w:sz="4" w:space="0" w:color="auto"/>
              <w:bottom w:val="single" w:sz="4" w:space="0" w:color="auto"/>
              <w:right w:val="single" w:sz="4" w:space="0" w:color="auto"/>
            </w:tcBorders>
            <w:hideMark/>
          </w:tcPr>
          <w:p w14:paraId="521E099E"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r w:rsidR="00730BAB" w:rsidRPr="00C31D99" w14:paraId="62A5DA5F" w14:textId="77777777" w:rsidTr="00552586">
        <w:trPr>
          <w:trHeight w:val="3128"/>
        </w:trPr>
        <w:tc>
          <w:tcPr>
            <w:tcW w:w="591" w:type="dxa"/>
            <w:tcBorders>
              <w:top w:val="single" w:sz="4" w:space="0" w:color="auto"/>
              <w:left w:val="single" w:sz="4" w:space="0" w:color="auto"/>
              <w:bottom w:val="single" w:sz="4" w:space="0" w:color="auto"/>
              <w:right w:val="single" w:sz="4" w:space="0" w:color="auto"/>
            </w:tcBorders>
            <w:hideMark/>
          </w:tcPr>
          <w:p w14:paraId="43FA8B2A"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2.</w:t>
            </w:r>
          </w:p>
        </w:tc>
        <w:tc>
          <w:tcPr>
            <w:tcW w:w="5079" w:type="dxa"/>
            <w:tcBorders>
              <w:top w:val="single" w:sz="4" w:space="0" w:color="auto"/>
              <w:left w:val="single" w:sz="4" w:space="0" w:color="auto"/>
              <w:bottom w:val="single" w:sz="4" w:space="0" w:color="auto"/>
              <w:right w:val="single" w:sz="4" w:space="0" w:color="auto"/>
            </w:tcBorders>
          </w:tcPr>
          <w:p w14:paraId="7DB99F13"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4 punktu, pirkimas laikomas žaliuoju, nes tenkina 4.4.3 papunktyje nustatytą sąlygą: perkama tik nematerialaus pobūdžio (intelektinė) ar kitokia paslauga, nesusijusi su materialaus objekto sukūrimu, kurios teikimo metu nėra numatomas reikšmingas neigiamas poveikis aplinkai, nesukuriamas taršos šaltinis ir negeneruojamos atliekos &lt;...&gt;.</w:t>
            </w:r>
          </w:p>
        </w:tc>
        <w:tc>
          <w:tcPr>
            <w:tcW w:w="2099" w:type="dxa"/>
            <w:tcBorders>
              <w:top w:val="single" w:sz="4" w:space="0" w:color="auto"/>
              <w:left w:val="single" w:sz="4" w:space="0" w:color="auto"/>
              <w:bottom w:val="single" w:sz="4" w:space="0" w:color="auto"/>
              <w:right w:val="single" w:sz="4" w:space="0" w:color="auto"/>
            </w:tcBorders>
            <w:hideMark/>
          </w:tcPr>
          <w:p w14:paraId="55188D6B"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Šioje Techninėje specifikacijoje nurodytoms Paslaugoms</w:t>
            </w:r>
          </w:p>
        </w:tc>
        <w:tc>
          <w:tcPr>
            <w:tcW w:w="2118" w:type="dxa"/>
            <w:tcBorders>
              <w:top w:val="single" w:sz="4" w:space="0" w:color="auto"/>
              <w:left w:val="single" w:sz="4" w:space="0" w:color="auto"/>
              <w:bottom w:val="single" w:sz="4" w:space="0" w:color="auto"/>
              <w:right w:val="single" w:sz="4" w:space="0" w:color="auto"/>
            </w:tcBorders>
            <w:hideMark/>
          </w:tcPr>
          <w:p w14:paraId="29F622E8" w14:textId="77777777" w:rsidR="00730BAB" w:rsidRPr="00C31D99" w:rsidRDefault="00730BAB" w:rsidP="008F1F40">
            <w:pPr>
              <w:rPr>
                <w:rFonts w:ascii="Times New Roman" w:hAnsi="Times New Roman" w:cs="Times New Roman"/>
                <w:sz w:val="22"/>
                <w:szCs w:val="22"/>
                <w:lang w:val="lt-LT"/>
              </w:rPr>
            </w:pPr>
            <w:r w:rsidRPr="00C31D99">
              <w:rPr>
                <w:rFonts w:ascii="Times New Roman" w:hAnsi="Times New Roman" w:cs="Times New Roman"/>
                <w:sz w:val="22"/>
                <w:szCs w:val="22"/>
                <w:lang w:val="lt-LT"/>
              </w:rPr>
              <w:t>Dokumentų pateikti nereikalaujama</w:t>
            </w:r>
          </w:p>
        </w:tc>
      </w:tr>
    </w:tbl>
    <w:p w14:paraId="699F103A" w14:textId="694C4650" w:rsidR="00F27934" w:rsidRPr="00055F97" w:rsidRDefault="00F27934" w:rsidP="00552586">
      <w:pPr>
        <w:rPr>
          <w:rFonts w:ascii="Times New Roman" w:hAnsi="Times New Roman" w:cs="Times New Roman"/>
          <w:sz w:val="22"/>
          <w:szCs w:val="22"/>
          <w:lang w:val="lt-LT"/>
        </w:rPr>
      </w:pPr>
    </w:p>
    <w:p w14:paraId="7BA51A66" w14:textId="77777777" w:rsidR="00D83E5E" w:rsidRPr="00C31D99" w:rsidRDefault="00D83E5E" w:rsidP="00D83E5E">
      <w:pPr>
        <w:ind w:left="284"/>
        <w:rPr>
          <w:rFonts w:ascii="Times New Roman" w:hAnsi="Times New Roman" w:cs="Times New Roman"/>
          <w:b/>
          <w:bCs/>
          <w:noProof/>
          <w:sz w:val="22"/>
          <w:szCs w:val="22"/>
          <w:lang w:val="lt-LT"/>
        </w:rPr>
      </w:pPr>
    </w:p>
    <w:p w14:paraId="272F2F12" w14:textId="487958E3" w:rsidR="00B02095" w:rsidRPr="00C31D99" w:rsidRDefault="00EB06F7" w:rsidP="005404C2">
      <w:pPr>
        <w:jc w:val="both"/>
        <w:rPr>
          <w:rFonts w:ascii="Times New Roman" w:hAnsi="Times New Roman" w:cs="Times New Roman"/>
          <w:noProof/>
          <w:vanish/>
          <w:sz w:val="22"/>
          <w:szCs w:val="22"/>
          <w:lang w:val="lt-LT"/>
        </w:rPr>
      </w:pPr>
      <w:r>
        <w:rPr>
          <w:rFonts w:ascii="Times New Roman" w:hAnsi="Times New Roman" w:cs="Times New Roman"/>
          <w:noProof/>
          <w:sz w:val="22"/>
          <w:szCs w:val="22"/>
          <w:lang w:val="lt-LT"/>
        </w:rPr>
        <w:t xml:space="preserve">Techninės specifikacijos </w:t>
      </w:r>
      <w:r w:rsidR="0018581F">
        <w:rPr>
          <w:rFonts w:ascii="Times New Roman" w:hAnsi="Times New Roman" w:cs="Times New Roman"/>
          <w:noProof/>
          <w:sz w:val="22"/>
          <w:szCs w:val="22"/>
          <w:lang w:val="lt-LT"/>
        </w:rPr>
        <w:t xml:space="preserve">1 priedas. </w:t>
      </w:r>
      <w:r>
        <w:rPr>
          <w:rFonts w:ascii="Times New Roman" w:hAnsi="Times New Roman" w:cs="Times New Roman"/>
          <w:noProof/>
          <w:sz w:val="22"/>
          <w:szCs w:val="22"/>
          <w:lang w:val="lt-LT"/>
        </w:rPr>
        <w:t>Mokesčių analizė</w:t>
      </w:r>
      <w:r w:rsidR="00B02095" w:rsidRPr="00C31D99">
        <w:rPr>
          <w:rFonts w:ascii="Times New Roman" w:hAnsi="Times New Roman" w:cs="Times New Roman"/>
          <w:noProof/>
          <w:vanish/>
          <w:sz w:val="22"/>
          <w:szCs w:val="22"/>
          <w:lang w:val="lt-LT"/>
        </w:rPr>
        <w:t>Top of Form</w:t>
      </w:r>
    </w:p>
    <w:p w14:paraId="582D9004" w14:textId="77777777" w:rsidR="00B02095" w:rsidRPr="00C31D99" w:rsidRDefault="00B02095" w:rsidP="005404C2">
      <w:pPr>
        <w:jc w:val="both"/>
        <w:rPr>
          <w:rFonts w:ascii="Times New Roman" w:hAnsi="Times New Roman" w:cs="Times New Roman"/>
          <w:noProof/>
          <w:vanish/>
          <w:sz w:val="22"/>
          <w:szCs w:val="22"/>
          <w:lang w:val="lt-LT"/>
        </w:rPr>
      </w:pPr>
      <w:r w:rsidRPr="00C31D99">
        <w:rPr>
          <w:rFonts w:ascii="Times New Roman" w:hAnsi="Times New Roman" w:cs="Times New Roman"/>
          <w:noProof/>
          <w:vanish/>
          <w:sz w:val="22"/>
          <w:szCs w:val="22"/>
          <w:lang w:val="lt-LT"/>
        </w:rPr>
        <w:t>Bottom of Form</w:t>
      </w:r>
    </w:p>
    <w:p w14:paraId="4FBE1969" w14:textId="77777777" w:rsidR="00E54AA1" w:rsidRPr="00C31D99" w:rsidRDefault="00E54AA1" w:rsidP="005404C2">
      <w:pPr>
        <w:jc w:val="both"/>
        <w:rPr>
          <w:rFonts w:ascii="Times New Roman" w:hAnsi="Times New Roman" w:cs="Times New Roman"/>
          <w:noProof/>
          <w:sz w:val="22"/>
          <w:szCs w:val="22"/>
          <w:lang w:val="lt-LT"/>
        </w:rPr>
      </w:pPr>
    </w:p>
    <w:sectPr w:rsidR="00E54AA1" w:rsidRPr="00C31D99">
      <w:headerReference w:type="default" r:id="rId11"/>
      <w:footerReference w:type="default" r:id="rId1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4E314B" w14:textId="77777777" w:rsidR="00A00ED9" w:rsidRDefault="00A00ED9" w:rsidP="000C2275">
      <w:pPr>
        <w:spacing w:after="0" w:line="240" w:lineRule="auto"/>
      </w:pPr>
      <w:r>
        <w:separator/>
      </w:r>
    </w:p>
  </w:endnote>
  <w:endnote w:type="continuationSeparator" w:id="0">
    <w:p w14:paraId="00763814" w14:textId="77777777" w:rsidR="00A00ED9" w:rsidRDefault="00A00ED9" w:rsidP="000C22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2"/>
        <w:szCs w:val="22"/>
      </w:rPr>
      <w:id w:val="-72973499"/>
      <w:docPartObj>
        <w:docPartGallery w:val="Page Numbers (Bottom of Page)"/>
        <w:docPartUnique/>
      </w:docPartObj>
    </w:sdtPr>
    <w:sdtEndPr>
      <w:rPr>
        <w:noProof/>
      </w:rPr>
    </w:sdtEndPr>
    <w:sdtContent>
      <w:p w14:paraId="2B314DC5" w14:textId="1ACE77BA" w:rsidR="00B257AC" w:rsidRPr="00055F97" w:rsidRDefault="00B257AC">
        <w:pPr>
          <w:pStyle w:val="Porat"/>
          <w:jc w:val="right"/>
          <w:rPr>
            <w:rFonts w:ascii="Times New Roman" w:hAnsi="Times New Roman" w:cs="Times New Roman"/>
            <w:sz w:val="22"/>
            <w:szCs w:val="22"/>
          </w:rPr>
        </w:pPr>
        <w:r w:rsidRPr="00055F97">
          <w:rPr>
            <w:rFonts w:ascii="Times New Roman" w:hAnsi="Times New Roman" w:cs="Times New Roman"/>
            <w:sz w:val="22"/>
            <w:szCs w:val="22"/>
          </w:rPr>
          <w:fldChar w:fldCharType="begin"/>
        </w:r>
        <w:r w:rsidRPr="00055F97">
          <w:rPr>
            <w:rFonts w:ascii="Times New Roman" w:hAnsi="Times New Roman" w:cs="Times New Roman"/>
            <w:sz w:val="22"/>
            <w:szCs w:val="22"/>
          </w:rPr>
          <w:instrText xml:space="preserve"> PAGE   \* MERGEFORMAT </w:instrText>
        </w:r>
        <w:r w:rsidRPr="00055F97">
          <w:rPr>
            <w:rFonts w:ascii="Times New Roman" w:hAnsi="Times New Roman" w:cs="Times New Roman"/>
            <w:sz w:val="22"/>
            <w:szCs w:val="22"/>
          </w:rPr>
          <w:fldChar w:fldCharType="separate"/>
        </w:r>
        <w:r w:rsidRPr="00055F97">
          <w:rPr>
            <w:rFonts w:ascii="Times New Roman" w:hAnsi="Times New Roman" w:cs="Times New Roman"/>
            <w:noProof/>
            <w:sz w:val="22"/>
            <w:szCs w:val="22"/>
          </w:rPr>
          <w:t>2</w:t>
        </w:r>
        <w:r w:rsidRPr="00055F97">
          <w:rPr>
            <w:rFonts w:ascii="Times New Roman" w:hAnsi="Times New Roman" w:cs="Times New Roman"/>
            <w:noProof/>
            <w:sz w:val="22"/>
            <w:szCs w:val="22"/>
          </w:rPr>
          <w:fldChar w:fldCharType="end"/>
        </w:r>
      </w:p>
    </w:sdtContent>
  </w:sdt>
  <w:p w14:paraId="3B00B528" w14:textId="77777777" w:rsidR="00B257AC" w:rsidRPr="00055F97" w:rsidRDefault="00B257AC">
    <w:pPr>
      <w:pStyle w:val="Porat"/>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D1388" w14:textId="77777777" w:rsidR="00A00ED9" w:rsidRDefault="00A00ED9" w:rsidP="000C2275">
      <w:pPr>
        <w:spacing w:after="0" w:line="240" w:lineRule="auto"/>
      </w:pPr>
      <w:r>
        <w:separator/>
      </w:r>
    </w:p>
  </w:footnote>
  <w:footnote w:type="continuationSeparator" w:id="0">
    <w:p w14:paraId="77422FC1" w14:textId="77777777" w:rsidR="00A00ED9" w:rsidRDefault="00A00ED9" w:rsidP="000C2275">
      <w:pPr>
        <w:spacing w:after="0" w:line="240" w:lineRule="auto"/>
      </w:pPr>
      <w:r>
        <w:continuationSeparator/>
      </w:r>
    </w:p>
  </w:footnote>
  <w:footnote w:id="1">
    <w:p w14:paraId="3F1DD4F7" w14:textId="462322B0" w:rsidR="00880D88" w:rsidRPr="00AD571A" w:rsidRDefault="00880D88">
      <w:pPr>
        <w:pStyle w:val="Puslapioinaostekstas"/>
        <w:rPr>
          <w:rFonts w:ascii="Times New Roman" w:hAnsi="Times New Roman" w:cs="Times New Roman"/>
          <w:lang w:val="lt-LT"/>
        </w:rPr>
      </w:pPr>
      <w:r w:rsidRPr="00AD571A">
        <w:rPr>
          <w:rStyle w:val="Puslapioinaosnuoroda"/>
          <w:rFonts w:ascii="Times New Roman" w:hAnsi="Times New Roman" w:cs="Times New Roman"/>
        </w:rPr>
        <w:footnoteRef/>
      </w:r>
      <w:r w:rsidRPr="00AD571A">
        <w:rPr>
          <w:rFonts w:ascii="Times New Roman" w:hAnsi="Times New Roman" w:cs="Times New Roman"/>
        </w:rPr>
        <w:t xml:space="preserve"> </w:t>
      </w:r>
      <w:proofErr w:type="spellStart"/>
      <w:r w:rsidR="007F227B" w:rsidRPr="00AD571A">
        <w:rPr>
          <w:rFonts w:ascii="Times New Roman" w:hAnsi="Times New Roman" w:cs="Times New Roman"/>
        </w:rPr>
        <w:t>Išsami</w:t>
      </w:r>
      <w:r w:rsidR="00BD42B1" w:rsidRPr="00AD571A">
        <w:rPr>
          <w:rFonts w:ascii="Times New Roman" w:hAnsi="Times New Roman" w:cs="Times New Roman"/>
        </w:rPr>
        <w:t>ą</w:t>
      </w:r>
      <w:proofErr w:type="spellEnd"/>
      <w:r w:rsidR="007F227B" w:rsidRPr="00AD571A">
        <w:rPr>
          <w:rFonts w:ascii="Times New Roman" w:hAnsi="Times New Roman" w:cs="Times New Roman"/>
        </w:rPr>
        <w:t xml:space="preserve"> </w:t>
      </w:r>
      <w:proofErr w:type="spellStart"/>
      <w:r w:rsidR="007F227B" w:rsidRPr="00AD571A">
        <w:rPr>
          <w:rFonts w:ascii="Times New Roman" w:hAnsi="Times New Roman" w:cs="Times New Roman"/>
        </w:rPr>
        <w:t>informacij</w:t>
      </w:r>
      <w:r w:rsidR="00BD42B1" w:rsidRPr="00AD571A">
        <w:rPr>
          <w:rFonts w:ascii="Times New Roman" w:hAnsi="Times New Roman" w:cs="Times New Roman"/>
        </w:rPr>
        <w:t>ą</w:t>
      </w:r>
      <w:proofErr w:type="spellEnd"/>
      <w:r w:rsidR="007F227B" w:rsidRPr="00AD571A">
        <w:rPr>
          <w:rFonts w:ascii="Times New Roman" w:hAnsi="Times New Roman" w:cs="Times New Roman"/>
        </w:rPr>
        <w:t xml:space="preserve"> </w:t>
      </w:r>
      <w:proofErr w:type="spellStart"/>
      <w:r w:rsidR="007F227B" w:rsidRPr="00AD571A">
        <w:rPr>
          <w:rFonts w:ascii="Times New Roman" w:hAnsi="Times New Roman" w:cs="Times New Roman"/>
        </w:rPr>
        <w:t>apie</w:t>
      </w:r>
      <w:proofErr w:type="spellEnd"/>
      <w:r w:rsidR="007F227B" w:rsidRPr="00AD571A">
        <w:rPr>
          <w:rFonts w:ascii="Times New Roman" w:hAnsi="Times New Roman" w:cs="Times New Roman"/>
        </w:rPr>
        <w:t xml:space="preserve"> ESF+ SI+ </w:t>
      </w:r>
      <w:proofErr w:type="spellStart"/>
      <w:r w:rsidR="007F227B" w:rsidRPr="00AD571A">
        <w:rPr>
          <w:rFonts w:ascii="Times New Roman" w:hAnsi="Times New Roman" w:cs="Times New Roman"/>
        </w:rPr>
        <w:t>iniciatyv</w:t>
      </w:r>
      <w:r w:rsidR="00BD42B1" w:rsidRPr="00AD571A">
        <w:rPr>
          <w:rFonts w:ascii="Times New Roman" w:hAnsi="Times New Roman" w:cs="Times New Roman"/>
        </w:rPr>
        <w:t>ą</w:t>
      </w:r>
      <w:proofErr w:type="spellEnd"/>
      <w:r w:rsidR="00BD42B1" w:rsidRPr="00AD571A">
        <w:rPr>
          <w:rFonts w:ascii="Times New Roman" w:hAnsi="Times New Roman" w:cs="Times New Roman"/>
        </w:rPr>
        <w:t xml:space="preserve"> </w:t>
      </w:r>
      <w:proofErr w:type="spellStart"/>
      <w:r w:rsidR="00BD42B1" w:rsidRPr="00AD571A">
        <w:rPr>
          <w:rFonts w:ascii="Times New Roman" w:hAnsi="Times New Roman" w:cs="Times New Roman"/>
        </w:rPr>
        <w:t>galima</w:t>
      </w:r>
      <w:proofErr w:type="spellEnd"/>
      <w:r w:rsidR="00BD42B1" w:rsidRPr="00AD571A">
        <w:rPr>
          <w:rFonts w:ascii="Times New Roman" w:hAnsi="Times New Roman" w:cs="Times New Roman"/>
        </w:rPr>
        <w:t xml:space="preserve"> </w:t>
      </w:r>
      <w:proofErr w:type="spellStart"/>
      <w:r w:rsidR="00BD42B1" w:rsidRPr="00AD571A">
        <w:rPr>
          <w:rFonts w:ascii="Times New Roman" w:hAnsi="Times New Roman" w:cs="Times New Roman"/>
        </w:rPr>
        <w:t>rasti</w:t>
      </w:r>
      <w:proofErr w:type="spellEnd"/>
      <w:r w:rsidR="00BD42B1" w:rsidRPr="00AD571A">
        <w:rPr>
          <w:rFonts w:ascii="Times New Roman" w:hAnsi="Times New Roman" w:cs="Times New Roman"/>
        </w:rPr>
        <w:t xml:space="preserve"> </w:t>
      </w:r>
      <w:proofErr w:type="spellStart"/>
      <w:r w:rsidR="00BD42B1" w:rsidRPr="00AD571A">
        <w:rPr>
          <w:rFonts w:ascii="Times New Roman" w:hAnsi="Times New Roman" w:cs="Times New Roman"/>
        </w:rPr>
        <w:t>čia</w:t>
      </w:r>
      <w:proofErr w:type="spellEnd"/>
      <w:r w:rsidR="00BD42B1" w:rsidRPr="00AD571A">
        <w:rPr>
          <w:rFonts w:ascii="Times New Roman" w:hAnsi="Times New Roman" w:cs="Times New Roman"/>
        </w:rPr>
        <w:t xml:space="preserve"> &lt;</w:t>
      </w:r>
      <w:r w:rsidR="007F227B" w:rsidRPr="00AD571A">
        <w:rPr>
          <w:rFonts w:ascii="Times New Roman" w:hAnsi="Times New Roman" w:cs="Times New Roman"/>
        </w:rPr>
        <w:t xml:space="preserve"> https://socialinnovationplus.eu/</w:t>
      </w:r>
      <w:r w:rsidR="00BD42B1" w:rsidRPr="00AD571A">
        <w:rPr>
          <w:rFonts w:ascii="Times New Roman" w:hAnsi="Times New Roman" w:cs="Times New Roman"/>
        </w:rPr>
        <w:t>&gt;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CA41A" w14:textId="231866F9" w:rsidR="00D862D0" w:rsidRDefault="00D862D0">
    <w:pPr>
      <w:pStyle w:val="Antrats"/>
    </w:pPr>
    <w:r>
      <w:rPr>
        <w:noProof/>
      </w:rPr>
      <w:drawing>
        <wp:inline distT="0" distB="0" distL="0" distR="0" wp14:anchorId="7A33208A" wp14:editId="75653F2A">
          <wp:extent cx="1112520" cy="480060"/>
          <wp:effectExtent l="0" t="0" r="0" b="0"/>
          <wp:docPr id="1158263342" name="Picture 2" descr="Blue text on a black background&#10;&#10;AI-generated content may be incorrect."/>
          <wp:cNvGraphicFramePr/>
          <a:graphic xmlns:a="http://schemas.openxmlformats.org/drawingml/2006/main">
            <a:graphicData uri="http://schemas.openxmlformats.org/drawingml/2006/picture">
              <pic:pic xmlns:pic="http://schemas.openxmlformats.org/drawingml/2006/picture">
                <pic:nvPicPr>
                  <pic:cNvPr id="1158263342" name="Picture 2" descr="Blue text on a black background&#10;&#10;AI-generated content may be incorrect."/>
                  <pic:cNvPicPr/>
                </pic:nvPicPr>
                <pic:blipFill>
                  <a:blip r:embed="rId1"/>
                  <a:srcRect/>
                  <a:stretch>
                    <a:fillRect/>
                  </a:stretch>
                </pic:blipFill>
                <pic:spPr>
                  <a:xfrm>
                    <a:off x="0" y="0"/>
                    <a:ext cx="1113600" cy="480526"/>
                  </a:xfrm>
                  <a:prstGeom prst="rect">
                    <a:avLst/>
                  </a:prstGeom>
                  <a:noFill/>
                  <a:ln>
                    <a:noFill/>
                    <a:prstDash/>
                  </a:ln>
                </pic:spPr>
              </pic:pic>
            </a:graphicData>
          </a:graphic>
        </wp:inline>
      </w:drawing>
    </w:r>
  </w:p>
  <w:p w14:paraId="372B05E5" w14:textId="77777777" w:rsidR="00B677E7" w:rsidRDefault="00B677E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B54DA0"/>
    <w:multiLevelType w:val="multilevel"/>
    <w:tmpl w:val="8402DC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D8437D"/>
    <w:multiLevelType w:val="multilevel"/>
    <w:tmpl w:val="CD96A0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541F49"/>
    <w:multiLevelType w:val="hybridMultilevel"/>
    <w:tmpl w:val="CA2EE744"/>
    <w:lvl w:ilvl="0" w:tplc="04090017">
      <w:start w:val="1"/>
      <w:numFmt w:val="lowerLetter"/>
      <w:lvlText w:val="%1)"/>
      <w:lvlJc w:val="left"/>
      <w:pPr>
        <w:ind w:left="2952" w:hanging="360"/>
      </w:pPr>
    </w:lvl>
    <w:lvl w:ilvl="1" w:tplc="04090019">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3" w15:restartNumberingAfterBreak="0">
    <w:nsid w:val="1562141C"/>
    <w:multiLevelType w:val="multilevel"/>
    <w:tmpl w:val="45BED7EC"/>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DC2BC6"/>
    <w:multiLevelType w:val="hybridMultilevel"/>
    <w:tmpl w:val="13CA8E12"/>
    <w:lvl w:ilvl="0" w:tplc="AB3CD1FE">
      <w:start w:val="1"/>
      <w:numFmt w:val="bullet"/>
      <w:lvlText w:val=""/>
      <w:lvlJc w:val="left"/>
      <w:pPr>
        <w:tabs>
          <w:tab w:val="num" w:pos="720"/>
        </w:tabs>
        <w:ind w:left="720" w:hanging="360"/>
      </w:pPr>
      <w:rPr>
        <w:rFonts w:ascii="Symbol" w:hAnsi="Symbol" w:hint="default"/>
        <w:sz w:val="20"/>
      </w:rPr>
    </w:lvl>
    <w:lvl w:ilvl="1" w:tplc="94FE5AEE">
      <w:start w:val="5"/>
      <w:numFmt w:val="bullet"/>
      <w:lvlText w:val="o"/>
      <w:lvlJc w:val="left"/>
      <w:pPr>
        <w:tabs>
          <w:tab w:val="num" w:pos="1440"/>
        </w:tabs>
        <w:ind w:left="1440" w:hanging="360"/>
      </w:pPr>
      <w:rPr>
        <w:rFonts w:ascii="Courier New" w:hAnsi="Courier New" w:hint="default"/>
        <w:sz w:val="20"/>
      </w:rPr>
    </w:lvl>
    <w:lvl w:ilvl="2" w:tplc="CB4496EC" w:tentative="1">
      <w:start w:val="1"/>
      <w:numFmt w:val="bullet"/>
      <w:lvlText w:val=""/>
      <w:lvlJc w:val="left"/>
      <w:pPr>
        <w:tabs>
          <w:tab w:val="num" w:pos="2160"/>
        </w:tabs>
        <w:ind w:left="2160" w:hanging="360"/>
      </w:pPr>
      <w:rPr>
        <w:rFonts w:ascii="Wingdings" w:hAnsi="Wingdings" w:hint="default"/>
        <w:sz w:val="20"/>
      </w:rPr>
    </w:lvl>
    <w:lvl w:ilvl="3" w:tplc="4EC2F930" w:tentative="1">
      <w:start w:val="1"/>
      <w:numFmt w:val="bullet"/>
      <w:lvlText w:val=""/>
      <w:lvlJc w:val="left"/>
      <w:pPr>
        <w:tabs>
          <w:tab w:val="num" w:pos="2880"/>
        </w:tabs>
        <w:ind w:left="2880" w:hanging="360"/>
      </w:pPr>
      <w:rPr>
        <w:rFonts w:ascii="Wingdings" w:hAnsi="Wingdings" w:hint="default"/>
        <w:sz w:val="20"/>
      </w:rPr>
    </w:lvl>
    <w:lvl w:ilvl="4" w:tplc="2A406744" w:tentative="1">
      <w:start w:val="1"/>
      <w:numFmt w:val="bullet"/>
      <w:lvlText w:val=""/>
      <w:lvlJc w:val="left"/>
      <w:pPr>
        <w:tabs>
          <w:tab w:val="num" w:pos="3600"/>
        </w:tabs>
        <w:ind w:left="3600" w:hanging="360"/>
      </w:pPr>
      <w:rPr>
        <w:rFonts w:ascii="Wingdings" w:hAnsi="Wingdings" w:hint="default"/>
        <w:sz w:val="20"/>
      </w:rPr>
    </w:lvl>
    <w:lvl w:ilvl="5" w:tplc="0470B3E0" w:tentative="1">
      <w:start w:val="1"/>
      <w:numFmt w:val="bullet"/>
      <w:lvlText w:val=""/>
      <w:lvlJc w:val="left"/>
      <w:pPr>
        <w:tabs>
          <w:tab w:val="num" w:pos="4320"/>
        </w:tabs>
        <w:ind w:left="4320" w:hanging="360"/>
      </w:pPr>
      <w:rPr>
        <w:rFonts w:ascii="Wingdings" w:hAnsi="Wingdings" w:hint="default"/>
        <w:sz w:val="20"/>
      </w:rPr>
    </w:lvl>
    <w:lvl w:ilvl="6" w:tplc="49128792" w:tentative="1">
      <w:start w:val="1"/>
      <w:numFmt w:val="bullet"/>
      <w:lvlText w:val=""/>
      <w:lvlJc w:val="left"/>
      <w:pPr>
        <w:tabs>
          <w:tab w:val="num" w:pos="5040"/>
        </w:tabs>
        <w:ind w:left="5040" w:hanging="360"/>
      </w:pPr>
      <w:rPr>
        <w:rFonts w:ascii="Wingdings" w:hAnsi="Wingdings" w:hint="default"/>
        <w:sz w:val="20"/>
      </w:rPr>
    </w:lvl>
    <w:lvl w:ilvl="7" w:tplc="7C58C8C4" w:tentative="1">
      <w:start w:val="1"/>
      <w:numFmt w:val="bullet"/>
      <w:lvlText w:val=""/>
      <w:lvlJc w:val="left"/>
      <w:pPr>
        <w:tabs>
          <w:tab w:val="num" w:pos="5760"/>
        </w:tabs>
        <w:ind w:left="5760" w:hanging="360"/>
      </w:pPr>
      <w:rPr>
        <w:rFonts w:ascii="Wingdings" w:hAnsi="Wingdings" w:hint="default"/>
        <w:sz w:val="20"/>
      </w:rPr>
    </w:lvl>
    <w:lvl w:ilvl="8" w:tplc="B5CAA874"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091255"/>
    <w:multiLevelType w:val="multilevel"/>
    <w:tmpl w:val="0B54DC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2652D08"/>
    <w:multiLevelType w:val="multilevel"/>
    <w:tmpl w:val="6F6873A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3400185"/>
    <w:multiLevelType w:val="multilevel"/>
    <w:tmpl w:val="F74A8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BFA4084"/>
    <w:multiLevelType w:val="hybridMultilevel"/>
    <w:tmpl w:val="740C4A34"/>
    <w:lvl w:ilvl="0" w:tplc="04090001">
      <w:start w:val="1"/>
      <w:numFmt w:val="bullet"/>
      <w:lvlText w:val=""/>
      <w:lvlJc w:val="left"/>
      <w:pPr>
        <w:ind w:left="2448" w:hanging="360"/>
      </w:pPr>
      <w:rPr>
        <w:rFonts w:ascii="Symbol" w:hAnsi="Symbol" w:hint="default"/>
      </w:rPr>
    </w:lvl>
    <w:lvl w:ilvl="1" w:tplc="04090003" w:tentative="1">
      <w:start w:val="1"/>
      <w:numFmt w:val="bullet"/>
      <w:lvlText w:val="o"/>
      <w:lvlJc w:val="left"/>
      <w:pPr>
        <w:ind w:left="3168" w:hanging="360"/>
      </w:pPr>
      <w:rPr>
        <w:rFonts w:ascii="Courier New" w:hAnsi="Courier New" w:cs="Courier New" w:hint="default"/>
      </w:rPr>
    </w:lvl>
    <w:lvl w:ilvl="2" w:tplc="04090005" w:tentative="1">
      <w:start w:val="1"/>
      <w:numFmt w:val="bullet"/>
      <w:lvlText w:val=""/>
      <w:lvlJc w:val="left"/>
      <w:pPr>
        <w:ind w:left="3888" w:hanging="360"/>
      </w:pPr>
      <w:rPr>
        <w:rFonts w:ascii="Wingdings" w:hAnsi="Wingdings" w:hint="default"/>
      </w:rPr>
    </w:lvl>
    <w:lvl w:ilvl="3" w:tplc="04090001" w:tentative="1">
      <w:start w:val="1"/>
      <w:numFmt w:val="bullet"/>
      <w:lvlText w:val=""/>
      <w:lvlJc w:val="left"/>
      <w:pPr>
        <w:ind w:left="4608" w:hanging="360"/>
      </w:pPr>
      <w:rPr>
        <w:rFonts w:ascii="Symbol" w:hAnsi="Symbol" w:hint="default"/>
      </w:rPr>
    </w:lvl>
    <w:lvl w:ilvl="4" w:tplc="04090003" w:tentative="1">
      <w:start w:val="1"/>
      <w:numFmt w:val="bullet"/>
      <w:lvlText w:val="o"/>
      <w:lvlJc w:val="left"/>
      <w:pPr>
        <w:ind w:left="5328" w:hanging="360"/>
      </w:pPr>
      <w:rPr>
        <w:rFonts w:ascii="Courier New" w:hAnsi="Courier New" w:cs="Courier New" w:hint="default"/>
      </w:rPr>
    </w:lvl>
    <w:lvl w:ilvl="5" w:tplc="04090005" w:tentative="1">
      <w:start w:val="1"/>
      <w:numFmt w:val="bullet"/>
      <w:lvlText w:val=""/>
      <w:lvlJc w:val="left"/>
      <w:pPr>
        <w:ind w:left="6048" w:hanging="360"/>
      </w:pPr>
      <w:rPr>
        <w:rFonts w:ascii="Wingdings" w:hAnsi="Wingdings" w:hint="default"/>
      </w:rPr>
    </w:lvl>
    <w:lvl w:ilvl="6" w:tplc="04090001" w:tentative="1">
      <w:start w:val="1"/>
      <w:numFmt w:val="bullet"/>
      <w:lvlText w:val=""/>
      <w:lvlJc w:val="left"/>
      <w:pPr>
        <w:ind w:left="6768" w:hanging="360"/>
      </w:pPr>
      <w:rPr>
        <w:rFonts w:ascii="Symbol" w:hAnsi="Symbol" w:hint="default"/>
      </w:rPr>
    </w:lvl>
    <w:lvl w:ilvl="7" w:tplc="04090003" w:tentative="1">
      <w:start w:val="1"/>
      <w:numFmt w:val="bullet"/>
      <w:lvlText w:val="o"/>
      <w:lvlJc w:val="left"/>
      <w:pPr>
        <w:ind w:left="7488" w:hanging="360"/>
      </w:pPr>
      <w:rPr>
        <w:rFonts w:ascii="Courier New" w:hAnsi="Courier New" w:cs="Courier New" w:hint="default"/>
      </w:rPr>
    </w:lvl>
    <w:lvl w:ilvl="8" w:tplc="04090005" w:tentative="1">
      <w:start w:val="1"/>
      <w:numFmt w:val="bullet"/>
      <w:lvlText w:val=""/>
      <w:lvlJc w:val="left"/>
      <w:pPr>
        <w:ind w:left="8208" w:hanging="360"/>
      </w:pPr>
      <w:rPr>
        <w:rFonts w:ascii="Wingdings" w:hAnsi="Wingdings" w:hint="default"/>
      </w:rPr>
    </w:lvl>
  </w:abstractNum>
  <w:abstractNum w:abstractNumId="9" w15:restartNumberingAfterBreak="0">
    <w:nsid w:val="2F05084B"/>
    <w:multiLevelType w:val="multilevel"/>
    <w:tmpl w:val="AE4AF440"/>
    <w:lvl w:ilvl="0">
      <w:start w:val="5"/>
      <w:numFmt w:val="decimal"/>
      <w:lvlText w:val="%1."/>
      <w:lvlJc w:val="left"/>
      <w:pPr>
        <w:ind w:left="408" w:hanging="408"/>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0C12879"/>
    <w:multiLevelType w:val="hybridMultilevel"/>
    <w:tmpl w:val="B29215B4"/>
    <w:lvl w:ilvl="0" w:tplc="A9E2E690">
      <w:start w:val="1"/>
      <w:numFmt w:val="upperLetter"/>
      <w:lvlText w:val="%1)"/>
      <w:lvlJc w:val="left"/>
      <w:pPr>
        <w:ind w:left="2203" w:hanging="360"/>
      </w:pPr>
      <w:rPr>
        <w:rFonts w:hint="default"/>
      </w:rPr>
    </w:lvl>
    <w:lvl w:ilvl="1" w:tplc="04090019" w:tentative="1">
      <w:start w:val="1"/>
      <w:numFmt w:val="lowerLetter"/>
      <w:lvlText w:val="%2."/>
      <w:lvlJc w:val="left"/>
      <w:pPr>
        <w:ind w:left="2923" w:hanging="360"/>
      </w:pPr>
    </w:lvl>
    <w:lvl w:ilvl="2" w:tplc="0409001B" w:tentative="1">
      <w:start w:val="1"/>
      <w:numFmt w:val="lowerRoman"/>
      <w:lvlText w:val="%3."/>
      <w:lvlJc w:val="right"/>
      <w:pPr>
        <w:ind w:left="3643" w:hanging="180"/>
      </w:pPr>
    </w:lvl>
    <w:lvl w:ilvl="3" w:tplc="0409000F" w:tentative="1">
      <w:start w:val="1"/>
      <w:numFmt w:val="decimal"/>
      <w:lvlText w:val="%4."/>
      <w:lvlJc w:val="left"/>
      <w:pPr>
        <w:ind w:left="4363" w:hanging="360"/>
      </w:pPr>
    </w:lvl>
    <w:lvl w:ilvl="4" w:tplc="04090019" w:tentative="1">
      <w:start w:val="1"/>
      <w:numFmt w:val="lowerLetter"/>
      <w:lvlText w:val="%5."/>
      <w:lvlJc w:val="left"/>
      <w:pPr>
        <w:ind w:left="5083" w:hanging="360"/>
      </w:pPr>
    </w:lvl>
    <w:lvl w:ilvl="5" w:tplc="0409001B" w:tentative="1">
      <w:start w:val="1"/>
      <w:numFmt w:val="lowerRoman"/>
      <w:lvlText w:val="%6."/>
      <w:lvlJc w:val="right"/>
      <w:pPr>
        <w:ind w:left="5803" w:hanging="180"/>
      </w:pPr>
    </w:lvl>
    <w:lvl w:ilvl="6" w:tplc="0409000F" w:tentative="1">
      <w:start w:val="1"/>
      <w:numFmt w:val="decimal"/>
      <w:lvlText w:val="%7."/>
      <w:lvlJc w:val="left"/>
      <w:pPr>
        <w:ind w:left="6523" w:hanging="360"/>
      </w:pPr>
    </w:lvl>
    <w:lvl w:ilvl="7" w:tplc="04090019" w:tentative="1">
      <w:start w:val="1"/>
      <w:numFmt w:val="lowerLetter"/>
      <w:lvlText w:val="%8."/>
      <w:lvlJc w:val="left"/>
      <w:pPr>
        <w:ind w:left="7243" w:hanging="360"/>
      </w:pPr>
    </w:lvl>
    <w:lvl w:ilvl="8" w:tplc="0409001B" w:tentative="1">
      <w:start w:val="1"/>
      <w:numFmt w:val="lowerRoman"/>
      <w:lvlText w:val="%9."/>
      <w:lvlJc w:val="right"/>
      <w:pPr>
        <w:ind w:left="7963" w:hanging="180"/>
      </w:pPr>
    </w:lvl>
  </w:abstractNum>
  <w:abstractNum w:abstractNumId="11" w15:restartNumberingAfterBreak="0">
    <w:nsid w:val="313B6D77"/>
    <w:multiLevelType w:val="hybridMultilevel"/>
    <w:tmpl w:val="5B6EF384"/>
    <w:lvl w:ilvl="0" w:tplc="C150B6F2">
      <w:start w:val="1"/>
      <w:numFmt w:val="bullet"/>
      <w:lvlText w:val=""/>
      <w:lvlJc w:val="left"/>
      <w:pPr>
        <w:tabs>
          <w:tab w:val="num" w:pos="720"/>
        </w:tabs>
        <w:ind w:left="720" w:hanging="360"/>
      </w:pPr>
      <w:rPr>
        <w:rFonts w:ascii="Symbol" w:hAnsi="Symbol" w:hint="default"/>
        <w:sz w:val="20"/>
      </w:rPr>
    </w:lvl>
    <w:lvl w:ilvl="1" w:tplc="E27C4486">
      <w:start w:val="5"/>
      <w:numFmt w:val="bullet"/>
      <w:lvlText w:val="o"/>
      <w:lvlJc w:val="left"/>
      <w:pPr>
        <w:tabs>
          <w:tab w:val="num" w:pos="1440"/>
        </w:tabs>
        <w:ind w:left="1440" w:hanging="360"/>
      </w:pPr>
      <w:rPr>
        <w:rFonts w:ascii="Courier New" w:hAnsi="Courier New" w:hint="default"/>
        <w:sz w:val="20"/>
      </w:rPr>
    </w:lvl>
    <w:lvl w:ilvl="2" w:tplc="1DDA7AAA" w:tentative="1">
      <w:start w:val="1"/>
      <w:numFmt w:val="bullet"/>
      <w:lvlText w:val=""/>
      <w:lvlJc w:val="left"/>
      <w:pPr>
        <w:tabs>
          <w:tab w:val="num" w:pos="2160"/>
        </w:tabs>
        <w:ind w:left="2160" w:hanging="360"/>
      </w:pPr>
      <w:rPr>
        <w:rFonts w:ascii="Wingdings" w:hAnsi="Wingdings" w:hint="default"/>
        <w:sz w:val="20"/>
      </w:rPr>
    </w:lvl>
    <w:lvl w:ilvl="3" w:tplc="386CFAB8" w:tentative="1">
      <w:start w:val="1"/>
      <w:numFmt w:val="bullet"/>
      <w:lvlText w:val=""/>
      <w:lvlJc w:val="left"/>
      <w:pPr>
        <w:tabs>
          <w:tab w:val="num" w:pos="2880"/>
        </w:tabs>
        <w:ind w:left="2880" w:hanging="360"/>
      </w:pPr>
      <w:rPr>
        <w:rFonts w:ascii="Wingdings" w:hAnsi="Wingdings" w:hint="default"/>
        <w:sz w:val="20"/>
      </w:rPr>
    </w:lvl>
    <w:lvl w:ilvl="4" w:tplc="04DEFED8" w:tentative="1">
      <w:start w:val="1"/>
      <w:numFmt w:val="bullet"/>
      <w:lvlText w:val=""/>
      <w:lvlJc w:val="left"/>
      <w:pPr>
        <w:tabs>
          <w:tab w:val="num" w:pos="3600"/>
        </w:tabs>
        <w:ind w:left="3600" w:hanging="360"/>
      </w:pPr>
      <w:rPr>
        <w:rFonts w:ascii="Wingdings" w:hAnsi="Wingdings" w:hint="default"/>
        <w:sz w:val="20"/>
      </w:rPr>
    </w:lvl>
    <w:lvl w:ilvl="5" w:tplc="4A502C16" w:tentative="1">
      <w:start w:val="1"/>
      <w:numFmt w:val="bullet"/>
      <w:lvlText w:val=""/>
      <w:lvlJc w:val="left"/>
      <w:pPr>
        <w:tabs>
          <w:tab w:val="num" w:pos="4320"/>
        </w:tabs>
        <w:ind w:left="4320" w:hanging="360"/>
      </w:pPr>
      <w:rPr>
        <w:rFonts w:ascii="Wingdings" w:hAnsi="Wingdings" w:hint="default"/>
        <w:sz w:val="20"/>
      </w:rPr>
    </w:lvl>
    <w:lvl w:ilvl="6" w:tplc="B00EAC04" w:tentative="1">
      <w:start w:val="1"/>
      <w:numFmt w:val="bullet"/>
      <w:lvlText w:val=""/>
      <w:lvlJc w:val="left"/>
      <w:pPr>
        <w:tabs>
          <w:tab w:val="num" w:pos="5040"/>
        </w:tabs>
        <w:ind w:left="5040" w:hanging="360"/>
      </w:pPr>
      <w:rPr>
        <w:rFonts w:ascii="Wingdings" w:hAnsi="Wingdings" w:hint="default"/>
        <w:sz w:val="20"/>
      </w:rPr>
    </w:lvl>
    <w:lvl w:ilvl="7" w:tplc="9C1202DE" w:tentative="1">
      <w:start w:val="1"/>
      <w:numFmt w:val="bullet"/>
      <w:lvlText w:val=""/>
      <w:lvlJc w:val="left"/>
      <w:pPr>
        <w:tabs>
          <w:tab w:val="num" w:pos="5760"/>
        </w:tabs>
        <w:ind w:left="5760" w:hanging="360"/>
      </w:pPr>
      <w:rPr>
        <w:rFonts w:ascii="Wingdings" w:hAnsi="Wingdings" w:hint="default"/>
        <w:sz w:val="20"/>
      </w:rPr>
    </w:lvl>
    <w:lvl w:ilvl="8" w:tplc="537AC08E"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6620680"/>
    <w:multiLevelType w:val="hybridMultilevel"/>
    <w:tmpl w:val="CA2EE744"/>
    <w:lvl w:ilvl="0" w:tplc="FFFFFFFF">
      <w:start w:val="1"/>
      <w:numFmt w:val="lowerLetter"/>
      <w:lvlText w:val="%1)"/>
      <w:lvlJc w:val="left"/>
      <w:pPr>
        <w:ind w:left="2952" w:hanging="360"/>
      </w:pPr>
    </w:lvl>
    <w:lvl w:ilvl="1" w:tplc="FFFFFFFF">
      <w:start w:val="1"/>
      <w:numFmt w:val="lowerLetter"/>
      <w:lvlText w:val="%2."/>
      <w:lvlJc w:val="left"/>
      <w:pPr>
        <w:ind w:left="3672" w:hanging="360"/>
      </w:pPr>
    </w:lvl>
    <w:lvl w:ilvl="2" w:tplc="FFFFFFFF" w:tentative="1">
      <w:start w:val="1"/>
      <w:numFmt w:val="lowerRoman"/>
      <w:lvlText w:val="%3."/>
      <w:lvlJc w:val="right"/>
      <w:pPr>
        <w:ind w:left="4392" w:hanging="180"/>
      </w:pPr>
    </w:lvl>
    <w:lvl w:ilvl="3" w:tplc="FFFFFFFF" w:tentative="1">
      <w:start w:val="1"/>
      <w:numFmt w:val="decimal"/>
      <w:lvlText w:val="%4."/>
      <w:lvlJc w:val="left"/>
      <w:pPr>
        <w:ind w:left="5112" w:hanging="360"/>
      </w:pPr>
    </w:lvl>
    <w:lvl w:ilvl="4" w:tplc="FFFFFFFF" w:tentative="1">
      <w:start w:val="1"/>
      <w:numFmt w:val="lowerLetter"/>
      <w:lvlText w:val="%5."/>
      <w:lvlJc w:val="left"/>
      <w:pPr>
        <w:ind w:left="5832" w:hanging="360"/>
      </w:pPr>
    </w:lvl>
    <w:lvl w:ilvl="5" w:tplc="FFFFFFFF" w:tentative="1">
      <w:start w:val="1"/>
      <w:numFmt w:val="lowerRoman"/>
      <w:lvlText w:val="%6."/>
      <w:lvlJc w:val="right"/>
      <w:pPr>
        <w:ind w:left="6552" w:hanging="180"/>
      </w:pPr>
    </w:lvl>
    <w:lvl w:ilvl="6" w:tplc="FFFFFFFF" w:tentative="1">
      <w:start w:val="1"/>
      <w:numFmt w:val="decimal"/>
      <w:lvlText w:val="%7."/>
      <w:lvlJc w:val="left"/>
      <w:pPr>
        <w:ind w:left="7272" w:hanging="360"/>
      </w:pPr>
    </w:lvl>
    <w:lvl w:ilvl="7" w:tplc="FFFFFFFF" w:tentative="1">
      <w:start w:val="1"/>
      <w:numFmt w:val="lowerLetter"/>
      <w:lvlText w:val="%8."/>
      <w:lvlJc w:val="left"/>
      <w:pPr>
        <w:ind w:left="7992" w:hanging="360"/>
      </w:pPr>
    </w:lvl>
    <w:lvl w:ilvl="8" w:tplc="FFFFFFFF" w:tentative="1">
      <w:start w:val="1"/>
      <w:numFmt w:val="lowerRoman"/>
      <w:lvlText w:val="%9."/>
      <w:lvlJc w:val="right"/>
      <w:pPr>
        <w:ind w:left="8712" w:hanging="180"/>
      </w:pPr>
    </w:lvl>
  </w:abstractNum>
  <w:abstractNum w:abstractNumId="13" w15:restartNumberingAfterBreak="0">
    <w:nsid w:val="37586D0C"/>
    <w:multiLevelType w:val="multilevel"/>
    <w:tmpl w:val="42622AEE"/>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A377E9B"/>
    <w:multiLevelType w:val="multilevel"/>
    <w:tmpl w:val="C18C9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E59274D"/>
    <w:multiLevelType w:val="multilevel"/>
    <w:tmpl w:val="F8AEB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13A1068"/>
    <w:multiLevelType w:val="hybridMultilevel"/>
    <w:tmpl w:val="3C62E7F0"/>
    <w:lvl w:ilvl="0" w:tplc="73588982">
      <w:start w:val="1"/>
      <w:numFmt w:val="bullet"/>
      <w:lvlText w:val=""/>
      <w:lvlJc w:val="left"/>
      <w:pPr>
        <w:tabs>
          <w:tab w:val="num" w:pos="720"/>
        </w:tabs>
        <w:ind w:left="720" w:hanging="360"/>
      </w:pPr>
      <w:rPr>
        <w:rFonts w:ascii="Symbol" w:hAnsi="Symbol" w:hint="default"/>
        <w:sz w:val="20"/>
      </w:rPr>
    </w:lvl>
    <w:lvl w:ilvl="1" w:tplc="D11E1C46">
      <w:start w:val="5"/>
      <w:numFmt w:val="bullet"/>
      <w:lvlText w:val="o"/>
      <w:lvlJc w:val="left"/>
      <w:pPr>
        <w:tabs>
          <w:tab w:val="num" w:pos="1440"/>
        </w:tabs>
        <w:ind w:left="1440" w:hanging="360"/>
      </w:pPr>
      <w:rPr>
        <w:rFonts w:ascii="Courier New" w:hAnsi="Courier New" w:hint="default"/>
        <w:sz w:val="20"/>
      </w:rPr>
    </w:lvl>
    <w:lvl w:ilvl="2" w:tplc="14E6206C">
      <w:start w:val="1"/>
      <w:numFmt w:val="bullet"/>
      <w:lvlText w:val=""/>
      <w:lvlJc w:val="left"/>
      <w:pPr>
        <w:tabs>
          <w:tab w:val="num" w:pos="2160"/>
        </w:tabs>
        <w:ind w:left="2160" w:hanging="360"/>
      </w:pPr>
      <w:rPr>
        <w:rFonts w:ascii="Wingdings" w:hAnsi="Wingdings" w:hint="default"/>
        <w:sz w:val="20"/>
      </w:rPr>
    </w:lvl>
    <w:lvl w:ilvl="3" w:tplc="381ACCC0" w:tentative="1">
      <w:start w:val="1"/>
      <w:numFmt w:val="bullet"/>
      <w:lvlText w:val=""/>
      <w:lvlJc w:val="left"/>
      <w:pPr>
        <w:tabs>
          <w:tab w:val="num" w:pos="2880"/>
        </w:tabs>
        <w:ind w:left="2880" w:hanging="360"/>
      </w:pPr>
      <w:rPr>
        <w:rFonts w:ascii="Wingdings" w:hAnsi="Wingdings" w:hint="default"/>
        <w:sz w:val="20"/>
      </w:rPr>
    </w:lvl>
    <w:lvl w:ilvl="4" w:tplc="74F205E6" w:tentative="1">
      <w:start w:val="1"/>
      <w:numFmt w:val="bullet"/>
      <w:lvlText w:val=""/>
      <w:lvlJc w:val="left"/>
      <w:pPr>
        <w:tabs>
          <w:tab w:val="num" w:pos="3600"/>
        </w:tabs>
        <w:ind w:left="3600" w:hanging="360"/>
      </w:pPr>
      <w:rPr>
        <w:rFonts w:ascii="Wingdings" w:hAnsi="Wingdings" w:hint="default"/>
        <w:sz w:val="20"/>
      </w:rPr>
    </w:lvl>
    <w:lvl w:ilvl="5" w:tplc="8D4ABD84" w:tentative="1">
      <w:start w:val="1"/>
      <w:numFmt w:val="bullet"/>
      <w:lvlText w:val=""/>
      <w:lvlJc w:val="left"/>
      <w:pPr>
        <w:tabs>
          <w:tab w:val="num" w:pos="4320"/>
        </w:tabs>
        <w:ind w:left="4320" w:hanging="360"/>
      </w:pPr>
      <w:rPr>
        <w:rFonts w:ascii="Wingdings" w:hAnsi="Wingdings" w:hint="default"/>
        <w:sz w:val="20"/>
      </w:rPr>
    </w:lvl>
    <w:lvl w:ilvl="6" w:tplc="03100042" w:tentative="1">
      <w:start w:val="1"/>
      <w:numFmt w:val="bullet"/>
      <w:lvlText w:val=""/>
      <w:lvlJc w:val="left"/>
      <w:pPr>
        <w:tabs>
          <w:tab w:val="num" w:pos="5040"/>
        </w:tabs>
        <w:ind w:left="5040" w:hanging="360"/>
      </w:pPr>
      <w:rPr>
        <w:rFonts w:ascii="Wingdings" w:hAnsi="Wingdings" w:hint="default"/>
        <w:sz w:val="20"/>
      </w:rPr>
    </w:lvl>
    <w:lvl w:ilvl="7" w:tplc="5974106C" w:tentative="1">
      <w:start w:val="1"/>
      <w:numFmt w:val="bullet"/>
      <w:lvlText w:val=""/>
      <w:lvlJc w:val="left"/>
      <w:pPr>
        <w:tabs>
          <w:tab w:val="num" w:pos="5760"/>
        </w:tabs>
        <w:ind w:left="5760" w:hanging="360"/>
      </w:pPr>
      <w:rPr>
        <w:rFonts w:ascii="Wingdings" w:hAnsi="Wingdings" w:hint="default"/>
        <w:sz w:val="20"/>
      </w:rPr>
    </w:lvl>
    <w:lvl w:ilvl="8" w:tplc="4F9A216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5AC2A6D"/>
    <w:multiLevelType w:val="hybridMultilevel"/>
    <w:tmpl w:val="2A1CF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0F44E2"/>
    <w:multiLevelType w:val="multilevel"/>
    <w:tmpl w:val="B3427E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AA97F4C"/>
    <w:multiLevelType w:val="multilevel"/>
    <w:tmpl w:val="C706C2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B362B4F"/>
    <w:multiLevelType w:val="multilevel"/>
    <w:tmpl w:val="4B322D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B507C2B"/>
    <w:multiLevelType w:val="hybridMultilevel"/>
    <w:tmpl w:val="7EFC2546"/>
    <w:lvl w:ilvl="0" w:tplc="3880DC8E">
      <w:start w:val="1"/>
      <w:numFmt w:val="bullet"/>
      <w:lvlText w:val=""/>
      <w:lvlJc w:val="left"/>
      <w:pPr>
        <w:tabs>
          <w:tab w:val="num" w:pos="720"/>
        </w:tabs>
        <w:ind w:left="720" w:hanging="360"/>
      </w:pPr>
      <w:rPr>
        <w:rFonts w:ascii="Symbol" w:hAnsi="Symbol" w:hint="default"/>
        <w:sz w:val="20"/>
      </w:rPr>
    </w:lvl>
    <w:lvl w:ilvl="1" w:tplc="ACCE067A">
      <w:start w:val="4"/>
      <w:numFmt w:val="bullet"/>
      <w:lvlText w:val="o"/>
      <w:lvlJc w:val="left"/>
      <w:pPr>
        <w:tabs>
          <w:tab w:val="num" w:pos="1440"/>
        </w:tabs>
        <w:ind w:left="1440" w:hanging="360"/>
      </w:pPr>
      <w:rPr>
        <w:rFonts w:ascii="Courier New" w:hAnsi="Courier New" w:hint="default"/>
        <w:sz w:val="20"/>
      </w:rPr>
    </w:lvl>
    <w:lvl w:ilvl="2" w:tplc="C4D0DFA8">
      <w:start w:val="1"/>
      <w:numFmt w:val="bullet"/>
      <w:lvlText w:val=""/>
      <w:lvlJc w:val="left"/>
      <w:pPr>
        <w:tabs>
          <w:tab w:val="num" w:pos="2160"/>
        </w:tabs>
        <w:ind w:left="2160" w:hanging="360"/>
      </w:pPr>
      <w:rPr>
        <w:rFonts w:ascii="Wingdings" w:hAnsi="Wingdings" w:hint="default"/>
        <w:sz w:val="20"/>
      </w:rPr>
    </w:lvl>
    <w:lvl w:ilvl="3" w:tplc="DA6C056E" w:tentative="1">
      <w:start w:val="1"/>
      <w:numFmt w:val="bullet"/>
      <w:lvlText w:val=""/>
      <w:lvlJc w:val="left"/>
      <w:pPr>
        <w:tabs>
          <w:tab w:val="num" w:pos="2880"/>
        </w:tabs>
        <w:ind w:left="2880" w:hanging="360"/>
      </w:pPr>
      <w:rPr>
        <w:rFonts w:ascii="Wingdings" w:hAnsi="Wingdings" w:hint="default"/>
        <w:sz w:val="20"/>
      </w:rPr>
    </w:lvl>
    <w:lvl w:ilvl="4" w:tplc="921CE912" w:tentative="1">
      <w:start w:val="1"/>
      <w:numFmt w:val="bullet"/>
      <w:lvlText w:val=""/>
      <w:lvlJc w:val="left"/>
      <w:pPr>
        <w:tabs>
          <w:tab w:val="num" w:pos="3600"/>
        </w:tabs>
        <w:ind w:left="3600" w:hanging="360"/>
      </w:pPr>
      <w:rPr>
        <w:rFonts w:ascii="Wingdings" w:hAnsi="Wingdings" w:hint="default"/>
        <w:sz w:val="20"/>
      </w:rPr>
    </w:lvl>
    <w:lvl w:ilvl="5" w:tplc="E7A8B33C" w:tentative="1">
      <w:start w:val="1"/>
      <w:numFmt w:val="bullet"/>
      <w:lvlText w:val=""/>
      <w:lvlJc w:val="left"/>
      <w:pPr>
        <w:tabs>
          <w:tab w:val="num" w:pos="4320"/>
        </w:tabs>
        <w:ind w:left="4320" w:hanging="360"/>
      </w:pPr>
      <w:rPr>
        <w:rFonts w:ascii="Wingdings" w:hAnsi="Wingdings" w:hint="default"/>
        <w:sz w:val="20"/>
      </w:rPr>
    </w:lvl>
    <w:lvl w:ilvl="6" w:tplc="9E467B20" w:tentative="1">
      <w:start w:val="1"/>
      <w:numFmt w:val="bullet"/>
      <w:lvlText w:val=""/>
      <w:lvlJc w:val="left"/>
      <w:pPr>
        <w:tabs>
          <w:tab w:val="num" w:pos="5040"/>
        </w:tabs>
        <w:ind w:left="5040" w:hanging="360"/>
      </w:pPr>
      <w:rPr>
        <w:rFonts w:ascii="Wingdings" w:hAnsi="Wingdings" w:hint="default"/>
        <w:sz w:val="20"/>
      </w:rPr>
    </w:lvl>
    <w:lvl w:ilvl="7" w:tplc="11288302" w:tentative="1">
      <w:start w:val="1"/>
      <w:numFmt w:val="bullet"/>
      <w:lvlText w:val=""/>
      <w:lvlJc w:val="left"/>
      <w:pPr>
        <w:tabs>
          <w:tab w:val="num" w:pos="5760"/>
        </w:tabs>
        <w:ind w:left="5760" w:hanging="360"/>
      </w:pPr>
      <w:rPr>
        <w:rFonts w:ascii="Wingdings" w:hAnsi="Wingdings" w:hint="default"/>
        <w:sz w:val="20"/>
      </w:rPr>
    </w:lvl>
    <w:lvl w:ilvl="8" w:tplc="723021F2"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DEB02D7"/>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F1C226D"/>
    <w:multiLevelType w:val="hybridMultilevel"/>
    <w:tmpl w:val="D02CA3D8"/>
    <w:lvl w:ilvl="0" w:tplc="0428C750">
      <w:start w:val="1"/>
      <w:numFmt w:val="decimal"/>
      <w:lvlText w:val="%1)"/>
      <w:lvlJc w:val="left"/>
      <w:pPr>
        <w:ind w:left="720" w:hanging="360"/>
      </w:pPr>
      <w:rPr>
        <w:rFonts w:cs="Segoe UI"/>
        <w:color w:val="555555"/>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4" w15:restartNumberingAfterBreak="0">
    <w:nsid w:val="5B120C66"/>
    <w:multiLevelType w:val="multilevel"/>
    <w:tmpl w:val="CD34F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E9261F6"/>
    <w:multiLevelType w:val="multilevel"/>
    <w:tmpl w:val="92E4B5D0"/>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hint="default"/>
        <w:sz w:val="20"/>
      </w:rPr>
    </w:lvl>
    <w:lvl w:ilvl="2">
      <w:start w:val="1"/>
      <w:numFmt w:val="bullet"/>
      <w:lvlText w:val=""/>
      <w:lvlJc w:val="left"/>
      <w:pPr>
        <w:tabs>
          <w:tab w:val="num" w:pos="2880"/>
        </w:tabs>
        <w:ind w:left="2880" w:hanging="360"/>
      </w:pPr>
      <w:rPr>
        <w:rFonts w:ascii="Wingdings" w:hAnsi="Wingdings" w:hint="default"/>
        <w:sz w:val="20"/>
      </w:rPr>
    </w:lvl>
    <w:lvl w:ilvl="3">
      <w:numFmt w:val="bullet"/>
      <w:lvlText w:val="-"/>
      <w:lvlJc w:val="left"/>
      <w:pPr>
        <w:ind w:left="3600" w:hanging="360"/>
      </w:pPr>
      <w:rPr>
        <w:rFonts w:ascii="Aptos" w:eastAsiaTheme="minorHAnsi" w:hAnsi="Aptos" w:cstheme="minorBidi" w:hint="default"/>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tentative="1">
      <w:start w:val="1"/>
      <w:numFmt w:val="bullet"/>
      <w:lvlText w:val=""/>
      <w:lvlJc w:val="left"/>
      <w:pPr>
        <w:tabs>
          <w:tab w:val="num" w:pos="5760"/>
        </w:tabs>
        <w:ind w:left="5760" w:hanging="360"/>
      </w:pPr>
      <w:rPr>
        <w:rFonts w:ascii="Wingdings" w:hAnsi="Wingdings" w:hint="default"/>
        <w:sz w:val="20"/>
      </w:rPr>
    </w:lvl>
    <w:lvl w:ilvl="7" w:tentative="1">
      <w:start w:val="1"/>
      <w:numFmt w:val="bullet"/>
      <w:lvlText w:val=""/>
      <w:lvlJc w:val="left"/>
      <w:pPr>
        <w:tabs>
          <w:tab w:val="num" w:pos="6480"/>
        </w:tabs>
        <w:ind w:left="6480" w:hanging="360"/>
      </w:pPr>
      <w:rPr>
        <w:rFonts w:ascii="Wingdings" w:hAnsi="Wingdings" w:hint="default"/>
        <w:sz w:val="20"/>
      </w:rPr>
    </w:lvl>
    <w:lvl w:ilvl="8" w:tentative="1">
      <w:start w:val="1"/>
      <w:numFmt w:val="bullet"/>
      <w:lvlText w:val=""/>
      <w:lvlJc w:val="left"/>
      <w:pPr>
        <w:tabs>
          <w:tab w:val="num" w:pos="7200"/>
        </w:tabs>
        <w:ind w:left="7200" w:hanging="360"/>
      </w:pPr>
      <w:rPr>
        <w:rFonts w:ascii="Wingdings" w:hAnsi="Wingdings" w:hint="default"/>
        <w:sz w:val="20"/>
      </w:rPr>
    </w:lvl>
  </w:abstractNum>
  <w:abstractNum w:abstractNumId="26" w15:restartNumberingAfterBreak="0">
    <w:nsid w:val="5ECB4ED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F686167"/>
    <w:multiLevelType w:val="hybridMultilevel"/>
    <w:tmpl w:val="1B18AB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335057"/>
    <w:multiLevelType w:val="multilevel"/>
    <w:tmpl w:val="CD8A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4060284"/>
    <w:multiLevelType w:val="hybridMultilevel"/>
    <w:tmpl w:val="D8C8072A"/>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5234A60"/>
    <w:multiLevelType w:val="hybridMultilevel"/>
    <w:tmpl w:val="24F65F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B3520DB"/>
    <w:multiLevelType w:val="multilevel"/>
    <w:tmpl w:val="3B9C1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BC2396F"/>
    <w:multiLevelType w:val="multilevel"/>
    <w:tmpl w:val="3CA4DF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D9A7AA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DB578B4"/>
    <w:multiLevelType w:val="multilevel"/>
    <w:tmpl w:val="D19A894A"/>
    <w:lvl w:ilvl="0">
      <w:start w:val="1"/>
      <w:numFmt w:val="decimal"/>
      <w:lvlText w:val="%1."/>
      <w:lvlJc w:val="left"/>
      <w:pPr>
        <w:ind w:left="644" w:hanging="360"/>
      </w:pPr>
      <w:rPr>
        <w:color w:val="auto"/>
      </w:rPr>
    </w:lvl>
    <w:lvl w:ilvl="1">
      <w:start w:val="1"/>
      <w:numFmt w:val="decimal"/>
      <w:lvlText w:val="%1.%2."/>
      <w:lvlJc w:val="left"/>
      <w:pPr>
        <w:ind w:left="432" w:hanging="432"/>
      </w:pPr>
      <w:rPr>
        <w:b w:val="0"/>
        <w:bCs/>
        <w:i w:val="0"/>
        <w:iCs w:val="0"/>
      </w:rPr>
    </w:lvl>
    <w:lvl w:ilvl="2">
      <w:start w:val="1"/>
      <w:numFmt w:val="decimal"/>
      <w:lvlText w:val="%1.%2.%3."/>
      <w:lvlJc w:val="left"/>
      <w:pPr>
        <w:ind w:left="1404" w:hanging="504"/>
      </w:pPr>
      <w:rPr>
        <w:b w:val="0"/>
        <w:bCs/>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FA9087E"/>
    <w:multiLevelType w:val="hybridMultilevel"/>
    <w:tmpl w:val="F0A68FAC"/>
    <w:lvl w:ilvl="0" w:tplc="0409000F">
      <w:start w:val="1"/>
      <w:numFmt w:val="decimal"/>
      <w:lvlText w:val="%1."/>
      <w:lvlJc w:val="left"/>
      <w:pPr>
        <w:ind w:left="2448" w:hanging="360"/>
      </w:pPr>
      <w:rPr>
        <w:rFonts w:hint="default"/>
      </w:rPr>
    </w:lvl>
    <w:lvl w:ilvl="1" w:tplc="FFFFFFFF" w:tentative="1">
      <w:start w:val="1"/>
      <w:numFmt w:val="bullet"/>
      <w:lvlText w:val="o"/>
      <w:lvlJc w:val="left"/>
      <w:pPr>
        <w:ind w:left="3168" w:hanging="360"/>
      </w:pPr>
      <w:rPr>
        <w:rFonts w:ascii="Courier New" w:hAnsi="Courier New" w:cs="Courier New" w:hint="default"/>
      </w:rPr>
    </w:lvl>
    <w:lvl w:ilvl="2" w:tplc="FFFFFFFF" w:tentative="1">
      <w:start w:val="1"/>
      <w:numFmt w:val="bullet"/>
      <w:lvlText w:val=""/>
      <w:lvlJc w:val="left"/>
      <w:pPr>
        <w:ind w:left="3888" w:hanging="360"/>
      </w:pPr>
      <w:rPr>
        <w:rFonts w:ascii="Wingdings" w:hAnsi="Wingdings" w:hint="default"/>
      </w:rPr>
    </w:lvl>
    <w:lvl w:ilvl="3" w:tplc="FFFFFFFF" w:tentative="1">
      <w:start w:val="1"/>
      <w:numFmt w:val="bullet"/>
      <w:lvlText w:val=""/>
      <w:lvlJc w:val="left"/>
      <w:pPr>
        <w:ind w:left="4608" w:hanging="360"/>
      </w:pPr>
      <w:rPr>
        <w:rFonts w:ascii="Symbol" w:hAnsi="Symbol" w:hint="default"/>
      </w:rPr>
    </w:lvl>
    <w:lvl w:ilvl="4" w:tplc="FFFFFFFF" w:tentative="1">
      <w:start w:val="1"/>
      <w:numFmt w:val="bullet"/>
      <w:lvlText w:val="o"/>
      <w:lvlJc w:val="left"/>
      <w:pPr>
        <w:ind w:left="5328" w:hanging="360"/>
      </w:pPr>
      <w:rPr>
        <w:rFonts w:ascii="Courier New" w:hAnsi="Courier New" w:cs="Courier New" w:hint="default"/>
      </w:rPr>
    </w:lvl>
    <w:lvl w:ilvl="5" w:tplc="FFFFFFFF" w:tentative="1">
      <w:start w:val="1"/>
      <w:numFmt w:val="bullet"/>
      <w:lvlText w:val=""/>
      <w:lvlJc w:val="left"/>
      <w:pPr>
        <w:ind w:left="6048" w:hanging="360"/>
      </w:pPr>
      <w:rPr>
        <w:rFonts w:ascii="Wingdings" w:hAnsi="Wingdings" w:hint="default"/>
      </w:rPr>
    </w:lvl>
    <w:lvl w:ilvl="6" w:tplc="FFFFFFFF" w:tentative="1">
      <w:start w:val="1"/>
      <w:numFmt w:val="bullet"/>
      <w:lvlText w:val=""/>
      <w:lvlJc w:val="left"/>
      <w:pPr>
        <w:ind w:left="6768" w:hanging="360"/>
      </w:pPr>
      <w:rPr>
        <w:rFonts w:ascii="Symbol" w:hAnsi="Symbol" w:hint="default"/>
      </w:rPr>
    </w:lvl>
    <w:lvl w:ilvl="7" w:tplc="FFFFFFFF" w:tentative="1">
      <w:start w:val="1"/>
      <w:numFmt w:val="bullet"/>
      <w:lvlText w:val="o"/>
      <w:lvlJc w:val="left"/>
      <w:pPr>
        <w:ind w:left="7488" w:hanging="360"/>
      </w:pPr>
      <w:rPr>
        <w:rFonts w:ascii="Courier New" w:hAnsi="Courier New" w:cs="Courier New" w:hint="default"/>
      </w:rPr>
    </w:lvl>
    <w:lvl w:ilvl="8" w:tplc="FFFFFFFF" w:tentative="1">
      <w:start w:val="1"/>
      <w:numFmt w:val="bullet"/>
      <w:lvlText w:val=""/>
      <w:lvlJc w:val="left"/>
      <w:pPr>
        <w:ind w:left="8208" w:hanging="360"/>
      </w:pPr>
      <w:rPr>
        <w:rFonts w:ascii="Wingdings" w:hAnsi="Wingdings" w:hint="default"/>
      </w:rPr>
    </w:lvl>
  </w:abstractNum>
  <w:abstractNum w:abstractNumId="36" w15:restartNumberingAfterBreak="0">
    <w:nsid w:val="77BF1BA4"/>
    <w:multiLevelType w:val="multilevel"/>
    <w:tmpl w:val="118A2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A8D4F8A"/>
    <w:multiLevelType w:val="multilevel"/>
    <w:tmpl w:val="6930BE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CDA77AD"/>
    <w:multiLevelType w:val="multilevel"/>
    <w:tmpl w:val="999EC59E"/>
    <w:lvl w:ilvl="0">
      <w:start w:val="15"/>
      <w:numFmt w:val="decimal"/>
      <w:lvlText w:val="%1."/>
      <w:lvlJc w:val="left"/>
      <w:pPr>
        <w:ind w:left="1437" w:hanging="360"/>
      </w:pPr>
      <w:rPr>
        <w:rFonts w:hint="default"/>
      </w:rPr>
    </w:lvl>
    <w:lvl w:ilvl="1">
      <w:start w:val="1"/>
      <w:numFmt w:val="decimal"/>
      <w:isLgl/>
      <w:lvlText w:val="%1.%2."/>
      <w:lvlJc w:val="left"/>
      <w:pPr>
        <w:ind w:left="1482" w:hanging="405"/>
      </w:pPr>
      <w:rPr>
        <w:rFonts w:hint="default"/>
      </w:rPr>
    </w:lvl>
    <w:lvl w:ilvl="2">
      <w:start w:val="1"/>
      <w:numFmt w:val="decimal"/>
      <w:isLgl/>
      <w:lvlText w:val="%1.%2.%3."/>
      <w:lvlJc w:val="left"/>
      <w:pPr>
        <w:ind w:left="1797" w:hanging="720"/>
      </w:pPr>
      <w:rPr>
        <w:rFonts w:hint="default"/>
      </w:rPr>
    </w:lvl>
    <w:lvl w:ilvl="3">
      <w:start w:val="1"/>
      <w:numFmt w:val="decimal"/>
      <w:isLgl/>
      <w:lvlText w:val="%1.%2.%3.%4."/>
      <w:lvlJc w:val="left"/>
      <w:pPr>
        <w:ind w:left="1797" w:hanging="720"/>
      </w:pPr>
      <w:rPr>
        <w:rFonts w:hint="default"/>
      </w:rPr>
    </w:lvl>
    <w:lvl w:ilvl="4">
      <w:start w:val="1"/>
      <w:numFmt w:val="decimal"/>
      <w:isLgl/>
      <w:lvlText w:val="%1.%2.%3.%4.%5."/>
      <w:lvlJc w:val="left"/>
      <w:pPr>
        <w:ind w:left="2157" w:hanging="1080"/>
      </w:pPr>
      <w:rPr>
        <w:rFonts w:hint="default"/>
      </w:rPr>
    </w:lvl>
    <w:lvl w:ilvl="5">
      <w:start w:val="1"/>
      <w:numFmt w:val="decimal"/>
      <w:isLgl/>
      <w:lvlText w:val="%1.%2.%3.%4.%5.%6."/>
      <w:lvlJc w:val="left"/>
      <w:pPr>
        <w:ind w:left="2157" w:hanging="1080"/>
      </w:pPr>
      <w:rPr>
        <w:rFonts w:hint="default"/>
      </w:rPr>
    </w:lvl>
    <w:lvl w:ilvl="6">
      <w:start w:val="1"/>
      <w:numFmt w:val="decimal"/>
      <w:isLgl/>
      <w:lvlText w:val="%1.%2.%3.%4.%5.%6.%7."/>
      <w:lvlJc w:val="left"/>
      <w:pPr>
        <w:ind w:left="2157" w:hanging="1080"/>
      </w:pPr>
      <w:rPr>
        <w:rFonts w:hint="default"/>
      </w:rPr>
    </w:lvl>
    <w:lvl w:ilvl="7">
      <w:start w:val="1"/>
      <w:numFmt w:val="decimal"/>
      <w:isLgl/>
      <w:lvlText w:val="%1.%2.%3.%4.%5.%6.%7.%8."/>
      <w:lvlJc w:val="left"/>
      <w:pPr>
        <w:ind w:left="2517" w:hanging="1440"/>
      </w:pPr>
      <w:rPr>
        <w:rFonts w:hint="default"/>
      </w:rPr>
    </w:lvl>
    <w:lvl w:ilvl="8">
      <w:start w:val="1"/>
      <w:numFmt w:val="decimal"/>
      <w:isLgl/>
      <w:lvlText w:val="%1.%2.%3.%4.%5.%6.%7.%8.%9."/>
      <w:lvlJc w:val="left"/>
      <w:pPr>
        <w:ind w:left="2517" w:hanging="1440"/>
      </w:pPr>
      <w:rPr>
        <w:rFonts w:hint="default"/>
      </w:rPr>
    </w:lvl>
  </w:abstractNum>
  <w:num w:numId="1" w16cid:durableId="849487102">
    <w:abstractNumId w:val="25"/>
  </w:num>
  <w:num w:numId="2" w16cid:durableId="2115442871">
    <w:abstractNumId w:val="32"/>
  </w:num>
  <w:num w:numId="3" w16cid:durableId="702752948">
    <w:abstractNumId w:val="20"/>
  </w:num>
  <w:num w:numId="4" w16cid:durableId="353265339">
    <w:abstractNumId w:val="5"/>
  </w:num>
  <w:num w:numId="5" w16cid:durableId="1052928285">
    <w:abstractNumId w:val="24"/>
  </w:num>
  <w:num w:numId="6" w16cid:durableId="719936227">
    <w:abstractNumId w:val="18"/>
  </w:num>
  <w:num w:numId="7" w16cid:durableId="972371106">
    <w:abstractNumId w:val="37"/>
  </w:num>
  <w:num w:numId="8" w16cid:durableId="107164793">
    <w:abstractNumId w:val="31"/>
  </w:num>
  <w:num w:numId="9" w16cid:durableId="1653439739">
    <w:abstractNumId w:val="19"/>
  </w:num>
  <w:num w:numId="10" w16cid:durableId="333459326">
    <w:abstractNumId w:val="0"/>
  </w:num>
  <w:num w:numId="11" w16cid:durableId="2146467240">
    <w:abstractNumId w:val="1"/>
  </w:num>
  <w:num w:numId="12" w16cid:durableId="878083918">
    <w:abstractNumId w:val="36"/>
  </w:num>
  <w:num w:numId="13" w16cid:durableId="525096906">
    <w:abstractNumId w:val="28"/>
  </w:num>
  <w:num w:numId="14" w16cid:durableId="29576787">
    <w:abstractNumId w:val="15"/>
  </w:num>
  <w:num w:numId="15" w16cid:durableId="1649162162">
    <w:abstractNumId w:val="6"/>
  </w:num>
  <w:num w:numId="16" w16cid:durableId="1209949609">
    <w:abstractNumId w:val="14"/>
  </w:num>
  <w:num w:numId="17" w16cid:durableId="1511288717">
    <w:abstractNumId w:val="21"/>
  </w:num>
  <w:num w:numId="18" w16cid:durableId="1418747878">
    <w:abstractNumId w:val="7"/>
  </w:num>
  <w:num w:numId="19" w16cid:durableId="686324986">
    <w:abstractNumId w:val="17"/>
  </w:num>
  <w:num w:numId="20" w16cid:durableId="465047897">
    <w:abstractNumId w:val="3"/>
  </w:num>
  <w:num w:numId="21" w16cid:durableId="2086414894">
    <w:abstractNumId w:val="16"/>
  </w:num>
  <w:num w:numId="22" w16cid:durableId="1119034483">
    <w:abstractNumId w:val="3"/>
    <w:lvlOverride w:ilvl="1">
      <w:startOverride w:val="5"/>
    </w:lvlOverride>
  </w:num>
  <w:num w:numId="23" w16cid:durableId="1913198130">
    <w:abstractNumId w:val="4"/>
  </w:num>
  <w:num w:numId="24" w16cid:durableId="472991987">
    <w:abstractNumId w:val="3"/>
    <w:lvlOverride w:ilvl="1">
      <w:startOverride w:val="5"/>
    </w:lvlOverride>
  </w:num>
  <w:num w:numId="25" w16cid:durableId="1024480922">
    <w:abstractNumId w:val="11"/>
  </w:num>
  <w:num w:numId="26" w16cid:durableId="1976135713">
    <w:abstractNumId w:val="9"/>
  </w:num>
  <w:num w:numId="27" w16cid:durableId="570651551">
    <w:abstractNumId w:val="30"/>
  </w:num>
  <w:num w:numId="28" w16cid:durableId="1412241002">
    <w:abstractNumId w:val="33"/>
  </w:num>
  <w:num w:numId="29" w16cid:durableId="915674884">
    <w:abstractNumId w:val="13"/>
  </w:num>
  <w:num w:numId="30" w16cid:durableId="1379628207">
    <w:abstractNumId w:val="8"/>
  </w:num>
  <w:num w:numId="31" w16cid:durableId="1937403764">
    <w:abstractNumId w:val="35"/>
  </w:num>
  <w:num w:numId="32" w16cid:durableId="1807581082">
    <w:abstractNumId w:val="26"/>
  </w:num>
  <w:num w:numId="33" w16cid:durableId="1783332572">
    <w:abstractNumId w:val="34"/>
  </w:num>
  <w:num w:numId="34" w16cid:durableId="729615016">
    <w:abstractNumId w:val="22"/>
  </w:num>
  <w:num w:numId="35" w16cid:durableId="1757052411">
    <w:abstractNumId w:val="29"/>
  </w:num>
  <w:num w:numId="36" w16cid:durableId="106634538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72180306">
    <w:abstractNumId w:val="38"/>
  </w:num>
  <w:num w:numId="38" w16cid:durableId="142964167">
    <w:abstractNumId w:val="2"/>
  </w:num>
  <w:num w:numId="39" w16cid:durableId="168721238">
    <w:abstractNumId w:val="10"/>
  </w:num>
  <w:num w:numId="40" w16cid:durableId="872498300">
    <w:abstractNumId w:val="27"/>
  </w:num>
  <w:num w:numId="41" w16cid:durableId="36224548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02095"/>
    <w:rsid w:val="0000302F"/>
    <w:rsid w:val="0000528F"/>
    <w:rsid w:val="000108BC"/>
    <w:rsid w:val="000142FB"/>
    <w:rsid w:val="000157F2"/>
    <w:rsid w:val="00017DD8"/>
    <w:rsid w:val="00027ADB"/>
    <w:rsid w:val="00027DB7"/>
    <w:rsid w:val="00031B06"/>
    <w:rsid w:val="00032065"/>
    <w:rsid w:val="00034CE3"/>
    <w:rsid w:val="0004002E"/>
    <w:rsid w:val="0004137E"/>
    <w:rsid w:val="000457C6"/>
    <w:rsid w:val="0004692E"/>
    <w:rsid w:val="00053AA9"/>
    <w:rsid w:val="00054B20"/>
    <w:rsid w:val="00055F97"/>
    <w:rsid w:val="0006076D"/>
    <w:rsid w:val="0006114E"/>
    <w:rsid w:val="00064601"/>
    <w:rsid w:val="0006656C"/>
    <w:rsid w:val="00070B9A"/>
    <w:rsid w:val="000728D9"/>
    <w:rsid w:val="00072B43"/>
    <w:rsid w:val="0007723A"/>
    <w:rsid w:val="00080424"/>
    <w:rsid w:val="00080F2F"/>
    <w:rsid w:val="00081753"/>
    <w:rsid w:val="00084029"/>
    <w:rsid w:val="000852F2"/>
    <w:rsid w:val="000861E1"/>
    <w:rsid w:val="0009080B"/>
    <w:rsid w:val="000940E1"/>
    <w:rsid w:val="000A5956"/>
    <w:rsid w:val="000A6574"/>
    <w:rsid w:val="000A7E72"/>
    <w:rsid w:val="000B1588"/>
    <w:rsid w:val="000B244C"/>
    <w:rsid w:val="000B6C03"/>
    <w:rsid w:val="000B7E21"/>
    <w:rsid w:val="000C1EA4"/>
    <w:rsid w:val="000C2275"/>
    <w:rsid w:val="000C471E"/>
    <w:rsid w:val="000C5599"/>
    <w:rsid w:val="000D5BD6"/>
    <w:rsid w:val="000D7662"/>
    <w:rsid w:val="000E2299"/>
    <w:rsid w:val="000E4E14"/>
    <w:rsid w:val="000E65B1"/>
    <w:rsid w:val="000E7371"/>
    <w:rsid w:val="000F6CAA"/>
    <w:rsid w:val="000F7A68"/>
    <w:rsid w:val="00101FC5"/>
    <w:rsid w:val="00104522"/>
    <w:rsid w:val="001060B8"/>
    <w:rsid w:val="00107303"/>
    <w:rsid w:val="00112008"/>
    <w:rsid w:val="0011584F"/>
    <w:rsid w:val="001230D5"/>
    <w:rsid w:val="001252C6"/>
    <w:rsid w:val="00125B61"/>
    <w:rsid w:val="0013470A"/>
    <w:rsid w:val="00142974"/>
    <w:rsid w:val="00150552"/>
    <w:rsid w:val="00150756"/>
    <w:rsid w:val="0015164A"/>
    <w:rsid w:val="00153F92"/>
    <w:rsid w:val="001566F9"/>
    <w:rsid w:val="00160678"/>
    <w:rsid w:val="00160C42"/>
    <w:rsid w:val="00167A3E"/>
    <w:rsid w:val="00174308"/>
    <w:rsid w:val="00176361"/>
    <w:rsid w:val="00176736"/>
    <w:rsid w:val="001773AE"/>
    <w:rsid w:val="00181AAD"/>
    <w:rsid w:val="001841A5"/>
    <w:rsid w:val="0018581F"/>
    <w:rsid w:val="00194ED7"/>
    <w:rsid w:val="00197471"/>
    <w:rsid w:val="001A6251"/>
    <w:rsid w:val="001B3749"/>
    <w:rsid w:val="001B488F"/>
    <w:rsid w:val="001B7EC2"/>
    <w:rsid w:val="001C4E5F"/>
    <w:rsid w:val="001C5473"/>
    <w:rsid w:val="001C64CC"/>
    <w:rsid w:val="001D4C93"/>
    <w:rsid w:val="001E1382"/>
    <w:rsid w:val="001F2273"/>
    <w:rsid w:val="001F2B45"/>
    <w:rsid w:val="001F2CF3"/>
    <w:rsid w:val="001F32A9"/>
    <w:rsid w:val="001F7627"/>
    <w:rsid w:val="001F7914"/>
    <w:rsid w:val="00203536"/>
    <w:rsid w:val="0020735B"/>
    <w:rsid w:val="00214D57"/>
    <w:rsid w:val="00217FE0"/>
    <w:rsid w:val="002202D1"/>
    <w:rsid w:val="002226D4"/>
    <w:rsid w:val="002237C2"/>
    <w:rsid w:val="00223DC8"/>
    <w:rsid w:val="00224055"/>
    <w:rsid w:val="00224E89"/>
    <w:rsid w:val="00227ACB"/>
    <w:rsid w:val="0023755B"/>
    <w:rsid w:val="002505CB"/>
    <w:rsid w:val="00252F7F"/>
    <w:rsid w:val="002533F7"/>
    <w:rsid w:val="002534B0"/>
    <w:rsid w:val="00253752"/>
    <w:rsid w:val="0025429A"/>
    <w:rsid w:val="00267429"/>
    <w:rsid w:val="00275D9E"/>
    <w:rsid w:val="002829FA"/>
    <w:rsid w:val="00282B55"/>
    <w:rsid w:val="00286B83"/>
    <w:rsid w:val="00286C8E"/>
    <w:rsid w:val="00286DA5"/>
    <w:rsid w:val="00287304"/>
    <w:rsid w:val="00297796"/>
    <w:rsid w:val="002A1346"/>
    <w:rsid w:val="002A140C"/>
    <w:rsid w:val="002A27F7"/>
    <w:rsid w:val="002A56C0"/>
    <w:rsid w:val="002B6D7A"/>
    <w:rsid w:val="002C180D"/>
    <w:rsid w:val="002C1A25"/>
    <w:rsid w:val="002C2515"/>
    <w:rsid w:val="002C3571"/>
    <w:rsid w:val="002C75CA"/>
    <w:rsid w:val="002D00DC"/>
    <w:rsid w:val="002D2ACD"/>
    <w:rsid w:val="002D46E5"/>
    <w:rsid w:val="002D50F9"/>
    <w:rsid w:val="002D563B"/>
    <w:rsid w:val="002D753F"/>
    <w:rsid w:val="002E3346"/>
    <w:rsid w:val="002E5956"/>
    <w:rsid w:val="002F466D"/>
    <w:rsid w:val="002F6073"/>
    <w:rsid w:val="00300DF2"/>
    <w:rsid w:val="00310AE7"/>
    <w:rsid w:val="00312030"/>
    <w:rsid w:val="00313E82"/>
    <w:rsid w:val="00320350"/>
    <w:rsid w:val="00322F1D"/>
    <w:rsid w:val="003232E4"/>
    <w:rsid w:val="00330287"/>
    <w:rsid w:val="003314DB"/>
    <w:rsid w:val="0033308C"/>
    <w:rsid w:val="00333A19"/>
    <w:rsid w:val="00334835"/>
    <w:rsid w:val="003355C2"/>
    <w:rsid w:val="003364F4"/>
    <w:rsid w:val="003411F8"/>
    <w:rsid w:val="00352112"/>
    <w:rsid w:val="00352D61"/>
    <w:rsid w:val="0035316F"/>
    <w:rsid w:val="003548D7"/>
    <w:rsid w:val="00362904"/>
    <w:rsid w:val="00364913"/>
    <w:rsid w:val="003653ED"/>
    <w:rsid w:val="00365B4C"/>
    <w:rsid w:val="003762E7"/>
    <w:rsid w:val="00387020"/>
    <w:rsid w:val="00395504"/>
    <w:rsid w:val="003A14F5"/>
    <w:rsid w:val="003A26D3"/>
    <w:rsid w:val="003A5A6E"/>
    <w:rsid w:val="003B1508"/>
    <w:rsid w:val="003B2046"/>
    <w:rsid w:val="003B72E9"/>
    <w:rsid w:val="003C253A"/>
    <w:rsid w:val="003C47DA"/>
    <w:rsid w:val="003C6FEB"/>
    <w:rsid w:val="003D13FC"/>
    <w:rsid w:val="003D1BEE"/>
    <w:rsid w:val="003D1FB7"/>
    <w:rsid w:val="003E05CB"/>
    <w:rsid w:val="003E3DB4"/>
    <w:rsid w:val="003E44A7"/>
    <w:rsid w:val="003E5F87"/>
    <w:rsid w:val="003E7E42"/>
    <w:rsid w:val="003F04E1"/>
    <w:rsid w:val="003F1F4A"/>
    <w:rsid w:val="004004BF"/>
    <w:rsid w:val="00400D6B"/>
    <w:rsid w:val="004021DA"/>
    <w:rsid w:val="00407EBB"/>
    <w:rsid w:val="0041440D"/>
    <w:rsid w:val="0041711F"/>
    <w:rsid w:val="0042228A"/>
    <w:rsid w:val="00422E05"/>
    <w:rsid w:val="004237F8"/>
    <w:rsid w:val="0043235D"/>
    <w:rsid w:val="004365E1"/>
    <w:rsid w:val="00440E64"/>
    <w:rsid w:val="00443C3F"/>
    <w:rsid w:val="004461F5"/>
    <w:rsid w:val="0045052E"/>
    <w:rsid w:val="0046096E"/>
    <w:rsid w:val="00461A58"/>
    <w:rsid w:val="004669CD"/>
    <w:rsid w:val="004759A0"/>
    <w:rsid w:val="00480A24"/>
    <w:rsid w:val="004818C1"/>
    <w:rsid w:val="00483C58"/>
    <w:rsid w:val="0048752E"/>
    <w:rsid w:val="00490461"/>
    <w:rsid w:val="00491F1A"/>
    <w:rsid w:val="004932DB"/>
    <w:rsid w:val="00493E91"/>
    <w:rsid w:val="00494060"/>
    <w:rsid w:val="00494423"/>
    <w:rsid w:val="00494C3B"/>
    <w:rsid w:val="00497F42"/>
    <w:rsid w:val="004A7CDB"/>
    <w:rsid w:val="004B0F18"/>
    <w:rsid w:val="004B209A"/>
    <w:rsid w:val="004B2C1A"/>
    <w:rsid w:val="004B3102"/>
    <w:rsid w:val="004B4B37"/>
    <w:rsid w:val="004C0954"/>
    <w:rsid w:val="004C4FC3"/>
    <w:rsid w:val="004C7E30"/>
    <w:rsid w:val="004D4F61"/>
    <w:rsid w:val="004E06A9"/>
    <w:rsid w:val="004E2B87"/>
    <w:rsid w:val="004F2DB5"/>
    <w:rsid w:val="004F3517"/>
    <w:rsid w:val="004F732D"/>
    <w:rsid w:val="00502558"/>
    <w:rsid w:val="00503A81"/>
    <w:rsid w:val="005077E7"/>
    <w:rsid w:val="00514197"/>
    <w:rsid w:val="00516427"/>
    <w:rsid w:val="005170F3"/>
    <w:rsid w:val="00524CF0"/>
    <w:rsid w:val="00530776"/>
    <w:rsid w:val="00532D41"/>
    <w:rsid w:val="00533BD3"/>
    <w:rsid w:val="00537896"/>
    <w:rsid w:val="005379C9"/>
    <w:rsid w:val="005404C2"/>
    <w:rsid w:val="00544AE6"/>
    <w:rsid w:val="00544DA1"/>
    <w:rsid w:val="00552586"/>
    <w:rsid w:val="00552854"/>
    <w:rsid w:val="005610DB"/>
    <w:rsid w:val="00561D28"/>
    <w:rsid w:val="00562DBA"/>
    <w:rsid w:val="005631EC"/>
    <w:rsid w:val="005669CA"/>
    <w:rsid w:val="00570A31"/>
    <w:rsid w:val="00571A4A"/>
    <w:rsid w:val="005756DA"/>
    <w:rsid w:val="0057633A"/>
    <w:rsid w:val="00580684"/>
    <w:rsid w:val="0058674B"/>
    <w:rsid w:val="005874B9"/>
    <w:rsid w:val="00587E5F"/>
    <w:rsid w:val="00590D28"/>
    <w:rsid w:val="00593014"/>
    <w:rsid w:val="00593064"/>
    <w:rsid w:val="005A039E"/>
    <w:rsid w:val="005A2789"/>
    <w:rsid w:val="005B11C5"/>
    <w:rsid w:val="005B65B6"/>
    <w:rsid w:val="005B7653"/>
    <w:rsid w:val="005C25F3"/>
    <w:rsid w:val="005C2F1E"/>
    <w:rsid w:val="005C6AAB"/>
    <w:rsid w:val="005D4726"/>
    <w:rsid w:val="005D6CD2"/>
    <w:rsid w:val="005D7E71"/>
    <w:rsid w:val="005E6DB2"/>
    <w:rsid w:val="005E78AC"/>
    <w:rsid w:val="005F45A8"/>
    <w:rsid w:val="0060690F"/>
    <w:rsid w:val="006077AB"/>
    <w:rsid w:val="0061076E"/>
    <w:rsid w:val="006167E2"/>
    <w:rsid w:val="00616B5C"/>
    <w:rsid w:val="0061713D"/>
    <w:rsid w:val="0061787A"/>
    <w:rsid w:val="006233F6"/>
    <w:rsid w:val="00626A76"/>
    <w:rsid w:val="00626D24"/>
    <w:rsid w:val="006333FE"/>
    <w:rsid w:val="00633505"/>
    <w:rsid w:val="00635BC2"/>
    <w:rsid w:val="00636CD0"/>
    <w:rsid w:val="00637A95"/>
    <w:rsid w:val="00637B9F"/>
    <w:rsid w:val="00637D75"/>
    <w:rsid w:val="006411F2"/>
    <w:rsid w:val="00643EA4"/>
    <w:rsid w:val="00645266"/>
    <w:rsid w:val="006472B5"/>
    <w:rsid w:val="006503FA"/>
    <w:rsid w:val="00650AE1"/>
    <w:rsid w:val="00653FC8"/>
    <w:rsid w:val="00654126"/>
    <w:rsid w:val="006608AE"/>
    <w:rsid w:val="006635DC"/>
    <w:rsid w:val="00666365"/>
    <w:rsid w:val="00671250"/>
    <w:rsid w:val="00672511"/>
    <w:rsid w:val="006745DA"/>
    <w:rsid w:val="00675AA0"/>
    <w:rsid w:val="00681A26"/>
    <w:rsid w:val="00692F03"/>
    <w:rsid w:val="00696CA8"/>
    <w:rsid w:val="006A1792"/>
    <w:rsid w:val="006A377F"/>
    <w:rsid w:val="006A5FF8"/>
    <w:rsid w:val="006B392D"/>
    <w:rsid w:val="006B675C"/>
    <w:rsid w:val="006C18B8"/>
    <w:rsid w:val="006C1A05"/>
    <w:rsid w:val="006C1E97"/>
    <w:rsid w:val="006C53E3"/>
    <w:rsid w:val="006C5677"/>
    <w:rsid w:val="006C717F"/>
    <w:rsid w:val="006D353B"/>
    <w:rsid w:val="006D482E"/>
    <w:rsid w:val="006D7BF5"/>
    <w:rsid w:val="006E2947"/>
    <w:rsid w:val="006F120B"/>
    <w:rsid w:val="006F1A9C"/>
    <w:rsid w:val="0070243E"/>
    <w:rsid w:val="007029B9"/>
    <w:rsid w:val="00702E79"/>
    <w:rsid w:val="00703309"/>
    <w:rsid w:val="00704ED5"/>
    <w:rsid w:val="00704FF5"/>
    <w:rsid w:val="0070512B"/>
    <w:rsid w:val="0070647D"/>
    <w:rsid w:val="00707162"/>
    <w:rsid w:val="007147E5"/>
    <w:rsid w:val="007207A2"/>
    <w:rsid w:val="00724E17"/>
    <w:rsid w:val="00730BAB"/>
    <w:rsid w:val="007324F4"/>
    <w:rsid w:val="0073491D"/>
    <w:rsid w:val="00735DF1"/>
    <w:rsid w:val="0074455D"/>
    <w:rsid w:val="00750101"/>
    <w:rsid w:val="00752273"/>
    <w:rsid w:val="007529D8"/>
    <w:rsid w:val="00753F99"/>
    <w:rsid w:val="0076047D"/>
    <w:rsid w:val="007633C8"/>
    <w:rsid w:val="0076495F"/>
    <w:rsid w:val="00764D4A"/>
    <w:rsid w:val="00764FC4"/>
    <w:rsid w:val="00765CFB"/>
    <w:rsid w:val="00767480"/>
    <w:rsid w:val="00785778"/>
    <w:rsid w:val="00791836"/>
    <w:rsid w:val="00791A83"/>
    <w:rsid w:val="007948C7"/>
    <w:rsid w:val="007A1035"/>
    <w:rsid w:val="007A456F"/>
    <w:rsid w:val="007A4EAD"/>
    <w:rsid w:val="007A699B"/>
    <w:rsid w:val="007B1DE0"/>
    <w:rsid w:val="007B411F"/>
    <w:rsid w:val="007B4298"/>
    <w:rsid w:val="007C2E04"/>
    <w:rsid w:val="007C6CCC"/>
    <w:rsid w:val="007C6ED3"/>
    <w:rsid w:val="007C7166"/>
    <w:rsid w:val="007D0EEF"/>
    <w:rsid w:val="007D570D"/>
    <w:rsid w:val="007D7868"/>
    <w:rsid w:val="007E2CEC"/>
    <w:rsid w:val="007E6F11"/>
    <w:rsid w:val="007E7AEC"/>
    <w:rsid w:val="007F057E"/>
    <w:rsid w:val="007F227B"/>
    <w:rsid w:val="007F2A80"/>
    <w:rsid w:val="007F3A9D"/>
    <w:rsid w:val="007F4ED6"/>
    <w:rsid w:val="007F5891"/>
    <w:rsid w:val="00802467"/>
    <w:rsid w:val="008041F2"/>
    <w:rsid w:val="00805181"/>
    <w:rsid w:val="0080764B"/>
    <w:rsid w:val="00811669"/>
    <w:rsid w:val="00815AB5"/>
    <w:rsid w:val="00815DFF"/>
    <w:rsid w:val="00816745"/>
    <w:rsid w:val="00821519"/>
    <w:rsid w:val="008223EC"/>
    <w:rsid w:val="008247A5"/>
    <w:rsid w:val="008279AB"/>
    <w:rsid w:val="00835E4E"/>
    <w:rsid w:val="00846051"/>
    <w:rsid w:val="008468F9"/>
    <w:rsid w:val="008532FB"/>
    <w:rsid w:val="0085408A"/>
    <w:rsid w:val="00854A27"/>
    <w:rsid w:val="00855BD0"/>
    <w:rsid w:val="00870527"/>
    <w:rsid w:val="00872D83"/>
    <w:rsid w:val="00873B04"/>
    <w:rsid w:val="008752D4"/>
    <w:rsid w:val="00876D46"/>
    <w:rsid w:val="00880CC9"/>
    <w:rsid w:val="00880D88"/>
    <w:rsid w:val="00886253"/>
    <w:rsid w:val="00891092"/>
    <w:rsid w:val="00891F27"/>
    <w:rsid w:val="0089539C"/>
    <w:rsid w:val="008A1E09"/>
    <w:rsid w:val="008A252E"/>
    <w:rsid w:val="008A66C8"/>
    <w:rsid w:val="008B174B"/>
    <w:rsid w:val="008B19FE"/>
    <w:rsid w:val="008B2946"/>
    <w:rsid w:val="008B4697"/>
    <w:rsid w:val="008B684B"/>
    <w:rsid w:val="008C42CD"/>
    <w:rsid w:val="008C4EEE"/>
    <w:rsid w:val="008D04A4"/>
    <w:rsid w:val="008D14D7"/>
    <w:rsid w:val="008D67C9"/>
    <w:rsid w:val="008E0A89"/>
    <w:rsid w:val="008E191D"/>
    <w:rsid w:val="008E31AF"/>
    <w:rsid w:val="008E3905"/>
    <w:rsid w:val="008E5AF2"/>
    <w:rsid w:val="008E62CC"/>
    <w:rsid w:val="008F2BFC"/>
    <w:rsid w:val="008F3B5E"/>
    <w:rsid w:val="0090670A"/>
    <w:rsid w:val="00911EFE"/>
    <w:rsid w:val="009133E2"/>
    <w:rsid w:val="00914AF7"/>
    <w:rsid w:val="0091575B"/>
    <w:rsid w:val="00916478"/>
    <w:rsid w:val="009220BD"/>
    <w:rsid w:val="00925B2D"/>
    <w:rsid w:val="00926514"/>
    <w:rsid w:val="009278EB"/>
    <w:rsid w:val="0094682B"/>
    <w:rsid w:val="00946D86"/>
    <w:rsid w:val="0095589E"/>
    <w:rsid w:val="00955C0D"/>
    <w:rsid w:val="00964CA3"/>
    <w:rsid w:val="00965FB7"/>
    <w:rsid w:val="00967B26"/>
    <w:rsid w:val="009751D7"/>
    <w:rsid w:val="009877E9"/>
    <w:rsid w:val="009937C2"/>
    <w:rsid w:val="00994F2B"/>
    <w:rsid w:val="009A2BE3"/>
    <w:rsid w:val="009A4EAA"/>
    <w:rsid w:val="009B0E3C"/>
    <w:rsid w:val="009B4AB0"/>
    <w:rsid w:val="009B4CBC"/>
    <w:rsid w:val="009B6873"/>
    <w:rsid w:val="009B6E25"/>
    <w:rsid w:val="009C110D"/>
    <w:rsid w:val="009C3991"/>
    <w:rsid w:val="009C3BED"/>
    <w:rsid w:val="009C4173"/>
    <w:rsid w:val="009D12F4"/>
    <w:rsid w:val="009D2501"/>
    <w:rsid w:val="009D27FE"/>
    <w:rsid w:val="009D432F"/>
    <w:rsid w:val="009E1051"/>
    <w:rsid w:val="009E1A73"/>
    <w:rsid w:val="009E1B06"/>
    <w:rsid w:val="009E6958"/>
    <w:rsid w:val="009F0BCE"/>
    <w:rsid w:val="009F5DA3"/>
    <w:rsid w:val="00A00ED9"/>
    <w:rsid w:val="00A03837"/>
    <w:rsid w:val="00A0408D"/>
    <w:rsid w:val="00A11193"/>
    <w:rsid w:val="00A1158D"/>
    <w:rsid w:val="00A12925"/>
    <w:rsid w:val="00A12B5B"/>
    <w:rsid w:val="00A23E05"/>
    <w:rsid w:val="00A27308"/>
    <w:rsid w:val="00A37465"/>
    <w:rsid w:val="00A40CFD"/>
    <w:rsid w:val="00A42AD7"/>
    <w:rsid w:val="00A45A73"/>
    <w:rsid w:val="00A4722F"/>
    <w:rsid w:val="00A52606"/>
    <w:rsid w:val="00A53665"/>
    <w:rsid w:val="00A539B1"/>
    <w:rsid w:val="00A53C6F"/>
    <w:rsid w:val="00A546DF"/>
    <w:rsid w:val="00A5699C"/>
    <w:rsid w:val="00A60707"/>
    <w:rsid w:val="00A60CEB"/>
    <w:rsid w:val="00A62044"/>
    <w:rsid w:val="00A66C45"/>
    <w:rsid w:val="00A74FF1"/>
    <w:rsid w:val="00A76123"/>
    <w:rsid w:val="00A823E8"/>
    <w:rsid w:val="00A85727"/>
    <w:rsid w:val="00A96089"/>
    <w:rsid w:val="00AA5BF6"/>
    <w:rsid w:val="00AB0BC5"/>
    <w:rsid w:val="00AB22DA"/>
    <w:rsid w:val="00AB26D0"/>
    <w:rsid w:val="00AB3CB7"/>
    <w:rsid w:val="00AC0DE2"/>
    <w:rsid w:val="00AC67B0"/>
    <w:rsid w:val="00AD0A04"/>
    <w:rsid w:val="00AD0B28"/>
    <w:rsid w:val="00AD1D81"/>
    <w:rsid w:val="00AD42EE"/>
    <w:rsid w:val="00AD571A"/>
    <w:rsid w:val="00AD7753"/>
    <w:rsid w:val="00AE022D"/>
    <w:rsid w:val="00AE44B5"/>
    <w:rsid w:val="00AF54F2"/>
    <w:rsid w:val="00B02095"/>
    <w:rsid w:val="00B0326A"/>
    <w:rsid w:val="00B036DA"/>
    <w:rsid w:val="00B03F9F"/>
    <w:rsid w:val="00B148D9"/>
    <w:rsid w:val="00B16DA8"/>
    <w:rsid w:val="00B204A0"/>
    <w:rsid w:val="00B24444"/>
    <w:rsid w:val="00B257AC"/>
    <w:rsid w:val="00B26726"/>
    <w:rsid w:val="00B27735"/>
    <w:rsid w:val="00B300C8"/>
    <w:rsid w:val="00B34E20"/>
    <w:rsid w:val="00B378C4"/>
    <w:rsid w:val="00B4435F"/>
    <w:rsid w:val="00B55A8D"/>
    <w:rsid w:val="00B60680"/>
    <w:rsid w:val="00B61691"/>
    <w:rsid w:val="00B62874"/>
    <w:rsid w:val="00B655DA"/>
    <w:rsid w:val="00B677E7"/>
    <w:rsid w:val="00B707AB"/>
    <w:rsid w:val="00B74332"/>
    <w:rsid w:val="00B74890"/>
    <w:rsid w:val="00B74D78"/>
    <w:rsid w:val="00B766DA"/>
    <w:rsid w:val="00B86A00"/>
    <w:rsid w:val="00B901B6"/>
    <w:rsid w:val="00B901FB"/>
    <w:rsid w:val="00B914CB"/>
    <w:rsid w:val="00B94E81"/>
    <w:rsid w:val="00BA0E64"/>
    <w:rsid w:val="00BA117B"/>
    <w:rsid w:val="00BB1948"/>
    <w:rsid w:val="00BB7284"/>
    <w:rsid w:val="00BC1E6A"/>
    <w:rsid w:val="00BD3F2F"/>
    <w:rsid w:val="00BD42B1"/>
    <w:rsid w:val="00BD6EDC"/>
    <w:rsid w:val="00BF2B8D"/>
    <w:rsid w:val="00BF559A"/>
    <w:rsid w:val="00BF719B"/>
    <w:rsid w:val="00C00394"/>
    <w:rsid w:val="00C00C26"/>
    <w:rsid w:val="00C00E33"/>
    <w:rsid w:val="00C0106C"/>
    <w:rsid w:val="00C1573B"/>
    <w:rsid w:val="00C166B3"/>
    <w:rsid w:val="00C20174"/>
    <w:rsid w:val="00C2187B"/>
    <w:rsid w:val="00C22DCB"/>
    <w:rsid w:val="00C31D99"/>
    <w:rsid w:val="00C357AD"/>
    <w:rsid w:val="00C3675C"/>
    <w:rsid w:val="00C36803"/>
    <w:rsid w:val="00C44595"/>
    <w:rsid w:val="00C46BA7"/>
    <w:rsid w:val="00C47CEC"/>
    <w:rsid w:val="00C53051"/>
    <w:rsid w:val="00C53C98"/>
    <w:rsid w:val="00C6032F"/>
    <w:rsid w:val="00C61EB6"/>
    <w:rsid w:val="00C6501B"/>
    <w:rsid w:val="00C86746"/>
    <w:rsid w:val="00C87469"/>
    <w:rsid w:val="00C960D1"/>
    <w:rsid w:val="00CA234B"/>
    <w:rsid w:val="00CA2D7B"/>
    <w:rsid w:val="00CA5C0A"/>
    <w:rsid w:val="00CA6410"/>
    <w:rsid w:val="00CC3811"/>
    <w:rsid w:val="00CC4C31"/>
    <w:rsid w:val="00CC5769"/>
    <w:rsid w:val="00CD00A4"/>
    <w:rsid w:val="00CD4EDE"/>
    <w:rsid w:val="00CE174D"/>
    <w:rsid w:val="00CE4D93"/>
    <w:rsid w:val="00CF19CE"/>
    <w:rsid w:val="00CF22C3"/>
    <w:rsid w:val="00CF397E"/>
    <w:rsid w:val="00CF5060"/>
    <w:rsid w:val="00CF61D1"/>
    <w:rsid w:val="00D00FC8"/>
    <w:rsid w:val="00D060A3"/>
    <w:rsid w:val="00D1381C"/>
    <w:rsid w:val="00D171F8"/>
    <w:rsid w:val="00D17449"/>
    <w:rsid w:val="00D20566"/>
    <w:rsid w:val="00D24E45"/>
    <w:rsid w:val="00D26F52"/>
    <w:rsid w:val="00D346C4"/>
    <w:rsid w:val="00D362EC"/>
    <w:rsid w:val="00D374DF"/>
    <w:rsid w:val="00D37EA6"/>
    <w:rsid w:val="00D419FF"/>
    <w:rsid w:val="00D42F63"/>
    <w:rsid w:val="00D453B9"/>
    <w:rsid w:val="00D62A72"/>
    <w:rsid w:val="00D63FB9"/>
    <w:rsid w:val="00D667B9"/>
    <w:rsid w:val="00D67C26"/>
    <w:rsid w:val="00D70933"/>
    <w:rsid w:val="00D724E6"/>
    <w:rsid w:val="00D72A0D"/>
    <w:rsid w:val="00D76E46"/>
    <w:rsid w:val="00D81EF5"/>
    <w:rsid w:val="00D83E5E"/>
    <w:rsid w:val="00D84C66"/>
    <w:rsid w:val="00D862D0"/>
    <w:rsid w:val="00D864C2"/>
    <w:rsid w:val="00D87221"/>
    <w:rsid w:val="00D928EE"/>
    <w:rsid w:val="00D929F3"/>
    <w:rsid w:val="00D94DCE"/>
    <w:rsid w:val="00D978CE"/>
    <w:rsid w:val="00DA0892"/>
    <w:rsid w:val="00DA3442"/>
    <w:rsid w:val="00DA7BF6"/>
    <w:rsid w:val="00DB285B"/>
    <w:rsid w:val="00DB34A3"/>
    <w:rsid w:val="00DB5C50"/>
    <w:rsid w:val="00DB6A22"/>
    <w:rsid w:val="00DC00A9"/>
    <w:rsid w:val="00DD10AE"/>
    <w:rsid w:val="00DD285C"/>
    <w:rsid w:val="00DD2AEB"/>
    <w:rsid w:val="00DD6C63"/>
    <w:rsid w:val="00DD7B76"/>
    <w:rsid w:val="00DE29C8"/>
    <w:rsid w:val="00DE546B"/>
    <w:rsid w:val="00DE6B6D"/>
    <w:rsid w:val="00DF20CD"/>
    <w:rsid w:val="00DF3AF1"/>
    <w:rsid w:val="00DF78A8"/>
    <w:rsid w:val="00E00628"/>
    <w:rsid w:val="00E0285D"/>
    <w:rsid w:val="00E03EC5"/>
    <w:rsid w:val="00E04444"/>
    <w:rsid w:val="00E05B7F"/>
    <w:rsid w:val="00E06622"/>
    <w:rsid w:val="00E1173D"/>
    <w:rsid w:val="00E166AD"/>
    <w:rsid w:val="00E2113E"/>
    <w:rsid w:val="00E236BC"/>
    <w:rsid w:val="00E238E2"/>
    <w:rsid w:val="00E24627"/>
    <w:rsid w:val="00E30C6A"/>
    <w:rsid w:val="00E314B0"/>
    <w:rsid w:val="00E3251B"/>
    <w:rsid w:val="00E47A3C"/>
    <w:rsid w:val="00E5127C"/>
    <w:rsid w:val="00E51E52"/>
    <w:rsid w:val="00E54AA1"/>
    <w:rsid w:val="00E54C82"/>
    <w:rsid w:val="00E610A1"/>
    <w:rsid w:val="00E63490"/>
    <w:rsid w:val="00E712DD"/>
    <w:rsid w:val="00E854F3"/>
    <w:rsid w:val="00E85AF2"/>
    <w:rsid w:val="00E90C85"/>
    <w:rsid w:val="00E91D62"/>
    <w:rsid w:val="00E9276D"/>
    <w:rsid w:val="00E94DAB"/>
    <w:rsid w:val="00EB06F7"/>
    <w:rsid w:val="00EB5B0F"/>
    <w:rsid w:val="00EB5BEA"/>
    <w:rsid w:val="00EB5C9E"/>
    <w:rsid w:val="00EB7002"/>
    <w:rsid w:val="00EB75A9"/>
    <w:rsid w:val="00EC015F"/>
    <w:rsid w:val="00EC3CD3"/>
    <w:rsid w:val="00ED163D"/>
    <w:rsid w:val="00ED2952"/>
    <w:rsid w:val="00ED2AE5"/>
    <w:rsid w:val="00ED3ADB"/>
    <w:rsid w:val="00EE1F7F"/>
    <w:rsid w:val="00EE7FD8"/>
    <w:rsid w:val="00EF2126"/>
    <w:rsid w:val="00EF33C4"/>
    <w:rsid w:val="00EF4213"/>
    <w:rsid w:val="00EF592A"/>
    <w:rsid w:val="00EF5973"/>
    <w:rsid w:val="00EF6AA5"/>
    <w:rsid w:val="00F029A6"/>
    <w:rsid w:val="00F04175"/>
    <w:rsid w:val="00F079B2"/>
    <w:rsid w:val="00F10318"/>
    <w:rsid w:val="00F14247"/>
    <w:rsid w:val="00F17745"/>
    <w:rsid w:val="00F217F6"/>
    <w:rsid w:val="00F27934"/>
    <w:rsid w:val="00F367EF"/>
    <w:rsid w:val="00F37BDF"/>
    <w:rsid w:val="00F4208D"/>
    <w:rsid w:val="00F44AED"/>
    <w:rsid w:val="00F46650"/>
    <w:rsid w:val="00F50E96"/>
    <w:rsid w:val="00F51A49"/>
    <w:rsid w:val="00F51EDF"/>
    <w:rsid w:val="00F54D96"/>
    <w:rsid w:val="00F571AC"/>
    <w:rsid w:val="00F62AC1"/>
    <w:rsid w:val="00F65476"/>
    <w:rsid w:val="00F66FEF"/>
    <w:rsid w:val="00F67BA4"/>
    <w:rsid w:val="00F7387C"/>
    <w:rsid w:val="00F7694C"/>
    <w:rsid w:val="00F803A1"/>
    <w:rsid w:val="00F83332"/>
    <w:rsid w:val="00F87B63"/>
    <w:rsid w:val="00F9245F"/>
    <w:rsid w:val="00F94913"/>
    <w:rsid w:val="00F95E91"/>
    <w:rsid w:val="00FA4797"/>
    <w:rsid w:val="00FA77D3"/>
    <w:rsid w:val="00FB4C25"/>
    <w:rsid w:val="00FC20AF"/>
    <w:rsid w:val="00FC5A7B"/>
    <w:rsid w:val="00FD5B55"/>
    <w:rsid w:val="00FD62E4"/>
    <w:rsid w:val="00FD7CB2"/>
    <w:rsid w:val="00FE087B"/>
    <w:rsid w:val="00FE255F"/>
    <w:rsid w:val="00FE2908"/>
    <w:rsid w:val="00FE4088"/>
    <w:rsid w:val="00FE5744"/>
    <w:rsid w:val="00FE7B6A"/>
    <w:rsid w:val="00FE7E4C"/>
    <w:rsid w:val="00FF04E6"/>
    <w:rsid w:val="00FF0BE7"/>
    <w:rsid w:val="00FF1A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85AB"/>
  <w15:chartTrackingRefBased/>
  <w15:docId w15:val="{77CC3330-486F-498F-9170-C7D5DFA38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en-GB"/>
    </w:rPr>
  </w:style>
  <w:style w:type="paragraph" w:styleId="Antrat1">
    <w:name w:val="heading 1"/>
    <w:basedOn w:val="prastasis"/>
    <w:next w:val="prastasis"/>
    <w:link w:val="Antrat1Diagrama"/>
    <w:uiPriority w:val="9"/>
    <w:qFormat/>
    <w:rsid w:val="00B020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B020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B0209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B0209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B0209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B0209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B0209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B0209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B0209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02095"/>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semiHidden/>
    <w:rsid w:val="00B02095"/>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B02095"/>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B02095"/>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B02095"/>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B02095"/>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B02095"/>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B02095"/>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B02095"/>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B020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B02095"/>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B020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B02095"/>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B020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B02095"/>
    <w:rPr>
      <w:i/>
      <w:iCs/>
      <w:color w:val="404040" w:themeColor="text1" w:themeTint="BF"/>
      <w:lang w:val="en-GB"/>
    </w:rPr>
  </w:style>
  <w:style w:type="paragraph" w:styleId="Sraopastraipa">
    <w:name w:val="List Paragraph"/>
    <w:aliases w:val="List Paragraph Red,Bullet EY,List Paragraph111,List Paragraph2,Numbering,ERP-List Paragraph,List Paragraph11,Sąrašo pastraipa.Bullet,Bullet,Table of contents numbered,Lentele,List Paragraph22,List Paragraph21,lp1,Bullet 1,Buletai"/>
    <w:basedOn w:val="prastasis"/>
    <w:link w:val="SraopastraipaDiagrama"/>
    <w:qFormat/>
    <w:rsid w:val="00B02095"/>
    <w:pPr>
      <w:ind w:left="720"/>
      <w:contextualSpacing/>
    </w:pPr>
  </w:style>
  <w:style w:type="character" w:styleId="Rykuspabraukimas">
    <w:name w:val="Intense Emphasis"/>
    <w:basedOn w:val="Numatytasispastraiposriftas"/>
    <w:uiPriority w:val="21"/>
    <w:qFormat/>
    <w:rsid w:val="00B02095"/>
    <w:rPr>
      <w:i/>
      <w:iCs/>
      <w:color w:val="0F4761" w:themeColor="accent1" w:themeShade="BF"/>
    </w:rPr>
  </w:style>
  <w:style w:type="paragraph" w:styleId="Iskirtacitata">
    <w:name w:val="Intense Quote"/>
    <w:basedOn w:val="prastasis"/>
    <w:next w:val="prastasis"/>
    <w:link w:val="IskirtacitataDiagrama"/>
    <w:uiPriority w:val="30"/>
    <w:qFormat/>
    <w:rsid w:val="00B020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B02095"/>
    <w:rPr>
      <w:i/>
      <w:iCs/>
      <w:color w:val="0F4761" w:themeColor="accent1" w:themeShade="BF"/>
      <w:lang w:val="en-GB"/>
    </w:rPr>
  </w:style>
  <w:style w:type="character" w:styleId="Rykinuoroda">
    <w:name w:val="Intense Reference"/>
    <w:basedOn w:val="Numatytasispastraiposriftas"/>
    <w:uiPriority w:val="32"/>
    <w:qFormat/>
    <w:rsid w:val="00B02095"/>
    <w:rPr>
      <w:b/>
      <w:bCs/>
      <w:smallCaps/>
      <w:color w:val="0F4761" w:themeColor="accent1" w:themeShade="BF"/>
      <w:spacing w:val="5"/>
    </w:rPr>
  </w:style>
  <w:style w:type="character" w:styleId="Komentaronuoroda">
    <w:name w:val="annotation reference"/>
    <w:basedOn w:val="Numatytasispastraiposriftas"/>
    <w:uiPriority w:val="99"/>
    <w:semiHidden/>
    <w:unhideWhenUsed/>
    <w:rsid w:val="006C717F"/>
    <w:rPr>
      <w:sz w:val="16"/>
      <w:szCs w:val="16"/>
    </w:rPr>
  </w:style>
  <w:style w:type="paragraph" w:styleId="Komentarotekstas">
    <w:name w:val="annotation text"/>
    <w:basedOn w:val="prastasis"/>
    <w:link w:val="KomentarotekstasDiagrama"/>
    <w:uiPriority w:val="99"/>
    <w:unhideWhenUsed/>
    <w:rsid w:val="006C717F"/>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C717F"/>
    <w:rPr>
      <w:sz w:val="20"/>
      <w:szCs w:val="20"/>
      <w:lang w:val="en-GB"/>
    </w:rPr>
  </w:style>
  <w:style w:type="paragraph" w:styleId="Komentarotema">
    <w:name w:val="annotation subject"/>
    <w:basedOn w:val="Komentarotekstas"/>
    <w:next w:val="Komentarotekstas"/>
    <w:link w:val="KomentarotemaDiagrama"/>
    <w:uiPriority w:val="99"/>
    <w:semiHidden/>
    <w:unhideWhenUsed/>
    <w:rsid w:val="006C717F"/>
    <w:rPr>
      <w:b/>
      <w:bCs/>
    </w:rPr>
  </w:style>
  <w:style w:type="character" w:customStyle="1" w:styleId="KomentarotemaDiagrama">
    <w:name w:val="Komentaro tema Diagrama"/>
    <w:basedOn w:val="KomentarotekstasDiagrama"/>
    <w:link w:val="Komentarotema"/>
    <w:uiPriority w:val="99"/>
    <w:semiHidden/>
    <w:rsid w:val="006C717F"/>
    <w:rPr>
      <w:b/>
      <w:bCs/>
      <w:sz w:val="20"/>
      <w:szCs w:val="20"/>
      <w:lang w:val="en-GB"/>
    </w:rPr>
  </w:style>
  <w:style w:type="paragraph" w:styleId="Pataisymai">
    <w:name w:val="Revision"/>
    <w:hidden/>
    <w:uiPriority w:val="99"/>
    <w:semiHidden/>
    <w:rsid w:val="00142974"/>
    <w:pPr>
      <w:spacing w:after="0" w:line="240" w:lineRule="auto"/>
    </w:pPr>
    <w:rPr>
      <w:lang w:val="en-GB"/>
    </w:rPr>
  </w:style>
  <w:style w:type="paragraph" w:styleId="Puslapioinaostekstas">
    <w:name w:val="footnote text"/>
    <w:basedOn w:val="prastasis"/>
    <w:link w:val="PuslapioinaostekstasDiagrama"/>
    <w:uiPriority w:val="99"/>
    <w:semiHidden/>
    <w:unhideWhenUsed/>
    <w:rsid w:val="000C227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0C2275"/>
    <w:rPr>
      <w:sz w:val="20"/>
      <w:szCs w:val="20"/>
      <w:lang w:val="en-GB"/>
    </w:rPr>
  </w:style>
  <w:style w:type="character" w:styleId="Puslapioinaosnuoroda">
    <w:name w:val="footnote reference"/>
    <w:basedOn w:val="Numatytasispastraiposriftas"/>
    <w:uiPriority w:val="99"/>
    <w:semiHidden/>
    <w:unhideWhenUsed/>
    <w:rsid w:val="000C2275"/>
    <w:rPr>
      <w:vertAlign w:val="superscript"/>
    </w:rPr>
  </w:style>
  <w:style w:type="paragraph" w:customStyle="1" w:styleId="pf0">
    <w:name w:val="pf0"/>
    <w:basedOn w:val="prastasis"/>
    <w:rsid w:val="005D6CD2"/>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customStyle="1" w:styleId="cf01">
    <w:name w:val="cf01"/>
    <w:basedOn w:val="Numatytasispastraiposriftas"/>
    <w:rsid w:val="005D6CD2"/>
    <w:rPr>
      <w:rFonts w:ascii="Segoe UI" w:hAnsi="Segoe UI" w:cs="Segoe UI" w:hint="default"/>
      <w:sz w:val="18"/>
      <w:szCs w:val="18"/>
    </w:rPr>
  </w:style>
  <w:style w:type="table" w:styleId="Lentelstinklelis">
    <w:name w:val="Table Grid"/>
    <w:basedOn w:val="prastojilentel"/>
    <w:uiPriority w:val="59"/>
    <w:rsid w:val="00017DD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CF5060"/>
    <w:pPr>
      <w:spacing w:before="100" w:beforeAutospacing="1" w:after="100" w:afterAutospacing="1" w:line="240" w:lineRule="auto"/>
    </w:pPr>
    <w:rPr>
      <w:rFonts w:ascii="Times New Roman" w:eastAsia="Times New Roman" w:hAnsi="Times New Roman" w:cs="Times New Roman"/>
      <w:kern w:val="0"/>
      <w:lang w:val="en-US"/>
      <w14:ligatures w14:val="none"/>
    </w:rPr>
  </w:style>
  <w:style w:type="character" w:styleId="Emfaz">
    <w:name w:val="Emphasis"/>
    <w:basedOn w:val="Numatytasispastraiposriftas"/>
    <w:uiPriority w:val="20"/>
    <w:qFormat/>
    <w:rsid w:val="00CF5060"/>
    <w:rPr>
      <w:i/>
      <w:iCs/>
    </w:rPr>
  </w:style>
  <w:style w:type="character" w:styleId="Hipersaitas">
    <w:name w:val="Hyperlink"/>
    <w:basedOn w:val="Numatytasispastraiposriftas"/>
    <w:uiPriority w:val="99"/>
    <w:unhideWhenUsed/>
    <w:rsid w:val="00275D9E"/>
    <w:rPr>
      <w:color w:val="467886" w:themeColor="hyperlink"/>
      <w:u w:val="single"/>
    </w:rPr>
  </w:style>
  <w:style w:type="character" w:styleId="Neapdorotaspaminjimas">
    <w:name w:val="Unresolved Mention"/>
    <w:basedOn w:val="Numatytasispastraiposriftas"/>
    <w:uiPriority w:val="99"/>
    <w:semiHidden/>
    <w:unhideWhenUsed/>
    <w:rsid w:val="00275D9E"/>
    <w:rPr>
      <w:color w:val="605E5C"/>
      <w:shd w:val="clear" w:color="auto" w:fill="E1DFDD"/>
    </w:rPr>
  </w:style>
  <w:style w:type="paragraph" w:styleId="Antrats">
    <w:name w:val="header"/>
    <w:basedOn w:val="prastasis"/>
    <w:link w:val="AntratsDiagrama"/>
    <w:uiPriority w:val="99"/>
    <w:unhideWhenUsed/>
    <w:rsid w:val="00B257A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B257AC"/>
    <w:rPr>
      <w:lang w:val="en-GB"/>
    </w:rPr>
  </w:style>
  <w:style w:type="paragraph" w:styleId="Porat">
    <w:name w:val="footer"/>
    <w:basedOn w:val="prastasis"/>
    <w:link w:val="PoratDiagrama"/>
    <w:uiPriority w:val="99"/>
    <w:unhideWhenUsed/>
    <w:rsid w:val="00B257A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B257AC"/>
    <w:rPr>
      <w:lang w:val="en-GB"/>
    </w:rPr>
  </w:style>
  <w:style w:type="character" w:customStyle="1" w:styleId="SraopastraipaDiagrama">
    <w:name w:val="Sąrašo pastraipa Diagrama"/>
    <w:aliases w:val="List Paragraph Red Diagrama,Bullet EY Diagrama,List Paragraph111 Diagrama,List Paragraph2 Diagrama,Numbering Diagrama,ERP-List Paragraph Diagrama,List Paragraph11 Diagrama,Sąrašo pastraipa.Bullet Diagrama,Bullet Diagrama"/>
    <w:basedOn w:val="Numatytasispastraiposriftas"/>
    <w:link w:val="Sraopastraipa"/>
    <w:qFormat/>
    <w:locked/>
    <w:rsid w:val="00491F1A"/>
    <w:rPr>
      <w:lang w:val="en-GB"/>
    </w:rPr>
  </w:style>
  <w:style w:type="paragraph" w:styleId="Betarp">
    <w:name w:val="No Spacing"/>
    <w:uiPriority w:val="1"/>
    <w:qFormat/>
    <w:rsid w:val="00F27934"/>
    <w:pPr>
      <w:spacing w:after="0" w:line="240" w:lineRule="auto"/>
    </w:pPr>
    <w:rPr>
      <w:sz w:val="22"/>
      <w:szCs w:val="22"/>
      <w:lang w:val="lt-LT"/>
    </w:rPr>
  </w:style>
  <w:style w:type="character" w:customStyle="1" w:styleId="normaltextrun">
    <w:name w:val="normaltextrun"/>
    <w:basedOn w:val="Numatytasispastraiposriftas"/>
    <w:rsid w:val="00730BAB"/>
  </w:style>
  <w:style w:type="paragraph" w:customStyle="1" w:styleId="paragraph">
    <w:name w:val="paragraph"/>
    <w:basedOn w:val="prastasis"/>
    <w:rsid w:val="00730BAB"/>
    <w:pPr>
      <w:suppressAutoHyphens/>
      <w:autoSpaceDN w:val="0"/>
      <w:spacing w:before="100" w:after="100" w:line="240" w:lineRule="auto"/>
    </w:pPr>
    <w:rPr>
      <w:rFonts w:ascii="Times New Roman" w:eastAsia="Times New Roman" w:hAnsi="Times New Roman" w:cs="Times New Roman"/>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8686">
      <w:bodyDiv w:val="1"/>
      <w:marLeft w:val="0"/>
      <w:marRight w:val="0"/>
      <w:marTop w:val="0"/>
      <w:marBottom w:val="0"/>
      <w:divBdr>
        <w:top w:val="none" w:sz="0" w:space="0" w:color="auto"/>
        <w:left w:val="none" w:sz="0" w:space="0" w:color="auto"/>
        <w:bottom w:val="none" w:sz="0" w:space="0" w:color="auto"/>
        <w:right w:val="none" w:sz="0" w:space="0" w:color="auto"/>
      </w:divBdr>
    </w:div>
    <w:div w:id="25567849">
      <w:bodyDiv w:val="1"/>
      <w:marLeft w:val="0"/>
      <w:marRight w:val="0"/>
      <w:marTop w:val="0"/>
      <w:marBottom w:val="0"/>
      <w:divBdr>
        <w:top w:val="none" w:sz="0" w:space="0" w:color="auto"/>
        <w:left w:val="none" w:sz="0" w:space="0" w:color="auto"/>
        <w:bottom w:val="none" w:sz="0" w:space="0" w:color="auto"/>
        <w:right w:val="none" w:sz="0" w:space="0" w:color="auto"/>
      </w:divBdr>
    </w:div>
    <w:div w:id="312565265">
      <w:bodyDiv w:val="1"/>
      <w:marLeft w:val="0"/>
      <w:marRight w:val="0"/>
      <w:marTop w:val="0"/>
      <w:marBottom w:val="0"/>
      <w:divBdr>
        <w:top w:val="none" w:sz="0" w:space="0" w:color="auto"/>
        <w:left w:val="none" w:sz="0" w:space="0" w:color="auto"/>
        <w:bottom w:val="none" w:sz="0" w:space="0" w:color="auto"/>
        <w:right w:val="none" w:sz="0" w:space="0" w:color="auto"/>
      </w:divBdr>
    </w:div>
    <w:div w:id="393699692">
      <w:bodyDiv w:val="1"/>
      <w:marLeft w:val="0"/>
      <w:marRight w:val="0"/>
      <w:marTop w:val="0"/>
      <w:marBottom w:val="0"/>
      <w:divBdr>
        <w:top w:val="none" w:sz="0" w:space="0" w:color="auto"/>
        <w:left w:val="none" w:sz="0" w:space="0" w:color="auto"/>
        <w:bottom w:val="none" w:sz="0" w:space="0" w:color="auto"/>
        <w:right w:val="none" w:sz="0" w:space="0" w:color="auto"/>
      </w:divBdr>
      <w:divsChild>
        <w:div w:id="1816413708">
          <w:marLeft w:val="0"/>
          <w:marRight w:val="0"/>
          <w:marTop w:val="0"/>
          <w:marBottom w:val="0"/>
          <w:divBdr>
            <w:top w:val="none" w:sz="0" w:space="0" w:color="auto"/>
            <w:left w:val="none" w:sz="0" w:space="0" w:color="auto"/>
            <w:bottom w:val="none" w:sz="0" w:space="0" w:color="auto"/>
            <w:right w:val="none" w:sz="0" w:space="0" w:color="auto"/>
          </w:divBdr>
          <w:divsChild>
            <w:div w:id="616564546">
              <w:marLeft w:val="0"/>
              <w:marRight w:val="0"/>
              <w:marTop w:val="0"/>
              <w:marBottom w:val="0"/>
              <w:divBdr>
                <w:top w:val="none" w:sz="0" w:space="0" w:color="auto"/>
                <w:left w:val="none" w:sz="0" w:space="0" w:color="auto"/>
                <w:bottom w:val="none" w:sz="0" w:space="0" w:color="auto"/>
                <w:right w:val="none" w:sz="0" w:space="0" w:color="auto"/>
              </w:divBdr>
              <w:divsChild>
                <w:div w:id="676660439">
                  <w:marLeft w:val="0"/>
                  <w:marRight w:val="0"/>
                  <w:marTop w:val="0"/>
                  <w:marBottom w:val="0"/>
                  <w:divBdr>
                    <w:top w:val="none" w:sz="0" w:space="0" w:color="auto"/>
                    <w:left w:val="none" w:sz="0" w:space="0" w:color="auto"/>
                    <w:bottom w:val="none" w:sz="0" w:space="0" w:color="auto"/>
                    <w:right w:val="none" w:sz="0" w:space="0" w:color="auto"/>
                  </w:divBdr>
                  <w:divsChild>
                    <w:div w:id="737359643">
                      <w:marLeft w:val="0"/>
                      <w:marRight w:val="0"/>
                      <w:marTop w:val="0"/>
                      <w:marBottom w:val="0"/>
                      <w:divBdr>
                        <w:top w:val="none" w:sz="0" w:space="0" w:color="auto"/>
                        <w:left w:val="none" w:sz="0" w:space="0" w:color="auto"/>
                        <w:bottom w:val="none" w:sz="0" w:space="0" w:color="auto"/>
                        <w:right w:val="none" w:sz="0" w:space="0" w:color="auto"/>
                      </w:divBdr>
                      <w:divsChild>
                        <w:div w:id="781729751">
                          <w:marLeft w:val="0"/>
                          <w:marRight w:val="0"/>
                          <w:marTop w:val="0"/>
                          <w:marBottom w:val="0"/>
                          <w:divBdr>
                            <w:top w:val="none" w:sz="0" w:space="0" w:color="auto"/>
                            <w:left w:val="none" w:sz="0" w:space="0" w:color="auto"/>
                            <w:bottom w:val="none" w:sz="0" w:space="0" w:color="auto"/>
                            <w:right w:val="none" w:sz="0" w:space="0" w:color="auto"/>
                          </w:divBdr>
                          <w:divsChild>
                            <w:div w:id="778061677">
                              <w:marLeft w:val="0"/>
                              <w:marRight w:val="0"/>
                              <w:marTop w:val="0"/>
                              <w:marBottom w:val="0"/>
                              <w:divBdr>
                                <w:top w:val="none" w:sz="0" w:space="0" w:color="auto"/>
                                <w:left w:val="none" w:sz="0" w:space="0" w:color="auto"/>
                                <w:bottom w:val="none" w:sz="0" w:space="0" w:color="auto"/>
                                <w:right w:val="none" w:sz="0" w:space="0" w:color="auto"/>
                              </w:divBdr>
                              <w:divsChild>
                                <w:div w:id="1092779458">
                                  <w:marLeft w:val="0"/>
                                  <w:marRight w:val="0"/>
                                  <w:marTop w:val="0"/>
                                  <w:marBottom w:val="0"/>
                                  <w:divBdr>
                                    <w:top w:val="none" w:sz="0" w:space="0" w:color="auto"/>
                                    <w:left w:val="none" w:sz="0" w:space="0" w:color="auto"/>
                                    <w:bottom w:val="none" w:sz="0" w:space="0" w:color="auto"/>
                                    <w:right w:val="none" w:sz="0" w:space="0" w:color="auto"/>
                                  </w:divBdr>
                                  <w:divsChild>
                                    <w:div w:id="374232298">
                                      <w:marLeft w:val="0"/>
                                      <w:marRight w:val="0"/>
                                      <w:marTop w:val="0"/>
                                      <w:marBottom w:val="0"/>
                                      <w:divBdr>
                                        <w:top w:val="none" w:sz="0" w:space="0" w:color="auto"/>
                                        <w:left w:val="none" w:sz="0" w:space="0" w:color="auto"/>
                                        <w:bottom w:val="none" w:sz="0" w:space="0" w:color="auto"/>
                                        <w:right w:val="none" w:sz="0" w:space="0" w:color="auto"/>
                                      </w:divBdr>
                                      <w:divsChild>
                                        <w:div w:id="908805028">
                                          <w:marLeft w:val="0"/>
                                          <w:marRight w:val="0"/>
                                          <w:marTop w:val="0"/>
                                          <w:marBottom w:val="0"/>
                                          <w:divBdr>
                                            <w:top w:val="none" w:sz="0" w:space="0" w:color="auto"/>
                                            <w:left w:val="none" w:sz="0" w:space="0" w:color="auto"/>
                                            <w:bottom w:val="none" w:sz="0" w:space="0" w:color="auto"/>
                                            <w:right w:val="none" w:sz="0" w:space="0" w:color="auto"/>
                                          </w:divBdr>
                                          <w:divsChild>
                                            <w:div w:id="1207987419">
                                              <w:marLeft w:val="0"/>
                                              <w:marRight w:val="0"/>
                                              <w:marTop w:val="0"/>
                                              <w:marBottom w:val="0"/>
                                              <w:divBdr>
                                                <w:top w:val="none" w:sz="0" w:space="0" w:color="auto"/>
                                                <w:left w:val="none" w:sz="0" w:space="0" w:color="auto"/>
                                                <w:bottom w:val="none" w:sz="0" w:space="0" w:color="auto"/>
                                                <w:right w:val="none" w:sz="0" w:space="0" w:color="auto"/>
                                              </w:divBdr>
                                              <w:divsChild>
                                                <w:div w:id="425004282">
                                                  <w:marLeft w:val="0"/>
                                                  <w:marRight w:val="0"/>
                                                  <w:marTop w:val="0"/>
                                                  <w:marBottom w:val="0"/>
                                                  <w:divBdr>
                                                    <w:top w:val="none" w:sz="0" w:space="0" w:color="auto"/>
                                                    <w:left w:val="none" w:sz="0" w:space="0" w:color="auto"/>
                                                    <w:bottom w:val="none" w:sz="0" w:space="0" w:color="auto"/>
                                                    <w:right w:val="none" w:sz="0" w:space="0" w:color="auto"/>
                                                  </w:divBdr>
                                                </w:div>
                                                <w:div w:id="347676679">
                                                  <w:marLeft w:val="0"/>
                                                  <w:marRight w:val="0"/>
                                                  <w:marTop w:val="0"/>
                                                  <w:marBottom w:val="0"/>
                                                  <w:divBdr>
                                                    <w:top w:val="none" w:sz="0" w:space="0" w:color="auto"/>
                                                    <w:left w:val="none" w:sz="0" w:space="0" w:color="auto"/>
                                                    <w:bottom w:val="none" w:sz="0" w:space="0" w:color="auto"/>
                                                    <w:right w:val="none" w:sz="0" w:space="0" w:color="auto"/>
                                                  </w:divBdr>
                                                  <w:divsChild>
                                                    <w:div w:id="1620527123">
                                                      <w:marLeft w:val="0"/>
                                                      <w:marRight w:val="0"/>
                                                      <w:marTop w:val="0"/>
                                                      <w:marBottom w:val="0"/>
                                                      <w:divBdr>
                                                        <w:top w:val="none" w:sz="0" w:space="0" w:color="auto"/>
                                                        <w:left w:val="none" w:sz="0" w:space="0" w:color="auto"/>
                                                        <w:bottom w:val="none" w:sz="0" w:space="0" w:color="auto"/>
                                                        <w:right w:val="none" w:sz="0" w:space="0" w:color="auto"/>
                                                      </w:divBdr>
                                                      <w:divsChild>
                                                        <w:div w:id="1529872984">
                                                          <w:marLeft w:val="0"/>
                                                          <w:marRight w:val="0"/>
                                                          <w:marTop w:val="0"/>
                                                          <w:marBottom w:val="0"/>
                                                          <w:divBdr>
                                                            <w:top w:val="none" w:sz="0" w:space="0" w:color="auto"/>
                                                            <w:left w:val="none" w:sz="0" w:space="0" w:color="auto"/>
                                                            <w:bottom w:val="none" w:sz="0" w:space="0" w:color="auto"/>
                                                            <w:right w:val="none" w:sz="0" w:space="0" w:color="auto"/>
                                                          </w:divBdr>
                                                        </w:div>
                                                      </w:divsChild>
                                                    </w:div>
                                                    <w:div w:id="313293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00332061">
          <w:marLeft w:val="0"/>
          <w:marRight w:val="0"/>
          <w:marTop w:val="0"/>
          <w:marBottom w:val="0"/>
          <w:divBdr>
            <w:top w:val="none" w:sz="0" w:space="0" w:color="auto"/>
            <w:left w:val="none" w:sz="0" w:space="0" w:color="auto"/>
            <w:bottom w:val="none" w:sz="0" w:space="0" w:color="auto"/>
            <w:right w:val="none" w:sz="0" w:space="0" w:color="auto"/>
          </w:divBdr>
          <w:divsChild>
            <w:div w:id="680012457">
              <w:marLeft w:val="0"/>
              <w:marRight w:val="0"/>
              <w:marTop w:val="0"/>
              <w:marBottom w:val="0"/>
              <w:divBdr>
                <w:top w:val="none" w:sz="0" w:space="0" w:color="auto"/>
                <w:left w:val="none" w:sz="0" w:space="0" w:color="auto"/>
                <w:bottom w:val="none" w:sz="0" w:space="0" w:color="auto"/>
                <w:right w:val="none" w:sz="0" w:space="0" w:color="auto"/>
              </w:divBdr>
              <w:divsChild>
                <w:div w:id="618145425">
                  <w:marLeft w:val="0"/>
                  <w:marRight w:val="0"/>
                  <w:marTop w:val="0"/>
                  <w:marBottom w:val="0"/>
                  <w:divBdr>
                    <w:top w:val="none" w:sz="0" w:space="0" w:color="auto"/>
                    <w:left w:val="none" w:sz="0" w:space="0" w:color="auto"/>
                    <w:bottom w:val="none" w:sz="0" w:space="0" w:color="auto"/>
                    <w:right w:val="none" w:sz="0" w:space="0" w:color="auto"/>
                  </w:divBdr>
                  <w:divsChild>
                    <w:div w:id="1300037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269560">
      <w:bodyDiv w:val="1"/>
      <w:marLeft w:val="0"/>
      <w:marRight w:val="0"/>
      <w:marTop w:val="0"/>
      <w:marBottom w:val="0"/>
      <w:divBdr>
        <w:top w:val="none" w:sz="0" w:space="0" w:color="auto"/>
        <w:left w:val="none" w:sz="0" w:space="0" w:color="auto"/>
        <w:bottom w:val="none" w:sz="0" w:space="0" w:color="auto"/>
        <w:right w:val="none" w:sz="0" w:space="0" w:color="auto"/>
      </w:divBdr>
    </w:div>
    <w:div w:id="550118652">
      <w:bodyDiv w:val="1"/>
      <w:marLeft w:val="0"/>
      <w:marRight w:val="0"/>
      <w:marTop w:val="0"/>
      <w:marBottom w:val="0"/>
      <w:divBdr>
        <w:top w:val="none" w:sz="0" w:space="0" w:color="auto"/>
        <w:left w:val="none" w:sz="0" w:space="0" w:color="auto"/>
        <w:bottom w:val="none" w:sz="0" w:space="0" w:color="auto"/>
        <w:right w:val="none" w:sz="0" w:space="0" w:color="auto"/>
      </w:divBdr>
    </w:div>
    <w:div w:id="551694319">
      <w:bodyDiv w:val="1"/>
      <w:marLeft w:val="0"/>
      <w:marRight w:val="0"/>
      <w:marTop w:val="0"/>
      <w:marBottom w:val="0"/>
      <w:divBdr>
        <w:top w:val="none" w:sz="0" w:space="0" w:color="auto"/>
        <w:left w:val="none" w:sz="0" w:space="0" w:color="auto"/>
        <w:bottom w:val="none" w:sz="0" w:space="0" w:color="auto"/>
        <w:right w:val="none" w:sz="0" w:space="0" w:color="auto"/>
      </w:divBdr>
    </w:div>
    <w:div w:id="737750584">
      <w:bodyDiv w:val="1"/>
      <w:marLeft w:val="0"/>
      <w:marRight w:val="0"/>
      <w:marTop w:val="0"/>
      <w:marBottom w:val="0"/>
      <w:divBdr>
        <w:top w:val="none" w:sz="0" w:space="0" w:color="auto"/>
        <w:left w:val="none" w:sz="0" w:space="0" w:color="auto"/>
        <w:bottom w:val="none" w:sz="0" w:space="0" w:color="auto"/>
        <w:right w:val="none" w:sz="0" w:space="0" w:color="auto"/>
      </w:divBdr>
      <w:divsChild>
        <w:div w:id="1875382631">
          <w:marLeft w:val="0"/>
          <w:marRight w:val="0"/>
          <w:marTop w:val="0"/>
          <w:marBottom w:val="0"/>
          <w:divBdr>
            <w:top w:val="none" w:sz="0" w:space="0" w:color="auto"/>
            <w:left w:val="none" w:sz="0" w:space="0" w:color="auto"/>
            <w:bottom w:val="none" w:sz="0" w:space="0" w:color="auto"/>
            <w:right w:val="none" w:sz="0" w:space="0" w:color="auto"/>
          </w:divBdr>
          <w:divsChild>
            <w:div w:id="747114530">
              <w:marLeft w:val="0"/>
              <w:marRight w:val="0"/>
              <w:marTop w:val="0"/>
              <w:marBottom w:val="0"/>
              <w:divBdr>
                <w:top w:val="none" w:sz="0" w:space="0" w:color="auto"/>
                <w:left w:val="none" w:sz="0" w:space="0" w:color="auto"/>
                <w:bottom w:val="none" w:sz="0" w:space="0" w:color="auto"/>
                <w:right w:val="none" w:sz="0" w:space="0" w:color="auto"/>
              </w:divBdr>
              <w:divsChild>
                <w:div w:id="39327126">
                  <w:marLeft w:val="0"/>
                  <w:marRight w:val="0"/>
                  <w:marTop w:val="0"/>
                  <w:marBottom w:val="0"/>
                  <w:divBdr>
                    <w:top w:val="none" w:sz="0" w:space="0" w:color="auto"/>
                    <w:left w:val="none" w:sz="0" w:space="0" w:color="auto"/>
                    <w:bottom w:val="none" w:sz="0" w:space="0" w:color="auto"/>
                    <w:right w:val="none" w:sz="0" w:space="0" w:color="auto"/>
                  </w:divBdr>
                  <w:divsChild>
                    <w:div w:id="727152084">
                      <w:marLeft w:val="0"/>
                      <w:marRight w:val="0"/>
                      <w:marTop w:val="0"/>
                      <w:marBottom w:val="0"/>
                      <w:divBdr>
                        <w:top w:val="none" w:sz="0" w:space="0" w:color="auto"/>
                        <w:left w:val="none" w:sz="0" w:space="0" w:color="auto"/>
                        <w:bottom w:val="none" w:sz="0" w:space="0" w:color="auto"/>
                        <w:right w:val="none" w:sz="0" w:space="0" w:color="auto"/>
                      </w:divBdr>
                      <w:divsChild>
                        <w:div w:id="250236064">
                          <w:marLeft w:val="0"/>
                          <w:marRight w:val="0"/>
                          <w:marTop w:val="0"/>
                          <w:marBottom w:val="0"/>
                          <w:divBdr>
                            <w:top w:val="none" w:sz="0" w:space="0" w:color="auto"/>
                            <w:left w:val="none" w:sz="0" w:space="0" w:color="auto"/>
                            <w:bottom w:val="none" w:sz="0" w:space="0" w:color="auto"/>
                            <w:right w:val="none" w:sz="0" w:space="0" w:color="auto"/>
                          </w:divBdr>
                          <w:divsChild>
                            <w:div w:id="292902922">
                              <w:marLeft w:val="0"/>
                              <w:marRight w:val="0"/>
                              <w:marTop w:val="0"/>
                              <w:marBottom w:val="0"/>
                              <w:divBdr>
                                <w:top w:val="none" w:sz="0" w:space="0" w:color="auto"/>
                                <w:left w:val="none" w:sz="0" w:space="0" w:color="auto"/>
                                <w:bottom w:val="none" w:sz="0" w:space="0" w:color="auto"/>
                                <w:right w:val="none" w:sz="0" w:space="0" w:color="auto"/>
                              </w:divBdr>
                              <w:divsChild>
                                <w:div w:id="1492871933">
                                  <w:marLeft w:val="0"/>
                                  <w:marRight w:val="0"/>
                                  <w:marTop w:val="0"/>
                                  <w:marBottom w:val="0"/>
                                  <w:divBdr>
                                    <w:top w:val="none" w:sz="0" w:space="0" w:color="auto"/>
                                    <w:left w:val="none" w:sz="0" w:space="0" w:color="auto"/>
                                    <w:bottom w:val="none" w:sz="0" w:space="0" w:color="auto"/>
                                    <w:right w:val="none" w:sz="0" w:space="0" w:color="auto"/>
                                  </w:divBdr>
                                  <w:divsChild>
                                    <w:div w:id="1749427221">
                                      <w:marLeft w:val="0"/>
                                      <w:marRight w:val="0"/>
                                      <w:marTop w:val="0"/>
                                      <w:marBottom w:val="0"/>
                                      <w:divBdr>
                                        <w:top w:val="none" w:sz="0" w:space="0" w:color="auto"/>
                                        <w:left w:val="none" w:sz="0" w:space="0" w:color="auto"/>
                                        <w:bottom w:val="none" w:sz="0" w:space="0" w:color="auto"/>
                                        <w:right w:val="none" w:sz="0" w:space="0" w:color="auto"/>
                                      </w:divBdr>
                                      <w:divsChild>
                                        <w:div w:id="109056921">
                                          <w:marLeft w:val="0"/>
                                          <w:marRight w:val="0"/>
                                          <w:marTop w:val="0"/>
                                          <w:marBottom w:val="0"/>
                                          <w:divBdr>
                                            <w:top w:val="none" w:sz="0" w:space="0" w:color="auto"/>
                                            <w:left w:val="none" w:sz="0" w:space="0" w:color="auto"/>
                                            <w:bottom w:val="none" w:sz="0" w:space="0" w:color="auto"/>
                                            <w:right w:val="none" w:sz="0" w:space="0" w:color="auto"/>
                                          </w:divBdr>
                                          <w:divsChild>
                                            <w:div w:id="1256784643">
                                              <w:marLeft w:val="0"/>
                                              <w:marRight w:val="0"/>
                                              <w:marTop w:val="0"/>
                                              <w:marBottom w:val="0"/>
                                              <w:divBdr>
                                                <w:top w:val="none" w:sz="0" w:space="0" w:color="auto"/>
                                                <w:left w:val="none" w:sz="0" w:space="0" w:color="auto"/>
                                                <w:bottom w:val="none" w:sz="0" w:space="0" w:color="auto"/>
                                                <w:right w:val="none" w:sz="0" w:space="0" w:color="auto"/>
                                              </w:divBdr>
                                              <w:divsChild>
                                                <w:div w:id="2052412797">
                                                  <w:marLeft w:val="0"/>
                                                  <w:marRight w:val="0"/>
                                                  <w:marTop w:val="0"/>
                                                  <w:marBottom w:val="0"/>
                                                  <w:divBdr>
                                                    <w:top w:val="none" w:sz="0" w:space="0" w:color="auto"/>
                                                    <w:left w:val="none" w:sz="0" w:space="0" w:color="auto"/>
                                                    <w:bottom w:val="none" w:sz="0" w:space="0" w:color="auto"/>
                                                    <w:right w:val="none" w:sz="0" w:space="0" w:color="auto"/>
                                                  </w:divBdr>
                                                </w:div>
                                                <w:div w:id="1805006183">
                                                  <w:marLeft w:val="0"/>
                                                  <w:marRight w:val="0"/>
                                                  <w:marTop w:val="0"/>
                                                  <w:marBottom w:val="0"/>
                                                  <w:divBdr>
                                                    <w:top w:val="none" w:sz="0" w:space="0" w:color="auto"/>
                                                    <w:left w:val="none" w:sz="0" w:space="0" w:color="auto"/>
                                                    <w:bottom w:val="none" w:sz="0" w:space="0" w:color="auto"/>
                                                    <w:right w:val="none" w:sz="0" w:space="0" w:color="auto"/>
                                                  </w:divBdr>
                                                  <w:divsChild>
                                                    <w:div w:id="1928228897">
                                                      <w:marLeft w:val="0"/>
                                                      <w:marRight w:val="0"/>
                                                      <w:marTop w:val="0"/>
                                                      <w:marBottom w:val="0"/>
                                                      <w:divBdr>
                                                        <w:top w:val="none" w:sz="0" w:space="0" w:color="auto"/>
                                                        <w:left w:val="none" w:sz="0" w:space="0" w:color="auto"/>
                                                        <w:bottom w:val="none" w:sz="0" w:space="0" w:color="auto"/>
                                                        <w:right w:val="none" w:sz="0" w:space="0" w:color="auto"/>
                                                      </w:divBdr>
                                                      <w:divsChild>
                                                        <w:div w:id="1167090451">
                                                          <w:marLeft w:val="0"/>
                                                          <w:marRight w:val="0"/>
                                                          <w:marTop w:val="0"/>
                                                          <w:marBottom w:val="0"/>
                                                          <w:divBdr>
                                                            <w:top w:val="none" w:sz="0" w:space="0" w:color="auto"/>
                                                            <w:left w:val="none" w:sz="0" w:space="0" w:color="auto"/>
                                                            <w:bottom w:val="none" w:sz="0" w:space="0" w:color="auto"/>
                                                            <w:right w:val="none" w:sz="0" w:space="0" w:color="auto"/>
                                                          </w:divBdr>
                                                        </w:div>
                                                      </w:divsChild>
                                                    </w:div>
                                                    <w:div w:id="1006858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90547651">
          <w:marLeft w:val="0"/>
          <w:marRight w:val="0"/>
          <w:marTop w:val="0"/>
          <w:marBottom w:val="0"/>
          <w:divBdr>
            <w:top w:val="none" w:sz="0" w:space="0" w:color="auto"/>
            <w:left w:val="none" w:sz="0" w:space="0" w:color="auto"/>
            <w:bottom w:val="none" w:sz="0" w:space="0" w:color="auto"/>
            <w:right w:val="none" w:sz="0" w:space="0" w:color="auto"/>
          </w:divBdr>
          <w:divsChild>
            <w:div w:id="437218781">
              <w:marLeft w:val="0"/>
              <w:marRight w:val="0"/>
              <w:marTop w:val="0"/>
              <w:marBottom w:val="0"/>
              <w:divBdr>
                <w:top w:val="none" w:sz="0" w:space="0" w:color="auto"/>
                <w:left w:val="none" w:sz="0" w:space="0" w:color="auto"/>
                <w:bottom w:val="none" w:sz="0" w:space="0" w:color="auto"/>
                <w:right w:val="none" w:sz="0" w:space="0" w:color="auto"/>
              </w:divBdr>
              <w:divsChild>
                <w:div w:id="1164904619">
                  <w:marLeft w:val="0"/>
                  <w:marRight w:val="0"/>
                  <w:marTop w:val="0"/>
                  <w:marBottom w:val="0"/>
                  <w:divBdr>
                    <w:top w:val="none" w:sz="0" w:space="0" w:color="auto"/>
                    <w:left w:val="none" w:sz="0" w:space="0" w:color="auto"/>
                    <w:bottom w:val="none" w:sz="0" w:space="0" w:color="auto"/>
                    <w:right w:val="none" w:sz="0" w:space="0" w:color="auto"/>
                  </w:divBdr>
                  <w:divsChild>
                    <w:div w:id="522868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405924">
      <w:bodyDiv w:val="1"/>
      <w:marLeft w:val="0"/>
      <w:marRight w:val="0"/>
      <w:marTop w:val="0"/>
      <w:marBottom w:val="0"/>
      <w:divBdr>
        <w:top w:val="none" w:sz="0" w:space="0" w:color="auto"/>
        <w:left w:val="none" w:sz="0" w:space="0" w:color="auto"/>
        <w:bottom w:val="none" w:sz="0" w:space="0" w:color="auto"/>
        <w:right w:val="none" w:sz="0" w:space="0" w:color="auto"/>
      </w:divBdr>
    </w:div>
    <w:div w:id="1180512678">
      <w:bodyDiv w:val="1"/>
      <w:marLeft w:val="0"/>
      <w:marRight w:val="0"/>
      <w:marTop w:val="0"/>
      <w:marBottom w:val="0"/>
      <w:divBdr>
        <w:top w:val="none" w:sz="0" w:space="0" w:color="auto"/>
        <w:left w:val="none" w:sz="0" w:space="0" w:color="auto"/>
        <w:bottom w:val="none" w:sz="0" w:space="0" w:color="auto"/>
        <w:right w:val="none" w:sz="0" w:space="0" w:color="auto"/>
      </w:divBdr>
    </w:div>
    <w:div w:id="1578589266">
      <w:bodyDiv w:val="1"/>
      <w:marLeft w:val="0"/>
      <w:marRight w:val="0"/>
      <w:marTop w:val="0"/>
      <w:marBottom w:val="0"/>
      <w:divBdr>
        <w:top w:val="none" w:sz="0" w:space="0" w:color="auto"/>
        <w:left w:val="none" w:sz="0" w:space="0" w:color="auto"/>
        <w:bottom w:val="none" w:sz="0" w:space="0" w:color="auto"/>
        <w:right w:val="none" w:sz="0" w:space="0" w:color="auto"/>
      </w:divBdr>
      <w:divsChild>
        <w:div w:id="1234657747">
          <w:marLeft w:val="0"/>
          <w:marRight w:val="0"/>
          <w:marTop w:val="0"/>
          <w:marBottom w:val="0"/>
          <w:divBdr>
            <w:top w:val="none" w:sz="0" w:space="0" w:color="auto"/>
            <w:left w:val="none" w:sz="0" w:space="0" w:color="auto"/>
            <w:bottom w:val="none" w:sz="0" w:space="0" w:color="auto"/>
            <w:right w:val="none" w:sz="0" w:space="0" w:color="auto"/>
          </w:divBdr>
          <w:divsChild>
            <w:div w:id="1251547503">
              <w:marLeft w:val="0"/>
              <w:marRight w:val="0"/>
              <w:marTop w:val="0"/>
              <w:marBottom w:val="0"/>
              <w:divBdr>
                <w:top w:val="none" w:sz="0" w:space="0" w:color="auto"/>
                <w:left w:val="none" w:sz="0" w:space="0" w:color="auto"/>
                <w:bottom w:val="none" w:sz="0" w:space="0" w:color="auto"/>
                <w:right w:val="none" w:sz="0" w:space="0" w:color="auto"/>
              </w:divBdr>
              <w:divsChild>
                <w:div w:id="93676129">
                  <w:marLeft w:val="0"/>
                  <w:marRight w:val="0"/>
                  <w:marTop w:val="0"/>
                  <w:marBottom w:val="0"/>
                  <w:divBdr>
                    <w:top w:val="none" w:sz="0" w:space="0" w:color="auto"/>
                    <w:left w:val="none" w:sz="0" w:space="0" w:color="auto"/>
                    <w:bottom w:val="none" w:sz="0" w:space="0" w:color="auto"/>
                    <w:right w:val="none" w:sz="0" w:space="0" w:color="auto"/>
                  </w:divBdr>
                  <w:divsChild>
                    <w:div w:id="909581347">
                      <w:marLeft w:val="0"/>
                      <w:marRight w:val="0"/>
                      <w:marTop w:val="0"/>
                      <w:marBottom w:val="0"/>
                      <w:divBdr>
                        <w:top w:val="none" w:sz="0" w:space="0" w:color="auto"/>
                        <w:left w:val="none" w:sz="0" w:space="0" w:color="auto"/>
                        <w:bottom w:val="none" w:sz="0" w:space="0" w:color="auto"/>
                        <w:right w:val="none" w:sz="0" w:space="0" w:color="auto"/>
                      </w:divBdr>
                      <w:divsChild>
                        <w:div w:id="1157186376">
                          <w:marLeft w:val="0"/>
                          <w:marRight w:val="0"/>
                          <w:marTop w:val="0"/>
                          <w:marBottom w:val="0"/>
                          <w:divBdr>
                            <w:top w:val="none" w:sz="0" w:space="0" w:color="auto"/>
                            <w:left w:val="none" w:sz="0" w:space="0" w:color="auto"/>
                            <w:bottom w:val="none" w:sz="0" w:space="0" w:color="auto"/>
                            <w:right w:val="none" w:sz="0" w:space="0" w:color="auto"/>
                          </w:divBdr>
                          <w:divsChild>
                            <w:div w:id="333188933">
                              <w:marLeft w:val="0"/>
                              <w:marRight w:val="0"/>
                              <w:marTop w:val="0"/>
                              <w:marBottom w:val="0"/>
                              <w:divBdr>
                                <w:top w:val="none" w:sz="0" w:space="0" w:color="auto"/>
                                <w:left w:val="none" w:sz="0" w:space="0" w:color="auto"/>
                                <w:bottom w:val="none" w:sz="0" w:space="0" w:color="auto"/>
                                <w:right w:val="none" w:sz="0" w:space="0" w:color="auto"/>
                              </w:divBdr>
                              <w:divsChild>
                                <w:div w:id="167335542">
                                  <w:marLeft w:val="0"/>
                                  <w:marRight w:val="0"/>
                                  <w:marTop w:val="0"/>
                                  <w:marBottom w:val="0"/>
                                  <w:divBdr>
                                    <w:top w:val="none" w:sz="0" w:space="0" w:color="auto"/>
                                    <w:left w:val="none" w:sz="0" w:space="0" w:color="auto"/>
                                    <w:bottom w:val="none" w:sz="0" w:space="0" w:color="auto"/>
                                    <w:right w:val="none" w:sz="0" w:space="0" w:color="auto"/>
                                  </w:divBdr>
                                  <w:divsChild>
                                    <w:div w:id="44768105">
                                      <w:marLeft w:val="0"/>
                                      <w:marRight w:val="0"/>
                                      <w:marTop w:val="0"/>
                                      <w:marBottom w:val="0"/>
                                      <w:divBdr>
                                        <w:top w:val="none" w:sz="0" w:space="0" w:color="auto"/>
                                        <w:left w:val="none" w:sz="0" w:space="0" w:color="auto"/>
                                        <w:bottom w:val="none" w:sz="0" w:space="0" w:color="auto"/>
                                        <w:right w:val="none" w:sz="0" w:space="0" w:color="auto"/>
                                      </w:divBdr>
                                      <w:divsChild>
                                        <w:div w:id="1574242264">
                                          <w:marLeft w:val="0"/>
                                          <w:marRight w:val="0"/>
                                          <w:marTop w:val="0"/>
                                          <w:marBottom w:val="0"/>
                                          <w:divBdr>
                                            <w:top w:val="none" w:sz="0" w:space="0" w:color="auto"/>
                                            <w:left w:val="none" w:sz="0" w:space="0" w:color="auto"/>
                                            <w:bottom w:val="none" w:sz="0" w:space="0" w:color="auto"/>
                                            <w:right w:val="none" w:sz="0" w:space="0" w:color="auto"/>
                                          </w:divBdr>
                                          <w:divsChild>
                                            <w:div w:id="1958173448">
                                              <w:marLeft w:val="0"/>
                                              <w:marRight w:val="0"/>
                                              <w:marTop w:val="0"/>
                                              <w:marBottom w:val="0"/>
                                              <w:divBdr>
                                                <w:top w:val="none" w:sz="0" w:space="0" w:color="auto"/>
                                                <w:left w:val="none" w:sz="0" w:space="0" w:color="auto"/>
                                                <w:bottom w:val="none" w:sz="0" w:space="0" w:color="auto"/>
                                                <w:right w:val="none" w:sz="0" w:space="0" w:color="auto"/>
                                              </w:divBdr>
                                              <w:divsChild>
                                                <w:div w:id="549733238">
                                                  <w:marLeft w:val="0"/>
                                                  <w:marRight w:val="0"/>
                                                  <w:marTop w:val="0"/>
                                                  <w:marBottom w:val="0"/>
                                                  <w:divBdr>
                                                    <w:top w:val="none" w:sz="0" w:space="0" w:color="auto"/>
                                                    <w:left w:val="none" w:sz="0" w:space="0" w:color="auto"/>
                                                    <w:bottom w:val="none" w:sz="0" w:space="0" w:color="auto"/>
                                                    <w:right w:val="none" w:sz="0" w:space="0" w:color="auto"/>
                                                  </w:divBdr>
                                                </w:div>
                                                <w:div w:id="1722316651">
                                                  <w:marLeft w:val="0"/>
                                                  <w:marRight w:val="0"/>
                                                  <w:marTop w:val="0"/>
                                                  <w:marBottom w:val="0"/>
                                                  <w:divBdr>
                                                    <w:top w:val="none" w:sz="0" w:space="0" w:color="auto"/>
                                                    <w:left w:val="none" w:sz="0" w:space="0" w:color="auto"/>
                                                    <w:bottom w:val="none" w:sz="0" w:space="0" w:color="auto"/>
                                                    <w:right w:val="none" w:sz="0" w:space="0" w:color="auto"/>
                                                  </w:divBdr>
                                                  <w:divsChild>
                                                    <w:div w:id="1960867137">
                                                      <w:marLeft w:val="0"/>
                                                      <w:marRight w:val="0"/>
                                                      <w:marTop w:val="0"/>
                                                      <w:marBottom w:val="0"/>
                                                      <w:divBdr>
                                                        <w:top w:val="none" w:sz="0" w:space="0" w:color="auto"/>
                                                        <w:left w:val="none" w:sz="0" w:space="0" w:color="auto"/>
                                                        <w:bottom w:val="none" w:sz="0" w:space="0" w:color="auto"/>
                                                        <w:right w:val="none" w:sz="0" w:space="0" w:color="auto"/>
                                                      </w:divBdr>
                                                      <w:divsChild>
                                                        <w:div w:id="708145563">
                                                          <w:marLeft w:val="0"/>
                                                          <w:marRight w:val="0"/>
                                                          <w:marTop w:val="0"/>
                                                          <w:marBottom w:val="0"/>
                                                          <w:divBdr>
                                                            <w:top w:val="none" w:sz="0" w:space="0" w:color="auto"/>
                                                            <w:left w:val="none" w:sz="0" w:space="0" w:color="auto"/>
                                                            <w:bottom w:val="none" w:sz="0" w:space="0" w:color="auto"/>
                                                            <w:right w:val="none" w:sz="0" w:space="0" w:color="auto"/>
                                                          </w:divBdr>
                                                        </w:div>
                                                      </w:divsChild>
                                                    </w:div>
                                                    <w:div w:id="1738288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100737">
          <w:marLeft w:val="0"/>
          <w:marRight w:val="0"/>
          <w:marTop w:val="0"/>
          <w:marBottom w:val="0"/>
          <w:divBdr>
            <w:top w:val="none" w:sz="0" w:space="0" w:color="auto"/>
            <w:left w:val="none" w:sz="0" w:space="0" w:color="auto"/>
            <w:bottom w:val="none" w:sz="0" w:space="0" w:color="auto"/>
            <w:right w:val="none" w:sz="0" w:space="0" w:color="auto"/>
          </w:divBdr>
          <w:divsChild>
            <w:div w:id="1540359402">
              <w:marLeft w:val="0"/>
              <w:marRight w:val="0"/>
              <w:marTop w:val="0"/>
              <w:marBottom w:val="0"/>
              <w:divBdr>
                <w:top w:val="none" w:sz="0" w:space="0" w:color="auto"/>
                <w:left w:val="none" w:sz="0" w:space="0" w:color="auto"/>
                <w:bottom w:val="none" w:sz="0" w:space="0" w:color="auto"/>
                <w:right w:val="none" w:sz="0" w:space="0" w:color="auto"/>
              </w:divBdr>
              <w:divsChild>
                <w:div w:id="1699577260">
                  <w:marLeft w:val="0"/>
                  <w:marRight w:val="0"/>
                  <w:marTop w:val="0"/>
                  <w:marBottom w:val="0"/>
                  <w:divBdr>
                    <w:top w:val="none" w:sz="0" w:space="0" w:color="auto"/>
                    <w:left w:val="none" w:sz="0" w:space="0" w:color="auto"/>
                    <w:bottom w:val="none" w:sz="0" w:space="0" w:color="auto"/>
                    <w:right w:val="none" w:sz="0" w:space="0" w:color="auto"/>
                  </w:divBdr>
                  <w:divsChild>
                    <w:div w:id="178856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5867450">
      <w:bodyDiv w:val="1"/>
      <w:marLeft w:val="0"/>
      <w:marRight w:val="0"/>
      <w:marTop w:val="0"/>
      <w:marBottom w:val="0"/>
      <w:divBdr>
        <w:top w:val="none" w:sz="0" w:space="0" w:color="auto"/>
        <w:left w:val="none" w:sz="0" w:space="0" w:color="auto"/>
        <w:bottom w:val="none" w:sz="0" w:space="0" w:color="auto"/>
        <w:right w:val="none" w:sz="0" w:space="0" w:color="auto"/>
      </w:divBdr>
    </w:div>
    <w:div w:id="1741320425">
      <w:bodyDiv w:val="1"/>
      <w:marLeft w:val="0"/>
      <w:marRight w:val="0"/>
      <w:marTop w:val="0"/>
      <w:marBottom w:val="0"/>
      <w:divBdr>
        <w:top w:val="none" w:sz="0" w:space="0" w:color="auto"/>
        <w:left w:val="none" w:sz="0" w:space="0" w:color="auto"/>
        <w:bottom w:val="none" w:sz="0" w:space="0" w:color="auto"/>
        <w:right w:val="none" w:sz="0" w:space="0" w:color="auto"/>
      </w:divBdr>
    </w:div>
    <w:div w:id="1828856921">
      <w:bodyDiv w:val="1"/>
      <w:marLeft w:val="0"/>
      <w:marRight w:val="0"/>
      <w:marTop w:val="0"/>
      <w:marBottom w:val="0"/>
      <w:divBdr>
        <w:top w:val="none" w:sz="0" w:space="0" w:color="auto"/>
        <w:left w:val="none" w:sz="0" w:space="0" w:color="auto"/>
        <w:bottom w:val="none" w:sz="0" w:space="0" w:color="auto"/>
        <w:right w:val="none" w:sz="0" w:space="0" w:color="auto"/>
      </w:divBdr>
    </w:div>
    <w:div w:id="1894076063">
      <w:bodyDiv w:val="1"/>
      <w:marLeft w:val="0"/>
      <w:marRight w:val="0"/>
      <w:marTop w:val="0"/>
      <w:marBottom w:val="0"/>
      <w:divBdr>
        <w:top w:val="none" w:sz="0" w:space="0" w:color="auto"/>
        <w:left w:val="none" w:sz="0" w:space="0" w:color="auto"/>
        <w:bottom w:val="none" w:sz="0" w:space="0" w:color="auto"/>
        <w:right w:val="none" w:sz="0" w:space="0" w:color="auto"/>
      </w:divBdr>
    </w:div>
    <w:div w:id="192467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947AC02D3E0C7458FFEB91EBF1D80F9" ma:contentTypeVersion="13" ma:contentTypeDescription="Create a new document." ma:contentTypeScope="" ma:versionID="36cc64a94b04d5b831395bfdd6d699b8">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bb21df21f4db028917433d002ce8217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lcf76f155ced4ddcb4097134ff3c332f>
  </documentManagement>
</p:properties>
</file>

<file path=customXml/itemProps1.xml><?xml version="1.0" encoding="utf-8"?>
<ds:datastoreItem xmlns:ds="http://schemas.openxmlformats.org/officeDocument/2006/customXml" ds:itemID="{366994CF-AFAC-4A06-A824-33DBFAD75C98}">
  <ds:schemaRefs>
    <ds:schemaRef ds:uri="http://schemas.openxmlformats.org/officeDocument/2006/bibliography"/>
  </ds:schemaRefs>
</ds:datastoreItem>
</file>

<file path=customXml/itemProps2.xml><?xml version="1.0" encoding="utf-8"?>
<ds:datastoreItem xmlns:ds="http://schemas.openxmlformats.org/officeDocument/2006/customXml" ds:itemID="{ABC758D3-12BC-4E53-A4A9-11048ABE1E9B}">
  <ds:schemaRefs>
    <ds:schemaRef ds:uri="http://schemas.microsoft.com/sharepoint/v3/contenttype/forms"/>
  </ds:schemaRefs>
</ds:datastoreItem>
</file>

<file path=customXml/itemProps3.xml><?xml version="1.0" encoding="utf-8"?>
<ds:datastoreItem xmlns:ds="http://schemas.openxmlformats.org/officeDocument/2006/customXml" ds:itemID="{149D4E31-0CEA-4457-AC21-CAE514CD10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AFB9605-DCBB-4349-BCC0-7E11F9AFEAF1}">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1032</Words>
  <Characters>7795</Characters>
  <Application>Microsoft Office Word</Application>
  <DocSecurity>0</DocSecurity>
  <Lines>162</Lines>
  <Paragraphs>56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533</cp:revision>
  <dcterms:created xsi:type="dcterms:W3CDTF">2025-06-17T14:43:00Z</dcterms:created>
  <dcterms:modified xsi:type="dcterms:W3CDTF">2026-03-05T13:12:00Z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2025-06-11T13:53:19Z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75c61b44-9843-4d79-8703-67e258cd04d3</vt:lpwstr>
  </property>
  <property fmtid="{D5CDD505-2E9C-101B-9397-08002B2CF9AE}" pid="8" name="MSIP_Label_6bd9ddd1-4d20-43f6-abfa-fc3c07406f94_ContentBits">
    <vt:lpwstr>0</vt:lpwstr>
  </property>
  <property fmtid="{D5CDD505-2E9C-101B-9397-08002B2CF9AE}" pid="9" name="ContentTypeId">
    <vt:lpwstr>0x01010081D7E5E20A3B6448BB831F127F5CFB05</vt:lpwstr>
  </property>
  <property fmtid="{D5CDD505-2E9C-101B-9397-08002B2CF9AE}" pid="10" name="MediaServiceImageTags">
    <vt:lpwstr/>
  </property>
</Properties>
</file>