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561E" w14:textId="77777777" w:rsidR="002E4262" w:rsidRPr="007047B9" w:rsidRDefault="002E4262" w:rsidP="004846AE">
      <w:pPr>
        <w:jc w:val="both"/>
        <w:rPr>
          <w:rFonts w:asciiTheme="minorBidi" w:hAnsiTheme="minorBidi" w:cstheme="minorBidi"/>
          <w:sz w:val="22"/>
          <w:szCs w:val="22"/>
        </w:rPr>
      </w:pPr>
    </w:p>
    <w:p w14:paraId="3AA6B26D" w14:textId="7F464D62" w:rsidR="00A42DC8" w:rsidRPr="007047B9" w:rsidRDefault="007047B9" w:rsidP="007047B9">
      <w:pPr>
        <w:jc w:val="center"/>
        <w:textAlignment w:val="baseline"/>
        <w:rPr>
          <w:rFonts w:asciiTheme="minorBidi" w:hAnsiTheme="minorBidi" w:cstheme="minorBidi"/>
          <w:b/>
          <w:bCs/>
          <w:sz w:val="22"/>
          <w:szCs w:val="22"/>
        </w:rPr>
      </w:pPr>
      <w:bookmarkStart w:id="0" w:name="_Hlk170814673"/>
      <w:r w:rsidRPr="007047B9">
        <w:rPr>
          <w:rFonts w:asciiTheme="minorBidi" w:hAnsiTheme="minorBidi" w:cstheme="minorBidi"/>
          <w:b/>
          <w:bCs/>
          <w:sz w:val="22"/>
          <w:szCs w:val="22"/>
        </w:rPr>
        <w:t>B. SUTARTIES PROJEKTAS</w:t>
      </w:r>
    </w:p>
    <w:p w14:paraId="0A6137BE" w14:textId="77777777" w:rsidR="00AC62F0" w:rsidRPr="007047B9" w:rsidRDefault="00AC62F0" w:rsidP="004259CA">
      <w:pPr>
        <w:ind w:left="6237"/>
        <w:jc w:val="both"/>
        <w:textAlignment w:val="baseline"/>
        <w:rPr>
          <w:rFonts w:asciiTheme="minorBidi" w:hAnsiTheme="minorBidi" w:cstheme="minorBidi"/>
          <w:sz w:val="22"/>
          <w:szCs w:val="22"/>
        </w:rPr>
      </w:pPr>
    </w:p>
    <w:bookmarkEnd w:id="0"/>
    <w:p w14:paraId="4B72E4FF" w14:textId="14008493" w:rsidR="002E4262" w:rsidRPr="007047B9" w:rsidRDefault="002E4262" w:rsidP="00D8132E">
      <w:pPr>
        <w:jc w:val="center"/>
        <w:outlineLvl w:val="0"/>
        <w:rPr>
          <w:rFonts w:asciiTheme="minorBidi" w:hAnsiTheme="minorBidi" w:cstheme="minorBidi"/>
          <w:i/>
          <w:sz w:val="22"/>
          <w:szCs w:val="22"/>
        </w:rPr>
      </w:pPr>
      <w:r w:rsidRPr="007047B9">
        <w:rPr>
          <w:rFonts w:asciiTheme="minorBidi" w:hAnsiTheme="minorBidi" w:cstheme="minorBidi"/>
          <w:b/>
          <w:caps/>
          <w:sz w:val="22"/>
          <w:szCs w:val="22"/>
        </w:rPr>
        <w:t xml:space="preserve">pirkimo-pardavimo sutarties </w:t>
      </w:r>
      <w:r w:rsidRPr="007047B9">
        <w:rPr>
          <w:rFonts w:asciiTheme="minorBidi" w:hAnsiTheme="minorBidi" w:cstheme="minorBidi"/>
          <w:b/>
          <w:bCs/>
          <w:caps/>
          <w:sz w:val="22"/>
          <w:szCs w:val="22"/>
        </w:rPr>
        <w:t>Specialiosios</w:t>
      </w:r>
      <w:r w:rsidRPr="007047B9">
        <w:rPr>
          <w:rFonts w:asciiTheme="minorBidi" w:hAnsiTheme="minorBidi" w:cstheme="minorBidi"/>
          <w:b/>
          <w:caps/>
          <w:sz w:val="22"/>
          <w:szCs w:val="22"/>
        </w:rPr>
        <w:t xml:space="preserve"> sąlygos</w:t>
      </w:r>
    </w:p>
    <w:p w14:paraId="11C7E8D3" w14:textId="77777777" w:rsidR="002E4262" w:rsidRPr="007047B9" w:rsidRDefault="002E4262" w:rsidP="004846AE">
      <w:pPr>
        <w:jc w:val="both"/>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3"/>
        <w:gridCol w:w="2494"/>
      </w:tblGrid>
      <w:tr w:rsidR="002E4262" w:rsidRPr="007047B9" w14:paraId="216C2DBF" w14:textId="77777777" w:rsidTr="002E4DC5">
        <w:tc>
          <w:tcPr>
            <w:tcW w:w="2448" w:type="dxa"/>
          </w:tcPr>
          <w:p w14:paraId="3D3BA67E"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Sutarties pavadinimas</w:t>
            </w:r>
          </w:p>
        </w:tc>
        <w:tc>
          <w:tcPr>
            <w:tcW w:w="7110" w:type="dxa"/>
            <w:gridSpan w:val="3"/>
          </w:tcPr>
          <w:p w14:paraId="346F0053" w14:textId="6AF63403" w:rsidR="002E4262" w:rsidRPr="009A3DC3" w:rsidRDefault="009A3DC3" w:rsidP="009A3DC3">
            <w:pPr>
              <w:jc w:val="both"/>
              <w:rPr>
                <w:rFonts w:asciiTheme="minorBidi" w:hAnsiTheme="minorBidi" w:cstheme="minorBidi"/>
                <w:b/>
                <w:bCs/>
                <w:kern w:val="2"/>
                <w:sz w:val="22"/>
                <w:szCs w:val="22"/>
              </w:rPr>
            </w:pPr>
            <w:r w:rsidRPr="009A3DC3">
              <w:rPr>
                <w:rFonts w:asciiTheme="minorBidi" w:hAnsiTheme="minorBidi" w:cstheme="minorBidi"/>
                <w:b/>
                <w:bCs/>
                <w:kern w:val="2"/>
                <w:sz w:val="22"/>
                <w:szCs w:val="22"/>
              </w:rPr>
              <w:t xml:space="preserve">HIDRAULINIO DEIMANTINIO DISKINIO PJOVIMO PJŪKLO </w:t>
            </w:r>
            <w:r w:rsidR="00D8132E" w:rsidRPr="009A3DC3">
              <w:rPr>
                <w:rFonts w:asciiTheme="minorBidi" w:hAnsiTheme="minorBidi" w:cstheme="minorBidi"/>
                <w:b/>
                <w:bCs/>
                <w:kern w:val="2"/>
                <w:sz w:val="22"/>
                <w:szCs w:val="22"/>
              </w:rPr>
              <w:t xml:space="preserve">VIEŠOJO PIRKIMO-PARDAVIMO </w:t>
            </w:r>
            <w:r w:rsidR="00D8132E" w:rsidRPr="007047B9">
              <w:rPr>
                <w:rFonts w:asciiTheme="minorBidi" w:hAnsiTheme="minorBidi" w:cstheme="minorBidi"/>
                <w:b/>
                <w:kern w:val="2"/>
                <w:sz w:val="22"/>
                <w:szCs w:val="22"/>
              </w:rPr>
              <w:t>SUTARTIS</w:t>
            </w:r>
          </w:p>
        </w:tc>
      </w:tr>
      <w:tr w:rsidR="002E4262" w:rsidRPr="007047B9" w14:paraId="7EFE756C" w14:textId="77777777" w:rsidTr="002E4DC5">
        <w:tc>
          <w:tcPr>
            <w:tcW w:w="2448" w:type="dxa"/>
          </w:tcPr>
          <w:p w14:paraId="4E23B7B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Sutarties data</w:t>
            </w:r>
          </w:p>
        </w:tc>
        <w:tc>
          <w:tcPr>
            <w:tcW w:w="2177" w:type="dxa"/>
          </w:tcPr>
          <w:p w14:paraId="4B4B3A86" w14:textId="77777777" w:rsidR="002E4262" w:rsidRPr="007047B9" w:rsidRDefault="002E4262" w:rsidP="004846AE">
            <w:pPr>
              <w:jc w:val="both"/>
              <w:rPr>
                <w:rFonts w:asciiTheme="minorBidi" w:hAnsiTheme="minorBidi" w:cstheme="minorBidi"/>
                <w:kern w:val="2"/>
                <w:sz w:val="22"/>
                <w:szCs w:val="22"/>
              </w:rPr>
            </w:pPr>
          </w:p>
        </w:tc>
        <w:tc>
          <w:tcPr>
            <w:tcW w:w="2362" w:type="dxa"/>
          </w:tcPr>
          <w:p w14:paraId="2011011F"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Sutarties numeris</w:t>
            </w:r>
          </w:p>
        </w:tc>
        <w:tc>
          <w:tcPr>
            <w:tcW w:w="2571" w:type="dxa"/>
          </w:tcPr>
          <w:p w14:paraId="4764BEF4" w14:textId="77777777" w:rsidR="002E4262" w:rsidRPr="007047B9" w:rsidRDefault="002E4262" w:rsidP="004846AE">
            <w:pPr>
              <w:jc w:val="both"/>
              <w:rPr>
                <w:rFonts w:asciiTheme="minorBidi" w:hAnsiTheme="minorBidi" w:cstheme="minorBidi"/>
                <w:kern w:val="2"/>
                <w:sz w:val="22"/>
                <w:szCs w:val="22"/>
              </w:rPr>
            </w:pPr>
          </w:p>
        </w:tc>
      </w:tr>
    </w:tbl>
    <w:p w14:paraId="02EBA7D3" w14:textId="77777777" w:rsidR="002E4262" w:rsidRPr="007047B9" w:rsidRDefault="002E4262" w:rsidP="004846AE">
      <w:pPr>
        <w:jc w:val="both"/>
        <w:rPr>
          <w:rFonts w:asciiTheme="minorBidi" w:hAnsiTheme="minorBidi" w:cstheme="minorBid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189"/>
        <w:gridCol w:w="3550"/>
      </w:tblGrid>
      <w:tr w:rsidR="002E4262" w:rsidRPr="007047B9" w14:paraId="6C133363" w14:textId="77777777" w:rsidTr="005078EA">
        <w:tc>
          <w:tcPr>
            <w:tcW w:w="9493" w:type="dxa"/>
            <w:gridSpan w:val="3"/>
          </w:tcPr>
          <w:p w14:paraId="2591F93C"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 SUTARTIES ŠALYS</w:t>
            </w:r>
          </w:p>
        </w:tc>
      </w:tr>
      <w:tr w:rsidR="00D8132E" w:rsidRPr="007047B9" w14:paraId="02045C77" w14:textId="77777777" w:rsidTr="005078EA">
        <w:tc>
          <w:tcPr>
            <w:tcW w:w="2754" w:type="dxa"/>
            <w:vMerge w:val="restart"/>
          </w:tcPr>
          <w:p w14:paraId="37A73D79" w14:textId="77777777" w:rsidR="00D8132E" w:rsidRPr="007047B9" w:rsidRDefault="00D8132E" w:rsidP="00D8132E">
            <w:pPr>
              <w:jc w:val="both"/>
              <w:rPr>
                <w:rFonts w:asciiTheme="minorBidi" w:hAnsiTheme="minorBidi" w:cstheme="minorBidi"/>
                <w:b/>
                <w:bCs/>
                <w:kern w:val="2"/>
                <w:sz w:val="22"/>
                <w:szCs w:val="22"/>
              </w:rPr>
            </w:pPr>
          </w:p>
          <w:p w14:paraId="25EE2300" w14:textId="77777777" w:rsidR="00D8132E" w:rsidRPr="007047B9" w:rsidRDefault="00D8132E" w:rsidP="00D8132E">
            <w:pPr>
              <w:jc w:val="both"/>
              <w:rPr>
                <w:rFonts w:asciiTheme="minorBidi" w:hAnsiTheme="minorBidi" w:cstheme="minorBidi"/>
                <w:b/>
                <w:bCs/>
                <w:kern w:val="2"/>
                <w:sz w:val="22"/>
                <w:szCs w:val="22"/>
              </w:rPr>
            </w:pPr>
          </w:p>
          <w:p w14:paraId="3BC17AE3" w14:textId="77777777" w:rsidR="00D8132E" w:rsidRPr="007047B9" w:rsidRDefault="00D8132E" w:rsidP="00D8132E">
            <w:pPr>
              <w:jc w:val="both"/>
              <w:rPr>
                <w:rFonts w:asciiTheme="minorBidi" w:hAnsiTheme="minorBidi" w:cstheme="minorBidi"/>
                <w:b/>
                <w:bCs/>
                <w:kern w:val="2"/>
                <w:sz w:val="22"/>
                <w:szCs w:val="22"/>
              </w:rPr>
            </w:pPr>
          </w:p>
          <w:p w14:paraId="08941FAC" w14:textId="77777777" w:rsidR="00D8132E" w:rsidRPr="007047B9" w:rsidRDefault="00D8132E" w:rsidP="00D8132E">
            <w:pPr>
              <w:jc w:val="both"/>
              <w:rPr>
                <w:rFonts w:asciiTheme="minorBidi" w:hAnsiTheme="minorBidi" w:cstheme="minorBidi"/>
                <w:b/>
                <w:bCs/>
                <w:kern w:val="2"/>
                <w:sz w:val="22"/>
                <w:szCs w:val="22"/>
              </w:rPr>
            </w:pPr>
          </w:p>
          <w:p w14:paraId="358FCEB8" w14:textId="77777777" w:rsidR="00D8132E" w:rsidRPr="007047B9" w:rsidRDefault="00D8132E" w:rsidP="00D8132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 Pirkėjas</w:t>
            </w:r>
          </w:p>
        </w:tc>
        <w:tc>
          <w:tcPr>
            <w:tcW w:w="3189" w:type="dxa"/>
          </w:tcPr>
          <w:p w14:paraId="68FA3C63"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1.1.1. Pavadinimas</w:t>
            </w:r>
          </w:p>
        </w:tc>
        <w:tc>
          <w:tcPr>
            <w:tcW w:w="3550" w:type="dxa"/>
          </w:tcPr>
          <w:p w14:paraId="62EB901C" w14:textId="62916236" w:rsidR="00D8132E" w:rsidRPr="007047B9" w:rsidRDefault="00D8132E" w:rsidP="00D8132E">
            <w:pPr>
              <w:jc w:val="both"/>
              <w:rPr>
                <w:rFonts w:asciiTheme="minorBidi" w:hAnsiTheme="minorBidi" w:cstheme="minorBidi"/>
                <w:kern w:val="2"/>
                <w:sz w:val="22"/>
                <w:szCs w:val="22"/>
              </w:rPr>
            </w:pPr>
            <w:r w:rsidRPr="007047B9">
              <w:rPr>
                <w:rStyle w:val="value"/>
                <w:rFonts w:asciiTheme="minorBidi" w:hAnsiTheme="minorBidi" w:cstheme="minorBidi"/>
                <w:sz w:val="22"/>
                <w:szCs w:val="22"/>
              </w:rPr>
              <w:t>Valstybės įmonė Ignalinos atominė elektrinė</w:t>
            </w:r>
          </w:p>
        </w:tc>
      </w:tr>
      <w:tr w:rsidR="00D8132E" w:rsidRPr="007047B9" w14:paraId="7C0026BB" w14:textId="77777777" w:rsidTr="005078EA">
        <w:tc>
          <w:tcPr>
            <w:tcW w:w="2754" w:type="dxa"/>
            <w:vMerge/>
          </w:tcPr>
          <w:p w14:paraId="7C5BEFFB" w14:textId="77777777" w:rsidR="00D8132E" w:rsidRPr="007047B9" w:rsidRDefault="00D8132E" w:rsidP="00D8132E">
            <w:pPr>
              <w:jc w:val="both"/>
              <w:rPr>
                <w:rFonts w:asciiTheme="minorBidi" w:hAnsiTheme="minorBidi" w:cstheme="minorBidi"/>
                <w:kern w:val="2"/>
                <w:sz w:val="22"/>
                <w:szCs w:val="22"/>
              </w:rPr>
            </w:pPr>
          </w:p>
        </w:tc>
        <w:tc>
          <w:tcPr>
            <w:tcW w:w="3189" w:type="dxa"/>
          </w:tcPr>
          <w:p w14:paraId="6E127D93"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1.1.2. Juridinio asmens kodas</w:t>
            </w:r>
          </w:p>
        </w:tc>
        <w:tc>
          <w:tcPr>
            <w:tcW w:w="3550" w:type="dxa"/>
          </w:tcPr>
          <w:p w14:paraId="566857E1" w14:textId="7E7191E6"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sz w:val="22"/>
                <w:szCs w:val="22"/>
              </w:rPr>
              <w:t>255450080</w:t>
            </w:r>
          </w:p>
        </w:tc>
      </w:tr>
      <w:tr w:rsidR="002E4262" w:rsidRPr="007047B9" w14:paraId="25E6A0BF" w14:textId="77777777" w:rsidTr="005078EA">
        <w:tc>
          <w:tcPr>
            <w:tcW w:w="2754" w:type="dxa"/>
            <w:vMerge/>
          </w:tcPr>
          <w:p w14:paraId="2CDAC587"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5FD88D9B"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1.1.3. Adresas</w:t>
            </w:r>
          </w:p>
        </w:tc>
        <w:tc>
          <w:tcPr>
            <w:tcW w:w="3550" w:type="dxa"/>
          </w:tcPr>
          <w:p w14:paraId="11BD4AAE" w14:textId="654B95F3" w:rsidR="002E4262" w:rsidRPr="007047B9" w:rsidRDefault="00D8132E" w:rsidP="004846AE">
            <w:pPr>
              <w:jc w:val="both"/>
              <w:rPr>
                <w:rFonts w:asciiTheme="minorBidi" w:hAnsiTheme="minorBidi" w:cstheme="minorBidi"/>
                <w:kern w:val="2"/>
                <w:sz w:val="22"/>
                <w:szCs w:val="22"/>
              </w:rPr>
            </w:pPr>
            <w:r w:rsidRPr="007047B9">
              <w:rPr>
                <w:rFonts w:asciiTheme="minorBidi" w:hAnsiTheme="minorBidi" w:cstheme="minorBidi"/>
                <w:sz w:val="22"/>
                <w:szCs w:val="22"/>
              </w:rPr>
              <w:t xml:space="preserve">Elektrinės g. 4, K47, </w:t>
            </w:r>
            <w:proofErr w:type="spellStart"/>
            <w:r w:rsidRPr="007047B9">
              <w:rPr>
                <w:rFonts w:asciiTheme="minorBidi" w:hAnsiTheme="minorBidi" w:cstheme="minorBidi"/>
                <w:sz w:val="22"/>
                <w:szCs w:val="22"/>
              </w:rPr>
              <w:t>Drūkšinių</w:t>
            </w:r>
            <w:proofErr w:type="spellEnd"/>
            <w:r w:rsidRPr="007047B9">
              <w:rPr>
                <w:rFonts w:asciiTheme="minorBidi" w:hAnsiTheme="minorBidi" w:cstheme="minorBidi"/>
                <w:sz w:val="22"/>
                <w:szCs w:val="22"/>
              </w:rPr>
              <w:t xml:space="preserve"> k., 31152 Visagino sav.</w:t>
            </w:r>
          </w:p>
        </w:tc>
      </w:tr>
      <w:tr w:rsidR="002E4262" w:rsidRPr="007047B9" w14:paraId="0EE9A946" w14:textId="77777777" w:rsidTr="005078EA">
        <w:tc>
          <w:tcPr>
            <w:tcW w:w="2754" w:type="dxa"/>
            <w:vMerge/>
          </w:tcPr>
          <w:p w14:paraId="1BB18752"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04A116A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1.1.4. PVM mokėtojo kodas</w:t>
            </w:r>
          </w:p>
        </w:tc>
        <w:tc>
          <w:tcPr>
            <w:tcW w:w="3550" w:type="dxa"/>
          </w:tcPr>
          <w:p w14:paraId="32EED18C" w14:textId="04FA95C5" w:rsidR="002E4262" w:rsidRPr="007047B9" w:rsidRDefault="00D8132E" w:rsidP="004846AE">
            <w:pPr>
              <w:jc w:val="both"/>
              <w:rPr>
                <w:rFonts w:asciiTheme="minorBidi" w:hAnsiTheme="minorBidi" w:cstheme="minorBidi"/>
                <w:kern w:val="2"/>
                <w:sz w:val="22"/>
                <w:szCs w:val="22"/>
              </w:rPr>
            </w:pPr>
            <w:r w:rsidRPr="007047B9">
              <w:rPr>
                <w:rFonts w:asciiTheme="minorBidi" w:hAnsiTheme="minorBidi" w:cstheme="minorBidi"/>
                <w:sz w:val="22"/>
                <w:szCs w:val="22"/>
              </w:rPr>
              <w:t>LT 554500811</w:t>
            </w:r>
          </w:p>
        </w:tc>
      </w:tr>
      <w:tr w:rsidR="00D8132E" w:rsidRPr="007047B9" w14:paraId="4128348B" w14:textId="77777777" w:rsidTr="005078EA">
        <w:tc>
          <w:tcPr>
            <w:tcW w:w="2754" w:type="dxa"/>
            <w:vMerge/>
          </w:tcPr>
          <w:p w14:paraId="350FABDC" w14:textId="77777777" w:rsidR="00D8132E" w:rsidRPr="007047B9" w:rsidRDefault="00D8132E" w:rsidP="00D8132E">
            <w:pPr>
              <w:jc w:val="both"/>
              <w:rPr>
                <w:rFonts w:asciiTheme="minorBidi" w:hAnsiTheme="minorBidi" w:cstheme="minorBidi"/>
                <w:kern w:val="2"/>
                <w:sz w:val="22"/>
                <w:szCs w:val="22"/>
              </w:rPr>
            </w:pPr>
          </w:p>
        </w:tc>
        <w:tc>
          <w:tcPr>
            <w:tcW w:w="3189" w:type="dxa"/>
          </w:tcPr>
          <w:p w14:paraId="3540F110"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1.1.5. Atsiskaitomoji sąskaita</w:t>
            </w:r>
          </w:p>
        </w:tc>
        <w:tc>
          <w:tcPr>
            <w:tcW w:w="3550" w:type="dxa"/>
          </w:tcPr>
          <w:p w14:paraId="176CB9FF" w14:textId="44524C8D"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sz w:val="22"/>
                <w:szCs w:val="22"/>
              </w:rPr>
              <w:t>LT10 7300 0100 0261 4996</w:t>
            </w:r>
          </w:p>
        </w:tc>
      </w:tr>
      <w:tr w:rsidR="00D8132E" w:rsidRPr="007047B9" w14:paraId="086AFBE9" w14:textId="77777777" w:rsidTr="005078EA">
        <w:tc>
          <w:tcPr>
            <w:tcW w:w="2754" w:type="dxa"/>
            <w:vMerge/>
          </w:tcPr>
          <w:p w14:paraId="3E748838" w14:textId="77777777" w:rsidR="00D8132E" w:rsidRPr="007047B9" w:rsidRDefault="00D8132E" w:rsidP="00D8132E">
            <w:pPr>
              <w:jc w:val="both"/>
              <w:rPr>
                <w:rFonts w:asciiTheme="minorBidi" w:hAnsiTheme="minorBidi" w:cstheme="minorBidi"/>
                <w:kern w:val="2"/>
                <w:sz w:val="22"/>
                <w:szCs w:val="22"/>
              </w:rPr>
            </w:pPr>
          </w:p>
        </w:tc>
        <w:tc>
          <w:tcPr>
            <w:tcW w:w="3189" w:type="dxa"/>
          </w:tcPr>
          <w:p w14:paraId="179AB060"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1.1.6. Bankas, banko kodas</w:t>
            </w:r>
          </w:p>
        </w:tc>
        <w:tc>
          <w:tcPr>
            <w:tcW w:w="3550" w:type="dxa"/>
          </w:tcPr>
          <w:p w14:paraId="246D1929" w14:textId="531B1C39"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sz w:val="22"/>
                <w:szCs w:val="22"/>
              </w:rPr>
              <w:t>AB „Swedbank“, 73000</w:t>
            </w:r>
          </w:p>
        </w:tc>
      </w:tr>
      <w:tr w:rsidR="002E4262" w:rsidRPr="007047B9" w14:paraId="4E6487D7" w14:textId="77777777" w:rsidTr="005078EA">
        <w:tc>
          <w:tcPr>
            <w:tcW w:w="2754" w:type="dxa"/>
            <w:vMerge/>
          </w:tcPr>
          <w:p w14:paraId="0B4ECE19"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69454E40"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1.1.7. Telefonas</w:t>
            </w:r>
          </w:p>
        </w:tc>
        <w:tc>
          <w:tcPr>
            <w:tcW w:w="3550" w:type="dxa"/>
          </w:tcPr>
          <w:p w14:paraId="22D7DDCB" w14:textId="7A2BDC92" w:rsidR="002E4262" w:rsidRPr="007047B9" w:rsidRDefault="00C76106" w:rsidP="004846AE">
            <w:pPr>
              <w:jc w:val="both"/>
              <w:rPr>
                <w:rFonts w:asciiTheme="minorBidi" w:hAnsiTheme="minorBidi" w:cstheme="minorBidi"/>
                <w:kern w:val="2"/>
                <w:sz w:val="22"/>
                <w:szCs w:val="22"/>
              </w:rPr>
            </w:pPr>
            <w:r w:rsidRPr="007047B9">
              <w:rPr>
                <w:rFonts w:asciiTheme="minorBidi" w:hAnsiTheme="minorBidi" w:cstheme="minorBidi"/>
                <w:color w:val="000000"/>
                <w:sz w:val="22"/>
                <w:szCs w:val="22"/>
              </w:rPr>
              <w:t>(+370</w:t>
            </w:r>
            <w:r w:rsidRPr="007047B9">
              <w:rPr>
                <w:rFonts w:asciiTheme="minorBidi" w:hAnsiTheme="minorBidi" w:cstheme="minorBidi"/>
                <w:sz w:val="22"/>
                <w:szCs w:val="22"/>
              </w:rPr>
              <w:t>~</w:t>
            </w:r>
            <w:r w:rsidRPr="007047B9">
              <w:rPr>
                <w:rFonts w:asciiTheme="minorBidi" w:hAnsiTheme="minorBidi" w:cstheme="minorBidi"/>
                <w:color w:val="000000"/>
                <w:sz w:val="22"/>
                <w:szCs w:val="22"/>
              </w:rPr>
              <w:t>386) 28985</w:t>
            </w:r>
          </w:p>
        </w:tc>
      </w:tr>
      <w:tr w:rsidR="002E4262" w:rsidRPr="007047B9" w14:paraId="6EFF70F3" w14:textId="77777777" w:rsidTr="005078EA">
        <w:tc>
          <w:tcPr>
            <w:tcW w:w="2754" w:type="dxa"/>
            <w:vMerge/>
          </w:tcPr>
          <w:p w14:paraId="01BC2DCF"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2B36047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1.1.8. El. paštas</w:t>
            </w:r>
          </w:p>
        </w:tc>
        <w:tc>
          <w:tcPr>
            <w:tcW w:w="3550" w:type="dxa"/>
          </w:tcPr>
          <w:p w14:paraId="52570248" w14:textId="783592E0" w:rsidR="002E4262" w:rsidRPr="007047B9" w:rsidRDefault="00C76106" w:rsidP="004846AE">
            <w:pPr>
              <w:jc w:val="both"/>
              <w:rPr>
                <w:rFonts w:asciiTheme="minorBidi" w:hAnsiTheme="minorBidi" w:cstheme="minorBidi"/>
                <w:kern w:val="2"/>
                <w:sz w:val="22"/>
                <w:szCs w:val="22"/>
              </w:rPr>
            </w:pPr>
            <w:r w:rsidRPr="007047B9">
              <w:rPr>
                <w:rFonts w:asciiTheme="minorBidi" w:hAnsiTheme="minorBidi" w:cstheme="minorBidi"/>
                <w:sz w:val="22"/>
                <w:szCs w:val="22"/>
              </w:rPr>
              <w:t>iae@iae.lt</w:t>
            </w:r>
          </w:p>
        </w:tc>
      </w:tr>
      <w:tr w:rsidR="002E4262" w:rsidRPr="007047B9" w14:paraId="203CE721" w14:textId="77777777" w:rsidTr="005078EA">
        <w:tc>
          <w:tcPr>
            <w:tcW w:w="2754" w:type="dxa"/>
            <w:vMerge/>
          </w:tcPr>
          <w:p w14:paraId="589D1097"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1C924381"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1.1.9. Šalies atstovas</w:t>
            </w:r>
          </w:p>
        </w:tc>
        <w:tc>
          <w:tcPr>
            <w:tcW w:w="3550" w:type="dxa"/>
          </w:tcPr>
          <w:p w14:paraId="32346CC1" w14:textId="5D5CEDAA" w:rsidR="002E4262" w:rsidRPr="007047B9" w:rsidRDefault="00D8132E"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Pirkimų ir sutarčių skyriaus vadovas Povilas Neiberka</w:t>
            </w:r>
          </w:p>
        </w:tc>
      </w:tr>
      <w:tr w:rsidR="002E4262" w:rsidRPr="007047B9" w14:paraId="517EE4CD" w14:textId="77777777" w:rsidTr="005078EA">
        <w:tc>
          <w:tcPr>
            <w:tcW w:w="2754" w:type="dxa"/>
            <w:vMerge/>
          </w:tcPr>
          <w:p w14:paraId="5B7BAD9C"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32C0249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1.1.10. Atstovavimo pagrindas</w:t>
            </w:r>
          </w:p>
        </w:tc>
        <w:tc>
          <w:tcPr>
            <w:tcW w:w="3550" w:type="dxa"/>
          </w:tcPr>
          <w:p w14:paraId="1048BCC7" w14:textId="28212D2E" w:rsidR="002E4262" w:rsidRPr="007047B9" w:rsidRDefault="00D8132E" w:rsidP="0054493C">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Valstybės įmonės Ignalinos atominės elektrinės generalinio direktoriaus </w:t>
            </w:r>
            <w:r w:rsidR="00AB6C7C" w:rsidRPr="007047B9">
              <w:rPr>
                <w:rFonts w:asciiTheme="minorBidi" w:hAnsiTheme="minorBidi" w:cstheme="minorBidi"/>
                <w:kern w:val="2"/>
                <w:sz w:val="22"/>
                <w:szCs w:val="22"/>
              </w:rPr>
              <w:t>2025-</w:t>
            </w:r>
            <w:r w:rsidR="003F1ED4">
              <w:rPr>
                <w:rFonts w:asciiTheme="minorBidi" w:hAnsiTheme="minorBidi" w:cstheme="minorBidi"/>
                <w:kern w:val="2"/>
                <w:sz w:val="22"/>
                <w:szCs w:val="22"/>
              </w:rPr>
              <w:t>12</w:t>
            </w:r>
            <w:r w:rsidR="00AB6C7C" w:rsidRPr="007047B9">
              <w:rPr>
                <w:rFonts w:asciiTheme="minorBidi" w:hAnsiTheme="minorBidi" w:cstheme="minorBidi"/>
                <w:kern w:val="2"/>
                <w:sz w:val="22"/>
                <w:szCs w:val="22"/>
              </w:rPr>
              <w:t>-</w:t>
            </w:r>
            <w:r w:rsidR="003F1ED4">
              <w:rPr>
                <w:rFonts w:asciiTheme="minorBidi" w:hAnsiTheme="minorBidi" w:cstheme="minorBidi"/>
                <w:kern w:val="2"/>
                <w:sz w:val="22"/>
                <w:szCs w:val="22"/>
              </w:rPr>
              <w:t>29</w:t>
            </w:r>
            <w:r w:rsidR="00AB6C7C" w:rsidRPr="007047B9">
              <w:rPr>
                <w:rFonts w:asciiTheme="minorBidi" w:hAnsiTheme="minorBidi" w:cstheme="minorBidi"/>
                <w:kern w:val="2"/>
                <w:sz w:val="22"/>
                <w:szCs w:val="22"/>
              </w:rPr>
              <w:t xml:space="preserve"> </w:t>
            </w:r>
            <w:r w:rsidRPr="007047B9">
              <w:rPr>
                <w:rFonts w:asciiTheme="minorBidi" w:hAnsiTheme="minorBidi" w:cstheme="minorBidi"/>
                <w:kern w:val="2"/>
                <w:sz w:val="22"/>
                <w:szCs w:val="22"/>
              </w:rPr>
              <w:t xml:space="preserve">įgaliojimas </w:t>
            </w:r>
            <w:r w:rsidR="0054493C">
              <w:rPr>
                <w:rFonts w:asciiTheme="minorBidi" w:hAnsiTheme="minorBidi" w:cstheme="minorBidi"/>
                <w:kern w:val="2"/>
                <w:sz w:val="22"/>
                <w:szCs w:val="22"/>
              </w:rPr>
              <w:t xml:space="preserve">pasirašyti dokumentus </w:t>
            </w:r>
            <w:r w:rsidRPr="007047B9">
              <w:rPr>
                <w:rFonts w:asciiTheme="minorBidi" w:hAnsiTheme="minorBidi" w:cstheme="minorBidi"/>
                <w:kern w:val="2"/>
                <w:sz w:val="22"/>
                <w:szCs w:val="22"/>
              </w:rPr>
              <w:t xml:space="preserve">Nr. </w:t>
            </w:r>
            <w:r w:rsidR="0054493C" w:rsidRPr="0054493C">
              <w:rPr>
                <w:rFonts w:asciiTheme="minorBidi" w:hAnsiTheme="minorBidi" w:cstheme="minorBidi"/>
                <w:kern w:val="2"/>
                <w:sz w:val="22"/>
                <w:szCs w:val="22"/>
              </w:rPr>
              <w:t>ĮmIg-45(1.204E)</w:t>
            </w:r>
            <w:r w:rsidR="003F1ED4" w:rsidRPr="003F1ED4">
              <w:rPr>
                <w:rFonts w:asciiTheme="minorBidi" w:hAnsiTheme="minorBidi" w:cstheme="minorBidi"/>
                <w:kern w:val="2"/>
                <w:sz w:val="22"/>
                <w:szCs w:val="22"/>
              </w:rPr>
              <w:t xml:space="preserve"> </w:t>
            </w:r>
            <w:r w:rsidR="00AB6C7C" w:rsidRPr="007047B9">
              <w:rPr>
                <w:rFonts w:asciiTheme="minorBidi" w:hAnsiTheme="minorBidi" w:cstheme="minorBidi"/>
                <w:kern w:val="2"/>
                <w:sz w:val="22"/>
                <w:szCs w:val="22"/>
              </w:rPr>
              <w:t xml:space="preserve"> </w:t>
            </w:r>
          </w:p>
        </w:tc>
      </w:tr>
      <w:tr w:rsidR="002E4262" w:rsidRPr="007047B9" w14:paraId="0DE39AA0" w14:textId="77777777" w:rsidTr="005078EA">
        <w:tc>
          <w:tcPr>
            <w:tcW w:w="2754" w:type="dxa"/>
            <w:vMerge w:val="restart"/>
          </w:tcPr>
          <w:p w14:paraId="0C1C6365" w14:textId="77777777" w:rsidR="002E4262" w:rsidRPr="007047B9" w:rsidRDefault="002E4262" w:rsidP="004846AE">
            <w:pPr>
              <w:jc w:val="both"/>
              <w:rPr>
                <w:rFonts w:asciiTheme="minorBidi" w:hAnsiTheme="minorBidi" w:cstheme="minorBidi"/>
                <w:b/>
                <w:bCs/>
                <w:kern w:val="2"/>
                <w:sz w:val="22"/>
                <w:szCs w:val="22"/>
              </w:rPr>
            </w:pPr>
          </w:p>
          <w:p w14:paraId="381DC1C7" w14:textId="77777777" w:rsidR="002E4262" w:rsidRPr="007047B9" w:rsidRDefault="002E4262" w:rsidP="004846AE">
            <w:pPr>
              <w:jc w:val="both"/>
              <w:rPr>
                <w:rFonts w:asciiTheme="minorBidi" w:hAnsiTheme="minorBidi" w:cstheme="minorBidi"/>
                <w:b/>
                <w:bCs/>
                <w:kern w:val="2"/>
                <w:sz w:val="22"/>
                <w:szCs w:val="22"/>
              </w:rPr>
            </w:pPr>
          </w:p>
          <w:p w14:paraId="689FCFF3" w14:textId="77777777" w:rsidR="002E4262" w:rsidRPr="007047B9" w:rsidRDefault="002E4262" w:rsidP="004846AE">
            <w:pPr>
              <w:jc w:val="both"/>
              <w:rPr>
                <w:rFonts w:asciiTheme="minorBidi" w:hAnsiTheme="minorBidi" w:cstheme="minorBidi"/>
                <w:b/>
                <w:bCs/>
                <w:kern w:val="2"/>
                <w:sz w:val="22"/>
                <w:szCs w:val="22"/>
              </w:rPr>
            </w:pPr>
          </w:p>
          <w:p w14:paraId="602D369E" w14:textId="4EA78395" w:rsidR="002E4262" w:rsidRPr="007047B9" w:rsidRDefault="002E4262" w:rsidP="004846AE">
            <w:pPr>
              <w:jc w:val="both"/>
              <w:rPr>
                <w:rFonts w:asciiTheme="minorBidi" w:hAnsiTheme="minorBidi" w:cstheme="minorBidi"/>
                <w:sz w:val="22"/>
                <w:szCs w:val="22"/>
              </w:rPr>
            </w:pPr>
            <w:r w:rsidRPr="007047B9">
              <w:rPr>
                <w:rFonts w:asciiTheme="minorBidi" w:hAnsiTheme="minorBidi" w:cstheme="minorBidi"/>
                <w:b/>
                <w:bCs/>
                <w:kern w:val="2"/>
                <w:sz w:val="22"/>
                <w:szCs w:val="22"/>
              </w:rPr>
              <w:t>1.2. Tiekėjas</w:t>
            </w:r>
          </w:p>
          <w:p w14:paraId="41953BB7"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1520C00A"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1.2.1. Pavadinimas</w:t>
            </w:r>
          </w:p>
        </w:tc>
        <w:tc>
          <w:tcPr>
            <w:tcW w:w="3550" w:type="dxa"/>
          </w:tcPr>
          <w:p w14:paraId="2473E9F8"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1B8E7316" w14:textId="77777777" w:rsidTr="005078EA">
        <w:tc>
          <w:tcPr>
            <w:tcW w:w="2754" w:type="dxa"/>
            <w:vMerge/>
          </w:tcPr>
          <w:p w14:paraId="6FAFA332"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4014A269"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1.2.2. Juridinio asmens kodas</w:t>
            </w:r>
          </w:p>
        </w:tc>
        <w:tc>
          <w:tcPr>
            <w:tcW w:w="3550" w:type="dxa"/>
          </w:tcPr>
          <w:p w14:paraId="72A769B0"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56EE5D91" w14:textId="77777777" w:rsidTr="005078EA">
        <w:tc>
          <w:tcPr>
            <w:tcW w:w="2754" w:type="dxa"/>
            <w:vMerge/>
          </w:tcPr>
          <w:p w14:paraId="42E1C711"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6A9EBA3B"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1.2.3. Adresas</w:t>
            </w:r>
          </w:p>
        </w:tc>
        <w:tc>
          <w:tcPr>
            <w:tcW w:w="3550" w:type="dxa"/>
          </w:tcPr>
          <w:p w14:paraId="665B4837"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4F31E4A2" w14:textId="77777777" w:rsidTr="005078EA">
        <w:tc>
          <w:tcPr>
            <w:tcW w:w="2754" w:type="dxa"/>
            <w:vMerge/>
          </w:tcPr>
          <w:p w14:paraId="1188599F"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36E2E95A"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1.2.4. PVM mokėtojo kodas</w:t>
            </w:r>
          </w:p>
        </w:tc>
        <w:tc>
          <w:tcPr>
            <w:tcW w:w="3550" w:type="dxa"/>
          </w:tcPr>
          <w:p w14:paraId="3A1EEB33"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05CC753D" w14:textId="77777777" w:rsidTr="005078EA">
        <w:tc>
          <w:tcPr>
            <w:tcW w:w="2754" w:type="dxa"/>
            <w:vMerge/>
          </w:tcPr>
          <w:p w14:paraId="481D0447"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1C39E113"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1.2.5. Atsiskaitomoji sąskaita</w:t>
            </w:r>
          </w:p>
        </w:tc>
        <w:tc>
          <w:tcPr>
            <w:tcW w:w="3550" w:type="dxa"/>
          </w:tcPr>
          <w:p w14:paraId="737C621A"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620F5F01" w14:textId="77777777" w:rsidTr="005078EA">
        <w:tc>
          <w:tcPr>
            <w:tcW w:w="2754" w:type="dxa"/>
            <w:vMerge/>
          </w:tcPr>
          <w:p w14:paraId="0FBA46F5"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7840D56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1.2.6. Bankas, banko kodas</w:t>
            </w:r>
          </w:p>
        </w:tc>
        <w:tc>
          <w:tcPr>
            <w:tcW w:w="3550" w:type="dxa"/>
          </w:tcPr>
          <w:p w14:paraId="6A47DDA8"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6641444B" w14:textId="77777777" w:rsidTr="005078EA">
        <w:tc>
          <w:tcPr>
            <w:tcW w:w="2754" w:type="dxa"/>
            <w:vMerge/>
          </w:tcPr>
          <w:p w14:paraId="02BC9590"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17C273E1"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1.2.7. Telefonas</w:t>
            </w:r>
          </w:p>
        </w:tc>
        <w:tc>
          <w:tcPr>
            <w:tcW w:w="3550" w:type="dxa"/>
          </w:tcPr>
          <w:p w14:paraId="19E44BEB"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76CC80DA" w14:textId="77777777" w:rsidTr="005078EA">
        <w:tc>
          <w:tcPr>
            <w:tcW w:w="2754" w:type="dxa"/>
            <w:vMerge/>
          </w:tcPr>
          <w:p w14:paraId="70E5EDD9"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3FE2A0A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1.2.8. El. paštas</w:t>
            </w:r>
          </w:p>
        </w:tc>
        <w:tc>
          <w:tcPr>
            <w:tcW w:w="3550" w:type="dxa"/>
          </w:tcPr>
          <w:p w14:paraId="743A2C90"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298A9CA5" w14:textId="77777777" w:rsidTr="005078EA">
        <w:tc>
          <w:tcPr>
            <w:tcW w:w="2754" w:type="dxa"/>
            <w:vMerge/>
          </w:tcPr>
          <w:p w14:paraId="1E7824CE"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0228C530"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1.2.9. Šalies atstovas</w:t>
            </w:r>
          </w:p>
        </w:tc>
        <w:tc>
          <w:tcPr>
            <w:tcW w:w="3550" w:type="dxa"/>
          </w:tcPr>
          <w:p w14:paraId="71216773"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1A65B3F2" w14:textId="77777777" w:rsidTr="005078EA">
        <w:tc>
          <w:tcPr>
            <w:tcW w:w="2754" w:type="dxa"/>
            <w:vMerge/>
          </w:tcPr>
          <w:p w14:paraId="45A825B5"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5EBB5A5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1.2.10. Atstovavimo pagrindas</w:t>
            </w:r>
          </w:p>
        </w:tc>
        <w:tc>
          <w:tcPr>
            <w:tcW w:w="3550" w:type="dxa"/>
          </w:tcPr>
          <w:p w14:paraId="548556F4" w14:textId="77777777" w:rsidR="002E4262" w:rsidRPr="007047B9" w:rsidRDefault="002E4262" w:rsidP="004846AE">
            <w:pPr>
              <w:jc w:val="both"/>
              <w:rPr>
                <w:rFonts w:asciiTheme="minorBidi" w:hAnsiTheme="minorBidi" w:cstheme="minorBidi"/>
                <w:kern w:val="2"/>
                <w:sz w:val="22"/>
                <w:szCs w:val="22"/>
              </w:rPr>
            </w:pPr>
          </w:p>
        </w:tc>
      </w:tr>
    </w:tbl>
    <w:p w14:paraId="4AB51491" w14:textId="77777777" w:rsidR="002E4262" w:rsidRPr="007047B9" w:rsidRDefault="002E4262" w:rsidP="004846AE">
      <w:pPr>
        <w:jc w:val="both"/>
        <w:rPr>
          <w:rFonts w:asciiTheme="minorBidi" w:hAnsiTheme="minorBidi" w:cstheme="minorBid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rsidRPr="007047B9" w14:paraId="5FC68D06" w14:textId="77777777" w:rsidTr="4221704D">
        <w:trPr>
          <w:trHeight w:val="300"/>
        </w:trPr>
        <w:tc>
          <w:tcPr>
            <w:tcW w:w="9535" w:type="dxa"/>
            <w:gridSpan w:val="4"/>
          </w:tcPr>
          <w:p w14:paraId="1FE2EDB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2. ATSAKINGI ASMENYS</w:t>
            </w:r>
          </w:p>
        </w:tc>
      </w:tr>
      <w:tr w:rsidR="002E4262" w:rsidRPr="007047B9" w14:paraId="73F243E3" w14:textId="77777777" w:rsidTr="4221704D">
        <w:trPr>
          <w:trHeight w:val="300"/>
        </w:trPr>
        <w:tc>
          <w:tcPr>
            <w:tcW w:w="2704" w:type="dxa"/>
            <w:gridSpan w:val="2"/>
          </w:tcPr>
          <w:p w14:paraId="5F1D0F92"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2.1. Pirkėjo kontaktiniai asmenys, atsakingi už Sutarties vykdymą, Prekių priėmimą, Sąskaitų per informacinę sistemą „E. sąskaita“ priėmimą</w:t>
            </w:r>
          </w:p>
        </w:tc>
        <w:tc>
          <w:tcPr>
            <w:tcW w:w="6831" w:type="dxa"/>
            <w:gridSpan w:val="2"/>
          </w:tcPr>
          <w:p w14:paraId="78EB3F8F" w14:textId="77777777" w:rsidR="002E4262" w:rsidRPr="007047B9" w:rsidRDefault="002E4262" w:rsidP="004846AE">
            <w:pPr>
              <w:jc w:val="both"/>
              <w:rPr>
                <w:rFonts w:asciiTheme="minorBidi" w:hAnsiTheme="minorBidi" w:cstheme="minorBidi"/>
                <w:i/>
                <w:iCs/>
                <w:color w:val="FF0000"/>
                <w:kern w:val="2"/>
                <w:sz w:val="22"/>
                <w:szCs w:val="22"/>
              </w:rPr>
            </w:pPr>
            <w:r w:rsidRPr="007047B9">
              <w:rPr>
                <w:rFonts w:asciiTheme="minorBidi" w:hAnsiTheme="minorBidi" w:cstheme="minorBidi"/>
                <w:i/>
                <w:iCs/>
                <w:color w:val="FF0000"/>
                <w:kern w:val="2"/>
                <w:sz w:val="22"/>
                <w:szCs w:val="22"/>
              </w:rPr>
              <w:t>(nurodyti padalinį / skyrių, pareigas, vardą, pavardę, tel., el. paštą)</w:t>
            </w:r>
          </w:p>
        </w:tc>
      </w:tr>
      <w:tr w:rsidR="002E4262" w:rsidRPr="007047B9" w14:paraId="35408920" w14:textId="77777777" w:rsidTr="4221704D">
        <w:trPr>
          <w:trHeight w:val="300"/>
        </w:trPr>
        <w:tc>
          <w:tcPr>
            <w:tcW w:w="2704" w:type="dxa"/>
            <w:gridSpan w:val="2"/>
          </w:tcPr>
          <w:p w14:paraId="30234DE2"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2.2. Tiekėjo kontaktiniai asmenys, atsakingi už Sutarties vykdymą</w:t>
            </w:r>
          </w:p>
        </w:tc>
        <w:tc>
          <w:tcPr>
            <w:tcW w:w="6831" w:type="dxa"/>
            <w:gridSpan w:val="2"/>
          </w:tcPr>
          <w:p w14:paraId="556F98AA" w14:textId="77777777" w:rsidR="002E4262" w:rsidRPr="007047B9" w:rsidRDefault="002E4262" w:rsidP="004846AE">
            <w:pPr>
              <w:jc w:val="both"/>
              <w:rPr>
                <w:rFonts w:asciiTheme="minorBidi" w:hAnsiTheme="minorBidi" w:cstheme="minorBidi"/>
                <w:i/>
                <w:iCs/>
                <w:color w:val="4472C4"/>
                <w:kern w:val="2"/>
                <w:sz w:val="22"/>
                <w:szCs w:val="22"/>
              </w:rPr>
            </w:pPr>
            <w:r w:rsidRPr="007047B9">
              <w:rPr>
                <w:rFonts w:asciiTheme="minorBidi" w:hAnsiTheme="minorBidi" w:cstheme="minorBidi"/>
                <w:i/>
                <w:iCs/>
                <w:color w:val="FF0000"/>
                <w:kern w:val="2"/>
                <w:sz w:val="22"/>
                <w:szCs w:val="22"/>
              </w:rPr>
              <w:t>(nurodyti padalinį / skyrių, pareigas, vardą, pavardę, tel., el. paštą)</w:t>
            </w:r>
          </w:p>
        </w:tc>
      </w:tr>
      <w:tr w:rsidR="002E4262" w:rsidRPr="007047B9" w14:paraId="39A5769D" w14:textId="77777777" w:rsidTr="4221704D">
        <w:trPr>
          <w:trHeight w:val="300"/>
        </w:trPr>
        <w:tc>
          <w:tcPr>
            <w:tcW w:w="9535" w:type="dxa"/>
            <w:gridSpan w:val="4"/>
          </w:tcPr>
          <w:p w14:paraId="07D9628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3. SUTARTIES DALYKAS</w:t>
            </w:r>
          </w:p>
        </w:tc>
      </w:tr>
      <w:tr w:rsidR="002E4262" w:rsidRPr="007047B9" w14:paraId="655D3517" w14:textId="77777777" w:rsidTr="4221704D">
        <w:trPr>
          <w:trHeight w:val="300"/>
        </w:trPr>
        <w:tc>
          <w:tcPr>
            <w:tcW w:w="2704" w:type="dxa"/>
            <w:gridSpan w:val="2"/>
          </w:tcPr>
          <w:p w14:paraId="1BC426E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3.1. Sutarties dalykas </w:t>
            </w:r>
          </w:p>
        </w:tc>
        <w:tc>
          <w:tcPr>
            <w:tcW w:w="6831" w:type="dxa"/>
            <w:gridSpan w:val="2"/>
          </w:tcPr>
          <w:p w14:paraId="4F15126E" w14:textId="60E02BDE" w:rsidR="002E4262" w:rsidRPr="007047B9" w:rsidRDefault="002E4262" w:rsidP="009A3DC3">
            <w:pPr>
              <w:jc w:val="both"/>
              <w:rPr>
                <w:rFonts w:asciiTheme="minorBidi" w:hAnsiTheme="minorBidi" w:cstheme="minorBidi"/>
                <w:color w:val="000000"/>
                <w:kern w:val="2"/>
                <w:sz w:val="22"/>
                <w:szCs w:val="22"/>
              </w:rPr>
            </w:pPr>
            <w:r w:rsidRPr="007047B9">
              <w:rPr>
                <w:rFonts w:asciiTheme="minorBidi" w:hAnsiTheme="minorBidi" w:cstheme="minorBidi"/>
                <w:kern w:val="2"/>
                <w:sz w:val="22"/>
                <w:szCs w:val="22"/>
              </w:rPr>
              <w:t xml:space="preserve">Tiekėjas įsipareigoja Sutartyje numatytomis sąlygomis perduoti Pirkėjui </w:t>
            </w:r>
            <w:r w:rsidR="007047B9">
              <w:rPr>
                <w:rFonts w:asciiTheme="minorBidi" w:hAnsiTheme="minorBidi" w:cstheme="minorBidi"/>
                <w:b/>
                <w:sz w:val="22"/>
                <w:szCs w:val="22"/>
              </w:rPr>
              <w:t xml:space="preserve">1 </w:t>
            </w:r>
            <w:r w:rsidR="00322319">
              <w:rPr>
                <w:rFonts w:asciiTheme="minorBidi" w:hAnsiTheme="minorBidi" w:cstheme="minorBidi"/>
                <w:b/>
                <w:sz w:val="22"/>
                <w:szCs w:val="22"/>
              </w:rPr>
              <w:t xml:space="preserve">(vieną) </w:t>
            </w:r>
            <w:r w:rsidR="009A3DC3" w:rsidRPr="009A3DC3">
              <w:rPr>
                <w:rFonts w:asciiTheme="minorBidi" w:hAnsiTheme="minorBidi" w:cstheme="minorBidi"/>
                <w:b/>
                <w:sz w:val="22"/>
                <w:szCs w:val="22"/>
              </w:rPr>
              <w:t>hidraulin</w:t>
            </w:r>
            <w:r w:rsidR="009A3DC3">
              <w:rPr>
                <w:rFonts w:asciiTheme="minorBidi" w:hAnsiTheme="minorBidi" w:cstheme="minorBidi"/>
                <w:b/>
                <w:sz w:val="22"/>
                <w:szCs w:val="22"/>
              </w:rPr>
              <w:t>į</w:t>
            </w:r>
            <w:r w:rsidR="009A3DC3" w:rsidRPr="009A3DC3">
              <w:rPr>
                <w:rFonts w:asciiTheme="minorBidi" w:hAnsiTheme="minorBidi" w:cstheme="minorBidi"/>
                <w:b/>
                <w:sz w:val="22"/>
                <w:szCs w:val="22"/>
              </w:rPr>
              <w:t xml:space="preserve"> deimantinio diskinio pjovimo pjūkl</w:t>
            </w:r>
            <w:r w:rsidR="009A3DC3">
              <w:rPr>
                <w:rFonts w:asciiTheme="minorBidi" w:hAnsiTheme="minorBidi" w:cstheme="minorBidi"/>
                <w:b/>
                <w:sz w:val="22"/>
                <w:szCs w:val="22"/>
              </w:rPr>
              <w:t>ą</w:t>
            </w:r>
            <w:r w:rsidR="009A3DC3" w:rsidRPr="009A3DC3">
              <w:rPr>
                <w:rFonts w:asciiTheme="minorBidi" w:hAnsiTheme="minorBidi" w:cstheme="minorBidi"/>
                <w:b/>
                <w:sz w:val="22"/>
                <w:szCs w:val="22"/>
              </w:rPr>
              <w:t xml:space="preserve"> nuotolinio valdymo griovimo robotui BROKK 110</w:t>
            </w:r>
            <w:r w:rsidR="007047B9" w:rsidRPr="007047B9">
              <w:rPr>
                <w:rFonts w:asciiTheme="minorBidi" w:hAnsiTheme="minorBidi" w:cstheme="minorBidi"/>
                <w:b/>
                <w:bCs/>
                <w:sz w:val="22"/>
                <w:szCs w:val="22"/>
              </w:rPr>
              <w:t xml:space="preserve"> </w:t>
            </w:r>
            <w:r w:rsidRPr="007047B9">
              <w:rPr>
                <w:rFonts w:asciiTheme="minorBidi" w:hAnsiTheme="minorBidi" w:cstheme="minorBidi"/>
                <w:color w:val="000000"/>
                <w:kern w:val="2"/>
                <w:sz w:val="22"/>
                <w:szCs w:val="22"/>
              </w:rPr>
              <w:t>(toliau – Prekės).</w:t>
            </w:r>
          </w:p>
          <w:p w14:paraId="7670EDBC" w14:textId="40E9BBED" w:rsidR="002E4262" w:rsidRPr="007047B9" w:rsidRDefault="002E4262" w:rsidP="004846AE">
            <w:pPr>
              <w:jc w:val="both"/>
              <w:rPr>
                <w:rFonts w:asciiTheme="minorBidi" w:hAnsiTheme="minorBidi" w:cstheme="minorBidi"/>
                <w:color w:val="000000"/>
                <w:kern w:val="2"/>
                <w:sz w:val="22"/>
                <w:szCs w:val="22"/>
              </w:rPr>
            </w:pPr>
            <w:r w:rsidRPr="007047B9">
              <w:rPr>
                <w:rFonts w:asciiTheme="minorBidi" w:hAnsiTheme="minorBidi" w:cstheme="minorBidi"/>
                <w:color w:val="000000"/>
                <w:kern w:val="2"/>
                <w:sz w:val="22"/>
                <w:szCs w:val="22"/>
              </w:rPr>
              <w:t xml:space="preserve">Išsamus Prekių aprašymas ir kiti reikalavimai tiekiamoms Prekėms nustatyti Sutarties priede Nr. </w:t>
            </w:r>
            <w:r w:rsidR="00D8132E" w:rsidRPr="007047B9">
              <w:rPr>
                <w:rFonts w:asciiTheme="minorBidi" w:hAnsiTheme="minorBidi" w:cstheme="minorBidi"/>
                <w:color w:val="000000"/>
                <w:kern w:val="2"/>
                <w:sz w:val="22"/>
                <w:szCs w:val="22"/>
              </w:rPr>
              <w:t xml:space="preserve">1 </w:t>
            </w:r>
            <w:r w:rsidRPr="007047B9">
              <w:rPr>
                <w:rFonts w:asciiTheme="minorBidi" w:hAnsiTheme="minorBidi" w:cstheme="minorBidi"/>
                <w:color w:val="000000"/>
                <w:kern w:val="2"/>
                <w:sz w:val="22"/>
                <w:szCs w:val="22"/>
              </w:rPr>
              <w:t xml:space="preserve">„Techninė specifikacija“ (toliau – Techninė specifikacija) ir Sutarties priede Nr. </w:t>
            </w:r>
            <w:r w:rsidR="00D8132E" w:rsidRPr="007047B9">
              <w:rPr>
                <w:rFonts w:asciiTheme="minorBidi" w:hAnsiTheme="minorBidi" w:cstheme="minorBidi"/>
                <w:color w:val="000000"/>
                <w:kern w:val="2"/>
                <w:sz w:val="22"/>
                <w:szCs w:val="22"/>
              </w:rPr>
              <w:t>2</w:t>
            </w:r>
            <w:r w:rsidRPr="007047B9">
              <w:rPr>
                <w:rFonts w:asciiTheme="minorBidi" w:hAnsiTheme="minorBidi" w:cstheme="minorBidi"/>
                <w:color w:val="000000"/>
                <w:kern w:val="2"/>
                <w:sz w:val="22"/>
                <w:szCs w:val="22"/>
              </w:rPr>
              <w:t xml:space="preserve"> „Pasiūlymas“.</w:t>
            </w:r>
          </w:p>
        </w:tc>
      </w:tr>
      <w:tr w:rsidR="002E4262" w:rsidRPr="007047B9" w14:paraId="2582FAB2" w14:textId="77777777" w:rsidTr="4221704D">
        <w:trPr>
          <w:trHeight w:val="300"/>
        </w:trPr>
        <w:tc>
          <w:tcPr>
            <w:tcW w:w="2704" w:type="dxa"/>
            <w:gridSpan w:val="2"/>
          </w:tcPr>
          <w:p w14:paraId="43CA8D7F"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3.2. Pirkimo numeris</w:t>
            </w:r>
          </w:p>
        </w:tc>
        <w:tc>
          <w:tcPr>
            <w:tcW w:w="6831" w:type="dxa"/>
            <w:gridSpan w:val="2"/>
          </w:tcPr>
          <w:p w14:paraId="4CA30851" w14:textId="06C40930" w:rsidR="002E4262" w:rsidRPr="009A3DC3" w:rsidRDefault="009A3DC3" w:rsidP="009A3DC3">
            <w:pPr>
              <w:jc w:val="both"/>
              <w:rPr>
                <w:rFonts w:asciiTheme="minorBidi" w:hAnsiTheme="minorBidi" w:cstheme="minorBidi"/>
                <w:kern w:val="2"/>
                <w:sz w:val="22"/>
                <w:szCs w:val="22"/>
                <w:lang w:val="ru-RU"/>
              </w:rPr>
            </w:pPr>
            <w:r>
              <w:rPr>
                <w:rFonts w:asciiTheme="minorBidi" w:hAnsiTheme="minorBidi" w:cstheme="minorBidi"/>
                <w:kern w:val="2"/>
                <w:sz w:val="22"/>
                <w:szCs w:val="22"/>
                <w:lang w:val="ru-RU"/>
              </w:rPr>
              <w:t>4171</w:t>
            </w:r>
          </w:p>
        </w:tc>
      </w:tr>
      <w:tr w:rsidR="002E4262" w:rsidRPr="007047B9" w14:paraId="2CA31490" w14:textId="77777777" w:rsidTr="4221704D">
        <w:trPr>
          <w:trHeight w:val="300"/>
        </w:trPr>
        <w:tc>
          <w:tcPr>
            <w:tcW w:w="2704" w:type="dxa"/>
            <w:gridSpan w:val="2"/>
          </w:tcPr>
          <w:p w14:paraId="2CD84E6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3.3. Informacija apie Europos Sąjungos lėšomis finansuojamą projektą arba kitą projektą</w:t>
            </w:r>
          </w:p>
        </w:tc>
        <w:tc>
          <w:tcPr>
            <w:tcW w:w="6831" w:type="dxa"/>
            <w:gridSpan w:val="2"/>
          </w:tcPr>
          <w:p w14:paraId="4FDEAD16" w14:textId="3534A416" w:rsidR="002E4262" w:rsidRPr="007047B9" w:rsidRDefault="002E4262" w:rsidP="004846AE">
            <w:pPr>
              <w:jc w:val="both"/>
              <w:rPr>
                <w:rFonts w:asciiTheme="minorBidi" w:hAnsiTheme="minorBidi" w:cstheme="minorBidi"/>
                <w:kern w:val="2"/>
                <w:sz w:val="22"/>
                <w:szCs w:val="22"/>
                <w:lang w:val="ru-RU"/>
              </w:rPr>
            </w:pPr>
            <w:r w:rsidRPr="007047B9">
              <w:rPr>
                <w:rFonts w:asciiTheme="minorBidi" w:hAnsiTheme="minorBidi" w:cstheme="minorBidi"/>
                <w:kern w:val="2"/>
                <w:sz w:val="22"/>
                <w:szCs w:val="22"/>
              </w:rPr>
              <w:t>Netaikoma</w:t>
            </w:r>
          </w:p>
        </w:tc>
      </w:tr>
      <w:tr w:rsidR="002E4262" w:rsidRPr="007047B9" w14:paraId="6DA0D767" w14:textId="77777777" w:rsidTr="4221704D">
        <w:trPr>
          <w:trHeight w:val="300"/>
        </w:trPr>
        <w:tc>
          <w:tcPr>
            <w:tcW w:w="9535" w:type="dxa"/>
            <w:gridSpan w:val="4"/>
          </w:tcPr>
          <w:p w14:paraId="07589D8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 PREKIŲ PRISTATYMO TERMINAI IR PREKIŲ PERDAVIMO - PRIĖMIMO TVARKA</w:t>
            </w:r>
          </w:p>
        </w:tc>
      </w:tr>
      <w:tr w:rsidR="002E4262" w:rsidRPr="007047B9" w14:paraId="7AC7909D" w14:textId="77777777" w:rsidTr="00D00FFB">
        <w:trPr>
          <w:trHeight w:val="1595"/>
        </w:trPr>
        <w:tc>
          <w:tcPr>
            <w:tcW w:w="2704" w:type="dxa"/>
            <w:gridSpan w:val="2"/>
          </w:tcPr>
          <w:p w14:paraId="532E534A" w14:textId="6EA0194A"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4.1. Prekių pristatymo terminas, kai Prekės pristatomos vienu kartu</w:t>
            </w:r>
          </w:p>
        </w:tc>
        <w:tc>
          <w:tcPr>
            <w:tcW w:w="6831" w:type="dxa"/>
            <w:gridSpan w:val="2"/>
          </w:tcPr>
          <w:p w14:paraId="5888D14A" w14:textId="67CE73DB" w:rsidR="00322319" w:rsidRDefault="00D32B63" w:rsidP="009A3DC3">
            <w:pPr>
              <w:autoSpaceDE w:val="0"/>
              <w:autoSpaceDN w:val="0"/>
              <w:adjustRightInd w:val="0"/>
              <w:jc w:val="both"/>
              <w:rPr>
                <w:rFonts w:asciiTheme="minorBidi" w:eastAsiaTheme="minorHAnsi" w:hAnsiTheme="minorBidi" w:cstheme="minorBidi"/>
                <w:sz w:val="22"/>
                <w:szCs w:val="22"/>
              </w:rPr>
            </w:pPr>
            <w:r w:rsidRPr="007047B9">
              <w:rPr>
                <w:rFonts w:asciiTheme="minorBidi" w:hAnsiTheme="minorBidi" w:cstheme="minorBidi"/>
                <w:kern w:val="2"/>
                <w:sz w:val="22"/>
                <w:szCs w:val="22"/>
              </w:rPr>
              <w:t xml:space="preserve">Tiekėjas Prekes (visą Prekių kiekį) įsipareigoja pristatyti </w:t>
            </w:r>
            <w:r w:rsidR="00322319" w:rsidRPr="00322319">
              <w:rPr>
                <w:rFonts w:asciiTheme="minorBidi" w:eastAsiaTheme="minorHAnsi" w:hAnsiTheme="minorBidi" w:cstheme="minorBidi"/>
                <w:color w:val="000000" w:themeColor="text1"/>
                <w:sz w:val="22"/>
                <w:szCs w:val="22"/>
              </w:rPr>
              <w:t xml:space="preserve">ne vėliau kaip per </w:t>
            </w:r>
            <w:r w:rsidR="009A3DC3" w:rsidRPr="009A3DC3">
              <w:rPr>
                <w:rFonts w:asciiTheme="minorBidi" w:eastAsiaTheme="minorHAnsi" w:hAnsiTheme="minorBidi" w:cstheme="minorBidi"/>
                <w:b/>
                <w:bCs/>
                <w:color w:val="000000" w:themeColor="text1"/>
                <w:sz w:val="22"/>
                <w:szCs w:val="22"/>
              </w:rPr>
              <w:t>3 (tris) mėnesius</w:t>
            </w:r>
            <w:r w:rsidR="00322319" w:rsidRPr="009A3DC3">
              <w:rPr>
                <w:rFonts w:asciiTheme="minorBidi" w:eastAsiaTheme="minorHAnsi" w:hAnsiTheme="minorBidi" w:cstheme="minorBidi"/>
                <w:b/>
                <w:bCs/>
                <w:color w:val="000000" w:themeColor="text1"/>
                <w:sz w:val="22"/>
                <w:szCs w:val="22"/>
              </w:rPr>
              <w:t xml:space="preserve"> </w:t>
            </w:r>
            <w:r w:rsidR="00322319" w:rsidRPr="00322319">
              <w:rPr>
                <w:rFonts w:asciiTheme="minorBidi" w:eastAsiaTheme="minorHAnsi" w:hAnsiTheme="minorBidi" w:cstheme="minorBidi"/>
                <w:color w:val="000000" w:themeColor="text1"/>
                <w:sz w:val="22"/>
                <w:szCs w:val="22"/>
              </w:rPr>
              <w:t>nuo sutarties įsigaliojimo dienos</w:t>
            </w:r>
            <w:r w:rsidR="00322319" w:rsidRPr="00EE0F8F">
              <w:rPr>
                <w:rFonts w:asciiTheme="minorBidi" w:eastAsiaTheme="minorHAnsi" w:hAnsiTheme="minorBidi" w:cstheme="minorBidi"/>
                <w:sz w:val="22"/>
                <w:szCs w:val="22"/>
              </w:rPr>
              <w:t xml:space="preserve">. </w:t>
            </w:r>
          </w:p>
          <w:p w14:paraId="3A20CD46" w14:textId="77777777" w:rsidR="009A3DC3" w:rsidRPr="009A3DC3" w:rsidRDefault="009A3DC3" w:rsidP="009A3DC3">
            <w:pPr>
              <w:autoSpaceDE w:val="0"/>
              <w:autoSpaceDN w:val="0"/>
              <w:adjustRightInd w:val="0"/>
              <w:jc w:val="both"/>
              <w:rPr>
                <w:rFonts w:asciiTheme="minorBidi" w:eastAsiaTheme="minorHAnsi" w:hAnsiTheme="minorBidi" w:cstheme="minorBidi"/>
                <w:sz w:val="22"/>
                <w:szCs w:val="22"/>
              </w:rPr>
            </w:pPr>
            <w:r w:rsidRPr="009A3DC3">
              <w:rPr>
                <w:rFonts w:asciiTheme="minorBidi" w:eastAsiaTheme="minorHAnsi" w:hAnsiTheme="minorBidi" w:cstheme="minorBidi"/>
                <w:sz w:val="22"/>
                <w:szCs w:val="22"/>
              </w:rPr>
              <w:t xml:space="preserve">Prekės turi būti pristatomos šiuo adresu: VĮ Ignalinos atominė elektrinė, Centrinis sandėlis, Elektrinės g. 4 K47, </w:t>
            </w:r>
            <w:proofErr w:type="spellStart"/>
            <w:r w:rsidRPr="009A3DC3">
              <w:rPr>
                <w:rFonts w:asciiTheme="minorBidi" w:eastAsiaTheme="minorHAnsi" w:hAnsiTheme="minorBidi" w:cstheme="minorBidi"/>
                <w:sz w:val="22"/>
                <w:szCs w:val="22"/>
              </w:rPr>
              <w:t>Drūkšinių</w:t>
            </w:r>
            <w:proofErr w:type="spellEnd"/>
            <w:r w:rsidRPr="009A3DC3">
              <w:rPr>
                <w:rFonts w:asciiTheme="minorBidi" w:eastAsiaTheme="minorHAnsi" w:hAnsiTheme="minorBidi" w:cstheme="minorBidi"/>
                <w:sz w:val="22"/>
                <w:szCs w:val="22"/>
              </w:rPr>
              <w:t xml:space="preserve"> k., 31152 Visagino sav. Prekės turi būti pristatomos tik darbo dienomis iki 14 val.</w:t>
            </w:r>
          </w:p>
          <w:p w14:paraId="6ECAF28A" w14:textId="6941A4C6" w:rsidR="002E4262" w:rsidRPr="00322319" w:rsidRDefault="009A3DC3" w:rsidP="009A3DC3">
            <w:pPr>
              <w:autoSpaceDE w:val="0"/>
              <w:autoSpaceDN w:val="0"/>
              <w:adjustRightInd w:val="0"/>
              <w:jc w:val="both"/>
              <w:rPr>
                <w:rFonts w:asciiTheme="minorBidi" w:eastAsiaTheme="minorHAnsi" w:hAnsiTheme="minorBidi" w:cstheme="minorBidi"/>
                <w:sz w:val="22"/>
                <w:szCs w:val="22"/>
              </w:rPr>
            </w:pPr>
            <w:r w:rsidRPr="009A3DC3">
              <w:rPr>
                <w:rFonts w:asciiTheme="minorBidi" w:eastAsiaTheme="minorHAnsi" w:hAnsiTheme="minorBidi" w:cstheme="minorBidi"/>
                <w:sz w:val="22"/>
                <w:szCs w:val="22"/>
              </w:rPr>
              <w:t xml:space="preserve">Tiekėjas įsipareigoja užsiregistruoti prieš atvežant prekes, užpildant nurodytą formą: </w:t>
            </w:r>
            <w:hyperlink r:id="rId10" w:history="1">
              <w:r w:rsidRPr="008E1C22">
                <w:rPr>
                  <w:rStyle w:val="Hyperlink"/>
                  <w:rFonts w:asciiTheme="minorBidi" w:eastAsiaTheme="minorHAnsi" w:hAnsiTheme="minorBidi" w:cstheme="minorBidi"/>
                  <w:sz w:val="22"/>
                  <w:szCs w:val="22"/>
                </w:rPr>
                <w:t>https://forms.office.com/e/0Yu8CMFDDz</w:t>
              </w:r>
            </w:hyperlink>
            <w:r w:rsidRPr="009A3DC3">
              <w:rPr>
                <w:rFonts w:asciiTheme="minorBidi" w:eastAsiaTheme="minorHAnsi" w:hAnsiTheme="minorBidi" w:cstheme="minorBidi"/>
                <w:sz w:val="22"/>
                <w:szCs w:val="22"/>
              </w:rPr>
              <w:t xml:space="preserve"> ne vėliau kaip 1 darbo dieną prieš planuojamą prekių pristatymą. Informacija dėl prekių priėmimo teikiama tel. +370 691 02293 ir +370 386 29168.</w:t>
            </w:r>
          </w:p>
        </w:tc>
      </w:tr>
      <w:tr w:rsidR="002E4262" w:rsidRPr="007047B9" w14:paraId="591B6751" w14:textId="77777777" w:rsidTr="4221704D">
        <w:trPr>
          <w:trHeight w:val="300"/>
        </w:trPr>
        <w:tc>
          <w:tcPr>
            <w:tcW w:w="2704" w:type="dxa"/>
            <w:gridSpan w:val="2"/>
          </w:tcPr>
          <w:p w14:paraId="7A7A1D1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4.2. Prekių (ar jų dalies) pristatymo termino pratęsimas</w:t>
            </w:r>
          </w:p>
        </w:tc>
        <w:tc>
          <w:tcPr>
            <w:tcW w:w="6831" w:type="dxa"/>
            <w:gridSpan w:val="2"/>
          </w:tcPr>
          <w:p w14:paraId="57650270" w14:textId="0BFFD2B0"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66319F6F" w14:textId="77777777" w:rsidTr="4221704D">
        <w:trPr>
          <w:trHeight w:val="300"/>
        </w:trPr>
        <w:tc>
          <w:tcPr>
            <w:tcW w:w="2704" w:type="dxa"/>
            <w:gridSpan w:val="2"/>
          </w:tcPr>
          <w:p w14:paraId="0B57661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4.3. Užsakymų teikimo tvarka</w:t>
            </w:r>
          </w:p>
        </w:tc>
        <w:tc>
          <w:tcPr>
            <w:tcW w:w="6831" w:type="dxa"/>
            <w:gridSpan w:val="2"/>
          </w:tcPr>
          <w:p w14:paraId="32F46E20" w14:textId="53386A1E" w:rsidR="007C22E2" w:rsidRPr="007047B9" w:rsidRDefault="00D00FFB"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1615C65E" w14:textId="77777777" w:rsidTr="00AD0357">
        <w:trPr>
          <w:trHeight w:val="300"/>
        </w:trPr>
        <w:tc>
          <w:tcPr>
            <w:tcW w:w="2704" w:type="dxa"/>
            <w:gridSpan w:val="2"/>
          </w:tcPr>
          <w:p w14:paraId="18BE4F0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4.4. Dėl Prekių pristatymo dalimis vertės / apimties</w:t>
            </w:r>
          </w:p>
        </w:tc>
        <w:tc>
          <w:tcPr>
            <w:tcW w:w="6831" w:type="dxa"/>
            <w:gridSpan w:val="2"/>
            <w:tcBorders>
              <w:bottom w:val="single" w:sz="4" w:space="0" w:color="auto"/>
            </w:tcBorders>
          </w:tcPr>
          <w:p w14:paraId="5AD770F8" w14:textId="58CC3580"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3BCEDC18" w14:textId="77777777" w:rsidTr="00AD0357">
        <w:trPr>
          <w:trHeight w:val="300"/>
        </w:trPr>
        <w:tc>
          <w:tcPr>
            <w:tcW w:w="2704" w:type="dxa"/>
            <w:gridSpan w:val="2"/>
          </w:tcPr>
          <w:p w14:paraId="5C67C9AE" w14:textId="77777777" w:rsidR="002E4262" w:rsidRPr="00AD0357" w:rsidRDefault="002E4262" w:rsidP="004846AE">
            <w:pPr>
              <w:jc w:val="both"/>
              <w:rPr>
                <w:rFonts w:asciiTheme="minorBidi" w:hAnsiTheme="minorBidi" w:cstheme="minorBidi"/>
                <w:b/>
                <w:bCs/>
                <w:kern w:val="2"/>
                <w:sz w:val="22"/>
                <w:szCs w:val="22"/>
              </w:rPr>
            </w:pPr>
            <w:r w:rsidRPr="00AD0357">
              <w:rPr>
                <w:rFonts w:asciiTheme="minorBidi" w:hAnsiTheme="minorBidi" w:cstheme="minorBidi"/>
                <w:b/>
                <w:bCs/>
                <w:kern w:val="2"/>
                <w:sz w:val="22"/>
                <w:szCs w:val="22"/>
              </w:rPr>
              <w:t xml:space="preserve">4.5. Kartu su Prekėmis pateikiami dokumentai </w:t>
            </w:r>
          </w:p>
        </w:tc>
        <w:tc>
          <w:tcPr>
            <w:tcW w:w="6831" w:type="dxa"/>
            <w:gridSpan w:val="2"/>
            <w:tcBorders>
              <w:bottom w:val="nil"/>
            </w:tcBorders>
          </w:tcPr>
          <w:p w14:paraId="442BDF2E" w14:textId="2795B41A" w:rsidR="00AD0357" w:rsidRPr="00AD0357" w:rsidRDefault="003A513B" w:rsidP="00AD0357">
            <w:pPr>
              <w:tabs>
                <w:tab w:val="left" w:pos="582"/>
              </w:tabs>
              <w:jc w:val="both"/>
              <w:rPr>
                <w:rFonts w:asciiTheme="minorBidi" w:hAnsiTheme="minorBidi" w:cstheme="minorBidi"/>
                <w:kern w:val="2"/>
                <w:sz w:val="22"/>
                <w:szCs w:val="22"/>
              </w:rPr>
            </w:pPr>
            <w:r w:rsidRPr="00AD0357">
              <w:rPr>
                <w:rFonts w:asciiTheme="minorBidi" w:hAnsiTheme="minorBidi" w:cstheme="minorBidi"/>
                <w:kern w:val="2"/>
                <w:sz w:val="22"/>
                <w:szCs w:val="22"/>
              </w:rPr>
              <w:t xml:space="preserve">Kartu su tiekiama preke Tiekėjas turi </w:t>
            </w:r>
            <w:r w:rsidR="00AD0357" w:rsidRPr="00AD0357">
              <w:rPr>
                <w:rFonts w:asciiTheme="minorBidi" w:hAnsiTheme="minorBidi" w:cstheme="minorBidi"/>
                <w:kern w:val="2"/>
                <w:sz w:val="22"/>
                <w:szCs w:val="22"/>
              </w:rPr>
              <w:t xml:space="preserve">pateikti: prijungiamo hidraulinio deimantinio diskinio pjovimo pjūklo montavimo/prijungimo instrukciją, pakavimo lapą arba lygiavertį dokumentą. </w:t>
            </w:r>
          </w:p>
          <w:p w14:paraId="2B3F7095" w14:textId="3C89D969" w:rsidR="00D00FFB" w:rsidRPr="00AD0357" w:rsidRDefault="00AD0357" w:rsidP="00AD0357">
            <w:pPr>
              <w:tabs>
                <w:tab w:val="left" w:pos="582"/>
              </w:tabs>
              <w:jc w:val="both"/>
              <w:rPr>
                <w:rFonts w:asciiTheme="minorBidi" w:hAnsiTheme="minorBidi" w:cstheme="minorBidi"/>
                <w:kern w:val="2"/>
                <w:sz w:val="22"/>
                <w:szCs w:val="22"/>
                <w:lang w:val="en-US"/>
              </w:rPr>
            </w:pPr>
            <w:proofErr w:type="spellStart"/>
            <w:r w:rsidRPr="00AD0357">
              <w:rPr>
                <w:rFonts w:asciiTheme="minorBidi" w:hAnsiTheme="minorBidi" w:cstheme="minorBidi"/>
                <w:kern w:val="2"/>
                <w:sz w:val="22"/>
                <w:szCs w:val="22"/>
                <w:lang w:val="en-US"/>
              </w:rPr>
              <w:t>Dokumentai</w:t>
            </w:r>
            <w:proofErr w:type="spellEnd"/>
            <w:r w:rsidRPr="00AD0357">
              <w:rPr>
                <w:rFonts w:asciiTheme="minorBidi" w:hAnsiTheme="minorBidi" w:cstheme="minorBidi"/>
                <w:kern w:val="2"/>
                <w:sz w:val="22"/>
                <w:szCs w:val="22"/>
                <w:lang w:val="en-US"/>
              </w:rPr>
              <w:t xml:space="preserve"> </w:t>
            </w:r>
            <w:proofErr w:type="spellStart"/>
            <w:r w:rsidRPr="00AD0357">
              <w:rPr>
                <w:rFonts w:asciiTheme="minorBidi" w:hAnsiTheme="minorBidi" w:cstheme="minorBidi"/>
                <w:kern w:val="2"/>
                <w:sz w:val="22"/>
                <w:szCs w:val="22"/>
                <w:lang w:val="en-US"/>
              </w:rPr>
              <w:t>turi</w:t>
            </w:r>
            <w:proofErr w:type="spellEnd"/>
            <w:r w:rsidRPr="00AD0357">
              <w:rPr>
                <w:rFonts w:asciiTheme="minorBidi" w:hAnsiTheme="minorBidi" w:cstheme="minorBidi"/>
                <w:kern w:val="2"/>
                <w:sz w:val="22"/>
                <w:szCs w:val="22"/>
                <w:lang w:val="en-US"/>
              </w:rPr>
              <w:t xml:space="preserve"> </w:t>
            </w:r>
            <w:proofErr w:type="spellStart"/>
            <w:r w:rsidRPr="00AD0357">
              <w:rPr>
                <w:rFonts w:asciiTheme="minorBidi" w:hAnsiTheme="minorBidi" w:cstheme="minorBidi"/>
                <w:kern w:val="2"/>
                <w:sz w:val="22"/>
                <w:szCs w:val="22"/>
                <w:lang w:val="en-US"/>
              </w:rPr>
              <w:t>būti</w:t>
            </w:r>
            <w:proofErr w:type="spellEnd"/>
            <w:r w:rsidRPr="00AD0357">
              <w:rPr>
                <w:rFonts w:asciiTheme="minorBidi" w:hAnsiTheme="minorBidi" w:cstheme="minorBidi"/>
                <w:kern w:val="2"/>
                <w:sz w:val="22"/>
                <w:szCs w:val="22"/>
                <w:lang w:val="en-US"/>
              </w:rPr>
              <w:t xml:space="preserve"> </w:t>
            </w:r>
            <w:proofErr w:type="spellStart"/>
            <w:r w:rsidRPr="00AD0357">
              <w:rPr>
                <w:rFonts w:asciiTheme="minorBidi" w:hAnsiTheme="minorBidi" w:cstheme="minorBidi"/>
                <w:kern w:val="2"/>
                <w:sz w:val="22"/>
                <w:szCs w:val="22"/>
                <w:lang w:val="en-US"/>
              </w:rPr>
              <w:t>pateikiami</w:t>
            </w:r>
            <w:proofErr w:type="spellEnd"/>
            <w:r w:rsidRPr="00AD0357">
              <w:rPr>
                <w:rFonts w:asciiTheme="minorBidi" w:hAnsiTheme="minorBidi" w:cstheme="minorBidi"/>
                <w:kern w:val="2"/>
                <w:sz w:val="22"/>
                <w:szCs w:val="22"/>
                <w:lang w:val="en-US"/>
              </w:rPr>
              <w:t xml:space="preserve"> </w:t>
            </w:r>
            <w:proofErr w:type="spellStart"/>
            <w:r w:rsidRPr="00AD0357">
              <w:rPr>
                <w:rFonts w:asciiTheme="minorBidi" w:hAnsiTheme="minorBidi" w:cstheme="minorBidi"/>
                <w:kern w:val="2"/>
                <w:sz w:val="22"/>
                <w:szCs w:val="22"/>
                <w:lang w:val="en-US"/>
              </w:rPr>
              <w:t>lietuvių</w:t>
            </w:r>
            <w:proofErr w:type="spellEnd"/>
            <w:r w:rsidRPr="00AD0357">
              <w:rPr>
                <w:rFonts w:asciiTheme="minorBidi" w:hAnsiTheme="minorBidi" w:cstheme="minorBidi"/>
                <w:kern w:val="2"/>
                <w:sz w:val="22"/>
                <w:szCs w:val="22"/>
                <w:lang w:val="en-US"/>
              </w:rPr>
              <w:t xml:space="preserve"> </w:t>
            </w:r>
            <w:proofErr w:type="spellStart"/>
            <w:r w:rsidRPr="00AD0357">
              <w:rPr>
                <w:rFonts w:asciiTheme="minorBidi" w:hAnsiTheme="minorBidi" w:cstheme="minorBidi"/>
                <w:kern w:val="2"/>
                <w:sz w:val="22"/>
                <w:szCs w:val="22"/>
                <w:lang w:val="en-US"/>
              </w:rPr>
              <w:t>arba</w:t>
            </w:r>
            <w:proofErr w:type="spellEnd"/>
            <w:r w:rsidRPr="00AD0357">
              <w:rPr>
                <w:rFonts w:asciiTheme="minorBidi" w:hAnsiTheme="minorBidi" w:cstheme="minorBidi"/>
                <w:kern w:val="2"/>
                <w:sz w:val="22"/>
                <w:szCs w:val="22"/>
                <w:lang w:val="en-US"/>
              </w:rPr>
              <w:t xml:space="preserve"> </w:t>
            </w:r>
            <w:proofErr w:type="spellStart"/>
            <w:r w:rsidRPr="00AD0357">
              <w:rPr>
                <w:rFonts w:asciiTheme="minorBidi" w:hAnsiTheme="minorBidi" w:cstheme="minorBidi"/>
                <w:kern w:val="2"/>
                <w:sz w:val="22"/>
                <w:szCs w:val="22"/>
                <w:lang w:val="en-US"/>
              </w:rPr>
              <w:t>anglų</w:t>
            </w:r>
            <w:proofErr w:type="spellEnd"/>
            <w:r w:rsidRPr="00AD0357">
              <w:rPr>
                <w:rFonts w:asciiTheme="minorBidi" w:hAnsiTheme="minorBidi" w:cstheme="minorBidi"/>
                <w:kern w:val="2"/>
                <w:sz w:val="22"/>
                <w:szCs w:val="22"/>
                <w:lang w:val="en-US"/>
              </w:rPr>
              <w:t xml:space="preserve"> </w:t>
            </w:r>
            <w:proofErr w:type="spellStart"/>
            <w:r w:rsidRPr="00AD0357">
              <w:rPr>
                <w:rFonts w:asciiTheme="minorBidi" w:hAnsiTheme="minorBidi" w:cstheme="minorBidi"/>
                <w:kern w:val="2"/>
                <w:sz w:val="22"/>
                <w:szCs w:val="22"/>
                <w:lang w:val="en-US"/>
              </w:rPr>
              <w:t>kalba</w:t>
            </w:r>
            <w:proofErr w:type="spellEnd"/>
            <w:r w:rsidRPr="00AD0357">
              <w:rPr>
                <w:rFonts w:asciiTheme="minorBidi" w:hAnsiTheme="minorBidi" w:cstheme="minorBidi"/>
                <w:kern w:val="2"/>
                <w:sz w:val="22"/>
                <w:szCs w:val="22"/>
                <w:lang w:val="en-US"/>
              </w:rPr>
              <w:t xml:space="preserve">. </w:t>
            </w:r>
          </w:p>
        </w:tc>
      </w:tr>
      <w:tr w:rsidR="002E4262" w:rsidRPr="007047B9" w14:paraId="34489554" w14:textId="77777777" w:rsidTr="4221704D">
        <w:trPr>
          <w:trHeight w:val="300"/>
        </w:trPr>
        <w:tc>
          <w:tcPr>
            <w:tcW w:w="9535" w:type="dxa"/>
            <w:gridSpan w:val="4"/>
          </w:tcPr>
          <w:p w14:paraId="09DE680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 SUTARTIES KAINA IR ATSISKAITYMO TVARKA</w:t>
            </w:r>
          </w:p>
        </w:tc>
      </w:tr>
      <w:tr w:rsidR="002E4262" w:rsidRPr="007047B9" w14:paraId="566D2695" w14:textId="77777777" w:rsidTr="4221704D">
        <w:trPr>
          <w:trHeight w:val="300"/>
        </w:trPr>
        <w:tc>
          <w:tcPr>
            <w:tcW w:w="2704" w:type="dxa"/>
            <w:gridSpan w:val="2"/>
          </w:tcPr>
          <w:p w14:paraId="5F957C6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5.1. Sutarčiai taikomas kainos apskaičiavimo būdas</w:t>
            </w:r>
          </w:p>
        </w:tc>
        <w:tc>
          <w:tcPr>
            <w:tcW w:w="6831" w:type="dxa"/>
            <w:gridSpan w:val="2"/>
          </w:tcPr>
          <w:p w14:paraId="13115A56" w14:textId="2278F88E" w:rsidR="00FB4346" w:rsidRPr="007047B9" w:rsidRDefault="002E4262" w:rsidP="00FB4346">
            <w:pPr>
              <w:jc w:val="both"/>
              <w:rPr>
                <w:rFonts w:asciiTheme="minorBidi" w:hAnsiTheme="minorBidi" w:cstheme="minorBidi"/>
                <w:kern w:val="2"/>
                <w:sz w:val="22"/>
                <w:szCs w:val="22"/>
              </w:rPr>
            </w:pPr>
            <w:r w:rsidRPr="007047B9">
              <w:rPr>
                <w:rFonts w:asciiTheme="minorBidi" w:hAnsiTheme="minorBidi" w:cstheme="minorBidi"/>
                <w:kern w:val="2"/>
                <w:sz w:val="22"/>
                <w:szCs w:val="22"/>
              </w:rPr>
              <w:t>Fiksuotos kainos kainodara</w:t>
            </w:r>
          </w:p>
          <w:p w14:paraId="251CA185" w14:textId="4A8E6AB1"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1C67ECF7" w14:textId="77777777" w:rsidTr="4221704D">
        <w:trPr>
          <w:trHeight w:val="300"/>
        </w:trPr>
        <w:tc>
          <w:tcPr>
            <w:tcW w:w="2704" w:type="dxa"/>
            <w:gridSpan w:val="2"/>
          </w:tcPr>
          <w:p w14:paraId="346E15F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5.2. Pradinės Sutarties vertė ir Sutarties kaina, kai taikoma </w:t>
            </w:r>
            <w:r w:rsidRPr="007047B9">
              <w:rPr>
                <w:rFonts w:asciiTheme="minorBidi" w:hAnsiTheme="minorBidi" w:cstheme="minorBidi"/>
                <w:b/>
                <w:bCs/>
                <w:kern w:val="2"/>
                <w:sz w:val="22"/>
                <w:szCs w:val="22"/>
                <w:u w:val="single"/>
              </w:rPr>
              <w:t>fiksuotos kainos</w:t>
            </w:r>
            <w:r w:rsidRPr="007047B9">
              <w:rPr>
                <w:rFonts w:asciiTheme="minorBidi" w:hAnsiTheme="minorBidi" w:cstheme="minorBidi"/>
                <w:b/>
                <w:bCs/>
                <w:kern w:val="2"/>
                <w:sz w:val="22"/>
                <w:szCs w:val="22"/>
              </w:rPr>
              <w:t xml:space="preserve"> kainodara</w:t>
            </w:r>
          </w:p>
          <w:p w14:paraId="7E4D9DE3" w14:textId="77777777" w:rsidR="002E4262" w:rsidRPr="007047B9" w:rsidRDefault="002E4262" w:rsidP="004846AE">
            <w:pPr>
              <w:jc w:val="both"/>
              <w:rPr>
                <w:rFonts w:asciiTheme="minorBidi" w:hAnsiTheme="minorBidi" w:cstheme="minorBidi"/>
                <w:b/>
                <w:bCs/>
                <w:kern w:val="2"/>
                <w:sz w:val="22"/>
                <w:szCs w:val="22"/>
              </w:rPr>
            </w:pPr>
          </w:p>
          <w:p w14:paraId="02AF02A8" w14:textId="77777777" w:rsidR="002E4262" w:rsidRPr="007047B9" w:rsidRDefault="002E4262" w:rsidP="004846AE">
            <w:pPr>
              <w:jc w:val="both"/>
              <w:rPr>
                <w:rFonts w:asciiTheme="minorBidi" w:hAnsiTheme="minorBidi" w:cstheme="minorBidi"/>
                <w:b/>
                <w:bCs/>
                <w:kern w:val="2"/>
                <w:sz w:val="22"/>
                <w:szCs w:val="22"/>
              </w:rPr>
            </w:pPr>
          </w:p>
          <w:p w14:paraId="6583B935" w14:textId="6BDE5CEA" w:rsidR="002E4262" w:rsidRPr="007047B9" w:rsidRDefault="002E4262" w:rsidP="004846AE">
            <w:pPr>
              <w:jc w:val="both"/>
              <w:rPr>
                <w:rFonts w:asciiTheme="minorBidi" w:hAnsiTheme="minorBidi" w:cstheme="minorBidi"/>
                <w:b/>
                <w:bCs/>
                <w:color w:val="FF0000"/>
                <w:kern w:val="2"/>
                <w:sz w:val="22"/>
                <w:szCs w:val="22"/>
              </w:rPr>
            </w:pPr>
          </w:p>
          <w:p w14:paraId="09652124" w14:textId="77777777" w:rsidR="002E4262" w:rsidRPr="007047B9" w:rsidRDefault="002E4262" w:rsidP="004846AE">
            <w:pPr>
              <w:jc w:val="both"/>
              <w:rPr>
                <w:rFonts w:asciiTheme="minorBidi" w:hAnsiTheme="minorBidi" w:cstheme="minorBidi"/>
                <w:b/>
                <w:bCs/>
                <w:kern w:val="2"/>
                <w:sz w:val="22"/>
                <w:szCs w:val="22"/>
              </w:rPr>
            </w:pPr>
          </w:p>
        </w:tc>
        <w:tc>
          <w:tcPr>
            <w:tcW w:w="6831" w:type="dxa"/>
            <w:gridSpan w:val="2"/>
          </w:tcPr>
          <w:p w14:paraId="07B5115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Pradinės Sutarties vertė yra </w:t>
            </w:r>
            <w:r w:rsidRPr="007047B9">
              <w:rPr>
                <w:rFonts w:asciiTheme="minorBidi" w:hAnsiTheme="minorBidi" w:cstheme="minorBidi"/>
                <w:i/>
                <w:iCs/>
                <w:color w:val="FF0000"/>
                <w:kern w:val="2"/>
                <w:sz w:val="22"/>
                <w:szCs w:val="22"/>
              </w:rPr>
              <w:t>(nurodyti sumą skaičiais)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Eur, </w:t>
            </w:r>
            <w:r w:rsidRPr="007047B9">
              <w:rPr>
                <w:rFonts w:asciiTheme="minorBidi" w:hAnsiTheme="minorBidi" w:cstheme="minorBidi"/>
                <w:i/>
                <w:iCs/>
                <w:color w:val="FF0000"/>
                <w:kern w:val="2"/>
                <w:sz w:val="22"/>
                <w:szCs w:val="22"/>
              </w:rPr>
              <w:t>(nurodyti sumą žodžiais)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be pridėtinės vertės mokesčio (toliau – PVM). </w:t>
            </w:r>
          </w:p>
          <w:p w14:paraId="4867C180"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PVM sudaro </w:t>
            </w:r>
            <w:r w:rsidRPr="007047B9">
              <w:rPr>
                <w:rFonts w:asciiTheme="minorBidi" w:hAnsiTheme="minorBidi" w:cstheme="minorBidi"/>
                <w:i/>
                <w:iCs/>
                <w:color w:val="FF0000"/>
                <w:kern w:val="2"/>
                <w:sz w:val="22"/>
                <w:szCs w:val="22"/>
              </w:rPr>
              <w:t>(nurodyti sumą skaičiais)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Eur, </w:t>
            </w:r>
            <w:r w:rsidRPr="007047B9">
              <w:rPr>
                <w:rFonts w:asciiTheme="minorBidi" w:hAnsiTheme="minorBidi" w:cstheme="minorBidi"/>
                <w:i/>
                <w:iCs/>
                <w:color w:val="FF0000"/>
                <w:kern w:val="2"/>
                <w:sz w:val="22"/>
                <w:szCs w:val="22"/>
              </w:rPr>
              <w:t>(nurodyti sumą žodžiais).</w:t>
            </w:r>
          </w:p>
          <w:p w14:paraId="4F77257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Sutarties kaina yra </w:t>
            </w:r>
            <w:r w:rsidRPr="007047B9">
              <w:rPr>
                <w:rFonts w:asciiTheme="minorBidi" w:hAnsiTheme="minorBidi" w:cstheme="minorBidi"/>
                <w:i/>
                <w:iCs/>
                <w:color w:val="FF0000"/>
                <w:kern w:val="2"/>
                <w:sz w:val="22"/>
                <w:szCs w:val="22"/>
              </w:rPr>
              <w:t>(nurodyti sumą skaičiais)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Eur, </w:t>
            </w:r>
            <w:r w:rsidRPr="007047B9">
              <w:rPr>
                <w:rFonts w:asciiTheme="minorBidi" w:hAnsiTheme="minorBidi" w:cstheme="minorBidi"/>
                <w:i/>
                <w:iCs/>
                <w:color w:val="FF0000"/>
                <w:kern w:val="2"/>
                <w:sz w:val="22"/>
                <w:szCs w:val="22"/>
              </w:rPr>
              <w:t>(nurodyti sumą žodžiais)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Eur su PVM.</w:t>
            </w:r>
          </w:p>
          <w:p w14:paraId="28E60C05" w14:textId="77777777" w:rsidR="002E4262" w:rsidRPr="007047B9" w:rsidRDefault="002E4262" w:rsidP="004846AE">
            <w:pPr>
              <w:jc w:val="both"/>
              <w:rPr>
                <w:rFonts w:asciiTheme="minorBidi" w:hAnsiTheme="minorBidi" w:cstheme="minorBidi"/>
                <w:color w:val="FF0000"/>
                <w:kern w:val="2"/>
                <w:sz w:val="22"/>
                <w:szCs w:val="22"/>
              </w:rPr>
            </w:pPr>
            <w:r w:rsidRPr="007047B9">
              <w:rPr>
                <w:rFonts w:asciiTheme="minorBidi" w:hAnsiTheme="minorBidi" w:cstheme="minorBidi"/>
                <w:kern w:val="2"/>
                <w:sz w:val="22"/>
                <w:szCs w:val="22"/>
              </w:rPr>
              <w:t>Šioje Sutartyje P</w:t>
            </w:r>
            <w:r w:rsidRPr="007047B9">
              <w:rPr>
                <w:rFonts w:asciiTheme="minorBidi" w:hAnsiTheme="minorBidi" w:cstheme="minorBidi"/>
                <w:color w:val="000000"/>
                <w:kern w:val="2"/>
                <w:sz w:val="22"/>
                <w:szCs w:val="22"/>
              </w:rPr>
              <w:t>radinės Sutarties vertė yra lygi Tiekėjo pasiūlymo kainai be PVM, nurodytai už visą pirkimo dokumentuose ir Sutartyje nurodytą Prekių kiekį ir (ar) apimtį.</w:t>
            </w:r>
          </w:p>
        </w:tc>
      </w:tr>
      <w:tr w:rsidR="002E4262" w:rsidRPr="007047B9" w14:paraId="54687A67" w14:textId="77777777" w:rsidTr="4221704D">
        <w:trPr>
          <w:trHeight w:val="300"/>
        </w:trPr>
        <w:tc>
          <w:tcPr>
            <w:tcW w:w="2704" w:type="dxa"/>
            <w:gridSpan w:val="2"/>
          </w:tcPr>
          <w:p w14:paraId="10584252"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 xml:space="preserve">5.3. Sutarties kainos / įkainių perskaičiavimas taikant </w:t>
            </w:r>
            <w:r w:rsidRPr="007047B9">
              <w:rPr>
                <w:rFonts w:asciiTheme="minorBidi" w:hAnsiTheme="minorBidi" w:cstheme="minorBidi"/>
                <w:b/>
                <w:bCs/>
                <w:kern w:val="2"/>
                <w:sz w:val="22"/>
                <w:szCs w:val="22"/>
                <w:u w:val="single"/>
              </w:rPr>
              <w:t>peržiūros</w:t>
            </w:r>
            <w:r w:rsidRPr="007047B9">
              <w:rPr>
                <w:rFonts w:asciiTheme="minorBidi" w:hAnsiTheme="minorBidi" w:cstheme="minorBidi"/>
                <w:b/>
                <w:bCs/>
                <w:kern w:val="2"/>
                <w:sz w:val="22"/>
                <w:szCs w:val="22"/>
              </w:rPr>
              <w:t xml:space="preserve"> taisykles</w:t>
            </w:r>
          </w:p>
          <w:p w14:paraId="24F4ED60" w14:textId="77777777" w:rsidR="002E4262" w:rsidRPr="007047B9" w:rsidRDefault="002E4262" w:rsidP="004846AE">
            <w:pPr>
              <w:jc w:val="both"/>
              <w:rPr>
                <w:rFonts w:asciiTheme="minorBidi" w:hAnsiTheme="minorBidi" w:cstheme="minorBidi"/>
                <w:b/>
                <w:bCs/>
                <w:kern w:val="2"/>
                <w:sz w:val="22"/>
                <w:szCs w:val="22"/>
              </w:rPr>
            </w:pPr>
          </w:p>
          <w:p w14:paraId="63434E72" w14:textId="77777777" w:rsidR="002E4262" w:rsidRPr="007047B9" w:rsidRDefault="002E4262" w:rsidP="004846AE">
            <w:pPr>
              <w:jc w:val="both"/>
              <w:rPr>
                <w:rFonts w:asciiTheme="minorBidi" w:hAnsiTheme="minorBidi" w:cstheme="minorBidi"/>
                <w:kern w:val="2"/>
                <w:sz w:val="22"/>
                <w:szCs w:val="22"/>
              </w:rPr>
            </w:pPr>
          </w:p>
        </w:tc>
        <w:tc>
          <w:tcPr>
            <w:tcW w:w="6831" w:type="dxa"/>
            <w:gridSpan w:val="2"/>
          </w:tcPr>
          <w:p w14:paraId="00475981" w14:textId="3A90BB20" w:rsidR="00D97AB2" w:rsidRPr="007047B9" w:rsidRDefault="002E4262" w:rsidP="00D97AB2">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Sutarties kaina bus perskaičiuojam</w:t>
            </w:r>
            <w:r w:rsidR="00D97AB2" w:rsidRPr="007047B9">
              <w:rPr>
                <w:rFonts w:asciiTheme="minorBidi" w:hAnsiTheme="minorBidi" w:cstheme="minorBidi"/>
                <w:kern w:val="2"/>
                <w:sz w:val="22"/>
                <w:szCs w:val="22"/>
              </w:rPr>
              <w:t>a</w:t>
            </w:r>
            <w:r w:rsidR="00C76106" w:rsidRPr="007047B9">
              <w:rPr>
                <w:rFonts w:asciiTheme="minorBidi" w:hAnsiTheme="minorBidi" w:cstheme="minorBidi"/>
                <w:kern w:val="2"/>
                <w:sz w:val="22"/>
                <w:szCs w:val="22"/>
              </w:rPr>
              <w:t xml:space="preserve"> </w:t>
            </w:r>
            <w:r w:rsidRPr="007047B9">
              <w:rPr>
                <w:rFonts w:asciiTheme="minorBidi" w:hAnsiTheme="minorBidi" w:cstheme="minorBidi"/>
                <w:kern w:val="2"/>
                <w:sz w:val="22"/>
                <w:szCs w:val="22"/>
              </w:rPr>
              <w:t>dėl PVM tarifo pasikeitimo</w:t>
            </w:r>
            <w:r w:rsidR="00D97AB2" w:rsidRPr="007047B9">
              <w:rPr>
                <w:rFonts w:asciiTheme="minorBidi" w:hAnsiTheme="minorBidi" w:cstheme="minorBidi"/>
                <w:kern w:val="2"/>
                <w:sz w:val="22"/>
                <w:szCs w:val="22"/>
              </w:rPr>
              <w:t>.</w:t>
            </w:r>
          </w:p>
          <w:p w14:paraId="7F7C08BF" w14:textId="22F59A59" w:rsidR="002E4262" w:rsidRPr="007047B9" w:rsidRDefault="002E4262" w:rsidP="004846AE">
            <w:pPr>
              <w:jc w:val="both"/>
              <w:rPr>
                <w:rFonts w:asciiTheme="minorBidi" w:hAnsiTheme="minorBidi" w:cstheme="minorBidi"/>
                <w:color w:val="FF0000"/>
                <w:kern w:val="2"/>
                <w:sz w:val="22"/>
                <w:szCs w:val="22"/>
              </w:rPr>
            </w:pPr>
          </w:p>
        </w:tc>
      </w:tr>
      <w:tr w:rsidR="002E4262" w:rsidRPr="007047B9" w14:paraId="0DF3D3BD" w14:textId="77777777" w:rsidTr="4221704D">
        <w:trPr>
          <w:trHeight w:val="300"/>
        </w:trPr>
        <w:tc>
          <w:tcPr>
            <w:tcW w:w="2704" w:type="dxa"/>
            <w:gridSpan w:val="2"/>
          </w:tcPr>
          <w:p w14:paraId="472C945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5.3.1. Sutarties kainos / įkainių peržiūra dėl PVM tarifo pasikeitimo</w:t>
            </w:r>
          </w:p>
        </w:tc>
        <w:tc>
          <w:tcPr>
            <w:tcW w:w="6831" w:type="dxa"/>
            <w:gridSpan w:val="2"/>
          </w:tcPr>
          <w:p w14:paraId="1C268CCA" w14:textId="0A3C8450"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Perskaičiuota Sutarties kaina įforminam</w:t>
            </w:r>
            <w:r w:rsidR="00D97AB2" w:rsidRPr="007047B9">
              <w:rPr>
                <w:rFonts w:asciiTheme="minorBidi" w:hAnsiTheme="minorBidi" w:cstheme="minorBidi"/>
                <w:kern w:val="2"/>
                <w:sz w:val="22"/>
                <w:szCs w:val="22"/>
              </w:rPr>
              <w:t>a</w:t>
            </w:r>
            <w:r w:rsidRPr="007047B9">
              <w:rPr>
                <w:rFonts w:asciiTheme="minorBidi" w:hAnsiTheme="minorBidi" w:cstheme="minorBidi"/>
                <w:kern w:val="2"/>
                <w:sz w:val="22"/>
                <w:szCs w:val="22"/>
              </w:rPr>
              <w:t xml:space="preserve"> Susitarimu ir turi būti taikom</w:t>
            </w:r>
            <w:r w:rsidR="00D97AB2" w:rsidRPr="007047B9">
              <w:rPr>
                <w:rFonts w:asciiTheme="minorBidi" w:hAnsiTheme="minorBidi" w:cstheme="minorBidi"/>
                <w:kern w:val="2"/>
                <w:sz w:val="22"/>
                <w:szCs w:val="22"/>
              </w:rPr>
              <w:t>a</w:t>
            </w:r>
            <w:r w:rsidRPr="007047B9">
              <w:rPr>
                <w:rFonts w:asciiTheme="minorBidi" w:hAnsiTheme="minorBidi" w:cstheme="minorBidi"/>
                <w:kern w:val="2"/>
                <w:sz w:val="22"/>
                <w:szCs w:val="22"/>
              </w:rPr>
              <w:t xml:space="preserve"> nuo naujo PVM įvedimo datos (nepriklausomai nuo to, kada pasirašytas Susitarimas).</w:t>
            </w:r>
          </w:p>
        </w:tc>
      </w:tr>
      <w:tr w:rsidR="002E4262" w:rsidRPr="007047B9" w14:paraId="0501B5D0" w14:textId="77777777" w:rsidTr="4221704D">
        <w:trPr>
          <w:trHeight w:val="300"/>
        </w:trPr>
        <w:tc>
          <w:tcPr>
            <w:tcW w:w="2704" w:type="dxa"/>
            <w:gridSpan w:val="2"/>
          </w:tcPr>
          <w:p w14:paraId="5E0EAF8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b/>
                <w:bCs/>
                <w:kern w:val="2"/>
                <w:sz w:val="22"/>
                <w:szCs w:val="22"/>
              </w:rPr>
              <w:t>5.3.2.</w:t>
            </w:r>
            <w:r w:rsidRPr="007047B9">
              <w:rPr>
                <w:rFonts w:asciiTheme="minorBidi" w:hAnsiTheme="minorBidi" w:cstheme="minorBidi"/>
                <w:kern w:val="2"/>
                <w:sz w:val="22"/>
                <w:szCs w:val="22"/>
              </w:rPr>
              <w:t xml:space="preserve"> </w:t>
            </w:r>
            <w:r w:rsidRPr="007047B9">
              <w:rPr>
                <w:rFonts w:asciiTheme="minorBidi" w:hAnsiTheme="minorBidi" w:cstheme="minorBidi"/>
                <w:b/>
                <w:bCs/>
                <w:kern w:val="2"/>
                <w:sz w:val="22"/>
                <w:szCs w:val="22"/>
              </w:rPr>
              <w:t>Sutarties kainos / įkainių peržiūra dėl kitų mokesčių, lemiančių Prekių kainos pokytį, pasikeitimo</w:t>
            </w:r>
          </w:p>
        </w:tc>
        <w:tc>
          <w:tcPr>
            <w:tcW w:w="6831" w:type="dxa"/>
            <w:gridSpan w:val="2"/>
          </w:tcPr>
          <w:p w14:paraId="7470E53F"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2A1790DB" w14:textId="77777777" w:rsidR="002E4262" w:rsidRPr="007047B9" w:rsidRDefault="002E4262" w:rsidP="004846AE">
            <w:pPr>
              <w:jc w:val="both"/>
              <w:rPr>
                <w:rFonts w:asciiTheme="minorBidi" w:hAnsiTheme="minorBidi" w:cstheme="minorBidi"/>
                <w:kern w:val="2"/>
                <w:sz w:val="22"/>
                <w:szCs w:val="22"/>
              </w:rPr>
            </w:pPr>
          </w:p>
          <w:p w14:paraId="43F0B94E" w14:textId="4EACA5A9" w:rsidR="002E4262" w:rsidRPr="007047B9" w:rsidRDefault="002E4262" w:rsidP="004846AE">
            <w:pPr>
              <w:jc w:val="both"/>
              <w:rPr>
                <w:rFonts w:asciiTheme="minorBidi" w:hAnsiTheme="minorBidi" w:cstheme="minorBidi"/>
                <w:kern w:val="2"/>
                <w:sz w:val="22"/>
                <w:szCs w:val="22"/>
              </w:rPr>
            </w:pPr>
          </w:p>
        </w:tc>
      </w:tr>
      <w:tr w:rsidR="002E4262" w:rsidRPr="007047B9" w14:paraId="075CF283" w14:textId="77777777" w:rsidTr="4221704D">
        <w:trPr>
          <w:trHeight w:val="300"/>
        </w:trPr>
        <w:tc>
          <w:tcPr>
            <w:tcW w:w="2704" w:type="dxa"/>
            <w:gridSpan w:val="2"/>
          </w:tcPr>
          <w:p w14:paraId="5E64F622" w14:textId="4E8AF0A9"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5.3.3. Sutarties kainos / įkainių peržiūra dėl kainų lygio pokyčio</w:t>
            </w:r>
          </w:p>
        </w:tc>
        <w:tc>
          <w:tcPr>
            <w:tcW w:w="6831" w:type="dxa"/>
            <w:gridSpan w:val="2"/>
          </w:tcPr>
          <w:p w14:paraId="673A6CE5" w14:textId="0931976D" w:rsidR="00EC7F6B"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4E6B59B2" w14:textId="396E9817" w:rsidR="00EC7F6B" w:rsidRPr="007047B9" w:rsidRDefault="00EC7F6B" w:rsidP="004846AE">
            <w:pPr>
              <w:jc w:val="both"/>
              <w:rPr>
                <w:rFonts w:asciiTheme="minorBidi" w:hAnsiTheme="minorBidi" w:cstheme="minorBidi"/>
                <w:color w:val="4472C4"/>
                <w:kern w:val="2"/>
                <w:sz w:val="22"/>
                <w:szCs w:val="22"/>
              </w:rPr>
            </w:pPr>
          </w:p>
        </w:tc>
      </w:tr>
      <w:tr w:rsidR="002E4262" w:rsidRPr="007047B9" w14:paraId="66243129" w14:textId="77777777" w:rsidTr="4221704D">
        <w:trPr>
          <w:trHeight w:val="300"/>
        </w:trPr>
        <w:tc>
          <w:tcPr>
            <w:tcW w:w="2704" w:type="dxa"/>
            <w:gridSpan w:val="2"/>
          </w:tcPr>
          <w:p w14:paraId="13D02DD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5.3.4. Sutarties kainos / įkainių peržiūra dėl kainų lygio pokyčio pagal Prekių grupių kainų pokyčius</w:t>
            </w:r>
          </w:p>
        </w:tc>
        <w:tc>
          <w:tcPr>
            <w:tcW w:w="6831" w:type="dxa"/>
            <w:gridSpan w:val="2"/>
          </w:tcPr>
          <w:p w14:paraId="347B1E9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462A7701" w14:textId="433F68D9" w:rsidR="002E4262" w:rsidRPr="007047B9" w:rsidRDefault="002E4262" w:rsidP="004846AE">
            <w:pPr>
              <w:jc w:val="both"/>
              <w:rPr>
                <w:rFonts w:asciiTheme="minorBidi" w:hAnsiTheme="minorBidi" w:cstheme="minorBidi"/>
                <w:kern w:val="2"/>
                <w:sz w:val="22"/>
                <w:szCs w:val="22"/>
              </w:rPr>
            </w:pPr>
          </w:p>
        </w:tc>
      </w:tr>
      <w:tr w:rsidR="002E4262" w:rsidRPr="007047B9" w14:paraId="53C53FF7" w14:textId="77777777" w:rsidTr="4221704D">
        <w:trPr>
          <w:trHeight w:val="300"/>
        </w:trPr>
        <w:tc>
          <w:tcPr>
            <w:tcW w:w="2704" w:type="dxa"/>
            <w:gridSpan w:val="2"/>
          </w:tcPr>
          <w:p w14:paraId="157EDCE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5.4. Sutarties kainos / įkainių apskaičiavimas taikant </w:t>
            </w:r>
            <w:r w:rsidRPr="007047B9">
              <w:rPr>
                <w:rFonts w:asciiTheme="minorBidi" w:hAnsiTheme="minorBidi" w:cstheme="minorBidi"/>
                <w:b/>
                <w:bCs/>
                <w:kern w:val="2"/>
                <w:sz w:val="22"/>
                <w:szCs w:val="22"/>
                <w:u w:val="single"/>
              </w:rPr>
              <w:t>kiekio (apimties)</w:t>
            </w:r>
            <w:r w:rsidRPr="007047B9">
              <w:rPr>
                <w:rFonts w:asciiTheme="minorBidi" w:hAnsiTheme="minorBidi" w:cstheme="minorBidi"/>
                <w:b/>
                <w:bCs/>
                <w:kern w:val="2"/>
                <w:sz w:val="22"/>
                <w:szCs w:val="22"/>
              </w:rPr>
              <w:t xml:space="preserve"> keitimo taisykles</w:t>
            </w:r>
          </w:p>
        </w:tc>
        <w:tc>
          <w:tcPr>
            <w:tcW w:w="6831" w:type="dxa"/>
            <w:gridSpan w:val="2"/>
          </w:tcPr>
          <w:p w14:paraId="3EECFF5A"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5F4777A1" w14:textId="226908FA" w:rsidR="002E4262" w:rsidRPr="007047B9" w:rsidRDefault="002E4262" w:rsidP="004846AE">
            <w:pPr>
              <w:jc w:val="both"/>
              <w:rPr>
                <w:rFonts w:asciiTheme="minorBidi" w:hAnsiTheme="minorBidi" w:cstheme="minorBidi"/>
                <w:kern w:val="2"/>
                <w:sz w:val="22"/>
                <w:szCs w:val="22"/>
              </w:rPr>
            </w:pPr>
          </w:p>
        </w:tc>
      </w:tr>
      <w:tr w:rsidR="002E4262" w:rsidRPr="007047B9" w14:paraId="55446473" w14:textId="77777777" w:rsidTr="4221704D">
        <w:trPr>
          <w:trHeight w:val="300"/>
        </w:trPr>
        <w:tc>
          <w:tcPr>
            <w:tcW w:w="2704" w:type="dxa"/>
            <w:gridSpan w:val="2"/>
          </w:tcPr>
          <w:p w14:paraId="5133D6D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5.5. Atsiskaitymo su Tiekėju terminas ir tvarka</w:t>
            </w:r>
          </w:p>
        </w:tc>
        <w:tc>
          <w:tcPr>
            <w:tcW w:w="6831" w:type="dxa"/>
            <w:gridSpan w:val="2"/>
          </w:tcPr>
          <w:p w14:paraId="4CC52C4D" w14:textId="2370B9C0" w:rsidR="002E4262" w:rsidRPr="007047B9" w:rsidRDefault="005078EA" w:rsidP="004846AE">
            <w:pPr>
              <w:jc w:val="both"/>
              <w:rPr>
                <w:rFonts w:asciiTheme="minorBidi" w:hAnsiTheme="minorBidi" w:cstheme="minorBidi"/>
                <w:kern w:val="2"/>
                <w:sz w:val="22"/>
                <w:szCs w:val="22"/>
              </w:rPr>
            </w:pPr>
            <w:r w:rsidRPr="005078EA">
              <w:rPr>
                <w:rFonts w:asciiTheme="minorBidi" w:hAnsiTheme="minorBidi" w:cstheme="minorBidi"/>
                <w:kern w:val="2"/>
                <w:sz w:val="22"/>
                <w:szCs w:val="22"/>
                <w:shd w:val="clear" w:color="auto" w:fill="FFFFFF"/>
              </w:rPr>
              <w:t xml:space="preserve">Apmokėjimas už pristatytas prekes atliekamas per 30 (trisdešimt) kalendorinių dienų nuo sąskaitos faktūros gavimo dienos. Elektroninės sąskaitos teikiamos per sąskaitų administravimo bendrąją informacinę sistemą SABIS adresu </w:t>
            </w:r>
            <w:hyperlink r:id="rId11" w:tgtFrame="_blank" w:tooltip="https://sabis.nbfc.lt/" w:history="1">
              <w:r w:rsidRPr="005078EA">
                <w:rPr>
                  <w:rStyle w:val="Hyperlink"/>
                  <w:rFonts w:asciiTheme="minorBidi" w:hAnsiTheme="minorBidi" w:cstheme="minorBidi"/>
                  <w:kern w:val="2"/>
                  <w:sz w:val="22"/>
                  <w:szCs w:val="22"/>
                  <w:shd w:val="clear" w:color="auto" w:fill="FFFFFF"/>
                </w:rPr>
                <w:t>https://sabis.nbfc.lt/.</w:t>
              </w:r>
            </w:hyperlink>
            <w:r w:rsidRPr="005078EA">
              <w:rPr>
                <w:rFonts w:asciiTheme="minorBidi" w:hAnsiTheme="minorBidi" w:cstheme="minorBidi"/>
                <w:kern w:val="2"/>
                <w:sz w:val="22"/>
                <w:szCs w:val="22"/>
                <w:shd w:val="clear" w:color="auto" w:fill="FFFFFF"/>
              </w:rPr>
              <w:t xml:space="preserve"> Jei Tiekėjas pateikia popierinę sąskaitą arba sąskaitą pateikia kitomis priemonėmis, laikoma, kad sąskaita nepateikta ir Perkančioji organizacija turi teisę tokios sąskaitos neapmokėti.</w:t>
            </w:r>
          </w:p>
          <w:p w14:paraId="43416309" w14:textId="77777777" w:rsidR="002E4262" w:rsidRPr="007047B9" w:rsidRDefault="002E4262" w:rsidP="004846AE">
            <w:pPr>
              <w:jc w:val="both"/>
              <w:rPr>
                <w:rFonts w:asciiTheme="minorBidi" w:hAnsiTheme="minorBidi" w:cstheme="minorBidi"/>
                <w:kern w:val="2"/>
                <w:sz w:val="22"/>
                <w:szCs w:val="22"/>
              </w:rPr>
            </w:pPr>
          </w:p>
          <w:p w14:paraId="7F901361" w14:textId="1641392B" w:rsidR="002E4262" w:rsidRPr="005078EA" w:rsidRDefault="002E4262" w:rsidP="005078EA">
            <w:pPr>
              <w:jc w:val="both"/>
              <w:rPr>
                <w:rFonts w:asciiTheme="minorBidi" w:hAnsiTheme="minorBidi" w:cstheme="minorBidi"/>
                <w:kern w:val="2"/>
                <w:sz w:val="22"/>
                <w:szCs w:val="22"/>
                <w:shd w:val="clear" w:color="auto" w:fill="FFFFFF"/>
              </w:rPr>
            </w:pPr>
            <w:r w:rsidRPr="007047B9">
              <w:rPr>
                <w:rFonts w:asciiTheme="minorBidi" w:hAnsiTheme="minorBidi" w:cstheme="minorBidi"/>
                <w:kern w:val="2"/>
                <w:sz w:val="22"/>
                <w:szCs w:val="22"/>
                <w:shd w:val="clear" w:color="auto" w:fill="FFFFFF"/>
              </w:rPr>
              <w:t>Apmokėjimo sąlygos</w:t>
            </w:r>
            <w:r w:rsidR="00D97AB2" w:rsidRPr="007047B9">
              <w:rPr>
                <w:rFonts w:asciiTheme="minorBidi" w:hAnsiTheme="minorBidi" w:cstheme="minorBidi"/>
                <w:kern w:val="2"/>
                <w:sz w:val="22"/>
                <w:szCs w:val="22"/>
                <w:shd w:val="clear" w:color="auto" w:fill="FFFFFF"/>
              </w:rPr>
              <w:t>:</w:t>
            </w:r>
            <w:r w:rsidRPr="007047B9">
              <w:rPr>
                <w:rFonts w:asciiTheme="minorBidi" w:hAnsiTheme="minorBidi" w:cstheme="minorBidi"/>
                <w:kern w:val="2"/>
                <w:sz w:val="22"/>
                <w:szCs w:val="22"/>
                <w:shd w:val="clear" w:color="auto" w:fill="FFFFFF"/>
              </w:rPr>
              <w:t xml:space="preserve"> įvykdžius visus sutartinius įsipareigojimus, sumokama visa Sutarties kaina</w:t>
            </w:r>
            <w:r w:rsidR="00D97AB2" w:rsidRPr="007047B9">
              <w:rPr>
                <w:rFonts w:asciiTheme="minorBidi" w:hAnsiTheme="minorBidi" w:cstheme="minorBidi"/>
                <w:kern w:val="2"/>
                <w:sz w:val="22"/>
                <w:szCs w:val="22"/>
                <w:shd w:val="clear" w:color="auto" w:fill="FFFFFF"/>
              </w:rPr>
              <w:t>.</w:t>
            </w:r>
            <w:r w:rsidR="005078EA" w:rsidRPr="005078EA">
              <w:rPr>
                <w:rFonts w:ascii="Arial" w:hAnsi="Arial" w:cs="Arial"/>
                <w:sz w:val="22"/>
                <w:szCs w:val="22"/>
              </w:rPr>
              <w:t xml:space="preserve"> </w:t>
            </w:r>
          </w:p>
        </w:tc>
      </w:tr>
      <w:tr w:rsidR="002E4262" w:rsidRPr="007047B9" w14:paraId="5D554269" w14:textId="77777777" w:rsidTr="4221704D">
        <w:trPr>
          <w:trHeight w:val="300"/>
        </w:trPr>
        <w:tc>
          <w:tcPr>
            <w:tcW w:w="2704" w:type="dxa"/>
            <w:gridSpan w:val="2"/>
          </w:tcPr>
          <w:p w14:paraId="3BCE857E"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5.6. Avansas</w:t>
            </w:r>
          </w:p>
        </w:tc>
        <w:tc>
          <w:tcPr>
            <w:tcW w:w="6831" w:type="dxa"/>
            <w:gridSpan w:val="2"/>
          </w:tcPr>
          <w:p w14:paraId="5B47675D" w14:textId="00A6DEE7" w:rsidR="002E4262" w:rsidRPr="007047B9" w:rsidRDefault="002E4262" w:rsidP="00D97AB2">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36B9580E" w14:textId="77777777" w:rsidTr="4221704D">
        <w:trPr>
          <w:trHeight w:val="300"/>
        </w:trPr>
        <w:tc>
          <w:tcPr>
            <w:tcW w:w="2704" w:type="dxa"/>
            <w:gridSpan w:val="2"/>
          </w:tcPr>
          <w:p w14:paraId="2AE1980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5.7. Avanso užtikrinimas</w:t>
            </w:r>
          </w:p>
        </w:tc>
        <w:tc>
          <w:tcPr>
            <w:tcW w:w="6831" w:type="dxa"/>
            <w:gridSpan w:val="2"/>
          </w:tcPr>
          <w:p w14:paraId="1EB59246" w14:textId="569062A2"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r w:rsidRPr="007047B9">
              <w:rPr>
                <w:rFonts w:asciiTheme="minorBidi" w:hAnsiTheme="minorBidi" w:cstheme="minorBidi"/>
                <w:color w:val="000000"/>
                <w:kern w:val="2"/>
                <w:sz w:val="22"/>
                <w:szCs w:val="22"/>
                <w:shd w:val="clear" w:color="auto" w:fill="FFFFFF"/>
              </w:rPr>
              <w:t xml:space="preserve"> </w:t>
            </w:r>
          </w:p>
        </w:tc>
      </w:tr>
      <w:tr w:rsidR="002E4262" w:rsidRPr="007047B9" w14:paraId="19D7FC80" w14:textId="77777777" w:rsidTr="4221704D">
        <w:trPr>
          <w:trHeight w:val="300"/>
        </w:trPr>
        <w:tc>
          <w:tcPr>
            <w:tcW w:w="9535" w:type="dxa"/>
            <w:gridSpan w:val="4"/>
          </w:tcPr>
          <w:p w14:paraId="7F73D5A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6. PREKIŲ KOKYBĖ IR GARANTINIAI ĮSIPAREIGOJIMAI</w:t>
            </w:r>
          </w:p>
        </w:tc>
      </w:tr>
      <w:tr w:rsidR="002E4262" w:rsidRPr="007047B9" w14:paraId="35F55D68" w14:textId="77777777" w:rsidTr="4221704D">
        <w:trPr>
          <w:trHeight w:val="300"/>
        </w:trPr>
        <w:tc>
          <w:tcPr>
            <w:tcW w:w="2704" w:type="dxa"/>
            <w:gridSpan w:val="2"/>
          </w:tcPr>
          <w:p w14:paraId="0DFE812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6.1. Garantinis terminas</w:t>
            </w:r>
          </w:p>
        </w:tc>
        <w:tc>
          <w:tcPr>
            <w:tcW w:w="6831" w:type="dxa"/>
            <w:gridSpan w:val="2"/>
          </w:tcPr>
          <w:p w14:paraId="3920AF64" w14:textId="26C582DC" w:rsidR="002E4262" w:rsidRPr="00FC46FB" w:rsidRDefault="003A513B" w:rsidP="00FC46FB">
            <w:pPr>
              <w:autoSpaceDE w:val="0"/>
              <w:autoSpaceDN w:val="0"/>
              <w:adjustRightInd w:val="0"/>
              <w:jc w:val="both"/>
              <w:rPr>
                <w:rFonts w:ascii="Arial" w:hAnsi="Arial" w:cs="Arial"/>
                <w:color w:val="000000"/>
                <w:sz w:val="22"/>
                <w:szCs w:val="22"/>
              </w:rPr>
            </w:pPr>
            <w:r w:rsidRPr="007118B4">
              <w:rPr>
                <w:rFonts w:ascii="Arial" w:hAnsi="Arial" w:cs="Arial"/>
                <w:sz w:val="22"/>
                <w:szCs w:val="22"/>
              </w:rPr>
              <w:t xml:space="preserve">Prekei turi būti suteikta ne trumpesnė </w:t>
            </w:r>
            <w:r w:rsidR="00FC46FB" w:rsidRPr="00FC46FB">
              <w:rPr>
                <w:rFonts w:ascii="Arial" w:hAnsi="Arial" w:cs="Arial"/>
                <w:color w:val="000000"/>
                <w:sz w:val="22"/>
                <w:szCs w:val="22"/>
              </w:rPr>
              <w:t xml:space="preserve">kaip 12 mėnesių nuo prekių pristatymo momento ir priėmimo-perdavimo akto pasirašymo dienos. </w:t>
            </w:r>
          </w:p>
        </w:tc>
      </w:tr>
      <w:tr w:rsidR="002E4262" w:rsidRPr="007047B9" w14:paraId="7AEE61E6" w14:textId="77777777" w:rsidTr="4221704D">
        <w:trPr>
          <w:trHeight w:val="300"/>
        </w:trPr>
        <w:tc>
          <w:tcPr>
            <w:tcW w:w="2704" w:type="dxa"/>
            <w:gridSpan w:val="2"/>
          </w:tcPr>
          <w:p w14:paraId="210D1C9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6.2. Garantinė priežiūra</w:t>
            </w:r>
          </w:p>
        </w:tc>
        <w:tc>
          <w:tcPr>
            <w:tcW w:w="6831" w:type="dxa"/>
            <w:gridSpan w:val="2"/>
          </w:tcPr>
          <w:p w14:paraId="56BF3C89" w14:textId="05880F27" w:rsidR="002E4262" w:rsidRPr="007047B9" w:rsidRDefault="003A513B" w:rsidP="004846AE">
            <w:pPr>
              <w:jc w:val="both"/>
              <w:rPr>
                <w:rFonts w:asciiTheme="minorBidi" w:hAnsiTheme="minorBidi" w:cstheme="minorBidi"/>
                <w:color w:val="4472C4"/>
                <w:kern w:val="2"/>
                <w:sz w:val="22"/>
                <w:szCs w:val="22"/>
              </w:rPr>
            </w:pPr>
            <w:r w:rsidRPr="003A513B">
              <w:rPr>
                <w:rFonts w:asciiTheme="minorBidi" w:hAnsiTheme="minorBidi" w:cstheme="minorBidi"/>
                <w:kern w:val="2"/>
                <w:sz w:val="22"/>
                <w:szCs w:val="22"/>
              </w:rPr>
              <w:t xml:space="preserve">Garantiniu laikotarpiu </w:t>
            </w:r>
            <w:r>
              <w:rPr>
                <w:rFonts w:asciiTheme="minorBidi" w:hAnsiTheme="minorBidi" w:cstheme="minorBidi"/>
                <w:kern w:val="2"/>
                <w:sz w:val="22"/>
                <w:szCs w:val="22"/>
              </w:rPr>
              <w:t>T</w:t>
            </w:r>
            <w:r w:rsidRPr="003A513B">
              <w:rPr>
                <w:rFonts w:asciiTheme="minorBidi" w:hAnsiTheme="minorBidi" w:cstheme="minorBidi"/>
                <w:kern w:val="2"/>
                <w:sz w:val="22"/>
                <w:szCs w:val="22"/>
              </w:rPr>
              <w:t>iekėjas turi suremontuoti, pakeisti prekes  arba jų dalis, neatitinkančias jų eksploatavimo dokumentuose nurodytų parametrų.</w:t>
            </w:r>
          </w:p>
          <w:p w14:paraId="0182331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Prekių trūkumų nustatymo bei šalinimo tvarka nustatyta Bendrųjų sąlygų 7 skyriuje.</w:t>
            </w:r>
          </w:p>
        </w:tc>
      </w:tr>
      <w:tr w:rsidR="002E4262" w:rsidRPr="007047B9" w14:paraId="69B0E9FC" w14:textId="77777777" w:rsidTr="4221704D">
        <w:trPr>
          <w:trHeight w:val="300"/>
        </w:trPr>
        <w:tc>
          <w:tcPr>
            <w:tcW w:w="9535" w:type="dxa"/>
            <w:gridSpan w:val="4"/>
          </w:tcPr>
          <w:p w14:paraId="262EBA6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7. SUTARTIES VYKDYMUI PASITELKIAMI SUBTIEKĖJAI</w:t>
            </w:r>
          </w:p>
        </w:tc>
      </w:tr>
      <w:tr w:rsidR="002E4262" w:rsidRPr="007047B9" w14:paraId="7A057B80" w14:textId="77777777" w:rsidTr="4221704D">
        <w:trPr>
          <w:trHeight w:val="300"/>
        </w:trPr>
        <w:tc>
          <w:tcPr>
            <w:tcW w:w="2704" w:type="dxa"/>
            <w:gridSpan w:val="2"/>
          </w:tcPr>
          <w:p w14:paraId="430D651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Sutarties vykdymui pasitelkiami subtiekėjai ir (ar) specialistai</w:t>
            </w:r>
          </w:p>
        </w:tc>
        <w:tc>
          <w:tcPr>
            <w:tcW w:w="6831" w:type="dxa"/>
            <w:gridSpan w:val="2"/>
          </w:tcPr>
          <w:p w14:paraId="60A02056" w14:textId="6EF2D191"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Sutarties vykdymui subtiekėjai ir (ar) specialistai nepasitelkiami.</w:t>
            </w:r>
          </w:p>
        </w:tc>
      </w:tr>
      <w:tr w:rsidR="002E4262" w:rsidRPr="007047B9" w14:paraId="591A12F8" w14:textId="77777777" w:rsidTr="4221704D">
        <w:trPr>
          <w:trHeight w:val="300"/>
        </w:trPr>
        <w:tc>
          <w:tcPr>
            <w:tcW w:w="9535" w:type="dxa"/>
            <w:gridSpan w:val="4"/>
          </w:tcPr>
          <w:p w14:paraId="3F5FCBCB"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8. PRIEVOLIŲ PAGAL SUTARTĮ ĮVYKDYMO UŽTIKRINIMAS</w:t>
            </w:r>
          </w:p>
        </w:tc>
      </w:tr>
      <w:tr w:rsidR="002E4262" w:rsidRPr="007047B9" w14:paraId="4D3E8905" w14:textId="77777777" w:rsidTr="4221704D">
        <w:trPr>
          <w:trHeight w:val="300"/>
        </w:trPr>
        <w:tc>
          <w:tcPr>
            <w:tcW w:w="2704" w:type="dxa"/>
            <w:gridSpan w:val="2"/>
          </w:tcPr>
          <w:p w14:paraId="5856A75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8.1. Prievolių pagal Sutartį įvykdymo užtikrinimas</w:t>
            </w:r>
          </w:p>
        </w:tc>
        <w:tc>
          <w:tcPr>
            <w:tcW w:w="6831" w:type="dxa"/>
            <w:gridSpan w:val="2"/>
          </w:tcPr>
          <w:p w14:paraId="3C95788D" w14:textId="4613C013" w:rsidR="00887D0B"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Prievolių pagal Sutartį įvykdymas užtikrinamas</w:t>
            </w:r>
            <w:r w:rsidR="00D97AB2" w:rsidRPr="007047B9">
              <w:rPr>
                <w:rFonts w:asciiTheme="minorBidi" w:hAnsiTheme="minorBidi" w:cstheme="minorBidi"/>
                <w:kern w:val="2"/>
                <w:sz w:val="22"/>
                <w:szCs w:val="22"/>
              </w:rPr>
              <w:t xml:space="preserve"> n</w:t>
            </w:r>
            <w:r w:rsidRPr="007047B9">
              <w:rPr>
                <w:rFonts w:asciiTheme="minorBidi" w:hAnsiTheme="minorBidi" w:cstheme="minorBidi"/>
                <w:kern w:val="2"/>
                <w:sz w:val="22"/>
                <w:szCs w:val="22"/>
              </w:rPr>
              <w:t>etesybomis (delspinigiais, bauda)</w:t>
            </w:r>
            <w:r w:rsidR="00D97AB2" w:rsidRPr="007047B9">
              <w:rPr>
                <w:rFonts w:asciiTheme="minorBidi" w:hAnsiTheme="minorBidi" w:cstheme="minorBidi"/>
                <w:kern w:val="2"/>
                <w:sz w:val="22"/>
                <w:szCs w:val="22"/>
              </w:rPr>
              <w:t>.</w:t>
            </w:r>
          </w:p>
        </w:tc>
      </w:tr>
      <w:tr w:rsidR="002E4262" w:rsidRPr="007047B9" w14:paraId="45733B7C" w14:textId="77777777" w:rsidTr="4221704D">
        <w:trPr>
          <w:trHeight w:val="300"/>
        </w:trPr>
        <w:tc>
          <w:tcPr>
            <w:tcW w:w="2704" w:type="dxa"/>
            <w:gridSpan w:val="2"/>
          </w:tcPr>
          <w:p w14:paraId="731B6FD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8.2. Sutarties įvykdymo užtikrinimo pateikimas </w:t>
            </w:r>
          </w:p>
        </w:tc>
        <w:tc>
          <w:tcPr>
            <w:tcW w:w="6831" w:type="dxa"/>
            <w:gridSpan w:val="2"/>
          </w:tcPr>
          <w:p w14:paraId="4F67F343" w14:textId="6B4D15B5" w:rsidR="00DB62BE" w:rsidRPr="007047B9" w:rsidRDefault="002E4262" w:rsidP="00DB62B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3A756A13" w14:textId="7EBC8013" w:rsidR="002E4262" w:rsidRPr="007047B9" w:rsidRDefault="002E4262" w:rsidP="004846AE">
            <w:pPr>
              <w:jc w:val="both"/>
              <w:rPr>
                <w:rFonts w:asciiTheme="minorBidi" w:hAnsiTheme="minorBidi" w:cstheme="minorBidi"/>
                <w:kern w:val="2"/>
                <w:sz w:val="22"/>
                <w:szCs w:val="22"/>
              </w:rPr>
            </w:pPr>
          </w:p>
        </w:tc>
      </w:tr>
      <w:tr w:rsidR="002E4262" w:rsidRPr="007047B9" w14:paraId="3FBC7637" w14:textId="77777777" w:rsidTr="4221704D">
        <w:trPr>
          <w:trHeight w:val="300"/>
        </w:trPr>
        <w:tc>
          <w:tcPr>
            <w:tcW w:w="9535" w:type="dxa"/>
            <w:gridSpan w:val="4"/>
          </w:tcPr>
          <w:p w14:paraId="70BDE30E" w14:textId="77777777" w:rsidR="002E4262" w:rsidRPr="007047B9" w:rsidRDefault="002E4262" w:rsidP="004846AE">
            <w:pPr>
              <w:ind w:firstLine="720"/>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 ŠALIŲ ATSAKOMYBĖ</w:t>
            </w:r>
            <w:r w:rsidRPr="007047B9">
              <w:rPr>
                <w:rFonts w:asciiTheme="minorBidi" w:hAnsiTheme="minorBidi" w:cstheme="minorBidi"/>
                <w:b/>
                <w:bCs/>
                <w:kern w:val="2"/>
                <w:sz w:val="22"/>
                <w:szCs w:val="22"/>
              </w:rPr>
              <w:tab/>
            </w:r>
          </w:p>
        </w:tc>
      </w:tr>
      <w:tr w:rsidR="002E4262" w:rsidRPr="007047B9" w14:paraId="35B48864" w14:textId="77777777" w:rsidTr="4221704D">
        <w:trPr>
          <w:trHeight w:val="300"/>
        </w:trPr>
        <w:tc>
          <w:tcPr>
            <w:tcW w:w="2704" w:type="dxa"/>
            <w:gridSpan w:val="2"/>
          </w:tcPr>
          <w:p w14:paraId="3C0FE5A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9.1. Pirkėjui taikomos netesybos už mokėjimų pagal Sutartį vėlavimą</w:t>
            </w:r>
          </w:p>
        </w:tc>
        <w:tc>
          <w:tcPr>
            <w:tcW w:w="6831" w:type="dxa"/>
            <w:gridSpan w:val="2"/>
          </w:tcPr>
          <w:p w14:paraId="011C4CA2" w14:textId="0930585E" w:rsidR="002E4262" w:rsidRPr="007047B9" w:rsidRDefault="002E4262" w:rsidP="00DB62BE">
            <w:pPr>
              <w:jc w:val="both"/>
              <w:rPr>
                <w:rFonts w:asciiTheme="minorBidi" w:hAnsiTheme="minorBidi" w:cstheme="minorBidi"/>
                <w:kern w:val="2"/>
                <w:sz w:val="22"/>
                <w:szCs w:val="22"/>
              </w:rPr>
            </w:pPr>
            <w:r w:rsidRPr="007047B9">
              <w:rPr>
                <w:rFonts w:asciiTheme="minorBidi" w:hAnsiTheme="minorBidi" w:cstheme="minorBidi"/>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DB62BE" w:rsidRPr="007047B9">
              <w:rPr>
                <w:rFonts w:asciiTheme="minorBidi" w:hAnsiTheme="minorBidi" w:cstheme="minorBidi"/>
                <w:kern w:val="2"/>
                <w:sz w:val="22"/>
                <w:szCs w:val="22"/>
              </w:rPr>
              <w:t>4</w:t>
            </w:r>
            <w:r w:rsidRPr="007047B9">
              <w:rPr>
                <w:rFonts w:asciiTheme="minorBidi" w:hAnsiTheme="minorBidi" w:cstheme="minorBidi"/>
                <w:kern w:val="2"/>
                <w:sz w:val="22"/>
                <w:szCs w:val="22"/>
              </w:rPr>
              <w:t xml:space="preserve"> (</w:t>
            </w:r>
            <w:r w:rsidR="00DB62BE" w:rsidRPr="007047B9">
              <w:rPr>
                <w:rFonts w:asciiTheme="minorBidi" w:hAnsiTheme="minorBidi" w:cstheme="minorBidi"/>
                <w:sz w:val="22"/>
                <w:szCs w:val="22"/>
                <w:lang w:eastAsia="lt-LT"/>
              </w:rPr>
              <w:t>keturios šimtosios</w:t>
            </w:r>
            <w:r w:rsidRPr="007047B9">
              <w:rPr>
                <w:rFonts w:asciiTheme="minorBidi" w:hAnsiTheme="minorBidi" w:cstheme="minorBidi"/>
                <w:kern w:val="2"/>
                <w:sz w:val="22"/>
                <w:szCs w:val="22"/>
              </w:rPr>
              <w:t>) dydžio delspinigius nuo neapmokėtos sumos be PVM už kiekvieną vėlavimo dieną. </w:t>
            </w:r>
          </w:p>
        </w:tc>
      </w:tr>
      <w:tr w:rsidR="002E4262" w:rsidRPr="007047B9" w14:paraId="13582EBD" w14:textId="77777777" w:rsidTr="4221704D">
        <w:trPr>
          <w:trHeight w:val="300"/>
        </w:trPr>
        <w:tc>
          <w:tcPr>
            <w:tcW w:w="2704" w:type="dxa"/>
            <w:gridSpan w:val="2"/>
          </w:tcPr>
          <w:p w14:paraId="69E13E3E"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9.2. Tiekėjui taikomos netesybos</w:t>
            </w:r>
          </w:p>
        </w:tc>
        <w:tc>
          <w:tcPr>
            <w:tcW w:w="6831" w:type="dxa"/>
            <w:gridSpan w:val="2"/>
          </w:tcPr>
          <w:p w14:paraId="011DB4A2" w14:textId="3CAE0D2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9.2.1. Jeigu Tiekėjas vėluoja vykdyti užsakymą, tiekti Prekes ar ištaisyti jų trūkumus arba nevykdo kitų sutartinių įsipareigojimų, Pirkėjas nuo kitos nei nustatytas terminas dienos Tiekėjui skaičiuoja 0,0</w:t>
            </w:r>
            <w:r w:rsidR="00DB62BE" w:rsidRPr="007047B9">
              <w:rPr>
                <w:rFonts w:asciiTheme="minorBidi" w:hAnsiTheme="minorBidi" w:cstheme="minorBidi"/>
                <w:kern w:val="2"/>
                <w:sz w:val="22"/>
                <w:szCs w:val="22"/>
              </w:rPr>
              <w:t>4</w:t>
            </w:r>
            <w:r w:rsidRPr="007047B9">
              <w:rPr>
                <w:rFonts w:asciiTheme="minorBidi" w:hAnsiTheme="minorBidi" w:cstheme="minorBidi"/>
                <w:kern w:val="2"/>
                <w:sz w:val="22"/>
                <w:szCs w:val="22"/>
              </w:rPr>
              <w:t xml:space="preserve"> (</w:t>
            </w:r>
            <w:r w:rsidR="00DB62BE" w:rsidRPr="007047B9">
              <w:rPr>
                <w:rFonts w:asciiTheme="minorBidi" w:hAnsiTheme="minorBidi" w:cstheme="minorBidi"/>
                <w:kern w:val="2"/>
                <w:sz w:val="22"/>
                <w:szCs w:val="22"/>
              </w:rPr>
              <w:t>keturios</w:t>
            </w:r>
            <w:r w:rsidRPr="007047B9">
              <w:rPr>
                <w:rFonts w:asciiTheme="minorBidi" w:hAnsiTheme="minorBidi" w:cstheme="minorBidi"/>
                <w:kern w:val="2"/>
                <w:sz w:val="22"/>
                <w:szCs w:val="22"/>
              </w:rPr>
              <w:t xml:space="preserve"> šimtosios) procento  dydžio delspinigius už kiekvieną uždelstą dieną nuo laiku neperduotų Prekių ar Prekių, turinčių trūkumų, kainos be PVM. </w:t>
            </w:r>
          </w:p>
          <w:p w14:paraId="0CF7A3EB" w14:textId="566B0928"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kern w:val="2"/>
                <w:sz w:val="22"/>
                <w:szCs w:val="22"/>
              </w:rPr>
              <w:t>9.2.2.</w:t>
            </w:r>
            <w:r w:rsidRPr="007047B9">
              <w:rPr>
                <w:rFonts w:asciiTheme="minorBidi" w:hAnsiTheme="minorBidi" w:cstheme="minorBidi"/>
                <w:kern w:val="2"/>
                <w:sz w:val="22"/>
                <w:szCs w:val="22"/>
                <w:lang w:val="en-US"/>
              </w:rPr>
              <w:t xml:space="preserve"> </w:t>
            </w:r>
            <w:r w:rsidRPr="007047B9">
              <w:rPr>
                <w:rFonts w:asciiTheme="minorBidi" w:hAnsiTheme="minorBidi" w:cstheme="minorBidi"/>
                <w:kern w:val="2"/>
                <w:sz w:val="22"/>
                <w:szCs w:val="22"/>
              </w:rPr>
              <w:t xml:space="preserve">Tiekėjas privalo sumokėti Pirkėjui netesybas per </w:t>
            </w:r>
            <w:r w:rsidR="00DB62BE" w:rsidRPr="007047B9">
              <w:rPr>
                <w:rFonts w:asciiTheme="minorBidi" w:hAnsiTheme="minorBidi" w:cstheme="minorBidi"/>
                <w:kern w:val="2"/>
                <w:sz w:val="22"/>
                <w:szCs w:val="22"/>
              </w:rPr>
              <w:t>10</w:t>
            </w:r>
            <w:r w:rsidRPr="007047B9">
              <w:rPr>
                <w:rFonts w:asciiTheme="minorBidi" w:hAnsiTheme="minorBidi" w:cstheme="minorBidi"/>
                <w:kern w:val="2"/>
                <w:sz w:val="22"/>
                <w:szCs w:val="22"/>
              </w:rPr>
              <w:t xml:space="preserve"> dienų nuo Pirkėjo pareikalavimo. </w:t>
            </w:r>
          </w:p>
        </w:tc>
      </w:tr>
      <w:tr w:rsidR="002E4262" w:rsidRPr="007047B9" w14:paraId="5EE28B1F" w14:textId="77777777" w:rsidTr="4221704D">
        <w:trPr>
          <w:trHeight w:val="300"/>
        </w:trPr>
        <w:tc>
          <w:tcPr>
            <w:tcW w:w="2704" w:type="dxa"/>
            <w:gridSpan w:val="2"/>
          </w:tcPr>
          <w:p w14:paraId="3905BD4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9.3. Tiekėjui / Pirkėjui taikoma bauda nutraukus Sutartį dėl esminio Sutarties pažeidimo</w:t>
            </w:r>
          </w:p>
        </w:tc>
        <w:tc>
          <w:tcPr>
            <w:tcW w:w="6831" w:type="dxa"/>
            <w:gridSpan w:val="2"/>
          </w:tcPr>
          <w:p w14:paraId="3EA519FB" w14:textId="2F76BB26"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Nutraukus Sutartį dėl esminio Sutarties pažeidimo, nustatyto Sutarties Specialiosiose sąlygose, mokama </w:t>
            </w:r>
            <w:r w:rsidR="00DB62BE" w:rsidRPr="007047B9">
              <w:rPr>
                <w:rFonts w:asciiTheme="minorBidi" w:hAnsiTheme="minorBidi" w:cstheme="minorBidi"/>
                <w:kern w:val="2"/>
                <w:sz w:val="22"/>
                <w:szCs w:val="22"/>
              </w:rPr>
              <w:t xml:space="preserve">10 </w:t>
            </w:r>
            <w:r w:rsidRPr="007047B9">
              <w:rPr>
                <w:rFonts w:asciiTheme="minorBidi" w:hAnsiTheme="minorBidi" w:cstheme="minorBidi"/>
                <w:kern w:val="2"/>
                <w:sz w:val="22"/>
                <w:szCs w:val="22"/>
              </w:rPr>
              <w:t xml:space="preserve">procentų dydžio bauda nuo Pradinės Sutarties vertės be PVM, nurodytos Specialiųjų sąlygų 5.2 punkte. </w:t>
            </w:r>
          </w:p>
        </w:tc>
      </w:tr>
      <w:tr w:rsidR="002E4262" w:rsidRPr="007047B9" w14:paraId="7C5BC52B" w14:textId="77777777" w:rsidTr="4221704D">
        <w:trPr>
          <w:trHeight w:val="300"/>
        </w:trPr>
        <w:tc>
          <w:tcPr>
            <w:tcW w:w="2704" w:type="dxa"/>
            <w:gridSpan w:val="2"/>
          </w:tcPr>
          <w:p w14:paraId="3400156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241F4E7" w14:textId="77777777" w:rsidR="002E4262" w:rsidRPr="007047B9" w:rsidRDefault="002E4262" w:rsidP="004846AE">
            <w:pPr>
              <w:jc w:val="both"/>
              <w:rPr>
                <w:rFonts w:asciiTheme="minorBidi" w:hAnsiTheme="minorBidi" w:cstheme="minorBidi"/>
                <w:color w:val="000000"/>
                <w:kern w:val="2"/>
                <w:sz w:val="22"/>
                <w:szCs w:val="22"/>
              </w:rPr>
            </w:pPr>
            <w:r w:rsidRPr="007047B9">
              <w:rPr>
                <w:rFonts w:asciiTheme="minorBidi" w:hAnsiTheme="minorBidi" w:cstheme="minorBidi"/>
                <w:color w:val="000000"/>
                <w:kern w:val="2"/>
                <w:sz w:val="22"/>
                <w:szCs w:val="22"/>
              </w:rPr>
              <w:t>Netaikoma</w:t>
            </w:r>
          </w:p>
          <w:p w14:paraId="3E707C42" w14:textId="77777777" w:rsidR="002E4262" w:rsidRPr="007047B9" w:rsidRDefault="002E4262" w:rsidP="00DB62BE">
            <w:pPr>
              <w:jc w:val="both"/>
              <w:rPr>
                <w:rFonts w:asciiTheme="minorBidi" w:hAnsiTheme="minorBidi" w:cstheme="minorBidi"/>
                <w:kern w:val="2"/>
                <w:sz w:val="22"/>
                <w:szCs w:val="22"/>
              </w:rPr>
            </w:pPr>
          </w:p>
        </w:tc>
      </w:tr>
      <w:tr w:rsidR="002E4262" w:rsidRPr="007047B9" w14:paraId="6272737D" w14:textId="77777777" w:rsidTr="4221704D">
        <w:trPr>
          <w:trHeight w:val="300"/>
        </w:trPr>
        <w:tc>
          <w:tcPr>
            <w:tcW w:w="2704" w:type="dxa"/>
            <w:gridSpan w:val="2"/>
          </w:tcPr>
          <w:p w14:paraId="67A7F09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9.5. Tiekėjui taikomos baudos dėl aplinkosauginių ir (arba) socialinių kriterijų nesilaikymo</w:t>
            </w:r>
          </w:p>
        </w:tc>
        <w:tc>
          <w:tcPr>
            <w:tcW w:w="6831" w:type="dxa"/>
            <w:gridSpan w:val="2"/>
          </w:tcPr>
          <w:p w14:paraId="2E5DE04B" w14:textId="78E5FE6B" w:rsidR="002E4262" w:rsidRPr="00510A35" w:rsidRDefault="00510A35" w:rsidP="00510A35">
            <w:pPr>
              <w:jc w:val="both"/>
              <w:rPr>
                <w:rFonts w:asciiTheme="minorBidi" w:hAnsiTheme="minorBidi" w:cstheme="minorBidi"/>
                <w:color w:val="000000"/>
                <w:kern w:val="2"/>
                <w:sz w:val="22"/>
                <w:szCs w:val="22"/>
              </w:rPr>
            </w:pPr>
            <w:r w:rsidRPr="005902C8">
              <w:rPr>
                <w:rFonts w:asciiTheme="minorBidi" w:hAnsiTheme="minorBidi" w:cstheme="minorBidi"/>
                <w:color w:val="000000"/>
                <w:kern w:val="2"/>
                <w:sz w:val="22"/>
                <w:szCs w:val="22"/>
              </w:rPr>
              <w:t>Nesilaikant Sutarties Specialiųjų sąlygų 12.1 punkte nurodytų aplinkosauginių reikalavimų, mokama 10 procentų dydžio bauda nuo Pradinės Sutarties vertės be PVM, nurodytos Specialiųjų sąlygų 5.2 punkte.</w:t>
            </w:r>
          </w:p>
        </w:tc>
      </w:tr>
      <w:tr w:rsidR="002E4262" w:rsidRPr="007047B9" w14:paraId="6BBD22F6" w14:textId="77777777" w:rsidTr="4221704D">
        <w:trPr>
          <w:trHeight w:val="300"/>
        </w:trPr>
        <w:tc>
          <w:tcPr>
            <w:tcW w:w="2704" w:type="dxa"/>
            <w:gridSpan w:val="2"/>
          </w:tcPr>
          <w:p w14:paraId="5BC55EDF"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9.6. Tiekėjui / Pirkėjui taikoma bauda dėl konfidencialumo reikalavimų nesilaikymo</w:t>
            </w:r>
          </w:p>
        </w:tc>
        <w:tc>
          <w:tcPr>
            <w:tcW w:w="6831" w:type="dxa"/>
            <w:gridSpan w:val="2"/>
          </w:tcPr>
          <w:p w14:paraId="3DD5706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3E234FE7" w14:textId="21DA687B"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1CAD739D" w14:textId="77777777" w:rsidTr="4221704D">
        <w:trPr>
          <w:trHeight w:val="300"/>
        </w:trPr>
        <w:tc>
          <w:tcPr>
            <w:tcW w:w="2704" w:type="dxa"/>
            <w:gridSpan w:val="2"/>
          </w:tcPr>
          <w:p w14:paraId="51F3339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 xml:space="preserve">9.7. Tiekėjui taikomos netesybos dėl pirkimo dokumentuose nustatytų kokybinių kriterijų </w:t>
            </w:r>
            <w:proofErr w:type="spellStart"/>
            <w:r w:rsidRPr="007047B9">
              <w:rPr>
                <w:rFonts w:asciiTheme="minorBidi" w:hAnsiTheme="minorBidi" w:cstheme="minorBidi"/>
                <w:b/>
                <w:bCs/>
                <w:kern w:val="2"/>
                <w:sz w:val="22"/>
                <w:szCs w:val="22"/>
              </w:rPr>
              <w:t>nepasiekimo</w:t>
            </w:r>
            <w:proofErr w:type="spellEnd"/>
            <w:r w:rsidRPr="007047B9">
              <w:rPr>
                <w:rFonts w:asciiTheme="minorBidi" w:hAnsiTheme="minorBidi" w:cstheme="minorBidi"/>
                <w:b/>
                <w:bCs/>
                <w:kern w:val="2"/>
                <w:sz w:val="22"/>
                <w:szCs w:val="22"/>
              </w:rPr>
              <w:t xml:space="preserve"> Sutarties vykdymo metu</w:t>
            </w:r>
          </w:p>
        </w:tc>
        <w:tc>
          <w:tcPr>
            <w:tcW w:w="6831" w:type="dxa"/>
            <w:gridSpan w:val="2"/>
          </w:tcPr>
          <w:p w14:paraId="7A0F54B6" w14:textId="61CD5819" w:rsidR="00DB62BE" w:rsidRPr="007047B9" w:rsidRDefault="002E4262" w:rsidP="00DB62BE">
            <w:pPr>
              <w:jc w:val="both"/>
              <w:rPr>
                <w:rFonts w:asciiTheme="minorBidi" w:hAnsiTheme="minorBidi" w:cstheme="minorBidi"/>
                <w:color w:val="4472C4"/>
                <w:kern w:val="2"/>
                <w:sz w:val="22"/>
                <w:szCs w:val="22"/>
              </w:rPr>
            </w:pPr>
            <w:r w:rsidRPr="007047B9">
              <w:rPr>
                <w:rFonts w:asciiTheme="minorBidi" w:hAnsiTheme="minorBidi" w:cstheme="minorBidi"/>
                <w:kern w:val="2"/>
                <w:sz w:val="22"/>
                <w:szCs w:val="22"/>
              </w:rPr>
              <w:t xml:space="preserve">Netaikoma </w:t>
            </w:r>
          </w:p>
          <w:p w14:paraId="1C3447A6" w14:textId="52E6EAC2"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11B7BE33" w14:textId="77777777" w:rsidTr="4221704D">
        <w:trPr>
          <w:trHeight w:val="300"/>
        </w:trPr>
        <w:tc>
          <w:tcPr>
            <w:tcW w:w="2704" w:type="dxa"/>
            <w:gridSpan w:val="2"/>
          </w:tcPr>
          <w:p w14:paraId="45390C6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9.8. Tiekėjui taikomos netesybos dėl Sutarties įvykdymo užtikrinimo nepratęsimo</w:t>
            </w:r>
          </w:p>
        </w:tc>
        <w:tc>
          <w:tcPr>
            <w:tcW w:w="6831" w:type="dxa"/>
            <w:gridSpan w:val="2"/>
          </w:tcPr>
          <w:p w14:paraId="389C9D83"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1C3754AA" w14:textId="1DB993FF"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5040C4DA" w14:textId="77777777" w:rsidTr="4221704D">
        <w:trPr>
          <w:trHeight w:val="300"/>
        </w:trPr>
        <w:tc>
          <w:tcPr>
            <w:tcW w:w="2704" w:type="dxa"/>
            <w:gridSpan w:val="2"/>
          </w:tcPr>
          <w:p w14:paraId="51086618" w14:textId="77777777" w:rsidR="002E4262" w:rsidRPr="007047B9" w:rsidRDefault="002E4262" w:rsidP="004846AE">
            <w:pPr>
              <w:jc w:val="both"/>
              <w:rPr>
                <w:rFonts w:asciiTheme="minorBidi" w:hAnsiTheme="minorBidi" w:cstheme="minorBidi"/>
                <w:b/>
                <w:bCs/>
                <w:kern w:val="2"/>
                <w:sz w:val="22"/>
                <w:szCs w:val="22"/>
                <w:lang w:val="en-US"/>
              </w:rPr>
            </w:pPr>
            <w:r w:rsidRPr="007047B9">
              <w:rPr>
                <w:rFonts w:asciiTheme="minorBidi" w:hAnsiTheme="minorBidi" w:cstheme="minorBidi"/>
                <w:b/>
                <w:bCs/>
                <w:kern w:val="2"/>
                <w:sz w:val="22"/>
                <w:szCs w:val="22"/>
                <w:lang w:val="en-US"/>
              </w:rPr>
              <w:t xml:space="preserve">9.9. </w:t>
            </w:r>
            <w:r w:rsidRPr="007047B9">
              <w:rPr>
                <w:rFonts w:asciiTheme="minorBidi" w:hAnsiTheme="minorBidi" w:cstheme="minorBidi"/>
                <w:b/>
                <w:bCs/>
                <w:kern w:val="2"/>
                <w:sz w:val="22"/>
                <w:szCs w:val="22"/>
              </w:rPr>
              <w:t>Kitos netesybos</w:t>
            </w:r>
          </w:p>
        </w:tc>
        <w:tc>
          <w:tcPr>
            <w:tcW w:w="6831" w:type="dxa"/>
            <w:gridSpan w:val="2"/>
          </w:tcPr>
          <w:p w14:paraId="4A419011" w14:textId="44B0383A" w:rsidR="00420A24" w:rsidRPr="007047B9" w:rsidRDefault="00073607" w:rsidP="00DB62BE">
            <w:pPr>
              <w:jc w:val="both"/>
              <w:rPr>
                <w:rFonts w:asciiTheme="minorBidi" w:hAnsiTheme="minorBidi" w:cstheme="minorBidi"/>
                <w:color w:val="4472C4"/>
                <w:kern w:val="2"/>
                <w:sz w:val="22"/>
                <w:szCs w:val="22"/>
              </w:rPr>
            </w:pPr>
            <w:r w:rsidRPr="007047B9">
              <w:rPr>
                <w:rFonts w:asciiTheme="minorBidi" w:hAnsiTheme="minorBidi" w:cstheme="minorBidi"/>
                <w:sz w:val="22"/>
                <w:szCs w:val="22"/>
              </w:rPr>
              <w:t>Netaikoma</w:t>
            </w:r>
          </w:p>
        </w:tc>
      </w:tr>
      <w:tr w:rsidR="002E4262" w:rsidRPr="007047B9" w14:paraId="4A76505E" w14:textId="77777777" w:rsidTr="4221704D">
        <w:trPr>
          <w:trHeight w:val="300"/>
        </w:trPr>
        <w:tc>
          <w:tcPr>
            <w:tcW w:w="9535" w:type="dxa"/>
            <w:gridSpan w:val="4"/>
          </w:tcPr>
          <w:p w14:paraId="5FCCAF8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10. SUTARTIES GALIOJIMAS IR KEITIMAS</w:t>
            </w:r>
          </w:p>
        </w:tc>
      </w:tr>
      <w:tr w:rsidR="002E4262" w:rsidRPr="007047B9" w14:paraId="7ED8FA38" w14:textId="77777777" w:rsidTr="4221704D">
        <w:trPr>
          <w:trHeight w:val="300"/>
        </w:trPr>
        <w:tc>
          <w:tcPr>
            <w:tcW w:w="2704" w:type="dxa"/>
            <w:gridSpan w:val="2"/>
          </w:tcPr>
          <w:p w14:paraId="37F5F1D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10.1. Sutarties sudarymas ir įsigaliojimas</w:t>
            </w:r>
          </w:p>
        </w:tc>
        <w:tc>
          <w:tcPr>
            <w:tcW w:w="6831" w:type="dxa"/>
            <w:gridSpan w:val="2"/>
          </w:tcPr>
          <w:p w14:paraId="1B8A1683"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Ši Sutartis laikoma sudaryta ir įsigalioja nuo Sutarties pasirašymo dienos (antrosios Šalies pasirašymo dieną).</w:t>
            </w:r>
          </w:p>
          <w:p w14:paraId="56150120" w14:textId="5B05A6D0" w:rsidR="002E4262" w:rsidRPr="007047B9" w:rsidRDefault="002E4262" w:rsidP="004846AE">
            <w:pPr>
              <w:jc w:val="both"/>
              <w:rPr>
                <w:rFonts w:asciiTheme="minorBidi" w:hAnsiTheme="minorBidi" w:cstheme="minorBidi"/>
                <w:color w:val="4472C4"/>
                <w:kern w:val="2"/>
                <w:sz w:val="22"/>
                <w:szCs w:val="22"/>
              </w:rPr>
            </w:pPr>
            <w:r w:rsidRPr="007047B9">
              <w:rPr>
                <w:rFonts w:asciiTheme="minorBidi" w:hAnsiTheme="minorBidi" w:cstheme="minorBidi"/>
                <w:color w:val="000000"/>
                <w:kern w:val="2"/>
                <w:sz w:val="22"/>
                <w:szCs w:val="22"/>
              </w:rPr>
              <w:t>Sutartis galioja iki visiško prievolių įvykdymo</w:t>
            </w:r>
            <w:r w:rsidR="00D00FFB" w:rsidRPr="007047B9">
              <w:rPr>
                <w:rFonts w:asciiTheme="minorBidi" w:hAnsiTheme="minorBidi" w:cstheme="minorBidi"/>
                <w:color w:val="000000"/>
                <w:kern w:val="2"/>
                <w:sz w:val="22"/>
                <w:szCs w:val="22"/>
              </w:rPr>
              <w:t>.</w:t>
            </w:r>
          </w:p>
        </w:tc>
      </w:tr>
      <w:tr w:rsidR="002E4262" w:rsidRPr="007047B9" w14:paraId="71241895" w14:textId="77777777" w:rsidTr="4221704D">
        <w:trPr>
          <w:trHeight w:val="300"/>
        </w:trPr>
        <w:tc>
          <w:tcPr>
            <w:tcW w:w="2704" w:type="dxa"/>
            <w:gridSpan w:val="2"/>
          </w:tcPr>
          <w:p w14:paraId="65042F2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10.2. Sutarties galiojimo termino pratęsimas</w:t>
            </w:r>
          </w:p>
        </w:tc>
        <w:tc>
          <w:tcPr>
            <w:tcW w:w="6831" w:type="dxa"/>
            <w:gridSpan w:val="2"/>
          </w:tcPr>
          <w:p w14:paraId="6C90D75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3975A412" w14:textId="4EAB1542" w:rsidR="002E4262" w:rsidRPr="007047B9" w:rsidRDefault="002E4262" w:rsidP="004846AE">
            <w:pPr>
              <w:jc w:val="both"/>
              <w:rPr>
                <w:rFonts w:asciiTheme="minorBidi" w:hAnsiTheme="minorBidi" w:cstheme="minorBidi"/>
                <w:kern w:val="2"/>
                <w:sz w:val="22"/>
                <w:szCs w:val="22"/>
              </w:rPr>
            </w:pPr>
          </w:p>
        </w:tc>
      </w:tr>
      <w:tr w:rsidR="002E4262" w:rsidRPr="007047B9" w14:paraId="17DD918F" w14:textId="77777777" w:rsidTr="4221704D">
        <w:trPr>
          <w:trHeight w:val="300"/>
        </w:trPr>
        <w:tc>
          <w:tcPr>
            <w:tcW w:w="9535" w:type="dxa"/>
            <w:gridSpan w:val="4"/>
          </w:tcPr>
          <w:p w14:paraId="10D0085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 SUTARTIES NUTRAUKIMAS</w:t>
            </w:r>
          </w:p>
        </w:tc>
      </w:tr>
      <w:tr w:rsidR="002E4262" w:rsidRPr="007047B9" w14:paraId="7D3B3452" w14:textId="77777777" w:rsidTr="4221704D">
        <w:trPr>
          <w:trHeight w:val="300"/>
        </w:trPr>
        <w:tc>
          <w:tcPr>
            <w:tcW w:w="2532" w:type="dxa"/>
          </w:tcPr>
          <w:p w14:paraId="2A25D02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11.1. Sutarties nutraukimo pagrindai</w:t>
            </w:r>
          </w:p>
        </w:tc>
        <w:tc>
          <w:tcPr>
            <w:tcW w:w="7003" w:type="dxa"/>
            <w:gridSpan w:val="3"/>
          </w:tcPr>
          <w:p w14:paraId="63A64894" w14:textId="0F4035E3"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Sutartis gali būti nutraukiama rašytiniu Šalių susitarimu arba vienašališkai, Bendrosiose sąlygose nustatyta tvarka.</w:t>
            </w:r>
          </w:p>
        </w:tc>
      </w:tr>
      <w:tr w:rsidR="002E4262" w:rsidRPr="007047B9" w14:paraId="1DFB7511" w14:textId="77777777" w:rsidTr="4221704D">
        <w:trPr>
          <w:trHeight w:val="300"/>
        </w:trPr>
        <w:tc>
          <w:tcPr>
            <w:tcW w:w="2532" w:type="dxa"/>
          </w:tcPr>
          <w:p w14:paraId="635336D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11.2. Esminiai Sutarties pažeidimai</w:t>
            </w:r>
          </w:p>
          <w:p w14:paraId="0A6B6BC3" w14:textId="77777777" w:rsidR="002E4262" w:rsidRPr="007047B9" w:rsidRDefault="002E4262" w:rsidP="004846AE">
            <w:pPr>
              <w:jc w:val="both"/>
              <w:rPr>
                <w:rFonts w:asciiTheme="minorBidi" w:hAnsiTheme="minorBidi" w:cstheme="minorBidi"/>
                <w:b/>
                <w:bCs/>
                <w:kern w:val="2"/>
                <w:sz w:val="22"/>
                <w:szCs w:val="22"/>
              </w:rPr>
            </w:pPr>
          </w:p>
        </w:tc>
        <w:tc>
          <w:tcPr>
            <w:tcW w:w="7003" w:type="dxa"/>
            <w:gridSpan w:val="3"/>
          </w:tcPr>
          <w:p w14:paraId="5611DE45" w14:textId="7E7C05E9" w:rsidR="005F0EB7" w:rsidRPr="007047B9" w:rsidRDefault="005F0EB7" w:rsidP="005F0EB7">
            <w:pPr>
              <w:jc w:val="both"/>
              <w:rPr>
                <w:rFonts w:asciiTheme="minorBidi" w:eastAsia="Arial" w:hAnsiTheme="minorBidi" w:cstheme="minorBidi"/>
                <w:kern w:val="2"/>
                <w:sz w:val="22"/>
                <w:szCs w:val="22"/>
              </w:rPr>
            </w:pPr>
            <w:r w:rsidRPr="007047B9">
              <w:rPr>
                <w:rFonts w:asciiTheme="minorBidi" w:eastAsia="Arial" w:hAnsiTheme="minorBidi" w:cstheme="minorBidi"/>
                <w:kern w:val="2"/>
                <w:sz w:val="22"/>
                <w:szCs w:val="22"/>
              </w:rPr>
              <w:t>Netaikoma</w:t>
            </w:r>
          </w:p>
          <w:p w14:paraId="715D2904" w14:textId="2F4F3DAE" w:rsidR="002E4262" w:rsidRPr="007047B9" w:rsidRDefault="002E4262" w:rsidP="004846AE">
            <w:pPr>
              <w:spacing w:line="257" w:lineRule="auto"/>
              <w:jc w:val="both"/>
              <w:rPr>
                <w:rFonts w:asciiTheme="minorBidi" w:eastAsia="Arial" w:hAnsiTheme="minorBidi" w:cstheme="minorBidi"/>
                <w:kern w:val="2"/>
                <w:sz w:val="22"/>
                <w:szCs w:val="22"/>
              </w:rPr>
            </w:pPr>
          </w:p>
        </w:tc>
      </w:tr>
      <w:tr w:rsidR="002E4262" w:rsidRPr="007047B9" w14:paraId="30F2F4A6" w14:textId="77777777" w:rsidTr="4221704D">
        <w:trPr>
          <w:trHeight w:val="300"/>
        </w:trPr>
        <w:tc>
          <w:tcPr>
            <w:tcW w:w="9535" w:type="dxa"/>
            <w:gridSpan w:val="4"/>
          </w:tcPr>
          <w:p w14:paraId="52C6D55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b/>
                <w:bCs/>
                <w:kern w:val="2"/>
                <w:sz w:val="22"/>
                <w:szCs w:val="22"/>
              </w:rPr>
              <w:t xml:space="preserve">12. APLINKOSAUGINIAI IR SOCIALINIAI KRITERIJAI </w:t>
            </w:r>
            <w:r w:rsidRPr="007047B9">
              <w:rPr>
                <w:rFonts w:asciiTheme="minorBidi" w:hAnsiTheme="minorBidi" w:cstheme="minorBidi"/>
                <w:kern w:val="2"/>
                <w:sz w:val="22"/>
                <w:szCs w:val="22"/>
              </w:rPr>
              <w:t>(taikoma, jeigu aplinkosauginiai ir (arba) socialiniai kriterijai nustatomi kaip Sutarties vykdymo sąlygos)</w:t>
            </w:r>
          </w:p>
        </w:tc>
      </w:tr>
      <w:tr w:rsidR="002E4262" w:rsidRPr="007047B9" w14:paraId="61E2F9E1" w14:textId="77777777" w:rsidTr="4221704D">
        <w:trPr>
          <w:trHeight w:val="300"/>
        </w:trPr>
        <w:tc>
          <w:tcPr>
            <w:tcW w:w="2532" w:type="dxa"/>
          </w:tcPr>
          <w:p w14:paraId="73A044D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12.1. Aplinkosauginių kriterijų nustatymo teisinis pagrindas</w:t>
            </w:r>
          </w:p>
        </w:tc>
        <w:tc>
          <w:tcPr>
            <w:tcW w:w="7003" w:type="dxa"/>
            <w:gridSpan w:val="3"/>
          </w:tcPr>
          <w:p w14:paraId="667CEED3" w14:textId="47861A45" w:rsidR="002E4262" w:rsidRPr="00AD0357" w:rsidRDefault="00AD0357" w:rsidP="00605C35">
            <w:pPr>
              <w:jc w:val="both"/>
              <w:rPr>
                <w:rFonts w:asciiTheme="minorBidi" w:hAnsiTheme="minorBidi" w:cstheme="minorBidi"/>
                <w:kern w:val="2"/>
                <w:sz w:val="22"/>
                <w:szCs w:val="22"/>
              </w:rPr>
            </w:pPr>
            <w:r>
              <w:rPr>
                <w:rFonts w:asciiTheme="minorBidi" w:hAnsiTheme="minorBidi" w:cstheme="minorBidi"/>
                <w:kern w:val="2"/>
                <w:sz w:val="22"/>
                <w:szCs w:val="22"/>
              </w:rPr>
              <w:t>Perkama įr</w:t>
            </w:r>
            <w:r w:rsidRPr="00AD0357">
              <w:rPr>
                <w:rFonts w:asciiTheme="minorBidi" w:hAnsiTheme="minorBidi" w:cstheme="minorBidi"/>
                <w:kern w:val="2"/>
                <w:sz w:val="22"/>
                <w:szCs w:val="22"/>
              </w:rPr>
              <w:t>anga</w:t>
            </w:r>
            <w:r>
              <w:rPr>
                <w:rFonts w:asciiTheme="minorBidi" w:hAnsiTheme="minorBidi" w:cstheme="minorBidi"/>
                <w:kern w:val="2"/>
                <w:sz w:val="22"/>
                <w:szCs w:val="22"/>
              </w:rPr>
              <w:t>,</w:t>
            </w:r>
            <w:r w:rsidRPr="00AD0357">
              <w:rPr>
                <w:rFonts w:asciiTheme="minorBidi" w:hAnsiTheme="minorBidi" w:cstheme="minorBidi"/>
                <w:kern w:val="2"/>
                <w:sz w:val="22"/>
                <w:szCs w:val="22"/>
              </w:rPr>
              <w:t xml:space="preserve"> naudojama branduolinių atliekų tvarkymo ir šalinimo procesuose, </w:t>
            </w:r>
            <w:proofErr w:type="spellStart"/>
            <w:r w:rsidRPr="00AD0357">
              <w:rPr>
                <w:rFonts w:asciiTheme="minorBidi" w:hAnsiTheme="minorBidi" w:cstheme="minorBidi"/>
                <w:kern w:val="2"/>
                <w:sz w:val="22"/>
                <w:szCs w:val="22"/>
              </w:rPr>
              <w:t>t.y</w:t>
            </w:r>
            <w:proofErr w:type="spellEnd"/>
            <w:r w:rsidRPr="00AD0357">
              <w:rPr>
                <w:rFonts w:asciiTheme="minorBidi" w:hAnsiTheme="minorBidi" w:cstheme="minorBidi"/>
                <w:kern w:val="2"/>
                <w:sz w:val="22"/>
                <w:szCs w:val="22"/>
              </w:rPr>
              <w:t>. perkamas aplinkosauginis ir aplinkai palankus produktas, kuris patenka į orientacinį aplinkosauginių ir aplinkai palankių prekių bei paslaugų sąrašą pagal (ES) 2015/2174 reglamentą</w:t>
            </w:r>
            <w:r w:rsidR="00605C35">
              <w:rPr>
                <w:rFonts w:asciiTheme="minorBidi" w:hAnsiTheme="minorBidi" w:cstheme="minorBidi"/>
                <w:kern w:val="2"/>
                <w:sz w:val="22"/>
                <w:szCs w:val="22"/>
              </w:rPr>
              <w:t xml:space="preserve"> (</w:t>
            </w:r>
            <w:r w:rsidR="00605C35" w:rsidRPr="00605C35">
              <w:rPr>
                <w:rFonts w:asciiTheme="minorBidi" w:hAnsiTheme="minorBidi" w:cstheme="minorBidi"/>
                <w:kern w:val="2"/>
                <w:sz w:val="22"/>
                <w:szCs w:val="22"/>
              </w:rPr>
              <w:t>Lietuvos Respublikos aplinkos ministro 2011 m. birželio 28 d. įsakymo Nr. D1-508 „</w:t>
            </w:r>
            <w:hyperlink r:id="rId12" w:tgtFrame="_blank" w:history="1">
              <w:r w:rsidR="00605C35" w:rsidRPr="00605C35">
                <w:rPr>
                  <w:rStyle w:val="Hyperlink"/>
                  <w:rFonts w:asciiTheme="minorBidi" w:hAnsiTheme="minorBidi" w:cstheme="minorBidi"/>
                  <w:kern w:val="2"/>
                  <w:sz w:val="22"/>
                  <w:szCs w:val="22"/>
                </w:rPr>
                <w:t>Dėl Aplinkos apsaugos kriterijų taikymo, vykdant žaliuosius pirkimus tvarkos aprašo patvirtinimo</w:t>
              </w:r>
            </w:hyperlink>
            <w:r w:rsidR="00605C35" w:rsidRPr="00605C35">
              <w:rPr>
                <w:rFonts w:asciiTheme="minorBidi" w:hAnsiTheme="minorBidi" w:cstheme="minorBidi"/>
                <w:kern w:val="2"/>
                <w:sz w:val="22"/>
                <w:szCs w:val="22"/>
              </w:rPr>
              <w:t>“</w:t>
            </w:r>
            <w:r w:rsidR="00605C35">
              <w:rPr>
                <w:rFonts w:asciiTheme="minorBidi" w:hAnsiTheme="minorBidi" w:cstheme="minorBidi"/>
                <w:kern w:val="2"/>
                <w:sz w:val="22"/>
                <w:szCs w:val="22"/>
              </w:rPr>
              <w:t xml:space="preserve"> </w:t>
            </w:r>
            <w:r w:rsidR="00605C35" w:rsidRPr="00605C35">
              <w:rPr>
                <w:rFonts w:asciiTheme="minorBidi" w:hAnsiTheme="minorBidi" w:cstheme="minorBidi"/>
                <w:kern w:val="2"/>
                <w:sz w:val="22"/>
                <w:szCs w:val="22"/>
              </w:rPr>
              <w:t>4.4.1</w:t>
            </w:r>
            <w:r w:rsidR="00605C35">
              <w:rPr>
                <w:rFonts w:asciiTheme="minorBidi" w:hAnsiTheme="minorBidi" w:cstheme="minorBidi"/>
                <w:kern w:val="2"/>
                <w:sz w:val="22"/>
                <w:szCs w:val="22"/>
              </w:rPr>
              <w:t xml:space="preserve"> p.)</w:t>
            </w:r>
          </w:p>
        </w:tc>
      </w:tr>
      <w:tr w:rsidR="002E4262" w:rsidRPr="007047B9" w14:paraId="580C3A4B" w14:textId="77777777" w:rsidTr="4221704D">
        <w:trPr>
          <w:trHeight w:val="300"/>
        </w:trPr>
        <w:tc>
          <w:tcPr>
            <w:tcW w:w="2532" w:type="dxa"/>
          </w:tcPr>
          <w:p w14:paraId="5B9915C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12.2. </w:t>
            </w:r>
            <w:r w:rsidRPr="007047B9">
              <w:rPr>
                <w:rFonts w:asciiTheme="minorBidi" w:hAnsiTheme="minorBidi" w:cstheme="minorBidi"/>
                <w:b/>
                <w:bCs/>
                <w:color w:val="000000"/>
                <w:kern w:val="2"/>
                <w:sz w:val="22"/>
                <w:szCs w:val="22"/>
                <w:shd w:val="clear" w:color="auto" w:fill="FFFFFF"/>
              </w:rPr>
              <w:t>Su Prekių pakuotėmis susiję aplinkosauginiai kriterijai</w:t>
            </w:r>
            <w:r w:rsidRPr="007047B9">
              <w:rPr>
                <w:rFonts w:asciiTheme="minorBidi" w:hAnsiTheme="minorBidi" w:cstheme="minorBidi"/>
                <w:b/>
                <w:bCs/>
                <w:kern w:val="2"/>
                <w:sz w:val="22"/>
                <w:szCs w:val="22"/>
              </w:rPr>
              <w:t xml:space="preserve"> </w:t>
            </w:r>
          </w:p>
        </w:tc>
        <w:tc>
          <w:tcPr>
            <w:tcW w:w="7003" w:type="dxa"/>
            <w:gridSpan w:val="3"/>
          </w:tcPr>
          <w:p w14:paraId="2360EA60" w14:textId="0BB2CFF4" w:rsidR="002E4262" w:rsidRPr="007047B9" w:rsidRDefault="002E4262" w:rsidP="004846AE">
            <w:pPr>
              <w:jc w:val="both"/>
              <w:rPr>
                <w:rFonts w:asciiTheme="minorBidi" w:hAnsiTheme="minorBidi" w:cstheme="minorBidi"/>
                <w:kern w:val="2"/>
                <w:sz w:val="22"/>
                <w:szCs w:val="22"/>
                <w:shd w:val="clear" w:color="auto" w:fill="FFFFFF"/>
              </w:rPr>
            </w:pPr>
            <w:r w:rsidRPr="007047B9">
              <w:rPr>
                <w:rFonts w:asciiTheme="minorBidi" w:hAnsiTheme="minorBidi" w:cstheme="minorBidi"/>
                <w:kern w:val="2"/>
                <w:sz w:val="22"/>
                <w:szCs w:val="22"/>
                <w:shd w:val="clear" w:color="auto" w:fill="FFFFFF"/>
              </w:rPr>
              <w:t>Netaikoma</w:t>
            </w:r>
          </w:p>
        </w:tc>
      </w:tr>
      <w:tr w:rsidR="002E4262" w:rsidRPr="007047B9" w14:paraId="10BD6F97" w14:textId="77777777" w:rsidTr="4221704D">
        <w:trPr>
          <w:trHeight w:val="300"/>
        </w:trPr>
        <w:tc>
          <w:tcPr>
            <w:tcW w:w="2532" w:type="dxa"/>
          </w:tcPr>
          <w:p w14:paraId="68252BC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12.3. </w:t>
            </w:r>
            <w:r w:rsidRPr="007047B9">
              <w:rPr>
                <w:rFonts w:asciiTheme="minorBidi" w:hAnsiTheme="minorBidi" w:cstheme="minorBidi"/>
                <w:b/>
                <w:bCs/>
                <w:kern w:val="2"/>
                <w:sz w:val="22"/>
                <w:szCs w:val="22"/>
                <w:shd w:val="clear" w:color="auto" w:fill="FFFFFF"/>
              </w:rPr>
              <w:t>Su Prekių pristatymu susiję aplinkosauginiai kriterijai</w:t>
            </w:r>
            <w:r w:rsidRPr="007047B9">
              <w:rPr>
                <w:rFonts w:asciiTheme="minorBidi" w:hAnsiTheme="minorBidi" w:cstheme="minorBidi"/>
                <w:color w:val="008080"/>
                <w:kern w:val="2"/>
                <w:sz w:val="22"/>
                <w:szCs w:val="22"/>
                <w:u w:val="single"/>
                <w:shd w:val="clear" w:color="auto" w:fill="FFFFFF"/>
              </w:rPr>
              <w:t xml:space="preserve"> </w:t>
            </w:r>
          </w:p>
        </w:tc>
        <w:tc>
          <w:tcPr>
            <w:tcW w:w="7003" w:type="dxa"/>
            <w:gridSpan w:val="3"/>
          </w:tcPr>
          <w:p w14:paraId="18E47DDE" w14:textId="08ED436D"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17BC84D1" w14:textId="77777777" w:rsidTr="4221704D">
        <w:trPr>
          <w:trHeight w:val="300"/>
        </w:trPr>
        <w:tc>
          <w:tcPr>
            <w:tcW w:w="2532" w:type="dxa"/>
          </w:tcPr>
          <w:p w14:paraId="4E6EA15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12.4. </w:t>
            </w:r>
            <w:r w:rsidRPr="007047B9">
              <w:rPr>
                <w:rFonts w:asciiTheme="minorBidi" w:hAnsiTheme="minorBidi" w:cstheme="minorBidi"/>
                <w:b/>
                <w:bCs/>
                <w:kern w:val="2"/>
                <w:sz w:val="22"/>
                <w:szCs w:val="22"/>
                <w:shd w:val="clear" w:color="auto" w:fill="FFFFFF"/>
              </w:rPr>
              <w:t xml:space="preserve">Su Prekėmis susijusių paslaugų (pavyzdžiui, montavimo, apmokymo ir kitos parengimui naudoti skirtos paslaugos) teikimu susiję </w:t>
            </w:r>
            <w:r w:rsidRPr="007047B9">
              <w:rPr>
                <w:rFonts w:asciiTheme="minorBidi" w:hAnsiTheme="minorBidi" w:cstheme="minorBidi"/>
                <w:b/>
                <w:bCs/>
                <w:kern w:val="2"/>
                <w:sz w:val="22"/>
                <w:szCs w:val="22"/>
                <w:shd w:val="clear" w:color="auto" w:fill="FFFFFF"/>
              </w:rPr>
              <w:lastRenderedPageBreak/>
              <w:t>aplinkosauginiai k</w:t>
            </w:r>
            <w:r w:rsidRPr="007047B9">
              <w:rPr>
                <w:rFonts w:asciiTheme="minorBidi" w:hAnsiTheme="minorBidi" w:cstheme="minorBidi"/>
                <w:b/>
                <w:kern w:val="2"/>
                <w:sz w:val="22"/>
                <w:szCs w:val="22"/>
                <w:shd w:val="clear" w:color="auto" w:fill="FFFFFF"/>
              </w:rPr>
              <w:t>riterijai</w:t>
            </w:r>
          </w:p>
        </w:tc>
        <w:tc>
          <w:tcPr>
            <w:tcW w:w="7003" w:type="dxa"/>
            <w:gridSpan w:val="3"/>
          </w:tcPr>
          <w:p w14:paraId="5CBB47C0" w14:textId="613BED72" w:rsidR="002E4262" w:rsidRPr="007047B9" w:rsidRDefault="00CB59FA" w:rsidP="006318FE">
            <w:pPr>
              <w:jc w:val="both"/>
              <w:rPr>
                <w:rFonts w:asciiTheme="minorBidi" w:hAnsiTheme="minorBidi" w:cstheme="minorBidi"/>
                <w:kern w:val="2"/>
                <w:sz w:val="22"/>
                <w:szCs w:val="22"/>
              </w:rPr>
            </w:pPr>
            <w:r w:rsidRPr="007047B9">
              <w:rPr>
                <w:rFonts w:asciiTheme="minorBidi" w:hAnsiTheme="minorBidi" w:cstheme="minorBidi"/>
                <w:bCs/>
                <w:iCs/>
                <w:sz w:val="22"/>
                <w:szCs w:val="22"/>
              </w:rPr>
              <w:lastRenderedPageBreak/>
              <w:t>Netaikoma</w:t>
            </w:r>
          </w:p>
        </w:tc>
      </w:tr>
      <w:tr w:rsidR="002E4262" w:rsidRPr="007047B9" w14:paraId="56476E51" w14:textId="77777777" w:rsidTr="4221704D">
        <w:trPr>
          <w:trHeight w:val="300"/>
        </w:trPr>
        <w:tc>
          <w:tcPr>
            <w:tcW w:w="2532" w:type="dxa"/>
          </w:tcPr>
          <w:p w14:paraId="3640074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12.5. Su perkamomis Prekėmis susiję socialiniai kriterijai</w:t>
            </w:r>
          </w:p>
        </w:tc>
        <w:tc>
          <w:tcPr>
            <w:tcW w:w="7003" w:type="dxa"/>
            <w:gridSpan w:val="3"/>
          </w:tcPr>
          <w:p w14:paraId="7F46B2D4" w14:textId="7C01CCA9" w:rsidR="002E4262" w:rsidRPr="007047B9" w:rsidRDefault="002E4262" w:rsidP="004846AE">
            <w:pPr>
              <w:jc w:val="both"/>
              <w:rPr>
                <w:rFonts w:asciiTheme="minorBidi" w:hAnsiTheme="minorBidi" w:cstheme="minorBidi"/>
                <w:color w:val="000000"/>
                <w:kern w:val="2"/>
                <w:sz w:val="22"/>
                <w:szCs w:val="22"/>
                <w:shd w:val="clear" w:color="auto" w:fill="FFFFFF"/>
              </w:rPr>
            </w:pPr>
            <w:r w:rsidRPr="007047B9">
              <w:rPr>
                <w:rFonts w:asciiTheme="minorBidi" w:hAnsiTheme="minorBidi" w:cstheme="minorBidi"/>
                <w:color w:val="000000"/>
                <w:kern w:val="2"/>
                <w:sz w:val="22"/>
                <w:szCs w:val="22"/>
                <w:shd w:val="clear" w:color="auto" w:fill="FFFFFF"/>
              </w:rPr>
              <w:t>Netaikoma</w:t>
            </w:r>
          </w:p>
        </w:tc>
      </w:tr>
      <w:tr w:rsidR="002E4262" w:rsidRPr="007047B9" w14:paraId="6650CF26" w14:textId="77777777" w:rsidTr="4221704D">
        <w:trPr>
          <w:trHeight w:val="300"/>
        </w:trPr>
        <w:tc>
          <w:tcPr>
            <w:tcW w:w="9535" w:type="dxa"/>
            <w:gridSpan w:val="4"/>
          </w:tcPr>
          <w:p w14:paraId="0D600AA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13. BENDRŲJŲ SĄLYGŲ PAKEITIMAI IR PAPILDYMAI </w:t>
            </w:r>
          </w:p>
          <w:p w14:paraId="38852107"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(jeigu būtina dėl konkretaus Sutarties dalyko specifikos) </w:t>
            </w:r>
          </w:p>
        </w:tc>
      </w:tr>
      <w:tr w:rsidR="002E4262" w:rsidRPr="007047B9" w14:paraId="61AACAD4" w14:textId="77777777" w:rsidTr="4221704D">
        <w:trPr>
          <w:trHeight w:val="300"/>
        </w:trPr>
        <w:tc>
          <w:tcPr>
            <w:tcW w:w="2532" w:type="dxa"/>
          </w:tcPr>
          <w:p w14:paraId="426EC38B" w14:textId="497037F3"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13.</w:t>
            </w:r>
            <w:r w:rsidR="00D546C0" w:rsidRPr="007047B9">
              <w:rPr>
                <w:rFonts w:asciiTheme="minorBidi" w:hAnsiTheme="minorBidi" w:cstheme="minorBidi"/>
                <w:b/>
                <w:bCs/>
                <w:kern w:val="2"/>
                <w:sz w:val="22"/>
                <w:szCs w:val="22"/>
                <w:lang w:val="ru-RU"/>
              </w:rPr>
              <w:t>1</w:t>
            </w:r>
            <w:r w:rsidRPr="007047B9">
              <w:rPr>
                <w:rFonts w:asciiTheme="minorBidi" w:hAnsiTheme="minorBidi" w:cstheme="minorBidi"/>
                <w:b/>
                <w:bCs/>
                <w:kern w:val="2"/>
                <w:sz w:val="22"/>
                <w:szCs w:val="22"/>
              </w:rPr>
              <w:t>.</w:t>
            </w:r>
          </w:p>
        </w:tc>
        <w:tc>
          <w:tcPr>
            <w:tcW w:w="7003" w:type="dxa"/>
            <w:gridSpan w:val="3"/>
          </w:tcPr>
          <w:p w14:paraId="2E50827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Sutarties Bendrosiose sąlygose nurodytos alternatyvios nuostatos (su prierašu „jei taikoma“ ir pan.) taikomos tik tokiu atveju, jeigu jos konkrečiai aprašomos Sutarties Specialiosiose sąlygose.</w:t>
            </w:r>
          </w:p>
        </w:tc>
      </w:tr>
      <w:tr w:rsidR="002E4262" w:rsidRPr="007047B9" w14:paraId="16791E94" w14:textId="77777777" w:rsidTr="4221704D">
        <w:trPr>
          <w:trHeight w:val="300"/>
        </w:trPr>
        <w:tc>
          <w:tcPr>
            <w:tcW w:w="9535" w:type="dxa"/>
            <w:gridSpan w:val="4"/>
          </w:tcPr>
          <w:p w14:paraId="7034038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14. SUTARTIES PRIEDAI</w:t>
            </w:r>
          </w:p>
        </w:tc>
      </w:tr>
      <w:tr w:rsidR="002E4262" w:rsidRPr="007047B9" w14:paraId="032C3B8F" w14:textId="77777777" w:rsidTr="4221704D">
        <w:trPr>
          <w:trHeight w:val="300"/>
        </w:trPr>
        <w:tc>
          <w:tcPr>
            <w:tcW w:w="2532" w:type="dxa"/>
          </w:tcPr>
          <w:p w14:paraId="3F96CC0A"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14.1. Priedas Nr. 1</w:t>
            </w:r>
          </w:p>
        </w:tc>
        <w:tc>
          <w:tcPr>
            <w:tcW w:w="7003" w:type="dxa"/>
            <w:gridSpan w:val="3"/>
          </w:tcPr>
          <w:p w14:paraId="171E5EEC" w14:textId="4C4E3287" w:rsidR="002E4262" w:rsidRPr="007047B9" w:rsidRDefault="00D546C0"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Techninė specifikacija</w:t>
            </w:r>
          </w:p>
        </w:tc>
      </w:tr>
      <w:tr w:rsidR="002E4262" w:rsidRPr="007047B9" w14:paraId="39F8C26B" w14:textId="77777777" w:rsidTr="4221704D">
        <w:trPr>
          <w:trHeight w:val="300"/>
        </w:trPr>
        <w:tc>
          <w:tcPr>
            <w:tcW w:w="2532" w:type="dxa"/>
          </w:tcPr>
          <w:p w14:paraId="52F59CCA"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14.2. Priedas Nr. 2</w:t>
            </w:r>
          </w:p>
        </w:tc>
        <w:tc>
          <w:tcPr>
            <w:tcW w:w="7003" w:type="dxa"/>
            <w:gridSpan w:val="3"/>
          </w:tcPr>
          <w:p w14:paraId="338CC1EF" w14:textId="7609420B" w:rsidR="002E4262" w:rsidRPr="007047B9" w:rsidRDefault="00D546C0"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Pasiūlymo forma</w:t>
            </w:r>
          </w:p>
        </w:tc>
      </w:tr>
      <w:tr w:rsidR="00F23E70" w:rsidRPr="007047B9" w14:paraId="3D93CCF8" w14:textId="77777777" w:rsidTr="4221704D">
        <w:trPr>
          <w:trHeight w:val="300"/>
        </w:trPr>
        <w:tc>
          <w:tcPr>
            <w:tcW w:w="2532" w:type="dxa"/>
          </w:tcPr>
          <w:p w14:paraId="3EF9FA27" w14:textId="34D4BC01" w:rsidR="00F23E70" w:rsidRPr="007047B9" w:rsidRDefault="00F23E70" w:rsidP="004846AE">
            <w:pPr>
              <w:jc w:val="both"/>
              <w:rPr>
                <w:rFonts w:asciiTheme="minorBidi" w:hAnsiTheme="minorBidi" w:cstheme="minorBidi"/>
                <w:b/>
                <w:bCs/>
                <w:kern w:val="2"/>
                <w:sz w:val="22"/>
                <w:szCs w:val="22"/>
              </w:rPr>
            </w:pPr>
            <w:r>
              <w:rPr>
                <w:rFonts w:asciiTheme="minorBidi" w:hAnsiTheme="minorBidi" w:cstheme="minorBidi"/>
                <w:b/>
                <w:bCs/>
                <w:kern w:val="2"/>
                <w:sz w:val="22"/>
                <w:szCs w:val="22"/>
              </w:rPr>
              <w:t>14.3. Priedas Nr. 3</w:t>
            </w:r>
          </w:p>
        </w:tc>
        <w:tc>
          <w:tcPr>
            <w:tcW w:w="7003" w:type="dxa"/>
            <w:gridSpan w:val="3"/>
          </w:tcPr>
          <w:p w14:paraId="16FE8728" w14:textId="6CE74D9F" w:rsidR="00F23E70" w:rsidRPr="007047B9" w:rsidRDefault="003F1ED4" w:rsidP="003F1ED4">
            <w:pPr>
              <w:jc w:val="both"/>
              <w:rPr>
                <w:rFonts w:asciiTheme="minorBidi" w:hAnsiTheme="minorBidi" w:cstheme="minorBidi"/>
                <w:b/>
                <w:bCs/>
                <w:kern w:val="2"/>
                <w:sz w:val="22"/>
                <w:szCs w:val="22"/>
              </w:rPr>
            </w:pPr>
            <w:r w:rsidRPr="003F1ED4">
              <w:rPr>
                <w:rFonts w:asciiTheme="minorBidi" w:hAnsiTheme="minorBidi" w:cstheme="minorBidi"/>
                <w:b/>
                <w:bCs/>
                <w:kern w:val="2"/>
                <w:sz w:val="22"/>
                <w:szCs w:val="22"/>
              </w:rPr>
              <w:t>Prekių perdavimo – priėmimo akto forma</w:t>
            </w:r>
          </w:p>
        </w:tc>
      </w:tr>
      <w:tr w:rsidR="002E4262" w:rsidRPr="007047B9" w14:paraId="7850F034" w14:textId="77777777" w:rsidTr="4221704D">
        <w:tc>
          <w:tcPr>
            <w:tcW w:w="9535" w:type="dxa"/>
            <w:gridSpan w:val="4"/>
          </w:tcPr>
          <w:p w14:paraId="7692C9B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15. ŠALIŲ ATSTOVŲ PARAŠAI</w:t>
            </w:r>
          </w:p>
        </w:tc>
      </w:tr>
      <w:tr w:rsidR="002E4262" w:rsidRPr="007047B9" w14:paraId="62FE1766" w14:textId="77777777" w:rsidTr="4221704D">
        <w:tc>
          <w:tcPr>
            <w:tcW w:w="4788" w:type="dxa"/>
            <w:gridSpan w:val="3"/>
          </w:tcPr>
          <w:p w14:paraId="541BF7CC"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PIRKĖJAS</w:t>
            </w:r>
          </w:p>
        </w:tc>
        <w:tc>
          <w:tcPr>
            <w:tcW w:w="4747" w:type="dxa"/>
          </w:tcPr>
          <w:p w14:paraId="4FFE1F2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TIEKĖJAS</w:t>
            </w:r>
          </w:p>
        </w:tc>
      </w:tr>
      <w:tr w:rsidR="002E4262" w:rsidRPr="007047B9" w14:paraId="1F0661B6" w14:textId="77777777" w:rsidTr="4221704D">
        <w:tc>
          <w:tcPr>
            <w:tcW w:w="4788" w:type="dxa"/>
            <w:gridSpan w:val="3"/>
          </w:tcPr>
          <w:p w14:paraId="48D4840A" w14:textId="77777777" w:rsidR="002E4262" w:rsidRPr="007047B9" w:rsidRDefault="002E4262" w:rsidP="004846AE">
            <w:pPr>
              <w:jc w:val="both"/>
              <w:rPr>
                <w:rFonts w:asciiTheme="minorBidi" w:hAnsiTheme="minorBidi" w:cstheme="minorBidi"/>
                <w:i/>
                <w:iCs/>
                <w:color w:val="FF0000"/>
                <w:kern w:val="2"/>
                <w:sz w:val="22"/>
                <w:szCs w:val="22"/>
              </w:rPr>
            </w:pPr>
            <w:r w:rsidRPr="007047B9">
              <w:rPr>
                <w:rFonts w:asciiTheme="minorBidi" w:hAnsiTheme="minorBidi" w:cstheme="minorBidi"/>
                <w:i/>
                <w:iCs/>
                <w:color w:val="FF0000"/>
                <w:kern w:val="2"/>
                <w:sz w:val="22"/>
                <w:szCs w:val="22"/>
              </w:rPr>
              <w:t>(nurodomos atstovo pareigos, vardas, pavardė)</w:t>
            </w:r>
          </w:p>
        </w:tc>
        <w:tc>
          <w:tcPr>
            <w:tcW w:w="4747" w:type="dxa"/>
          </w:tcPr>
          <w:p w14:paraId="1BDA4143" w14:textId="77777777" w:rsidR="002E4262" w:rsidRPr="007047B9" w:rsidRDefault="002E4262" w:rsidP="004846AE">
            <w:pPr>
              <w:jc w:val="both"/>
              <w:rPr>
                <w:rFonts w:asciiTheme="minorBidi" w:hAnsiTheme="minorBidi" w:cstheme="minorBidi"/>
                <w:b/>
                <w:bCs/>
                <w:i/>
                <w:iCs/>
                <w:color w:val="FF0000"/>
                <w:kern w:val="2"/>
                <w:sz w:val="22"/>
                <w:szCs w:val="22"/>
              </w:rPr>
            </w:pPr>
            <w:r w:rsidRPr="007047B9">
              <w:rPr>
                <w:rFonts w:asciiTheme="minorBidi" w:hAnsiTheme="minorBidi" w:cstheme="minorBidi"/>
                <w:i/>
                <w:iCs/>
                <w:color w:val="FF0000"/>
                <w:kern w:val="2"/>
                <w:sz w:val="22"/>
                <w:szCs w:val="22"/>
              </w:rPr>
              <w:t>(nurodomos atstovo pareigos, vardas, pavardė)</w:t>
            </w:r>
          </w:p>
        </w:tc>
      </w:tr>
      <w:tr w:rsidR="002E4262" w:rsidRPr="007047B9" w14:paraId="369E447A" w14:textId="77777777" w:rsidTr="4221704D">
        <w:tc>
          <w:tcPr>
            <w:tcW w:w="4788" w:type="dxa"/>
            <w:gridSpan w:val="3"/>
          </w:tcPr>
          <w:p w14:paraId="52DF49B3" w14:textId="77777777" w:rsidR="002E4262" w:rsidRPr="007047B9" w:rsidRDefault="002E4262" w:rsidP="004846AE">
            <w:pPr>
              <w:jc w:val="both"/>
              <w:rPr>
                <w:rFonts w:asciiTheme="minorBidi" w:hAnsiTheme="minorBidi" w:cstheme="minorBidi"/>
                <w:b/>
                <w:bCs/>
                <w:i/>
                <w:iCs/>
                <w:color w:val="FF0000"/>
                <w:kern w:val="2"/>
                <w:sz w:val="22"/>
                <w:szCs w:val="22"/>
              </w:rPr>
            </w:pPr>
          </w:p>
          <w:p w14:paraId="5B1B35E9" w14:textId="77777777" w:rsidR="002E4262" w:rsidRPr="007047B9" w:rsidRDefault="002E4262" w:rsidP="004846AE">
            <w:pPr>
              <w:jc w:val="both"/>
              <w:rPr>
                <w:rFonts w:asciiTheme="minorBidi" w:hAnsiTheme="minorBidi" w:cstheme="minorBidi"/>
                <w:b/>
                <w:bCs/>
                <w:i/>
                <w:iCs/>
                <w:color w:val="FF0000"/>
                <w:kern w:val="2"/>
                <w:sz w:val="22"/>
                <w:szCs w:val="22"/>
              </w:rPr>
            </w:pPr>
            <w:r w:rsidRPr="007047B9">
              <w:rPr>
                <w:rFonts w:asciiTheme="minorBidi" w:hAnsiTheme="minorBidi" w:cstheme="minorBidi"/>
                <w:b/>
                <w:bCs/>
                <w:i/>
                <w:iCs/>
                <w:color w:val="FF0000"/>
                <w:kern w:val="2"/>
                <w:sz w:val="22"/>
                <w:szCs w:val="22"/>
              </w:rPr>
              <w:t>(parašas)</w:t>
            </w:r>
          </w:p>
          <w:p w14:paraId="3DF01C56" w14:textId="77777777" w:rsidR="002E4262" w:rsidRPr="007047B9" w:rsidRDefault="002E4262" w:rsidP="004846AE">
            <w:pPr>
              <w:jc w:val="both"/>
              <w:rPr>
                <w:rFonts w:asciiTheme="minorBidi" w:hAnsiTheme="minorBidi" w:cstheme="minorBidi"/>
                <w:b/>
                <w:bCs/>
                <w:i/>
                <w:iCs/>
                <w:color w:val="FF0000"/>
                <w:kern w:val="2"/>
                <w:sz w:val="22"/>
                <w:szCs w:val="22"/>
              </w:rPr>
            </w:pPr>
          </w:p>
          <w:p w14:paraId="3F7BF046" w14:textId="77777777" w:rsidR="002E4262" w:rsidRPr="007047B9" w:rsidRDefault="002E4262" w:rsidP="004846AE">
            <w:pPr>
              <w:jc w:val="both"/>
              <w:rPr>
                <w:rFonts w:asciiTheme="minorBidi" w:hAnsiTheme="minorBidi" w:cstheme="minorBidi"/>
                <w:b/>
                <w:bCs/>
                <w:i/>
                <w:iCs/>
                <w:color w:val="FF0000"/>
                <w:kern w:val="2"/>
                <w:sz w:val="22"/>
                <w:szCs w:val="22"/>
              </w:rPr>
            </w:pPr>
          </w:p>
        </w:tc>
        <w:tc>
          <w:tcPr>
            <w:tcW w:w="4747" w:type="dxa"/>
          </w:tcPr>
          <w:p w14:paraId="10BD8FE4" w14:textId="77777777" w:rsidR="002E4262" w:rsidRPr="007047B9" w:rsidRDefault="002E4262" w:rsidP="004846AE">
            <w:pPr>
              <w:jc w:val="both"/>
              <w:rPr>
                <w:rFonts w:asciiTheme="minorBidi" w:hAnsiTheme="minorBidi" w:cstheme="minorBidi"/>
                <w:b/>
                <w:bCs/>
                <w:i/>
                <w:iCs/>
                <w:color w:val="FF0000"/>
                <w:kern w:val="2"/>
                <w:sz w:val="22"/>
                <w:szCs w:val="22"/>
              </w:rPr>
            </w:pPr>
          </w:p>
          <w:p w14:paraId="5345C4DD" w14:textId="77777777" w:rsidR="002E4262" w:rsidRPr="007047B9" w:rsidRDefault="002E4262" w:rsidP="004846AE">
            <w:pPr>
              <w:jc w:val="both"/>
              <w:rPr>
                <w:rFonts w:asciiTheme="minorBidi" w:hAnsiTheme="minorBidi" w:cstheme="minorBidi"/>
                <w:b/>
                <w:bCs/>
                <w:i/>
                <w:iCs/>
                <w:color w:val="FF0000"/>
                <w:kern w:val="2"/>
                <w:sz w:val="22"/>
                <w:szCs w:val="22"/>
              </w:rPr>
            </w:pPr>
            <w:r w:rsidRPr="007047B9">
              <w:rPr>
                <w:rFonts w:asciiTheme="minorBidi" w:hAnsiTheme="minorBidi" w:cstheme="minorBidi"/>
                <w:b/>
                <w:bCs/>
                <w:i/>
                <w:iCs/>
                <w:color w:val="FF0000"/>
                <w:kern w:val="2"/>
                <w:sz w:val="22"/>
                <w:szCs w:val="22"/>
              </w:rPr>
              <w:t>(parašas)</w:t>
            </w:r>
          </w:p>
        </w:tc>
      </w:tr>
    </w:tbl>
    <w:p w14:paraId="70B5CF43" w14:textId="77777777" w:rsidR="002E4262" w:rsidRPr="007047B9" w:rsidRDefault="002E4262" w:rsidP="00AC62F0">
      <w:pPr>
        <w:jc w:val="center"/>
        <w:rPr>
          <w:rFonts w:asciiTheme="minorBidi" w:hAnsiTheme="minorBidi" w:cstheme="minorBidi"/>
          <w:sz w:val="22"/>
          <w:szCs w:val="22"/>
        </w:rPr>
      </w:pPr>
      <w:r w:rsidRPr="007047B9">
        <w:rPr>
          <w:rFonts w:asciiTheme="minorBidi" w:hAnsiTheme="minorBidi" w:cstheme="minorBidi"/>
          <w:color w:val="000000"/>
          <w:sz w:val="22"/>
          <w:szCs w:val="22"/>
        </w:rPr>
        <w:t>_______________</w:t>
      </w:r>
    </w:p>
    <w:p w14:paraId="451134B3" w14:textId="77777777" w:rsidR="009632BE" w:rsidRPr="007047B9" w:rsidRDefault="009632BE" w:rsidP="004846AE">
      <w:pPr>
        <w:ind w:firstLine="4820"/>
        <w:jc w:val="both"/>
        <w:textAlignment w:val="center"/>
        <w:rPr>
          <w:rFonts w:asciiTheme="minorBidi" w:hAnsiTheme="minorBidi" w:cstheme="minorBidi"/>
          <w:sz w:val="22"/>
          <w:szCs w:val="22"/>
        </w:rPr>
        <w:sectPr w:rsidR="009632BE" w:rsidRPr="007047B9" w:rsidSect="00093EE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pPr>
    </w:p>
    <w:p w14:paraId="401F8A93" w14:textId="77777777" w:rsidR="003969E1" w:rsidRPr="007047B9" w:rsidRDefault="009632BE" w:rsidP="004846AE">
      <w:pPr>
        <w:ind w:firstLine="4820"/>
        <w:jc w:val="both"/>
        <w:textAlignment w:val="center"/>
        <w:rPr>
          <w:rFonts w:asciiTheme="minorBidi" w:hAnsiTheme="minorBidi" w:cstheme="minorBidi"/>
          <w:sz w:val="22"/>
          <w:szCs w:val="22"/>
        </w:rPr>
      </w:pPr>
      <w:r w:rsidRPr="007047B9">
        <w:rPr>
          <w:rFonts w:asciiTheme="minorBidi" w:hAnsiTheme="minorBidi" w:cstheme="minorBidi"/>
          <w:sz w:val="22"/>
          <w:szCs w:val="22"/>
        </w:rPr>
        <w:lastRenderedPageBreak/>
        <w:t>PATVIRTINTA</w:t>
      </w:r>
    </w:p>
    <w:p w14:paraId="1513F130" w14:textId="77777777" w:rsidR="003969E1" w:rsidRPr="007047B9" w:rsidRDefault="009632BE" w:rsidP="004846AE">
      <w:pPr>
        <w:ind w:firstLine="4820"/>
        <w:jc w:val="both"/>
        <w:textAlignment w:val="center"/>
        <w:rPr>
          <w:rFonts w:asciiTheme="minorBidi" w:hAnsiTheme="minorBidi" w:cstheme="minorBidi"/>
          <w:sz w:val="22"/>
          <w:szCs w:val="22"/>
        </w:rPr>
      </w:pPr>
      <w:r w:rsidRPr="007047B9">
        <w:rPr>
          <w:rFonts w:asciiTheme="minorBidi" w:hAnsiTheme="minorBidi" w:cstheme="minorBidi"/>
          <w:sz w:val="22"/>
          <w:szCs w:val="22"/>
        </w:rPr>
        <w:t xml:space="preserve">Viešųjų pirkimų tarnybos direktoriaus </w:t>
      </w:r>
    </w:p>
    <w:p w14:paraId="3918725D" w14:textId="77777777" w:rsidR="003969E1" w:rsidRPr="007047B9" w:rsidRDefault="009632BE" w:rsidP="004846AE">
      <w:pPr>
        <w:ind w:firstLine="4820"/>
        <w:jc w:val="both"/>
        <w:textAlignment w:val="center"/>
        <w:rPr>
          <w:rFonts w:asciiTheme="minorBidi" w:hAnsiTheme="minorBidi" w:cstheme="minorBidi"/>
          <w:sz w:val="22"/>
          <w:szCs w:val="22"/>
        </w:rPr>
      </w:pPr>
      <w:r w:rsidRPr="007047B9">
        <w:rPr>
          <w:rFonts w:asciiTheme="minorBidi" w:hAnsiTheme="minorBidi" w:cstheme="minorBidi"/>
          <w:sz w:val="22"/>
          <w:szCs w:val="22"/>
        </w:rPr>
        <w:t>2024 m. vasario 8 d. įsakymu Nr. 1S-19</w:t>
      </w:r>
    </w:p>
    <w:p w14:paraId="79E82EE7" w14:textId="77777777" w:rsidR="003969E1" w:rsidRPr="007047B9" w:rsidRDefault="003969E1" w:rsidP="004846AE">
      <w:pPr>
        <w:spacing w:line="259" w:lineRule="auto"/>
        <w:ind w:left="6237"/>
        <w:jc w:val="both"/>
        <w:textAlignment w:val="center"/>
        <w:rPr>
          <w:rFonts w:asciiTheme="minorBidi" w:hAnsiTheme="minorBidi" w:cstheme="minorBidi"/>
          <w:sz w:val="22"/>
          <w:szCs w:val="22"/>
        </w:rPr>
      </w:pPr>
    </w:p>
    <w:p w14:paraId="5B5C3AF1" w14:textId="77777777" w:rsidR="003969E1" w:rsidRPr="007047B9" w:rsidRDefault="009632BE" w:rsidP="004846AE">
      <w:pPr>
        <w:spacing w:line="259" w:lineRule="auto"/>
        <w:jc w:val="both"/>
        <w:rPr>
          <w:rFonts w:asciiTheme="minorBidi" w:hAnsiTheme="minorBidi" w:cstheme="minorBidi"/>
          <w:b/>
          <w:caps/>
          <w:sz w:val="22"/>
          <w:szCs w:val="22"/>
        </w:rPr>
      </w:pPr>
      <w:r w:rsidRPr="007047B9">
        <w:rPr>
          <w:rFonts w:asciiTheme="minorBidi" w:hAnsiTheme="minorBidi" w:cstheme="minorBidi"/>
          <w:b/>
          <w:caps/>
          <w:sz w:val="22"/>
          <w:szCs w:val="22"/>
        </w:rPr>
        <w:t>Prekių pirkimo</w:t>
      </w:r>
      <w:r w:rsidRPr="007047B9">
        <w:rPr>
          <w:rFonts w:asciiTheme="minorBidi" w:eastAsia="Arial" w:hAnsiTheme="minorBidi" w:cstheme="minorBidi"/>
          <w:sz w:val="22"/>
          <w:szCs w:val="22"/>
        </w:rPr>
        <w:t>–</w:t>
      </w:r>
      <w:r w:rsidRPr="007047B9">
        <w:rPr>
          <w:rFonts w:asciiTheme="minorBidi" w:hAnsiTheme="minorBidi" w:cstheme="minorBidi"/>
          <w:b/>
          <w:caps/>
          <w:sz w:val="22"/>
          <w:szCs w:val="22"/>
        </w:rPr>
        <w:t>pardavimo sutarties Bendrosios sąlygos</w:t>
      </w:r>
    </w:p>
    <w:p w14:paraId="7C4E2675" w14:textId="77777777" w:rsidR="003969E1" w:rsidRPr="007047B9" w:rsidRDefault="003969E1" w:rsidP="004846AE">
      <w:pPr>
        <w:spacing w:line="259" w:lineRule="auto"/>
        <w:jc w:val="both"/>
        <w:rPr>
          <w:rFonts w:asciiTheme="minorBidi" w:hAnsiTheme="minorBidi" w:cstheme="minorBidi"/>
          <w:sz w:val="22"/>
          <w:szCs w:val="22"/>
        </w:rPr>
      </w:pPr>
    </w:p>
    <w:p w14:paraId="5D2660D2" w14:textId="77777777" w:rsidR="003969E1" w:rsidRPr="007047B9" w:rsidRDefault="009632BE" w:rsidP="004846AE">
      <w:pPr>
        <w:keepNext/>
        <w:keepLines/>
        <w:tabs>
          <w:tab w:val="left" w:pos="426"/>
        </w:tabs>
        <w:spacing w:line="259" w:lineRule="auto"/>
        <w:jc w:val="both"/>
        <w:rPr>
          <w:rFonts w:asciiTheme="minorBidi" w:eastAsia="Cambria" w:hAnsiTheme="minorBidi" w:cstheme="minorBidi"/>
          <w:b/>
          <w:bCs/>
          <w:caps/>
          <w:sz w:val="22"/>
          <w:szCs w:val="22"/>
          <w14:numSpacing w14:val="tabular"/>
        </w:rPr>
      </w:pPr>
      <w:r w:rsidRPr="007047B9">
        <w:rPr>
          <w:rFonts w:asciiTheme="minorBidi" w:eastAsia="Cambria" w:hAnsiTheme="minorBidi" w:cstheme="minorBidi"/>
          <w:b/>
          <w:bCs/>
          <w:caps/>
          <w:sz w:val="22"/>
          <w:szCs w:val="22"/>
          <w14:numSpacing w14:val="tabular"/>
        </w:rPr>
        <w:t>1.</w:t>
      </w:r>
      <w:r w:rsidRPr="007047B9">
        <w:rPr>
          <w:rFonts w:asciiTheme="minorBidi" w:eastAsia="Cambria" w:hAnsiTheme="minorBidi" w:cstheme="minorBidi"/>
          <w:b/>
          <w:bCs/>
          <w:caps/>
          <w:sz w:val="22"/>
          <w:szCs w:val="22"/>
          <w14:numSpacing w14:val="tabular"/>
        </w:rPr>
        <w:tab/>
        <w:t>Pagrindinės sąvokos ir Sutarties aiškinimas</w:t>
      </w:r>
    </w:p>
    <w:p w14:paraId="245D3E1E" w14:textId="77777777" w:rsidR="003969E1" w:rsidRPr="007047B9" w:rsidRDefault="003969E1" w:rsidP="004846AE">
      <w:pPr>
        <w:keepNext/>
        <w:keepLines/>
        <w:tabs>
          <w:tab w:val="left" w:pos="426"/>
        </w:tabs>
        <w:spacing w:line="259" w:lineRule="auto"/>
        <w:jc w:val="both"/>
        <w:rPr>
          <w:rFonts w:asciiTheme="minorBidi" w:eastAsia="Cambria" w:hAnsiTheme="minorBidi" w:cstheme="minorBidi"/>
          <w:b/>
          <w:bCs/>
          <w:caps/>
          <w:sz w:val="22"/>
          <w:szCs w:val="22"/>
          <w14:numSpacing w14:val="tabular"/>
        </w:rPr>
      </w:pPr>
    </w:p>
    <w:p w14:paraId="2824D8F8" w14:textId="77777777" w:rsidR="003969E1" w:rsidRPr="007047B9"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1.1.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Sąvokos</w:t>
      </w:r>
    </w:p>
    <w:p w14:paraId="28A4744B" w14:textId="77777777" w:rsidR="003969E1" w:rsidRPr="007047B9"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480E1EB0" w14:textId="77777777" w:rsidR="003969E1" w:rsidRPr="007047B9" w:rsidRDefault="009632BE" w:rsidP="004846AE">
      <w:pPr>
        <w:widowControl w:val="0"/>
        <w:tabs>
          <w:tab w:val="left" w:pos="567"/>
        </w:tabs>
        <w:spacing w:line="259" w:lineRule="auto"/>
        <w:jc w:val="both"/>
        <w:rPr>
          <w:rFonts w:asciiTheme="minorBidi" w:eastAsia="Cambria" w:hAnsiTheme="minorBidi" w:cstheme="minorBidi"/>
          <w:b/>
          <w:bCs/>
          <w:sz w:val="22"/>
          <w:szCs w:val="22"/>
        </w:rPr>
      </w:pPr>
      <w:r w:rsidRPr="007047B9">
        <w:rPr>
          <w:rFonts w:asciiTheme="minorBidi" w:eastAsia="Cambria" w:hAnsiTheme="minorBidi" w:cstheme="minorBidi"/>
          <w:sz w:val="22"/>
          <w:szCs w:val="22"/>
        </w:rPr>
        <w:t>1.1.1. Šioje Sutartyje didžiąja raide rašomos sąvokos turi paskiau nurodytas reikšmes:</w:t>
      </w:r>
    </w:p>
    <w:p w14:paraId="60BC1DA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Bendrosios sąlygos</w:t>
      </w:r>
      <w:r w:rsidRPr="007047B9">
        <w:rPr>
          <w:rFonts w:asciiTheme="minorBidi" w:eastAsia="Arial" w:hAnsiTheme="minorBidi" w:cstheme="minorBidi"/>
          <w:sz w:val="22"/>
          <w:szCs w:val="22"/>
        </w:rPr>
        <w:t xml:space="preserve"> – ši Sutarties dalis, kuri vadinasi „Prekių pirkimo–pardavimo sutarties Bendrosios sąlygos“;</w:t>
      </w:r>
    </w:p>
    <w:p w14:paraId="2BCB6A9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1.1.1.2.</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Pirkėjas</w:t>
      </w:r>
      <w:r w:rsidRPr="007047B9">
        <w:rPr>
          <w:rFonts w:asciiTheme="minorBidi" w:eastAsia="Arial" w:hAnsiTheme="minorBidi" w:cstheme="minorBidi"/>
          <w:sz w:val="22"/>
          <w:szCs w:val="22"/>
        </w:rPr>
        <w:t xml:space="preserve"> – asmuo, kuris Specialiosiose sąlygose yra įvardytas kaip Pirkėjas, </w:t>
      </w:r>
      <w:r w:rsidRPr="007047B9">
        <w:rPr>
          <w:rFonts w:asciiTheme="minorBidi" w:hAnsiTheme="minorBidi" w:cstheme="minorBidi"/>
          <w:sz w:val="22"/>
          <w:szCs w:val="22"/>
        </w:rPr>
        <w:t>įsigyjantis Specialiosiose sąlygose ir Sutarties prieduose nurodytas Prekes</w:t>
      </w:r>
      <w:r w:rsidRPr="007047B9">
        <w:rPr>
          <w:rFonts w:asciiTheme="minorBidi" w:eastAsia="Arial" w:hAnsiTheme="minorBidi" w:cstheme="minorBidi"/>
          <w:sz w:val="22"/>
          <w:szCs w:val="22"/>
        </w:rPr>
        <w:t>;</w:t>
      </w:r>
    </w:p>
    <w:p w14:paraId="35C4D62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1.1.1.3.</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Pradinės sutarties vertė </w:t>
      </w:r>
      <w:r w:rsidRPr="007047B9">
        <w:rPr>
          <w:rFonts w:asciiTheme="minorBidi" w:eastAsia="Arial" w:hAnsiTheme="minorBidi" w:cstheme="minorBidi"/>
          <w:sz w:val="22"/>
          <w:szCs w:val="22"/>
        </w:rPr>
        <w:t>– Specialiosiose sąlygose nurodyta</w:t>
      </w:r>
      <w:r w:rsidRPr="007047B9">
        <w:rPr>
          <w:rFonts w:asciiTheme="minorBidi" w:eastAsia="Arial" w:hAnsiTheme="minorBidi" w:cstheme="minorBidi"/>
          <w:b/>
          <w:bCs/>
          <w:sz w:val="22"/>
          <w:szCs w:val="22"/>
        </w:rPr>
        <w:t xml:space="preserve"> </w:t>
      </w:r>
      <w:r w:rsidRPr="007047B9">
        <w:rPr>
          <w:rFonts w:asciiTheme="minorBidi" w:eastAsia="Arial" w:hAnsiTheme="minorBidi" w:cstheme="minorBidi"/>
          <w:sz w:val="22"/>
          <w:szCs w:val="22"/>
        </w:rPr>
        <w:t>vertė (be PVM);</w:t>
      </w:r>
      <w:r w:rsidRPr="007047B9">
        <w:rPr>
          <w:rFonts w:asciiTheme="minorBidi" w:eastAsia="Arial" w:hAnsiTheme="minorBidi" w:cstheme="minorBidi"/>
          <w:b/>
          <w:bCs/>
          <w:sz w:val="22"/>
          <w:szCs w:val="22"/>
        </w:rPr>
        <w:t xml:space="preserve"> </w:t>
      </w:r>
    </w:p>
    <w:p w14:paraId="5B598CC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1.1.1.4.</w:t>
      </w:r>
      <w:r w:rsidRPr="007047B9">
        <w:rPr>
          <w:rFonts w:asciiTheme="minorBidi" w:hAnsiTheme="minorBidi" w:cstheme="minorBidi"/>
          <w:sz w:val="22"/>
          <w:szCs w:val="22"/>
        </w:rPr>
        <w:tab/>
      </w:r>
      <w:r w:rsidRPr="007047B9">
        <w:rPr>
          <w:rFonts w:asciiTheme="minorBidi" w:eastAsia="Arial" w:hAnsiTheme="minorBidi" w:cstheme="minorBidi"/>
          <w:b/>
          <w:bCs/>
          <w:sz w:val="22"/>
          <w:szCs w:val="22"/>
        </w:rPr>
        <w:t>Prekės</w:t>
      </w:r>
      <w:r w:rsidRPr="007047B9">
        <w:rPr>
          <w:rFonts w:asciiTheme="minorBidi" w:eastAsia="Arial" w:hAnsiTheme="minorBidi" w:cstheme="minorBidi"/>
          <w:sz w:val="22"/>
          <w:szCs w:val="22"/>
        </w:rPr>
        <w:t xml:space="preserve"> – </w:t>
      </w:r>
      <w:r w:rsidRPr="007047B9">
        <w:rPr>
          <w:rFonts w:asciiTheme="minorBidi" w:hAnsiTheme="minorBidi" w:cstheme="minorBidi"/>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1.1.1.5.</w:t>
      </w:r>
      <w:r w:rsidRPr="007047B9">
        <w:rPr>
          <w:rFonts w:asciiTheme="minorBidi" w:hAnsiTheme="minorBidi" w:cstheme="minorBidi"/>
          <w:sz w:val="22"/>
          <w:szCs w:val="22"/>
        </w:rPr>
        <w:tab/>
      </w:r>
      <w:r w:rsidRPr="007047B9">
        <w:rPr>
          <w:rFonts w:asciiTheme="minorBidi" w:eastAsia="Arial" w:hAnsiTheme="minorBidi" w:cstheme="minorBidi"/>
          <w:b/>
          <w:bCs/>
          <w:sz w:val="22"/>
          <w:szCs w:val="22"/>
        </w:rPr>
        <w:t xml:space="preserve">Prekių perdavimo–priėmimo aktas </w:t>
      </w:r>
      <w:r w:rsidRPr="007047B9">
        <w:rPr>
          <w:rFonts w:asciiTheme="minorBidi" w:eastAsia="Arial" w:hAnsiTheme="minorBidi" w:cstheme="minorBidi"/>
          <w:sz w:val="22"/>
          <w:szCs w:val="22"/>
        </w:rPr>
        <w:t>– dokumentas,</w:t>
      </w:r>
      <w:r w:rsidRPr="007047B9">
        <w:rPr>
          <w:rFonts w:asciiTheme="minorBidi" w:eastAsia="Arial" w:hAnsiTheme="minorBidi" w:cstheme="minorBidi"/>
          <w:b/>
          <w:bCs/>
          <w:sz w:val="22"/>
          <w:szCs w:val="22"/>
        </w:rPr>
        <w:t xml:space="preserve"> </w:t>
      </w:r>
      <w:r w:rsidRPr="007047B9">
        <w:rPr>
          <w:rFonts w:asciiTheme="minorBidi" w:eastAsia="Arial" w:hAnsiTheme="minorBidi" w:cstheme="minorBidi"/>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1.1.1.6.</w:t>
      </w:r>
      <w:r w:rsidRPr="007047B9">
        <w:rPr>
          <w:rFonts w:asciiTheme="minorBidi" w:eastAsia="Arial" w:hAnsiTheme="minorBidi" w:cstheme="minorBidi"/>
          <w:sz w:val="22"/>
          <w:szCs w:val="22"/>
        </w:rPr>
        <w:tab/>
      </w:r>
      <w:r w:rsidRPr="007047B9">
        <w:rPr>
          <w:rFonts w:asciiTheme="minorBidi" w:hAnsiTheme="minorBidi" w:cstheme="minorBidi"/>
          <w:b/>
          <w:bCs/>
          <w:sz w:val="22"/>
          <w:szCs w:val="22"/>
        </w:rPr>
        <w:t>Prekių trūkumai</w:t>
      </w:r>
      <w:r w:rsidRPr="007047B9">
        <w:rPr>
          <w:rFonts w:asciiTheme="minorBidi" w:hAnsiTheme="minorBidi" w:cstheme="minorBidi"/>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047B9">
        <w:rPr>
          <w:rFonts w:asciiTheme="minorBidi" w:eastAsia="Arial" w:hAnsiTheme="minorBidi" w:cstheme="minorBidi"/>
          <w:sz w:val="22"/>
          <w:szCs w:val="22"/>
        </w:rPr>
        <w:t>,</w:t>
      </w:r>
      <w:r w:rsidRPr="007047B9">
        <w:rPr>
          <w:rFonts w:asciiTheme="minorBidi" w:hAnsiTheme="minorBidi" w:cstheme="minorBidi"/>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1.1.1.7.</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Sąskaita </w:t>
      </w:r>
      <w:r w:rsidRPr="007047B9">
        <w:rPr>
          <w:rFonts w:asciiTheme="minorBidi" w:eastAsia="Arial" w:hAnsiTheme="minorBidi" w:cstheme="minorBidi"/>
          <w:sz w:val="22"/>
          <w:szCs w:val="22"/>
        </w:rPr>
        <w:t>–</w:t>
      </w:r>
      <w:r w:rsidRPr="007047B9">
        <w:rPr>
          <w:rFonts w:asciiTheme="minorBidi" w:eastAsia="Arial" w:hAnsiTheme="minorBidi" w:cstheme="minorBidi"/>
          <w:b/>
          <w:bCs/>
          <w:sz w:val="22"/>
          <w:szCs w:val="22"/>
        </w:rPr>
        <w:t xml:space="preserve"> </w:t>
      </w:r>
      <w:r w:rsidRPr="007047B9">
        <w:rPr>
          <w:rFonts w:asciiTheme="minorBidi" w:hAnsiTheme="minorBidi" w:cstheme="minorBidi"/>
          <w:sz w:val="22"/>
          <w:szCs w:val="22"/>
        </w:rPr>
        <w:t xml:space="preserve">Tiekėjo išrašoma ir Pirkėjui apmokėjimui pateikiama sąskaita faktūra, PVM sąskaita faktūra ar kitas mokėjimo dokumentas už Tiekėjo perduotas bei Pirkėjo priimtas Prekes. </w:t>
      </w:r>
      <w:r w:rsidRPr="007047B9">
        <w:rPr>
          <w:rFonts w:asciiTheme="minorBidi" w:eastAsia="Arial" w:hAnsiTheme="minorBidi" w:cstheme="minorBidi"/>
          <w:sz w:val="22"/>
          <w:szCs w:val="22"/>
        </w:rPr>
        <w:t>Jeigu Sutartyje yra numatytas Prekių pristatymas dalimis, Sąskaita gali būti pateikiama dėl kiekvienos dalies atskirai;</w:t>
      </w:r>
    </w:p>
    <w:p w14:paraId="63F647E2"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1.1.1.8.</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Specialiosios sąlygos</w:t>
      </w:r>
      <w:r w:rsidRPr="007047B9">
        <w:rPr>
          <w:rFonts w:asciiTheme="minorBidi" w:eastAsia="Arial" w:hAnsiTheme="minorBidi" w:cstheme="minorBidi"/>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1.1.1.9.</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Susitarimas </w:t>
      </w:r>
      <w:r w:rsidRPr="007047B9">
        <w:rPr>
          <w:rFonts w:asciiTheme="minorBidi" w:eastAsia="Arial" w:hAnsiTheme="minorBidi" w:cstheme="minorBidi"/>
          <w:sz w:val="22"/>
          <w:szCs w:val="22"/>
        </w:rPr>
        <w:t>– tai dokumentas, kurį Šalys sudaro keisdamos Sutarties sąlygas VPĮ leidžiama apimtimi;</w:t>
      </w:r>
    </w:p>
    <w:p w14:paraId="329AA38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1.1.1.10.</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Sutarties kaina</w:t>
      </w:r>
      <w:r w:rsidRPr="007047B9">
        <w:rPr>
          <w:rFonts w:asciiTheme="minorBidi" w:eastAsia="Arial" w:hAnsiTheme="minorBidi" w:cstheme="minorBidi"/>
          <w:sz w:val="22"/>
          <w:szCs w:val="22"/>
        </w:rPr>
        <w:t xml:space="preserve"> – pagal Sutartį Tiekėjui mokėtina galutinė suma, įskaitant visus privalomus mokesčius ir išlaidas;</w:t>
      </w:r>
    </w:p>
    <w:p w14:paraId="71807C6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1.1.1.11.</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Sutarties sąlygos </w:t>
      </w:r>
      <w:r w:rsidRPr="007047B9">
        <w:rPr>
          <w:rFonts w:asciiTheme="minorBidi" w:eastAsia="Arial" w:hAnsiTheme="minorBidi" w:cstheme="minorBidi"/>
          <w:sz w:val="22"/>
          <w:szCs w:val="22"/>
        </w:rPr>
        <w:t>– Bendrosios sąlygos ir Specialiosios sąlygos kartu;</w:t>
      </w:r>
    </w:p>
    <w:p w14:paraId="69329AF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1.1.1.12.</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Sutartis </w:t>
      </w:r>
      <w:r w:rsidRPr="007047B9">
        <w:rPr>
          <w:rFonts w:asciiTheme="minorBidi" w:eastAsia="Arial" w:hAnsiTheme="minorBidi" w:cstheme="minorBidi"/>
          <w:sz w:val="22"/>
          <w:szCs w:val="22"/>
        </w:rPr>
        <w:t xml:space="preserve">– Prekių pirkimo–pardavimo sutartis, kurią sudaro Sutarties sąlygos, </w:t>
      </w:r>
      <w:r w:rsidRPr="007047B9">
        <w:rPr>
          <w:rFonts w:asciiTheme="minorBidi" w:eastAsia="Arial" w:hAnsiTheme="minorBidi" w:cstheme="minorBidi"/>
          <w:sz w:val="22"/>
          <w:szCs w:val="22"/>
        </w:rPr>
        <w:lastRenderedPageBreak/>
        <w:t>Specialiosiose sąlygose išvardyti priedai ir Susitarimai;</w:t>
      </w:r>
    </w:p>
    <w:p w14:paraId="5570049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1.1.1.13.</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Šalis</w:t>
      </w:r>
      <w:r w:rsidRPr="007047B9">
        <w:rPr>
          <w:rFonts w:asciiTheme="minorBidi" w:eastAsia="Arial" w:hAnsiTheme="minorBidi" w:cstheme="minorBidi"/>
          <w:sz w:val="22"/>
          <w:szCs w:val="22"/>
        </w:rPr>
        <w:t xml:space="preserve"> – Pirkėjas arba Tiekėjas, kiekvienas atskirai, priklausomai nuo konteksto;</w:t>
      </w:r>
    </w:p>
    <w:p w14:paraId="456E0A2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1.1.1.14.</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Šalys</w:t>
      </w:r>
      <w:r w:rsidRPr="007047B9">
        <w:rPr>
          <w:rFonts w:asciiTheme="minorBidi" w:eastAsia="Arial" w:hAnsiTheme="minorBidi" w:cstheme="minorBidi"/>
          <w:sz w:val="22"/>
          <w:szCs w:val="22"/>
        </w:rPr>
        <w:t xml:space="preserve"> – Pirkėjas ir Tiekėjas kartu;</w:t>
      </w:r>
    </w:p>
    <w:p w14:paraId="29882B1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1.1.1.15.</w:t>
      </w:r>
      <w:r w:rsidRPr="007047B9">
        <w:rPr>
          <w:rFonts w:asciiTheme="minorBidi" w:hAnsiTheme="minorBidi" w:cstheme="minorBidi"/>
          <w:sz w:val="22"/>
          <w:szCs w:val="22"/>
        </w:rPr>
        <w:tab/>
      </w:r>
      <w:r w:rsidRPr="007047B9">
        <w:rPr>
          <w:rFonts w:asciiTheme="minorBidi" w:eastAsia="Arial" w:hAnsiTheme="minorBidi" w:cstheme="minorBidi"/>
          <w:b/>
          <w:bCs/>
          <w:sz w:val="22"/>
          <w:szCs w:val="22"/>
        </w:rPr>
        <w:t>Tiekėjas</w:t>
      </w:r>
      <w:r w:rsidRPr="007047B9">
        <w:rPr>
          <w:rFonts w:asciiTheme="minorBidi" w:eastAsia="Arial" w:hAnsiTheme="minorBidi" w:cstheme="minorBidi"/>
          <w:sz w:val="22"/>
          <w:szCs w:val="22"/>
        </w:rPr>
        <w:t xml:space="preserve"> – asmuo, kuris Specialiosiose sąlygose yra įvardytas kaip Tiekėjas, </w:t>
      </w:r>
      <w:r w:rsidRPr="007047B9">
        <w:rPr>
          <w:rFonts w:asciiTheme="minorBidi" w:hAnsiTheme="minorBidi" w:cstheme="minorBidi"/>
          <w:sz w:val="22"/>
          <w:szCs w:val="22"/>
        </w:rPr>
        <w:t>tiekiantis Specialiosiose sąlygose nurodytas Prekes;</w:t>
      </w:r>
    </w:p>
    <w:p w14:paraId="67EA2902"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1.1.1.16.</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VPĮ </w:t>
      </w:r>
      <w:r w:rsidRPr="007047B9">
        <w:rPr>
          <w:rFonts w:asciiTheme="minorBidi" w:eastAsia="Arial" w:hAnsiTheme="minorBidi" w:cstheme="minorBidi"/>
          <w:sz w:val="22"/>
          <w:szCs w:val="22"/>
        </w:rPr>
        <w:t>– Lietuvos Respublikos viešųjų pirkimų įstatymas.</w:t>
      </w:r>
    </w:p>
    <w:p w14:paraId="1D342425"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1.1.1.17.</w:t>
      </w:r>
      <w:r w:rsidRPr="007047B9">
        <w:rPr>
          <w:rFonts w:asciiTheme="minorBidi" w:eastAsia="Arial" w:hAnsiTheme="minorBidi" w:cstheme="minorBidi"/>
          <w:sz w:val="22"/>
          <w:szCs w:val="22"/>
        </w:rPr>
        <w:tab/>
        <w:t>Kitų Sutartyje didžiąja raide rašomų sąvokų reikšmės yra nurodytos Sutarties tekste.</w:t>
      </w:r>
    </w:p>
    <w:p w14:paraId="745B60E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1.1.1.18.</w:t>
      </w:r>
      <w:r w:rsidRPr="007047B9">
        <w:rPr>
          <w:rFonts w:asciiTheme="minorBidi" w:eastAsia="Arial" w:hAnsiTheme="minorBidi" w:cstheme="minorBidi"/>
          <w:sz w:val="22"/>
          <w:szCs w:val="22"/>
        </w:rPr>
        <w:tab/>
        <w:t xml:space="preserve">Sutartyje neapibrėžtos sąvokos suprantamos ir aiškinamos taip, kaip jas apibrėžia VPĮ ir kiti </w:t>
      </w:r>
      <w:r w:rsidRPr="007047B9">
        <w:rPr>
          <w:rFonts w:asciiTheme="minorBidi" w:hAnsiTheme="minorBidi" w:cstheme="minorBidi"/>
          <w:sz w:val="22"/>
          <w:szCs w:val="22"/>
        </w:rPr>
        <w:t>įstatymai bei teisės aktai</w:t>
      </w:r>
      <w:r w:rsidRPr="007047B9">
        <w:rPr>
          <w:rFonts w:asciiTheme="minorBidi" w:eastAsia="Arial" w:hAnsiTheme="minorBidi" w:cstheme="minorBidi"/>
          <w:sz w:val="22"/>
          <w:szCs w:val="22"/>
        </w:rPr>
        <w:t>, galiojantys Sutarties sudarymo ir vykdymo metu.</w:t>
      </w:r>
    </w:p>
    <w:p w14:paraId="70A25AD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1.1.1.19.</w:t>
      </w:r>
      <w:r w:rsidRPr="007047B9">
        <w:rPr>
          <w:rFonts w:asciiTheme="minorBidi" w:eastAsia="Arial" w:hAnsiTheme="minorBidi" w:cstheme="minorBidi"/>
          <w:sz w:val="22"/>
          <w:szCs w:val="22"/>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392FE80E" w14:textId="77777777" w:rsidR="003969E1" w:rsidRPr="007047B9" w:rsidRDefault="009632BE" w:rsidP="004846AE">
      <w:pPr>
        <w:keepNext/>
        <w:keepLines/>
        <w:tabs>
          <w:tab w:val="left" w:pos="567"/>
        </w:tabs>
        <w:spacing w:line="259" w:lineRule="auto"/>
        <w:jc w:val="both"/>
        <w:rPr>
          <w:rFonts w:asciiTheme="minorBidi" w:eastAsia="Cambria" w:hAnsiTheme="minorBidi" w:cstheme="minorBidi"/>
          <w:b/>
          <w:bCs/>
          <w:sz w:val="22"/>
          <w:szCs w:val="22"/>
          <w14:numSpacing w14:val="tabular"/>
        </w:rPr>
      </w:pPr>
      <w:r w:rsidRPr="007047B9">
        <w:rPr>
          <w:rFonts w:asciiTheme="minorBidi" w:eastAsia="Cambria" w:hAnsiTheme="minorBidi" w:cstheme="minorBidi"/>
          <w:b/>
          <w:bCs/>
          <w:sz w:val="22"/>
          <w:szCs w:val="22"/>
          <w14:numSpacing w14:val="tabular"/>
        </w:rPr>
        <w:t>1.2.</w:t>
      </w:r>
      <w:r w:rsidRPr="007047B9">
        <w:rPr>
          <w:rFonts w:asciiTheme="minorBidi" w:eastAsia="Cambria" w:hAnsiTheme="minorBidi" w:cstheme="minorBidi"/>
          <w:b/>
          <w:bCs/>
          <w:sz w:val="22"/>
          <w:szCs w:val="22"/>
          <w14:numSpacing w14:val="tabular"/>
        </w:rPr>
        <w:tab/>
        <w:t>Sutarties aiškinimas</w:t>
      </w:r>
    </w:p>
    <w:p w14:paraId="7DE62950" w14:textId="77777777" w:rsidR="003969E1" w:rsidRPr="007047B9" w:rsidRDefault="003969E1" w:rsidP="004846AE">
      <w:pPr>
        <w:keepNext/>
        <w:keepLines/>
        <w:tabs>
          <w:tab w:val="left" w:pos="567"/>
        </w:tabs>
        <w:spacing w:line="259" w:lineRule="auto"/>
        <w:ind w:left="792"/>
        <w:jc w:val="both"/>
        <w:rPr>
          <w:rFonts w:asciiTheme="minorBidi" w:eastAsia="Cambria" w:hAnsiTheme="minorBidi" w:cstheme="minorBidi"/>
          <w:b/>
          <w:bCs/>
          <w:sz w:val="22"/>
          <w:szCs w:val="22"/>
          <w14:numSpacing w14:val="tabular"/>
        </w:rPr>
      </w:pPr>
    </w:p>
    <w:p w14:paraId="01CBE62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1.2.1.</w:t>
      </w:r>
      <w:r w:rsidRPr="007047B9">
        <w:rPr>
          <w:rFonts w:asciiTheme="minorBidi" w:eastAsia="Arial" w:hAnsiTheme="minorBidi" w:cstheme="minorBidi"/>
          <w:sz w:val="22"/>
          <w:szCs w:val="22"/>
        </w:rPr>
        <w:tab/>
        <w:t>Sutartis yra sudaryta ir turi būti aiškinama pagal Lietuvos Respublikos teisės aktus.</w:t>
      </w:r>
    </w:p>
    <w:p w14:paraId="064995B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w:t>
      </w:r>
      <w:r w:rsidRPr="007047B9">
        <w:rPr>
          <w:rFonts w:asciiTheme="minorBidi" w:eastAsia="Arial" w:hAnsiTheme="minorBidi" w:cstheme="minorBidi"/>
          <w:sz w:val="22"/>
          <w:szCs w:val="22"/>
        </w:rPr>
        <w:tab/>
        <w:t xml:space="preserve">Jei Bendrosios sąlygos ir (ar) Specialiosios sąlygos prieštarauja VPĮ ir kitų teisės aktų reikalavimams, taikomos VPĮ ir kitų teisės aktų nuostatos. </w:t>
      </w:r>
    </w:p>
    <w:p w14:paraId="5001CA7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w:t>
      </w:r>
      <w:r w:rsidRPr="007047B9">
        <w:rPr>
          <w:rFonts w:asciiTheme="minorBidi" w:eastAsia="Arial" w:hAnsiTheme="minorBidi" w:cstheme="minorBidi"/>
          <w:sz w:val="22"/>
          <w:szCs w:val="22"/>
        </w:rPr>
        <w:tab/>
        <w:t>Diena Sutartyje reiškia kalendorinę dieną.</w:t>
      </w:r>
    </w:p>
    <w:p w14:paraId="6FC0925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1.2.4.</w:t>
      </w:r>
      <w:r w:rsidRPr="007047B9">
        <w:rPr>
          <w:rFonts w:asciiTheme="minorBidi" w:eastAsia="Arial" w:hAnsiTheme="minorBidi" w:cstheme="minorBidi"/>
          <w:sz w:val="22"/>
          <w:szCs w:val="22"/>
        </w:rPr>
        <w:tab/>
        <w:t>Darbo diena Sutartyje reiškia bet kurią dieną, išskyrus šeštadienį, sekmadienį ir švenčių dienas Lietuvoje, nurodytas Lietuvos Respublikos darbo kodekse.</w:t>
      </w:r>
    </w:p>
    <w:p w14:paraId="49BB8FE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1.2.5.</w:t>
      </w:r>
      <w:r w:rsidRPr="007047B9">
        <w:rPr>
          <w:rFonts w:asciiTheme="minorBidi" w:eastAsia="Arial" w:hAnsiTheme="minorBidi" w:cstheme="minorBidi"/>
          <w:sz w:val="22"/>
          <w:szCs w:val="22"/>
        </w:rPr>
        <w:tab/>
        <w:t>Terminai pagal Sutartį yra skaičiuojami metais, mėnesiais, savaitėmis, darbo dienomis, kalendorinėmis dienomis ir valandomis.</w:t>
      </w:r>
    </w:p>
    <w:p w14:paraId="3B8BE7C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1.2.6.</w:t>
      </w:r>
      <w:r w:rsidRPr="007047B9">
        <w:rPr>
          <w:rFonts w:asciiTheme="minorBidi" w:eastAsia="Arial" w:hAnsiTheme="minorBidi" w:cstheme="minorBidi"/>
          <w:sz w:val="22"/>
          <w:szCs w:val="22"/>
        </w:rPr>
        <w:tab/>
        <w:t>Kvalifikacija, rėmimasis kitų ūkio subjektų pajėgumais, Prekių apimtis, peržiūra suprantami taip, kaip nustatyta VPĮ bei jį įgyvendinančiuose teisės aktuose.</w:t>
      </w:r>
    </w:p>
    <w:p w14:paraId="0147C837"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1.2.7.</w:t>
      </w:r>
      <w:r w:rsidRPr="007047B9">
        <w:rPr>
          <w:rFonts w:asciiTheme="minorBidi" w:eastAsia="Arial" w:hAnsiTheme="minorBidi" w:cstheme="minorBidi"/>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1.2.8.</w:t>
      </w:r>
      <w:r w:rsidRPr="007047B9">
        <w:rPr>
          <w:rFonts w:asciiTheme="minorBidi" w:eastAsia="Arial" w:hAnsiTheme="minorBidi" w:cstheme="minorBidi"/>
          <w:sz w:val="22"/>
          <w:szCs w:val="22"/>
        </w:rPr>
        <w:tab/>
        <w:t>Informuoti, pranešti, įspėti arba atsakyti reiškia pateikti informaciją, pranešimą, įspėjimą arba atsakymą Bendrosiose ir (ar) Specialiosiose sąlygose nustatyta tvarka.</w:t>
      </w:r>
    </w:p>
    <w:p w14:paraId="44253EF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1.2.9.</w:t>
      </w:r>
      <w:r w:rsidRPr="007047B9">
        <w:rPr>
          <w:rFonts w:asciiTheme="minorBidi" w:eastAsia="Arial" w:hAnsiTheme="minorBidi" w:cstheme="minorBidi"/>
          <w:sz w:val="22"/>
          <w:szCs w:val="22"/>
        </w:rPr>
        <w:tab/>
        <w:t>Patvirtinti reiškia pateikti patvirtinimą raštu arba pasirašyti dokumentą be išlygų ar su išlygomis, išskyrus atvejus, kai asmuo, pasirašydamas dokumentą, nurodo, jog atsisako jį patvirtinti.</w:t>
      </w:r>
    </w:p>
    <w:p w14:paraId="63ECFF8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1.2.10.</w:t>
      </w:r>
      <w:r w:rsidRPr="007047B9">
        <w:rPr>
          <w:rFonts w:asciiTheme="minorBidi" w:eastAsia="Arial" w:hAnsiTheme="minorBidi" w:cstheme="minorBidi"/>
          <w:color w:val="000000"/>
          <w:sz w:val="22"/>
          <w:szCs w:val="22"/>
        </w:rPr>
        <w:tab/>
      </w:r>
      <w:r w:rsidRPr="007047B9">
        <w:rPr>
          <w:rFonts w:asciiTheme="minorBidi" w:eastAsia="Arial" w:hAnsiTheme="minorBidi" w:cstheme="minorBid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1.2.11.</w:t>
      </w:r>
      <w:r w:rsidRPr="007047B9">
        <w:rPr>
          <w:rFonts w:asciiTheme="minorBidi" w:eastAsia="Arial" w:hAnsiTheme="minorBidi" w:cstheme="minorBidi"/>
          <w:color w:val="000000"/>
          <w:sz w:val="22"/>
          <w:szCs w:val="22"/>
        </w:rPr>
        <w:tab/>
      </w:r>
      <w:r w:rsidRPr="007047B9">
        <w:rPr>
          <w:rFonts w:asciiTheme="minorBidi" w:eastAsia="Arial" w:hAnsiTheme="minorBidi" w:cstheme="minorBidi"/>
          <w:color w:val="000000"/>
          <w:sz w:val="22"/>
          <w:szCs w:val="22"/>
          <w:shd w:val="clear" w:color="auto" w:fill="FFFFFF"/>
        </w:rPr>
        <w:t>Jeigu Sutartyje nurodyta reikšmė skaičiais ir žodžiais skiriasi, vadovaujamasi žodžiais nurodyta reikšme.</w:t>
      </w:r>
    </w:p>
    <w:p w14:paraId="2076507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1.2.12.</w:t>
      </w:r>
      <w:r w:rsidRPr="007047B9">
        <w:rPr>
          <w:rFonts w:asciiTheme="minorBidi" w:eastAsia="Arial" w:hAnsiTheme="minorBidi" w:cstheme="minorBidi"/>
          <w:color w:val="000000"/>
          <w:sz w:val="22"/>
          <w:szCs w:val="22"/>
        </w:rPr>
        <w:tab/>
      </w:r>
      <w:r w:rsidRPr="007047B9">
        <w:rPr>
          <w:rFonts w:asciiTheme="minorBidi" w:eastAsia="Arial" w:hAnsiTheme="minorBidi" w:cstheme="minorBidi"/>
          <w:color w:val="000000"/>
          <w:sz w:val="22"/>
          <w:szCs w:val="22"/>
          <w:shd w:val="clear" w:color="auto" w:fill="FFFFFF"/>
        </w:rPr>
        <w:t>Jei pateikiamos nuorodos į teisės aktus, turi būti taikomos aktualios teisės aktų redakcijos, jeigu nenurodyta kitaip.</w:t>
      </w:r>
    </w:p>
    <w:p w14:paraId="75F9FEC1"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p>
    <w:p w14:paraId="12AF3949"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1.3.</w:t>
      </w:r>
      <w:r w:rsidRPr="007047B9">
        <w:rPr>
          <w:rFonts w:asciiTheme="minorBidi" w:eastAsia="Arial" w:hAnsiTheme="minorBidi" w:cstheme="minorBidi"/>
          <w:b/>
          <w:sz w:val="22"/>
          <w:szCs w:val="22"/>
        </w:rPr>
        <w:tab/>
        <w:t>Dokumentų viršenybė</w:t>
      </w:r>
    </w:p>
    <w:p w14:paraId="67357311"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88C534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1.3.1.</w:t>
      </w:r>
      <w:r w:rsidRPr="007047B9">
        <w:rPr>
          <w:rFonts w:asciiTheme="minorBidi" w:eastAsia="Cambria" w:hAnsiTheme="minorBidi" w:cstheme="minorBid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color w:val="000000"/>
          <w:sz w:val="22"/>
          <w:szCs w:val="22"/>
          <w:lang w:eastAsia="lt-LT"/>
        </w:rPr>
      </w:pPr>
      <w:r w:rsidRPr="007047B9">
        <w:rPr>
          <w:rFonts w:asciiTheme="minorBidi" w:eastAsia="Trebuchet MS" w:hAnsiTheme="minorBidi" w:cstheme="minorBidi"/>
          <w:color w:val="000000" w:themeColor="text1"/>
          <w:sz w:val="22"/>
          <w:szCs w:val="22"/>
          <w:lang w:eastAsia="lt-LT"/>
        </w:rPr>
        <w:t>1.3.1.1. Techninė specifikacija;</w:t>
      </w:r>
    </w:p>
    <w:p w14:paraId="51A93724"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1.3.1.2. Specialiosios sąlygos;</w:t>
      </w:r>
    </w:p>
    <w:p w14:paraId="63B5544A"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lastRenderedPageBreak/>
        <w:t>1.3.1.3. Bendrosios sąlygos;</w:t>
      </w:r>
    </w:p>
    <w:p w14:paraId="3E6F9085"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1.3.1.4. Pirkimo dokumentai (išskyrus techninę specifikaciją);</w:t>
      </w:r>
    </w:p>
    <w:p w14:paraId="59081EE6"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1.3.1.5. Pasiūlymas;</w:t>
      </w:r>
    </w:p>
    <w:p w14:paraId="27963C91"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1.3.1.6. Kiti Specialiosiose sąlygose išvardinti priedai.</w:t>
      </w:r>
    </w:p>
    <w:p w14:paraId="499E467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1.3.2.</w:t>
      </w:r>
      <w:r w:rsidRPr="007047B9">
        <w:rPr>
          <w:rFonts w:asciiTheme="minorBidi" w:eastAsia="Cambria" w:hAnsiTheme="minorBidi" w:cstheme="minorBidi"/>
          <w:sz w:val="22"/>
          <w:szCs w:val="22"/>
        </w:rPr>
        <w:tab/>
        <w:t xml:space="preserve"> Tuo atveju, kai Šalių Susitarimu yra keičiamos Sutarties sąlygos, naujai sutartos Sutarties sąlygos turi viršenybę prieš pakeistąsias.</w:t>
      </w:r>
    </w:p>
    <w:p w14:paraId="580126A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1.3.3.</w:t>
      </w:r>
      <w:r w:rsidRPr="007047B9">
        <w:rPr>
          <w:rFonts w:asciiTheme="minorBidi" w:eastAsia="Cambria" w:hAnsiTheme="minorBidi" w:cstheme="minorBidi"/>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w:t>
      </w:r>
      <w:r w:rsidRPr="007047B9">
        <w:rPr>
          <w:rFonts w:asciiTheme="minorBidi" w:eastAsia="Arial" w:hAnsiTheme="minorBidi" w:cstheme="minorBid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47B9">
        <w:rPr>
          <w:rFonts w:asciiTheme="minorBidi" w:eastAsia="Arial" w:hAnsiTheme="minorBidi" w:cstheme="minorBidi"/>
          <w:sz w:val="22"/>
          <w:szCs w:val="22"/>
          <w:vertAlign w:val="superscript"/>
        </w:rPr>
        <w:t>1</w:t>
      </w:r>
      <w:r w:rsidRPr="007047B9">
        <w:rPr>
          <w:rFonts w:asciiTheme="minorBidi" w:eastAsia="Arial" w:hAnsiTheme="minorBidi" w:cstheme="minorBidi"/>
          <w:sz w:val="22"/>
          <w:szCs w:val="22"/>
        </w:rPr>
        <w:t xml:space="preserve">). </w:t>
      </w:r>
    </w:p>
    <w:p w14:paraId="42BB379E"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351720E"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2.</w:t>
      </w:r>
      <w:r w:rsidRPr="007047B9">
        <w:rPr>
          <w:rFonts w:asciiTheme="minorBidi" w:eastAsia="Arial" w:hAnsiTheme="minorBidi" w:cstheme="minorBidi"/>
          <w:b/>
          <w:caps/>
          <w:sz w:val="22"/>
          <w:szCs w:val="22"/>
        </w:rPr>
        <w:tab/>
        <w:t>Sutarties dalykas</w:t>
      </w:r>
    </w:p>
    <w:p w14:paraId="06914BC5"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F147F63" w14:textId="77777777" w:rsidR="003969E1" w:rsidRPr="007047B9" w:rsidRDefault="009632BE" w:rsidP="004846AE">
      <w:pPr>
        <w:widowControl w:val="0"/>
        <w:tabs>
          <w:tab w:val="left" w:pos="426"/>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2.1.</w:t>
      </w:r>
      <w:r w:rsidRPr="007047B9">
        <w:rPr>
          <w:rFonts w:asciiTheme="minorBidi" w:eastAsia="Cambria" w:hAnsiTheme="minorBidi" w:cstheme="minorBidi"/>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Pr="007047B9" w:rsidRDefault="009632BE"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2.2.</w:t>
      </w:r>
      <w:r w:rsidRPr="007047B9">
        <w:rPr>
          <w:rFonts w:asciiTheme="minorBidi" w:eastAsia="Arial" w:hAnsiTheme="minorBidi" w:cstheme="minorBidi"/>
          <w:sz w:val="22"/>
          <w:szCs w:val="22"/>
        </w:rPr>
        <w:tab/>
        <w:t xml:space="preserve">Šalys, vykdydamos Sutartį, įsipareigoja laikytis visų Sutarties vykdymui taikytinų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reikalavimų. Šalis turi teisę reikalauti, kad kita Šalis įvykdytų visus</w:t>
      </w:r>
      <w:r w:rsidRPr="007047B9">
        <w:rPr>
          <w:rFonts w:asciiTheme="minorBidi" w:hAnsiTheme="minorBidi" w:cstheme="minorBidi"/>
          <w:sz w:val="22"/>
          <w:szCs w:val="22"/>
        </w:rPr>
        <w:t xml:space="preserve"> įstatymų bei kitų teisės aktų</w:t>
      </w:r>
      <w:r w:rsidRPr="007047B9">
        <w:rPr>
          <w:rFonts w:asciiTheme="minorBidi" w:eastAsia="Arial" w:hAnsiTheme="minorBidi" w:cstheme="minorBidi"/>
          <w:sz w:val="22"/>
          <w:szCs w:val="22"/>
        </w:rPr>
        <w:t xml:space="preserve"> reikalavimus, taikomus Sutarties vykdymui. Nė viena iš Sutarties sąlygų nereiškia ir negali būti aiškinama kaip Pirkėjo atsisakymas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xml:space="preserve"> numatytų ir Sutartimi neaptartų Pirkėjo kitų teisių ir garantijų, susijusių su netinkamu Prekių tiekimu ar jų kokybe, arba kaip Tiekėjo atsisakymas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xml:space="preserve"> numatytų ir Sutartimi neaptartų Tiekėjo kitų teisių ir garantijų dėl atlyginimo už Prekes gavimo.</w:t>
      </w:r>
    </w:p>
    <w:p w14:paraId="47B075CC" w14:textId="77777777" w:rsidR="003969E1" w:rsidRPr="007047B9" w:rsidRDefault="009632BE"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2.3.</w:t>
      </w:r>
      <w:r w:rsidRPr="007047B9">
        <w:rPr>
          <w:rFonts w:asciiTheme="minorBidi" w:eastAsia="Arial" w:hAnsiTheme="minorBidi" w:cstheme="minorBidi"/>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Pr="007047B9" w:rsidRDefault="003969E1"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p>
    <w:p w14:paraId="44C92ED7"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3.</w:t>
      </w:r>
      <w:r w:rsidRPr="007047B9">
        <w:rPr>
          <w:rFonts w:asciiTheme="minorBidi" w:eastAsia="Arial" w:hAnsiTheme="minorBidi" w:cstheme="minorBidi"/>
          <w:b/>
          <w:caps/>
          <w:sz w:val="22"/>
          <w:szCs w:val="22"/>
        </w:rPr>
        <w:tab/>
        <w:t>TIEKĖJAS ir kiti Sutarties vykdymui pasitelkiami asmenys</w:t>
      </w:r>
    </w:p>
    <w:p w14:paraId="7516C804"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6044076" w14:textId="77777777" w:rsidR="003969E1" w:rsidRPr="007047B9"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3.1.</w:t>
      </w:r>
      <w:r w:rsidRPr="007047B9">
        <w:rPr>
          <w:rFonts w:asciiTheme="minorBidi" w:eastAsia="Arial" w:hAnsiTheme="minorBidi" w:cstheme="minorBidi"/>
          <w:b/>
          <w:sz w:val="22"/>
          <w:szCs w:val="22"/>
        </w:rPr>
        <w:tab/>
        <w:t>Kvalifikacija ir kiti Tiekėjo pasiūlymu prisiimti įsipareigojimai</w:t>
      </w:r>
    </w:p>
    <w:p w14:paraId="6C299DD8" w14:textId="77777777" w:rsidR="003969E1" w:rsidRPr="007047B9"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13996367"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3.1.1.</w:t>
      </w:r>
      <w:r w:rsidRPr="007047B9">
        <w:rPr>
          <w:rFonts w:asciiTheme="minorBidi" w:eastAsia="Cambria" w:hAnsiTheme="minorBidi" w:cstheme="minorBid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3.1.1.1.</w:t>
      </w:r>
      <w:r w:rsidRPr="007047B9">
        <w:rPr>
          <w:rFonts w:asciiTheme="minorBidi" w:eastAsia="Arial" w:hAnsiTheme="minorBidi" w:cstheme="minorBidi"/>
          <w:sz w:val="22"/>
          <w:szCs w:val="22"/>
        </w:rPr>
        <w:tab/>
        <w:t>turėtų teisę verstis ta veikla, kuri yra reikalinga Sutarčiai įvykdyti;</w:t>
      </w:r>
    </w:p>
    <w:p w14:paraId="227D1AE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3.1.1.2.</w:t>
      </w:r>
      <w:r w:rsidRPr="007047B9">
        <w:rPr>
          <w:rFonts w:asciiTheme="minorBidi" w:eastAsia="Arial" w:hAnsiTheme="minorBidi" w:cstheme="minorBidi"/>
          <w:sz w:val="22"/>
          <w:szCs w:val="22"/>
        </w:rPr>
        <w:tab/>
        <w:t>atitiktų tiekėjų kvalifikacijai pirkimo dokumentuose nustatytus Sutarties tinkamam vykdymui būtinus reikalavimus bei neturėtų pirkimo dokumentuose nustatytų pašalinimo pagrindų;</w:t>
      </w:r>
    </w:p>
    <w:p w14:paraId="347D9A5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3.1.1.3.</w:t>
      </w:r>
      <w:r w:rsidRPr="007047B9">
        <w:rPr>
          <w:rFonts w:asciiTheme="minorBidi" w:eastAsia="Arial" w:hAnsiTheme="minorBidi" w:cstheme="minorBidi"/>
          <w:sz w:val="22"/>
          <w:szCs w:val="22"/>
        </w:rPr>
        <w:tab/>
        <w:t>laikytųsi Tiekėjo pasiūlyme nurodytų įsipareigojimų, įskaitant, bet neapsiribojant – atitiktų pirkimo dokumentuose nustatytus kokybinių kriterijų reikšmes ir parametrus;</w:t>
      </w:r>
    </w:p>
    <w:p w14:paraId="5196923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3.1.1.4.</w:t>
      </w:r>
      <w:r w:rsidRPr="007047B9">
        <w:rPr>
          <w:rFonts w:asciiTheme="minorBidi" w:eastAsia="Arial" w:hAnsiTheme="minorBidi" w:cstheme="minorBidi"/>
          <w:sz w:val="22"/>
          <w:szCs w:val="22"/>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lastRenderedPageBreak/>
        <w:t xml:space="preserve">3.1.1.5. </w:t>
      </w:r>
      <w:r w:rsidRPr="007047B9">
        <w:rPr>
          <w:rFonts w:asciiTheme="minorBidi" w:eastAsia="Arial" w:hAnsiTheme="minorBidi" w:cstheme="minorBidi"/>
          <w:color w:val="000000"/>
          <w:sz w:val="22"/>
          <w:szCs w:val="22"/>
          <w:shd w:val="clear" w:color="auto" w:fill="FFFFFF"/>
        </w:rPr>
        <w:t>atitiktų nacionalinio saugumo interesus bei kilmės reikalavimus, jei tokie reikalavimai buvo numatyti pirkimo dokumentuose</w:t>
      </w:r>
      <w:r w:rsidRPr="007047B9">
        <w:rPr>
          <w:rFonts w:asciiTheme="minorBidi" w:hAnsiTheme="minorBidi" w:cstheme="minorBidi"/>
          <w:sz w:val="22"/>
          <w:szCs w:val="22"/>
        </w:rPr>
        <w:t>.</w:t>
      </w:r>
    </w:p>
    <w:p w14:paraId="562C457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3.1.2.</w:t>
      </w:r>
      <w:r w:rsidRPr="007047B9">
        <w:rPr>
          <w:rFonts w:asciiTheme="minorBidi" w:eastAsia="Arial" w:hAnsiTheme="minorBidi" w:cstheme="minorBidi"/>
          <w:color w:val="000000"/>
          <w:sz w:val="22"/>
          <w:szCs w:val="22"/>
        </w:rPr>
        <w:tab/>
        <w:t xml:space="preserve">Tuo atveju, kai Tiekėjas yra jungtinės veiklos partneriai, jie Pirkėjui už Sutarties vykdymą atsako solidariai. </w:t>
      </w:r>
      <w:r w:rsidRPr="007047B9">
        <w:rPr>
          <w:rFonts w:asciiTheme="minorBidi" w:eastAsia="Arial" w:hAnsiTheme="minorBidi" w:cstheme="minorBidi"/>
          <w:color w:val="000000"/>
          <w:sz w:val="22"/>
          <w:szCs w:val="22"/>
          <w:shd w:val="clear" w:color="auto" w:fill="FFFFFF"/>
        </w:rPr>
        <w:t xml:space="preserve">Jeigu Tiekėjas remiasi </w:t>
      </w:r>
      <w:r w:rsidRPr="007047B9">
        <w:rPr>
          <w:rFonts w:asciiTheme="minorBidi" w:eastAsia="Arial" w:hAnsiTheme="minorBidi" w:cstheme="minorBidi"/>
          <w:color w:val="000000"/>
          <w:sz w:val="22"/>
          <w:szCs w:val="22"/>
        </w:rPr>
        <w:t xml:space="preserve">ūkio </w:t>
      </w:r>
      <w:r w:rsidRPr="007047B9">
        <w:rPr>
          <w:rFonts w:asciiTheme="minorBidi" w:eastAsia="Arial" w:hAnsiTheme="minorBidi" w:cstheme="minorBidi"/>
          <w:color w:val="000000"/>
          <w:sz w:val="22"/>
          <w:szCs w:val="22"/>
          <w:shd w:val="clear" w:color="auto" w:fill="FFFFFF"/>
        </w:rPr>
        <w:t xml:space="preserve">subjektų pajėgumais, siekdamas atitikti finansinio ir ekonominio pajėgumo reikalavimus, Tiekėjas su tokiais </w:t>
      </w:r>
      <w:r w:rsidRPr="007047B9">
        <w:rPr>
          <w:rFonts w:asciiTheme="minorBidi" w:eastAsia="Arial" w:hAnsiTheme="minorBidi" w:cstheme="minorBidi"/>
          <w:color w:val="000000"/>
          <w:sz w:val="22"/>
          <w:szCs w:val="22"/>
        </w:rPr>
        <w:t xml:space="preserve">ūkio </w:t>
      </w:r>
      <w:r w:rsidRPr="007047B9">
        <w:rPr>
          <w:rFonts w:asciiTheme="minorBidi" w:eastAsia="Arial" w:hAnsiTheme="minorBidi" w:cstheme="minorBidi"/>
          <w:color w:val="000000"/>
          <w:sz w:val="22"/>
          <w:szCs w:val="22"/>
          <w:shd w:val="clear" w:color="auto" w:fill="FFFFFF"/>
        </w:rPr>
        <w:t>subjektais už Sutarties vykdymą atsako solidariai (jeigu to buvo reikalaujama pirkimo dokumentuose).</w:t>
      </w:r>
    </w:p>
    <w:p w14:paraId="7B7170F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3.1.3.</w:t>
      </w:r>
      <w:r w:rsidRPr="007047B9">
        <w:rPr>
          <w:rFonts w:asciiTheme="minorBidi" w:eastAsia="Arial" w:hAnsiTheme="minorBidi" w:cstheme="minorBidi"/>
          <w:sz w:val="22"/>
          <w:szCs w:val="22"/>
        </w:rPr>
        <w:tab/>
        <w:t xml:space="preserve">Tiekėjas taip pat atsako už tai, kad Tiekėjas, Sutartį tiesiogiai vykdantys subtiekėjai ir specialistai atitiktų jiems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ir (arba) pirkimo dokumentų nustatytus profesinės kvalifikacijos ir kitus reikalavimus bei turėtų teisę verstis ta veikla, kuriai jie pasitelkiami. </w:t>
      </w:r>
    </w:p>
    <w:p w14:paraId="4A06CCC7"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1EAD89F"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bCs/>
          <w:sz w:val="22"/>
          <w:szCs w:val="22"/>
        </w:rPr>
      </w:pPr>
      <w:r w:rsidRPr="007047B9">
        <w:rPr>
          <w:rFonts w:asciiTheme="minorBidi" w:eastAsia="Arial" w:hAnsiTheme="minorBidi" w:cstheme="minorBidi"/>
          <w:b/>
          <w:bCs/>
          <w:sz w:val="22"/>
          <w:szCs w:val="22"/>
        </w:rPr>
        <w:t>3.2.</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Subtiekėjų bei specialistų pasitelkimas ir keitimas</w:t>
      </w:r>
    </w:p>
    <w:p w14:paraId="2984F593"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bCs/>
          <w:sz w:val="22"/>
          <w:szCs w:val="22"/>
        </w:rPr>
      </w:pPr>
    </w:p>
    <w:p w14:paraId="6CCDC98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3.2.1.</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Tiekėjas įsipareigoja užtikrinti, kad Sutartį vykdys pirkime pasiūlyti ir kvalifikaci</w:t>
      </w:r>
      <w:r w:rsidRPr="007047B9">
        <w:rPr>
          <w:rFonts w:asciiTheme="minorBidi" w:eastAsia="Arial" w:hAnsiTheme="minorBidi" w:cstheme="minorBidi"/>
          <w:color w:val="000000"/>
          <w:sz w:val="22"/>
          <w:szCs w:val="22"/>
        </w:rPr>
        <w:t>jos</w:t>
      </w:r>
      <w:r w:rsidRPr="007047B9">
        <w:rPr>
          <w:rFonts w:asciiTheme="minorBidi" w:eastAsia="Arial" w:hAnsiTheme="minorBidi" w:cstheme="minorBidi"/>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047B9">
        <w:rPr>
          <w:rFonts w:asciiTheme="minorBidi" w:eastAsia="Arial" w:hAnsiTheme="minorBidi" w:cstheme="minorBidi"/>
          <w:color w:val="000000"/>
          <w:sz w:val="22"/>
          <w:szCs w:val="22"/>
        </w:rPr>
        <w:t xml:space="preserve">ir specialistų </w:t>
      </w:r>
      <w:r w:rsidRPr="007047B9">
        <w:rPr>
          <w:rFonts w:asciiTheme="minorBidi" w:eastAsia="Arial" w:hAnsiTheme="minorBidi" w:cstheme="minorBidi"/>
          <w:color w:val="000000"/>
          <w:sz w:val="22"/>
          <w:szCs w:val="22"/>
          <w:shd w:val="clear" w:color="auto" w:fill="FFFFFF"/>
        </w:rPr>
        <w:t>veiksmus ar neveikimą. </w:t>
      </w:r>
    </w:p>
    <w:p w14:paraId="2DB8B7E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3.2.2.</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Sutarties vykdymui pasitelkiami subtiekėjai ir (ar) specialistai (jeigu tokie pasitelkiami) nurodomi Specialiosiose sąlygose. </w:t>
      </w:r>
    </w:p>
    <w:p w14:paraId="2272EE02" w14:textId="77777777" w:rsidR="003969E1" w:rsidRPr="007047B9" w:rsidRDefault="009632BE" w:rsidP="004846AE">
      <w:pPr>
        <w:widowControl w:val="0"/>
        <w:pBdr>
          <w:top w:val="nil"/>
          <w:left w:val="nil"/>
          <w:bottom w:val="nil"/>
          <w:right w:val="nil"/>
          <w:between w:val="nil"/>
        </w:pBdr>
        <w:spacing w:line="259" w:lineRule="auto"/>
        <w:jc w:val="both"/>
        <w:rPr>
          <w:rFonts w:asciiTheme="minorBidi" w:hAnsiTheme="minorBidi" w:cstheme="minorBidi"/>
          <w:sz w:val="22"/>
          <w:szCs w:val="22"/>
        </w:rPr>
      </w:pPr>
      <w:r w:rsidRPr="007047B9">
        <w:rPr>
          <w:rFonts w:asciiTheme="minorBidi" w:eastAsia="Arial" w:hAnsiTheme="minorBidi" w:cstheme="minorBidi"/>
          <w:sz w:val="22"/>
          <w:szCs w:val="22"/>
        </w:rPr>
        <w:t>3.2.3.</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 xml:space="preserve">Tiekėjas turi teisę Sutarties vykdymui pasitelkti naujus, Specialiosiose sąlygose nenurodytus subtiekėjus, kurių pajėgumais </w:t>
      </w:r>
      <w:r w:rsidRPr="007047B9">
        <w:rPr>
          <w:rFonts w:asciiTheme="minorBidi" w:eastAsia="Cambria" w:hAnsiTheme="minorBidi" w:cstheme="minorBidi"/>
          <w:color w:val="000000"/>
          <w:sz w:val="22"/>
          <w:szCs w:val="22"/>
          <w:shd w:val="clear" w:color="auto" w:fill="FFFFFF"/>
        </w:rPr>
        <w:t>nesirėmė pirkimo dokumentuose numatytiems kvalifikacijos reikalavimams pagrįsti</w:t>
      </w:r>
      <w:r w:rsidRPr="007047B9">
        <w:rPr>
          <w:rFonts w:asciiTheme="minorBidi" w:eastAsia="Arial" w:hAnsiTheme="minorBidi" w:cstheme="minorBidi"/>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047B9">
        <w:rPr>
          <w:rFonts w:asciiTheme="minorBidi" w:eastAsia="Cambria" w:hAnsiTheme="minorBidi" w:cstheme="minorBidi"/>
          <w:color w:val="000000"/>
          <w:sz w:val="22"/>
          <w:szCs w:val="22"/>
          <w:shd w:val="clear" w:color="auto" w:fill="FFFFFF"/>
        </w:rPr>
        <w:t>ne vėliau nei prieš 5 (penkias) darbo dienas</w:t>
      </w:r>
      <w:r w:rsidRPr="007047B9">
        <w:rPr>
          <w:rFonts w:asciiTheme="minorBidi" w:eastAsia="Arial" w:hAnsiTheme="minorBidi" w:cstheme="minorBidi"/>
          <w:color w:val="000000"/>
          <w:sz w:val="22"/>
          <w:szCs w:val="22"/>
          <w:shd w:val="clear" w:color="auto" w:fill="FFFFFF"/>
        </w:rPr>
        <w:t xml:space="preserve"> informuotų apie minėtos informacijos pasikeitimus </w:t>
      </w:r>
      <w:r w:rsidRPr="007047B9">
        <w:rPr>
          <w:rFonts w:asciiTheme="minorBidi" w:hAnsiTheme="minorBidi" w:cstheme="minorBidi"/>
          <w:sz w:val="22"/>
          <w:szCs w:val="22"/>
        </w:rPr>
        <w:t>bei naujų subtiekėjų pasitelkimą</w:t>
      </w:r>
      <w:r w:rsidRPr="007047B9">
        <w:rPr>
          <w:rFonts w:asciiTheme="minorBidi" w:eastAsia="Arial" w:hAnsiTheme="minorBidi" w:cstheme="minorBidi"/>
          <w:color w:val="000000"/>
          <w:sz w:val="22"/>
          <w:szCs w:val="22"/>
          <w:shd w:val="clear" w:color="auto" w:fill="FFFFFF"/>
        </w:rPr>
        <w:t xml:space="preserve"> visu Sutarties vykdymo metu. </w:t>
      </w:r>
      <w:r w:rsidRPr="007047B9">
        <w:rPr>
          <w:rFonts w:asciiTheme="minorBidi" w:hAnsiTheme="minorBidi" w:cstheme="minorBidi"/>
          <w:color w:val="000000"/>
          <w:sz w:val="22"/>
          <w:szCs w:val="22"/>
        </w:rPr>
        <w:t xml:space="preserve">Pirkėjas (jeigu buvo taikoma pirkimo dokumentuose) turi patikrinti, ar nėra </w:t>
      </w:r>
      <w:r w:rsidRPr="007047B9">
        <w:rPr>
          <w:rFonts w:asciiTheme="minorBidi" w:eastAsia="Cambria" w:hAnsiTheme="minorBidi" w:cstheme="minorBidi"/>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047B9">
        <w:rPr>
          <w:rFonts w:asciiTheme="minorBidi" w:hAnsiTheme="minorBidi" w:cstheme="minorBidi"/>
          <w:color w:val="000000"/>
          <w:sz w:val="22"/>
          <w:szCs w:val="22"/>
        </w:rPr>
        <w:t xml:space="preserve"> </w:t>
      </w:r>
      <w:r w:rsidRPr="007047B9">
        <w:rPr>
          <w:rFonts w:asciiTheme="minorBidi" w:eastAsia="Cambria" w:hAnsiTheme="minorBidi" w:cstheme="minorBidi"/>
          <w:color w:val="000000"/>
          <w:sz w:val="22"/>
          <w:szCs w:val="22"/>
        </w:rPr>
        <w:t>Pirkėjas</w:t>
      </w:r>
      <w:r w:rsidRPr="007047B9">
        <w:rPr>
          <w:rFonts w:asciiTheme="minorBidi" w:hAnsiTheme="minorBidi" w:cstheme="minorBidi"/>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3.2.4.</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3.2.5.</w:t>
      </w:r>
      <w:r w:rsidRPr="007047B9">
        <w:rPr>
          <w:rFonts w:asciiTheme="minorBidi" w:hAnsiTheme="minorBidi" w:cstheme="minorBidi"/>
          <w:sz w:val="22"/>
          <w:szCs w:val="22"/>
        </w:rPr>
        <w:tab/>
      </w:r>
      <w:r w:rsidRPr="007047B9">
        <w:rPr>
          <w:rFonts w:asciiTheme="minorBidi" w:eastAsia="Cambria" w:hAnsiTheme="minorBidi" w:cstheme="minorBidi"/>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047B9">
        <w:rPr>
          <w:rFonts w:asciiTheme="minorBidi" w:hAnsiTheme="minorBidi" w:cstheme="minorBidi"/>
          <w:color w:val="000000"/>
          <w:sz w:val="22"/>
          <w:szCs w:val="22"/>
        </w:rPr>
        <w:t>(jeigu buvo taikoma pirkimo dokumentuose)</w:t>
      </w:r>
      <w:r w:rsidRPr="007047B9">
        <w:rPr>
          <w:rFonts w:asciiTheme="minorBidi" w:eastAsia="Cambria" w:hAnsiTheme="minorBidi" w:cstheme="minorBidi"/>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3.2.6.</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3.2.6.1.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kai subtiekėjui </w:t>
      </w:r>
      <w:r w:rsidRPr="007047B9">
        <w:rPr>
          <w:rFonts w:asciiTheme="minorBidi" w:hAnsiTheme="minorBidi" w:cstheme="minorBid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047B9">
        <w:rPr>
          <w:rFonts w:asciiTheme="minorBidi" w:eastAsia="Cambria" w:hAnsiTheme="minorBidi" w:cstheme="minorBidi"/>
          <w:color w:val="000000"/>
          <w:sz w:val="22"/>
          <w:szCs w:val="22"/>
          <w:shd w:val="clear" w:color="auto" w:fill="FFFFFF"/>
        </w:rPr>
        <w:t>; </w:t>
      </w:r>
    </w:p>
    <w:p w14:paraId="7CB8A84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3.2.6.2.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kai subtiekėjas dėl objektyvių priežasčių (pavyzdžiui, subtiekėjui atsisakius dalyvauti </w:t>
      </w:r>
      <w:r w:rsidRPr="007047B9">
        <w:rPr>
          <w:rFonts w:asciiTheme="minorBidi" w:eastAsia="Cambria" w:hAnsiTheme="minorBidi" w:cstheme="minorBidi"/>
          <w:color w:val="000000"/>
          <w:sz w:val="22"/>
          <w:szCs w:val="22"/>
          <w:shd w:val="clear" w:color="auto" w:fill="FFFFFF"/>
        </w:rPr>
        <w:lastRenderedPageBreak/>
        <w:t>Sutarties vykdyme, nutrūkus teisiniams santykiams su Tiekėju ir pan.) nebegali vykdyti visų ar dalies Sutartyje numatytų įsipareigojimų. </w:t>
      </w:r>
    </w:p>
    <w:p w14:paraId="531C238D"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3.2.6.3.</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Naujas subtiekėjas, kuris keičiamas vietoje subtiekėjo, </w:t>
      </w:r>
      <w:r w:rsidRPr="007047B9">
        <w:rPr>
          <w:rFonts w:asciiTheme="minorBidi" w:eastAsia="Arial" w:hAnsiTheme="minorBidi" w:cstheme="minorBidi"/>
          <w:color w:val="000000"/>
          <w:sz w:val="22"/>
          <w:szCs w:val="22"/>
          <w:shd w:val="clear" w:color="auto" w:fill="FFFFFF"/>
        </w:rPr>
        <w:t>kurio pajėgumais Tiekėjas rėmėsi, kad atitiktų pirkimo dokumentuose nustatytus kvalifikacijos reikalavimus (toliau – naujas subtiekėjas),</w:t>
      </w:r>
      <w:r w:rsidRPr="007047B9">
        <w:rPr>
          <w:rFonts w:asciiTheme="minorBidi" w:eastAsia="Cambria" w:hAnsiTheme="minorBidi" w:cstheme="minorBidi"/>
          <w:color w:val="000000"/>
          <w:sz w:val="22"/>
          <w:szCs w:val="22"/>
          <w:shd w:val="clear" w:color="auto" w:fill="FFFFFF"/>
        </w:rPr>
        <w:t xml:space="preserve"> turi atitikti pirkimo dokumentuose nustatytus reikalavimus dėl pašalinimo pagrindų nebuvimo</w:t>
      </w:r>
      <w:r w:rsidRPr="007047B9">
        <w:rPr>
          <w:rFonts w:asciiTheme="minorBidi" w:hAnsiTheme="minorBidi" w:cstheme="minorBidi"/>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047B9">
        <w:rPr>
          <w:rFonts w:asciiTheme="minorBidi" w:eastAsia="Cambria" w:hAnsiTheme="minorBidi" w:cstheme="minorBidi"/>
          <w:color w:val="000000"/>
          <w:sz w:val="22"/>
          <w:szCs w:val="22"/>
          <w:shd w:val="clear" w:color="auto" w:fill="FFFFFF"/>
        </w:rPr>
        <w:t xml:space="preserve">. </w:t>
      </w:r>
    </w:p>
    <w:p w14:paraId="798CB2F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Tiekėjo (ar subtiekėjų) specialista</w:t>
      </w:r>
      <w:r w:rsidRPr="007047B9">
        <w:rPr>
          <w:rFonts w:asciiTheme="minorBidi" w:eastAsia="Cambria" w:hAnsiTheme="minorBidi" w:cstheme="minorBidi"/>
          <w:color w:val="000000"/>
          <w:sz w:val="22"/>
          <w:szCs w:val="22"/>
        </w:rPr>
        <w:t>s</w:t>
      </w:r>
      <w:r w:rsidRPr="007047B9">
        <w:rPr>
          <w:rFonts w:asciiTheme="minorBidi" w:eastAsia="Cambria" w:hAnsiTheme="minorBidi" w:cstheme="minorBidi"/>
          <w:color w:val="000000"/>
          <w:sz w:val="22"/>
          <w:szCs w:val="22"/>
          <w:shd w:val="clear" w:color="auto" w:fill="FFFFFF"/>
        </w:rPr>
        <w:t>, vykdysiant</w:t>
      </w:r>
      <w:r w:rsidRPr="007047B9">
        <w:rPr>
          <w:rFonts w:asciiTheme="minorBidi" w:eastAsia="Cambria" w:hAnsiTheme="minorBidi" w:cstheme="minorBidi"/>
          <w:color w:val="000000"/>
          <w:sz w:val="22"/>
          <w:szCs w:val="22"/>
        </w:rPr>
        <w:t>i</w:t>
      </w:r>
      <w:r w:rsidRPr="007047B9">
        <w:rPr>
          <w:rFonts w:asciiTheme="minorBidi" w:eastAsia="Cambria" w:hAnsiTheme="minorBidi" w:cstheme="minorBidi"/>
          <w:color w:val="000000"/>
          <w:sz w:val="22"/>
          <w:szCs w:val="22"/>
          <w:shd w:val="clear" w:color="auto" w:fill="FFFFFF"/>
        </w:rPr>
        <w:t>s Sutartį, gali būti pakeisti šiais atvejais: </w:t>
      </w:r>
    </w:p>
    <w:p w14:paraId="25BA5FE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Pirkėjo iniciatyva, jei Pirkėjas turi pagrįstų įtarimų, kad Tiekėjo Sutarties vykdymui paskirtas specialistas nekompetentingas vykdyti nustatytas pareigas. </w:t>
      </w:r>
    </w:p>
    <w:p w14:paraId="4BD2B81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3.2.7.3.</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Naujas specialistas</w:t>
      </w:r>
      <w:r w:rsidRPr="007047B9">
        <w:rPr>
          <w:rFonts w:asciiTheme="minorBidi" w:eastAsia="Cambria" w:hAnsiTheme="minorBidi" w:cstheme="minorBidi"/>
          <w:color w:val="000000"/>
          <w:sz w:val="22"/>
          <w:szCs w:val="22"/>
        </w:rPr>
        <w:t xml:space="preserve"> </w:t>
      </w:r>
      <w:r w:rsidRPr="007047B9">
        <w:rPr>
          <w:rFonts w:asciiTheme="minorBidi" w:eastAsia="Cambria" w:hAnsiTheme="minorBidi" w:cstheme="minorBidi"/>
          <w:color w:val="000000"/>
          <w:sz w:val="22"/>
          <w:szCs w:val="22"/>
          <w:shd w:val="clear" w:color="auto" w:fill="FFFFFF"/>
        </w:rPr>
        <w:t>turi turėti ne žemesnę nei pirkimo dokumentuose specialistui keliamą kvalifikaciją</w:t>
      </w:r>
      <w:r w:rsidRPr="007047B9">
        <w:rPr>
          <w:rFonts w:asciiTheme="minorBidi" w:eastAsia="Cambria" w:hAnsiTheme="minorBidi" w:cstheme="minorBidi"/>
          <w:color w:val="000000"/>
          <w:sz w:val="22"/>
          <w:szCs w:val="22"/>
        </w:rPr>
        <w:t xml:space="preserve">, Tiekėjo pasiūlyme nurodytą keičiamo specialisto kvalifikaciją pirkimo dokumentuose nustatytiems kokybiniams kriterijams pagrįsti ir </w:t>
      </w:r>
      <w:r w:rsidRPr="007047B9">
        <w:rPr>
          <w:rFonts w:asciiTheme="minorBidi" w:eastAsia="Arial" w:hAnsiTheme="minorBidi" w:cstheme="minorBidi"/>
          <w:color w:val="000000"/>
          <w:sz w:val="22"/>
          <w:szCs w:val="22"/>
          <w:shd w:val="clear" w:color="auto" w:fill="FFFFFF"/>
        </w:rPr>
        <w:t>nacionalinio saugumo interesus bei kilmės reikalavimus, nurodytus pirkimo dokumentuose</w:t>
      </w:r>
      <w:r w:rsidRPr="007047B9">
        <w:rPr>
          <w:rFonts w:asciiTheme="minorBidi" w:eastAsia="Cambria" w:hAnsiTheme="minorBidi" w:cstheme="minorBidi"/>
          <w:color w:val="000000"/>
          <w:sz w:val="22"/>
          <w:szCs w:val="22"/>
        </w:rPr>
        <w:t xml:space="preserve"> (jei taikoma)</w:t>
      </w:r>
      <w:r w:rsidRPr="007047B9">
        <w:rPr>
          <w:rFonts w:asciiTheme="minorBidi" w:eastAsia="Cambria" w:hAnsiTheme="minorBidi" w:cstheme="minorBidi"/>
          <w:color w:val="000000"/>
          <w:sz w:val="22"/>
          <w:szCs w:val="22"/>
          <w:shd w:val="clear" w:color="auto" w:fill="FFFFFF"/>
        </w:rPr>
        <w:t xml:space="preserve">. </w:t>
      </w:r>
    </w:p>
    <w:p w14:paraId="6DED0A1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3.2.8.</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Tiekėjas privalo ne vėliau nei prieš 5 (penkias) darbo dienas iki numatomo subtiekėjo, </w:t>
      </w:r>
      <w:r w:rsidRPr="007047B9">
        <w:rPr>
          <w:rFonts w:asciiTheme="minorBidi" w:eastAsia="Arial" w:hAnsiTheme="minorBidi" w:cstheme="minorBidi"/>
          <w:color w:val="000000"/>
          <w:sz w:val="22"/>
          <w:szCs w:val="22"/>
          <w:shd w:val="clear" w:color="auto" w:fill="FFFFFF"/>
        </w:rPr>
        <w:t xml:space="preserve">kurio pajėgumais Tiekėjas rėmėsi, kad atitiktų pirkimo dokumentuose nustatytus kvalifikacijos reikalavimus, ar specialisto </w:t>
      </w:r>
      <w:r w:rsidRPr="007047B9">
        <w:rPr>
          <w:rFonts w:asciiTheme="minorBidi" w:eastAsia="Cambria" w:hAnsiTheme="minorBidi" w:cstheme="minorBidi"/>
          <w:color w:val="000000"/>
          <w:sz w:val="22"/>
          <w:szCs w:val="22"/>
          <w:shd w:val="clear" w:color="auto" w:fill="FFFFFF"/>
        </w:rPr>
        <w:t xml:space="preserve">keitimo pateikti Pirkėjui argumentuotą rašytinį prašymą ir šiuos dokumentus: </w:t>
      </w:r>
    </w:p>
    <w:p w14:paraId="39AA10D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3.2.8.1.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3.2.8.2.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rPr>
        <w:t xml:space="preserve">naujo subtiekėjo ar specialisto kvalifikaciją, pašalinimo pagrindų nebuvimą ir atitiktį </w:t>
      </w:r>
      <w:r w:rsidRPr="007047B9">
        <w:rPr>
          <w:rFonts w:asciiTheme="minorBidi" w:eastAsia="Arial" w:hAnsiTheme="minorBidi" w:cstheme="minorBidi"/>
          <w:color w:val="000000"/>
          <w:sz w:val="22"/>
          <w:szCs w:val="22"/>
          <w:shd w:val="clear" w:color="auto" w:fill="FFFFFF"/>
        </w:rPr>
        <w:t>nacionalinio saugumo interesams bei kilmės reikalavimams</w:t>
      </w:r>
      <w:r w:rsidRPr="007047B9">
        <w:rPr>
          <w:rFonts w:asciiTheme="minorBidi" w:eastAsia="Cambria" w:hAnsiTheme="minorBidi" w:cstheme="minorBidi"/>
          <w:color w:val="000000"/>
          <w:sz w:val="22"/>
          <w:szCs w:val="22"/>
        </w:rPr>
        <w:t xml:space="preserve"> įrodančius dokumentus pagal Sutarties reikalavimus. </w:t>
      </w:r>
    </w:p>
    <w:p w14:paraId="7194B9C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3.2.9.</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A708E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3.2.10.</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Naujas subtiekėjas ar specialistas gali pradėti vykdyti jiems Tiekėjo pavestus įsipareigojimus pagal Sutartį ne anksčiau, nei bus pasirašytas Susitarimas.</w:t>
      </w:r>
    </w:p>
    <w:p w14:paraId="300CDC5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3.2.11.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rPr>
        <w:t xml:space="preserve">Tiekėjas privalo pakeisti subtiekėją ar specialistą, jei paaiškėja, kad jis neatitinka jam pirkimo dokumentuose keliamų reikalavimų. </w:t>
      </w:r>
    </w:p>
    <w:p w14:paraId="786D8A0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color w:val="000000"/>
          <w:sz w:val="22"/>
          <w:szCs w:val="22"/>
        </w:rPr>
      </w:pPr>
      <w:r w:rsidRPr="007047B9">
        <w:rPr>
          <w:rFonts w:asciiTheme="minorBidi" w:eastAsia="Cambria" w:hAnsiTheme="minorBidi" w:cstheme="minorBidi"/>
          <w:color w:val="000000"/>
          <w:sz w:val="22"/>
          <w:szCs w:val="22"/>
        </w:rPr>
        <w:t>3.2.12.</w:t>
      </w:r>
      <w:r w:rsidRPr="007047B9">
        <w:rPr>
          <w:rFonts w:asciiTheme="minorBidi" w:eastAsia="Cambria" w:hAnsiTheme="minorBidi" w:cstheme="minorBidi"/>
          <w:color w:val="000000"/>
          <w:sz w:val="22"/>
          <w:szCs w:val="22"/>
        </w:rPr>
        <w:tab/>
      </w:r>
      <w:r w:rsidRPr="007047B9">
        <w:rPr>
          <w:rFonts w:asciiTheme="minorBidi" w:eastAsia="Cambria" w:hAnsiTheme="minorBidi" w:cstheme="minorBidi"/>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047B9">
        <w:rPr>
          <w:rFonts w:asciiTheme="minorBidi" w:eastAsia="Cambria" w:hAnsiTheme="minorBidi" w:cstheme="minorBidi"/>
          <w:color w:val="D13438"/>
          <w:sz w:val="22"/>
          <w:szCs w:val="22"/>
          <w:shd w:val="clear" w:color="auto" w:fill="FFFFFF"/>
        </w:rPr>
        <w:t xml:space="preserve"> </w:t>
      </w:r>
      <w:r w:rsidRPr="007047B9">
        <w:rPr>
          <w:rFonts w:asciiTheme="minorBidi" w:eastAsia="Cambria" w:hAnsiTheme="minorBidi" w:cstheme="minorBidi"/>
          <w:color w:val="000000"/>
          <w:sz w:val="22"/>
          <w:szCs w:val="22"/>
          <w:shd w:val="clear" w:color="auto" w:fill="FFFFFF"/>
        </w:rPr>
        <w:t>ar specialistai, neatitinkantys pirkimo dokumentuose nustatytų kvalifikacijos reikalavimų</w:t>
      </w:r>
      <w:r w:rsidRPr="007047B9">
        <w:rPr>
          <w:rFonts w:asciiTheme="minorBidi" w:eastAsia="Cambria" w:hAnsiTheme="minorBidi" w:cstheme="minorBidi"/>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047B9">
        <w:rPr>
          <w:rFonts w:asciiTheme="minorBidi" w:eastAsia="Cambria" w:hAnsiTheme="minorBidi" w:cstheme="minorBidi"/>
          <w:color w:val="000000"/>
          <w:sz w:val="22"/>
          <w:szCs w:val="22"/>
          <w:shd w:val="clear" w:color="auto" w:fill="FFFFFF"/>
        </w:rPr>
        <w:t>, Tiekėjui taikoma Specialiosiose sąlygose nustatyto dydžio bauda.</w:t>
      </w:r>
    </w:p>
    <w:p w14:paraId="1D5651D8"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color w:val="000000"/>
          <w:sz w:val="22"/>
          <w:szCs w:val="22"/>
        </w:rPr>
      </w:pPr>
    </w:p>
    <w:p w14:paraId="138E90A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b/>
          <w:bCs/>
          <w:color w:val="000000"/>
          <w:sz w:val="22"/>
          <w:szCs w:val="22"/>
        </w:rPr>
      </w:pPr>
      <w:r w:rsidRPr="007047B9">
        <w:rPr>
          <w:rFonts w:asciiTheme="minorBidi" w:eastAsia="Cambria" w:hAnsiTheme="minorBidi" w:cstheme="minorBidi"/>
          <w:b/>
          <w:bCs/>
          <w:color w:val="000000"/>
          <w:sz w:val="22"/>
          <w:szCs w:val="22"/>
        </w:rPr>
        <w:t>3.3. Jungtinės veiklos partnerių keitimas</w:t>
      </w:r>
    </w:p>
    <w:p w14:paraId="5F4F3D10" w14:textId="77777777" w:rsidR="003969E1" w:rsidRPr="007047B9" w:rsidRDefault="003969E1" w:rsidP="004846AE">
      <w:pPr>
        <w:widowControl w:val="0"/>
        <w:pBdr>
          <w:top w:val="nil"/>
          <w:left w:val="nil"/>
          <w:bottom w:val="nil"/>
          <w:right w:val="nil"/>
          <w:between w:val="nil"/>
        </w:pBdr>
        <w:tabs>
          <w:tab w:val="left" w:pos="567"/>
        </w:tabs>
        <w:spacing w:line="259" w:lineRule="auto"/>
        <w:jc w:val="both"/>
        <w:rPr>
          <w:rFonts w:asciiTheme="minorBidi" w:eastAsia="Cambria" w:hAnsiTheme="minorBidi" w:cstheme="minorBidi"/>
          <w:sz w:val="22"/>
          <w:szCs w:val="22"/>
        </w:rPr>
      </w:pPr>
    </w:p>
    <w:p w14:paraId="7DE68113" w14:textId="77777777" w:rsidR="003969E1" w:rsidRPr="007047B9" w:rsidRDefault="009632BE" w:rsidP="004846AE">
      <w:pPr>
        <w:widowControl w:val="0"/>
        <w:pBdr>
          <w:top w:val="nil"/>
          <w:left w:val="nil"/>
          <w:bottom w:val="nil"/>
          <w:right w:val="nil"/>
          <w:between w:val="nil"/>
        </w:pBdr>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w:t>
      </w:r>
      <w:r w:rsidRPr="007047B9">
        <w:rPr>
          <w:rFonts w:asciiTheme="minorBidi" w:eastAsia="Cambria" w:hAnsiTheme="minorBidi" w:cstheme="minorBidi"/>
          <w:color w:val="000000"/>
          <w:sz w:val="22"/>
          <w:szCs w:val="22"/>
          <w:shd w:val="clear" w:color="auto" w:fill="FFFFFF"/>
        </w:rPr>
        <w:lastRenderedPageBreak/>
        <w:t xml:space="preserve">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40AF1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047B9">
        <w:rPr>
          <w:rFonts w:asciiTheme="minorBidi" w:eastAsia="Cambria" w:hAnsiTheme="minorBidi" w:cstheme="minorBidi"/>
          <w:color w:val="000000"/>
          <w:sz w:val="22"/>
          <w:szCs w:val="22"/>
        </w:rPr>
        <w:t>nacionalinio saugumo interesams bei kilmės reikalavimams</w:t>
      </w:r>
      <w:r w:rsidRPr="007047B9">
        <w:rPr>
          <w:rFonts w:asciiTheme="minorBidi" w:eastAsia="Cambria" w:hAnsiTheme="minorBidi" w:cstheme="minorBidi"/>
          <w:color w:val="000000"/>
          <w:sz w:val="22"/>
          <w:szCs w:val="22"/>
          <w:shd w:val="clear" w:color="auto" w:fill="FFFFFF"/>
        </w:rPr>
        <w:t xml:space="preserve"> (jei taikoma). </w:t>
      </w:r>
    </w:p>
    <w:p w14:paraId="5B8AA2E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p>
    <w:p w14:paraId="259B1F8C"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r w:rsidRPr="007047B9">
        <w:rPr>
          <w:rFonts w:asciiTheme="minorBidi" w:eastAsia="Arial" w:hAnsiTheme="minorBidi" w:cstheme="minorBidi"/>
          <w:b/>
          <w:color w:val="000000"/>
          <w:sz w:val="22"/>
          <w:szCs w:val="22"/>
        </w:rPr>
        <w:t>3.4.</w:t>
      </w:r>
      <w:r w:rsidRPr="007047B9">
        <w:rPr>
          <w:rFonts w:asciiTheme="minorBidi" w:eastAsia="Arial" w:hAnsiTheme="minorBidi" w:cstheme="minorBidi"/>
          <w:b/>
          <w:color w:val="000000"/>
          <w:sz w:val="22"/>
          <w:szCs w:val="22"/>
        </w:rPr>
        <w:tab/>
      </w:r>
      <w:r w:rsidRPr="007047B9">
        <w:rPr>
          <w:rFonts w:asciiTheme="minorBidi" w:eastAsia="Arial" w:hAnsiTheme="minorBidi" w:cstheme="minorBidi"/>
          <w:b/>
          <w:sz w:val="22"/>
          <w:szCs w:val="22"/>
        </w:rPr>
        <w:t>Susitarimai dėl tiesioginio atsiskaitymo su subtiekėjais</w:t>
      </w:r>
    </w:p>
    <w:p w14:paraId="4B15F947"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p>
    <w:p w14:paraId="2508F43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3.4.1.</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3.4.1.1.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047B9">
        <w:rPr>
          <w:rFonts w:asciiTheme="minorBidi" w:hAnsiTheme="minorBidi" w:cstheme="minorBidi"/>
          <w:b/>
          <w:bCs/>
          <w:color w:val="5C5D5D"/>
          <w:sz w:val="22"/>
          <w:szCs w:val="22"/>
        </w:rPr>
        <w:t xml:space="preserve"> </w:t>
      </w:r>
      <w:r w:rsidRPr="007047B9">
        <w:rPr>
          <w:rFonts w:asciiTheme="minorBidi" w:eastAsia="Cambria" w:hAnsiTheme="minorBidi" w:cstheme="minorBidi"/>
          <w:color w:val="000000"/>
          <w:sz w:val="22"/>
          <w:szCs w:val="22"/>
          <w:shd w:val="clear" w:color="auto" w:fill="FFFFFF"/>
        </w:rPr>
        <w:t>naujų subtiekėjų pasitelkimą visu Sutarties vykdymo metu;</w:t>
      </w:r>
    </w:p>
    <w:p w14:paraId="41A157C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3.4.1.2.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3.4.1.3.</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47B9">
        <w:rPr>
          <w:rFonts w:asciiTheme="minorBidi" w:eastAsia="Cambria" w:hAnsiTheme="minorBidi" w:cstheme="minorBidi"/>
          <w:color w:val="000000"/>
          <w:sz w:val="22"/>
          <w:szCs w:val="22"/>
          <w:shd w:val="clear" w:color="auto" w:fill="FFFFFF"/>
        </w:rPr>
        <w:t>subtiekimo</w:t>
      </w:r>
      <w:proofErr w:type="spellEnd"/>
      <w:r w:rsidRPr="007047B9">
        <w:rPr>
          <w:rFonts w:asciiTheme="minorBidi" w:eastAsia="Cambria" w:hAnsiTheme="minorBidi" w:cstheme="minorBidi"/>
          <w:color w:val="000000"/>
          <w:sz w:val="22"/>
          <w:szCs w:val="22"/>
          <w:shd w:val="clear" w:color="auto" w:fill="FFFFFF"/>
        </w:rPr>
        <w:t xml:space="preserve"> sutartyje nustatytus reikalavimus;</w:t>
      </w:r>
    </w:p>
    <w:p w14:paraId="56B33DB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3.4.1.4.</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tiesioginio atsiskaitymo su subtiekėjais galimybė nekeičia Tiekėjo atsakomybės dėl Sutarties įvykdymo.</w:t>
      </w:r>
    </w:p>
    <w:p w14:paraId="35530A04"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p>
    <w:p w14:paraId="4DB41D4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4.</w:t>
      </w:r>
      <w:r w:rsidRPr="007047B9">
        <w:rPr>
          <w:rFonts w:asciiTheme="minorBidi" w:eastAsia="Arial" w:hAnsiTheme="minorBidi" w:cstheme="minorBidi"/>
          <w:b/>
          <w:caps/>
          <w:sz w:val="22"/>
          <w:szCs w:val="22"/>
        </w:rPr>
        <w:tab/>
        <w:t>Šalių bendradarbiavimas</w:t>
      </w:r>
    </w:p>
    <w:p w14:paraId="11D54215"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caps/>
          <w:smallCaps/>
          <w:sz w:val="22"/>
          <w:szCs w:val="22"/>
        </w:rPr>
      </w:pPr>
    </w:p>
    <w:p w14:paraId="3D54E610"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4.1.</w:t>
      </w:r>
      <w:r w:rsidRPr="007047B9">
        <w:rPr>
          <w:rFonts w:asciiTheme="minorBidi" w:eastAsia="Arial" w:hAnsiTheme="minorBidi" w:cstheme="minorBidi"/>
          <w:b/>
          <w:sz w:val="22"/>
          <w:szCs w:val="22"/>
        </w:rPr>
        <w:tab/>
        <w:t>Šalių bendradarbiavimo pareiga</w:t>
      </w:r>
    </w:p>
    <w:p w14:paraId="7D0AC3C2"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104E26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4.1.1.</w:t>
      </w:r>
      <w:r w:rsidRPr="007047B9">
        <w:rPr>
          <w:rFonts w:asciiTheme="minorBidi" w:eastAsia="Arial" w:hAnsiTheme="minorBidi" w:cstheme="minorBidi"/>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4.1.2.</w:t>
      </w:r>
      <w:r w:rsidRPr="007047B9">
        <w:rPr>
          <w:rFonts w:asciiTheme="minorBidi" w:eastAsia="Arial" w:hAnsiTheme="minorBidi" w:cstheme="minorBidi"/>
          <w:sz w:val="22"/>
          <w:szCs w:val="22"/>
        </w:rPr>
        <w:tab/>
        <w:t>Šalys įsipareigoja užtikrinti, kad viena kitai teiks dokumentus ir (ar) kitą informaciją, kurie yra būtini Šalių tinkamam įsipareigojimų įvykdymui pagal Sutartį.</w:t>
      </w:r>
    </w:p>
    <w:p w14:paraId="595F1CD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4.1.3.</w:t>
      </w:r>
      <w:r w:rsidRPr="007047B9">
        <w:rPr>
          <w:rFonts w:asciiTheme="minorBidi" w:eastAsia="Arial" w:hAnsiTheme="minorBidi" w:cstheme="minorBidi"/>
          <w:sz w:val="22"/>
          <w:szCs w:val="22"/>
        </w:rPr>
        <w:tab/>
      </w:r>
      <w:r w:rsidRPr="007047B9">
        <w:rPr>
          <w:rFonts w:asciiTheme="minorBidi" w:eastAsia="Arial" w:hAnsiTheme="minorBidi" w:cstheme="minorBidi"/>
          <w:sz w:val="22"/>
          <w:szCs w:val="22"/>
          <w:shd w:val="clear" w:color="auto" w:fill="FFFFFF"/>
        </w:rPr>
        <w:t xml:space="preserve">Jeigu Šalis susiduria su </w:t>
      </w:r>
      <w:r w:rsidRPr="007047B9">
        <w:rPr>
          <w:rFonts w:asciiTheme="minorBidi" w:eastAsia="Arial" w:hAnsiTheme="minorBidi" w:cstheme="minorBidi"/>
          <w:sz w:val="22"/>
          <w:szCs w:val="22"/>
        </w:rPr>
        <w:t>S</w:t>
      </w:r>
      <w:r w:rsidRPr="007047B9">
        <w:rPr>
          <w:rFonts w:asciiTheme="minorBidi" w:eastAsia="Arial" w:hAnsiTheme="minorBidi" w:cstheme="minorBidi"/>
          <w:sz w:val="22"/>
          <w:szCs w:val="22"/>
          <w:shd w:val="clear" w:color="auto" w:fill="FFFFFF"/>
        </w:rPr>
        <w:t>utarties vykdymo kliūtimi, ji turi nedelsdama, bet ne vėliau kaip per 5 (penkias) darbo dienas, įspėti kitą Šalį apie tokia</w:t>
      </w:r>
      <w:r w:rsidRPr="007047B9">
        <w:rPr>
          <w:rFonts w:asciiTheme="minorBidi" w:eastAsia="Arial" w:hAnsiTheme="minorBidi" w:cstheme="minorBidi"/>
          <w:sz w:val="22"/>
          <w:szCs w:val="22"/>
        </w:rPr>
        <w:t>s</w:t>
      </w:r>
      <w:r w:rsidRPr="007047B9">
        <w:rPr>
          <w:rFonts w:asciiTheme="minorBidi" w:eastAsia="Arial" w:hAnsiTheme="minorBidi" w:cstheme="minorBidi"/>
          <w:sz w:val="22"/>
          <w:szCs w:val="22"/>
          <w:shd w:val="clear" w:color="auto" w:fill="FFFFFF"/>
        </w:rPr>
        <w:t xml:space="preserve"> kliūtis</w:t>
      </w:r>
      <w:r w:rsidRPr="007047B9">
        <w:rPr>
          <w:rFonts w:asciiTheme="minorBidi" w:eastAsia="Arial" w:hAnsiTheme="minorBidi" w:cstheme="minorBidi"/>
          <w:sz w:val="22"/>
          <w:szCs w:val="22"/>
        </w:rPr>
        <w:t xml:space="preserve"> ir imtis visų nuo jos priklausančių protingų priemonių toms kliūtims pašalinti. </w:t>
      </w:r>
    </w:p>
    <w:p w14:paraId="30E22C1D"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Bidi" w:eastAsia="Arial" w:hAnsiTheme="minorBidi" w:cstheme="minorBidi"/>
          <w:sz w:val="22"/>
          <w:szCs w:val="22"/>
        </w:rPr>
      </w:pPr>
    </w:p>
    <w:p w14:paraId="6FC31D5D"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r w:rsidRPr="007047B9">
        <w:rPr>
          <w:rFonts w:asciiTheme="minorBidi" w:eastAsia="Arial" w:hAnsiTheme="minorBidi" w:cstheme="minorBidi"/>
          <w:b/>
          <w:color w:val="000000"/>
          <w:sz w:val="22"/>
          <w:szCs w:val="22"/>
        </w:rPr>
        <w:t>4.2.</w:t>
      </w:r>
      <w:r w:rsidRPr="007047B9">
        <w:rPr>
          <w:rFonts w:asciiTheme="minorBidi" w:eastAsia="Arial" w:hAnsiTheme="minorBidi" w:cstheme="minorBidi"/>
          <w:b/>
          <w:color w:val="000000"/>
          <w:sz w:val="22"/>
          <w:szCs w:val="22"/>
        </w:rPr>
        <w:tab/>
      </w:r>
      <w:r w:rsidRPr="007047B9">
        <w:rPr>
          <w:rFonts w:asciiTheme="minorBidi" w:eastAsia="Arial" w:hAnsiTheme="minorBidi" w:cstheme="minorBidi"/>
          <w:b/>
          <w:sz w:val="22"/>
          <w:szCs w:val="22"/>
        </w:rPr>
        <w:t>Kontaktiniai asmenys</w:t>
      </w:r>
    </w:p>
    <w:p w14:paraId="2B4A67E8"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p>
    <w:p w14:paraId="6080F124"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4.2.1.</w:t>
      </w:r>
      <w:r w:rsidRPr="007047B9">
        <w:rPr>
          <w:rFonts w:asciiTheme="minorBidi" w:eastAsia="Arial" w:hAnsiTheme="minorBidi" w:cstheme="minorBidi"/>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4.2.2.</w:t>
      </w:r>
      <w:r w:rsidRPr="007047B9">
        <w:rPr>
          <w:rFonts w:asciiTheme="minorBidi" w:hAnsiTheme="minorBidi" w:cstheme="minorBidi"/>
          <w:sz w:val="22"/>
          <w:szCs w:val="22"/>
        </w:rPr>
        <w:tab/>
      </w:r>
      <w:r w:rsidRPr="007047B9">
        <w:rPr>
          <w:rFonts w:asciiTheme="minorBidi" w:eastAsia="Arial" w:hAnsiTheme="minorBidi" w:cstheme="minorBidi"/>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047B9">
        <w:rPr>
          <w:rFonts w:asciiTheme="minorBidi" w:hAnsiTheme="minorBidi" w:cstheme="minorBidi"/>
          <w:sz w:val="22"/>
          <w:szCs w:val="22"/>
        </w:rPr>
        <w:t xml:space="preserve"> </w:t>
      </w:r>
      <w:r w:rsidRPr="007047B9">
        <w:rPr>
          <w:rFonts w:asciiTheme="minorBidi" w:eastAsia="Arial" w:hAnsiTheme="minorBidi" w:cstheme="minorBidi"/>
          <w:sz w:val="22"/>
          <w:szCs w:val="22"/>
        </w:rPr>
        <w:t>vardą, pavardę, el. paštą ir telefono numerį.</w:t>
      </w:r>
    </w:p>
    <w:p w14:paraId="6FFD3C33"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4.2.3.</w:t>
      </w:r>
      <w:r w:rsidRPr="007047B9">
        <w:rPr>
          <w:rFonts w:asciiTheme="minorBidi" w:eastAsia="Arial" w:hAnsiTheme="minorBidi" w:cstheme="minorBidi"/>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7047B9" w:rsidRDefault="003969E1"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26AB03EE"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5.</w:t>
      </w:r>
      <w:r w:rsidRPr="007047B9">
        <w:rPr>
          <w:rFonts w:asciiTheme="minorBidi" w:eastAsia="Arial" w:hAnsiTheme="minorBidi" w:cstheme="minorBidi"/>
          <w:b/>
          <w:caps/>
          <w:sz w:val="22"/>
          <w:szCs w:val="22"/>
        </w:rPr>
        <w:tab/>
        <w:t>SUTARTIES VYKDYMO METU PATEIKIAMI dokumentai</w:t>
      </w:r>
    </w:p>
    <w:p w14:paraId="09C288A5" w14:textId="77777777" w:rsidR="003969E1" w:rsidRPr="007047B9"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700EADA"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5.1.</w:t>
      </w:r>
      <w:r w:rsidRPr="007047B9">
        <w:rPr>
          <w:rFonts w:asciiTheme="minorBidi" w:eastAsia="Arial" w:hAnsiTheme="minorBidi" w:cstheme="minorBidi"/>
          <w:sz w:val="22"/>
          <w:szCs w:val="22"/>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5.2.</w:t>
      </w:r>
      <w:r w:rsidRPr="007047B9">
        <w:rPr>
          <w:rFonts w:asciiTheme="minorBidi" w:eastAsia="Arial" w:hAnsiTheme="minorBidi" w:cstheme="minorBid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5.3. </w:t>
      </w:r>
      <w:r w:rsidRPr="007047B9">
        <w:rPr>
          <w:rFonts w:asciiTheme="minorBidi" w:eastAsia="Arial" w:hAnsiTheme="minorBidi" w:cstheme="minorBidi"/>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7047B9" w:rsidRDefault="003969E1"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007133BD"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6.</w:t>
      </w:r>
      <w:r w:rsidRPr="007047B9">
        <w:rPr>
          <w:rFonts w:asciiTheme="minorBidi" w:eastAsia="Arial" w:hAnsiTheme="minorBidi" w:cstheme="minorBidi"/>
          <w:b/>
          <w:caps/>
          <w:sz w:val="22"/>
          <w:szCs w:val="22"/>
        </w:rPr>
        <w:tab/>
        <w:t>PREKIŲ TIEKIMO PABAIGA IR PREKIŲ priėmimas</w:t>
      </w:r>
    </w:p>
    <w:p w14:paraId="11DA9C0D"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AA14FA8"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6.1.</w:t>
      </w:r>
      <w:r w:rsidRPr="007047B9">
        <w:rPr>
          <w:rFonts w:asciiTheme="minorBidi" w:eastAsia="Arial" w:hAnsiTheme="minorBidi" w:cstheme="minorBidi"/>
          <w:b/>
          <w:sz w:val="22"/>
          <w:szCs w:val="22"/>
        </w:rPr>
        <w:tab/>
        <w:t>Prekių tiekimo pabaiga</w:t>
      </w:r>
    </w:p>
    <w:p w14:paraId="69799018"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799E9C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w:t>
      </w:r>
      <w:r w:rsidRPr="007047B9">
        <w:rPr>
          <w:rFonts w:asciiTheme="minorBidi" w:eastAsia="Arial" w:hAnsiTheme="minorBidi" w:cstheme="minorBidi"/>
          <w:sz w:val="22"/>
          <w:szCs w:val="22"/>
        </w:rPr>
        <w:tab/>
        <w:t xml:space="preserve">Prekių tiekimas laikomas užbaigtu, kai yra įvykdytos visos šios sąlygos: </w:t>
      </w:r>
    </w:p>
    <w:p w14:paraId="66AA85F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lastRenderedPageBreak/>
        <w:t>6.1.1.1.</w:t>
      </w:r>
      <w:r w:rsidRPr="007047B9">
        <w:rPr>
          <w:rFonts w:asciiTheme="minorBidi" w:eastAsia="Arial" w:hAnsiTheme="minorBidi" w:cstheme="minorBidi"/>
          <w:sz w:val="22"/>
          <w:szCs w:val="22"/>
        </w:rPr>
        <w:tab/>
        <w:t xml:space="preserve">Tiekėjas pristatė visas Prekes pagal Sutarties ir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reikalavimus (ir kai suteiktos visos su Prekėmis susijusios paslaugos, jei to reikalaujama), </w:t>
      </w:r>
    </w:p>
    <w:p w14:paraId="36E1DBD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6.1.1.2.</w:t>
      </w:r>
      <w:r w:rsidRPr="007047B9">
        <w:rPr>
          <w:rFonts w:asciiTheme="minorBidi" w:eastAsia="Arial" w:hAnsiTheme="minorBidi" w:cstheme="minorBidi"/>
          <w:sz w:val="22"/>
          <w:szCs w:val="22"/>
        </w:rPr>
        <w:tab/>
        <w:t>Tiekėjas perdavė Pirkėjui visą reikalingą dokumentaciją, įskaitant naudojimo instrukcijas ir garantijas (jei to reikalaujama),</w:t>
      </w:r>
    </w:p>
    <w:p w14:paraId="11BBF77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6.1.1.3.</w:t>
      </w:r>
      <w:r w:rsidRPr="007047B9">
        <w:rPr>
          <w:rFonts w:asciiTheme="minorBidi" w:eastAsia="Arial" w:hAnsiTheme="minorBidi" w:cstheme="minorBidi"/>
          <w:sz w:val="22"/>
          <w:szCs w:val="22"/>
        </w:rPr>
        <w:tab/>
        <w:t>Tiekėjas apmokė Pirkėjo personalą, kaip naudoti Prekes (jeigu to reikalaujama),</w:t>
      </w:r>
    </w:p>
    <w:p w14:paraId="7312403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6.1.1.4.</w:t>
      </w:r>
      <w:r w:rsidRPr="007047B9">
        <w:rPr>
          <w:rFonts w:asciiTheme="minorBidi" w:eastAsia="Arial" w:hAnsiTheme="minorBidi" w:cstheme="minorBidi"/>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6.1.1.5.</w:t>
      </w:r>
      <w:r w:rsidRPr="007047B9">
        <w:rPr>
          <w:rFonts w:asciiTheme="minorBidi" w:eastAsia="Arial" w:hAnsiTheme="minorBidi" w:cstheme="minorBidi"/>
          <w:sz w:val="22"/>
          <w:szCs w:val="22"/>
        </w:rPr>
        <w:tab/>
        <w:t xml:space="preserve">Tiekėjas įvykdė kitas sąlygas, numatytas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Sutartyje ir pasiūlyme, kurios turi būti įvykdytos tam, kad būtų laikoma, jog Prekių tiekimas yra užbaigtas, ir pateikė Pirkėjui tai įrodančius dokumentus.</w:t>
      </w:r>
    </w:p>
    <w:p w14:paraId="25584A86"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72FC175"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6.2.</w:t>
      </w:r>
      <w:r w:rsidRPr="007047B9">
        <w:rPr>
          <w:rFonts w:asciiTheme="minorBidi" w:eastAsia="Arial" w:hAnsiTheme="minorBidi" w:cstheme="minorBidi"/>
          <w:b/>
          <w:sz w:val="22"/>
          <w:szCs w:val="22"/>
        </w:rPr>
        <w:tab/>
        <w:t>Prekių perdavimas–priėmimas</w:t>
      </w:r>
    </w:p>
    <w:p w14:paraId="0E1D89FC"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1E435247"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6.2.1.</w:t>
      </w:r>
      <w:r w:rsidRPr="007047B9">
        <w:rPr>
          <w:rFonts w:asciiTheme="minorBidi" w:eastAsia="Arial" w:hAnsiTheme="minorBidi" w:cstheme="minorBidi"/>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6.2.2.</w:t>
      </w:r>
      <w:r w:rsidRPr="007047B9">
        <w:rPr>
          <w:rFonts w:asciiTheme="minorBidi" w:eastAsia="Arial" w:hAnsiTheme="minorBidi" w:cstheme="minorBidi"/>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w:t>
      </w:r>
      <w:r w:rsidRPr="007047B9">
        <w:rPr>
          <w:rFonts w:asciiTheme="minorBidi" w:eastAsia="Arial" w:hAnsiTheme="minorBidi" w:cstheme="minorBidi"/>
          <w:sz w:val="22"/>
          <w:szCs w:val="22"/>
        </w:rPr>
        <w:tab/>
        <w:t xml:space="preserve">Tiekėjui pristačius Prekes, Pirkėjas atlieka jų patikrinimą ir privalo: </w:t>
      </w:r>
    </w:p>
    <w:p w14:paraId="08DD23F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6.2.3.1.</w:t>
      </w:r>
      <w:r w:rsidRPr="007047B9">
        <w:rPr>
          <w:rFonts w:asciiTheme="minorBidi" w:hAnsiTheme="minorBidi" w:cstheme="minorBidi"/>
          <w:sz w:val="22"/>
          <w:szCs w:val="22"/>
        </w:rPr>
        <w:tab/>
      </w:r>
      <w:r w:rsidRPr="007047B9">
        <w:rPr>
          <w:rFonts w:asciiTheme="minorBidi" w:eastAsia="Arial" w:hAnsiTheme="minorBidi" w:cstheme="minorBidi"/>
          <w:sz w:val="22"/>
          <w:szCs w:val="22"/>
        </w:rPr>
        <w:t>ne vėliau kaip per 5 (penkias) darbo dienas nuo faktinio Prekių perdavimo priimti Prekes, pasirašydamas Prekių perdavimo–priėmimo aktą; arba</w:t>
      </w:r>
    </w:p>
    <w:p w14:paraId="26B8963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6.2.3.2.</w:t>
      </w:r>
      <w:r w:rsidRPr="007047B9">
        <w:rPr>
          <w:rFonts w:asciiTheme="minorBidi" w:eastAsia="Arial" w:hAnsiTheme="minorBidi" w:cstheme="minorBidi"/>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47B9">
        <w:rPr>
          <w:rFonts w:asciiTheme="minorBidi" w:eastAsia="Arial" w:hAnsiTheme="minorBidi" w:cstheme="minorBidi"/>
          <w:b/>
          <w:bCs/>
          <w:sz w:val="22"/>
          <w:szCs w:val="22"/>
        </w:rPr>
        <w:t>Defektų aktas</w:t>
      </w:r>
      <w:r w:rsidRPr="007047B9">
        <w:rPr>
          <w:rFonts w:asciiTheme="minorBidi" w:eastAsia="Arial" w:hAnsiTheme="minorBidi" w:cstheme="minorBidi"/>
          <w:sz w:val="22"/>
          <w:szCs w:val="22"/>
        </w:rPr>
        <w:t>); arba</w:t>
      </w:r>
    </w:p>
    <w:p w14:paraId="12668DC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6.2.3.3.</w:t>
      </w:r>
      <w:r w:rsidRPr="007047B9">
        <w:rPr>
          <w:rFonts w:asciiTheme="minorBidi" w:eastAsia="Arial" w:hAnsiTheme="minorBidi" w:cstheme="minorBidi"/>
          <w:sz w:val="22"/>
          <w:szCs w:val="22"/>
        </w:rPr>
        <w:tab/>
        <w:t xml:space="preserve">atsisakyti priimti Prekes ar jų dalį ir įteikti (arba išsiųsti) Defektų aktą Tiekėjui dėl netinkamų Prekių ar jų dalies.  </w:t>
      </w:r>
    </w:p>
    <w:p w14:paraId="0359B2B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6.2.4.</w:t>
      </w:r>
      <w:r w:rsidRPr="007047B9">
        <w:rPr>
          <w:rFonts w:asciiTheme="minorBidi" w:eastAsia="Arial" w:hAnsiTheme="minorBidi" w:cstheme="minorBidi"/>
          <w:sz w:val="22"/>
          <w:szCs w:val="22"/>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6.2.5.</w:t>
      </w:r>
      <w:r w:rsidRPr="007047B9">
        <w:rPr>
          <w:rFonts w:asciiTheme="minorBidi" w:eastAsia="Arial" w:hAnsiTheme="minorBidi" w:cstheme="minorBidi"/>
          <w:sz w:val="22"/>
          <w:szCs w:val="22"/>
        </w:rPr>
        <w:tab/>
        <w:t xml:space="preserve">Prekes, neatitinkančias Sutarties,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6.2.6.</w:t>
      </w:r>
      <w:r w:rsidRPr="007047B9">
        <w:rPr>
          <w:rFonts w:asciiTheme="minorBidi" w:eastAsia="Arial" w:hAnsiTheme="minorBidi" w:cstheme="minorBidi"/>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6.2.7.</w:t>
      </w:r>
      <w:r w:rsidRPr="007047B9">
        <w:rPr>
          <w:rFonts w:asciiTheme="minorBidi" w:hAnsiTheme="minorBidi" w:cstheme="minorBidi"/>
          <w:sz w:val="22"/>
          <w:szCs w:val="22"/>
        </w:rPr>
        <w:tab/>
      </w:r>
      <w:r w:rsidRPr="007047B9">
        <w:rPr>
          <w:rFonts w:asciiTheme="minorBidi" w:eastAsia="Arial" w:hAnsiTheme="minorBidi" w:cstheme="minorBidi"/>
          <w:sz w:val="22"/>
          <w:szCs w:val="22"/>
        </w:rPr>
        <w:t>Jeigu Pirkėjas per 5 (penkias) darbo dienas nepateikia (neišsiunčia) Tiekėjui  Defektų akto, laikoma, kad Pirkėjas Prekes priėmė ir joms pretenzijų neturi.</w:t>
      </w:r>
    </w:p>
    <w:p w14:paraId="0052DE20"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6.2.8.</w:t>
      </w:r>
      <w:r w:rsidRPr="007047B9">
        <w:rPr>
          <w:rFonts w:asciiTheme="minorBidi" w:hAnsiTheme="minorBidi" w:cstheme="minorBidi"/>
          <w:sz w:val="22"/>
          <w:szCs w:val="22"/>
        </w:rPr>
        <w:tab/>
      </w:r>
      <w:r w:rsidRPr="007047B9">
        <w:rPr>
          <w:rFonts w:asciiTheme="minorBidi" w:eastAsia="Arial" w:hAnsiTheme="minorBidi" w:cstheme="minorBidi"/>
          <w:sz w:val="22"/>
          <w:szCs w:val="22"/>
        </w:rPr>
        <w:t xml:space="preserve">Prekių praradimo ar sugadinimo ar atsitiktinio žuvimo rizika Pirkėjui iš Tiekėjo pereina nuo </w:t>
      </w:r>
      <w:r w:rsidRPr="007047B9">
        <w:rPr>
          <w:rFonts w:asciiTheme="minorBidi" w:eastAsia="Arial" w:hAnsiTheme="minorBidi" w:cstheme="minorBidi"/>
          <w:sz w:val="22"/>
          <w:szCs w:val="22"/>
        </w:rPr>
        <w:lastRenderedPageBreak/>
        <w:t>faktinio Prekių priėmimo momento.</w:t>
      </w:r>
    </w:p>
    <w:p w14:paraId="06202973"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6.2.9.</w:t>
      </w:r>
      <w:r w:rsidRPr="007047B9">
        <w:rPr>
          <w:rFonts w:asciiTheme="minorBidi" w:eastAsia="Arial" w:hAnsiTheme="minorBidi" w:cstheme="minorBidi"/>
          <w:sz w:val="22"/>
          <w:szCs w:val="22"/>
        </w:rPr>
        <w:tab/>
        <w:t xml:space="preserve">Pirkėjas turi teisę naudotis Prekėmis tik po Prekių perdavimo-priėmimo akto pasirašymo. </w:t>
      </w:r>
    </w:p>
    <w:p w14:paraId="1AE2E09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FA9CE0F"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7.</w:t>
      </w:r>
      <w:r w:rsidRPr="007047B9">
        <w:rPr>
          <w:rFonts w:asciiTheme="minorBidi" w:eastAsia="Arial" w:hAnsiTheme="minorBidi" w:cstheme="minorBidi"/>
          <w:b/>
          <w:caps/>
          <w:sz w:val="22"/>
          <w:szCs w:val="22"/>
        </w:rPr>
        <w:tab/>
        <w:t>Tiekėjo garantiniai įsipareigojimai</w:t>
      </w:r>
    </w:p>
    <w:p w14:paraId="5052E37D"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6EDFFED"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Garantiniai terminai (jei taikoma)</w:t>
      </w:r>
    </w:p>
    <w:p w14:paraId="437FEA3C"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asciiTheme="minorBidi" w:eastAsia="Arial" w:hAnsiTheme="minorBidi" w:cstheme="minorBidi"/>
          <w:b/>
          <w:sz w:val="22"/>
          <w:szCs w:val="22"/>
        </w:rPr>
      </w:pPr>
    </w:p>
    <w:p w14:paraId="1D49D00C"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7.1.1.</w:t>
      </w:r>
      <w:r w:rsidRPr="007047B9">
        <w:rPr>
          <w:rFonts w:asciiTheme="minorBidi" w:hAnsiTheme="minorBidi" w:cstheme="minorBidi"/>
          <w:sz w:val="22"/>
          <w:szCs w:val="22"/>
        </w:rPr>
        <w:tab/>
      </w:r>
      <w:r w:rsidRPr="007047B9">
        <w:rPr>
          <w:rFonts w:asciiTheme="minorBidi" w:eastAsia="Arial" w:hAnsiTheme="minorBidi" w:cstheme="minorBidi"/>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7.1.2.</w:t>
      </w:r>
      <w:r w:rsidRPr="007047B9">
        <w:rPr>
          <w:rFonts w:asciiTheme="minorBidi" w:eastAsia="Arial" w:hAnsiTheme="minorBidi" w:cstheme="minorBidi"/>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7.1.3.</w:t>
      </w:r>
      <w:r w:rsidRPr="007047B9">
        <w:rPr>
          <w:rFonts w:asciiTheme="minorBidi" w:eastAsia="Arial" w:hAnsiTheme="minorBidi" w:cstheme="minorBidi"/>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7047B9"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3DA3E28B"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Pretenzijos dėl Prekių trūkumų</w:t>
      </w:r>
    </w:p>
    <w:p w14:paraId="5336B0F5"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42F854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7.2.1.</w:t>
      </w:r>
      <w:r w:rsidRPr="007047B9">
        <w:rPr>
          <w:rFonts w:asciiTheme="minorBidi" w:hAnsiTheme="minorBidi" w:cstheme="minorBidi"/>
          <w:sz w:val="22"/>
          <w:szCs w:val="22"/>
        </w:rPr>
        <w:tab/>
      </w:r>
      <w:r w:rsidRPr="007047B9">
        <w:rPr>
          <w:rFonts w:asciiTheme="minorBidi" w:eastAsia="Arial" w:hAnsiTheme="minorBidi" w:cstheme="minorBidi"/>
          <w:sz w:val="22"/>
          <w:szCs w:val="22"/>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7.2.2.</w:t>
      </w:r>
      <w:r w:rsidRPr="007047B9">
        <w:rPr>
          <w:rFonts w:asciiTheme="minorBidi" w:eastAsia="Arial" w:hAnsiTheme="minorBidi" w:cstheme="minorBidi"/>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7.2.3.1. jei Prekės atitinka Sutartyje nurodytus reikalavimus – Pirkėjas;</w:t>
      </w:r>
    </w:p>
    <w:p w14:paraId="544B73B4"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7.2.3.2. jei Prekės neatitinka Sutartyje nurodytų reikalavimų – Tiekėjas.</w:t>
      </w:r>
    </w:p>
    <w:p w14:paraId="6DA298A7" w14:textId="77777777" w:rsidR="003969E1" w:rsidRPr="007047B9" w:rsidRDefault="003969E1" w:rsidP="004846AE">
      <w:pP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1C73DD3"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7.3.</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Prekių trūkumų šalinimas</w:t>
      </w:r>
    </w:p>
    <w:p w14:paraId="239B8492"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039A25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7.3.1.</w:t>
      </w:r>
      <w:r w:rsidRPr="007047B9">
        <w:rPr>
          <w:rFonts w:asciiTheme="minorBidi" w:eastAsia="Arial" w:hAnsiTheme="minorBidi" w:cstheme="minorBidi"/>
          <w:sz w:val="22"/>
          <w:szCs w:val="22"/>
        </w:rPr>
        <w:tab/>
        <w:t xml:space="preserve">Tiekėjas privalo pašalinti Prekių trūkumus, sutaisydamas Prekes ar jų dalį arba pakeisdamas Prekę nauja Preke ar jos dalimi. </w:t>
      </w:r>
    </w:p>
    <w:p w14:paraId="5E16B50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7.3.2.</w:t>
      </w:r>
      <w:r w:rsidRPr="007047B9">
        <w:rPr>
          <w:rFonts w:asciiTheme="minorBidi" w:eastAsia="Arial" w:hAnsiTheme="minorBidi" w:cstheme="minorBidi"/>
          <w:sz w:val="22"/>
          <w:szCs w:val="22"/>
        </w:rPr>
        <w:tab/>
        <w:t xml:space="preserve">Pirkėjas privalo suteikti prieigą Tiekėjui atlikti Prekių trūkumų pašalinimą, kad Tiekėjas galėtų </w:t>
      </w:r>
      <w:r w:rsidRPr="007047B9">
        <w:rPr>
          <w:rFonts w:asciiTheme="minorBidi" w:eastAsia="Arial" w:hAnsiTheme="minorBidi" w:cstheme="minorBidi"/>
          <w:sz w:val="22"/>
          <w:szCs w:val="22"/>
        </w:rPr>
        <w:lastRenderedPageBreak/>
        <w:t xml:space="preserve">atlikti tai per nustatytus terminus. Jei Prekių trūkumai šalinami Prekių naudojimo vietoje, Pirkėjas ir Tiekėjas privalo susitarti dėl Prekių trūkumų šalinimo laiko. </w:t>
      </w:r>
    </w:p>
    <w:p w14:paraId="282AE4C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7.3.3.</w:t>
      </w:r>
      <w:r w:rsidRPr="007047B9">
        <w:rPr>
          <w:rFonts w:asciiTheme="minorBidi" w:eastAsia="Arial" w:hAnsiTheme="minorBidi" w:cstheme="minorBidi"/>
          <w:sz w:val="22"/>
          <w:szCs w:val="22"/>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7.3.4.</w:t>
      </w:r>
      <w:r w:rsidRPr="007047B9">
        <w:rPr>
          <w:rFonts w:asciiTheme="minorBidi" w:eastAsia="Arial" w:hAnsiTheme="minorBidi" w:cstheme="minorBidi"/>
          <w:sz w:val="22"/>
          <w:szCs w:val="22"/>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7.3.5.</w:t>
      </w:r>
      <w:r w:rsidRPr="007047B9">
        <w:rPr>
          <w:rFonts w:asciiTheme="minorBidi" w:eastAsia="Arial" w:hAnsiTheme="minorBidi" w:cstheme="minorBidi"/>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7.3.6.</w:t>
      </w:r>
      <w:r w:rsidRPr="007047B9">
        <w:rPr>
          <w:rFonts w:asciiTheme="minorBidi" w:eastAsia="Arial" w:hAnsiTheme="minorBidi" w:cstheme="minorBidi"/>
          <w:sz w:val="22"/>
          <w:szCs w:val="22"/>
        </w:rPr>
        <w:tab/>
        <w:t>Tiekėjas, pašalinęs visus Prekių trūkumus, privalo apie tai informuoti Pirkėją.</w:t>
      </w:r>
    </w:p>
    <w:p w14:paraId="0BE7926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7.3.7.</w:t>
      </w:r>
      <w:r w:rsidRPr="007047B9">
        <w:rPr>
          <w:rFonts w:asciiTheme="minorBidi" w:hAnsiTheme="minorBidi" w:cstheme="minorBidi"/>
          <w:sz w:val="22"/>
          <w:szCs w:val="22"/>
        </w:rPr>
        <w:tab/>
      </w:r>
      <w:r w:rsidRPr="007047B9">
        <w:rPr>
          <w:rFonts w:asciiTheme="minorBidi" w:eastAsia="Arial" w:hAnsiTheme="minorBidi" w:cstheme="minorBidi"/>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47EAFB2"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7.4.</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Pirkėjo teisės, Tiekėjui nepašalinus Prekių trūkumų</w:t>
      </w:r>
    </w:p>
    <w:p w14:paraId="0B26ED26"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6F64881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w:t>
      </w:r>
      <w:r w:rsidRPr="007047B9">
        <w:rPr>
          <w:rFonts w:asciiTheme="minorBidi" w:eastAsia="Arial" w:hAnsiTheme="minorBidi" w:cstheme="minorBidi"/>
          <w:sz w:val="22"/>
          <w:szCs w:val="22"/>
        </w:rPr>
        <w:tab/>
        <w:t>Jeigu Tiekėjas atsisako pašalinti arba nepašalina Prekių trūkumų per Pirkėjo nustatytus protingus terminus, Pirkėjas turi teisę:</w:t>
      </w:r>
    </w:p>
    <w:p w14:paraId="7EC5F0E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7.4.1.1.</w:t>
      </w:r>
      <w:r w:rsidRPr="007047B9">
        <w:rPr>
          <w:rFonts w:asciiTheme="minorBidi" w:eastAsia="Arial" w:hAnsiTheme="minorBidi" w:cstheme="minorBidi"/>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7.4.1.2.</w:t>
      </w:r>
      <w:r w:rsidRPr="007047B9">
        <w:rPr>
          <w:rFonts w:asciiTheme="minorBidi" w:eastAsia="Arial" w:hAnsiTheme="minorBidi" w:cstheme="minorBidi"/>
          <w:sz w:val="22"/>
          <w:szCs w:val="22"/>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7.4.1.3. grąžinti Prekes Tiekėjui ir nemokėti už tokias Prekes ar reikalauti grąžinti už Prekes sumokėtą sumą bei nutraukti Sutartį.</w:t>
      </w:r>
    </w:p>
    <w:p w14:paraId="7FC5DE9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7.4.2.</w:t>
      </w:r>
      <w:r w:rsidRPr="007047B9">
        <w:rPr>
          <w:rFonts w:asciiTheme="minorBidi" w:eastAsia="Arial" w:hAnsiTheme="minorBidi" w:cstheme="minorBidi"/>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7.4.3.</w:t>
      </w:r>
      <w:r w:rsidRPr="007047B9">
        <w:rPr>
          <w:rFonts w:asciiTheme="minorBidi" w:eastAsia="Arial" w:hAnsiTheme="minorBidi" w:cstheme="minorBidi"/>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7.4.4.</w:t>
      </w:r>
      <w:r w:rsidRPr="007047B9">
        <w:rPr>
          <w:rFonts w:asciiTheme="minorBidi" w:hAnsiTheme="minorBidi" w:cstheme="minorBidi"/>
          <w:sz w:val="22"/>
          <w:szCs w:val="22"/>
        </w:rPr>
        <w:tab/>
      </w:r>
      <w:r w:rsidRPr="007047B9">
        <w:rPr>
          <w:rFonts w:asciiTheme="minorBidi" w:eastAsia="Arial" w:hAnsiTheme="minorBidi" w:cstheme="minorBidi"/>
          <w:sz w:val="22"/>
          <w:szCs w:val="22"/>
        </w:rPr>
        <w:t>Už vėlavimą pašalinti Prekių trūkumus Pirkėjas privalo reikalauti Tiekėjo sumokėti Specialiosiose sąlygose nustatyto dydžio netesybas.</w:t>
      </w:r>
    </w:p>
    <w:p w14:paraId="6436386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F1DF42D"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8.</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PRISTATYMO terminai</w:t>
      </w:r>
    </w:p>
    <w:p w14:paraId="0B2D1D65"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5CCD6443"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8.1.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Pristatymo terminai ir Prekių tiekimo grafikas</w:t>
      </w:r>
    </w:p>
    <w:p w14:paraId="4E8C3D80"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520253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8.1.1.</w:t>
      </w:r>
      <w:r w:rsidRPr="007047B9">
        <w:rPr>
          <w:rFonts w:asciiTheme="minorBidi" w:eastAsia="Arial" w:hAnsiTheme="minorBidi" w:cstheme="minorBidi"/>
          <w:sz w:val="22"/>
          <w:szCs w:val="22"/>
        </w:rPr>
        <w:tab/>
        <w:t xml:space="preserve">Tiekėjas privalo pristatyti Prekes laikydamasis terminų, nurodytų Specialiosiose sąlygose. </w:t>
      </w:r>
    </w:p>
    <w:p w14:paraId="6D3FFD3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8.1.2.</w:t>
      </w:r>
      <w:r w:rsidRPr="007047B9">
        <w:rPr>
          <w:rFonts w:asciiTheme="minorBidi" w:eastAsia="Arial" w:hAnsiTheme="minorBidi" w:cstheme="minorBidi"/>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047B9">
        <w:rPr>
          <w:rFonts w:asciiTheme="minorBidi" w:eastAsia="Arial" w:hAnsiTheme="minorBidi" w:cstheme="minorBidi"/>
          <w:b/>
          <w:bCs/>
          <w:sz w:val="22"/>
          <w:szCs w:val="22"/>
        </w:rPr>
        <w:t>Grafikas</w:t>
      </w:r>
      <w:r w:rsidRPr="007047B9">
        <w:rPr>
          <w:rFonts w:asciiTheme="minorBidi" w:eastAsia="Arial" w:hAnsiTheme="minorBidi" w:cstheme="minorBidi"/>
          <w:sz w:val="22"/>
          <w:szCs w:val="22"/>
        </w:rPr>
        <w:t>).</w:t>
      </w:r>
    </w:p>
    <w:p w14:paraId="4AE282E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8.1.3.</w:t>
      </w:r>
      <w:r w:rsidRPr="007047B9">
        <w:rPr>
          <w:rFonts w:asciiTheme="minorBidi" w:eastAsia="Arial" w:hAnsiTheme="minorBidi" w:cstheme="minorBidi"/>
          <w:sz w:val="22"/>
          <w:szCs w:val="22"/>
        </w:rPr>
        <w:tab/>
        <w:t xml:space="preserve">Jei aktualu, Grafike turi būti pažymėta, kurios Prekės gali būti pristatomos lygiagrečiai, o kurios </w:t>
      </w:r>
      <w:r w:rsidRPr="007047B9">
        <w:rPr>
          <w:rFonts w:asciiTheme="minorBidi" w:eastAsia="Arial" w:hAnsiTheme="minorBidi" w:cstheme="minorBidi"/>
          <w:sz w:val="22"/>
          <w:szCs w:val="22"/>
        </w:rPr>
        <w:lastRenderedPageBreak/>
        <w:t>gali būti pristatomos tik numatytu eiliškumu.</w:t>
      </w:r>
    </w:p>
    <w:p w14:paraId="6EC46986"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0112DD3"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8.2.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Netesybos už Prekių pristatymo vėlavimą</w:t>
      </w:r>
    </w:p>
    <w:p w14:paraId="2E1799BF"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5A7200A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8.2.1.</w:t>
      </w:r>
      <w:r w:rsidRPr="007047B9">
        <w:rPr>
          <w:rFonts w:asciiTheme="minorBidi" w:eastAsia="Arial" w:hAnsiTheme="minorBidi" w:cstheme="minorBidi"/>
          <w:sz w:val="22"/>
          <w:szCs w:val="22"/>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8.2.2.</w:t>
      </w:r>
      <w:r w:rsidRPr="007047B9">
        <w:rPr>
          <w:rFonts w:asciiTheme="minorBidi" w:eastAsia="Arial" w:hAnsiTheme="minorBidi" w:cstheme="minorBidi"/>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i/>
          <w:iCs/>
          <w:sz w:val="22"/>
          <w:szCs w:val="22"/>
        </w:rPr>
      </w:pPr>
      <w:r w:rsidRPr="007047B9">
        <w:rPr>
          <w:rFonts w:asciiTheme="minorBidi" w:hAnsiTheme="minorBidi" w:cstheme="minorBidi"/>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i/>
          <w:iCs/>
          <w:sz w:val="22"/>
          <w:szCs w:val="22"/>
        </w:rPr>
      </w:pPr>
    </w:p>
    <w:p w14:paraId="57F4012A"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9.</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Prievolių pagal Sutartį įvykdymo užtikrinimo būdai</w:t>
      </w:r>
    </w:p>
    <w:p w14:paraId="46DD87CB"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BAF40ED"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7671D80"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10.</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įvykdymo užtikrinimas (JEI TAIKOMA)</w:t>
      </w:r>
    </w:p>
    <w:p w14:paraId="39E38427"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8519F0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shd w:val="clear" w:color="auto" w:fill="FFFFFF"/>
        </w:rPr>
      </w:pPr>
      <w:r w:rsidRPr="007047B9">
        <w:rPr>
          <w:rFonts w:asciiTheme="minorBidi" w:eastAsia="Arial" w:hAnsiTheme="minorBidi" w:cstheme="minorBidi"/>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hAnsiTheme="minorBidi" w:cstheme="minorBidi"/>
          <w:b/>
          <w:bCs/>
          <w:color w:val="000000"/>
          <w:sz w:val="22"/>
          <w:szCs w:val="22"/>
        </w:rPr>
        <w:t>Pastaba.</w:t>
      </w:r>
      <w:r w:rsidRPr="007047B9">
        <w:rPr>
          <w:rFonts w:asciiTheme="minorBidi" w:hAnsiTheme="minorBidi" w:cstheme="minorBidi"/>
          <w:color w:val="000000"/>
          <w:sz w:val="22"/>
          <w:szCs w:val="22"/>
        </w:rPr>
        <w:t xml:space="preserve"> </w:t>
      </w:r>
      <w:r w:rsidRPr="007047B9">
        <w:rPr>
          <w:rFonts w:asciiTheme="minorBidi" w:eastAsia="Arial" w:hAnsiTheme="minorBidi" w:cstheme="minorBid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7047B9" w:rsidRDefault="009632BE" w:rsidP="004846AE">
      <w:pPr>
        <w:tabs>
          <w:tab w:val="left" w:pos="567"/>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047B9">
        <w:rPr>
          <w:rFonts w:asciiTheme="minorBidi" w:eastAsia="Cambria" w:hAnsiTheme="minorBidi" w:cstheme="minorBidi"/>
          <w:sz w:val="22"/>
          <w:szCs w:val="22"/>
        </w:rPr>
        <w:t>kartu su draudimo bendrovės laidavimo draudimo raštu turi būti pateiktas ir pasirašytas draudimo liudijimas (polisas) bei dokumentas, įrodantis, kad draudimo įmoka už išduotą laidavimo draudimo raštą yra sumokėta</w:t>
      </w:r>
      <w:r w:rsidRPr="007047B9">
        <w:rPr>
          <w:rFonts w:asciiTheme="minorBidi" w:eastAsia="Cambria" w:hAnsiTheme="minorBidi" w:cstheme="minorBidi"/>
          <w:color w:val="000000"/>
          <w:sz w:val="22"/>
          <w:szCs w:val="22"/>
          <w:shd w:val="clear" w:color="auto" w:fill="FFFFFF"/>
        </w:rPr>
        <w:t xml:space="preserve">), atitinkantį Bendrųjų sąlygų 10 skyriuje nurodytas sąlygas, per Specialiosiose sąlygose nustatytą terminą (toliau – </w:t>
      </w:r>
      <w:r w:rsidRPr="007047B9">
        <w:rPr>
          <w:rFonts w:asciiTheme="minorBidi" w:eastAsia="Cambria" w:hAnsiTheme="minorBidi" w:cstheme="minorBidi"/>
          <w:b/>
          <w:bCs/>
          <w:color w:val="000000"/>
          <w:sz w:val="22"/>
          <w:szCs w:val="22"/>
          <w:shd w:val="clear" w:color="auto" w:fill="FFFFFF"/>
        </w:rPr>
        <w:t>Sutarties įvykdymo užtikrinimas</w:t>
      </w:r>
      <w:r w:rsidRPr="007047B9">
        <w:rPr>
          <w:rFonts w:asciiTheme="minorBidi" w:eastAsia="Cambria" w:hAnsiTheme="minorBidi" w:cstheme="minorBidi"/>
          <w:color w:val="000000"/>
          <w:sz w:val="22"/>
          <w:szCs w:val="22"/>
          <w:shd w:val="clear" w:color="auto" w:fill="FFFFFF"/>
        </w:rPr>
        <w:t>).</w:t>
      </w:r>
      <w:r w:rsidRPr="007047B9">
        <w:rPr>
          <w:rFonts w:asciiTheme="minorBidi" w:eastAsia="Cambria" w:hAnsiTheme="minorBidi" w:cstheme="minorBidi"/>
          <w:sz w:val="22"/>
          <w:szCs w:val="22"/>
        </w:rPr>
        <w:t xml:space="preserve"> </w:t>
      </w:r>
    </w:p>
    <w:p w14:paraId="6263E6C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7047B9">
        <w:rPr>
          <w:rFonts w:asciiTheme="minorBidi" w:hAnsiTheme="minorBidi" w:cstheme="minorBidi"/>
          <w:sz w:val="22"/>
          <w:szCs w:val="22"/>
        </w:rPr>
        <w:lastRenderedPageBreak/>
        <w:t>vykdymą gavimo dienos, sumokėti Pirkėjui Sutarties įvykdymo užtikrinime nurodytą sumą, pinigus pervedant į Pirkėjo sąskaitą.  </w:t>
      </w:r>
    </w:p>
    <w:p w14:paraId="532E101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10.7. Sutarties įvykdymo užtikrinimas turi įsigalioti ne vėliau negu jo pateikimo Pirkėjui dieną. </w:t>
      </w:r>
    </w:p>
    <w:p w14:paraId="0868607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10.8. Sutarties įvykdymo užtikrinimo suma turi būti nurodoma ir išmokama eurais. </w:t>
      </w:r>
    </w:p>
    <w:p w14:paraId="274A4B7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10.9. Sutarties įvykdymo užtikrinimas turi būti surašytas lietuvių arba kita kalba (esant Pirkėjo prašymui, turi būti pateiktas vertimas į lietuvių kalbą). </w:t>
      </w:r>
    </w:p>
    <w:p w14:paraId="683CF21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10.10. Sutarties įvykdymo užtikrinime nurodytas jo galiojimo terminas turi būti ne trumpesnis nei Sutarties galiojimo terminas. </w:t>
      </w:r>
    </w:p>
    <w:p w14:paraId="05200D2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7047B9" w:rsidRDefault="009632BE" w:rsidP="004846AE">
      <w:pPr>
        <w:tabs>
          <w:tab w:val="left" w:pos="567"/>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10.16. Pirkėjas </w:t>
      </w:r>
      <w:r w:rsidRPr="007047B9">
        <w:rPr>
          <w:rFonts w:asciiTheme="minorBidi" w:hAnsiTheme="minorBidi" w:cstheme="minorBidi"/>
          <w:color w:val="000000"/>
          <w:sz w:val="22"/>
          <w:szCs w:val="22"/>
        </w:rPr>
        <w:t>gali pasinaudoti Sutarties įvykdymo užtikrinimu, esant bet kuriai iš žemiau nurodytų aplinkybių:  </w:t>
      </w:r>
    </w:p>
    <w:p w14:paraId="5F8F9E7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10.16.1. Tiekėjas neįvykdė, nevykdo arba netinkamai vykdo savo įsipareigojimus pagal Sutartį;  </w:t>
      </w:r>
    </w:p>
    <w:p w14:paraId="23BFE3A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10.16.2. Tiekėjas per protingai nustatytą laikotarpį neįvykdo Pirkėjo nurodymo ištaisyti Prekių trūkumus;  </w:t>
      </w:r>
    </w:p>
    <w:p w14:paraId="138D20A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 xml:space="preserve">10.16.3. jei dėl bet kokių Tiekėjo veiksmų (veikimo ar neveikimo) Pirkėjas patyrė nuostolius (įskaitant, bet neapribojant, papildomas išlaidas, negautas pajamas ar kitus tiesioginius ir </w:t>
      </w:r>
      <w:r w:rsidRPr="007047B9">
        <w:rPr>
          <w:rFonts w:asciiTheme="minorBidi" w:hAnsiTheme="minorBidi" w:cstheme="minorBidi"/>
          <w:color w:val="000000"/>
          <w:sz w:val="22"/>
          <w:szCs w:val="22"/>
        </w:rPr>
        <w:lastRenderedPageBreak/>
        <w:t>netiesioginius nuostolius, delspinigius ir (arba) baudas (jei tai yra numatyta Specialiosiose sutarties sąlygose);  </w:t>
      </w:r>
    </w:p>
    <w:p w14:paraId="282AC69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10.16.4. Tiekėjas be pateisinamos priežasties (ne Sutartyje nustatytais atvejais) vienašališkai nutraukia Sutartį. </w:t>
      </w:r>
    </w:p>
    <w:p w14:paraId="0C1073FB"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6E3E2CB6" w14:textId="77777777" w:rsidR="003969E1" w:rsidRPr="007047B9" w:rsidRDefault="009632BE" w:rsidP="004846AE">
      <w:pPr>
        <w:keepNext/>
        <w:keepLines/>
        <w:tabs>
          <w:tab w:val="left" w:pos="567"/>
          <w:tab w:val="left" w:pos="851"/>
          <w:tab w:val="left" w:pos="992"/>
          <w:tab w:val="left" w:pos="1134"/>
        </w:tabs>
        <w:spacing w:line="259" w:lineRule="auto"/>
        <w:jc w:val="both"/>
        <w:rPr>
          <w:rFonts w:asciiTheme="minorBidi" w:eastAsia="Cambria" w:hAnsiTheme="minorBidi" w:cstheme="minorBidi"/>
          <w:caps/>
          <w:sz w:val="22"/>
          <w:szCs w:val="22"/>
          <w14:numSpacing w14:val="tabular"/>
        </w:rPr>
      </w:pPr>
      <w:r w:rsidRPr="007047B9">
        <w:rPr>
          <w:rFonts w:asciiTheme="minorBidi" w:eastAsia="Cambria" w:hAnsiTheme="minorBidi" w:cstheme="minorBidi"/>
          <w:b/>
          <w:bCs/>
          <w:caps/>
          <w:sz w:val="22"/>
          <w:szCs w:val="22"/>
          <w14:numSpacing w14:val="tabular"/>
        </w:rPr>
        <w:t>11.</w:t>
      </w:r>
      <w:r w:rsidRPr="007047B9">
        <w:rPr>
          <w:rFonts w:asciiTheme="minorBidi" w:eastAsia="Cambria" w:hAnsiTheme="minorBidi" w:cstheme="minorBidi"/>
          <w:b/>
          <w:bCs/>
          <w:caps/>
          <w:sz w:val="22"/>
          <w:szCs w:val="22"/>
          <w14:numSpacing w14:val="tabular"/>
        </w:rPr>
        <w:tab/>
        <w:t>SUTARTIES KAINA IR JOS PERSKAIČIAVIMAS</w:t>
      </w:r>
    </w:p>
    <w:p w14:paraId="62463BB9"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3B6E20E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11.2. Pradinės sutarties vertė yra nurodyta Specialiosiose sąlygose.</w:t>
      </w:r>
    </w:p>
    <w:p w14:paraId="72FD6F3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11.4. Sutarties kainos peržiūra atliekama Specialiosiose sąlygose nustatyta tvarka.</w:t>
      </w:r>
    </w:p>
    <w:p w14:paraId="7A516A85"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07057A5" w14:textId="77777777" w:rsidR="003969E1" w:rsidRPr="007047B9" w:rsidRDefault="009632BE" w:rsidP="004846AE">
      <w:pPr>
        <w:keepNext/>
        <w:keepLines/>
        <w:tabs>
          <w:tab w:val="left" w:pos="567"/>
          <w:tab w:val="left" w:pos="851"/>
          <w:tab w:val="left" w:pos="992"/>
          <w:tab w:val="left" w:pos="1134"/>
        </w:tabs>
        <w:spacing w:line="259" w:lineRule="auto"/>
        <w:jc w:val="both"/>
        <w:rPr>
          <w:rFonts w:asciiTheme="minorBidi" w:eastAsia="Cambria" w:hAnsiTheme="minorBidi" w:cstheme="minorBidi"/>
          <w:b/>
          <w:bCs/>
          <w:caps/>
          <w:sz w:val="22"/>
          <w:szCs w:val="22"/>
          <w14:numSpacing w14:val="tabular"/>
        </w:rPr>
      </w:pPr>
      <w:r w:rsidRPr="007047B9">
        <w:rPr>
          <w:rFonts w:asciiTheme="minorBidi" w:eastAsia="Cambria" w:hAnsiTheme="minorBidi" w:cstheme="minorBidi"/>
          <w:b/>
          <w:bCs/>
          <w:caps/>
          <w:sz w:val="22"/>
          <w:szCs w:val="22"/>
          <w14:numSpacing w14:val="tabular"/>
        </w:rPr>
        <w:t>12.</w:t>
      </w:r>
      <w:r w:rsidRPr="007047B9">
        <w:rPr>
          <w:rFonts w:asciiTheme="minorBidi" w:eastAsia="Cambria" w:hAnsiTheme="minorBidi" w:cstheme="minorBidi"/>
          <w:b/>
          <w:bCs/>
          <w:caps/>
          <w:sz w:val="22"/>
          <w:szCs w:val="22"/>
          <w14:numSpacing w14:val="tabular"/>
        </w:rPr>
        <w:tab/>
        <w:t>ATSISKAITYMO TVARKA</w:t>
      </w:r>
    </w:p>
    <w:p w14:paraId="10DF1B01" w14:textId="77777777" w:rsidR="003969E1" w:rsidRPr="007047B9" w:rsidRDefault="003969E1" w:rsidP="004846AE">
      <w:pPr>
        <w:keepNext/>
        <w:keepLines/>
        <w:tabs>
          <w:tab w:val="left" w:pos="567"/>
          <w:tab w:val="left" w:pos="851"/>
          <w:tab w:val="left" w:pos="992"/>
          <w:tab w:val="left" w:pos="1134"/>
        </w:tabs>
        <w:spacing w:line="259" w:lineRule="auto"/>
        <w:jc w:val="both"/>
        <w:rPr>
          <w:rFonts w:asciiTheme="minorBidi" w:eastAsia="Cambria" w:hAnsiTheme="minorBidi" w:cstheme="minorBidi"/>
          <w:b/>
          <w:bCs/>
          <w:caps/>
          <w:sz w:val="22"/>
          <w:szCs w:val="22"/>
          <w14:numSpacing w14:val="tabular"/>
        </w:rPr>
      </w:pPr>
    </w:p>
    <w:p w14:paraId="5A1BA278"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12.1.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Išankstinis mokėjimas (avansas) (jei taikoma)</w:t>
      </w:r>
    </w:p>
    <w:p w14:paraId="7134BCC4"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F3AAFF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12.1.1. Bendrųjų sąlygų 12.1 poskyrio sąlygos taikomos tuo atveju, jei Specialiosiose sąlygose yra nurodyta, kad Tiekėjui mokamas išankstinis mokėjimas (avansas) (toliau – avansas). </w:t>
      </w:r>
    </w:p>
    <w:p w14:paraId="597DDE90"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12.1.2. Pirkėjas sumoka Tiekėjui avansą – ne daugiau kaip Specialiosiose sąlygose nurodytas avanso dydis.</w:t>
      </w:r>
    </w:p>
    <w:p w14:paraId="4CD024DC" w14:textId="77777777" w:rsidR="003969E1" w:rsidRPr="007047B9" w:rsidRDefault="009632BE" w:rsidP="004846AE">
      <w:pPr>
        <w:tabs>
          <w:tab w:val="left" w:pos="567"/>
        </w:tabs>
        <w:spacing w:line="259" w:lineRule="auto"/>
        <w:jc w:val="both"/>
        <w:textAlignment w:val="baseline"/>
        <w:rPr>
          <w:rFonts w:asciiTheme="minorBidi" w:hAnsiTheme="minorBidi" w:cstheme="minorBidi"/>
          <w:color w:val="000000"/>
          <w:sz w:val="22"/>
          <w:szCs w:val="22"/>
        </w:rPr>
      </w:pPr>
      <w:r w:rsidRPr="007047B9">
        <w:rPr>
          <w:rFonts w:asciiTheme="minorBidi" w:hAnsiTheme="minorBidi" w:cstheme="minorBid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047B9">
        <w:rPr>
          <w:rFonts w:asciiTheme="minorBidi" w:hAnsiTheme="minorBidi" w:cstheme="minorBidi"/>
          <w:color w:val="000000" w:themeColor="text1"/>
          <w:sz w:val="22"/>
          <w:szCs w:val="22"/>
        </w:rPr>
        <w:t xml:space="preserve">arba draudimo bendrovės laidavimo draudimo raštą arba kitą sutartinių įsipareigojimų įvykdymo užtikrinimą </w:t>
      </w:r>
      <w:r w:rsidRPr="007047B9">
        <w:rPr>
          <w:rFonts w:asciiTheme="minorBidi" w:hAnsiTheme="minorBidi" w:cstheme="minorBidi"/>
          <w:sz w:val="22"/>
          <w:szCs w:val="22"/>
        </w:rPr>
        <w:t xml:space="preserve">ne mažesnei kaip Specialiosiose sąlygose prašomo avanso dydžio sumai (toliau – </w:t>
      </w:r>
      <w:r w:rsidRPr="007047B9">
        <w:rPr>
          <w:rFonts w:asciiTheme="minorBidi" w:hAnsiTheme="minorBidi" w:cstheme="minorBidi"/>
          <w:b/>
          <w:bCs/>
          <w:sz w:val="22"/>
          <w:szCs w:val="22"/>
        </w:rPr>
        <w:t>Avanso užtikrinimas</w:t>
      </w:r>
      <w:r w:rsidRPr="007047B9">
        <w:rPr>
          <w:rFonts w:asciiTheme="minorBidi" w:hAnsiTheme="minorBidi" w:cstheme="minorBidi"/>
          <w:sz w:val="22"/>
          <w:szCs w:val="22"/>
        </w:rPr>
        <w:t>)</w:t>
      </w:r>
      <w:r w:rsidRPr="007047B9">
        <w:rPr>
          <w:rFonts w:asciiTheme="minorBidi" w:hAnsiTheme="minorBidi" w:cstheme="minorBidi"/>
          <w:color w:val="000000" w:themeColor="text1"/>
          <w:sz w:val="22"/>
          <w:szCs w:val="22"/>
        </w:rPr>
        <w:t>. </w:t>
      </w:r>
    </w:p>
    <w:p w14:paraId="6822F0F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b/>
          <w:bCs/>
          <w:sz w:val="22"/>
          <w:szCs w:val="22"/>
        </w:rPr>
        <w:t>Pastaba.</w:t>
      </w:r>
      <w:r w:rsidRPr="007047B9">
        <w:rPr>
          <w:rFonts w:asciiTheme="minorBidi"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47B9">
        <w:rPr>
          <w:rFonts w:asciiTheme="minorBidi"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įstatymų bei kitų teisės aktų</w:t>
      </w:r>
      <w:r w:rsidRPr="007047B9">
        <w:rPr>
          <w:rFonts w:asciiTheme="minorBidi" w:eastAsia="Arial"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nuostatas.</w:t>
      </w:r>
    </w:p>
    <w:p w14:paraId="1F84681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 xml:space="preserve">12.1.4. </w:t>
      </w:r>
      <w:r w:rsidRPr="007047B9">
        <w:rPr>
          <w:rFonts w:asciiTheme="minorBidi" w:hAnsiTheme="minorBidi" w:cstheme="minorBidi"/>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 xml:space="preserve">12.1.5. </w:t>
      </w:r>
      <w:r w:rsidRPr="007047B9">
        <w:rPr>
          <w:rFonts w:asciiTheme="minorBidi" w:hAnsiTheme="minorBidi" w:cstheme="minorBidi"/>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12.1.7. Avanso užtikrinimo suma turi būti nurodoma ir išmokama eurais. </w:t>
      </w:r>
    </w:p>
    <w:p w14:paraId="7FDB127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lastRenderedPageBreak/>
        <w:t>12.1.8. Avanso užtikrinimas turi būti surašytas lietuvių arba kita kalba (esant Pirkėjo prašymui, turi būti pateiktas vertimas į lietuvių kalbą). </w:t>
      </w:r>
    </w:p>
    <w:p w14:paraId="12617F7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12.1.9. Avanso užtikrinimas, neatitinkantis šiame Sutarties poskyryje nustatytų reikalavimų, nebus priimamas. </w:t>
      </w:r>
    </w:p>
    <w:p w14:paraId="416385F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59414E7E"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12.2.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Mokėjimų tvarka</w:t>
      </w:r>
    </w:p>
    <w:p w14:paraId="396D1ECD"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A436EF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12.2.1.</w:t>
      </w:r>
      <w:r w:rsidRPr="007047B9">
        <w:rPr>
          <w:rFonts w:asciiTheme="minorBidi" w:eastAsia="Arial" w:hAnsiTheme="minorBidi" w:cstheme="minorBidi"/>
          <w:sz w:val="22"/>
          <w:szCs w:val="22"/>
        </w:rPr>
        <w:tab/>
      </w:r>
      <w:r w:rsidRPr="007047B9">
        <w:rPr>
          <w:rFonts w:asciiTheme="minorBidi" w:hAnsiTheme="minorBidi" w:cstheme="minorBidi"/>
          <w:sz w:val="22"/>
          <w:szCs w:val="22"/>
        </w:rPr>
        <w:t>Tiekėjas išrašo Sąskaitą tik Šalims pasirašius Prekių perdavimo–priėmimo aktą, jeigu kitaip nenumatyta Specialiosiose sąlygose</w:t>
      </w:r>
      <w:r w:rsidRPr="007047B9">
        <w:rPr>
          <w:rFonts w:asciiTheme="minorBidi" w:eastAsia="Arial" w:hAnsiTheme="minorBidi" w:cstheme="minorBidi"/>
          <w:sz w:val="22"/>
          <w:szCs w:val="22"/>
        </w:rPr>
        <w:t>:</w:t>
      </w:r>
    </w:p>
    <w:p w14:paraId="780416E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12.2.1.1.</w:t>
      </w:r>
      <w:r w:rsidRPr="007047B9">
        <w:rPr>
          <w:rFonts w:asciiTheme="minorBidi" w:eastAsia="Arial" w:hAnsiTheme="minorBidi" w:cstheme="minorBid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047B9">
        <w:rPr>
          <w:rFonts w:asciiTheme="minorBidi" w:eastAsia="Arial" w:hAnsiTheme="minorBidi" w:cstheme="minorBidi"/>
          <w:color w:val="0563C1"/>
          <w:sz w:val="22"/>
          <w:szCs w:val="22"/>
          <w:u w:val="single"/>
        </w:rPr>
        <w:t>2014/55/ES</w:t>
      </w:r>
      <w:r w:rsidRPr="007047B9">
        <w:rPr>
          <w:rFonts w:asciiTheme="minorBidi" w:eastAsia="Arial" w:hAnsiTheme="minorBidi" w:cstheme="minorBidi"/>
          <w:sz w:val="22"/>
          <w:szCs w:val="22"/>
        </w:rPr>
        <w:t xml:space="preserve"> (toliau – </w:t>
      </w:r>
      <w:r w:rsidRPr="007047B9">
        <w:rPr>
          <w:rFonts w:asciiTheme="minorBidi" w:eastAsia="Arial" w:hAnsiTheme="minorBidi" w:cstheme="minorBidi"/>
          <w:b/>
          <w:bCs/>
          <w:sz w:val="22"/>
          <w:szCs w:val="22"/>
        </w:rPr>
        <w:t>Europos elektroninių sąskaitų faktūrų</w:t>
      </w:r>
      <w:r w:rsidRPr="007047B9">
        <w:rPr>
          <w:rFonts w:asciiTheme="minorBidi" w:eastAsia="Arial" w:hAnsiTheme="minorBidi" w:cstheme="minorBidi"/>
          <w:sz w:val="22"/>
          <w:szCs w:val="22"/>
        </w:rPr>
        <w:t xml:space="preserve"> </w:t>
      </w:r>
      <w:r w:rsidRPr="007047B9">
        <w:rPr>
          <w:rFonts w:asciiTheme="minorBidi" w:eastAsia="Arial" w:hAnsiTheme="minorBidi" w:cstheme="minorBidi"/>
          <w:b/>
          <w:bCs/>
          <w:sz w:val="22"/>
          <w:szCs w:val="22"/>
        </w:rPr>
        <w:t>standartas</w:t>
      </w:r>
      <w:r w:rsidRPr="007047B9">
        <w:rPr>
          <w:rFonts w:asciiTheme="minorBidi" w:eastAsia="Arial" w:hAnsiTheme="minorBidi" w:cstheme="minorBidi"/>
          <w:sz w:val="22"/>
          <w:szCs w:val="22"/>
        </w:rPr>
        <w:t>), Tiekėjas gali pateikti per informacinę sistemą „E. sąskaita“ (</w:t>
      </w:r>
      <w:r w:rsidRPr="007047B9">
        <w:rPr>
          <w:rFonts w:asciiTheme="minorBidi" w:eastAsia="Arial" w:hAnsiTheme="minorBidi" w:cstheme="minorBidi"/>
          <w:color w:val="0000FF"/>
          <w:sz w:val="22"/>
          <w:szCs w:val="22"/>
          <w:u w:val="single"/>
        </w:rPr>
        <w:t>www.esaskaita.eu</w:t>
      </w:r>
      <w:r w:rsidRPr="007047B9">
        <w:rPr>
          <w:rFonts w:asciiTheme="minorBidi" w:eastAsia="Arial" w:hAnsiTheme="minorBidi" w:cstheme="minorBidi"/>
          <w:sz w:val="22"/>
          <w:szCs w:val="22"/>
        </w:rPr>
        <w:t>) arba per kitą savo pasirinktą informacinę sistemą;</w:t>
      </w:r>
    </w:p>
    <w:p w14:paraId="4FEF5F5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12.2.1.2.</w:t>
      </w:r>
      <w:r w:rsidRPr="007047B9">
        <w:rPr>
          <w:rFonts w:asciiTheme="minorBidi" w:eastAsia="Arial" w:hAnsiTheme="minorBidi" w:cstheme="minorBidi"/>
          <w:sz w:val="22"/>
          <w:szCs w:val="22"/>
        </w:rPr>
        <w:tab/>
        <w:t>Europos elektroninių sąskaitų faktūrų standarto neatitinkančią elektroninę sąskaitą faktūrą Tiekėjas privalo pateikti, naudodamasis informacinės sistemos „E. sąskaita“ priemonėmis (</w:t>
      </w:r>
      <w:r w:rsidRPr="007047B9">
        <w:rPr>
          <w:rFonts w:asciiTheme="minorBidi" w:eastAsia="Arial" w:hAnsiTheme="minorBidi" w:cstheme="minorBidi"/>
          <w:color w:val="0000FF"/>
          <w:sz w:val="22"/>
          <w:szCs w:val="22"/>
          <w:u w:val="single"/>
        </w:rPr>
        <w:t>www.esaskaita.eu</w:t>
      </w:r>
      <w:r w:rsidRPr="007047B9">
        <w:rPr>
          <w:rFonts w:asciiTheme="minorBidi" w:eastAsia="Arial" w:hAnsiTheme="minorBidi" w:cstheme="minorBidi"/>
          <w:sz w:val="22"/>
          <w:szCs w:val="22"/>
        </w:rPr>
        <w:t>).</w:t>
      </w:r>
    </w:p>
    <w:p w14:paraId="2D29EBD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12.2.2.</w:t>
      </w:r>
      <w:r w:rsidRPr="007047B9">
        <w:rPr>
          <w:rFonts w:asciiTheme="minorBidi" w:eastAsia="Arial" w:hAnsiTheme="minorBidi" w:cstheme="minorBidi"/>
          <w:sz w:val="22"/>
          <w:szCs w:val="22"/>
        </w:rPr>
        <w:tab/>
        <w:t xml:space="preserve"> Pirkėjas elektronines sąskaitas faktūras priima ir apdoroja naudodamasis informacinės sistemos „E. sąskaita“ priemonėmis, išskyrus VPĮ nustatytus išimtinius atvejus.</w:t>
      </w:r>
    </w:p>
    <w:p w14:paraId="3C488EE3"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12.2.3.</w:t>
      </w:r>
      <w:r w:rsidRPr="007047B9">
        <w:rPr>
          <w:rFonts w:asciiTheme="minorBidi" w:hAnsiTheme="minorBidi" w:cstheme="minorBidi"/>
          <w:sz w:val="22"/>
          <w:szCs w:val="22"/>
        </w:rPr>
        <w:tab/>
        <w:t>Išankstinio mokėjimo sąskaitas (jeigu Specialiosiose sąlygose yra numatytas avanso mokėjimas) Tiekėjas privalo pateikti šiame Sutarties poskyryje nustatyta tvarka.</w:t>
      </w:r>
    </w:p>
    <w:p w14:paraId="469E6BC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12.2.4.</w:t>
      </w:r>
      <w:r w:rsidRPr="007047B9">
        <w:rPr>
          <w:rFonts w:asciiTheme="minorBidi" w:eastAsia="Arial" w:hAnsiTheme="minorBidi" w:cstheme="minorBidi"/>
          <w:sz w:val="22"/>
          <w:szCs w:val="22"/>
        </w:rPr>
        <w:tab/>
        <w:t>Pirkėjas atlieka mokėjimus už Prekes Specialiosiose sąlygose nustatytais terminais.</w:t>
      </w:r>
    </w:p>
    <w:p w14:paraId="4698F4C0"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12.2.5.</w:t>
      </w:r>
      <w:r w:rsidRPr="007047B9">
        <w:rPr>
          <w:rFonts w:asciiTheme="minorBidi" w:eastAsia="Arial" w:hAnsiTheme="minorBidi" w:cstheme="minorBidi"/>
          <w:sz w:val="22"/>
          <w:szCs w:val="22"/>
        </w:rPr>
        <w:tab/>
        <w:t>Už mokėjimų pagal Sutartį vėlavimus, Pirkėjui taikomos netesybos Specialiosiose sąlygose nustatyta tvarka.</w:t>
      </w:r>
    </w:p>
    <w:p w14:paraId="74F24C9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12.2.6.</w:t>
      </w:r>
      <w:r w:rsidRPr="007047B9">
        <w:rPr>
          <w:rFonts w:asciiTheme="minorBidi" w:eastAsia="Arial" w:hAnsiTheme="minorBidi" w:cstheme="minorBidi"/>
          <w:sz w:val="22"/>
          <w:szCs w:val="22"/>
        </w:rPr>
        <w:tab/>
        <w:t>Jei Prekės pristatomos dalimis, aukščiau nurodyta atsiskaitymo tvarka galioja kiekvienai tokiai daliai, jei Specialiosiose sąlygose nenustatyta kitaip.</w:t>
      </w:r>
    </w:p>
    <w:p w14:paraId="0E70BA03"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12.2.7.</w:t>
      </w:r>
      <w:r w:rsidRPr="007047B9">
        <w:rPr>
          <w:rFonts w:asciiTheme="minorBidi" w:hAnsiTheme="minorBidi" w:cstheme="minorBidi"/>
          <w:sz w:val="22"/>
          <w:szCs w:val="22"/>
        </w:rPr>
        <w:tab/>
      </w:r>
      <w:r w:rsidRPr="007047B9">
        <w:rPr>
          <w:rFonts w:asciiTheme="minorBidi" w:eastAsia="Arial" w:hAnsiTheme="minorBidi" w:cstheme="minorBidi"/>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38F6DDA0"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lastRenderedPageBreak/>
        <w:t>12.3.</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Kiti atsiskaitymo klausimai</w:t>
      </w:r>
    </w:p>
    <w:p w14:paraId="71A10609"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497168F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12.3.1.</w:t>
      </w:r>
      <w:r w:rsidRPr="007047B9">
        <w:rPr>
          <w:rFonts w:asciiTheme="minorBidi" w:eastAsia="Arial" w:hAnsiTheme="minorBidi" w:cstheme="minorBidi"/>
          <w:sz w:val="22"/>
          <w:szCs w:val="22"/>
        </w:rPr>
        <w:tab/>
        <w:t>Pirkėjas privalo pervesti mokėjimus Tiekėjui į Tiekėjo banko sąskaitą, nurodytą Specialiosiose sąlygose.</w:t>
      </w:r>
    </w:p>
    <w:p w14:paraId="1ED5134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12.3.2.</w:t>
      </w:r>
      <w:r w:rsidRPr="007047B9">
        <w:rPr>
          <w:rFonts w:asciiTheme="minorBidi" w:eastAsia="Arial" w:hAnsiTheme="minorBidi" w:cstheme="minorBid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12.3.3.</w:t>
      </w:r>
      <w:r w:rsidRPr="007047B9">
        <w:rPr>
          <w:rFonts w:asciiTheme="minorBidi" w:eastAsia="Arial" w:hAnsiTheme="minorBidi" w:cstheme="minorBidi"/>
          <w:sz w:val="22"/>
          <w:szCs w:val="22"/>
        </w:rPr>
        <w:tab/>
        <w:t>Visi mokėjimai pagal Sutartį atliekami eurais.</w:t>
      </w:r>
    </w:p>
    <w:p w14:paraId="0DA2E67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12.3.4.</w:t>
      </w:r>
      <w:r w:rsidRPr="007047B9">
        <w:rPr>
          <w:rFonts w:asciiTheme="minorBidi" w:eastAsia="Arial" w:hAnsiTheme="minorBidi" w:cstheme="minorBidi"/>
          <w:sz w:val="22"/>
          <w:szCs w:val="22"/>
        </w:rPr>
        <w:tab/>
        <w:t>Už pavėluotus mokėjimus pagal Sutartį mokančioji Šalis privalo sumokėti kitai Šaliai Specialiosiose sąlygose nurodyto dydžio netesybas.</w:t>
      </w:r>
    </w:p>
    <w:p w14:paraId="3D6F3061"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6D9FBCF9"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13.</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Konfidenciali informacija</w:t>
      </w:r>
    </w:p>
    <w:p w14:paraId="24217E17"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3EF05E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13.1.</w:t>
      </w:r>
      <w:r w:rsidRPr="007047B9">
        <w:rPr>
          <w:rFonts w:asciiTheme="minorBidi" w:eastAsia="Arial" w:hAnsiTheme="minorBidi" w:cstheme="minorBid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13.2.</w:t>
      </w:r>
      <w:r w:rsidRPr="007047B9">
        <w:rPr>
          <w:rFonts w:asciiTheme="minorBidi" w:eastAsia="Arial" w:hAnsiTheme="minorBidi" w:cstheme="minorBidi"/>
          <w:sz w:val="22"/>
          <w:szCs w:val="22"/>
        </w:rPr>
        <w:tab/>
        <w:t>Šalis turi teisę atskleisti kitos Šalies konfidencialią informaciją šiais atvejais:</w:t>
      </w:r>
    </w:p>
    <w:p w14:paraId="052AEA1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13.2.1.</w:t>
      </w:r>
      <w:r w:rsidRPr="007047B9">
        <w:rPr>
          <w:rFonts w:asciiTheme="minorBidi" w:eastAsia="Arial" w:hAnsiTheme="minorBidi" w:cstheme="minorBid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13.2.2.</w:t>
      </w:r>
      <w:r w:rsidRPr="007047B9">
        <w:rPr>
          <w:rFonts w:asciiTheme="minorBidi" w:eastAsia="Arial" w:hAnsiTheme="minorBidi" w:cstheme="minorBidi"/>
          <w:sz w:val="22"/>
          <w:szCs w:val="22"/>
        </w:rPr>
        <w:tab/>
        <w:t xml:space="preserve">konfidencialią informaciją yra būtina atskleisti pagal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reikalavimus, įskaitant atvejus, kai to reikalauja viešojo administravimo subjektai, taip, kai jie apibrėžti Lietuvos Respublikos viešojo administravimo įstatyme. </w:t>
      </w:r>
    </w:p>
    <w:p w14:paraId="070D2EE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13.3.</w:t>
      </w:r>
      <w:r w:rsidRPr="007047B9">
        <w:rPr>
          <w:rFonts w:asciiTheme="minorBidi" w:eastAsia="Arial" w:hAnsiTheme="minorBidi" w:cstheme="minorBidi"/>
          <w:sz w:val="22"/>
          <w:szCs w:val="22"/>
        </w:rPr>
        <w:tab/>
        <w:t xml:space="preserve">Prieš atskleisdama konfidencialią informaciją, Šalis privalo informuoti kitą Šalį (tiek, kiek tai nedraudžiama pagal </w:t>
      </w:r>
      <w:r w:rsidRPr="007047B9">
        <w:rPr>
          <w:rFonts w:asciiTheme="minorBidi" w:hAnsiTheme="minorBidi" w:cstheme="minorBidi"/>
          <w:sz w:val="22"/>
          <w:szCs w:val="22"/>
        </w:rPr>
        <w:t>įstatymus bei kitus teisės aktus</w:t>
      </w:r>
      <w:r w:rsidRPr="007047B9">
        <w:rPr>
          <w:rFonts w:asciiTheme="minorBidi" w:eastAsia="Arial" w:hAnsiTheme="minorBidi" w:cstheme="minorBidi"/>
          <w:sz w:val="22"/>
          <w:szCs w:val="22"/>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w:t>
      </w:r>
      <w:r w:rsidRPr="007047B9">
        <w:rPr>
          <w:rFonts w:asciiTheme="minorBidi" w:eastAsia="Arial" w:hAnsiTheme="minorBidi" w:cstheme="minorBidi"/>
          <w:sz w:val="22"/>
          <w:szCs w:val="22"/>
        </w:rPr>
        <w:tab/>
        <w:t>Šalis atsako:</w:t>
      </w:r>
    </w:p>
    <w:p w14:paraId="72EFA5F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13.4.1.</w:t>
      </w:r>
      <w:r w:rsidRPr="007047B9">
        <w:rPr>
          <w:rFonts w:asciiTheme="minorBidi" w:eastAsia="Arial" w:hAnsiTheme="minorBidi" w:cstheme="minorBidi"/>
          <w:sz w:val="22"/>
          <w:szCs w:val="22"/>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13.4.2.</w:t>
      </w:r>
      <w:r w:rsidRPr="007047B9">
        <w:rPr>
          <w:rFonts w:asciiTheme="minorBidi" w:eastAsia="Arial" w:hAnsiTheme="minorBidi" w:cstheme="minorBid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13.5.</w:t>
      </w:r>
      <w:r w:rsidRPr="007047B9">
        <w:rPr>
          <w:rFonts w:asciiTheme="minorBidi" w:eastAsia="Arial" w:hAnsiTheme="minorBidi" w:cstheme="minorBidi"/>
          <w:sz w:val="22"/>
          <w:szCs w:val="22"/>
        </w:rPr>
        <w:tab/>
        <w:t xml:space="preserve">Šalis nepagrįstai atskleidusi kitos Šalies konfidencialią informaciją privalo sumokėti kitai Šaliai Specialiosiose sąlygose nurodyto dydžio baudą. </w:t>
      </w:r>
    </w:p>
    <w:p w14:paraId="0E96893A"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01B2906"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14.</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Asmens duomenų apsauga</w:t>
      </w:r>
    </w:p>
    <w:p w14:paraId="6D01926F"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705BA28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14.1.</w:t>
      </w:r>
      <w:r w:rsidRPr="007047B9">
        <w:rPr>
          <w:rFonts w:asciiTheme="minorBidi" w:eastAsia="Arial" w:hAnsiTheme="minorBidi" w:cstheme="minorBidi"/>
          <w:sz w:val="22"/>
          <w:szCs w:val="22"/>
        </w:rPr>
        <w:tab/>
      </w:r>
      <w:r w:rsidRPr="007047B9">
        <w:rPr>
          <w:rFonts w:asciiTheme="minorBidi" w:eastAsia="Arial" w:hAnsiTheme="minorBidi" w:cstheme="minorBidi"/>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047B9">
        <w:rPr>
          <w:rFonts w:asciiTheme="minorBidi" w:eastAsia="Arial" w:hAnsiTheme="minorBidi" w:cstheme="minorBidi"/>
          <w:color w:val="0563C1"/>
          <w:sz w:val="22"/>
          <w:szCs w:val="22"/>
          <w:u w:val="single"/>
          <w:lang w:eastAsia="lt-LT"/>
        </w:rPr>
        <w:t>(ES) 2016/679</w:t>
      </w:r>
      <w:r w:rsidRPr="007047B9">
        <w:rPr>
          <w:rFonts w:asciiTheme="minorBidi" w:eastAsia="Arial" w:hAnsiTheme="minorBidi" w:cstheme="minorBidi"/>
          <w:sz w:val="22"/>
          <w:szCs w:val="22"/>
          <w:lang w:eastAsia="lt-LT"/>
        </w:rPr>
        <w:t xml:space="preserve"> dėl fizinių asmenų apsaugos tvarkant asmens duomenis ir dėl laisvo tokių duomenų judėjimo ir kuriuo panaikinama Direktyva </w:t>
      </w:r>
      <w:r w:rsidRPr="007047B9">
        <w:rPr>
          <w:rFonts w:asciiTheme="minorBidi" w:eastAsia="Arial" w:hAnsiTheme="minorBidi" w:cstheme="minorBidi"/>
          <w:color w:val="0563C1"/>
          <w:sz w:val="22"/>
          <w:szCs w:val="22"/>
          <w:u w:val="single"/>
          <w:lang w:eastAsia="lt-LT"/>
        </w:rPr>
        <w:t>95/46/EB</w:t>
      </w:r>
      <w:r w:rsidRPr="007047B9">
        <w:rPr>
          <w:rFonts w:asciiTheme="minorBidi" w:eastAsia="Arial" w:hAnsiTheme="minorBidi" w:cstheme="minorBidi"/>
          <w:sz w:val="22"/>
          <w:szCs w:val="22"/>
          <w:lang w:eastAsia="lt-LT"/>
        </w:rPr>
        <w:t xml:space="preserve"> (Bendrasis duomenų apsaugos </w:t>
      </w:r>
      <w:r w:rsidRPr="007047B9">
        <w:rPr>
          <w:rFonts w:asciiTheme="minorBidi" w:eastAsia="Arial" w:hAnsiTheme="minorBidi" w:cstheme="minorBidi"/>
          <w:sz w:val="22"/>
          <w:szCs w:val="22"/>
          <w:lang w:eastAsia="lt-LT"/>
        </w:rPr>
        <w:lastRenderedPageBreak/>
        <w:t>reglamentas) ir kitų teisės aktų, reglamentuojančių asmens duomenų tvarkymą, nuostatomis.</w:t>
      </w:r>
    </w:p>
    <w:p w14:paraId="06783A12"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14.2.</w:t>
      </w:r>
      <w:r w:rsidRPr="007047B9">
        <w:rPr>
          <w:rFonts w:asciiTheme="minorBidi" w:hAnsiTheme="minorBidi" w:cstheme="minorBid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7047B9" w:rsidRDefault="003969E1" w:rsidP="004846AE">
      <w:pPr>
        <w:tabs>
          <w:tab w:val="left" w:pos="567"/>
          <w:tab w:val="left" w:pos="851"/>
          <w:tab w:val="left" w:pos="992"/>
          <w:tab w:val="left" w:pos="1134"/>
        </w:tabs>
        <w:spacing w:line="259" w:lineRule="auto"/>
        <w:ind w:left="360" w:firstLine="53"/>
        <w:jc w:val="both"/>
        <w:rPr>
          <w:rFonts w:asciiTheme="minorBidi" w:eastAsia="Arial" w:hAnsiTheme="minorBidi" w:cstheme="minorBidi"/>
          <w:sz w:val="22"/>
          <w:szCs w:val="22"/>
        </w:rPr>
      </w:pPr>
    </w:p>
    <w:p w14:paraId="53F01AEC"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caps/>
          <w:color w:val="000000"/>
          <w:sz w:val="22"/>
          <w:szCs w:val="22"/>
        </w:rPr>
      </w:pPr>
      <w:r w:rsidRPr="007047B9">
        <w:rPr>
          <w:rFonts w:asciiTheme="minorBidi" w:eastAsia="Arial" w:hAnsiTheme="minorBidi" w:cstheme="minorBidi"/>
          <w:b/>
          <w:bCs/>
          <w:caps/>
          <w:color w:val="000000"/>
          <w:sz w:val="22"/>
          <w:szCs w:val="22"/>
        </w:rPr>
        <w:t>15.</w:t>
      </w:r>
      <w:r w:rsidRPr="007047B9">
        <w:rPr>
          <w:rFonts w:asciiTheme="minorBidi" w:eastAsia="Arial" w:hAnsiTheme="minorBidi" w:cstheme="minorBidi"/>
          <w:b/>
          <w:bCs/>
          <w:caps/>
          <w:color w:val="000000"/>
          <w:sz w:val="22"/>
          <w:szCs w:val="22"/>
        </w:rPr>
        <w:tab/>
      </w:r>
      <w:r w:rsidRPr="007047B9">
        <w:rPr>
          <w:rFonts w:asciiTheme="minorBidi" w:eastAsia="Arial" w:hAnsiTheme="minorBidi" w:cstheme="minorBidi"/>
          <w:b/>
          <w:caps/>
          <w:sz w:val="22"/>
          <w:szCs w:val="22"/>
        </w:rPr>
        <w:t>INTELEKTINĖ NUOSAVYBĖ</w:t>
      </w:r>
    </w:p>
    <w:p w14:paraId="3D45A022"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caps/>
          <w:color w:val="000000"/>
          <w:sz w:val="22"/>
          <w:szCs w:val="22"/>
        </w:rPr>
      </w:pPr>
    </w:p>
    <w:p w14:paraId="331D0E5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47B9">
        <w:rPr>
          <w:rFonts w:asciiTheme="minorBidi" w:hAnsiTheme="minorBidi" w:cstheme="minorBidi"/>
          <w:sz w:val="22"/>
          <w:szCs w:val="22"/>
        </w:rPr>
        <w:t>sui</w:t>
      </w:r>
      <w:proofErr w:type="spellEnd"/>
      <w:r w:rsidRPr="007047B9">
        <w:rPr>
          <w:rFonts w:asciiTheme="minorBidi" w:hAnsiTheme="minorBidi" w:cstheme="minorBidi"/>
          <w:sz w:val="22"/>
          <w:szCs w:val="22"/>
        </w:rPr>
        <w:t xml:space="preserve"> </w:t>
      </w:r>
      <w:proofErr w:type="spellStart"/>
      <w:r w:rsidRPr="007047B9">
        <w:rPr>
          <w:rFonts w:asciiTheme="minorBidi" w:hAnsiTheme="minorBidi" w:cstheme="minorBidi"/>
          <w:sz w:val="22"/>
          <w:szCs w:val="22"/>
        </w:rPr>
        <w:t>generis</w:t>
      </w:r>
      <w:proofErr w:type="spellEnd"/>
      <w:r w:rsidRPr="007047B9">
        <w:rPr>
          <w:rFonts w:asciiTheme="minorBidi" w:hAnsiTheme="minorBidi" w:cstheme="minorBidi"/>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31FCB7B3"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16.</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Pareiškimai ir garantijos</w:t>
      </w:r>
    </w:p>
    <w:p w14:paraId="472027CB"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7A3617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 Kiekviena iš Šalių pareiškia ir garantuoja kitai Šaliai, kad:</w:t>
      </w:r>
    </w:p>
    <w:p w14:paraId="11DE564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16.1.2. sudarydama Sutartį, Šalis neviršija savo kompetencijos ir nepažeidžia jai taikomų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teismo ar arbitražo teismo sprendimų, administracinių aktų, sutarčių ar kitų prievolių pagal taikomą privatinę teisę, viešąją teisę, Europos Sąjungos teisę arba tarptautinę teisę;</w:t>
      </w:r>
    </w:p>
    <w:p w14:paraId="55BE559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lastRenderedPageBreak/>
        <w:t>16.1.6. visi Šalies pareiškimai ir garantijos yra išsamūs ir nepalieka nutylėtų jokių aplinkybių, kurios darytų šiuos pareiškimus ar garantijas neteisingais.</w:t>
      </w:r>
    </w:p>
    <w:p w14:paraId="70B8583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16.2. Tiekėjas papildomai pareiškia ir garantuoja Pirkėjui, kad Tiekėjas, subtiekėjai, jungtinės veiklos partneriai ir specialistai turi galiojančius ir teisėtus visus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xml:space="preserve"> numatytus leidimus, licencijas, atestatus, teisės pripažinimo dokumentus, reikalingus vykdant Sutartį.</w:t>
      </w:r>
    </w:p>
    <w:p w14:paraId="6B1E47E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shd w:val="clear" w:color="auto" w:fill="FFFFFF"/>
        </w:rPr>
      </w:pPr>
      <w:r w:rsidRPr="007047B9">
        <w:rPr>
          <w:rFonts w:asciiTheme="minorBidi" w:eastAsia="Arial" w:hAnsiTheme="minorBidi" w:cstheme="minorBidi"/>
          <w:color w:val="000000"/>
          <w:sz w:val="22"/>
          <w:szCs w:val="22"/>
          <w:shd w:val="clear" w:color="auto" w:fill="FFFFFF"/>
        </w:rPr>
        <w:t xml:space="preserve">16.3. </w:t>
      </w:r>
      <w:r w:rsidRPr="007047B9">
        <w:rPr>
          <w:rFonts w:asciiTheme="minorBidi" w:hAnsiTheme="minorBidi" w:cstheme="minorBidi"/>
          <w:sz w:val="22"/>
          <w:szCs w:val="22"/>
        </w:rPr>
        <w:t>Tiekėjas pareiškia, kad parduodamų Prekių disponavimo, valdymo ir naudojimosi teisės nėra apribotos</w:t>
      </w:r>
      <w:r w:rsidRPr="007047B9">
        <w:rPr>
          <w:rFonts w:asciiTheme="minorBidi" w:eastAsia="Arial"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ir jokie tretieji asmenys neturi pretenzijų į Sutartimi perduodamas Prekes (įkeitimai, areštai ar pan.).</w:t>
      </w:r>
    </w:p>
    <w:p w14:paraId="03B90253"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p>
    <w:p w14:paraId="6B9ACD71"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17.</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Bendrieji atsakomybės klausimai</w:t>
      </w:r>
    </w:p>
    <w:p w14:paraId="2CC85719"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CC2150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17.1. Netesybų už vėlavimą ar pareigų pagal Sutartį pažeidimą sumokėjimas neatleidžia Šalies nuo Sutartyje numatytų jos pareigų vykdymo.</w:t>
      </w:r>
    </w:p>
    <w:p w14:paraId="5CAE6BB0"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047B9">
        <w:rPr>
          <w:rFonts w:asciiTheme="minorBidi" w:hAnsiTheme="minorBidi" w:cstheme="minorBid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17.4. Šioje Sutartyje numatytos teisių gynybos priemonės neapriboja Šalių teisės pasinaudoti kitomis teisėtomis teisių gynybos priemonėmis.</w:t>
      </w:r>
    </w:p>
    <w:p w14:paraId="266A0A5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7047B9" w:rsidRDefault="003969E1" w:rsidP="004846AE">
      <w:pPr>
        <w:widowControl w:val="0"/>
        <w:tabs>
          <w:tab w:val="left" w:pos="567"/>
          <w:tab w:val="left" w:pos="851"/>
          <w:tab w:val="left" w:pos="992"/>
          <w:tab w:val="left" w:pos="1134"/>
        </w:tabs>
        <w:spacing w:line="259" w:lineRule="auto"/>
        <w:ind w:firstLine="53"/>
        <w:jc w:val="both"/>
        <w:rPr>
          <w:rFonts w:asciiTheme="minorBidi" w:eastAsia="Arial" w:hAnsiTheme="minorBidi" w:cstheme="minorBidi"/>
          <w:sz w:val="22"/>
          <w:szCs w:val="22"/>
        </w:rPr>
      </w:pPr>
    </w:p>
    <w:p w14:paraId="18A9F773"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18.</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Nenugalima jėga (FORCE MAJEURE)</w:t>
      </w:r>
    </w:p>
    <w:p w14:paraId="4B86B724"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A2CBB0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18.1.</w:t>
      </w:r>
      <w:r w:rsidRPr="007047B9">
        <w:rPr>
          <w:rFonts w:asciiTheme="minorBidi" w:eastAsia="Arial" w:hAnsiTheme="minorBidi" w:cstheme="minorBidi"/>
          <w:b/>
          <w:bCs/>
          <w:sz w:val="22"/>
          <w:szCs w:val="22"/>
        </w:rPr>
        <w:tab/>
      </w:r>
      <w:r w:rsidRPr="007047B9">
        <w:rPr>
          <w:rFonts w:asciiTheme="minorBidi" w:eastAsia="Arial" w:hAnsiTheme="minorBidi" w:cstheme="minorBidi"/>
          <w:sz w:val="22"/>
          <w:szCs w:val="22"/>
        </w:rPr>
        <w:t>Atsakomybė pagal Sutartį netaikoma, taip pat Šalys gali būti visiškai ar iš dalies atleistos nuo civilinės atsakomybės šiais pagrindais:</w:t>
      </w:r>
    </w:p>
    <w:p w14:paraId="71105C1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18.1.1.</w:t>
      </w:r>
      <w:r w:rsidRPr="007047B9">
        <w:rPr>
          <w:rFonts w:asciiTheme="minorBidi" w:eastAsia="Cambria" w:hAnsiTheme="minorBidi" w:cstheme="minorBid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hAnsiTheme="minorBidi" w:cstheme="minorBid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lastRenderedPageBreak/>
        <w:t>18.2.</w:t>
      </w:r>
      <w:r w:rsidRPr="007047B9">
        <w:rPr>
          <w:rFonts w:asciiTheme="minorBidi" w:eastAsia="Arial" w:hAnsiTheme="minorBidi" w:cstheme="minorBidi"/>
          <w:b/>
          <w:bCs/>
          <w:sz w:val="22"/>
          <w:szCs w:val="22"/>
        </w:rPr>
        <w:tab/>
      </w:r>
      <w:r w:rsidRPr="007047B9">
        <w:rPr>
          <w:rFonts w:asciiTheme="minorBidi" w:eastAsia="Arial" w:hAnsiTheme="minorBidi" w:cstheme="minorBid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18.3.</w:t>
      </w:r>
      <w:r w:rsidRPr="007047B9">
        <w:rPr>
          <w:rFonts w:asciiTheme="minorBidi" w:eastAsia="Arial" w:hAnsiTheme="minorBidi" w:cstheme="minorBidi"/>
          <w:b/>
          <w:bCs/>
          <w:sz w:val="22"/>
          <w:szCs w:val="22"/>
        </w:rPr>
        <w:tab/>
      </w:r>
      <w:r w:rsidRPr="007047B9">
        <w:rPr>
          <w:rFonts w:asciiTheme="minorBidi" w:eastAsia="Arial" w:hAnsiTheme="minorBidi" w:cstheme="minorBid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18.4.</w:t>
      </w:r>
      <w:r w:rsidRPr="007047B9">
        <w:rPr>
          <w:rFonts w:asciiTheme="minorBidi" w:eastAsia="Arial" w:hAnsiTheme="minorBidi" w:cstheme="minorBidi"/>
          <w:sz w:val="22"/>
          <w:szCs w:val="22"/>
        </w:rPr>
        <w:tab/>
        <w:t>Jeigu nenugalimos jėgos (</w:t>
      </w:r>
      <w:r w:rsidRPr="007047B9">
        <w:rPr>
          <w:rFonts w:asciiTheme="minorBidi" w:eastAsia="Arial" w:hAnsiTheme="minorBidi" w:cstheme="minorBidi"/>
          <w:iCs/>
          <w:sz w:val="22"/>
          <w:szCs w:val="22"/>
        </w:rPr>
        <w:t>force majeure</w:t>
      </w:r>
      <w:r w:rsidRPr="007047B9">
        <w:rPr>
          <w:rFonts w:asciiTheme="minorBidi" w:eastAsia="Arial" w:hAnsiTheme="minorBidi" w:cstheme="minorBidi"/>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57F2E84F"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19.</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nuostatų negaliojimas</w:t>
      </w:r>
    </w:p>
    <w:p w14:paraId="1CC71098"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BD44E4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19.1.</w:t>
      </w:r>
      <w:r w:rsidRPr="007047B9">
        <w:rPr>
          <w:rFonts w:asciiTheme="minorBidi" w:eastAsia="Arial" w:hAnsiTheme="minorBidi" w:cstheme="minorBid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ir galima daryti prielaidą, kad Sutartis būtų buvusi teisėtai sudaryta ir neįtraukus nuostatos, kuri yra negaliojanti.</w:t>
      </w:r>
    </w:p>
    <w:p w14:paraId="3ACC5A2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19.2.</w:t>
      </w:r>
      <w:r w:rsidRPr="007047B9">
        <w:rPr>
          <w:rFonts w:asciiTheme="minorBidi" w:eastAsia="Arial" w:hAnsiTheme="minorBidi" w:cstheme="minorBid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2B2CACF"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20.</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pakeitimai</w:t>
      </w:r>
    </w:p>
    <w:p w14:paraId="601B49BA"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1E85F4E" w14:textId="77777777" w:rsidR="003969E1" w:rsidRPr="007047B9" w:rsidRDefault="009632BE" w:rsidP="004846AE">
      <w:pPr>
        <w:tabs>
          <w:tab w:val="left" w:pos="284"/>
          <w:tab w:val="left" w:pos="567"/>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20.1. Sutarties sąlygos Sutarties galiojimo laikotarpiu negali būti keičiamos, išskyrus tokias Sutarties sąlygas, kurių keitimas numatytas Sutartyje ir (ar) galimas vadovaujantis VPĮ nuostatomis.</w:t>
      </w:r>
    </w:p>
    <w:p w14:paraId="1A9CFB0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20.2. Sutarties pakeitimai įforminami Šalims sudarant Susitarimą. </w:t>
      </w:r>
    </w:p>
    <w:p w14:paraId="1357A85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nuostatomis. </w:t>
      </w:r>
    </w:p>
    <w:p w14:paraId="24E104A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20.4. Susitarimai įsigalioja nuo jų sudarymo, jei Susitarime nenurodyta kitaip. Susitarimą Pirkėjas privalo paviešinti VPĮ 33 ir 86 straipsniuose nustatyta tvarka.</w:t>
      </w:r>
    </w:p>
    <w:p w14:paraId="677CD46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758F44E"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lastRenderedPageBreak/>
        <w:t>21.</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sUSTABDYMAS</w:t>
      </w:r>
    </w:p>
    <w:p w14:paraId="3AA13C43"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5691ADB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 Prekių (jų dalies) tiekimas gali būti stabdomas esant bent vienai iš šių aplinkybių: </w:t>
      </w:r>
    </w:p>
    <w:p w14:paraId="7E88309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21.2.2. Pirkėjas Sutartyje nurodyta tvarka negali priimti Prekių (pavyzdžiui, nebaigta įrengti patalpa, kurioje turi būti įmontuojamos Prekės), o Tiekėjas dėl to negali vykdyti Sutarties; </w:t>
      </w:r>
    </w:p>
    <w:p w14:paraId="7D2BE32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21.2.3. dėl nenumatytų prekių, paslaugų ir (ar) darbų, susijusių su perkamu objektu, kurių poreikis paaiškėjo tik vykdant Sutartį; </w:t>
      </w:r>
    </w:p>
    <w:p w14:paraId="17B6178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21.2.4. ne dėl Pirkėjo kaltės vėluoja kitos Pirkėjo pirkimo sutarties, turinčios tiesioginės įtakos šiai Sutarčiai, vykdymas;  </w:t>
      </w:r>
    </w:p>
    <w:p w14:paraId="3FB241A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21.2.6. pasikeitus galiojančiam teisės aktui ar įsigaliojus naujam teisės aktui, kuris turi įtakos šios Sutarties vykdymui; </w:t>
      </w:r>
    </w:p>
    <w:p w14:paraId="5D836D2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21.2.7. sutartinių įsipareigojimų stabdymo būtinybė atsirado dėl sustabdyto / perskirstyto / negauto ir panašiai Pirkėjo Prekių pirkimui skirto finansavimo arba finansavimo trūkumo; </w:t>
      </w:r>
    </w:p>
    <w:p w14:paraId="160032C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21.2.8. dėl teisminių (arbitražinių) ginčų su Pirkėju ar trečiaisiais asmenimis, kurių dalykas yra tiesiogiai susijęs su Sutarties vykdymu. </w:t>
      </w:r>
    </w:p>
    <w:p w14:paraId="20A82D6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21.5. Sutartinių įsipareigojimų vykdymas gali būti stabdomas tik Sutarties galiojimo laikotarpiu tokia tvarka:</w:t>
      </w:r>
    </w:p>
    <w:p w14:paraId="737871B5" w14:textId="77777777" w:rsidR="003969E1" w:rsidRPr="007047B9" w:rsidRDefault="009632BE" w:rsidP="004846AE">
      <w:pPr>
        <w:tabs>
          <w:tab w:val="left" w:pos="567"/>
        </w:tabs>
        <w:spacing w:line="264"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sidRPr="007047B9">
        <w:rPr>
          <w:rFonts w:asciiTheme="minorBidi" w:hAnsiTheme="minorBidi" w:cstheme="minorBidi"/>
          <w:sz w:val="22"/>
          <w:szCs w:val="22"/>
        </w:rPr>
        <w:lastRenderedPageBreak/>
        <w:t>savo sąskaita ir jėgomis gali pašalinti atsiradusias aplinkybes, dėl kurių kilo būtinybė stabdyti sutartinių įsipareigojimų vykdymą.</w:t>
      </w:r>
    </w:p>
    <w:p w14:paraId="4EBBE303"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21.7. Sutartinių įsipareigojimų vykdymas stabdomas ne ilgesniam kaip konkrečios, pagrįstos aplinkybės egzistavimo laikotarpiui.</w:t>
      </w:r>
    </w:p>
    <w:p w14:paraId="6C1C7377"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12BC0C30"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22.</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nutraukimas</w:t>
      </w:r>
    </w:p>
    <w:p w14:paraId="532C4FE7"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6021FD1" w14:textId="77777777" w:rsidR="003969E1" w:rsidRPr="007047B9" w:rsidRDefault="009632BE" w:rsidP="004846AE">
      <w:pPr>
        <w:tabs>
          <w:tab w:val="left" w:pos="567"/>
          <w:tab w:val="left" w:pos="851"/>
          <w:tab w:val="left" w:pos="992"/>
          <w:tab w:val="left" w:pos="1134"/>
        </w:tabs>
        <w:spacing w:line="259" w:lineRule="auto"/>
        <w:jc w:val="both"/>
        <w:rPr>
          <w:rFonts w:asciiTheme="minorBidi" w:eastAsia="Cambria" w:hAnsiTheme="minorBidi" w:cstheme="minorBidi"/>
          <w:b/>
          <w:bCs/>
          <w:sz w:val="22"/>
          <w:szCs w:val="22"/>
        </w:rPr>
      </w:pPr>
      <w:r w:rsidRPr="007047B9">
        <w:rPr>
          <w:rFonts w:asciiTheme="minorBidi" w:eastAsia="Cambria" w:hAnsiTheme="minorBidi" w:cstheme="minorBidi"/>
          <w:sz w:val="22"/>
          <w:szCs w:val="22"/>
        </w:rPr>
        <w:t>Sutartis gali būti nutraukiama VPĮ 90 straipsnyje ir Sutartyje numatytais atvejais, įskaitant galimybę nutraukti Sutartį Šalių susitarimu.</w:t>
      </w:r>
    </w:p>
    <w:p w14:paraId="7A8B7907" w14:textId="77777777" w:rsidR="003969E1" w:rsidRPr="007047B9" w:rsidRDefault="003969E1" w:rsidP="004846AE">
      <w:pPr>
        <w:tabs>
          <w:tab w:val="left" w:pos="567"/>
          <w:tab w:val="left" w:pos="851"/>
          <w:tab w:val="left" w:pos="992"/>
          <w:tab w:val="left" w:pos="1134"/>
        </w:tabs>
        <w:spacing w:line="259" w:lineRule="auto"/>
        <w:jc w:val="both"/>
        <w:rPr>
          <w:rFonts w:asciiTheme="minorBidi" w:eastAsia="Cambria" w:hAnsiTheme="minorBidi" w:cstheme="minorBidi"/>
          <w:b/>
          <w:bCs/>
          <w:sz w:val="22"/>
          <w:szCs w:val="22"/>
        </w:rPr>
      </w:pPr>
    </w:p>
    <w:p w14:paraId="53AEF528"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22.1.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Pretenzijos dėl Sutarties pažeidimų</w:t>
      </w:r>
    </w:p>
    <w:p w14:paraId="79FFE3DB"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68D5511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47B9">
        <w:rPr>
          <w:rFonts w:asciiTheme="minorBidi" w:hAnsiTheme="minorBidi" w:cstheme="minorBidi"/>
          <w:b/>
          <w:sz w:val="22"/>
          <w:szCs w:val="22"/>
        </w:rPr>
        <w:t xml:space="preserve"> </w:t>
      </w:r>
      <w:r w:rsidRPr="007047B9">
        <w:rPr>
          <w:rFonts w:asciiTheme="minorBidi" w:hAnsiTheme="minorBidi" w:cstheme="minorBidi"/>
          <w:sz w:val="22"/>
          <w:szCs w:val="22"/>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6A8C99B2"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22.2.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Sutarties nutraukimas Pirkėjo iniciatyva</w:t>
      </w:r>
    </w:p>
    <w:p w14:paraId="2EF12D43"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56236E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7047B9">
        <w:rPr>
          <w:rFonts w:asciiTheme="minorBidi" w:hAnsiTheme="minorBidi" w:cstheme="minorBidi"/>
          <w:sz w:val="22"/>
          <w:szCs w:val="22"/>
        </w:rPr>
        <w:lastRenderedPageBreak/>
        <w:t>kuris atitinka esminio Sutarties pažeidimo požymius, nurodytus Lietuvos Respublikos civiliniame kodekse, ir, gavęs Pirkėjo pretenziją, per pretenzijoje nurodytą terminą neištaiso pažeidimo. </w:t>
      </w:r>
    </w:p>
    <w:p w14:paraId="53E06A3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 Pirkėjas turi teisę vienašališkai nutraukti Sutartį ar jos dalį raštu įspėjęs Tiekėją prieš ne trumpesnį nei 10 (dešimties) dienų terminą, jeigu: </w:t>
      </w:r>
    </w:p>
    <w:p w14:paraId="6358CD5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22.2.2.1. Tiekėjui yra iškelta bankroto byla, pradėtas bankroto procesas ne teismo tvarka, jis tampa nemokus arba yra nemokumo tikimybė, sustabdo ūkinę veiklą ar susidaro</w:t>
      </w:r>
      <w:r w:rsidRPr="007047B9">
        <w:rPr>
          <w:rFonts w:asciiTheme="minorBidi" w:hAnsiTheme="minorBidi" w:cstheme="minorBidi"/>
          <w:b/>
          <w:color w:val="5C5D5D"/>
          <w:sz w:val="22"/>
          <w:szCs w:val="22"/>
        </w:rPr>
        <w:t xml:space="preserve"> </w:t>
      </w:r>
      <w:r w:rsidRPr="007047B9">
        <w:rPr>
          <w:rFonts w:asciiTheme="minorBidi" w:hAnsiTheme="minorBidi" w:cstheme="minorBidi"/>
          <w:sz w:val="22"/>
          <w:szCs w:val="22"/>
        </w:rPr>
        <w:t>įstatymuose ir kituose teisės aktuose nustatyta tvarka analogiška situacija</w:t>
      </w:r>
      <w:r w:rsidRPr="007047B9">
        <w:rPr>
          <w:rFonts w:asciiTheme="minorBidi" w:hAnsiTheme="minorBidi" w:cstheme="minorBidi"/>
          <w:color w:val="000000"/>
          <w:sz w:val="22"/>
          <w:szCs w:val="22"/>
          <w:shd w:val="clear" w:color="auto" w:fill="FFFFFF"/>
        </w:rPr>
        <w:t>;</w:t>
      </w:r>
      <w:r w:rsidRPr="007047B9">
        <w:rPr>
          <w:rFonts w:asciiTheme="minorBidi" w:hAnsiTheme="minorBidi" w:cstheme="minorBidi"/>
          <w:color w:val="000000"/>
          <w:sz w:val="22"/>
          <w:szCs w:val="22"/>
        </w:rPr>
        <w:t> </w:t>
      </w:r>
    </w:p>
    <w:p w14:paraId="60C9CC35" w14:textId="77777777" w:rsidR="003969E1" w:rsidRPr="007047B9" w:rsidRDefault="009632BE" w:rsidP="004846AE">
      <w:pPr>
        <w:tabs>
          <w:tab w:val="left" w:pos="567"/>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22.2.2.2. Tiekėjo padėtis pasikeičia ir jis atitinka pirkimo dokumentuose nustatytą pašalinimo pagrindą, kuris taikomas ir Sutarties galiojimo metu;</w:t>
      </w:r>
    </w:p>
    <w:p w14:paraId="38ABEC0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22.2.2.4. Pirkėjas nusprendžia nebevykdyti veiklos, kurios vykdymui Sutartimi įsigyjamos Prekės ir Sutarties poreikis išnyksta; </w:t>
      </w:r>
    </w:p>
    <w:p w14:paraId="0F79038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22.2.2.5. Pirkėjo valdymo organas priima sprendimą, dėl kurio Sutarties poreikis išnyksta; </w:t>
      </w:r>
    </w:p>
    <w:p w14:paraId="30882C7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22.2.2.6. pasikeičia (pablogėja) Pirkėjo finansinė padėtis ar Pirkėjas negauna / netenka finansavimo ir dėl šios priežasties nusprendžia nutraukti Sutartį; </w:t>
      </w:r>
    </w:p>
    <w:p w14:paraId="731E27A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22.2.2.7. keičiasi Pirkėjo organizacinė struktūra – juridinis statusas, pobūdis ar valdymo struktūra ir tai gali turėti įtakos tinkamam Sutarties įvykdymui arba Sutarties poreikiui; </w:t>
      </w:r>
    </w:p>
    <w:p w14:paraId="66E3C60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22.2.2.8. nebelieka perkamų Prekių poreikio; </w:t>
      </w:r>
    </w:p>
    <w:p w14:paraId="4B31A3C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22.2.2.9. Pirkėjas iš pirkimų priežiūrą atliekančių institucijų gauna nurodymą / rekomendaciją nutraukti Sutartį;</w:t>
      </w:r>
    </w:p>
    <w:p w14:paraId="4A651F4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7047B9" w:rsidRDefault="009632BE" w:rsidP="004846AE">
      <w:pPr>
        <w:tabs>
          <w:tab w:val="left" w:pos="567"/>
        </w:tabs>
        <w:spacing w:line="259" w:lineRule="auto"/>
        <w:jc w:val="both"/>
        <w:textAlignment w:val="baseline"/>
        <w:rPr>
          <w:rFonts w:asciiTheme="minorBidi" w:eastAsia="Arial" w:hAnsiTheme="minorBidi" w:cstheme="minorBidi"/>
          <w:sz w:val="22"/>
          <w:szCs w:val="22"/>
        </w:rPr>
      </w:pPr>
      <w:r w:rsidRPr="007047B9">
        <w:rPr>
          <w:rFonts w:asciiTheme="minorBidi" w:hAnsiTheme="minorBidi" w:cstheme="minorBidi"/>
          <w:sz w:val="22"/>
          <w:szCs w:val="22"/>
        </w:rPr>
        <w:t>22.2.2.11.</w:t>
      </w:r>
      <w:r w:rsidRPr="007047B9">
        <w:rPr>
          <w:rFonts w:asciiTheme="minorBidi" w:eastAsia="Arial" w:hAnsiTheme="minorBidi" w:cstheme="minorBidi"/>
          <w:sz w:val="22"/>
          <w:szCs w:val="22"/>
        </w:rPr>
        <w:t xml:space="preserve"> Tiekėjas atsisako pašalinti arba nepašalina Prekių trūkumų per Pirkėjo nustatytus protingus terminus;</w:t>
      </w:r>
    </w:p>
    <w:p w14:paraId="41F722C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22.2.2.12. Tiekėjas pažeidžia Sutartį arba įstatymus bei kitus teisės aktus ir per Pirkėjo rašytinėje pretenzijoje nurodytą terminą neištaiso pažeidimo.</w:t>
      </w:r>
    </w:p>
    <w:p w14:paraId="40FDCE1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sidRPr="007047B9">
        <w:rPr>
          <w:rFonts w:asciiTheme="minorBidi" w:hAnsiTheme="minorBidi" w:cstheme="minorBidi"/>
          <w:sz w:val="22"/>
          <w:szCs w:val="22"/>
        </w:rPr>
        <w:lastRenderedPageBreak/>
        <w:t>Sutarties nutraukimu, kiek jų nepadengia Sutarties įvykdymo užtikrinimas. Pirkėjui pareiškus reikalavimą atlyginti patirtus nuostolius, baudos suma įskaitoma į nuostolių atlyginimą. </w:t>
      </w:r>
    </w:p>
    <w:p w14:paraId="12F99299"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22.2.6. Pirkėjas turi teisę vienašališkai nutraukti Sutartį ir kitais Specialiosiose sąlygose (jei taikoma) ir įstatymuose bei kituose teisės aktuose įtvirtintais atvejais. </w:t>
      </w:r>
    </w:p>
    <w:p w14:paraId="0B79B67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22.2.7. Sutartis laikoma nutraukta kitą dieną po to, kai pasibaigia įspėjimo apie Sutarties nutraukimą terminas.  </w:t>
      </w:r>
    </w:p>
    <w:p w14:paraId="57591C7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43DDE9B7"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b/>
          <w:bCs/>
          <w:sz w:val="22"/>
          <w:szCs w:val="22"/>
        </w:rPr>
        <w:t>22.3.</w:t>
      </w:r>
      <w:r w:rsidRPr="007047B9">
        <w:rPr>
          <w:rFonts w:asciiTheme="minorBidi" w:eastAsia="Arial" w:hAnsiTheme="minorBidi" w:cstheme="minorBidi"/>
          <w:b/>
          <w:bCs/>
          <w:sz w:val="22"/>
          <w:szCs w:val="22"/>
        </w:rPr>
        <w:tab/>
        <w:t>Sutarties nutraukimas Tiekėjo iniciatyva</w:t>
      </w:r>
    </w:p>
    <w:p w14:paraId="335BDF08"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p>
    <w:p w14:paraId="66880FA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22.3.2. Tiekėjas turi teisę vienašališkai nutraukti Sutartį, įspėjęs Pirkėją raštu prieš ne trumpesnį nei 10 (dešimties) dienų terminą, jeigu:</w:t>
      </w:r>
    </w:p>
    <w:p w14:paraId="568382F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22.3.4. Tiekėjas turi teisę vienašališkai nutraukti Sutartį ir kitais įstatymuose bei kituose teisės aktuose įtvirtintais atvejais. </w:t>
      </w:r>
    </w:p>
    <w:p w14:paraId="230E01B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22.3.6. Sutartis laikoma nutraukta kitą dieną po to, kai pasibaigia įspėjimo apie Sutarties nutraukimą terminas. </w:t>
      </w:r>
    </w:p>
    <w:p w14:paraId="38EFEDC0"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4C9E73E9"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22.4.</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Šalių teisės ir pareigos Sutarties nutraukimo atveju</w:t>
      </w:r>
    </w:p>
    <w:p w14:paraId="75D1996B"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4F78DA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lastRenderedPageBreak/>
        <w:t>22.4.2. Nutraukus Sutartį, Šalys privalo: </w:t>
      </w:r>
    </w:p>
    <w:p w14:paraId="04E41AB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22.4.2.1. įsitikinti, jog iki Sutarties nutraukimo dienos pristatytos Prekės ir kiti atlikti veiksmai atitinka Sutarties reikalavimus ir Šalys dėl to viena kitai nebereikš pretenzijų; </w:t>
      </w:r>
    </w:p>
    <w:p w14:paraId="3DE28D9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22.4.2.2. atsiskaityti už iki Sutarties nutraukimo pristatytas Prekes, atitinkančias Sutarties reikalavimus; </w:t>
      </w:r>
    </w:p>
    <w:p w14:paraId="375DC36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22.4.2.3. per 10 (dešimt) dienų nuo pranešimo apie Sutarties nutraukimą gavimo dienos ar Susitarimo dėl Sutarties nutraukimo sudarymo dienos</w:t>
      </w:r>
      <w:r w:rsidRPr="007047B9">
        <w:rPr>
          <w:rFonts w:asciiTheme="minorBidi" w:hAnsiTheme="minorBidi" w:cstheme="minorBidi"/>
          <w:b/>
          <w:bCs/>
          <w:color w:val="5C5D5D"/>
          <w:sz w:val="22"/>
          <w:szCs w:val="22"/>
        </w:rPr>
        <w:t xml:space="preserve"> </w:t>
      </w:r>
      <w:r w:rsidRPr="007047B9">
        <w:rPr>
          <w:rFonts w:asciiTheme="minorBidi" w:hAnsiTheme="minorBidi" w:cstheme="minorBidi"/>
          <w:sz w:val="22"/>
          <w:szCs w:val="22"/>
        </w:rPr>
        <w:t>perduoti viena kitai visus dokumentus, kuriuos buvo būtina perduoti pagal Sutarties nuostatas. </w:t>
      </w:r>
    </w:p>
    <w:p w14:paraId="231E0416"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518F8646"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23.</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PREKIŲ MODELIO AR GAMINTOJO KEITIMAS</w:t>
      </w:r>
    </w:p>
    <w:p w14:paraId="0A1F13CF"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547A0A6"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eastAsia="Arial" w:hAnsiTheme="minorBidi" w:cstheme="minorBidi"/>
          <w:caps/>
          <w:sz w:val="22"/>
          <w:szCs w:val="22"/>
        </w:rPr>
        <w:t xml:space="preserve">23.1. </w:t>
      </w:r>
      <w:r w:rsidRPr="007047B9">
        <w:rPr>
          <w:rFonts w:asciiTheme="minorBidi" w:hAnsiTheme="minorBidi" w:cstheme="minorBidi"/>
          <w:sz w:val="22"/>
          <w:szCs w:val="22"/>
        </w:rPr>
        <w:t>Tiekėjas turi teisę keisti Prekių modelį ar gamintoją, jei yra visos toliau nurodytos sąlygos:</w:t>
      </w:r>
    </w:p>
    <w:p w14:paraId="07EADFD8"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47B9">
        <w:rPr>
          <w:rFonts w:asciiTheme="minorBidi" w:hAnsiTheme="minorBidi" w:cstheme="minorBidi"/>
          <w:sz w:val="22"/>
          <w:szCs w:val="22"/>
          <w:vertAlign w:val="superscript"/>
        </w:rPr>
        <w:t xml:space="preserve">1 </w:t>
      </w:r>
      <w:r w:rsidRPr="007047B9">
        <w:rPr>
          <w:rFonts w:asciiTheme="minorBidi" w:hAnsiTheme="minorBidi" w:cstheme="minorBidi"/>
          <w:sz w:val="22"/>
          <w:szCs w:val="22"/>
        </w:rPr>
        <w:t>dalies nuostatų;</w:t>
      </w:r>
    </w:p>
    <w:p w14:paraId="589A0549"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047B9">
        <w:rPr>
          <w:rFonts w:asciiTheme="minorBidi" w:hAnsiTheme="minorBidi" w:cstheme="minorBidi"/>
          <w:sz w:val="22"/>
          <w:szCs w:val="22"/>
          <w:shd w:val="clear" w:color="auto" w:fill="FFFFFF"/>
        </w:rPr>
        <w:t>ir lygiavertiškumo ar geresnės kokybės nei šiuo metu tiekiamos Prekės</w:t>
      </w:r>
      <w:r w:rsidRPr="007047B9">
        <w:rPr>
          <w:rFonts w:asciiTheme="minorBidi" w:hAnsiTheme="minorBidi" w:cstheme="minorBidi"/>
          <w:sz w:val="22"/>
          <w:szCs w:val="22"/>
        </w:rPr>
        <w:t>;</w:t>
      </w:r>
    </w:p>
    <w:p w14:paraId="7B5735BB"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23.1.4. Šalys sudarė rašytinį susitarimą prie Sutarties dėl Prekių keitimo.</w:t>
      </w:r>
    </w:p>
    <w:p w14:paraId="5BB539F2"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23.2. Šiame Bendrųjų sąlygų skyriuje nurodytu atveju Prekės turi būti pristatytos už ne didesnę nei pasiūlyme nurodytą kainą. </w:t>
      </w:r>
    </w:p>
    <w:p w14:paraId="527CF239"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hAnsiTheme="minorBidi" w:cstheme="minorBidi"/>
          <w:sz w:val="22"/>
          <w:szCs w:val="22"/>
        </w:rPr>
      </w:pPr>
    </w:p>
    <w:p w14:paraId="1E655178"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24.</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Bendravimo tvarka ir kalba</w:t>
      </w:r>
    </w:p>
    <w:p w14:paraId="2FF33D7D"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Bidi" w:eastAsia="Arial" w:hAnsiTheme="minorBidi" w:cstheme="minorBidi"/>
          <w:b/>
          <w:caps/>
          <w:sz w:val="22"/>
          <w:szCs w:val="22"/>
        </w:rPr>
      </w:pPr>
    </w:p>
    <w:p w14:paraId="218AB689" w14:textId="77777777" w:rsidR="003969E1" w:rsidRPr="007047B9" w:rsidRDefault="009632BE" w:rsidP="004846AE">
      <w:pPr>
        <w:tabs>
          <w:tab w:val="left" w:pos="567"/>
          <w:tab w:val="left" w:pos="851"/>
          <w:tab w:val="left" w:pos="992"/>
          <w:tab w:val="left" w:pos="1134"/>
        </w:tabs>
        <w:spacing w:line="259" w:lineRule="auto"/>
        <w:jc w:val="both"/>
        <w:rPr>
          <w:rFonts w:asciiTheme="minorBidi" w:eastAsia="Arial" w:hAnsiTheme="minorBidi" w:cstheme="minorBidi"/>
          <w:sz w:val="22"/>
          <w:szCs w:val="22"/>
          <w:shd w:val="clear" w:color="auto" w:fill="FFFFFF"/>
        </w:rPr>
      </w:pPr>
      <w:r w:rsidRPr="007047B9">
        <w:rPr>
          <w:rFonts w:asciiTheme="minorBidi" w:eastAsia="Arial" w:hAnsiTheme="minorBidi" w:cstheme="minorBidi"/>
          <w:sz w:val="22"/>
          <w:szCs w:val="22"/>
        </w:rPr>
        <w:t>24.1.</w:t>
      </w:r>
      <w:r w:rsidRPr="007047B9">
        <w:rPr>
          <w:rFonts w:asciiTheme="minorBidi" w:eastAsia="Arial" w:hAnsiTheme="minorBidi" w:cstheme="minorBidi"/>
          <w:sz w:val="22"/>
          <w:szCs w:val="22"/>
        </w:rPr>
        <w:tab/>
      </w:r>
      <w:r w:rsidRPr="007047B9">
        <w:rPr>
          <w:rFonts w:asciiTheme="minorBidi" w:eastAsia="Arial" w:hAnsiTheme="minorBidi" w:cstheme="minorBidi"/>
          <w:bCs/>
          <w:sz w:val="22"/>
          <w:szCs w:val="22"/>
        </w:rPr>
        <w:t xml:space="preserve">Sutartis sudaroma lietuvių kalba. Jeigu Sutartis ar kuris nors ją sudarantis dokumentas sudaromas kita kalba arba išverčiamas į kitą kalbą, visais atvejais </w:t>
      </w:r>
      <w:r w:rsidRPr="007047B9">
        <w:rPr>
          <w:rFonts w:asciiTheme="minorBidi" w:eastAsia="Arial" w:hAnsiTheme="minorBidi" w:cstheme="minorBidi"/>
          <w:sz w:val="22"/>
          <w:szCs w:val="22"/>
          <w:shd w:val="clear" w:color="auto" w:fill="FFFFFF"/>
        </w:rPr>
        <w:t>autentišku laikomas tik lietuvių kalba parengtas Sutarties tekstas (jei yra neatitikimų, pirmenybė teikiama lietuvių kalba parengtam tekstui).</w:t>
      </w:r>
    </w:p>
    <w:p w14:paraId="61895C3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24.3. Jeigu pranešimas yra įteikiamas asmeniškai arba siunčiamas paštu ar per kurjerį, jis turi būti įteikiamas pasirašytinai ir laikomas gautu gavimo patvirtinime nurodytą dieną.</w:t>
      </w:r>
    </w:p>
    <w:p w14:paraId="5D90ADF7"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24.4. Jeigu pranešimas siunčiamas el. paštu, laikoma, kad Šalis jį gavo kitą darbo dieną. </w:t>
      </w:r>
    </w:p>
    <w:p w14:paraId="126EBA05"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24.5. Jeigu pranešimas siunčiamas keliais skirtingais būdais, laikoma, kad gavėjas jį gavo tada, kai jis gavo pirmesnįjį pranešimą.</w:t>
      </w:r>
    </w:p>
    <w:p w14:paraId="3CE30AC3" w14:textId="77777777" w:rsidR="003969E1" w:rsidRPr="007047B9" w:rsidRDefault="003969E1"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p>
    <w:p w14:paraId="6D20B67A"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lastRenderedPageBreak/>
        <w:t>25.</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Pretenzijos ir ginčų sprendimas</w:t>
      </w:r>
    </w:p>
    <w:p w14:paraId="1B0545C8"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Bidi" w:eastAsia="Arial" w:hAnsiTheme="minorBidi" w:cstheme="minorBidi"/>
          <w:b/>
          <w:caps/>
          <w:sz w:val="22"/>
          <w:szCs w:val="22"/>
        </w:rPr>
      </w:pPr>
    </w:p>
    <w:p w14:paraId="3452CD05"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7047B9" w:rsidRDefault="009632BE" w:rsidP="004846AE">
      <w:pPr>
        <w:widowControl w:val="0"/>
        <w:tabs>
          <w:tab w:val="left" w:pos="142"/>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047B9">
        <w:rPr>
          <w:rFonts w:asciiTheme="minorBidi" w:hAnsiTheme="minorBidi" w:cstheme="minorBidi"/>
          <w:sz w:val="22"/>
          <w:szCs w:val="22"/>
        </w:rPr>
        <w:t xml:space="preserve"> </w:t>
      </w:r>
      <w:r w:rsidRPr="007047B9">
        <w:rPr>
          <w:rFonts w:asciiTheme="minorBidi" w:eastAsia="Cambria" w:hAnsiTheme="minorBidi" w:cstheme="minorBidi"/>
          <w:sz w:val="22"/>
          <w:szCs w:val="22"/>
        </w:rPr>
        <w:t>Lietuvos Respublikos įstatymuose nustatyta tvarka.</w:t>
      </w:r>
    </w:p>
    <w:p w14:paraId="191AD764" w14:textId="77777777" w:rsidR="003969E1" w:rsidRPr="007047B9" w:rsidRDefault="009632BE" w:rsidP="004846AE">
      <w:pPr>
        <w:widowControl w:val="0"/>
        <w:tabs>
          <w:tab w:val="left" w:pos="426"/>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25.3. Kilę ginčai nesudaro pagrindo Šalims atsisakyti vykdyti savo prievoles pagal Sutartį.</w:t>
      </w:r>
    </w:p>
    <w:p w14:paraId="35C5E840" w14:textId="2353543C" w:rsidR="007E1966" w:rsidRDefault="007E1966">
      <w:pPr>
        <w:rPr>
          <w:rFonts w:asciiTheme="minorBidi" w:hAnsiTheme="minorBidi" w:cstheme="minorBidi"/>
          <w:sz w:val="22"/>
          <w:szCs w:val="22"/>
        </w:rPr>
      </w:pPr>
      <w:r>
        <w:rPr>
          <w:rFonts w:asciiTheme="minorBidi" w:hAnsiTheme="minorBidi" w:cstheme="minorBidi"/>
          <w:sz w:val="22"/>
          <w:szCs w:val="22"/>
        </w:rPr>
        <w:br w:type="page"/>
      </w:r>
    </w:p>
    <w:p w14:paraId="4ED33CD7" w14:textId="1F330880" w:rsidR="003969E1" w:rsidRDefault="007E1966" w:rsidP="007E1966">
      <w:pPr>
        <w:jc w:val="right"/>
        <w:rPr>
          <w:rFonts w:asciiTheme="minorBidi" w:hAnsiTheme="minorBidi" w:cstheme="minorBidi"/>
          <w:sz w:val="22"/>
          <w:szCs w:val="22"/>
        </w:rPr>
      </w:pPr>
      <w:r>
        <w:rPr>
          <w:rFonts w:asciiTheme="minorBidi" w:hAnsiTheme="minorBidi" w:cstheme="minorBidi"/>
          <w:sz w:val="22"/>
          <w:szCs w:val="22"/>
        </w:rPr>
        <w:lastRenderedPageBreak/>
        <w:t>Priedas Nr. 3</w:t>
      </w:r>
    </w:p>
    <w:p w14:paraId="59EBF687" w14:textId="77777777" w:rsidR="007E1966" w:rsidRDefault="007E1966" w:rsidP="00E21C04">
      <w:pPr>
        <w:jc w:val="both"/>
        <w:rPr>
          <w:rFonts w:asciiTheme="minorBidi" w:hAnsiTheme="minorBidi" w:cstheme="minorBidi"/>
          <w:sz w:val="22"/>
          <w:szCs w:val="22"/>
        </w:rPr>
      </w:pPr>
    </w:p>
    <w:p w14:paraId="7B0A13B1" w14:textId="77777777" w:rsidR="008105E4" w:rsidRPr="008105E4" w:rsidRDefault="008105E4" w:rsidP="00E21C04">
      <w:pPr>
        <w:jc w:val="center"/>
        <w:rPr>
          <w:rFonts w:asciiTheme="minorBidi" w:hAnsiTheme="minorBidi" w:cstheme="minorBidi"/>
          <w:b/>
          <w:sz w:val="22"/>
          <w:szCs w:val="22"/>
        </w:rPr>
      </w:pPr>
      <w:r w:rsidRPr="008105E4">
        <w:rPr>
          <w:rFonts w:asciiTheme="minorBidi" w:hAnsiTheme="minorBidi" w:cstheme="minorBidi"/>
          <w:b/>
          <w:sz w:val="22"/>
          <w:szCs w:val="22"/>
        </w:rPr>
        <w:t>PREKIŲ PERDAVIMO</w:t>
      </w:r>
      <w:r w:rsidRPr="008105E4">
        <w:rPr>
          <w:rFonts w:asciiTheme="minorBidi" w:hAnsiTheme="minorBidi" w:cstheme="minorBidi"/>
          <w:i/>
          <w:sz w:val="22"/>
          <w:szCs w:val="22"/>
        </w:rPr>
        <w:t>–</w:t>
      </w:r>
      <w:r w:rsidRPr="008105E4">
        <w:rPr>
          <w:rFonts w:asciiTheme="minorBidi" w:hAnsiTheme="minorBidi" w:cstheme="minorBidi"/>
          <w:b/>
          <w:sz w:val="22"/>
          <w:szCs w:val="22"/>
        </w:rPr>
        <w:t>PRIĖMIMO AKTAS</w:t>
      </w:r>
    </w:p>
    <w:p w14:paraId="4CA27525" w14:textId="0AC0C80F" w:rsidR="008105E4" w:rsidRPr="008105E4" w:rsidRDefault="008105E4" w:rsidP="00E21C04">
      <w:pPr>
        <w:jc w:val="center"/>
        <w:rPr>
          <w:rFonts w:asciiTheme="minorBidi" w:hAnsiTheme="minorBidi" w:cstheme="minorBidi"/>
          <w:sz w:val="22"/>
          <w:szCs w:val="22"/>
        </w:rPr>
      </w:pPr>
      <w:r w:rsidRPr="008105E4">
        <w:rPr>
          <w:rFonts w:asciiTheme="minorBidi" w:hAnsiTheme="minorBidi" w:cstheme="minorBidi"/>
          <w:sz w:val="22"/>
          <w:szCs w:val="22"/>
        </w:rPr>
        <w:t>20__-</w:t>
      </w:r>
      <w:r w:rsidRPr="008105E4">
        <w:rPr>
          <w:rFonts w:asciiTheme="minorBidi" w:hAnsiTheme="minorBidi" w:cstheme="minorBidi"/>
          <w:sz w:val="22"/>
          <w:szCs w:val="22"/>
        </w:rPr>
        <w:tab/>
        <w:t>Nr.</w:t>
      </w:r>
    </w:p>
    <w:p w14:paraId="0F74F26C" w14:textId="77777777" w:rsidR="008105E4" w:rsidRPr="008105E4" w:rsidRDefault="008105E4" w:rsidP="00E21C04">
      <w:pPr>
        <w:jc w:val="center"/>
        <w:rPr>
          <w:rFonts w:asciiTheme="minorBidi" w:hAnsiTheme="minorBidi" w:cstheme="minorBidi"/>
          <w:sz w:val="22"/>
          <w:szCs w:val="22"/>
        </w:rPr>
      </w:pPr>
      <w:r w:rsidRPr="008105E4">
        <w:rPr>
          <w:rFonts w:asciiTheme="minorBidi" w:hAnsiTheme="minorBidi" w:cstheme="minorBidi"/>
          <w:sz w:val="22"/>
          <w:szCs w:val="22"/>
        </w:rPr>
        <w:t>Akto sudarymo vieta</w:t>
      </w:r>
    </w:p>
    <w:p w14:paraId="1484D4E1" w14:textId="77777777" w:rsidR="008105E4" w:rsidRPr="008105E4" w:rsidRDefault="008105E4" w:rsidP="00E21C04">
      <w:pPr>
        <w:jc w:val="both"/>
        <w:rPr>
          <w:rFonts w:asciiTheme="minorBidi" w:hAnsiTheme="minorBidi" w:cstheme="minorBidi"/>
          <w:sz w:val="22"/>
          <w:szCs w:val="22"/>
        </w:rPr>
      </w:pPr>
    </w:p>
    <w:tbl>
      <w:tblPr>
        <w:tblW w:w="9669" w:type="dxa"/>
        <w:tblInd w:w="-8"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2762"/>
        <w:gridCol w:w="6907"/>
      </w:tblGrid>
      <w:tr w:rsidR="008105E4" w:rsidRPr="008105E4" w14:paraId="26339142" w14:textId="77777777" w:rsidTr="00E21C04">
        <w:trPr>
          <w:trHeight w:val="293"/>
        </w:trPr>
        <w:tc>
          <w:tcPr>
            <w:tcW w:w="2762" w:type="dxa"/>
            <w:tcBorders>
              <w:left w:val="double" w:sz="2" w:space="0" w:color="EFEFEF"/>
            </w:tcBorders>
          </w:tcPr>
          <w:p w14:paraId="46E785B1"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Tiekėjas:</w:t>
            </w:r>
          </w:p>
        </w:tc>
        <w:tc>
          <w:tcPr>
            <w:tcW w:w="6907" w:type="dxa"/>
          </w:tcPr>
          <w:p w14:paraId="3B00BBDB" w14:textId="77777777" w:rsidR="008105E4" w:rsidRPr="008105E4" w:rsidRDefault="008105E4" w:rsidP="00E21C04">
            <w:pPr>
              <w:jc w:val="both"/>
              <w:rPr>
                <w:rFonts w:asciiTheme="minorBidi" w:hAnsiTheme="minorBidi" w:cstheme="minorBidi"/>
                <w:sz w:val="22"/>
                <w:szCs w:val="22"/>
              </w:rPr>
            </w:pPr>
          </w:p>
        </w:tc>
      </w:tr>
      <w:tr w:rsidR="008105E4" w:rsidRPr="008105E4" w14:paraId="5D82B6DA" w14:textId="77777777" w:rsidTr="00E21C04">
        <w:trPr>
          <w:trHeight w:val="295"/>
        </w:trPr>
        <w:tc>
          <w:tcPr>
            <w:tcW w:w="2762" w:type="dxa"/>
            <w:tcBorders>
              <w:left w:val="double" w:sz="2" w:space="0" w:color="EFEFEF"/>
            </w:tcBorders>
          </w:tcPr>
          <w:p w14:paraId="23585C82"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Sutarties Nr. ir data:</w:t>
            </w:r>
          </w:p>
        </w:tc>
        <w:tc>
          <w:tcPr>
            <w:tcW w:w="6907" w:type="dxa"/>
          </w:tcPr>
          <w:p w14:paraId="0FE19E4D" w14:textId="77777777" w:rsidR="008105E4" w:rsidRPr="008105E4" w:rsidRDefault="008105E4" w:rsidP="00E21C04">
            <w:pPr>
              <w:jc w:val="both"/>
              <w:rPr>
                <w:rFonts w:asciiTheme="minorBidi" w:hAnsiTheme="minorBidi" w:cstheme="minorBidi"/>
                <w:sz w:val="22"/>
                <w:szCs w:val="22"/>
              </w:rPr>
            </w:pPr>
          </w:p>
        </w:tc>
      </w:tr>
      <w:tr w:rsidR="008105E4" w:rsidRPr="008105E4" w14:paraId="2B6A695D" w14:textId="77777777" w:rsidTr="00E21C04">
        <w:trPr>
          <w:trHeight w:val="295"/>
        </w:trPr>
        <w:tc>
          <w:tcPr>
            <w:tcW w:w="2762" w:type="dxa"/>
            <w:tcBorders>
              <w:left w:val="double" w:sz="2" w:space="0" w:color="EFEFEF"/>
            </w:tcBorders>
          </w:tcPr>
          <w:p w14:paraId="7AADC2F3"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Sutarties įsigaliojimo data:</w:t>
            </w:r>
          </w:p>
        </w:tc>
        <w:tc>
          <w:tcPr>
            <w:tcW w:w="6907" w:type="dxa"/>
          </w:tcPr>
          <w:p w14:paraId="771CEAD8" w14:textId="77777777" w:rsidR="008105E4" w:rsidRPr="008105E4" w:rsidRDefault="008105E4" w:rsidP="00E21C04">
            <w:pPr>
              <w:jc w:val="both"/>
              <w:rPr>
                <w:rFonts w:asciiTheme="minorBidi" w:hAnsiTheme="minorBidi" w:cstheme="minorBidi"/>
                <w:sz w:val="22"/>
                <w:szCs w:val="22"/>
              </w:rPr>
            </w:pPr>
          </w:p>
        </w:tc>
      </w:tr>
      <w:tr w:rsidR="008105E4" w:rsidRPr="008105E4" w14:paraId="7566405E" w14:textId="77777777" w:rsidTr="00E21C04">
        <w:trPr>
          <w:trHeight w:val="293"/>
        </w:trPr>
        <w:tc>
          <w:tcPr>
            <w:tcW w:w="2762" w:type="dxa"/>
            <w:tcBorders>
              <w:left w:val="double" w:sz="2" w:space="0" w:color="EFEFEF"/>
            </w:tcBorders>
          </w:tcPr>
          <w:p w14:paraId="2C58E93B"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Sutarties pavadinimas:</w:t>
            </w:r>
          </w:p>
        </w:tc>
        <w:tc>
          <w:tcPr>
            <w:tcW w:w="6907" w:type="dxa"/>
          </w:tcPr>
          <w:p w14:paraId="69F84B1B" w14:textId="77777777" w:rsidR="008105E4" w:rsidRPr="008105E4" w:rsidRDefault="008105E4" w:rsidP="00E21C04">
            <w:pPr>
              <w:jc w:val="both"/>
              <w:rPr>
                <w:rFonts w:asciiTheme="minorBidi" w:hAnsiTheme="minorBidi" w:cstheme="minorBidi"/>
                <w:sz w:val="22"/>
                <w:szCs w:val="22"/>
              </w:rPr>
            </w:pPr>
          </w:p>
        </w:tc>
      </w:tr>
    </w:tbl>
    <w:p w14:paraId="6EC05620" w14:textId="77777777" w:rsidR="008105E4" w:rsidRPr="008105E4" w:rsidRDefault="008105E4" w:rsidP="00E21C04">
      <w:pPr>
        <w:jc w:val="both"/>
        <w:rPr>
          <w:rFonts w:asciiTheme="minorBidi" w:hAnsiTheme="minorBidi" w:cstheme="minorBidi"/>
          <w:sz w:val="22"/>
          <w:szCs w:val="22"/>
        </w:rPr>
      </w:pPr>
    </w:p>
    <w:p w14:paraId="63B4ECC1"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Visos tiekiamos prekės, nurodytos prekių sąraše, buvo pristatytos [įrašyti datą], įdiegtos [įrašyti datą], pateikti visi reikalingi dokumentai (sertifikatai, naudojimo ir priežiūros instrukcijos ir pan.).</w:t>
      </w:r>
    </w:p>
    <w:p w14:paraId="2EEB8DF1"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Visos su prekių viešojo pirkimo Sutarties vykdymu susijusios paslaugos: buvo atliktos [įrašyti datą] (jei numatyta sutartyje).</w:t>
      </w:r>
    </w:p>
    <w:p w14:paraId="1DB12A9F"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Pirkėjas pristatytas prekes priėmė ir patvirtina, kad pristatytos prekės atitinka Sutarties sąlygas ir yra  tinkamos naudoti.</w:t>
      </w:r>
    </w:p>
    <w:p w14:paraId="30BCE7F6"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[personalo mokymas buvo atliktas laikantis Sutarties sąlygų] (jei numatyta Sutartyje),</w:t>
      </w:r>
    </w:p>
    <w:p w14:paraId="5A1B85CF" w14:textId="77777777" w:rsidR="008105E4" w:rsidRPr="008105E4" w:rsidRDefault="008105E4" w:rsidP="00E21C04">
      <w:pPr>
        <w:jc w:val="both"/>
        <w:rPr>
          <w:rFonts w:asciiTheme="minorBidi" w:hAnsiTheme="minorBidi" w:cstheme="minorBidi"/>
          <w:sz w:val="22"/>
          <w:szCs w:val="22"/>
        </w:rPr>
      </w:pPr>
      <w:r w:rsidRPr="008105E4">
        <w:rPr>
          <w:rFonts w:asciiTheme="minorBidi" w:hAnsiTheme="minorBidi" w:cstheme="minorBidi"/>
          <w:sz w:val="22"/>
          <w:szCs w:val="22"/>
        </w:rPr>
        <w:t>[laikantis Sutarties nuostatų buvo pateikti garantiniai pažymėjimai (pasai)] (jei numatyta Sutartyje).</w:t>
      </w:r>
    </w:p>
    <w:p w14:paraId="6CE92DF0" w14:textId="77777777" w:rsidR="008105E4" w:rsidRPr="008105E4" w:rsidRDefault="008105E4" w:rsidP="00E21C04">
      <w:pPr>
        <w:jc w:val="both"/>
        <w:rPr>
          <w:rFonts w:asciiTheme="minorBidi" w:hAnsiTheme="minorBidi" w:cstheme="minorBidi"/>
          <w:b/>
          <w:sz w:val="22"/>
          <w:szCs w:val="22"/>
        </w:rPr>
      </w:pPr>
    </w:p>
    <w:p w14:paraId="489444ED" w14:textId="77777777" w:rsidR="008105E4" w:rsidRPr="008105E4" w:rsidRDefault="008105E4" w:rsidP="00E21C04">
      <w:pPr>
        <w:jc w:val="both"/>
        <w:rPr>
          <w:rFonts w:asciiTheme="minorBidi" w:hAnsiTheme="minorBidi" w:cstheme="minorBidi"/>
          <w:b/>
          <w:bCs/>
          <w:sz w:val="22"/>
          <w:szCs w:val="22"/>
        </w:rPr>
      </w:pPr>
      <w:r w:rsidRPr="008105E4">
        <w:rPr>
          <w:rFonts w:asciiTheme="minorBidi" w:hAnsiTheme="minorBidi" w:cstheme="minorBidi"/>
          <w:b/>
          <w:bCs/>
          <w:sz w:val="22"/>
          <w:szCs w:val="22"/>
        </w:rPr>
        <w:t>Prekių sąrašas:</w:t>
      </w:r>
    </w:p>
    <w:tbl>
      <w:tblPr>
        <w:tblStyle w:val="TableGrid"/>
        <w:tblW w:w="9639" w:type="dxa"/>
        <w:tblInd w:w="-5" w:type="dxa"/>
        <w:tblLook w:val="04A0" w:firstRow="1" w:lastRow="0" w:firstColumn="1" w:lastColumn="0" w:noHBand="0" w:noVBand="1"/>
      </w:tblPr>
      <w:tblGrid>
        <w:gridCol w:w="573"/>
        <w:gridCol w:w="1354"/>
        <w:gridCol w:w="1048"/>
        <w:gridCol w:w="1305"/>
        <w:gridCol w:w="1635"/>
        <w:gridCol w:w="730"/>
        <w:gridCol w:w="865"/>
        <w:gridCol w:w="1011"/>
        <w:gridCol w:w="1118"/>
      </w:tblGrid>
      <w:tr w:rsidR="008105E4" w:rsidRPr="008105E4" w14:paraId="763DD275" w14:textId="77777777" w:rsidTr="00E21C04">
        <w:tc>
          <w:tcPr>
            <w:tcW w:w="8521" w:type="dxa"/>
            <w:gridSpan w:val="8"/>
          </w:tcPr>
          <w:p w14:paraId="7B2511EF" w14:textId="77777777" w:rsidR="008105E4" w:rsidRPr="008105E4" w:rsidRDefault="008105E4" w:rsidP="00E21C04">
            <w:pPr>
              <w:widowControl/>
              <w:autoSpaceDE/>
              <w:autoSpaceDN/>
              <w:jc w:val="both"/>
              <w:rPr>
                <w:rFonts w:asciiTheme="minorBidi" w:hAnsiTheme="minorBidi"/>
              </w:rPr>
            </w:pPr>
            <w:proofErr w:type="spellStart"/>
            <w:r w:rsidRPr="008105E4">
              <w:rPr>
                <w:rFonts w:asciiTheme="minorBidi" w:hAnsiTheme="minorBidi"/>
                <w:b/>
              </w:rPr>
              <w:t>Valiuta</w:t>
            </w:r>
            <w:proofErr w:type="spellEnd"/>
            <w:r w:rsidRPr="008105E4">
              <w:rPr>
                <w:rFonts w:asciiTheme="minorBidi" w:hAnsiTheme="minorBidi"/>
                <w:b/>
              </w:rPr>
              <w:t>:</w:t>
            </w:r>
          </w:p>
        </w:tc>
        <w:tc>
          <w:tcPr>
            <w:tcW w:w="1118" w:type="dxa"/>
          </w:tcPr>
          <w:p w14:paraId="582DF5DC" w14:textId="77777777" w:rsidR="008105E4" w:rsidRPr="008105E4" w:rsidRDefault="008105E4" w:rsidP="00E21C04">
            <w:pPr>
              <w:widowControl/>
              <w:autoSpaceDE/>
              <w:autoSpaceDN/>
              <w:jc w:val="both"/>
              <w:rPr>
                <w:rFonts w:asciiTheme="minorBidi" w:hAnsiTheme="minorBidi"/>
              </w:rPr>
            </w:pPr>
            <w:proofErr w:type="spellStart"/>
            <w:r w:rsidRPr="008105E4">
              <w:rPr>
                <w:rFonts w:asciiTheme="minorBidi" w:hAnsiTheme="minorBidi"/>
                <w:b/>
              </w:rPr>
              <w:t>Eur</w:t>
            </w:r>
            <w:proofErr w:type="spellEnd"/>
          </w:p>
        </w:tc>
      </w:tr>
      <w:tr w:rsidR="00E21C04" w:rsidRPr="008105E4" w14:paraId="6858465C" w14:textId="77777777" w:rsidTr="00E21C04">
        <w:tc>
          <w:tcPr>
            <w:tcW w:w="573" w:type="dxa"/>
          </w:tcPr>
          <w:p w14:paraId="3CBFD508" w14:textId="77777777" w:rsidR="008105E4" w:rsidRPr="008105E4" w:rsidRDefault="008105E4" w:rsidP="00E21C04">
            <w:pPr>
              <w:widowControl/>
              <w:autoSpaceDE/>
              <w:autoSpaceDN/>
              <w:jc w:val="center"/>
              <w:rPr>
                <w:rFonts w:asciiTheme="minorBidi" w:hAnsiTheme="minorBidi"/>
                <w:b/>
                <w:bCs/>
              </w:rPr>
            </w:pPr>
            <w:r w:rsidRPr="008105E4">
              <w:rPr>
                <w:rFonts w:asciiTheme="minorBidi" w:hAnsiTheme="minorBidi"/>
                <w:b/>
                <w:bCs/>
              </w:rPr>
              <w:t>Eil. Nr.</w:t>
            </w:r>
          </w:p>
        </w:tc>
        <w:tc>
          <w:tcPr>
            <w:tcW w:w="1354" w:type="dxa"/>
          </w:tcPr>
          <w:p w14:paraId="265C5792" w14:textId="77777777" w:rsidR="008105E4" w:rsidRPr="008105E4" w:rsidRDefault="008105E4" w:rsidP="00E21C04">
            <w:pPr>
              <w:widowControl/>
              <w:autoSpaceDE/>
              <w:autoSpaceDN/>
              <w:jc w:val="center"/>
              <w:rPr>
                <w:rFonts w:asciiTheme="minorBidi" w:hAnsiTheme="minorBidi"/>
                <w:b/>
                <w:bCs/>
              </w:rPr>
            </w:pPr>
            <w:proofErr w:type="spellStart"/>
            <w:r w:rsidRPr="008105E4">
              <w:rPr>
                <w:rFonts w:asciiTheme="minorBidi" w:hAnsiTheme="minorBidi"/>
                <w:b/>
                <w:bCs/>
              </w:rPr>
              <w:t>Pristatymo</w:t>
            </w:r>
            <w:proofErr w:type="spellEnd"/>
            <w:r w:rsidRPr="008105E4">
              <w:rPr>
                <w:rFonts w:asciiTheme="minorBidi" w:hAnsiTheme="minorBidi"/>
                <w:b/>
                <w:bCs/>
              </w:rPr>
              <w:t xml:space="preserve"> data</w:t>
            </w:r>
          </w:p>
        </w:tc>
        <w:tc>
          <w:tcPr>
            <w:tcW w:w="1048" w:type="dxa"/>
          </w:tcPr>
          <w:p w14:paraId="3F983057" w14:textId="77777777" w:rsidR="008105E4" w:rsidRPr="008105E4" w:rsidRDefault="008105E4" w:rsidP="00E21C04">
            <w:pPr>
              <w:widowControl/>
              <w:autoSpaceDE/>
              <w:autoSpaceDN/>
              <w:jc w:val="center"/>
              <w:rPr>
                <w:rFonts w:asciiTheme="minorBidi" w:hAnsiTheme="minorBidi"/>
                <w:b/>
                <w:bCs/>
              </w:rPr>
            </w:pPr>
            <w:proofErr w:type="spellStart"/>
            <w:r w:rsidRPr="008105E4">
              <w:rPr>
                <w:rFonts w:asciiTheme="minorBidi" w:hAnsiTheme="minorBidi"/>
                <w:b/>
                <w:bCs/>
              </w:rPr>
              <w:t>Vietos</w:t>
            </w:r>
            <w:proofErr w:type="spellEnd"/>
            <w:r w:rsidRPr="008105E4">
              <w:rPr>
                <w:rFonts w:asciiTheme="minorBidi" w:hAnsiTheme="minorBidi"/>
                <w:b/>
                <w:bCs/>
              </w:rPr>
              <w:t xml:space="preserve"> </w:t>
            </w:r>
            <w:proofErr w:type="spellStart"/>
            <w:r w:rsidRPr="008105E4">
              <w:rPr>
                <w:rFonts w:asciiTheme="minorBidi" w:hAnsiTheme="minorBidi"/>
                <w:b/>
                <w:bCs/>
              </w:rPr>
              <w:t>adresas</w:t>
            </w:r>
            <w:proofErr w:type="spellEnd"/>
          </w:p>
        </w:tc>
        <w:tc>
          <w:tcPr>
            <w:tcW w:w="1305" w:type="dxa"/>
          </w:tcPr>
          <w:p w14:paraId="4C834B34" w14:textId="77777777" w:rsidR="008105E4" w:rsidRPr="008105E4" w:rsidRDefault="008105E4" w:rsidP="00E21C04">
            <w:pPr>
              <w:widowControl/>
              <w:autoSpaceDE/>
              <w:autoSpaceDN/>
              <w:jc w:val="center"/>
              <w:rPr>
                <w:rFonts w:asciiTheme="minorBidi" w:hAnsiTheme="minorBidi"/>
                <w:b/>
                <w:bCs/>
              </w:rPr>
            </w:pPr>
            <w:proofErr w:type="spellStart"/>
            <w:r w:rsidRPr="008105E4">
              <w:rPr>
                <w:rFonts w:asciiTheme="minorBidi" w:hAnsiTheme="minorBidi"/>
                <w:b/>
                <w:bCs/>
              </w:rPr>
              <w:t>Garantinis</w:t>
            </w:r>
            <w:proofErr w:type="spellEnd"/>
            <w:r w:rsidRPr="008105E4">
              <w:rPr>
                <w:rFonts w:asciiTheme="minorBidi" w:hAnsiTheme="minorBidi"/>
                <w:b/>
                <w:bCs/>
              </w:rPr>
              <w:t xml:space="preserve"> </w:t>
            </w:r>
            <w:proofErr w:type="spellStart"/>
            <w:r w:rsidRPr="008105E4">
              <w:rPr>
                <w:rFonts w:asciiTheme="minorBidi" w:hAnsiTheme="minorBidi"/>
                <w:b/>
                <w:bCs/>
              </w:rPr>
              <w:t>terminas</w:t>
            </w:r>
            <w:proofErr w:type="spellEnd"/>
          </w:p>
        </w:tc>
        <w:tc>
          <w:tcPr>
            <w:tcW w:w="1635" w:type="dxa"/>
          </w:tcPr>
          <w:p w14:paraId="63E8DC4F" w14:textId="77777777" w:rsidR="008105E4" w:rsidRPr="008105E4" w:rsidRDefault="008105E4" w:rsidP="00E21C04">
            <w:pPr>
              <w:widowControl/>
              <w:autoSpaceDE/>
              <w:autoSpaceDN/>
              <w:jc w:val="center"/>
              <w:rPr>
                <w:rFonts w:asciiTheme="minorBidi" w:hAnsiTheme="minorBidi"/>
                <w:b/>
                <w:bCs/>
              </w:rPr>
            </w:pPr>
            <w:proofErr w:type="spellStart"/>
            <w:r w:rsidRPr="008105E4">
              <w:rPr>
                <w:rFonts w:asciiTheme="minorBidi" w:hAnsiTheme="minorBidi"/>
                <w:b/>
                <w:bCs/>
              </w:rPr>
              <w:t>Prekės</w:t>
            </w:r>
            <w:proofErr w:type="spellEnd"/>
            <w:r w:rsidRPr="008105E4">
              <w:rPr>
                <w:rFonts w:asciiTheme="minorBidi" w:hAnsiTheme="minorBidi"/>
                <w:b/>
                <w:bCs/>
              </w:rPr>
              <w:t xml:space="preserve"> </w:t>
            </w:r>
            <w:proofErr w:type="spellStart"/>
            <w:r w:rsidRPr="008105E4">
              <w:rPr>
                <w:rFonts w:asciiTheme="minorBidi" w:hAnsiTheme="minorBidi"/>
                <w:b/>
                <w:bCs/>
              </w:rPr>
              <w:t>pavadinimas</w:t>
            </w:r>
            <w:proofErr w:type="spellEnd"/>
            <w:r w:rsidRPr="008105E4">
              <w:rPr>
                <w:rFonts w:asciiTheme="minorBidi" w:hAnsiTheme="minorBidi"/>
                <w:b/>
                <w:bCs/>
              </w:rPr>
              <w:t xml:space="preserve"> (</w:t>
            </w:r>
            <w:proofErr w:type="spellStart"/>
            <w:r w:rsidRPr="008105E4">
              <w:rPr>
                <w:rFonts w:asciiTheme="minorBidi" w:hAnsiTheme="minorBidi"/>
                <w:b/>
                <w:bCs/>
              </w:rPr>
              <w:t>įvardinant</w:t>
            </w:r>
            <w:proofErr w:type="spellEnd"/>
            <w:r w:rsidRPr="008105E4">
              <w:rPr>
                <w:rFonts w:asciiTheme="minorBidi" w:hAnsiTheme="minorBidi"/>
                <w:b/>
                <w:bCs/>
              </w:rPr>
              <w:t xml:space="preserve"> </w:t>
            </w:r>
            <w:proofErr w:type="spellStart"/>
            <w:r w:rsidRPr="008105E4">
              <w:rPr>
                <w:rFonts w:asciiTheme="minorBidi" w:hAnsiTheme="minorBidi"/>
                <w:b/>
                <w:bCs/>
              </w:rPr>
              <w:t>tikslius</w:t>
            </w:r>
            <w:proofErr w:type="spellEnd"/>
            <w:r w:rsidRPr="008105E4">
              <w:rPr>
                <w:rFonts w:asciiTheme="minorBidi" w:hAnsiTheme="minorBidi"/>
                <w:b/>
                <w:bCs/>
              </w:rPr>
              <w:t xml:space="preserve"> </w:t>
            </w:r>
            <w:proofErr w:type="spellStart"/>
            <w:r w:rsidRPr="008105E4">
              <w:rPr>
                <w:rFonts w:asciiTheme="minorBidi" w:hAnsiTheme="minorBidi"/>
                <w:b/>
                <w:bCs/>
              </w:rPr>
              <w:t>prekių</w:t>
            </w:r>
            <w:proofErr w:type="spellEnd"/>
            <w:r w:rsidRPr="008105E4">
              <w:rPr>
                <w:rFonts w:asciiTheme="minorBidi" w:hAnsiTheme="minorBidi"/>
                <w:b/>
                <w:bCs/>
              </w:rPr>
              <w:t xml:space="preserve"> </w:t>
            </w:r>
            <w:proofErr w:type="spellStart"/>
            <w:r w:rsidRPr="008105E4">
              <w:rPr>
                <w:rFonts w:asciiTheme="minorBidi" w:hAnsiTheme="minorBidi"/>
                <w:b/>
                <w:bCs/>
              </w:rPr>
              <w:t>gamintojų</w:t>
            </w:r>
            <w:proofErr w:type="spellEnd"/>
            <w:r w:rsidRPr="008105E4">
              <w:rPr>
                <w:rFonts w:asciiTheme="minorBidi" w:hAnsiTheme="minorBidi"/>
                <w:b/>
                <w:bCs/>
              </w:rPr>
              <w:t xml:space="preserve"> </w:t>
            </w:r>
            <w:proofErr w:type="spellStart"/>
            <w:r w:rsidRPr="008105E4">
              <w:rPr>
                <w:rFonts w:asciiTheme="minorBidi" w:hAnsiTheme="minorBidi"/>
                <w:b/>
                <w:bCs/>
              </w:rPr>
              <w:t>ir</w:t>
            </w:r>
            <w:proofErr w:type="spellEnd"/>
          </w:p>
          <w:p w14:paraId="7758BB68" w14:textId="77777777" w:rsidR="008105E4" w:rsidRPr="008105E4" w:rsidRDefault="008105E4" w:rsidP="00E21C04">
            <w:pPr>
              <w:widowControl/>
              <w:autoSpaceDE/>
              <w:autoSpaceDN/>
              <w:jc w:val="center"/>
              <w:rPr>
                <w:rFonts w:asciiTheme="minorBidi" w:hAnsiTheme="minorBidi"/>
                <w:b/>
                <w:bCs/>
              </w:rPr>
            </w:pPr>
            <w:proofErr w:type="spellStart"/>
            <w:r w:rsidRPr="008105E4">
              <w:rPr>
                <w:rFonts w:asciiTheme="minorBidi" w:hAnsiTheme="minorBidi"/>
                <w:b/>
                <w:bCs/>
              </w:rPr>
              <w:t>prekių</w:t>
            </w:r>
            <w:proofErr w:type="spellEnd"/>
            <w:r w:rsidRPr="008105E4">
              <w:rPr>
                <w:rFonts w:asciiTheme="minorBidi" w:hAnsiTheme="minorBidi"/>
                <w:b/>
                <w:bCs/>
              </w:rPr>
              <w:t xml:space="preserve"> </w:t>
            </w:r>
            <w:proofErr w:type="spellStart"/>
            <w:r w:rsidRPr="008105E4">
              <w:rPr>
                <w:rFonts w:asciiTheme="minorBidi" w:hAnsiTheme="minorBidi"/>
                <w:b/>
                <w:bCs/>
              </w:rPr>
              <w:t>modelių</w:t>
            </w:r>
            <w:proofErr w:type="spellEnd"/>
            <w:r w:rsidRPr="008105E4">
              <w:rPr>
                <w:rFonts w:asciiTheme="minorBidi" w:hAnsiTheme="minorBidi"/>
                <w:b/>
                <w:bCs/>
              </w:rPr>
              <w:t xml:space="preserve"> </w:t>
            </w:r>
            <w:proofErr w:type="spellStart"/>
            <w:r w:rsidRPr="008105E4">
              <w:rPr>
                <w:rFonts w:asciiTheme="minorBidi" w:hAnsiTheme="minorBidi"/>
                <w:b/>
                <w:bCs/>
              </w:rPr>
              <w:t>pavadinimus</w:t>
            </w:r>
            <w:proofErr w:type="spellEnd"/>
            <w:r w:rsidRPr="008105E4">
              <w:rPr>
                <w:rFonts w:asciiTheme="minorBidi" w:hAnsiTheme="minorBidi"/>
                <w:b/>
                <w:bCs/>
              </w:rPr>
              <w:t>)</w:t>
            </w:r>
          </w:p>
        </w:tc>
        <w:tc>
          <w:tcPr>
            <w:tcW w:w="730" w:type="dxa"/>
          </w:tcPr>
          <w:p w14:paraId="221A7686" w14:textId="77777777" w:rsidR="008105E4" w:rsidRPr="008105E4" w:rsidRDefault="008105E4" w:rsidP="00E21C04">
            <w:pPr>
              <w:widowControl/>
              <w:autoSpaceDE/>
              <w:autoSpaceDN/>
              <w:jc w:val="center"/>
              <w:rPr>
                <w:rFonts w:asciiTheme="minorBidi" w:hAnsiTheme="minorBidi"/>
                <w:b/>
                <w:bCs/>
              </w:rPr>
            </w:pPr>
            <w:r w:rsidRPr="008105E4">
              <w:rPr>
                <w:rFonts w:asciiTheme="minorBidi" w:hAnsiTheme="minorBidi"/>
                <w:b/>
                <w:bCs/>
              </w:rPr>
              <w:t xml:space="preserve">Mato </w:t>
            </w:r>
            <w:proofErr w:type="spellStart"/>
            <w:r w:rsidRPr="008105E4">
              <w:rPr>
                <w:rFonts w:asciiTheme="minorBidi" w:hAnsiTheme="minorBidi"/>
                <w:b/>
                <w:bCs/>
              </w:rPr>
              <w:t>vnt</w:t>
            </w:r>
            <w:proofErr w:type="spellEnd"/>
            <w:r w:rsidRPr="008105E4">
              <w:rPr>
                <w:rFonts w:asciiTheme="minorBidi" w:hAnsiTheme="minorBidi"/>
                <w:b/>
                <w:bCs/>
              </w:rPr>
              <w:t>.</w:t>
            </w:r>
          </w:p>
        </w:tc>
        <w:tc>
          <w:tcPr>
            <w:tcW w:w="865" w:type="dxa"/>
          </w:tcPr>
          <w:p w14:paraId="6C41C253" w14:textId="77777777" w:rsidR="008105E4" w:rsidRPr="008105E4" w:rsidRDefault="008105E4" w:rsidP="00E21C04">
            <w:pPr>
              <w:widowControl/>
              <w:autoSpaceDE/>
              <w:autoSpaceDN/>
              <w:jc w:val="center"/>
              <w:rPr>
                <w:rFonts w:asciiTheme="minorBidi" w:hAnsiTheme="minorBidi"/>
                <w:b/>
                <w:bCs/>
              </w:rPr>
            </w:pPr>
            <w:proofErr w:type="spellStart"/>
            <w:r w:rsidRPr="008105E4">
              <w:rPr>
                <w:rFonts w:asciiTheme="minorBidi" w:hAnsiTheme="minorBidi"/>
                <w:b/>
                <w:bCs/>
              </w:rPr>
              <w:t>Kiekis</w:t>
            </w:r>
            <w:proofErr w:type="spellEnd"/>
          </w:p>
        </w:tc>
        <w:tc>
          <w:tcPr>
            <w:tcW w:w="1011" w:type="dxa"/>
          </w:tcPr>
          <w:p w14:paraId="31C8ED94" w14:textId="77777777" w:rsidR="008105E4" w:rsidRPr="008105E4" w:rsidRDefault="008105E4" w:rsidP="00E21C04">
            <w:pPr>
              <w:widowControl/>
              <w:autoSpaceDE/>
              <w:autoSpaceDN/>
              <w:jc w:val="center"/>
              <w:rPr>
                <w:rFonts w:asciiTheme="minorBidi" w:hAnsiTheme="minorBidi"/>
                <w:b/>
                <w:bCs/>
              </w:rPr>
            </w:pPr>
            <w:proofErr w:type="spellStart"/>
            <w:r w:rsidRPr="008105E4">
              <w:rPr>
                <w:rFonts w:asciiTheme="minorBidi" w:hAnsiTheme="minorBidi"/>
                <w:b/>
                <w:bCs/>
              </w:rPr>
              <w:t>Vieneto</w:t>
            </w:r>
            <w:proofErr w:type="spellEnd"/>
            <w:r w:rsidRPr="008105E4">
              <w:rPr>
                <w:rFonts w:asciiTheme="minorBidi" w:hAnsiTheme="minorBidi"/>
                <w:b/>
                <w:bCs/>
              </w:rPr>
              <w:t xml:space="preserve"> </w:t>
            </w:r>
            <w:proofErr w:type="spellStart"/>
            <w:r w:rsidRPr="008105E4">
              <w:rPr>
                <w:rFonts w:asciiTheme="minorBidi" w:hAnsiTheme="minorBidi"/>
                <w:b/>
                <w:bCs/>
              </w:rPr>
              <w:t>kaina</w:t>
            </w:r>
            <w:proofErr w:type="spellEnd"/>
            <w:r w:rsidRPr="008105E4">
              <w:rPr>
                <w:rFonts w:asciiTheme="minorBidi" w:hAnsiTheme="minorBidi"/>
                <w:b/>
                <w:bCs/>
              </w:rPr>
              <w:t xml:space="preserve"> </w:t>
            </w:r>
            <w:proofErr w:type="gramStart"/>
            <w:r w:rsidRPr="008105E4">
              <w:rPr>
                <w:rFonts w:asciiTheme="minorBidi" w:hAnsiTheme="minorBidi"/>
                <w:b/>
                <w:bCs/>
              </w:rPr>
              <w:t>be  PVM</w:t>
            </w:r>
            <w:proofErr w:type="gramEnd"/>
          </w:p>
        </w:tc>
        <w:tc>
          <w:tcPr>
            <w:tcW w:w="1118" w:type="dxa"/>
          </w:tcPr>
          <w:p w14:paraId="044F1153" w14:textId="77777777" w:rsidR="008105E4" w:rsidRPr="008105E4" w:rsidRDefault="008105E4" w:rsidP="00E21C04">
            <w:pPr>
              <w:widowControl/>
              <w:autoSpaceDE/>
              <w:autoSpaceDN/>
              <w:jc w:val="center"/>
              <w:rPr>
                <w:rFonts w:asciiTheme="minorBidi" w:hAnsiTheme="minorBidi"/>
                <w:b/>
                <w:bCs/>
              </w:rPr>
            </w:pPr>
            <w:r w:rsidRPr="008105E4">
              <w:rPr>
                <w:rFonts w:asciiTheme="minorBidi" w:hAnsiTheme="minorBidi"/>
                <w:b/>
                <w:bCs/>
              </w:rPr>
              <w:t>Suma be PVM</w:t>
            </w:r>
          </w:p>
        </w:tc>
      </w:tr>
      <w:tr w:rsidR="00E21C04" w:rsidRPr="008105E4" w14:paraId="67C8F7EB" w14:textId="77777777" w:rsidTr="00E21C04">
        <w:tc>
          <w:tcPr>
            <w:tcW w:w="573" w:type="dxa"/>
          </w:tcPr>
          <w:p w14:paraId="1D9033E1"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1</w:t>
            </w:r>
          </w:p>
        </w:tc>
        <w:tc>
          <w:tcPr>
            <w:tcW w:w="1354" w:type="dxa"/>
          </w:tcPr>
          <w:p w14:paraId="40230D43"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2</w:t>
            </w:r>
          </w:p>
        </w:tc>
        <w:tc>
          <w:tcPr>
            <w:tcW w:w="1048" w:type="dxa"/>
          </w:tcPr>
          <w:p w14:paraId="1BC0AAF8"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3</w:t>
            </w:r>
          </w:p>
        </w:tc>
        <w:tc>
          <w:tcPr>
            <w:tcW w:w="1305" w:type="dxa"/>
          </w:tcPr>
          <w:p w14:paraId="496BA796"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4</w:t>
            </w:r>
          </w:p>
        </w:tc>
        <w:tc>
          <w:tcPr>
            <w:tcW w:w="1635" w:type="dxa"/>
          </w:tcPr>
          <w:p w14:paraId="420907E0"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5</w:t>
            </w:r>
          </w:p>
        </w:tc>
        <w:tc>
          <w:tcPr>
            <w:tcW w:w="730" w:type="dxa"/>
          </w:tcPr>
          <w:p w14:paraId="6F7FE2CE"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6</w:t>
            </w:r>
          </w:p>
        </w:tc>
        <w:tc>
          <w:tcPr>
            <w:tcW w:w="865" w:type="dxa"/>
          </w:tcPr>
          <w:p w14:paraId="182CEF27"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7</w:t>
            </w:r>
          </w:p>
        </w:tc>
        <w:tc>
          <w:tcPr>
            <w:tcW w:w="1011" w:type="dxa"/>
          </w:tcPr>
          <w:p w14:paraId="0EDF5774"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8</w:t>
            </w:r>
          </w:p>
        </w:tc>
        <w:tc>
          <w:tcPr>
            <w:tcW w:w="1118" w:type="dxa"/>
          </w:tcPr>
          <w:p w14:paraId="292ABE08" w14:textId="77777777" w:rsidR="008105E4" w:rsidRPr="008105E4" w:rsidRDefault="008105E4" w:rsidP="00E21C04">
            <w:pPr>
              <w:widowControl/>
              <w:autoSpaceDE/>
              <w:autoSpaceDN/>
              <w:jc w:val="both"/>
              <w:rPr>
                <w:rFonts w:asciiTheme="minorBidi" w:hAnsiTheme="minorBidi"/>
                <w:b/>
                <w:bCs/>
              </w:rPr>
            </w:pPr>
            <w:r w:rsidRPr="008105E4">
              <w:rPr>
                <w:rFonts w:asciiTheme="minorBidi" w:hAnsiTheme="minorBidi"/>
                <w:b/>
                <w:bCs/>
              </w:rPr>
              <w:t>9=7x8</w:t>
            </w:r>
          </w:p>
        </w:tc>
      </w:tr>
      <w:tr w:rsidR="00E21C04" w:rsidRPr="008105E4" w14:paraId="000DA3EA" w14:textId="77777777" w:rsidTr="00E21C04">
        <w:tc>
          <w:tcPr>
            <w:tcW w:w="573" w:type="dxa"/>
          </w:tcPr>
          <w:p w14:paraId="23DBE95C" w14:textId="77777777" w:rsidR="008105E4" w:rsidRPr="008105E4" w:rsidRDefault="008105E4" w:rsidP="00E21C04">
            <w:pPr>
              <w:widowControl/>
              <w:autoSpaceDE/>
              <w:autoSpaceDN/>
              <w:jc w:val="both"/>
              <w:rPr>
                <w:rFonts w:asciiTheme="minorBidi" w:hAnsiTheme="minorBidi"/>
              </w:rPr>
            </w:pPr>
          </w:p>
        </w:tc>
        <w:tc>
          <w:tcPr>
            <w:tcW w:w="1354" w:type="dxa"/>
          </w:tcPr>
          <w:p w14:paraId="469432FB" w14:textId="77777777" w:rsidR="008105E4" w:rsidRPr="008105E4" w:rsidRDefault="008105E4" w:rsidP="00E21C04">
            <w:pPr>
              <w:widowControl/>
              <w:autoSpaceDE/>
              <w:autoSpaceDN/>
              <w:jc w:val="both"/>
              <w:rPr>
                <w:rFonts w:asciiTheme="minorBidi" w:hAnsiTheme="minorBidi"/>
              </w:rPr>
            </w:pPr>
          </w:p>
        </w:tc>
        <w:tc>
          <w:tcPr>
            <w:tcW w:w="1048" w:type="dxa"/>
          </w:tcPr>
          <w:p w14:paraId="3E74A8BE" w14:textId="77777777" w:rsidR="008105E4" w:rsidRPr="008105E4" w:rsidRDefault="008105E4" w:rsidP="00E21C04">
            <w:pPr>
              <w:widowControl/>
              <w:autoSpaceDE/>
              <w:autoSpaceDN/>
              <w:jc w:val="both"/>
              <w:rPr>
                <w:rFonts w:asciiTheme="minorBidi" w:hAnsiTheme="minorBidi"/>
              </w:rPr>
            </w:pPr>
          </w:p>
        </w:tc>
        <w:tc>
          <w:tcPr>
            <w:tcW w:w="1305" w:type="dxa"/>
          </w:tcPr>
          <w:p w14:paraId="1C7A4789" w14:textId="77777777" w:rsidR="008105E4" w:rsidRPr="008105E4" w:rsidRDefault="008105E4" w:rsidP="00E21C04">
            <w:pPr>
              <w:widowControl/>
              <w:autoSpaceDE/>
              <w:autoSpaceDN/>
              <w:jc w:val="both"/>
              <w:rPr>
                <w:rFonts w:asciiTheme="minorBidi" w:hAnsiTheme="minorBidi"/>
              </w:rPr>
            </w:pPr>
          </w:p>
        </w:tc>
        <w:tc>
          <w:tcPr>
            <w:tcW w:w="1635" w:type="dxa"/>
          </w:tcPr>
          <w:p w14:paraId="1A170353" w14:textId="77777777" w:rsidR="008105E4" w:rsidRPr="008105E4" w:rsidRDefault="008105E4" w:rsidP="00E21C04">
            <w:pPr>
              <w:widowControl/>
              <w:autoSpaceDE/>
              <w:autoSpaceDN/>
              <w:jc w:val="both"/>
              <w:rPr>
                <w:rFonts w:asciiTheme="minorBidi" w:hAnsiTheme="minorBidi"/>
              </w:rPr>
            </w:pPr>
          </w:p>
        </w:tc>
        <w:tc>
          <w:tcPr>
            <w:tcW w:w="730" w:type="dxa"/>
          </w:tcPr>
          <w:p w14:paraId="7FE75599" w14:textId="77777777" w:rsidR="008105E4" w:rsidRPr="008105E4" w:rsidRDefault="008105E4" w:rsidP="00E21C04">
            <w:pPr>
              <w:widowControl/>
              <w:autoSpaceDE/>
              <w:autoSpaceDN/>
              <w:jc w:val="both"/>
              <w:rPr>
                <w:rFonts w:asciiTheme="minorBidi" w:hAnsiTheme="minorBidi"/>
              </w:rPr>
            </w:pPr>
          </w:p>
        </w:tc>
        <w:tc>
          <w:tcPr>
            <w:tcW w:w="865" w:type="dxa"/>
          </w:tcPr>
          <w:p w14:paraId="68CBD59A" w14:textId="77777777" w:rsidR="008105E4" w:rsidRPr="008105E4" w:rsidRDefault="008105E4" w:rsidP="00E21C04">
            <w:pPr>
              <w:widowControl/>
              <w:autoSpaceDE/>
              <w:autoSpaceDN/>
              <w:jc w:val="both"/>
              <w:rPr>
                <w:rFonts w:asciiTheme="minorBidi" w:hAnsiTheme="minorBidi"/>
              </w:rPr>
            </w:pPr>
          </w:p>
        </w:tc>
        <w:tc>
          <w:tcPr>
            <w:tcW w:w="1011" w:type="dxa"/>
          </w:tcPr>
          <w:p w14:paraId="6ECE5B12" w14:textId="77777777" w:rsidR="008105E4" w:rsidRPr="008105E4" w:rsidRDefault="008105E4" w:rsidP="00E21C04">
            <w:pPr>
              <w:widowControl/>
              <w:autoSpaceDE/>
              <w:autoSpaceDN/>
              <w:jc w:val="both"/>
              <w:rPr>
                <w:rFonts w:asciiTheme="minorBidi" w:hAnsiTheme="minorBidi"/>
              </w:rPr>
            </w:pPr>
          </w:p>
        </w:tc>
        <w:tc>
          <w:tcPr>
            <w:tcW w:w="1118" w:type="dxa"/>
          </w:tcPr>
          <w:p w14:paraId="7D88B17A" w14:textId="77777777" w:rsidR="008105E4" w:rsidRPr="008105E4" w:rsidRDefault="008105E4" w:rsidP="00E21C04">
            <w:pPr>
              <w:widowControl/>
              <w:autoSpaceDE/>
              <w:autoSpaceDN/>
              <w:jc w:val="both"/>
              <w:rPr>
                <w:rFonts w:asciiTheme="minorBidi" w:hAnsiTheme="minorBidi"/>
              </w:rPr>
            </w:pPr>
          </w:p>
        </w:tc>
      </w:tr>
      <w:tr w:rsidR="00E21C04" w:rsidRPr="008105E4" w14:paraId="40374E75" w14:textId="77777777" w:rsidTr="00E21C04">
        <w:tc>
          <w:tcPr>
            <w:tcW w:w="573" w:type="dxa"/>
          </w:tcPr>
          <w:p w14:paraId="2655EE99" w14:textId="77777777" w:rsidR="008105E4" w:rsidRPr="008105E4" w:rsidRDefault="008105E4" w:rsidP="00E21C04">
            <w:pPr>
              <w:widowControl/>
              <w:autoSpaceDE/>
              <w:autoSpaceDN/>
              <w:jc w:val="both"/>
              <w:rPr>
                <w:rFonts w:asciiTheme="minorBidi" w:hAnsiTheme="minorBidi"/>
              </w:rPr>
            </w:pPr>
          </w:p>
        </w:tc>
        <w:tc>
          <w:tcPr>
            <w:tcW w:w="1354" w:type="dxa"/>
          </w:tcPr>
          <w:p w14:paraId="49AF2BF7" w14:textId="77777777" w:rsidR="008105E4" w:rsidRPr="008105E4" w:rsidRDefault="008105E4" w:rsidP="00E21C04">
            <w:pPr>
              <w:widowControl/>
              <w:autoSpaceDE/>
              <w:autoSpaceDN/>
              <w:jc w:val="both"/>
              <w:rPr>
                <w:rFonts w:asciiTheme="minorBidi" w:hAnsiTheme="minorBidi"/>
              </w:rPr>
            </w:pPr>
          </w:p>
        </w:tc>
        <w:tc>
          <w:tcPr>
            <w:tcW w:w="1048" w:type="dxa"/>
          </w:tcPr>
          <w:p w14:paraId="603675AD" w14:textId="77777777" w:rsidR="008105E4" w:rsidRPr="008105E4" w:rsidRDefault="008105E4" w:rsidP="00E21C04">
            <w:pPr>
              <w:widowControl/>
              <w:autoSpaceDE/>
              <w:autoSpaceDN/>
              <w:jc w:val="both"/>
              <w:rPr>
                <w:rFonts w:asciiTheme="minorBidi" w:hAnsiTheme="minorBidi"/>
              </w:rPr>
            </w:pPr>
          </w:p>
        </w:tc>
        <w:tc>
          <w:tcPr>
            <w:tcW w:w="1305" w:type="dxa"/>
          </w:tcPr>
          <w:p w14:paraId="244D4A9C" w14:textId="77777777" w:rsidR="008105E4" w:rsidRPr="008105E4" w:rsidRDefault="008105E4" w:rsidP="00E21C04">
            <w:pPr>
              <w:widowControl/>
              <w:autoSpaceDE/>
              <w:autoSpaceDN/>
              <w:jc w:val="both"/>
              <w:rPr>
                <w:rFonts w:asciiTheme="minorBidi" w:hAnsiTheme="minorBidi"/>
              </w:rPr>
            </w:pPr>
          </w:p>
        </w:tc>
        <w:tc>
          <w:tcPr>
            <w:tcW w:w="1635" w:type="dxa"/>
          </w:tcPr>
          <w:p w14:paraId="44341791" w14:textId="77777777" w:rsidR="008105E4" w:rsidRPr="008105E4" w:rsidRDefault="008105E4" w:rsidP="00E21C04">
            <w:pPr>
              <w:widowControl/>
              <w:autoSpaceDE/>
              <w:autoSpaceDN/>
              <w:jc w:val="both"/>
              <w:rPr>
                <w:rFonts w:asciiTheme="minorBidi" w:hAnsiTheme="minorBidi"/>
              </w:rPr>
            </w:pPr>
          </w:p>
        </w:tc>
        <w:tc>
          <w:tcPr>
            <w:tcW w:w="730" w:type="dxa"/>
          </w:tcPr>
          <w:p w14:paraId="1D78E7CD" w14:textId="77777777" w:rsidR="008105E4" w:rsidRPr="008105E4" w:rsidRDefault="008105E4" w:rsidP="00E21C04">
            <w:pPr>
              <w:widowControl/>
              <w:autoSpaceDE/>
              <w:autoSpaceDN/>
              <w:jc w:val="both"/>
              <w:rPr>
                <w:rFonts w:asciiTheme="minorBidi" w:hAnsiTheme="minorBidi"/>
              </w:rPr>
            </w:pPr>
          </w:p>
        </w:tc>
        <w:tc>
          <w:tcPr>
            <w:tcW w:w="865" w:type="dxa"/>
          </w:tcPr>
          <w:p w14:paraId="426159F2" w14:textId="77777777" w:rsidR="008105E4" w:rsidRPr="008105E4" w:rsidRDefault="008105E4" w:rsidP="00E21C04">
            <w:pPr>
              <w:widowControl/>
              <w:autoSpaceDE/>
              <w:autoSpaceDN/>
              <w:jc w:val="both"/>
              <w:rPr>
                <w:rFonts w:asciiTheme="minorBidi" w:hAnsiTheme="minorBidi"/>
              </w:rPr>
            </w:pPr>
          </w:p>
        </w:tc>
        <w:tc>
          <w:tcPr>
            <w:tcW w:w="1011" w:type="dxa"/>
          </w:tcPr>
          <w:p w14:paraId="2BC474C7" w14:textId="77777777" w:rsidR="008105E4" w:rsidRPr="008105E4" w:rsidRDefault="008105E4" w:rsidP="00E21C04">
            <w:pPr>
              <w:widowControl/>
              <w:autoSpaceDE/>
              <w:autoSpaceDN/>
              <w:jc w:val="both"/>
              <w:rPr>
                <w:rFonts w:asciiTheme="minorBidi" w:hAnsiTheme="minorBidi"/>
              </w:rPr>
            </w:pPr>
          </w:p>
        </w:tc>
        <w:tc>
          <w:tcPr>
            <w:tcW w:w="1118" w:type="dxa"/>
          </w:tcPr>
          <w:p w14:paraId="2AC0C44C" w14:textId="77777777" w:rsidR="008105E4" w:rsidRPr="008105E4" w:rsidRDefault="008105E4" w:rsidP="00E21C04">
            <w:pPr>
              <w:widowControl/>
              <w:autoSpaceDE/>
              <w:autoSpaceDN/>
              <w:jc w:val="both"/>
              <w:rPr>
                <w:rFonts w:asciiTheme="minorBidi" w:hAnsiTheme="minorBidi"/>
              </w:rPr>
            </w:pPr>
          </w:p>
        </w:tc>
      </w:tr>
      <w:tr w:rsidR="00E21C04" w:rsidRPr="008105E4" w14:paraId="69515573" w14:textId="77777777" w:rsidTr="00E21C04">
        <w:tc>
          <w:tcPr>
            <w:tcW w:w="573" w:type="dxa"/>
          </w:tcPr>
          <w:p w14:paraId="24C9B6D9" w14:textId="77777777" w:rsidR="008105E4" w:rsidRPr="008105E4" w:rsidRDefault="008105E4" w:rsidP="00E21C04">
            <w:pPr>
              <w:widowControl/>
              <w:autoSpaceDE/>
              <w:autoSpaceDN/>
              <w:jc w:val="both"/>
              <w:rPr>
                <w:rFonts w:asciiTheme="minorBidi" w:hAnsiTheme="minorBidi"/>
              </w:rPr>
            </w:pPr>
          </w:p>
        </w:tc>
        <w:tc>
          <w:tcPr>
            <w:tcW w:w="1354" w:type="dxa"/>
          </w:tcPr>
          <w:p w14:paraId="69785C3A" w14:textId="77777777" w:rsidR="008105E4" w:rsidRPr="008105E4" w:rsidRDefault="008105E4" w:rsidP="00E21C04">
            <w:pPr>
              <w:widowControl/>
              <w:autoSpaceDE/>
              <w:autoSpaceDN/>
              <w:jc w:val="both"/>
              <w:rPr>
                <w:rFonts w:asciiTheme="minorBidi" w:hAnsiTheme="minorBidi"/>
              </w:rPr>
            </w:pPr>
          </w:p>
        </w:tc>
        <w:tc>
          <w:tcPr>
            <w:tcW w:w="1048" w:type="dxa"/>
          </w:tcPr>
          <w:p w14:paraId="4976FC27" w14:textId="77777777" w:rsidR="008105E4" w:rsidRPr="008105E4" w:rsidRDefault="008105E4" w:rsidP="00E21C04">
            <w:pPr>
              <w:widowControl/>
              <w:autoSpaceDE/>
              <w:autoSpaceDN/>
              <w:jc w:val="both"/>
              <w:rPr>
                <w:rFonts w:asciiTheme="minorBidi" w:hAnsiTheme="minorBidi"/>
              </w:rPr>
            </w:pPr>
          </w:p>
        </w:tc>
        <w:tc>
          <w:tcPr>
            <w:tcW w:w="1305" w:type="dxa"/>
          </w:tcPr>
          <w:p w14:paraId="74B45143" w14:textId="77777777" w:rsidR="008105E4" w:rsidRPr="008105E4" w:rsidRDefault="008105E4" w:rsidP="00E21C04">
            <w:pPr>
              <w:widowControl/>
              <w:autoSpaceDE/>
              <w:autoSpaceDN/>
              <w:jc w:val="both"/>
              <w:rPr>
                <w:rFonts w:asciiTheme="minorBidi" w:hAnsiTheme="minorBidi"/>
              </w:rPr>
            </w:pPr>
          </w:p>
        </w:tc>
        <w:tc>
          <w:tcPr>
            <w:tcW w:w="1635" w:type="dxa"/>
          </w:tcPr>
          <w:p w14:paraId="449E6329" w14:textId="77777777" w:rsidR="008105E4" w:rsidRPr="008105E4" w:rsidRDefault="008105E4" w:rsidP="00E21C04">
            <w:pPr>
              <w:widowControl/>
              <w:autoSpaceDE/>
              <w:autoSpaceDN/>
              <w:jc w:val="both"/>
              <w:rPr>
                <w:rFonts w:asciiTheme="minorBidi" w:hAnsiTheme="minorBidi"/>
              </w:rPr>
            </w:pPr>
          </w:p>
        </w:tc>
        <w:tc>
          <w:tcPr>
            <w:tcW w:w="730" w:type="dxa"/>
          </w:tcPr>
          <w:p w14:paraId="0B4F046C" w14:textId="77777777" w:rsidR="008105E4" w:rsidRPr="008105E4" w:rsidRDefault="008105E4" w:rsidP="00E21C04">
            <w:pPr>
              <w:widowControl/>
              <w:autoSpaceDE/>
              <w:autoSpaceDN/>
              <w:jc w:val="both"/>
              <w:rPr>
                <w:rFonts w:asciiTheme="minorBidi" w:hAnsiTheme="minorBidi"/>
              </w:rPr>
            </w:pPr>
          </w:p>
        </w:tc>
        <w:tc>
          <w:tcPr>
            <w:tcW w:w="865" w:type="dxa"/>
          </w:tcPr>
          <w:p w14:paraId="7169659E" w14:textId="77777777" w:rsidR="008105E4" w:rsidRPr="008105E4" w:rsidRDefault="008105E4" w:rsidP="00E21C04">
            <w:pPr>
              <w:widowControl/>
              <w:autoSpaceDE/>
              <w:autoSpaceDN/>
              <w:jc w:val="both"/>
              <w:rPr>
                <w:rFonts w:asciiTheme="minorBidi" w:hAnsiTheme="minorBidi"/>
              </w:rPr>
            </w:pPr>
          </w:p>
        </w:tc>
        <w:tc>
          <w:tcPr>
            <w:tcW w:w="1011" w:type="dxa"/>
          </w:tcPr>
          <w:p w14:paraId="736C5C0D" w14:textId="77777777" w:rsidR="008105E4" w:rsidRPr="008105E4" w:rsidRDefault="008105E4" w:rsidP="00E21C04">
            <w:pPr>
              <w:widowControl/>
              <w:autoSpaceDE/>
              <w:autoSpaceDN/>
              <w:jc w:val="both"/>
              <w:rPr>
                <w:rFonts w:asciiTheme="minorBidi" w:hAnsiTheme="minorBidi"/>
              </w:rPr>
            </w:pPr>
          </w:p>
        </w:tc>
        <w:tc>
          <w:tcPr>
            <w:tcW w:w="1118" w:type="dxa"/>
          </w:tcPr>
          <w:p w14:paraId="1F145017" w14:textId="77777777" w:rsidR="008105E4" w:rsidRPr="008105E4" w:rsidRDefault="008105E4" w:rsidP="00E21C04">
            <w:pPr>
              <w:widowControl/>
              <w:autoSpaceDE/>
              <w:autoSpaceDN/>
              <w:jc w:val="both"/>
              <w:rPr>
                <w:rFonts w:asciiTheme="minorBidi" w:hAnsiTheme="minorBidi"/>
              </w:rPr>
            </w:pPr>
          </w:p>
        </w:tc>
      </w:tr>
      <w:tr w:rsidR="008105E4" w:rsidRPr="008105E4" w14:paraId="212CE668" w14:textId="77777777" w:rsidTr="00E21C04">
        <w:tc>
          <w:tcPr>
            <w:tcW w:w="8521" w:type="dxa"/>
            <w:gridSpan w:val="8"/>
          </w:tcPr>
          <w:p w14:paraId="70480779" w14:textId="77777777" w:rsidR="008105E4" w:rsidRPr="008105E4" w:rsidRDefault="008105E4" w:rsidP="00E21C04">
            <w:pPr>
              <w:widowControl/>
              <w:autoSpaceDE/>
              <w:autoSpaceDN/>
              <w:jc w:val="both"/>
              <w:rPr>
                <w:rFonts w:asciiTheme="minorBidi" w:hAnsiTheme="minorBidi"/>
              </w:rPr>
            </w:pPr>
            <w:proofErr w:type="spellStart"/>
            <w:r w:rsidRPr="008105E4">
              <w:rPr>
                <w:rFonts w:asciiTheme="minorBidi" w:hAnsiTheme="minorBidi"/>
                <w:b/>
              </w:rPr>
              <w:t>Iš</w:t>
            </w:r>
            <w:proofErr w:type="spellEnd"/>
            <w:r w:rsidRPr="008105E4">
              <w:rPr>
                <w:rFonts w:asciiTheme="minorBidi" w:hAnsiTheme="minorBidi"/>
                <w:b/>
              </w:rPr>
              <w:t xml:space="preserve"> </w:t>
            </w:r>
            <w:proofErr w:type="spellStart"/>
            <w:r w:rsidRPr="008105E4">
              <w:rPr>
                <w:rFonts w:asciiTheme="minorBidi" w:hAnsiTheme="minorBidi"/>
                <w:b/>
              </w:rPr>
              <w:t>viso</w:t>
            </w:r>
            <w:proofErr w:type="spellEnd"/>
            <w:r w:rsidRPr="008105E4">
              <w:rPr>
                <w:rFonts w:asciiTheme="minorBidi" w:hAnsiTheme="minorBidi"/>
                <w:b/>
              </w:rPr>
              <w:t xml:space="preserve"> be PVM:</w:t>
            </w:r>
          </w:p>
        </w:tc>
        <w:tc>
          <w:tcPr>
            <w:tcW w:w="1118" w:type="dxa"/>
          </w:tcPr>
          <w:p w14:paraId="16539FFA" w14:textId="77777777" w:rsidR="008105E4" w:rsidRPr="008105E4" w:rsidRDefault="008105E4" w:rsidP="00E21C04">
            <w:pPr>
              <w:widowControl/>
              <w:autoSpaceDE/>
              <w:autoSpaceDN/>
              <w:jc w:val="both"/>
              <w:rPr>
                <w:rFonts w:asciiTheme="minorBidi" w:hAnsiTheme="minorBidi"/>
              </w:rPr>
            </w:pPr>
          </w:p>
        </w:tc>
      </w:tr>
      <w:tr w:rsidR="008105E4" w:rsidRPr="008105E4" w14:paraId="0BA86B6F" w14:textId="77777777" w:rsidTr="00E21C04">
        <w:tc>
          <w:tcPr>
            <w:tcW w:w="8521" w:type="dxa"/>
            <w:gridSpan w:val="8"/>
          </w:tcPr>
          <w:p w14:paraId="528FDA2E" w14:textId="77777777" w:rsidR="008105E4" w:rsidRPr="008105E4" w:rsidRDefault="008105E4" w:rsidP="00E21C04">
            <w:pPr>
              <w:widowControl/>
              <w:autoSpaceDE/>
              <w:autoSpaceDN/>
              <w:jc w:val="both"/>
              <w:rPr>
                <w:rFonts w:asciiTheme="minorBidi" w:hAnsiTheme="minorBidi"/>
              </w:rPr>
            </w:pPr>
            <w:r w:rsidRPr="008105E4">
              <w:rPr>
                <w:rFonts w:asciiTheme="minorBidi" w:hAnsiTheme="minorBidi"/>
                <w:b/>
              </w:rPr>
              <w:t>PVM [</w:t>
            </w:r>
            <w:proofErr w:type="spellStart"/>
            <w:r w:rsidRPr="008105E4">
              <w:rPr>
                <w:rFonts w:asciiTheme="minorBidi" w:hAnsiTheme="minorBidi"/>
                <w:b/>
              </w:rPr>
              <w:t>tarifas</w:t>
            </w:r>
            <w:proofErr w:type="spellEnd"/>
            <w:r w:rsidRPr="008105E4">
              <w:rPr>
                <w:rFonts w:asciiTheme="minorBidi" w:hAnsiTheme="minorBidi"/>
                <w:b/>
              </w:rPr>
              <w:t>]*:</w:t>
            </w:r>
          </w:p>
        </w:tc>
        <w:tc>
          <w:tcPr>
            <w:tcW w:w="1118" w:type="dxa"/>
          </w:tcPr>
          <w:p w14:paraId="73B1EB9A" w14:textId="77777777" w:rsidR="008105E4" w:rsidRPr="008105E4" w:rsidRDefault="008105E4" w:rsidP="00E21C04">
            <w:pPr>
              <w:widowControl/>
              <w:autoSpaceDE/>
              <w:autoSpaceDN/>
              <w:jc w:val="both"/>
              <w:rPr>
                <w:rFonts w:asciiTheme="minorBidi" w:hAnsiTheme="minorBidi"/>
              </w:rPr>
            </w:pPr>
          </w:p>
        </w:tc>
      </w:tr>
      <w:tr w:rsidR="008105E4" w:rsidRPr="008105E4" w14:paraId="070AE676" w14:textId="77777777" w:rsidTr="00E21C04">
        <w:tc>
          <w:tcPr>
            <w:tcW w:w="8521" w:type="dxa"/>
            <w:gridSpan w:val="8"/>
          </w:tcPr>
          <w:p w14:paraId="572E37CC" w14:textId="77777777" w:rsidR="008105E4" w:rsidRPr="008105E4" w:rsidRDefault="008105E4" w:rsidP="00E21C04">
            <w:pPr>
              <w:widowControl/>
              <w:autoSpaceDE/>
              <w:autoSpaceDN/>
              <w:jc w:val="both"/>
              <w:rPr>
                <w:rFonts w:asciiTheme="minorBidi" w:hAnsiTheme="minorBidi"/>
              </w:rPr>
            </w:pPr>
            <w:proofErr w:type="spellStart"/>
            <w:r w:rsidRPr="008105E4">
              <w:rPr>
                <w:rFonts w:asciiTheme="minorBidi" w:hAnsiTheme="minorBidi"/>
                <w:b/>
              </w:rPr>
              <w:t>Iš</w:t>
            </w:r>
            <w:proofErr w:type="spellEnd"/>
            <w:r w:rsidRPr="008105E4">
              <w:rPr>
                <w:rFonts w:asciiTheme="minorBidi" w:hAnsiTheme="minorBidi"/>
                <w:b/>
              </w:rPr>
              <w:t xml:space="preserve"> </w:t>
            </w:r>
            <w:proofErr w:type="spellStart"/>
            <w:r w:rsidRPr="008105E4">
              <w:rPr>
                <w:rFonts w:asciiTheme="minorBidi" w:hAnsiTheme="minorBidi"/>
                <w:b/>
              </w:rPr>
              <w:t>viso</w:t>
            </w:r>
            <w:proofErr w:type="spellEnd"/>
            <w:r w:rsidRPr="008105E4">
              <w:rPr>
                <w:rFonts w:asciiTheme="minorBidi" w:hAnsiTheme="minorBidi"/>
                <w:b/>
              </w:rPr>
              <w:t xml:space="preserve"> </w:t>
            </w:r>
            <w:proofErr w:type="spellStart"/>
            <w:r w:rsidRPr="008105E4">
              <w:rPr>
                <w:rFonts w:asciiTheme="minorBidi" w:hAnsiTheme="minorBidi"/>
                <w:b/>
              </w:rPr>
              <w:t>su</w:t>
            </w:r>
            <w:proofErr w:type="spellEnd"/>
            <w:r w:rsidRPr="008105E4">
              <w:rPr>
                <w:rFonts w:asciiTheme="minorBidi" w:hAnsiTheme="minorBidi"/>
                <w:b/>
              </w:rPr>
              <w:t xml:space="preserve"> PVM:</w:t>
            </w:r>
          </w:p>
        </w:tc>
        <w:tc>
          <w:tcPr>
            <w:tcW w:w="1118" w:type="dxa"/>
          </w:tcPr>
          <w:p w14:paraId="231F68F9" w14:textId="77777777" w:rsidR="008105E4" w:rsidRPr="008105E4" w:rsidRDefault="008105E4" w:rsidP="00E21C04">
            <w:pPr>
              <w:widowControl/>
              <w:autoSpaceDE/>
              <w:autoSpaceDN/>
              <w:jc w:val="both"/>
              <w:rPr>
                <w:rFonts w:asciiTheme="minorBidi" w:hAnsiTheme="minorBidi"/>
              </w:rPr>
            </w:pPr>
          </w:p>
        </w:tc>
      </w:tr>
    </w:tbl>
    <w:p w14:paraId="4837F3B7" w14:textId="77777777" w:rsidR="008105E4" w:rsidRPr="008105E4" w:rsidRDefault="008105E4" w:rsidP="00E21C04">
      <w:pPr>
        <w:jc w:val="both"/>
        <w:rPr>
          <w:rFonts w:asciiTheme="minorBidi" w:hAnsiTheme="minorBidi" w:cstheme="minorBidi"/>
          <w:sz w:val="22"/>
          <w:szCs w:val="22"/>
        </w:rPr>
      </w:pPr>
    </w:p>
    <w:tbl>
      <w:tblPr>
        <w:tblpPr w:leftFromText="180" w:rightFromText="180" w:vertAnchor="text" w:horzAnchor="margin" w:tblpY="174"/>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2976"/>
        <w:gridCol w:w="1701"/>
        <w:gridCol w:w="3119"/>
      </w:tblGrid>
      <w:tr w:rsidR="00E21C04" w:rsidRPr="008105E4" w14:paraId="66157A0E" w14:textId="77777777" w:rsidTr="00E21C04">
        <w:trPr>
          <w:trHeight w:val="306"/>
        </w:trPr>
        <w:tc>
          <w:tcPr>
            <w:tcW w:w="4819" w:type="dxa"/>
            <w:gridSpan w:val="2"/>
          </w:tcPr>
          <w:p w14:paraId="64D6C8A0" w14:textId="77777777" w:rsidR="00E21C04" w:rsidRPr="008105E4" w:rsidRDefault="00E21C04" w:rsidP="00E21C04">
            <w:pPr>
              <w:jc w:val="both"/>
              <w:rPr>
                <w:rFonts w:asciiTheme="minorBidi" w:hAnsiTheme="minorBidi" w:cstheme="minorBidi"/>
                <w:b/>
                <w:sz w:val="22"/>
                <w:szCs w:val="22"/>
              </w:rPr>
            </w:pPr>
            <w:r w:rsidRPr="008105E4">
              <w:rPr>
                <w:rFonts w:asciiTheme="minorBidi" w:hAnsiTheme="minorBidi" w:cstheme="minorBidi"/>
                <w:b/>
                <w:sz w:val="22"/>
                <w:szCs w:val="22"/>
              </w:rPr>
              <w:t>Perdavė Tiekėjas</w:t>
            </w:r>
          </w:p>
        </w:tc>
        <w:tc>
          <w:tcPr>
            <w:tcW w:w="4820" w:type="dxa"/>
            <w:gridSpan w:val="2"/>
          </w:tcPr>
          <w:p w14:paraId="1EDB81F6" w14:textId="77777777" w:rsidR="00E21C04" w:rsidRPr="008105E4" w:rsidRDefault="00E21C04" w:rsidP="00E21C04">
            <w:pPr>
              <w:jc w:val="both"/>
              <w:rPr>
                <w:rFonts w:asciiTheme="minorBidi" w:hAnsiTheme="minorBidi" w:cstheme="minorBidi"/>
                <w:b/>
                <w:sz w:val="22"/>
                <w:szCs w:val="22"/>
              </w:rPr>
            </w:pPr>
            <w:r w:rsidRPr="008105E4">
              <w:rPr>
                <w:rFonts w:asciiTheme="minorBidi" w:hAnsiTheme="minorBidi" w:cstheme="minorBidi"/>
                <w:b/>
                <w:sz w:val="22"/>
                <w:szCs w:val="22"/>
              </w:rPr>
              <w:t>Priėmė Pirkėjas</w:t>
            </w:r>
          </w:p>
        </w:tc>
      </w:tr>
      <w:tr w:rsidR="00E21C04" w:rsidRPr="008105E4" w14:paraId="35C9DFB9" w14:textId="77777777" w:rsidTr="00E21C04">
        <w:trPr>
          <w:trHeight w:val="306"/>
        </w:trPr>
        <w:tc>
          <w:tcPr>
            <w:tcW w:w="1843" w:type="dxa"/>
          </w:tcPr>
          <w:p w14:paraId="60F8540F"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Vardas, Pavardė:</w:t>
            </w:r>
          </w:p>
        </w:tc>
        <w:tc>
          <w:tcPr>
            <w:tcW w:w="2976" w:type="dxa"/>
          </w:tcPr>
          <w:p w14:paraId="31BDAFA6" w14:textId="77777777" w:rsidR="00E21C04" w:rsidRPr="008105E4" w:rsidRDefault="00E21C04" w:rsidP="00E21C04">
            <w:pPr>
              <w:jc w:val="both"/>
              <w:rPr>
                <w:rFonts w:asciiTheme="minorBidi" w:hAnsiTheme="minorBidi" w:cstheme="minorBidi"/>
                <w:sz w:val="22"/>
                <w:szCs w:val="22"/>
              </w:rPr>
            </w:pPr>
          </w:p>
        </w:tc>
        <w:tc>
          <w:tcPr>
            <w:tcW w:w="1701" w:type="dxa"/>
          </w:tcPr>
          <w:p w14:paraId="550831DE"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Vardas, Pavardė:</w:t>
            </w:r>
          </w:p>
        </w:tc>
        <w:tc>
          <w:tcPr>
            <w:tcW w:w="3119" w:type="dxa"/>
          </w:tcPr>
          <w:p w14:paraId="366E0530" w14:textId="77777777" w:rsidR="00E21C04" w:rsidRPr="008105E4" w:rsidRDefault="00E21C04" w:rsidP="00E21C04">
            <w:pPr>
              <w:jc w:val="both"/>
              <w:rPr>
                <w:rFonts w:asciiTheme="minorBidi" w:hAnsiTheme="minorBidi" w:cstheme="minorBidi"/>
                <w:sz w:val="22"/>
                <w:szCs w:val="22"/>
              </w:rPr>
            </w:pPr>
          </w:p>
        </w:tc>
      </w:tr>
      <w:tr w:rsidR="00E21C04" w:rsidRPr="008105E4" w14:paraId="28A30C6F" w14:textId="77777777" w:rsidTr="00E21C04">
        <w:trPr>
          <w:trHeight w:val="306"/>
        </w:trPr>
        <w:tc>
          <w:tcPr>
            <w:tcW w:w="1843" w:type="dxa"/>
          </w:tcPr>
          <w:p w14:paraId="1C989B85"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Pareigos:</w:t>
            </w:r>
          </w:p>
        </w:tc>
        <w:tc>
          <w:tcPr>
            <w:tcW w:w="2976" w:type="dxa"/>
          </w:tcPr>
          <w:p w14:paraId="2592F298" w14:textId="77777777" w:rsidR="00E21C04" w:rsidRPr="008105E4" w:rsidRDefault="00E21C04" w:rsidP="00E21C04">
            <w:pPr>
              <w:jc w:val="both"/>
              <w:rPr>
                <w:rFonts w:asciiTheme="minorBidi" w:hAnsiTheme="minorBidi" w:cstheme="minorBidi"/>
                <w:sz w:val="22"/>
                <w:szCs w:val="22"/>
              </w:rPr>
            </w:pPr>
          </w:p>
        </w:tc>
        <w:tc>
          <w:tcPr>
            <w:tcW w:w="1701" w:type="dxa"/>
          </w:tcPr>
          <w:p w14:paraId="11716A51"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Pareigos:</w:t>
            </w:r>
          </w:p>
        </w:tc>
        <w:tc>
          <w:tcPr>
            <w:tcW w:w="3119" w:type="dxa"/>
          </w:tcPr>
          <w:p w14:paraId="470868A3" w14:textId="77777777" w:rsidR="00E21C04" w:rsidRPr="008105E4" w:rsidRDefault="00E21C04" w:rsidP="00E21C04">
            <w:pPr>
              <w:jc w:val="both"/>
              <w:rPr>
                <w:rFonts w:asciiTheme="minorBidi" w:hAnsiTheme="minorBidi" w:cstheme="minorBidi"/>
                <w:sz w:val="22"/>
                <w:szCs w:val="22"/>
              </w:rPr>
            </w:pPr>
          </w:p>
        </w:tc>
      </w:tr>
      <w:tr w:rsidR="00E21C04" w:rsidRPr="008105E4" w14:paraId="1EE8073E" w14:textId="77777777" w:rsidTr="00E21C04">
        <w:trPr>
          <w:trHeight w:val="306"/>
        </w:trPr>
        <w:tc>
          <w:tcPr>
            <w:tcW w:w="1843" w:type="dxa"/>
          </w:tcPr>
          <w:p w14:paraId="1220C24A"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Parašas:</w:t>
            </w:r>
          </w:p>
        </w:tc>
        <w:tc>
          <w:tcPr>
            <w:tcW w:w="2976" w:type="dxa"/>
          </w:tcPr>
          <w:p w14:paraId="0DCA3AB2" w14:textId="77777777" w:rsidR="00E21C04" w:rsidRPr="008105E4" w:rsidRDefault="00E21C04" w:rsidP="00E21C04">
            <w:pPr>
              <w:jc w:val="both"/>
              <w:rPr>
                <w:rFonts w:asciiTheme="minorBidi" w:hAnsiTheme="minorBidi" w:cstheme="minorBidi"/>
                <w:sz w:val="22"/>
                <w:szCs w:val="22"/>
              </w:rPr>
            </w:pPr>
          </w:p>
        </w:tc>
        <w:tc>
          <w:tcPr>
            <w:tcW w:w="1701" w:type="dxa"/>
          </w:tcPr>
          <w:p w14:paraId="223A7FC7"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Parašas:</w:t>
            </w:r>
          </w:p>
        </w:tc>
        <w:tc>
          <w:tcPr>
            <w:tcW w:w="3119" w:type="dxa"/>
          </w:tcPr>
          <w:p w14:paraId="3944C937" w14:textId="77777777" w:rsidR="00E21C04" w:rsidRPr="008105E4" w:rsidRDefault="00E21C04" w:rsidP="00E21C04">
            <w:pPr>
              <w:jc w:val="both"/>
              <w:rPr>
                <w:rFonts w:asciiTheme="minorBidi" w:hAnsiTheme="minorBidi" w:cstheme="minorBidi"/>
                <w:sz w:val="22"/>
                <w:szCs w:val="22"/>
              </w:rPr>
            </w:pPr>
          </w:p>
        </w:tc>
      </w:tr>
      <w:tr w:rsidR="00E21C04" w:rsidRPr="008105E4" w14:paraId="5BB0AB15" w14:textId="77777777" w:rsidTr="00E21C04">
        <w:trPr>
          <w:trHeight w:val="306"/>
        </w:trPr>
        <w:tc>
          <w:tcPr>
            <w:tcW w:w="1843" w:type="dxa"/>
          </w:tcPr>
          <w:p w14:paraId="466A9B35"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 xml:space="preserve">Data: </w:t>
            </w:r>
          </w:p>
          <w:p w14:paraId="02D11740"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A.V.</w:t>
            </w:r>
          </w:p>
        </w:tc>
        <w:tc>
          <w:tcPr>
            <w:tcW w:w="2976" w:type="dxa"/>
          </w:tcPr>
          <w:p w14:paraId="2A75A14E" w14:textId="77777777" w:rsidR="00E21C04" w:rsidRPr="008105E4" w:rsidRDefault="00E21C04" w:rsidP="00E21C04">
            <w:pPr>
              <w:jc w:val="both"/>
              <w:rPr>
                <w:rFonts w:asciiTheme="minorBidi" w:hAnsiTheme="minorBidi" w:cstheme="minorBidi"/>
                <w:sz w:val="22"/>
                <w:szCs w:val="22"/>
              </w:rPr>
            </w:pPr>
          </w:p>
        </w:tc>
        <w:tc>
          <w:tcPr>
            <w:tcW w:w="1701" w:type="dxa"/>
          </w:tcPr>
          <w:p w14:paraId="7DBA09DF"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 xml:space="preserve">Data: </w:t>
            </w:r>
          </w:p>
          <w:p w14:paraId="6519AD5D" w14:textId="77777777" w:rsidR="00E21C04" w:rsidRPr="008105E4" w:rsidRDefault="00E21C04" w:rsidP="00E21C04">
            <w:pPr>
              <w:jc w:val="both"/>
              <w:rPr>
                <w:rFonts w:asciiTheme="minorBidi" w:hAnsiTheme="minorBidi" w:cstheme="minorBidi"/>
                <w:sz w:val="22"/>
                <w:szCs w:val="22"/>
              </w:rPr>
            </w:pPr>
            <w:r w:rsidRPr="008105E4">
              <w:rPr>
                <w:rFonts w:asciiTheme="minorBidi" w:hAnsiTheme="minorBidi" w:cstheme="minorBidi"/>
                <w:sz w:val="22"/>
                <w:szCs w:val="22"/>
              </w:rPr>
              <w:t>A.V.</w:t>
            </w:r>
          </w:p>
        </w:tc>
        <w:tc>
          <w:tcPr>
            <w:tcW w:w="3119" w:type="dxa"/>
          </w:tcPr>
          <w:p w14:paraId="251CC4A5" w14:textId="77777777" w:rsidR="00E21C04" w:rsidRPr="008105E4" w:rsidRDefault="00E21C04" w:rsidP="00E21C04">
            <w:pPr>
              <w:jc w:val="both"/>
              <w:rPr>
                <w:rFonts w:asciiTheme="minorBidi" w:hAnsiTheme="minorBidi" w:cstheme="minorBidi"/>
                <w:sz w:val="22"/>
                <w:szCs w:val="22"/>
              </w:rPr>
            </w:pPr>
          </w:p>
        </w:tc>
      </w:tr>
    </w:tbl>
    <w:p w14:paraId="39F8A3A9" w14:textId="27D5966B" w:rsidR="007E1966" w:rsidRPr="00E21C04" w:rsidRDefault="008105E4" w:rsidP="00E21C04">
      <w:pPr>
        <w:jc w:val="both"/>
        <w:rPr>
          <w:rFonts w:asciiTheme="minorBidi" w:hAnsiTheme="minorBidi" w:cstheme="minorBidi"/>
          <w:sz w:val="22"/>
          <w:szCs w:val="22"/>
        </w:rPr>
      </w:pPr>
      <w:r w:rsidRPr="008105E4">
        <w:rPr>
          <w:rFonts w:asciiTheme="minorBidi" w:hAnsiTheme="minorBidi" w:cstheme="minorBidi"/>
          <w:i/>
          <w:sz w:val="22"/>
          <w:szCs w:val="22"/>
        </w:rPr>
        <w:t>* - tais atvejais, kai pagal galiojančius teisės aktus tiekėjui nereikia mokėti PVM, atitinkamos skiltys nepildomos ir nurodomos priežastis, dėl kurių tiekėjas PVM nemoka.</w:t>
      </w:r>
    </w:p>
    <w:sectPr w:rsidR="007E1966" w:rsidRPr="00E21C04" w:rsidSect="00E21C04">
      <w:pgSz w:w="12240" w:h="15840" w:code="1"/>
      <w:pgMar w:top="1440" w:right="1183"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7FBF" w14:textId="77777777" w:rsidR="00D17C04" w:rsidRDefault="00D17C04">
      <w:r>
        <w:separator/>
      </w:r>
    </w:p>
  </w:endnote>
  <w:endnote w:type="continuationSeparator" w:id="0">
    <w:p w14:paraId="0D513F4D" w14:textId="77777777" w:rsidR="00D17C04" w:rsidRDefault="00D17C04">
      <w:r>
        <w:continuationSeparator/>
      </w:r>
    </w:p>
  </w:endnote>
  <w:endnote w:type="continuationNotice" w:id="1">
    <w:p w14:paraId="7BC67EC7" w14:textId="77777777" w:rsidR="00D17C04" w:rsidRDefault="00D17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9AC1" w14:textId="77777777" w:rsidR="00D17C04" w:rsidRDefault="00D17C04">
      <w:r>
        <w:separator/>
      </w:r>
    </w:p>
  </w:footnote>
  <w:footnote w:type="continuationSeparator" w:id="0">
    <w:p w14:paraId="1C047D0F" w14:textId="77777777" w:rsidR="00D17C04" w:rsidRDefault="00D17C04">
      <w:r>
        <w:continuationSeparator/>
      </w:r>
    </w:p>
  </w:footnote>
  <w:footnote w:type="continuationNotice" w:id="1">
    <w:p w14:paraId="3C282FF3" w14:textId="77777777" w:rsidR="00D17C04" w:rsidRDefault="00D17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1364F20"/>
    <w:lvl w:ilvl="0">
      <w:start w:val="1"/>
      <w:numFmt w:val="decimal"/>
      <w:pStyle w:val="Par1"/>
      <w:lvlText w:val="%1."/>
      <w:lvlJc w:val="left"/>
      <w:pPr>
        <w:tabs>
          <w:tab w:val="num" w:pos="-425"/>
        </w:tabs>
        <w:ind w:left="1495" w:hanging="360"/>
      </w:pPr>
      <w:rPr>
        <w:rFonts w:hint="default"/>
        <w:color w:val="auto"/>
      </w:rPr>
    </w:lvl>
    <w:lvl w:ilvl="1">
      <w:start w:val="1"/>
      <w:numFmt w:val="decimal"/>
      <w:lvlText w:val="%1.%2."/>
      <w:lvlJc w:val="left"/>
      <w:pPr>
        <w:tabs>
          <w:tab w:val="num" w:pos="-1134"/>
        </w:tabs>
        <w:ind w:left="1000" w:hanging="432"/>
      </w:pPr>
      <w:rPr>
        <w:rFonts w:hint="default"/>
        <w:color w:val="auto"/>
      </w:rPr>
    </w:lvl>
    <w:lvl w:ilvl="2">
      <w:start w:val="1"/>
      <w:numFmt w:val="decimal"/>
      <w:lvlText w:val="%1.%2.%3."/>
      <w:lvlJc w:val="left"/>
      <w:pPr>
        <w:tabs>
          <w:tab w:val="num" w:pos="0"/>
        </w:tabs>
        <w:ind w:left="2772" w:hanging="504"/>
      </w:pPr>
      <w:rPr>
        <w:rFonts w:hint="default"/>
      </w:rPr>
    </w:lvl>
    <w:lvl w:ilvl="3">
      <w:start w:val="1"/>
      <w:numFmt w:val="decimal"/>
      <w:lvlText w:val="%1.%2.%3.%4."/>
      <w:lvlJc w:val="left"/>
      <w:pPr>
        <w:tabs>
          <w:tab w:val="num" w:pos="0"/>
        </w:tabs>
        <w:ind w:left="1728" w:hanging="648"/>
      </w:pPr>
      <w:rPr>
        <w:rFonts w:ascii="Times New Roman" w:hAnsi="Times New Roman" w:cs="Times New Roman" w:hint="default"/>
        <w:bCs w:val="0"/>
        <w:i w:val="0"/>
        <w:iCs w:val="0"/>
        <w:caps w:val="0"/>
        <w:smallCaps w:val="0"/>
        <w:strike w:val="0"/>
        <w:dstrike w:val="0"/>
        <w:vanish w:val="0"/>
        <w:spacing w:val="0"/>
        <w:kern w:val="1"/>
        <w:position w:val="0"/>
        <w:sz w:val="24"/>
        <w:u w:val="none"/>
        <w:vertAlign w:val="baseline"/>
        <w:em w:val="none"/>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0288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25E2E"/>
    <w:rsid w:val="00073607"/>
    <w:rsid w:val="00087841"/>
    <w:rsid w:val="00093EE4"/>
    <w:rsid w:val="000D6219"/>
    <w:rsid w:val="00105897"/>
    <w:rsid w:val="001566F3"/>
    <w:rsid w:val="001767B0"/>
    <w:rsid w:val="001C295B"/>
    <w:rsid w:val="001C31BB"/>
    <w:rsid w:val="001C6F09"/>
    <w:rsid w:val="001D26EE"/>
    <w:rsid w:val="001D6F62"/>
    <w:rsid w:val="00205CD7"/>
    <w:rsid w:val="00220C94"/>
    <w:rsid w:val="002316A6"/>
    <w:rsid w:val="002428AF"/>
    <w:rsid w:val="002476BE"/>
    <w:rsid w:val="002578A8"/>
    <w:rsid w:val="00263481"/>
    <w:rsid w:val="00274962"/>
    <w:rsid w:val="002937DE"/>
    <w:rsid w:val="002A5196"/>
    <w:rsid w:val="002B362D"/>
    <w:rsid w:val="002D1068"/>
    <w:rsid w:val="002D693C"/>
    <w:rsid w:val="002E4262"/>
    <w:rsid w:val="002E635D"/>
    <w:rsid w:val="002F38C2"/>
    <w:rsid w:val="00307411"/>
    <w:rsid w:val="00320320"/>
    <w:rsid w:val="00322319"/>
    <w:rsid w:val="00347C7F"/>
    <w:rsid w:val="00372F8E"/>
    <w:rsid w:val="003969E1"/>
    <w:rsid w:val="003A513B"/>
    <w:rsid w:val="003B7AF7"/>
    <w:rsid w:val="003F1ED4"/>
    <w:rsid w:val="00414934"/>
    <w:rsid w:val="00420A24"/>
    <w:rsid w:val="004259CA"/>
    <w:rsid w:val="0043081B"/>
    <w:rsid w:val="00432243"/>
    <w:rsid w:val="00454B8F"/>
    <w:rsid w:val="00457BAD"/>
    <w:rsid w:val="0046237F"/>
    <w:rsid w:val="004846AE"/>
    <w:rsid w:val="004B27AF"/>
    <w:rsid w:val="004D0427"/>
    <w:rsid w:val="004F1012"/>
    <w:rsid w:val="004F621D"/>
    <w:rsid w:val="005078EA"/>
    <w:rsid w:val="00510A35"/>
    <w:rsid w:val="00541E62"/>
    <w:rsid w:val="0054493C"/>
    <w:rsid w:val="00550A19"/>
    <w:rsid w:val="00577F7E"/>
    <w:rsid w:val="005902C8"/>
    <w:rsid w:val="005C52DE"/>
    <w:rsid w:val="005C7A56"/>
    <w:rsid w:val="005F0EB7"/>
    <w:rsid w:val="006054CE"/>
    <w:rsid w:val="00605C35"/>
    <w:rsid w:val="00610941"/>
    <w:rsid w:val="00627C0E"/>
    <w:rsid w:val="006318FE"/>
    <w:rsid w:val="00651632"/>
    <w:rsid w:val="006B6FD1"/>
    <w:rsid w:val="006C4E8F"/>
    <w:rsid w:val="006D04F0"/>
    <w:rsid w:val="007047B9"/>
    <w:rsid w:val="0076049B"/>
    <w:rsid w:val="00777418"/>
    <w:rsid w:val="007C1E1E"/>
    <w:rsid w:val="007C22E2"/>
    <w:rsid w:val="007C4734"/>
    <w:rsid w:val="007D4D97"/>
    <w:rsid w:val="007E1966"/>
    <w:rsid w:val="007F5923"/>
    <w:rsid w:val="008105E4"/>
    <w:rsid w:val="008650BA"/>
    <w:rsid w:val="00887D0B"/>
    <w:rsid w:val="008C62A7"/>
    <w:rsid w:val="008F7D99"/>
    <w:rsid w:val="009262AF"/>
    <w:rsid w:val="00941341"/>
    <w:rsid w:val="009632BE"/>
    <w:rsid w:val="00983C21"/>
    <w:rsid w:val="009A3DC3"/>
    <w:rsid w:val="009D01E8"/>
    <w:rsid w:val="00A21892"/>
    <w:rsid w:val="00A42DC8"/>
    <w:rsid w:val="00A668C0"/>
    <w:rsid w:val="00AB6C7C"/>
    <w:rsid w:val="00AC1AEB"/>
    <w:rsid w:val="00AC62F0"/>
    <w:rsid w:val="00AC7DF8"/>
    <w:rsid w:val="00AD0357"/>
    <w:rsid w:val="00BB545C"/>
    <w:rsid w:val="00BF2A50"/>
    <w:rsid w:val="00BF641C"/>
    <w:rsid w:val="00C14450"/>
    <w:rsid w:val="00C7276A"/>
    <w:rsid w:val="00C76106"/>
    <w:rsid w:val="00CB4B70"/>
    <w:rsid w:val="00CB59FA"/>
    <w:rsid w:val="00CC4DE1"/>
    <w:rsid w:val="00CE0A9B"/>
    <w:rsid w:val="00CE14CF"/>
    <w:rsid w:val="00D00FFB"/>
    <w:rsid w:val="00D057D4"/>
    <w:rsid w:val="00D17C04"/>
    <w:rsid w:val="00D32B63"/>
    <w:rsid w:val="00D434F5"/>
    <w:rsid w:val="00D546C0"/>
    <w:rsid w:val="00D56D0E"/>
    <w:rsid w:val="00D7549A"/>
    <w:rsid w:val="00D8132E"/>
    <w:rsid w:val="00D97AB2"/>
    <w:rsid w:val="00DA00FB"/>
    <w:rsid w:val="00DA0370"/>
    <w:rsid w:val="00DB62BE"/>
    <w:rsid w:val="00DC77F2"/>
    <w:rsid w:val="00DF0062"/>
    <w:rsid w:val="00DF28FB"/>
    <w:rsid w:val="00E1254F"/>
    <w:rsid w:val="00E21C04"/>
    <w:rsid w:val="00E238A5"/>
    <w:rsid w:val="00E244AD"/>
    <w:rsid w:val="00E32860"/>
    <w:rsid w:val="00E45A23"/>
    <w:rsid w:val="00E775A9"/>
    <w:rsid w:val="00E963E0"/>
    <w:rsid w:val="00EC1940"/>
    <w:rsid w:val="00EC7F6B"/>
    <w:rsid w:val="00F23E70"/>
    <w:rsid w:val="00F33BF2"/>
    <w:rsid w:val="00F528D3"/>
    <w:rsid w:val="00F8599B"/>
    <w:rsid w:val="00FB4346"/>
    <w:rsid w:val="00FC46FB"/>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rsid w:val="00D8132E"/>
  </w:style>
  <w:style w:type="character" w:styleId="Hyperlink">
    <w:name w:val="Hyperlink"/>
    <w:unhideWhenUsed/>
    <w:rsid w:val="00322319"/>
    <w:rPr>
      <w:color w:val="0000FF"/>
      <w:u w:val="single"/>
    </w:rPr>
  </w:style>
  <w:style w:type="paragraph" w:customStyle="1" w:styleId="Par1">
    <w:name w:val="Par 1"/>
    <w:basedOn w:val="Normal"/>
    <w:rsid w:val="003A513B"/>
    <w:pPr>
      <w:numPr>
        <w:numId w:val="1"/>
      </w:numPr>
      <w:tabs>
        <w:tab w:val="left" w:pos="-2977"/>
        <w:tab w:val="left" w:pos="426"/>
      </w:tabs>
      <w:suppressAutoHyphens/>
      <w:spacing w:line="360" w:lineRule="auto"/>
      <w:jc w:val="both"/>
    </w:pPr>
    <w:rPr>
      <w:rFonts w:eastAsia="Calibri"/>
      <w:szCs w:val="24"/>
      <w:lang w:val="ru-RU" w:eastAsia="ar-SA"/>
    </w:rPr>
  </w:style>
  <w:style w:type="character" w:styleId="UnresolvedMention">
    <w:name w:val="Unresolved Mention"/>
    <w:basedOn w:val="DefaultParagraphFont"/>
    <w:uiPriority w:val="99"/>
    <w:semiHidden/>
    <w:unhideWhenUsed/>
    <w:rsid w:val="009A3DC3"/>
    <w:rPr>
      <w:color w:val="605E5C"/>
      <w:shd w:val="clear" w:color="auto" w:fill="E1DFDD"/>
    </w:rPr>
  </w:style>
  <w:style w:type="table" w:styleId="TableGrid">
    <w:name w:val="Table Grid"/>
    <w:basedOn w:val="TableNormal"/>
    <w:uiPriority w:val="39"/>
    <w:rsid w:val="008105E4"/>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e/0Yu8CMFDD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31</Pages>
  <Words>13963</Words>
  <Characters>79590</Characters>
  <Application>Microsoft Office Word</Application>
  <DocSecurity>0</DocSecurity>
  <Lines>663</Lines>
  <Paragraphs>186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93367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Rasa Vyšniauskienė</cp:lastModifiedBy>
  <cp:revision>11</cp:revision>
  <dcterms:created xsi:type="dcterms:W3CDTF">2026-03-04T08:40:00Z</dcterms:created>
  <dcterms:modified xsi:type="dcterms:W3CDTF">2026-03-05T16:28:00Z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