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D74D0" w14:textId="2FCEA238" w:rsidR="00F1071C" w:rsidRPr="00132497" w:rsidRDefault="00F1071C" w:rsidP="007D49CB">
      <w:pPr>
        <w:spacing w:after="0" w:line="240" w:lineRule="auto"/>
        <w:ind w:left="5184" w:firstLine="1296"/>
        <w:jc w:val="both"/>
        <w:rPr>
          <w:rFonts w:ascii="Times New Roman" w:eastAsia="Times New Roman" w:hAnsi="Times New Roman" w:cs="Times New Roman"/>
          <w:kern w:val="0"/>
          <w:lang w:eastAsia="lt-LT"/>
          <w14:ligatures w14:val="none"/>
        </w:rPr>
      </w:pPr>
      <w:r w:rsidRPr="00132497">
        <w:rPr>
          <w:rFonts w:ascii="Times New Roman" w:eastAsia="Times New Roman" w:hAnsi="Times New Roman" w:cs="Times New Roman"/>
          <w:kern w:val="0"/>
          <w:lang w:eastAsia="lt-LT"/>
          <w14:ligatures w14:val="none"/>
        </w:rPr>
        <w:t>PATVIRTINTA</w:t>
      </w:r>
      <w:r w:rsidR="007F6812">
        <w:rPr>
          <w:rFonts w:ascii="Times New Roman" w:eastAsia="Times New Roman" w:hAnsi="Times New Roman" w:cs="Times New Roman"/>
          <w:kern w:val="0"/>
          <w:lang w:eastAsia="lt-LT"/>
          <w14:ligatures w14:val="none"/>
        </w:rPr>
        <w:t>:</w:t>
      </w:r>
    </w:p>
    <w:p w14:paraId="037689C2" w14:textId="6CE041E9" w:rsidR="00F410DA" w:rsidRPr="00132497" w:rsidRDefault="00F410DA" w:rsidP="007D49CB">
      <w:pPr>
        <w:spacing w:after="0" w:line="240" w:lineRule="auto"/>
        <w:ind w:left="1296" w:firstLine="5225"/>
        <w:jc w:val="both"/>
        <w:rPr>
          <w:rFonts w:ascii="Times New Roman" w:eastAsia="Times New Roman" w:hAnsi="Times New Roman" w:cs="Times New Roman"/>
          <w:kern w:val="0"/>
          <w:lang w:eastAsia="lt-LT"/>
          <w14:ligatures w14:val="none"/>
        </w:rPr>
      </w:pPr>
      <w:r w:rsidRPr="00132497">
        <w:rPr>
          <w:rFonts w:ascii="Times New Roman" w:eastAsia="Times New Roman" w:hAnsi="Times New Roman" w:cs="Times New Roman"/>
          <w:kern w:val="0"/>
          <w:lang w:eastAsia="lt-LT"/>
          <w14:ligatures w14:val="none"/>
        </w:rPr>
        <w:t xml:space="preserve">Viešųjų pirkimų komisijos </w:t>
      </w:r>
    </w:p>
    <w:p w14:paraId="758F8781" w14:textId="21125B60" w:rsidR="00F410DA" w:rsidRPr="00132497" w:rsidRDefault="00F410DA" w:rsidP="007D49CB">
      <w:pPr>
        <w:spacing w:after="0" w:line="240" w:lineRule="auto"/>
        <w:ind w:firstLine="6521"/>
        <w:jc w:val="both"/>
        <w:rPr>
          <w:rFonts w:ascii="Times New Roman" w:eastAsia="Times New Roman" w:hAnsi="Times New Roman" w:cs="Times New Roman"/>
          <w:kern w:val="0"/>
          <w:lang w:eastAsia="lt-LT"/>
          <w14:ligatures w14:val="none"/>
        </w:rPr>
      </w:pPr>
      <w:r w:rsidRPr="00132497">
        <w:rPr>
          <w:rFonts w:ascii="Times New Roman" w:eastAsia="Times New Roman" w:hAnsi="Times New Roman" w:cs="Times New Roman"/>
          <w:kern w:val="0"/>
          <w:lang w:eastAsia="lt-LT"/>
          <w14:ligatures w14:val="none"/>
        </w:rPr>
        <w:t>202</w:t>
      </w:r>
      <w:r w:rsidR="005A541C">
        <w:rPr>
          <w:rFonts w:ascii="Times New Roman" w:eastAsia="Times New Roman" w:hAnsi="Times New Roman" w:cs="Times New Roman"/>
          <w:kern w:val="0"/>
          <w:lang w:eastAsia="lt-LT"/>
          <w14:ligatures w14:val="none"/>
        </w:rPr>
        <w:t>6</w:t>
      </w:r>
      <w:r w:rsidRPr="00132497">
        <w:rPr>
          <w:rFonts w:ascii="Times New Roman" w:eastAsia="Times New Roman" w:hAnsi="Times New Roman" w:cs="Times New Roman"/>
          <w:kern w:val="0"/>
          <w:lang w:eastAsia="lt-LT"/>
          <w14:ligatures w14:val="none"/>
        </w:rPr>
        <w:t>-</w:t>
      </w:r>
      <w:r w:rsidR="005A541C">
        <w:rPr>
          <w:rFonts w:ascii="Times New Roman" w:eastAsia="Times New Roman" w:hAnsi="Times New Roman" w:cs="Times New Roman"/>
          <w:kern w:val="0"/>
          <w:lang w:eastAsia="lt-LT"/>
          <w14:ligatures w14:val="none"/>
        </w:rPr>
        <w:t>01</w:t>
      </w:r>
      <w:r w:rsidRPr="00132497">
        <w:rPr>
          <w:rFonts w:ascii="Times New Roman" w:eastAsia="Times New Roman" w:hAnsi="Times New Roman" w:cs="Times New Roman"/>
          <w:kern w:val="0"/>
          <w:lang w:eastAsia="lt-LT"/>
          <w14:ligatures w14:val="none"/>
        </w:rPr>
        <w:t>-</w:t>
      </w:r>
      <w:r w:rsidR="000436DD">
        <w:rPr>
          <w:rFonts w:ascii="Times New Roman" w:eastAsia="Times New Roman" w:hAnsi="Times New Roman" w:cs="Times New Roman"/>
          <w:kern w:val="0"/>
          <w:lang w:eastAsia="lt-LT"/>
          <w14:ligatures w14:val="none"/>
        </w:rPr>
        <w:t>21</w:t>
      </w:r>
      <w:r w:rsidR="005A541C">
        <w:rPr>
          <w:rFonts w:ascii="Times New Roman" w:eastAsia="Times New Roman" w:hAnsi="Times New Roman" w:cs="Times New Roman"/>
          <w:kern w:val="0"/>
          <w:lang w:eastAsia="lt-LT"/>
          <w14:ligatures w14:val="none"/>
        </w:rPr>
        <w:t xml:space="preserve"> </w:t>
      </w:r>
      <w:r w:rsidR="007F20AF">
        <w:rPr>
          <w:rFonts w:ascii="Times New Roman" w:eastAsia="Times New Roman" w:hAnsi="Times New Roman" w:cs="Times New Roman"/>
          <w:kern w:val="0"/>
          <w:lang w:eastAsia="lt-LT"/>
          <w14:ligatures w14:val="none"/>
        </w:rPr>
        <w:t>sprendimu</w:t>
      </w:r>
    </w:p>
    <w:p w14:paraId="1E4E4A44" w14:textId="43EB5FD5" w:rsidR="00F410DA" w:rsidRPr="00132497" w:rsidRDefault="007F20AF" w:rsidP="007D49CB">
      <w:pPr>
        <w:spacing w:after="0" w:line="240" w:lineRule="auto"/>
        <w:ind w:firstLine="6521"/>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w:t>
      </w:r>
      <w:r w:rsidR="00F410DA" w:rsidRPr="00132497">
        <w:rPr>
          <w:rFonts w:ascii="Times New Roman" w:eastAsia="Times New Roman" w:hAnsi="Times New Roman" w:cs="Times New Roman"/>
          <w:kern w:val="0"/>
          <w:lang w:eastAsia="lt-LT"/>
          <w14:ligatures w14:val="none"/>
        </w:rPr>
        <w:t>protokol</w:t>
      </w:r>
      <w:r>
        <w:rPr>
          <w:rFonts w:ascii="Times New Roman" w:eastAsia="Times New Roman" w:hAnsi="Times New Roman" w:cs="Times New Roman"/>
          <w:kern w:val="0"/>
          <w:lang w:eastAsia="lt-LT"/>
          <w14:ligatures w14:val="none"/>
        </w:rPr>
        <w:t>o</w:t>
      </w:r>
      <w:r w:rsidR="00F410DA" w:rsidRPr="00132497">
        <w:rPr>
          <w:rFonts w:ascii="Times New Roman" w:eastAsia="Times New Roman" w:hAnsi="Times New Roman" w:cs="Times New Roman"/>
          <w:kern w:val="0"/>
          <w:lang w:eastAsia="lt-LT"/>
          <w14:ligatures w14:val="none"/>
        </w:rPr>
        <w:t xml:space="preserve"> Nr. </w:t>
      </w:r>
      <w:r w:rsidR="000436DD">
        <w:rPr>
          <w:rFonts w:ascii="Times New Roman" w:eastAsia="Times New Roman" w:hAnsi="Times New Roman" w:cs="Times New Roman"/>
          <w:kern w:val="0"/>
          <w:lang w:eastAsia="lt-LT"/>
          <w14:ligatures w14:val="none"/>
        </w:rPr>
        <w:t>5322</w:t>
      </w:r>
      <w:r w:rsidR="00CF78BB">
        <w:rPr>
          <w:rFonts w:ascii="Times New Roman" w:eastAsia="Times New Roman" w:hAnsi="Times New Roman" w:cs="Times New Roman"/>
          <w:kern w:val="0"/>
          <w:lang w:eastAsia="lt-LT"/>
          <w14:ligatures w14:val="none"/>
        </w:rPr>
        <w:t>)</w:t>
      </w:r>
    </w:p>
    <w:p w14:paraId="3C83C37B" w14:textId="77777777" w:rsidR="00F410DA" w:rsidRPr="00FF4D25" w:rsidRDefault="00F410DA" w:rsidP="00F410DA">
      <w:pPr>
        <w:tabs>
          <w:tab w:val="right" w:leader="underscore" w:pos="8505"/>
        </w:tabs>
        <w:spacing w:after="0" w:line="240" w:lineRule="auto"/>
        <w:jc w:val="both"/>
        <w:rPr>
          <w:rFonts w:ascii="Times New Roman" w:eastAsia="Calibri" w:hAnsi="Times New Roman" w:cs="Times New Roman"/>
          <w:kern w:val="0"/>
          <w14:ligatures w14:val="none"/>
        </w:rPr>
      </w:pPr>
    </w:p>
    <w:p w14:paraId="630638ED" w14:textId="371615A3" w:rsidR="00F410DA" w:rsidRDefault="00F410DA" w:rsidP="004A7950">
      <w:pPr>
        <w:spacing w:after="0" w:line="240" w:lineRule="auto"/>
        <w:jc w:val="center"/>
        <w:rPr>
          <w:rFonts w:ascii="Times New Roman" w:eastAsia="Times New Roman" w:hAnsi="Times New Roman" w:cs="Times New Roman"/>
          <w:b/>
          <w:bCs/>
          <w:kern w:val="0"/>
          <w:sz w:val="24"/>
          <w:szCs w:val="24"/>
          <w14:ligatures w14:val="none"/>
        </w:rPr>
      </w:pPr>
      <w:r w:rsidRPr="00B77260">
        <w:rPr>
          <w:rFonts w:ascii="Times New Roman" w:eastAsia="Times New Roman" w:hAnsi="Times New Roman" w:cs="Times New Roman"/>
          <w:b/>
          <w:bCs/>
          <w:kern w:val="0"/>
          <w:sz w:val="24"/>
          <w:szCs w:val="24"/>
          <w14:ligatures w14:val="none"/>
        </w:rPr>
        <w:t>ŠIAULIŲ APSKAITOS CENTRO</w:t>
      </w:r>
    </w:p>
    <w:p w14:paraId="37350731" w14:textId="77777777" w:rsidR="004A7950" w:rsidRPr="00FF4D25" w:rsidRDefault="004A7950" w:rsidP="004A7950">
      <w:pPr>
        <w:spacing w:after="0" w:line="240" w:lineRule="auto"/>
        <w:jc w:val="center"/>
        <w:rPr>
          <w:rFonts w:ascii="Times New Roman" w:eastAsia="Times New Roman" w:hAnsi="Times New Roman" w:cs="Times New Roman"/>
          <w:b/>
          <w:bCs/>
          <w:kern w:val="0"/>
          <w14:ligatures w14:val="none"/>
        </w:rPr>
      </w:pPr>
    </w:p>
    <w:p w14:paraId="285533D7" w14:textId="75BC72E6" w:rsidR="004A7950" w:rsidRPr="004A7950" w:rsidRDefault="00EB2806" w:rsidP="0089495F">
      <w:pPr>
        <w:spacing w:after="0" w:line="240" w:lineRule="auto"/>
        <w:jc w:val="center"/>
        <w:rPr>
          <w:rFonts w:ascii="Times New Roman" w:eastAsia="Calibri" w:hAnsi="Times New Roman" w:cs="Times New Roman"/>
          <w:b/>
          <w:kern w:val="0"/>
          <w:sz w:val="24"/>
          <w:szCs w:val="24"/>
          <w14:ligatures w14:val="none"/>
        </w:rPr>
      </w:pPr>
      <w:r w:rsidRPr="00EB2806">
        <w:rPr>
          <w:rFonts w:ascii="Times New Roman" w:eastAsia="Calibri" w:hAnsi="Times New Roman" w:cs="Times New Roman"/>
          <w:b/>
          <w:kern w:val="0"/>
          <w:sz w:val="24"/>
          <w:szCs w:val="24"/>
          <w14:ligatures w14:val="none"/>
        </w:rPr>
        <w:t>ATVIRAS KONKURSAS (</w:t>
      </w:r>
      <w:r w:rsidR="00D7766C">
        <w:rPr>
          <w:rFonts w:ascii="Times New Roman" w:eastAsia="Calibri" w:hAnsi="Times New Roman" w:cs="Times New Roman"/>
          <w:b/>
          <w:kern w:val="0"/>
          <w:sz w:val="24"/>
          <w:szCs w:val="24"/>
          <w14:ligatures w14:val="none"/>
        </w:rPr>
        <w:t>SUPAPRASTINTAS</w:t>
      </w:r>
      <w:r w:rsidRPr="00EB2806">
        <w:rPr>
          <w:rFonts w:ascii="Times New Roman" w:eastAsia="Calibri" w:hAnsi="Times New Roman" w:cs="Times New Roman"/>
          <w:b/>
          <w:kern w:val="0"/>
          <w:sz w:val="24"/>
          <w:szCs w:val="24"/>
          <w14:ligatures w14:val="none"/>
        </w:rPr>
        <w:t>)</w:t>
      </w:r>
    </w:p>
    <w:p w14:paraId="54287E73" w14:textId="160284AD" w:rsidR="00FF4D25" w:rsidRDefault="005A541C" w:rsidP="00FF4D25">
      <w:pPr>
        <w:spacing w:after="0" w:line="240" w:lineRule="auto"/>
        <w:jc w:val="center"/>
        <w:rPr>
          <w:rFonts w:ascii="Times New Roman" w:hAnsi="Times New Roman" w:cs="Times New Roman"/>
          <w:b/>
          <w:bCs/>
          <w:kern w:val="0"/>
          <w:sz w:val="24"/>
          <w:szCs w:val="24"/>
        </w:rPr>
      </w:pPr>
      <w:r w:rsidRPr="0040218C">
        <w:rPr>
          <w:rFonts w:ascii="Times New Roman" w:hAnsi="Times New Roman" w:cs="Times New Roman"/>
          <w:b/>
          <w:bCs/>
          <w:sz w:val="24"/>
          <w:szCs w:val="24"/>
        </w:rPr>
        <w:t xml:space="preserve">APLINKOS MONITORINGO VYKDYMO IR PROGRAMOS PARENGIMO </w:t>
      </w:r>
      <w:r w:rsidR="00FF4D25" w:rsidRPr="008D1D35">
        <w:rPr>
          <w:rFonts w:ascii="Times New Roman" w:hAnsi="Times New Roman" w:cs="Times New Roman"/>
          <w:b/>
          <w:bCs/>
          <w:kern w:val="0"/>
          <w:sz w:val="24"/>
          <w:szCs w:val="24"/>
        </w:rPr>
        <w:t>PASLAUGOS PIRKIMAS</w:t>
      </w:r>
    </w:p>
    <w:p w14:paraId="09C91BC1" w14:textId="77777777" w:rsidR="00FF4D25" w:rsidRPr="00FF4D25" w:rsidRDefault="00FF4D25" w:rsidP="00FF4D25">
      <w:pPr>
        <w:spacing w:after="0" w:line="240" w:lineRule="auto"/>
        <w:jc w:val="center"/>
        <w:rPr>
          <w:rFonts w:ascii="Times New Roman" w:hAnsi="Times New Roman" w:cs="Times New Roman"/>
          <w:b/>
          <w:bCs/>
          <w:kern w:val="0"/>
        </w:rPr>
      </w:pPr>
    </w:p>
    <w:p w14:paraId="636B1C29" w14:textId="7D362D9D" w:rsidR="00F410DA" w:rsidRPr="00B77260" w:rsidRDefault="00F410DA" w:rsidP="00F410DA">
      <w:pPr>
        <w:spacing w:after="0" w:line="240" w:lineRule="auto"/>
        <w:jc w:val="center"/>
        <w:rPr>
          <w:rFonts w:ascii="Times New Roman" w:eastAsia="Calibri" w:hAnsi="Times New Roman" w:cs="Times New Roman"/>
          <w:b/>
          <w:kern w:val="0"/>
          <w:sz w:val="24"/>
          <w:szCs w:val="24"/>
          <w14:ligatures w14:val="none"/>
        </w:rPr>
      </w:pPr>
      <w:r w:rsidRPr="00B77260">
        <w:rPr>
          <w:rFonts w:ascii="Times New Roman" w:eastAsia="Calibri" w:hAnsi="Times New Roman" w:cs="Times New Roman"/>
          <w:b/>
          <w:kern w:val="0"/>
          <w:sz w:val="24"/>
          <w:szCs w:val="24"/>
          <w14:ligatures w14:val="none"/>
        </w:rPr>
        <w:t>TURINYS</w:t>
      </w:r>
    </w:p>
    <w:p w14:paraId="1F242FFB" w14:textId="77777777" w:rsidR="00F410DA" w:rsidRPr="00FF4D25" w:rsidRDefault="00F410DA" w:rsidP="00F410DA">
      <w:pPr>
        <w:spacing w:after="0" w:line="240" w:lineRule="auto"/>
        <w:jc w:val="both"/>
        <w:rPr>
          <w:rFonts w:ascii="Times New Roman" w:eastAsia="Calibri" w:hAnsi="Times New Roman" w:cs="Times New Roman"/>
          <w:kern w:val="0"/>
          <w14:ligatures w14:val="none"/>
        </w:rPr>
      </w:pPr>
    </w:p>
    <w:p w14:paraId="4A5176EA"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BENDROSIOS NUOSTATOS</w:t>
      </w:r>
    </w:p>
    <w:p w14:paraId="324BDAD5"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PIRKIMO OBJEKTAS</w:t>
      </w:r>
    </w:p>
    <w:p w14:paraId="2316DF78" w14:textId="77777777" w:rsidR="00F410DA" w:rsidRPr="00574077"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hAnsi="Times New Roman" w:cs="Times New Roman"/>
          <w:color w:val="000000"/>
          <w:kern w:val="0"/>
          <w:sz w:val="24"/>
          <w:szCs w:val="24"/>
        </w:rPr>
        <w:t>TIEKĖJŲ PAŠALINIMO PAGRINDAI, KVALIFIKACIJOS IR KITI REIKALAVIMAI</w:t>
      </w:r>
    </w:p>
    <w:p w14:paraId="135332DA" w14:textId="49F21CE6" w:rsidR="00574077" w:rsidRPr="00574077" w:rsidRDefault="00574077" w:rsidP="00574077">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AA2795">
        <w:rPr>
          <w:rFonts w:ascii="Times New Roman" w:eastAsia="Times New Roman" w:hAnsi="Times New Roman" w:cs="Times New Roman"/>
          <w:kern w:val="0"/>
          <w:sz w:val="24"/>
          <w:szCs w:val="24"/>
          <w14:ligatures w14:val="none"/>
        </w:rPr>
        <w:t>RĖMIMASIS ŪKIO SUBJEKTŲ PAJĖGUMAIS</w:t>
      </w:r>
    </w:p>
    <w:p w14:paraId="60EA234B" w14:textId="77777777" w:rsidR="00013865" w:rsidRDefault="00013865"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013865">
        <w:rPr>
          <w:rFonts w:ascii="Times New Roman" w:hAnsi="Times New Roman" w:cs="Times New Roman"/>
          <w:color w:val="000000"/>
          <w:kern w:val="0"/>
          <w:sz w:val="24"/>
          <w:szCs w:val="24"/>
        </w:rPr>
        <w:t>SUBTIEKĖJŲ PASITELKIMAS</w:t>
      </w:r>
      <w:r w:rsidRPr="00013865">
        <w:rPr>
          <w:rFonts w:ascii="Times New Roman" w:eastAsia="Times New Roman" w:hAnsi="Times New Roman" w:cs="Times New Roman"/>
          <w:kern w:val="0"/>
          <w:sz w:val="24"/>
          <w:szCs w:val="24"/>
          <w14:ligatures w14:val="none"/>
        </w:rPr>
        <w:t xml:space="preserve"> </w:t>
      </w:r>
    </w:p>
    <w:p w14:paraId="17656DFA" w14:textId="3C4EAEB2" w:rsidR="00013865" w:rsidRPr="00013865" w:rsidRDefault="00013865"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013865">
        <w:rPr>
          <w:rFonts w:ascii="Times New Roman" w:eastAsia="Times New Roman" w:hAnsi="Times New Roman" w:cs="Times New Roman"/>
          <w:kern w:val="0"/>
          <w:sz w:val="24"/>
          <w:szCs w:val="24"/>
          <w14:ligatures w14:val="none"/>
        </w:rPr>
        <w:t>TIEKĖJŲ GRUPĖS DALYVAVIMAS</w:t>
      </w:r>
    </w:p>
    <w:p w14:paraId="54F7E080" w14:textId="14356ED8"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PASIŪLYMŲ RENGIMAS, PATEIKIMAS, KEITIMAS</w:t>
      </w:r>
    </w:p>
    <w:p w14:paraId="446C7F6B"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PASIŪLYMŲ ŠIFRAVIMAS</w:t>
      </w:r>
    </w:p>
    <w:p w14:paraId="1160FB73"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PASIŪLYMŲ GALIOJIMO UŽTIKRINIMAS</w:t>
      </w:r>
    </w:p>
    <w:p w14:paraId="509B1A82"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PAVYZDŽIŲ PATEIKIMAS</w:t>
      </w:r>
    </w:p>
    <w:p w14:paraId="6954BBC0"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PIRKIMO DOKUMENTŲ PAAIŠKINIMAS IR PATIKSLINIMAS</w:t>
      </w:r>
    </w:p>
    <w:p w14:paraId="72B39C60" w14:textId="78841B06"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SUSIPAŽINIM</w:t>
      </w:r>
      <w:r w:rsidR="00ED56C1">
        <w:rPr>
          <w:rFonts w:ascii="Times New Roman" w:eastAsia="Times New Roman" w:hAnsi="Times New Roman" w:cs="Times New Roman"/>
          <w:kern w:val="0"/>
          <w:sz w:val="24"/>
          <w:szCs w:val="24"/>
          <w14:ligatures w14:val="none"/>
        </w:rPr>
        <w:t>AS</w:t>
      </w:r>
      <w:r w:rsidRPr="00B77260">
        <w:rPr>
          <w:rFonts w:ascii="Times New Roman" w:eastAsia="Times New Roman" w:hAnsi="Times New Roman" w:cs="Times New Roman"/>
          <w:kern w:val="0"/>
          <w:sz w:val="24"/>
          <w:szCs w:val="24"/>
          <w14:ligatures w14:val="none"/>
        </w:rPr>
        <w:t xml:space="preserve"> SU GAUTAIS PASIŪLYMAIS </w:t>
      </w:r>
    </w:p>
    <w:p w14:paraId="6F82F0BB" w14:textId="77777777" w:rsidR="00F410DA"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PASIŪLYMŲ NAGRINĖJIMAS</w:t>
      </w:r>
    </w:p>
    <w:p w14:paraId="6BDE6D70" w14:textId="08F2F105" w:rsidR="00013865" w:rsidRPr="00B77260" w:rsidRDefault="00013865"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013865">
        <w:rPr>
          <w:rFonts w:ascii="Times New Roman" w:eastAsia="Times New Roman" w:hAnsi="Times New Roman" w:cs="Times New Roman"/>
          <w:kern w:val="0"/>
          <w:sz w:val="24"/>
          <w:szCs w:val="24"/>
          <w14:ligatures w14:val="none"/>
        </w:rPr>
        <w:t>ELEKTRONINIS AUKCIONAS</w:t>
      </w:r>
    </w:p>
    <w:p w14:paraId="0D5A1878"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PASIŪLYMŲ ATMETIMO PRIEŽASTYS</w:t>
      </w:r>
    </w:p>
    <w:p w14:paraId="546961AC"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PASIŪLYMŲ VERTINIMAS IR PALYGINIMAS</w:t>
      </w:r>
    </w:p>
    <w:p w14:paraId="69D4F885"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color w:val="000000"/>
          <w:kern w:val="0"/>
          <w:sz w:val="24"/>
          <w:szCs w:val="24"/>
          <w14:ligatures w14:val="none"/>
        </w:rPr>
      </w:pPr>
      <w:r w:rsidRPr="00B77260">
        <w:rPr>
          <w:rFonts w:ascii="Times New Roman" w:eastAsia="Times New Roman" w:hAnsi="Times New Roman" w:cs="Times New Roman"/>
          <w:color w:val="000000"/>
          <w:kern w:val="0"/>
          <w:sz w:val="24"/>
          <w:szCs w:val="24"/>
          <w14:ligatures w14:val="none"/>
        </w:rPr>
        <w:t>PASIŪLYMŲ EILĖ IR LAIMĖTOJO NUSTATYMAS</w:t>
      </w:r>
    </w:p>
    <w:p w14:paraId="2A4EFBE1"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PRETENZIJŲ IR SKUNDŲ NAGRINĖJIMAS</w:t>
      </w:r>
    </w:p>
    <w:p w14:paraId="3321C05B"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PIRKIMO SUTARTIES PASIRAŠYMAS IR SĄLYGOS</w:t>
      </w:r>
    </w:p>
    <w:p w14:paraId="2E1AC768" w14:textId="6BF1C065" w:rsidR="00F60080" w:rsidRDefault="00F410DA" w:rsidP="00F60080">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BAIGIAMOSIOS NUOSTATOS</w:t>
      </w:r>
    </w:p>
    <w:p w14:paraId="705343BD" w14:textId="77777777" w:rsidR="004A7950" w:rsidRPr="00FF4D25" w:rsidRDefault="004A7950" w:rsidP="004A7950">
      <w:pPr>
        <w:tabs>
          <w:tab w:val="left" w:pos="426"/>
        </w:tabs>
        <w:spacing w:after="0" w:line="240" w:lineRule="auto"/>
        <w:jc w:val="both"/>
        <w:rPr>
          <w:rFonts w:ascii="Times New Roman" w:eastAsia="Times New Roman" w:hAnsi="Times New Roman" w:cs="Times New Roman"/>
          <w:kern w:val="0"/>
          <w14:ligatures w14:val="none"/>
        </w:rPr>
      </w:pPr>
    </w:p>
    <w:p w14:paraId="5460ADE2" w14:textId="77777777" w:rsidR="00F410DA" w:rsidRPr="00B77260" w:rsidRDefault="00F410DA" w:rsidP="00F410DA">
      <w:pPr>
        <w:spacing w:after="0" w:line="240" w:lineRule="auto"/>
        <w:ind w:firstLine="360"/>
        <w:jc w:val="both"/>
        <w:rPr>
          <w:rFonts w:ascii="Times New Roman" w:eastAsia="Calibri" w:hAnsi="Times New Roman" w:cs="Times New Roman"/>
          <w:color w:val="000000" w:themeColor="text1"/>
          <w:kern w:val="0"/>
          <w:sz w:val="24"/>
          <w:szCs w:val="24"/>
          <w14:ligatures w14:val="none"/>
        </w:rPr>
      </w:pPr>
      <w:r w:rsidRPr="00B77260">
        <w:rPr>
          <w:rFonts w:ascii="Times New Roman" w:eastAsia="Calibri" w:hAnsi="Times New Roman" w:cs="Times New Roman"/>
          <w:color w:val="000000" w:themeColor="text1"/>
          <w:kern w:val="0"/>
          <w:sz w:val="24"/>
          <w:szCs w:val="24"/>
          <w14:ligatures w14:val="none"/>
        </w:rPr>
        <w:t>PRIEDAI:</w:t>
      </w:r>
    </w:p>
    <w:p w14:paraId="11A15651" w14:textId="77777777" w:rsidR="005A541C" w:rsidRPr="00627536" w:rsidRDefault="005A541C" w:rsidP="005A541C">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627536">
        <w:rPr>
          <w:rFonts w:ascii="Times New Roman" w:eastAsia="Calibri" w:hAnsi="Times New Roman" w:cs="Times New Roman"/>
          <w:color w:val="000000" w:themeColor="text1"/>
          <w:kern w:val="0"/>
          <w:sz w:val="24"/>
          <w:szCs w:val="24"/>
          <w14:ligatures w14:val="none"/>
        </w:rPr>
        <w:t>Techninė specifikacija (I-</w:t>
      </w:r>
      <w:r>
        <w:rPr>
          <w:rFonts w:ascii="Times New Roman" w:eastAsia="Calibri" w:hAnsi="Times New Roman" w:cs="Times New Roman"/>
          <w:color w:val="000000" w:themeColor="text1"/>
          <w:kern w:val="0"/>
          <w:sz w:val="24"/>
          <w:szCs w:val="24"/>
          <w14:ligatures w14:val="none"/>
        </w:rPr>
        <w:t>III</w:t>
      </w:r>
      <w:r w:rsidRPr="00627536">
        <w:rPr>
          <w:rFonts w:ascii="Times New Roman" w:eastAsia="Calibri" w:hAnsi="Times New Roman" w:cs="Times New Roman"/>
          <w:color w:val="000000" w:themeColor="text1"/>
          <w:kern w:val="0"/>
          <w:sz w:val="24"/>
          <w:szCs w:val="24"/>
          <w14:ligatures w14:val="none"/>
        </w:rPr>
        <w:t xml:space="preserve"> pirkimo dalims);</w:t>
      </w:r>
    </w:p>
    <w:p w14:paraId="75791858" w14:textId="77777777" w:rsidR="005A541C" w:rsidRPr="00627536" w:rsidRDefault="005A541C" w:rsidP="005A541C">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627536">
        <w:rPr>
          <w:rFonts w:ascii="Times New Roman" w:eastAsia="Calibri" w:hAnsi="Times New Roman" w:cs="Times New Roman"/>
          <w:color w:val="000000" w:themeColor="text1"/>
          <w:kern w:val="0"/>
          <w:sz w:val="24"/>
          <w:szCs w:val="24"/>
          <w14:ligatures w14:val="none"/>
        </w:rPr>
        <w:t>Pasiūlymo forma (I-</w:t>
      </w:r>
      <w:r>
        <w:rPr>
          <w:rFonts w:ascii="Times New Roman" w:eastAsia="Calibri" w:hAnsi="Times New Roman" w:cs="Times New Roman"/>
          <w:color w:val="000000" w:themeColor="text1"/>
          <w:kern w:val="0"/>
          <w:sz w:val="24"/>
          <w:szCs w:val="24"/>
          <w14:ligatures w14:val="none"/>
        </w:rPr>
        <w:t>III</w:t>
      </w:r>
      <w:r w:rsidRPr="00627536">
        <w:rPr>
          <w:rFonts w:ascii="Times New Roman" w:eastAsia="Calibri" w:hAnsi="Times New Roman" w:cs="Times New Roman"/>
          <w:color w:val="000000" w:themeColor="text1"/>
          <w:kern w:val="0"/>
          <w:sz w:val="24"/>
          <w:szCs w:val="24"/>
          <w14:ligatures w14:val="none"/>
        </w:rPr>
        <w:t xml:space="preserve"> pirkimo dalims);</w:t>
      </w:r>
    </w:p>
    <w:p w14:paraId="41A7EDA4" w14:textId="77777777" w:rsidR="005A541C" w:rsidRPr="00627536" w:rsidRDefault="005A541C" w:rsidP="005A541C">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627536">
        <w:rPr>
          <w:rFonts w:ascii="Times New Roman" w:eastAsia="Calibri" w:hAnsi="Times New Roman" w:cs="Times New Roman"/>
          <w:color w:val="000000" w:themeColor="text1"/>
          <w:kern w:val="0"/>
          <w:sz w:val="24"/>
          <w:szCs w:val="24"/>
          <w14:ligatures w14:val="none"/>
        </w:rPr>
        <w:t>Viešojo pirkimo sutarties projektas (I-</w:t>
      </w:r>
      <w:r>
        <w:rPr>
          <w:rFonts w:ascii="Times New Roman" w:eastAsia="Calibri" w:hAnsi="Times New Roman" w:cs="Times New Roman"/>
          <w:color w:val="000000" w:themeColor="text1"/>
          <w:kern w:val="0"/>
          <w:sz w:val="24"/>
          <w:szCs w:val="24"/>
          <w14:ligatures w14:val="none"/>
        </w:rPr>
        <w:t>III</w:t>
      </w:r>
      <w:r w:rsidRPr="00627536">
        <w:rPr>
          <w:rFonts w:ascii="Times New Roman" w:eastAsia="Calibri" w:hAnsi="Times New Roman" w:cs="Times New Roman"/>
          <w:color w:val="000000" w:themeColor="text1"/>
          <w:kern w:val="0"/>
          <w:sz w:val="24"/>
          <w:szCs w:val="24"/>
          <w14:ligatures w14:val="none"/>
        </w:rPr>
        <w:t xml:space="preserve"> pirkimo dalims); </w:t>
      </w:r>
    </w:p>
    <w:p w14:paraId="62548837" w14:textId="77777777" w:rsidR="005A541C" w:rsidRPr="00627536" w:rsidRDefault="005A541C" w:rsidP="005A541C">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627536">
        <w:rPr>
          <w:rFonts w:ascii="Times New Roman" w:hAnsi="Times New Roman" w:cs="Times New Roman"/>
          <w:sz w:val="24"/>
          <w:szCs w:val="24"/>
        </w:rPr>
        <w:t>Europos bendrasis viešųjų pirkimų dokumentas (</w:t>
      </w:r>
      <w:r w:rsidRPr="00627536">
        <w:rPr>
          <w:rFonts w:ascii="Times New Roman" w:eastAsia="Calibri" w:hAnsi="Times New Roman" w:cs="Times New Roman"/>
          <w:color w:val="000000" w:themeColor="text1"/>
          <w:kern w:val="0"/>
          <w:sz w:val="24"/>
          <w:szCs w:val="24"/>
          <w14:ligatures w14:val="none"/>
        </w:rPr>
        <w:t>EBVPD) (I-</w:t>
      </w:r>
      <w:r>
        <w:rPr>
          <w:rFonts w:ascii="Times New Roman" w:eastAsia="Calibri" w:hAnsi="Times New Roman" w:cs="Times New Roman"/>
          <w:color w:val="000000" w:themeColor="text1"/>
          <w:kern w:val="0"/>
          <w:sz w:val="24"/>
          <w:szCs w:val="24"/>
          <w14:ligatures w14:val="none"/>
        </w:rPr>
        <w:t>III</w:t>
      </w:r>
      <w:r w:rsidRPr="00627536">
        <w:rPr>
          <w:rFonts w:ascii="Times New Roman" w:eastAsia="Calibri" w:hAnsi="Times New Roman" w:cs="Times New Roman"/>
          <w:color w:val="000000" w:themeColor="text1"/>
          <w:kern w:val="0"/>
          <w:sz w:val="24"/>
          <w:szCs w:val="24"/>
          <w14:ligatures w14:val="none"/>
        </w:rPr>
        <w:t xml:space="preserve"> pirkimo dalims);</w:t>
      </w:r>
    </w:p>
    <w:p w14:paraId="5FFA8570" w14:textId="77777777" w:rsidR="005A541C" w:rsidRPr="00627536" w:rsidRDefault="005A541C" w:rsidP="005A541C">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627536">
        <w:rPr>
          <w:rFonts w:ascii="Times New Roman" w:eastAsia="Calibri" w:hAnsi="Times New Roman" w:cs="Times New Roman"/>
          <w:color w:val="000000" w:themeColor="text1"/>
          <w:kern w:val="0"/>
          <w:sz w:val="24"/>
          <w:szCs w:val="24"/>
          <w14:ligatures w14:val="none"/>
        </w:rPr>
        <w:t>Pašalinimo pagrindai (I-</w:t>
      </w:r>
      <w:r>
        <w:rPr>
          <w:rFonts w:ascii="Times New Roman" w:eastAsia="Calibri" w:hAnsi="Times New Roman" w:cs="Times New Roman"/>
          <w:color w:val="000000" w:themeColor="text1"/>
          <w:kern w:val="0"/>
          <w:sz w:val="24"/>
          <w:szCs w:val="24"/>
          <w14:ligatures w14:val="none"/>
        </w:rPr>
        <w:t>III</w:t>
      </w:r>
      <w:r w:rsidRPr="00627536">
        <w:rPr>
          <w:rFonts w:ascii="Times New Roman" w:eastAsia="Calibri" w:hAnsi="Times New Roman" w:cs="Times New Roman"/>
          <w:color w:val="000000" w:themeColor="text1"/>
          <w:kern w:val="0"/>
          <w:sz w:val="24"/>
          <w:szCs w:val="24"/>
          <w14:ligatures w14:val="none"/>
        </w:rPr>
        <w:t xml:space="preserve"> pirkimo dalims);</w:t>
      </w:r>
    </w:p>
    <w:p w14:paraId="28DE0343" w14:textId="77777777" w:rsidR="005A541C" w:rsidRPr="00627536" w:rsidRDefault="005A541C" w:rsidP="005A541C">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627536">
        <w:rPr>
          <w:rFonts w:ascii="Times New Roman" w:hAnsi="Times New Roman" w:cs="Times New Roman"/>
          <w:color w:val="000000" w:themeColor="text1"/>
          <w:kern w:val="0"/>
          <w:sz w:val="24"/>
          <w:szCs w:val="24"/>
        </w:rPr>
        <w:t>Kvalifikacijos reikalavimai tiekėjui (I-</w:t>
      </w:r>
      <w:r>
        <w:rPr>
          <w:rFonts w:ascii="Times New Roman" w:hAnsi="Times New Roman" w:cs="Times New Roman"/>
          <w:color w:val="000000" w:themeColor="text1"/>
          <w:kern w:val="0"/>
          <w:sz w:val="24"/>
          <w:szCs w:val="24"/>
        </w:rPr>
        <w:t>III</w:t>
      </w:r>
      <w:r w:rsidRPr="00627536">
        <w:rPr>
          <w:rFonts w:ascii="Times New Roman" w:hAnsi="Times New Roman" w:cs="Times New Roman"/>
          <w:color w:val="000000" w:themeColor="text1"/>
          <w:kern w:val="0"/>
          <w:sz w:val="24"/>
          <w:szCs w:val="24"/>
        </w:rPr>
        <w:t xml:space="preserve"> pirkimo dalims)</w:t>
      </w:r>
      <w:r w:rsidRPr="00627536">
        <w:rPr>
          <w:rFonts w:ascii="Times New Roman" w:eastAsia="Calibri" w:hAnsi="Times New Roman" w:cs="Times New Roman"/>
          <w:color w:val="000000" w:themeColor="text1"/>
          <w:kern w:val="0"/>
          <w:sz w:val="24"/>
          <w:szCs w:val="24"/>
          <w14:ligatures w14:val="none"/>
        </w:rPr>
        <w:t>;</w:t>
      </w:r>
    </w:p>
    <w:p w14:paraId="49A33FD1" w14:textId="77777777" w:rsidR="005A541C" w:rsidRPr="00627536" w:rsidRDefault="005A541C" w:rsidP="005A541C">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627536">
        <w:rPr>
          <w:rFonts w:ascii="Times New Roman" w:hAnsi="Times New Roman" w:cs="Times New Roman"/>
          <w:sz w:val="24"/>
          <w:szCs w:val="24"/>
        </w:rPr>
        <w:t>Informavimas apie asmens duomenų tvarkymą (I-</w:t>
      </w:r>
      <w:r>
        <w:rPr>
          <w:rFonts w:ascii="Times New Roman" w:hAnsi="Times New Roman" w:cs="Times New Roman"/>
          <w:sz w:val="24"/>
          <w:szCs w:val="24"/>
        </w:rPr>
        <w:t>III</w:t>
      </w:r>
      <w:r w:rsidRPr="00627536">
        <w:rPr>
          <w:rFonts w:ascii="Times New Roman" w:hAnsi="Times New Roman" w:cs="Times New Roman"/>
          <w:sz w:val="24"/>
          <w:szCs w:val="24"/>
        </w:rPr>
        <w:t xml:space="preserve"> pirkimo dalims)</w:t>
      </w:r>
      <w:r w:rsidRPr="00627536">
        <w:rPr>
          <w:rFonts w:ascii="Times New Roman" w:eastAsia="Calibri" w:hAnsi="Times New Roman" w:cs="Times New Roman"/>
          <w:color w:val="000000" w:themeColor="text1"/>
          <w:kern w:val="0"/>
          <w:sz w:val="24"/>
          <w:szCs w:val="24"/>
          <w14:ligatures w14:val="none"/>
        </w:rPr>
        <w:t>.</w:t>
      </w:r>
    </w:p>
    <w:p w14:paraId="53B32D77" w14:textId="7423848F" w:rsidR="0089495F" w:rsidRPr="00D72FC1" w:rsidRDefault="0089495F" w:rsidP="00D72FC1">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D72FC1">
        <w:rPr>
          <w:rFonts w:ascii="Times New Roman" w:hAnsi="Times New Roman" w:cs="Times New Roman"/>
          <w:b/>
          <w:bCs/>
          <w:color w:val="000000"/>
          <w:kern w:val="0"/>
          <w:sz w:val="24"/>
          <w:szCs w:val="24"/>
        </w:rPr>
        <w:br w:type="page"/>
      </w:r>
    </w:p>
    <w:p w14:paraId="4BA9C9CD" w14:textId="7601D721" w:rsidR="002A25D6" w:rsidRPr="00217982" w:rsidRDefault="002A25D6" w:rsidP="00463319">
      <w:pPr>
        <w:autoSpaceDE w:val="0"/>
        <w:autoSpaceDN w:val="0"/>
        <w:adjustRightInd w:val="0"/>
        <w:spacing w:after="0" w:line="240" w:lineRule="auto"/>
        <w:jc w:val="center"/>
        <w:rPr>
          <w:rFonts w:ascii="Times New Roman" w:hAnsi="Times New Roman" w:cs="Times New Roman"/>
          <w:color w:val="000000"/>
          <w:kern w:val="0"/>
          <w:sz w:val="24"/>
          <w:szCs w:val="24"/>
        </w:rPr>
      </w:pPr>
      <w:r w:rsidRPr="00217982">
        <w:rPr>
          <w:rFonts w:ascii="Times New Roman" w:hAnsi="Times New Roman" w:cs="Times New Roman"/>
          <w:b/>
          <w:bCs/>
          <w:color w:val="000000"/>
          <w:kern w:val="0"/>
          <w:sz w:val="24"/>
          <w:szCs w:val="24"/>
        </w:rPr>
        <w:lastRenderedPageBreak/>
        <w:t>1. BENDROSIOS NUOSTATOS</w:t>
      </w:r>
    </w:p>
    <w:p w14:paraId="4BAF9A02" w14:textId="77777777" w:rsidR="002A25D6" w:rsidRPr="00217982" w:rsidRDefault="002A25D6" w:rsidP="002A25D6">
      <w:pPr>
        <w:autoSpaceDE w:val="0"/>
        <w:autoSpaceDN w:val="0"/>
        <w:adjustRightInd w:val="0"/>
        <w:spacing w:after="0" w:line="240" w:lineRule="auto"/>
        <w:rPr>
          <w:rFonts w:ascii="Times New Roman" w:hAnsi="Times New Roman" w:cs="Times New Roman"/>
          <w:color w:val="000000"/>
          <w:kern w:val="0"/>
          <w:sz w:val="24"/>
          <w:szCs w:val="24"/>
        </w:rPr>
      </w:pPr>
      <w:r w:rsidRPr="00217982">
        <w:rPr>
          <w:rFonts w:ascii="Arial" w:hAnsi="Arial" w:cs="Arial"/>
          <w:color w:val="000000"/>
          <w:kern w:val="0"/>
          <w:sz w:val="24"/>
          <w:szCs w:val="24"/>
        </w:rPr>
        <w:tab/>
      </w:r>
    </w:p>
    <w:p w14:paraId="2AB42515" w14:textId="66F8C445" w:rsidR="00463319" w:rsidRPr="00217982" w:rsidRDefault="00463319" w:rsidP="0046331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217982">
        <w:rPr>
          <w:rFonts w:ascii="Times New Roman" w:hAnsi="Times New Roman" w:cs="Times New Roman"/>
          <w:color w:val="000000"/>
          <w:kern w:val="0"/>
          <w:sz w:val="24"/>
          <w:szCs w:val="24"/>
        </w:rPr>
        <w:t xml:space="preserve">1.1. </w:t>
      </w:r>
      <w:r w:rsidR="006268A1" w:rsidRPr="00FE2927">
        <w:rPr>
          <w:rFonts w:ascii="Times New Roman" w:hAnsi="Times New Roman" w:cs="Times New Roman"/>
          <w:color w:val="000000"/>
          <w:kern w:val="0"/>
          <w:sz w:val="24"/>
          <w:szCs w:val="24"/>
        </w:rPr>
        <w:t xml:space="preserve">Perkančioji organizacija – Šiaulių miesto savivaldybės administracija, juridinio asmens kodas 188771865, adresas Vasario 16-osios g. 62 Šiauliai (toliau - perkančioji organizacija), numato įsigyti pirkimo sąlygų </w:t>
      </w:r>
      <w:r w:rsidR="006268A1">
        <w:rPr>
          <w:rFonts w:ascii="Times New Roman" w:hAnsi="Times New Roman" w:cs="Times New Roman"/>
          <w:color w:val="000000"/>
          <w:kern w:val="0"/>
          <w:sz w:val="24"/>
          <w:szCs w:val="24"/>
        </w:rPr>
        <w:t xml:space="preserve">techninėje </w:t>
      </w:r>
      <w:r w:rsidR="005A541C">
        <w:rPr>
          <w:rFonts w:ascii="Times New Roman" w:hAnsi="Times New Roman" w:cs="Times New Roman"/>
          <w:color w:val="000000"/>
          <w:kern w:val="0"/>
          <w:sz w:val="24"/>
          <w:szCs w:val="24"/>
        </w:rPr>
        <w:t>užduotyje</w:t>
      </w:r>
      <w:r w:rsidR="006268A1" w:rsidRPr="00FE2927">
        <w:rPr>
          <w:rFonts w:ascii="Times New Roman" w:hAnsi="Times New Roman" w:cs="Times New Roman"/>
          <w:color w:val="000000"/>
          <w:kern w:val="0"/>
          <w:sz w:val="24"/>
          <w:szCs w:val="24"/>
        </w:rPr>
        <w:t xml:space="preserve"> nurodytą pirkimo objektą.</w:t>
      </w:r>
    </w:p>
    <w:p w14:paraId="5BFF4EC0" w14:textId="07664BFC" w:rsidR="00463319" w:rsidRPr="00217982" w:rsidRDefault="00DD17A1" w:rsidP="0046331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217982">
        <w:rPr>
          <w:rFonts w:ascii="Times New Roman" w:hAnsi="Times New Roman" w:cs="Times New Roman"/>
          <w:color w:val="000000"/>
          <w:sz w:val="24"/>
          <w:szCs w:val="24"/>
        </w:rPr>
        <w:t xml:space="preserve">1.2. </w:t>
      </w:r>
      <w:r w:rsidR="00463319" w:rsidRPr="00217982">
        <w:rPr>
          <w:rFonts w:ascii="Times New Roman" w:hAnsi="Times New Roman" w:cs="Times New Roman"/>
          <w:color w:val="000000"/>
          <w:sz w:val="24"/>
          <w:szCs w:val="24"/>
        </w:rPr>
        <w:t xml:space="preserve">Šiaulių apskaitos centras, juridinio asmens kodas 305888561, registracijos adresas Pakalnės g. 6A, Šiauliai (toliau – SCPO), įgyvendindamas Šiaulių miesto savivaldybės tarybos 2022 m. liepos 7 d. sprendimą Nr. T-317 </w:t>
      </w:r>
      <w:r w:rsidR="00463319" w:rsidRPr="00217982">
        <w:rPr>
          <w:rFonts w:ascii="Times New Roman" w:hAnsi="Times New Roman" w:cs="Times New Roman"/>
          <w:i/>
          <w:iCs/>
          <w:color w:val="000000"/>
          <w:sz w:val="24"/>
          <w:szCs w:val="24"/>
        </w:rPr>
        <w:t>„Dėl teisės atlikti centrinės perkančiosios organizacijos funkcijas biudžetinei įstaigai Šiaulių apskaitos centrui suteikimo“,</w:t>
      </w:r>
      <w:r w:rsidR="00463319" w:rsidRPr="00217982">
        <w:rPr>
          <w:rFonts w:ascii="Times New Roman" w:hAnsi="Times New Roman" w:cs="Times New Roman"/>
          <w:color w:val="000000"/>
          <w:sz w:val="24"/>
          <w:szCs w:val="24"/>
        </w:rPr>
        <w:t xml:space="preserve"> atlieka Centrinės perkančiosios organizacijos funkcijas ir viešojo pirkimo procedūras perkančiosios organizacijos vardu iki pirkimo sutarties sudarymo.</w:t>
      </w:r>
    </w:p>
    <w:p w14:paraId="6C7CF776" w14:textId="43A2F704" w:rsidR="00463319" w:rsidRPr="00217982" w:rsidRDefault="00463319" w:rsidP="0046331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17982">
        <w:rPr>
          <w:rFonts w:ascii="Times New Roman" w:hAnsi="Times New Roman" w:cs="Times New Roman"/>
          <w:color w:val="000000"/>
          <w:kern w:val="0"/>
          <w:sz w:val="24"/>
          <w:szCs w:val="24"/>
        </w:rPr>
        <w:t>1.</w:t>
      </w:r>
      <w:r w:rsidR="00DD17A1" w:rsidRPr="00217982">
        <w:rPr>
          <w:rFonts w:ascii="Times New Roman" w:hAnsi="Times New Roman" w:cs="Times New Roman"/>
          <w:color w:val="000000"/>
          <w:kern w:val="0"/>
          <w:sz w:val="24"/>
          <w:szCs w:val="24"/>
        </w:rPr>
        <w:t>3</w:t>
      </w:r>
      <w:r w:rsidRPr="00217982">
        <w:rPr>
          <w:rFonts w:ascii="Times New Roman" w:hAnsi="Times New Roman" w:cs="Times New Roman"/>
          <w:color w:val="000000"/>
          <w:kern w:val="0"/>
          <w:sz w:val="24"/>
          <w:szCs w:val="24"/>
        </w:rPr>
        <w:t xml:space="preserve">. Pirkimas vykdomas vadovaujantis Lietuvos Respublikos viešųjų pirkimų įstatymu, Lietuvos Respublikos civiliniu kodeksu, kitais viešuosius pirkimus reglamentuojančiais teisės aktais bei šiomis pirkimo sąlygomis. Vartojamos sąvokos, apibrėžtos Viešųjų̨ pirkimų įstatyme. </w:t>
      </w:r>
      <w:r w:rsidRPr="00217982">
        <w:rPr>
          <w:rFonts w:ascii="Times New Roman" w:hAnsi="Times New Roman" w:cs="Times New Roman"/>
          <w:color w:val="000000"/>
          <w:kern w:val="0"/>
          <w:sz w:val="24"/>
          <w:szCs w:val="24"/>
        </w:rPr>
        <w:tab/>
      </w:r>
    </w:p>
    <w:p w14:paraId="112E504C" w14:textId="221C87C4" w:rsidR="00463319" w:rsidRPr="00217982" w:rsidRDefault="00463319" w:rsidP="00AD2CE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17982">
        <w:rPr>
          <w:rFonts w:ascii="Times New Roman" w:hAnsi="Times New Roman" w:cs="Times New Roman"/>
          <w:color w:val="000000"/>
          <w:kern w:val="0"/>
          <w:sz w:val="24"/>
          <w:szCs w:val="24"/>
        </w:rPr>
        <w:t>1.</w:t>
      </w:r>
      <w:r w:rsidR="00DD17A1" w:rsidRPr="00217982">
        <w:rPr>
          <w:rFonts w:ascii="Times New Roman" w:hAnsi="Times New Roman" w:cs="Times New Roman"/>
          <w:color w:val="000000"/>
          <w:kern w:val="0"/>
          <w:sz w:val="24"/>
          <w:szCs w:val="24"/>
        </w:rPr>
        <w:t>4</w:t>
      </w:r>
      <w:r w:rsidRPr="00217982">
        <w:rPr>
          <w:rFonts w:ascii="Times New Roman" w:hAnsi="Times New Roman" w:cs="Times New Roman"/>
          <w:color w:val="000000"/>
          <w:kern w:val="0"/>
          <w:sz w:val="24"/>
          <w:szCs w:val="24"/>
        </w:rPr>
        <w:t xml:space="preserve">. Išankstinis skelbimas apie pirkimą </w:t>
      </w:r>
      <w:r w:rsidR="00C50C17" w:rsidRPr="00217982">
        <w:rPr>
          <w:rFonts w:ascii="Times New Roman" w:hAnsi="Times New Roman" w:cs="Times New Roman"/>
          <w:color w:val="000000"/>
          <w:kern w:val="0"/>
          <w:sz w:val="24"/>
          <w:szCs w:val="24"/>
        </w:rPr>
        <w:t>ne</w:t>
      </w:r>
      <w:r w:rsidRPr="00217982">
        <w:rPr>
          <w:rFonts w:ascii="Times New Roman" w:hAnsi="Times New Roman" w:cs="Times New Roman"/>
          <w:color w:val="000000"/>
          <w:kern w:val="0"/>
          <w:sz w:val="24"/>
          <w:szCs w:val="24"/>
        </w:rPr>
        <w:t>buvo skelbtas.</w:t>
      </w:r>
      <w:r w:rsidRPr="00217982">
        <w:rPr>
          <w:rFonts w:ascii="Times New Roman" w:hAnsi="Times New Roman" w:cs="Times New Roman"/>
          <w:color w:val="000000"/>
          <w:kern w:val="0"/>
          <w:sz w:val="24"/>
          <w:szCs w:val="24"/>
        </w:rPr>
        <w:tab/>
      </w:r>
    </w:p>
    <w:p w14:paraId="4D6E0152" w14:textId="77777777" w:rsidR="00DD17A1" w:rsidRPr="00217982" w:rsidRDefault="00DD17A1"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17982">
        <w:rPr>
          <w:rFonts w:ascii="Times New Roman" w:hAnsi="Times New Roman" w:cs="Times New Roman"/>
          <w:color w:val="000000"/>
          <w:kern w:val="0"/>
          <w:sz w:val="24"/>
          <w:szCs w:val="24"/>
        </w:rPr>
        <w:t>1.5. Pirkimo dokumentus sudaro:</w:t>
      </w:r>
    </w:p>
    <w:p w14:paraId="10357757" w14:textId="77777777" w:rsidR="00DD17A1" w:rsidRPr="00217982" w:rsidRDefault="00DD17A1"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17982">
        <w:rPr>
          <w:rFonts w:ascii="Times New Roman" w:hAnsi="Times New Roman" w:cs="Times New Roman"/>
          <w:color w:val="000000"/>
          <w:kern w:val="0"/>
          <w:sz w:val="24"/>
          <w:szCs w:val="24"/>
        </w:rPr>
        <w:t>1.5.1.</w:t>
      </w:r>
      <w:r w:rsidRPr="00217982">
        <w:rPr>
          <w:rFonts w:ascii="Times New Roman" w:hAnsi="Times New Roman" w:cs="Times New Roman"/>
          <w:color w:val="000000"/>
          <w:kern w:val="0"/>
          <w:sz w:val="24"/>
          <w:szCs w:val="24"/>
        </w:rPr>
        <w:tab/>
        <w:t>skelbimas;</w:t>
      </w:r>
    </w:p>
    <w:p w14:paraId="6E300232" w14:textId="77777777" w:rsidR="00DD17A1" w:rsidRPr="00217982" w:rsidRDefault="00DD17A1"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17982">
        <w:rPr>
          <w:rFonts w:ascii="Times New Roman" w:hAnsi="Times New Roman" w:cs="Times New Roman"/>
          <w:color w:val="000000"/>
          <w:kern w:val="0"/>
          <w:sz w:val="24"/>
          <w:szCs w:val="24"/>
        </w:rPr>
        <w:t>1.5.2.</w:t>
      </w:r>
      <w:r w:rsidRPr="00217982">
        <w:rPr>
          <w:rFonts w:ascii="Times New Roman" w:hAnsi="Times New Roman" w:cs="Times New Roman"/>
          <w:color w:val="000000"/>
          <w:kern w:val="0"/>
          <w:sz w:val="24"/>
          <w:szCs w:val="24"/>
        </w:rPr>
        <w:tab/>
        <w:t>pirkimo sąlygos;</w:t>
      </w:r>
    </w:p>
    <w:p w14:paraId="42D11DD8" w14:textId="77777777" w:rsidR="00DD17A1" w:rsidRPr="00217982" w:rsidRDefault="00DD17A1"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17982">
        <w:rPr>
          <w:rFonts w:ascii="Times New Roman" w:hAnsi="Times New Roman" w:cs="Times New Roman"/>
          <w:color w:val="000000"/>
          <w:kern w:val="0"/>
          <w:sz w:val="24"/>
          <w:szCs w:val="24"/>
        </w:rPr>
        <w:t>1.5.3.</w:t>
      </w:r>
      <w:r w:rsidRPr="00217982">
        <w:rPr>
          <w:rFonts w:ascii="Times New Roman" w:hAnsi="Times New Roman" w:cs="Times New Roman"/>
          <w:color w:val="000000"/>
          <w:kern w:val="0"/>
          <w:sz w:val="24"/>
          <w:szCs w:val="24"/>
        </w:rPr>
        <w:tab/>
        <w:t>pirkimo dokumentų paaiškinimai (patikslinimai), taip pat atsakymai į tiekėjų klausimus (jeigu bus);</w:t>
      </w:r>
    </w:p>
    <w:p w14:paraId="6B72ADAD" w14:textId="77777777" w:rsidR="00DD17A1" w:rsidRDefault="00DD17A1"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17982">
        <w:rPr>
          <w:rFonts w:ascii="Times New Roman" w:hAnsi="Times New Roman" w:cs="Times New Roman"/>
          <w:color w:val="000000"/>
          <w:kern w:val="0"/>
          <w:sz w:val="24"/>
          <w:szCs w:val="24"/>
        </w:rPr>
        <w:t>1.5.4.</w:t>
      </w:r>
      <w:r w:rsidRPr="00217982">
        <w:rPr>
          <w:rFonts w:ascii="Times New Roman" w:hAnsi="Times New Roman" w:cs="Times New Roman"/>
          <w:color w:val="000000"/>
          <w:kern w:val="0"/>
          <w:sz w:val="24"/>
          <w:szCs w:val="24"/>
        </w:rPr>
        <w:tab/>
        <w:t>visa kita perkančiosios organizacijos CVP IS priemonėmis pateikta informacija.</w:t>
      </w:r>
    </w:p>
    <w:p w14:paraId="786EA814" w14:textId="50DD7352" w:rsidR="00E40FB8" w:rsidRPr="00217982" w:rsidRDefault="00E40FB8"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62753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lang w:val="en-US"/>
        </w:rPr>
        <w:t>6</w:t>
      </w:r>
      <w:r w:rsidRPr="00627536">
        <w:rPr>
          <w:rFonts w:ascii="Times New Roman" w:hAnsi="Times New Roman" w:cs="Times New Roman"/>
          <w:color w:val="000000"/>
          <w:kern w:val="0"/>
          <w:sz w:val="24"/>
          <w:szCs w:val="24"/>
        </w:rPr>
        <w:t>.</w:t>
      </w:r>
      <w:r w:rsidRPr="00627536">
        <w:rPr>
          <w:rFonts w:ascii="Times New Roman" w:hAnsi="Times New Roman" w:cs="Times New Roman"/>
          <w:sz w:val="24"/>
          <w:szCs w:val="24"/>
        </w:rPr>
        <w:t xml:space="preserve"> </w:t>
      </w:r>
      <w:r w:rsidRPr="00627536">
        <w:rPr>
          <w:rFonts w:ascii="Times New Roman" w:hAnsi="Times New Roman" w:cs="Times New Roman"/>
          <w:color w:val="000000"/>
          <w:kern w:val="0"/>
          <w:sz w:val="24"/>
          <w:szCs w:val="24"/>
        </w:rPr>
        <w:t>Jeigu yra prieštaravimų, neatitikimų tarp skelbimo ir pirkimo sąlygų, teisinga laikoma informacija, nurodyta skelbime.</w:t>
      </w:r>
    </w:p>
    <w:p w14:paraId="297DA742" w14:textId="7997B921" w:rsidR="00DD17A1" w:rsidRPr="00217982" w:rsidRDefault="00DD17A1"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17982">
        <w:rPr>
          <w:rFonts w:ascii="Times New Roman" w:hAnsi="Times New Roman" w:cs="Times New Roman"/>
          <w:color w:val="000000"/>
          <w:kern w:val="0"/>
          <w:sz w:val="24"/>
          <w:szCs w:val="24"/>
        </w:rPr>
        <w:t>1.</w:t>
      </w:r>
      <w:r w:rsidR="00E40FB8">
        <w:rPr>
          <w:rFonts w:ascii="Times New Roman" w:hAnsi="Times New Roman" w:cs="Times New Roman"/>
          <w:color w:val="000000"/>
          <w:kern w:val="0"/>
          <w:sz w:val="24"/>
          <w:szCs w:val="24"/>
        </w:rPr>
        <w:t>7</w:t>
      </w:r>
      <w:r w:rsidRPr="00217982">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20ED5579" w14:textId="1A911346" w:rsidR="00454E98" w:rsidRPr="00217982" w:rsidRDefault="00463319" w:rsidP="0046331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17982">
        <w:rPr>
          <w:rFonts w:ascii="Times New Roman" w:hAnsi="Times New Roman" w:cs="Times New Roman"/>
          <w:color w:val="000000"/>
          <w:kern w:val="0"/>
          <w:sz w:val="24"/>
          <w:szCs w:val="24"/>
        </w:rPr>
        <w:t>1.</w:t>
      </w:r>
      <w:r w:rsidR="00E40FB8">
        <w:rPr>
          <w:rFonts w:ascii="Times New Roman" w:hAnsi="Times New Roman" w:cs="Times New Roman"/>
          <w:color w:val="000000"/>
          <w:kern w:val="0"/>
          <w:sz w:val="24"/>
          <w:szCs w:val="24"/>
        </w:rPr>
        <w:t>8</w:t>
      </w:r>
      <w:r w:rsidRPr="00217982">
        <w:rPr>
          <w:rFonts w:ascii="Times New Roman" w:hAnsi="Times New Roman" w:cs="Times New Roman"/>
          <w:color w:val="000000"/>
          <w:kern w:val="0"/>
          <w:sz w:val="24"/>
          <w:szCs w:val="24"/>
        </w:rPr>
        <w:t xml:space="preserve">. Šis </w:t>
      </w:r>
      <w:r w:rsidR="0065709A" w:rsidRPr="00217982">
        <w:rPr>
          <w:rFonts w:ascii="Times New Roman" w:hAnsi="Times New Roman" w:cs="Times New Roman"/>
          <w:color w:val="000000"/>
          <w:kern w:val="0"/>
          <w:sz w:val="24"/>
          <w:szCs w:val="24"/>
        </w:rPr>
        <w:t xml:space="preserve">supaprastintas </w:t>
      </w:r>
      <w:r w:rsidRPr="00217982">
        <w:rPr>
          <w:rFonts w:ascii="Times New Roman" w:hAnsi="Times New Roman" w:cs="Times New Roman"/>
          <w:color w:val="000000"/>
          <w:kern w:val="0"/>
          <w:sz w:val="24"/>
          <w:szCs w:val="24"/>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00142725" w:rsidRPr="00217982">
          <w:rPr>
            <w:rStyle w:val="Hipersaitas"/>
            <w:rFonts w:ascii="Times New Roman" w:hAnsi="Times New Roman" w:cs="Times New Roman"/>
            <w:kern w:val="0"/>
            <w:sz w:val="24"/>
            <w:szCs w:val="24"/>
          </w:rPr>
          <w:t>https://viesiejipirkimai.lt</w:t>
        </w:r>
      </w:hyperlink>
      <w:r w:rsidRPr="00217982">
        <w:rPr>
          <w:rFonts w:ascii="Times New Roman" w:hAnsi="Times New Roman" w:cs="Times New Roman"/>
          <w:color w:val="4472C4" w:themeColor="accent1"/>
          <w:kern w:val="0"/>
          <w:sz w:val="24"/>
          <w:szCs w:val="24"/>
        </w:rPr>
        <w:t xml:space="preserve">. </w:t>
      </w:r>
      <w:r w:rsidRPr="00217982">
        <w:rPr>
          <w:rFonts w:ascii="Times New Roman" w:hAnsi="Times New Roman" w:cs="Times New Roman"/>
          <w:color w:val="000000"/>
          <w:kern w:val="0"/>
          <w:sz w:val="24"/>
          <w:szCs w:val="24"/>
        </w:rPr>
        <w:t>Pirkimas atliekamas laikantis lygiateisiškumo, nediskriminavimo, abipusio pripažinimo, proporcingumo ir skaidrumo principų bei konfidencialumo ir nešališkumo reikalavimų.</w:t>
      </w:r>
    </w:p>
    <w:p w14:paraId="36EB902F" w14:textId="0C53DB49" w:rsidR="0065709A" w:rsidRPr="00285E93" w:rsidRDefault="0065709A" w:rsidP="0065709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0" w:name="_Hlk160691067"/>
      <w:r w:rsidRPr="009851FE">
        <w:rPr>
          <w:rFonts w:ascii="Times New Roman" w:hAnsi="Times New Roman" w:cs="Times New Roman"/>
          <w:color w:val="000000"/>
          <w:kern w:val="0"/>
          <w:sz w:val="24"/>
          <w:szCs w:val="24"/>
        </w:rPr>
        <w:t>1.</w:t>
      </w:r>
      <w:r w:rsidR="00E40FB8">
        <w:rPr>
          <w:rFonts w:ascii="Times New Roman" w:hAnsi="Times New Roman" w:cs="Times New Roman"/>
          <w:color w:val="000000"/>
          <w:kern w:val="0"/>
          <w:sz w:val="24"/>
          <w:szCs w:val="24"/>
        </w:rPr>
        <w:t>9</w:t>
      </w:r>
      <w:r w:rsidRPr="009851FE">
        <w:rPr>
          <w:rFonts w:ascii="Times New Roman" w:hAnsi="Times New Roman" w:cs="Times New Roman"/>
          <w:color w:val="000000"/>
          <w:kern w:val="0"/>
          <w:sz w:val="24"/>
          <w:szCs w:val="24"/>
        </w:rPr>
        <w:t>. Atliekamas žaliasis pirkimas. Pirkimas vykdomas vadovaujantis Lietuvos Respublikos aplinkos ministro 2011 m. birželio 28 d. įsakymo Nr. D1-508</w:t>
      </w:r>
      <w:r w:rsidRPr="009851FE">
        <w:rPr>
          <w:rFonts w:ascii="Times New Roman" w:hAnsi="Times New Roman" w:cs="Times New Roman"/>
          <w:i/>
          <w:iCs/>
          <w:color w:val="000000"/>
          <w:kern w:val="0"/>
          <w:sz w:val="24"/>
          <w:szCs w:val="24"/>
        </w:rPr>
        <w:t xml:space="preserve"> „Dėl Aplinkos apsaugos kriterijų </w:t>
      </w:r>
      <w:r w:rsidR="00916536" w:rsidRPr="009851FE">
        <w:rPr>
          <w:rFonts w:ascii="Times New Roman" w:hAnsi="Times New Roman" w:cs="Times New Roman"/>
          <w:i/>
          <w:iCs/>
          <w:color w:val="000000"/>
          <w:kern w:val="0"/>
          <w:sz w:val="24"/>
          <w:szCs w:val="24"/>
        </w:rPr>
        <w:t xml:space="preserve">taikymo, vykdant žaliuosius pirkimus, tvarkos aprašo </w:t>
      </w:r>
      <w:r w:rsidR="00916536" w:rsidRPr="00285E93">
        <w:rPr>
          <w:rFonts w:ascii="Times New Roman" w:hAnsi="Times New Roman" w:cs="Times New Roman"/>
          <w:i/>
          <w:iCs/>
          <w:color w:val="000000"/>
          <w:kern w:val="0"/>
          <w:sz w:val="24"/>
          <w:szCs w:val="24"/>
        </w:rPr>
        <w:t>patvirtinimo</w:t>
      </w:r>
      <w:r w:rsidRPr="00285E93">
        <w:rPr>
          <w:rFonts w:ascii="Times New Roman" w:hAnsi="Times New Roman" w:cs="Times New Roman"/>
          <w:color w:val="000000"/>
          <w:kern w:val="0"/>
          <w:sz w:val="24"/>
          <w:szCs w:val="24"/>
        </w:rPr>
        <w:t>“ 4</w:t>
      </w:r>
      <w:r w:rsidR="009851FE" w:rsidRPr="00285E93">
        <w:rPr>
          <w:rFonts w:ascii="Times New Roman" w:hAnsi="Times New Roman" w:cs="Times New Roman"/>
          <w:color w:val="000000"/>
          <w:kern w:val="0"/>
          <w:sz w:val="24"/>
          <w:szCs w:val="24"/>
        </w:rPr>
        <w:t>.4.</w:t>
      </w:r>
      <w:r w:rsidR="005A541C">
        <w:rPr>
          <w:rFonts w:ascii="Times New Roman" w:hAnsi="Times New Roman" w:cs="Times New Roman"/>
          <w:color w:val="000000"/>
          <w:kern w:val="0"/>
          <w:sz w:val="24"/>
          <w:szCs w:val="24"/>
        </w:rPr>
        <w:t>3</w:t>
      </w:r>
      <w:r w:rsidR="009851FE" w:rsidRPr="00285E93">
        <w:rPr>
          <w:rFonts w:ascii="Times New Roman" w:hAnsi="Times New Roman" w:cs="Times New Roman"/>
          <w:color w:val="000000"/>
          <w:kern w:val="0"/>
          <w:sz w:val="24"/>
          <w:szCs w:val="24"/>
        </w:rPr>
        <w:t>.</w:t>
      </w:r>
      <w:r w:rsidRPr="00285E93">
        <w:rPr>
          <w:rFonts w:ascii="Times New Roman" w:hAnsi="Times New Roman" w:cs="Times New Roman"/>
          <w:color w:val="000000"/>
          <w:kern w:val="0"/>
          <w:sz w:val="24"/>
          <w:szCs w:val="24"/>
        </w:rPr>
        <w:t xml:space="preserve"> p. Aplinkos apsaugos kriterijai nustatyti pirkimo sąlygų </w:t>
      </w:r>
      <w:r w:rsidR="005B5BF3" w:rsidRPr="00285E93">
        <w:rPr>
          <w:rFonts w:ascii="Times New Roman" w:hAnsi="Times New Roman" w:cs="Times New Roman"/>
          <w:color w:val="0070C0"/>
          <w:kern w:val="0"/>
          <w:sz w:val="24"/>
          <w:szCs w:val="24"/>
        </w:rPr>
        <w:t>1</w:t>
      </w:r>
      <w:r w:rsidR="005B5BF3" w:rsidRPr="00285E93">
        <w:rPr>
          <w:rFonts w:ascii="Times New Roman" w:hAnsi="Times New Roman" w:cs="Times New Roman"/>
          <w:color w:val="000000"/>
          <w:kern w:val="0"/>
          <w:sz w:val="24"/>
          <w:szCs w:val="24"/>
        </w:rPr>
        <w:t xml:space="preserve"> ir </w:t>
      </w:r>
      <w:r w:rsidR="00496602" w:rsidRPr="00285E93">
        <w:rPr>
          <w:rFonts w:ascii="Times New Roman" w:hAnsi="Times New Roman" w:cs="Times New Roman"/>
          <w:color w:val="0070C0"/>
          <w:kern w:val="0"/>
          <w:sz w:val="24"/>
          <w:szCs w:val="24"/>
          <w:u w:val="single"/>
        </w:rPr>
        <w:t>3</w:t>
      </w:r>
      <w:r w:rsidR="001F6CA8" w:rsidRPr="00285E93">
        <w:rPr>
          <w:rFonts w:ascii="Times New Roman" w:hAnsi="Times New Roman" w:cs="Times New Roman"/>
          <w:color w:val="0070C0"/>
          <w:kern w:val="0"/>
          <w:sz w:val="24"/>
          <w:szCs w:val="24"/>
          <w:u w:val="single"/>
        </w:rPr>
        <w:t xml:space="preserve"> </w:t>
      </w:r>
      <w:r w:rsidRPr="00285E93">
        <w:rPr>
          <w:rFonts w:ascii="Times New Roman" w:hAnsi="Times New Roman" w:cs="Times New Roman"/>
          <w:color w:val="0070C0"/>
          <w:kern w:val="0"/>
          <w:sz w:val="24"/>
          <w:szCs w:val="24"/>
          <w:u w:val="single"/>
        </w:rPr>
        <w:t>pried</w:t>
      </w:r>
      <w:r w:rsidR="005B5BF3" w:rsidRPr="00285E93">
        <w:rPr>
          <w:rFonts w:ascii="Times New Roman" w:hAnsi="Times New Roman" w:cs="Times New Roman"/>
          <w:color w:val="0070C0"/>
          <w:kern w:val="0"/>
          <w:sz w:val="24"/>
          <w:szCs w:val="24"/>
          <w:u w:val="single"/>
        </w:rPr>
        <w:t>uose</w:t>
      </w:r>
      <w:r w:rsidRPr="00285E93">
        <w:rPr>
          <w:rFonts w:ascii="Times New Roman" w:hAnsi="Times New Roman" w:cs="Times New Roman"/>
          <w:color w:val="0070C0"/>
          <w:kern w:val="0"/>
          <w:sz w:val="24"/>
          <w:szCs w:val="24"/>
          <w:u w:val="single"/>
        </w:rPr>
        <w:t>.</w:t>
      </w:r>
    </w:p>
    <w:bookmarkEnd w:id="0"/>
    <w:p w14:paraId="24FA903E" w14:textId="77777777" w:rsidR="005A541C" w:rsidRDefault="00FF4D25" w:rsidP="005A541C">
      <w:pPr>
        <w:autoSpaceDE w:val="0"/>
        <w:autoSpaceDN w:val="0"/>
        <w:adjustRightInd w:val="0"/>
        <w:spacing w:after="0" w:line="240" w:lineRule="auto"/>
        <w:ind w:firstLine="709"/>
        <w:jc w:val="both"/>
        <w:rPr>
          <w:rFonts w:ascii="Times New Roman" w:hAnsi="Times New Roman" w:cs="Times New Roman"/>
          <w:sz w:val="24"/>
          <w:szCs w:val="24"/>
        </w:rPr>
      </w:pPr>
      <w:r w:rsidRPr="00285E93">
        <w:rPr>
          <w:rFonts w:ascii="Times New Roman" w:eastAsia="Calibri" w:hAnsi="Times New Roman" w:cs="Times New Roman"/>
          <w:kern w:val="0"/>
          <w:sz w:val="24"/>
          <w:szCs w:val="24"/>
          <w:lang w:eastAsia="lt-LT"/>
          <w14:ligatures w14:val="none"/>
        </w:rPr>
        <w:t xml:space="preserve">1.10. </w:t>
      </w:r>
      <w:r w:rsidRPr="00285E93">
        <w:rPr>
          <w:rFonts w:ascii="Times New Roman" w:hAnsi="Times New Roman" w:cs="Times New Roman"/>
          <w:sz w:val="24"/>
          <w:szCs w:val="24"/>
        </w:rPr>
        <w:t xml:space="preserve">Pirkime  perkančioji organizacija nenumato skelbti pranešimo dėl savanoriško </w:t>
      </w:r>
      <w:r w:rsidRPr="00285E93">
        <w:rPr>
          <w:rFonts w:ascii="Times New Roman" w:hAnsi="Times New Roman" w:cs="Times New Roman"/>
          <w:i/>
          <w:iCs/>
          <w:sz w:val="24"/>
          <w:szCs w:val="24"/>
        </w:rPr>
        <w:t>ex ante</w:t>
      </w:r>
      <w:r w:rsidRPr="00285E93">
        <w:rPr>
          <w:rFonts w:ascii="Times New Roman" w:hAnsi="Times New Roman" w:cs="Times New Roman"/>
          <w:sz w:val="24"/>
          <w:szCs w:val="24"/>
        </w:rPr>
        <w:t xml:space="preserve"> skaidrumo.</w:t>
      </w:r>
    </w:p>
    <w:p w14:paraId="6CB84DEF" w14:textId="332EC9A5" w:rsidR="005A541C" w:rsidRPr="005A541C" w:rsidRDefault="00FF4D25" w:rsidP="005A541C">
      <w:pPr>
        <w:autoSpaceDE w:val="0"/>
        <w:autoSpaceDN w:val="0"/>
        <w:adjustRightInd w:val="0"/>
        <w:spacing w:after="0" w:line="240" w:lineRule="auto"/>
        <w:ind w:firstLine="709"/>
        <w:jc w:val="both"/>
        <w:rPr>
          <w:rFonts w:ascii="Times New Roman" w:eastAsia="Calibri" w:hAnsi="Times New Roman" w:cs="Times New Roman"/>
          <w:kern w:val="0"/>
          <w:sz w:val="24"/>
          <w:szCs w:val="24"/>
          <w:lang w:eastAsia="lt-LT"/>
          <w14:ligatures w14:val="none"/>
        </w:rPr>
      </w:pPr>
      <w:r w:rsidRPr="00285E93">
        <w:rPr>
          <w:rFonts w:ascii="Times New Roman" w:hAnsi="Times New Roman" w:cs="Times New Roman"/>
          <w:color w:val="000000"/>
          <w:kern w:val="0"/>
          <w:sz w:val="24"/>
          <w:szCs w:val="24"/>
        </w:rPr>
        <w:t xml:space="preserve">1.11. </w:t>
      </w:r>
      <w:r w:rsidR="005A541C" w:rsidRPr="00B15759">
        <w:rPr>
          <w:rFonts w:ascii="Times New Roman" w:hAnsi="Times New Roman" w:cs="Times New Roman"/>
          <w:color w:val="000000"/>
          <w:kern w:val="0"/>
          <w:sz w:val="24"/>
          <w:szCs w:val="24"/>
        </w:rPr>
        <w:t xml:space="preserve">Tiesioginį ryšį su tiekėjais įgaliotas palaikyti perkančiosios organizacijos atstovas Viktorija Žiedė, tel. +370 611 33079, el. p. </w:t>
      </w:r>
      <w:hyperlink r:id="rId9" w:history="1">
        <w:r w:rsidR="005A541C" w:rsidRPr="00B15759">
          <w:rPr>
            <w:rStyle w:val="Hipersaitas"/>
            <w:rFonts w:ascii="Times New Roman" w:hAnsi="Times New Roman" w:cs="Times New Roman"/>
            <w:kern w:val="0"/>
            <w:sz w:val="24"/>
            <w:szCs w:val="24"/>
          </w:rPr>
          <w:t>viktorija.ziede@sac.lt</w:t>
        </w:r>
      </w:hyperlink>
      <w:r w:rsidR="005A541C" w:rsidRPr="00B15759">
        <w:rPr>
          <w:rFonts w:ascii="Times New Roman" w:hAnsi="Times New Roman" w:cs="Times New Roman"/>
          <w:color w:val="000000"/>
          <w:kern w:val="0"/>
          <w:sz w:val="24"/>
          <w:szCs w:val="24"/>
        </w:rPr>
        <w:t>, adresas Vilniaus g. 88, Šiauliai.</w:t>
      </w:r>
    </w:p>
    <w:p w14:paraId="1D8DB044" w14:textId="7592C9B9" w:rsidR="00AF41D7" w:rsidRPr="00285E93" w:rsidRDefault="002A25D6" w:rsidP="00FF4D2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ab/>
      </w:r>
    </w:p>
    <w:p w14:paraId="42AC4F39" w14:textId="77777777" w:rsidR="002A25D6" w:rsidRPr="00285E93" w:rsidRDefault="002A25D6" w:rsidP="00463319">
      <w:pPr>
        <w:autoSpaceDE w:val="0"/>
        <w:autoSpaceDN w:val="0"/>
        <w:adjustRightInd w:val="0"/>
        <w:spacing w:after="0" w:line="240" w:lineRule="auto"/>
        <w:jc w:val="center"/>
        <w:rPr>
          <w:rFonts w:ascii="Times New Roman" w:hAnsi="Times New Roman" w:cs="Times New Roman"/>
          <w:color w:val="000000"/>
          <w:kern w:val="0"/>
          <w:sz w:val="24"/>
          <w:szCs w:val="24"/>
        </w:rPr>
      </w:pPr>
      <w:r w:rsidRPr="00285E93">
        <w:rPr>
          <w:rFonts w:ascii="Times New Roman" w:hAnsi="Times New Roman" w:cs="Times New Roman"/>
          <w:b/>
          <w:bCs/>
          <w:color w:val="000000"/>
          <w:kern w:val="0"/>
          <w:sz w:val="24"/>
          <w:szCs w:val="24"/>
        </w:rPr>
        <w:t>2. PIRKIMO OBJEKTAS</w:t>
      </w:r>
    </w:p>
    <w:p w14:paraId="676811C6" w14:textId="77777777" w:rsidR="002A25D6" w:rsidRPr="00285E93" w:rsidRDefault="002A25D6" w:rsidP="002A25D6">
      <w:pPr>
        <w:autoSpaceDE w:val="0"/>
        <w:autoSpaceDN w:val="0"/>
        <w:adjustRightInd w:val="0"/>
        <w:spacing w:after="0" w:line="240" w:lineRule="auto"/>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ab/>
      </w:r>
    </w:p>
    <w:p w14:paraId="1BEA3378" w14:textId="1D6E9410" w:rsidR="005A541C" w:rsidRPr="005A541C" w:rsidRDefault="00463319" w:rsidP="00FF4D25">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bookmarkStart w:id="1" w:name="_Hlk158207214"/>
      <w:r w:rsidRPr="00285E93">
        <w:rPr>
          <w:rFonts w:ascii="Times New Roman" w:hAnsi="Times New Roman" w:cs="Times New Roman"/>
          <w:color w:val="000000"/>
          <w:kern w:val="0"/>
          <w:sz w:val="24"/>
          <w:szCs w:val="24"/>
        </w:rPr>
        <w:t xml:space="preserve">2.1. </w:t>
      </w:r>
      <w:bookmarkEnd w:id="1"/>
      <w:r w:rsidR="005A541C" w:rsidRPr="00627536">
        <w:rPr>
          <w:rFonts w:ascii="Times New Roman" w:hAnsi="Times New Roman" w:cs="Times New Roman"/>
          <w:color w:val="000000"/>
          <w:kern w:val="0"/>
          <w:sz w:val="24"/>
          <w:szCs w:val="24"/>
        </w:rPr>
        <w:t>Pirkimo objektas</w:t>
      </w:r>
      <w:r w:rsidR="005A541C" w:rsidRPr="00627536">
        <w:rPr>
          <w:rFonts w:ascii="Times New Roman" w:hAnsi="Times New Roman" w:cs="Times New Roman"/>
          <w:b/>
          <w:bCs/>
          <w:color w:val="000000"/>
          <w:kern w:val="0"/>
          <w:sz w:val="24"/>
          <w:szCs w:val="24"/>
        </w:rPr>
        <w:t xml:space="preserve"> </w:t>
      </w:r>
      <w:r w:rsidR="005A541C" w:rsidRPr="00F2523D">
        <w:rPr>
          <w:rFonts w:ascii="Times New Roman" w:hAnsi="Times New Roman" w:cs="Times New Roman"/>
          <w:color w:val="000000"/>
          <w:kern w:val="0"/>
          <w:sz w:val="24"/>
          <w:szCs w:val="24"/>
        </w:rPr>
        <w:t>ir maksimali perkančiajai organizacijai priimtina pasiūlymo kaina:</w:t>
      </w:r>
    </w:p>
    <w:p w14:paraId="74E9088D" w14:textId="798107FE" w:rsidR="005A541C" w:rsidRPr="00E40FB8" w:rsidRDefault="005A541C" w:rsidP="005A541C">
      <w:pPr>
        <w:autoSpaceDE w:val="0"/>
        <w:autoSpaceDN w:val="0"/>
        <w:adjustRightInd w:val="0"/>
        <w:spacing w:after="0" w:line="240" w:lineRule="auto"/>
        <w:ind w:firstLine="709"/>
        <w:jc w:val="both"/>
        <w:rPr>
          <w:rFonts w:ascii="Times New Roman" w:eastAsia="Times New Roman" w:hAnsi="Times New Roman" w:cs="Times New Roman"/>
          <w:spacing w:val="-4"/>
          <w:sz w:val="24"/>
          <w:szCs w:val="24"/>
        </w:rPr>
      </w:pPr>
      <w:r w:rsidRPr="00E40FB8">
        <w:rPr>
          <w:rFonts w:ascii="Times New Roman" w:eastAsia="Times New Roman" w:hAnsi="Times New Roman" w:cs="Times New Roman"/>
          <w:spacing w:val="-4"/>
          <w:sz w:val="24"/>
          <w:szCs w:val="24"/>
        </w:rPr>
        <w:t>2.1.1. I dalies - Aplinkos oro monitoringo vykdymo ir programos parengimo paslaugos –</w:t>
      </w:r>
      <w:r w:rsidRPr="00E40FB8">
        <w:rPr>
          <w:rFonts w:ascii="Times New Roman" w:eastAsia="Times New Roman" w:hAnsi="Times New Roman" w:cs="Times New Roman"/>
          <w:b/>
          <w:bCs/>
          <w:spacing w:val="-4"/>
          <w:sz w:val="24"/>
          <w:szCs w:val="24"/>
        </w:rPr>
        <w:t xml:space="preserve"> 22 038,58 Eur (be PVM)</w:t>
      </w:r>
      <w:r w:rsidRPr="00E40FB8">
        <w:rPr>
          <w:rFonts w:ascii="Times New Roman" w:eastAsia="Times New Roman" w:hAnsi="Times New Roman" w:cs="Times New Roman"/>
          <w:spacing w:val="-4"/>
          <w:sz w:val="24"/>
          <w:szCs w:val="24"/>
        </w:rPr>
        <w:t>;</w:t>
      </w:r>
    </w:p>
    <w:p w14:paraId="2AFA10FF" w14:textId="77AB0FD6" w:rsidR="005A541C" w:rsidRPr="00E40FB8" w:rsidRDefault="005A541C" w:rsidP="005A541C">
      <w:pPr>
        <w:autoSpaceDE w:val="0"/>
        <w:autoSpaceDN w:val="0"/>
        <w:adjustRightInd w:val="0"/>
        <w:spacing w:after="0" w:line="240" w:lineRule="auto"/>
        <w:ind w:firstLine="709"/>
        <w:jc w:val="both"/>
        <w:rPr>
          <w:rFonts w:ascii="Times New Roman" w:eastAsia="Times New Roman" w:hAnsi="Times New Roman" w:cs="Times New Roman"/>
          <w:spacing w:val="-4"/>
          <w:sz w:val="24"/>
          <w:szCs w:val="24"/>
        </w:rPr>
      </w:pPr>
      <w:r w:rsidRPr="00E40FB8">
        <w:rPr>
          <w:rFonts w:ascii="Times New Roman" w:eastAsia="Times New Roman" w:hAnsi="Times New Roman" w:cs="Times New Roman"/>
          <w:spacing w:val="-4"/>
          <w:sz w:val="24"/>
          <w:szCs w:val="24"/>
        </w:rPr>
        <w:t>2.1.2. II dalies - Paviršinių vandens telkinių monitoringo vykdymo ir programos parengimo paslaugos –</w:t>
      </w:r>
      <w:r w:rsidRPr="00E40FB8">
        <w:rPr>
          <w:rFonts w:ascii="Times New Roman" w:eastAsia="Times New Roman" w:hAnsi="Times New Roman" w:cs="Times New Roman"/>
          <w:b/>
          <w:bCs/>
          <w:spacing w:val="-4"/>
          <w:sz w:val="24"/>
          <w:szCs w:val="24"/>
        </w:rPr>
        <w:t xml:space="preserve">  22 038,56 Eur (be PVM)</w:t>
      </w:r>
      <w:r w:rsidRPr="00E40FB8">
        <w:rPr>
          <w:rFonts w:ascii="Times New Roman" w:eastAsia="Times New Roman" w:hAnsi="Times New Roman" w:cs="Times New Roman"/>
          <w:spacing w:val="-4"/>
          <w:sz w:val="24"/>
          <w:szCs w:val="24"/>
        </w:rPr>
        <w:t>;</w:t>
      </w:r>
    </w:p>
    <w:p w14:paraId="566ABF35" w14:textId="29D64389" w:rsidR="005A541C" w:rsidRPr="00E40FB8" w:rsidRDefault="005A541C" w:rsidP="005A541C">
      <w:pPr>
        <w:autoSpaceDE w:val="0"/>
        <w:autoSpaceDN w:val="0"/>
        <w:adjustRightInd w:val="0"/>
        <w:spacing w:after="0" w:line="240" w:lineRule="auto"/>
        <w:ind w:firstLine="709"/>
        <w:jc w:val="both"/>
        <w:rPr>
          <w:rFonts w:ascii="Times New Roman" w:hAnsi="Times New Roman" w:cs="Times New Roman"/>
          <w:color w:val="000000"/>
          <w:spacing w:val="-4"/>
          <w:sz w:val="24"/>
          <w:szCs w:val="24"/>
        </w:rPr>
      </w:pPr>
      <w:r w:rsidRPr="00E40FB8">
        <w:rPr>
          <w:rFonts w:ascii="Times New Roman" w:eastAsia="Times New Roman" w:hAnsi="Times New Roman" w:cs="Times New Roman"/>
          <w:spacing w:val="-4"/>
          <w:sz w:val="24"/>
          <w:szCs w:val="24"/>
        </w:rPr>
        <w:t xml:space="preserve">2.1.3. III dalies - Triukšmo monitoringo vykdymo ir programos parengimo paslaugos – </w:t>
      </w:r>
      <w:r w:rsidRPr="00E40FB8">
        <w:rPr>
          <w:rFonts w:ascii="Times New Roman" w:eastAsia="Times New Roman" w:hAnsi="Times New Roman" w:cs="Times New Roman"/>
          <w:b/>
          <w:bCs/>
          <w:spacing w:val="-4"/>
          <w:sz w:val="24"/>
          <w:szCs w:val="24"/>
        </w:rPr>
        <w:t>22 038,56 Eur (be PVM)</w:t>
      </w:r>
      <w:r w:rsidRPr="00E40FB8">
        <w:rPr>
          <w:rFonts w:ascii="Times New Roman" w:eastAsia="Times New Roman" w:hAnsi="Times New Roman" w:cs="Times New Roman"/>
          <w:spacing w:val="-4"/>
          <w:sz w:val="24"/>
          <w:szCs w:val="24"/>
        </w:rPr>
        <w:t>.</w:t>
      </w:r>
    </w:p>
    <w:p w14:paraId="244F638D" w14:textId="0CD9D5C2" w:rsidR="00FF4D25" w:rsidRPr="00285E93" w:rsidRDefault="00FF4D25" w:rsidP="00FF4D2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2.2. Pirkimas yra skaidomas į pirkimo dalis. Pasiūlymai gali būti teikiami vienai arba kelioms pirkimo dalims. Kiekvienai pirkimo daliai bus sudaroma atskira pirkimo sutartis. Pirkimo dalys:</w:t>
      </w:r>
    </w:p>
    <w:p w14:paraId="14AADDFC" w14:textId="2911553C" w:rsidR="00FF4D25" w:rsidRPr="00E40FB8" w:rsidRDefault="00FF4D25" w:rsidP="00FF4D25">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285E93">
        <w:rPr>
          <w:rFonts w:ascii="Times New Roman" w:hAnsi="Times New Roman" w:cs="Times New Roman"/>
          <w:color w:val="000000"/>
          <w:kern w:val="0"/>
          <w:sz w:val="24"/>
          <w:szCs w:val="24"/>
        </w:rPr>
        <w:lastRenderedPageBreak/>
        <w:t xml:space="preserve">2.2.1. </w:t>
      </w:r>
      <w:bookmarkStart w:id="2" w:name="_Hlk192676537"/>
      <w:r w:rsidRPr="00E40FB8">
        <w:rPr>
          <w:rFonts w:ascii="Times New Roman" w:hAnsi="Times New Roman" w:cs="Times New Roman"/>
          <w:b/>
          <w:bCs/>
          <w:color w:val="000000"/>
          <w:kern w:val="0"/>
          <w:sz w:val="24"/>
          <w:szCs w:val="24"/>
        </w:rPr>
        <w:t xml:space="preserve">I pirkimo dalis - </w:t>
      </w:r>
      <w:bookmarkEnd w:id="2"/>
      <w:r w:rsidR="005A541C" w:rsidRPr="00E40FB8">
        <w:rPr>
          <w:rFonts w:ascii="Times New Roman" w:eastAsia="Times New Roman" w:hAnsi="Times New Roman" w:cs="Times New Roman"/>
          <w:b/>
          <w:bCs/>
          <w:sz w:val="24"/>
          <w:szCs w:val="24"/>
        </w:rPr>
        <w:t>Aplinkos oro monitoringo vykdymo ir programos parengimo paslaugos.</w:t>
      </w:r>
    </w:p>
    <w:p w14:paraId="520D6DD7" w14:textId="02305618" w:rsidR="00243CB1" w:rsidRPr="00E40FB8" w:rsidRDefault="00FF4D25" w:rsidP="00243CB1">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E40FB8">
        <w:rPr>
          <w:rFonts w:ascii="Times New Roman" w:hAnsi="Times New Roman" w:cs="Times New Roman"/>
          <w:color w:val="000000"/>
          <w:kern w:val="0"/>
          <w:sz w:val="24"/>
          <w:szCs w:val="24"/>
        </w:rPr>
        <w:t>2.2.2.</w:t>
      </w:r>
      <w:r w:rsidRPr="00E40FB8">
        <w:rPr>
          <w:rFonts w:ascii="Times New Roman" w:hAnsi="Times New Roman" w:cs="Times New Roman"/>
          <w:b/>
          <w:bCs/>
          <w:color w:val="000000"/>
          <w:kern w:val="0"/>
          <w:sz w:val="24"/>
          <w:szCs w:val="24"/>
        </w:rPr>
        <w:t xml:space="preserve"> II pirkimo dalis -</w:t>
      </w:r>
      <w:r w:rsidR="005A541C" w:rsidRPr="00E40FB8">
        <w:rPr>
          <w:rFonts w:ascii="Times New Roman" w:hAnsi="Times New Roman" w:cs="Times New Roman"/>
          <w:b/>
          <w:bCs/>
          <w:color w:val="000000"/>
          <w:kern w:val="0"/>
          <w:sz w:val="24"/>
          <w:szCs w:val="24"/>
        </w:rPr>
        <w:t xml:space="preserve"> </w:t>
      </w:r>
      <w:r w:rsidR="005A541C" w:rsidRPr="00E40FB8">
        <w:rPr>
          <w:rFonts w:ascii="Times New Roman" w:eastAsia="Times New Roman" w:hAnsi="Times New Roman" w:cs="Times New Roman"/>
          <w:b/>
          <w:bCs/>
          <w:sz w:val="24"/>
          <w:szCs w:val="24"/>
        </w:rPr>
        <w:t>Paviršinių vandens telkinių monitoringo vykdymo ir programos parengimo paslaugos.</w:t>
      </w:r>
    </w:p>
    <w:p w14:paraId="236D27D8" w14:textId="4A75A92C" w:rsidR="00243CB1" w:rsidRPr="00E40FB8" w:rsidRDefault="00FF4D25" w:rsidP="00243CB1">
      <w:pPr>
        <w:autoSpaceDE w:val="0"/>
        <w:autoSpaceDN w:val="0"/>
        <w:adjustRightInd w:val="0"/>
        <w:spacing w:after="0" w:line="240" w:lineRule="auto"/>
        <w:ind w:firstLine="709"/>
        <w:jc w:val="both"/>
        <w:rPr>
          <w:rFonts w:ascii="Times New Roman" w:hAnsi="Times New Roman" w:cs="Times New Roman"/>
          <w:b/>
          <w:bCs/>
          <w:spacing w:val="-4"/>
          <w:sz w:val="24"/>
          <w:szCs w:val="24"/>
        </w:rPr>
      </w:pPr>
      <w:r w:rsidRPr="00E40FB8">
        <w:rPr>
          <w:rFonts w:ascii="Times New Roman" w:hAnsi="Times New Roman" w:cs="Times New Roman"/>
          <w:color w:val="000000"/>
          <w:kern w:val="0"/>
          <w:sz w:val="24"/>
          <w:szCs w:val="24"/>
        </w:rPr>
        <w:t>2.2.3.</w:t>
      </w:r>
      <w:r w:rsidRPr="00E40FB8">
        <w:rPr>
          <w:rFonts w:ascii="Times New Roman" w:hAnsi="Times New Roman" w:cs="Times New Roman"/>
          <w:b/>
          <w:bCs/>
          <w:color w:val="000000"/>
          <w:kern w:val="0"/>
          <w:sz w:val="24"/>
          <w:szCs w:val="24"/>
        </w:rPr>
        <w:t xml:space="preserve"> III pirkimo dalis - </w:t>
      </w:r>
      <w:r w:rsidR="005A541C" w:rsidRPr="00E40FB8">
        <w:rPr>
          <w:rFonts w:ascii="Times New Roman" w:eastAsia="Times New Roman" w:hAnsi="Times New Roman" w:cs="Times New Roman"/>
          <w:b/>
          <w:bCs/>
          <w:sz w:val="24"/>
          <w:szCs w:val="24"/>
        </w:rPr>
        <w:t>Triukšmo monitoringo vykdymo ir programos parengimo paslaugos</w:t>
      </w:r>
      <w:r w:rsidR="005A541C" w:rsidRPr="00E40FB8">
        <w:rPr>
          <w:rFonts w:ascii="Times New Roman" w:hAnsi="Times New Roman" w:cs="Times New Roman"/>
          <w:b/>
          <w:bCs/>
          <w:spacing w:val="-4"/>
          <w:sz w:val="24"/>
          <w:szCs w:val="24"/>
        </w:rPr>
        <w:t>.</w:t>
      </w:r>
    </w:p>
    <w:p w14:paraId="2ABDBB6C" w14:textId="239BA3E0" w:rsidR="00DC1E9F" w:rsidRDefault="00DC1E9F" w:rsidP="00463319">
      <w:pPr>
        <w:autoSpaceDE w:val="0"/>
        <w:autoSpaceDN w:val="0"/>
        <w:adjustRightInd w:val="0"/>
        <w:spacing w:after="0" w:line="240" w:lineRule="auto"/>
        <w:ind w:firstLine="709"/>
        <w:jc w:val="both"/>
        <w:rPr>
          <w:rFonts w:ascii="Times New Roman" w:hAnsi="Times New Roman" w:cs="Times New Roman"/>
          <w:spacing w:val="-4"/>
          <w:sz w:val="24"/>
          <w:szCs w:val="24"/>
        </w:rPr>
      </w:pPr>
      <w:r>
        <w:rPr>
          <w:rFonts w:ascii="Times New Roman" w:eastAsia="Times New Roman" w:hAnsi="Times New Roman" w:cs="Times New Roman"/>
          <w:sz w:val="24"/>
          <w:szCs w:val="24"/>
        </w:rPr>
        <w:t xml:space="preserve">2.3. </w:t>
      </w:r>
      <w:r w:rsidRPr="00627536">
        <w:rPr>
          <w:rFonts w:ascii="Times New Roman" w:eastAsia="Times New Roman" w:hAnsi="Times New Roman" w:cs="Times New Roman"/>
          <w:sz w:val="24"/>
          <w:szCs w:val="24"/>
        </w:rPr>
        <w:t>Pirkimo objektas I</w:t>
      </w:r>
      <w:r w:rsidRPr="0062753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III</w:t>
      </w:r>
      <w:r w:rsidRPr="00627536">
        <w:rPr>
          <w:rFonts w:ascii="Times New Roman" w:eastAsia="Times New Roman" w:hAnsi="Times New Roman" w:cs="Times New Roman"/>
          <w:sz w:val="24"/>
          <w:szCs w:val="24"/>
          <w:lang w:val="en-US"/>
        </w:rPr>
        <w:t xml:space="preserve"> </w:t>
      </w:r>
      <w:r w:rsidRPr="00627536">
        <w:rPr>
          <w:rFonts w:ascii="Times New Roman" w:eastAsia="Times New Roman" w:hAnsi="Times New Roman" w:cs="Times New Roman"/>
          <w:sz w:val="24"/>
          <w:szCs w:val="24"/>
        </w:rPr>
        <w:t xml:space="preserve">pirkimo dalims apibūdintas ir reikalavimai jam nurodyti </w:t>
      </w:r>
      <w:r w:rsidRPr="00627536">
        <w:rPr>
          <w:rFonts w:ascii="Times New Roman" w:eastAsia="Times New Roman" w:hAnsi="Times New Roman" w:cs="Times New Roman"/>
          <w:color w:val="4472C4" w:themeColor="accent1"/>
          <w:sz w:val="24"/>
          <w:szCs w:val="24"/>
          <w:u w:val="single"/>
        </w:rPr>
        <w:t xml:space="preserve">techninėje </w:t>
      </w:r>
      <w:r>
        <w:rPr>
          <w:rFonts w:ascii="Times New Roman" w:eastAsia="Times New Roman" w:hAnsi="Times New Roman" w:cs="Times New Roman"/>
          <w:color w:val="4472C4" w:themeColor="accent1"/>
          <w:sz w:val="24"/>
          <w:szCs w:val="24"/>
          <w:u w:val="single"/>
        </w:rPr>
        <w:t>užduotyje</w:t>
      </w:r>
      <w:r w:rsidRPr="00627536">
        <w:rPr>
          <w:rFonts w:ascii="Times New Roman" w:eastAsia="Times New Roman" w:hAnsi="Times New Roman" w:cs="Times New Roman"/>
          <w:color w:val="4472C4" w:themeColor="accent1"/>
          <w:sz w:val="24"/>
          <w:szCs w:val="24"/>
          <w:u w:val="single"/>
        </w:rPr>
        <w:t xml:space="preserve"> (I-</w:t>
      </w:r>
      <w:r>
        <w:rPr>
          <w:rFonts w:ascii="Times New Roman" w:eastAsia="Times New Roman" w:hAnsi="Times New Roman" w:cs="Times New Roman"/>
          <w:color w:val="4472C4" w:themeColor="accent1"/>
          <w:sz w:val="24"/>
          <w:szCs w:val="24"/>
          <w:u w:val="single"/>
        </w:rPr>
        <w:t>III</w:t>
      </w:r>
      <w:r w:rsidRPr="00627536">
        <w:rPr>
          <w:rFonts w:ascii="Times New Roman" w:eastAsia="Times New Roman" w:hAnsi="Times New Roman" w:cs="Times New Roman"/>
          <w:color w:val="4472C4" w:themeColor="accent1"/>
          <w:sz w:val="24"/>
          <w:szCs w:val="24"/>
          <w:u w:val="single"/>
        </w:rPr>
        <w:t xml:space="preserve"> pirkimo dalims) (pirkimo sąlygų 1 priedas)</w:t>
      </w:r>
      <w:r w:rsidRPr="00627536">
        <w:rPr>
          <w:rFonts w:ascii="Times New Roman" w:eastAsia="Times New Roman" w:hAnsi="Times New Roman" w:cs="Times New Roman"/>
          <w:sz w:val="24"/>
          <w:szCs w:val="24"/>
        </w:rPr>
        <w:t xml:space="preserve"> ir </w:t>
      </w:r>
      <w:r w:rsidRPr="00627536">
        <w:rPr>
          <w:rFonts w:ascii="Times New Roman" w:eastAsia="Times New Roman" w:hAnsi="Times New Roman" w:cs="Times New Roman"/>
          <w:color w:val="4472C4" w:themeColor="accent1"/>
          <w:sz w:val="24"/>
          <w:szCs w:val="24"/>
          <w:u w:val="single"/>
        </w:rPr>
        <w:t>viešojo pirkimo sutarties projekte (I-</w:t>
      </w:r>
      <w:r>
        <w:rPr>
          <w:rFonts w:ascii="Times New Roman" w:eastAsia="Times New Roman" w:hAnsi="Times New Roman" w:cs="Times New Roman"/>
          <w:color w:val="4472C4" w:themeColor="accent1"/>
          <w:sz w:val="24"/>
          <w:szCs w:val="24"/>
          <w:u w:val="single"/>
        </w:rPr>
        <w:t>III</w:t>
      </w:r>
      <w:r w:rsidRPr="00627536">
        <w:rPr>
          <w:rFonts w:ascii="Times New Roman" w:eastAsia="Times New Roman" w:hAnsi="Times New Roman" w:cs="Times New Roman"/>
          <w:color w:val="4472C4" w:themeColor="accent1"/>
          <w:sz w:val="24"/>
          <w:szCs w:val="24"/>
          <w:u w:val="single"/>
        </w:rPr>
        <w:t xml:space="preserve"> pirkimo dalims) (pirkimo sąlygų 3 priedas).</w:t>
      </w:r>
    </w:p>
    <w:p w14:paraId="60FB72E5" w14:textId="675BC420" w:rsidR="00DC1E9F" w:rsidRDefault="004071F5" w:rsidP="00463319">
      <w:pPr>
        <w:autoSpaceDE w:val="0"/>
        <w:autoSpaceDN w:val="0"/>
        <w:adjustRightInd w:val="0"/>
        <w:spacing w:after="0" w:line="240" w:lineRule="auto"/>
        <w:ind w:firstLine="709"/>
        <w:jc w:val="both"/>
        <w:rPr>
          <w:rFonts w:ascii="Times New Roman" w:eastAsia="Times New Roman" w:hAnsi="Times New Roman" w:cs="Times New Roman"/>
          <w:bCs/>
          <w:kern w:val="28"/>
          <w:sz w:val="24"/>
          <w:szCs w:val="24"/>
          <w:lang w:eastAsia="lt-LT"/>
        </w:rPr>
      </w:pPr>
      <w:r w:rsidRPr="00285E93">
        <w:rPr>
          <w:rFonts w:ascii="Times New Roman" w:eastAsia="Times New Roman" w:hAnsi="Times New Roman" w:cs="Times New Roman"/>
          <w:bCs/>
          <w:kern w:val="28"/>
          <w:sz w:val="24"/>
          <w:szCs w:val="24"/>
          <w:lang w:eastAsia="lt-LT"/>
        </w:rPr>
        <w:t>2.</w:t>
      </w:r>
      <w:r w:rsidR="00DC1E9F">
        <w:rPr>
          <w:rFonts w:ascii="Times New Roman" w:eastAsia="Times New Roman" w:hAnsi="Times New Roman" w:cs="Times New Roman"/>
          <w:bCs/>
          <w:kern w:val="28"/>
          <w:sz w:val="24"/>
          <w:szCs w:val="24"/>
          <w:lang w:eastAsia="lt-LT"/>
        </w:rPr>
        <w:t>4</w:t>
      </w:r>
      <w:r w:rsidRPr="00285E93">
        <w:rPr>
          <w:rFonts w:ascii="Times New Roman" w:eastAsia="Times New Roman" w:hAnsi="Times New Roman" w:cs="Times New Roman"/>
          <w:bCs/>
          <w:kern w:val="28"/>
          <w:sz w:val="24"/>
          <w:szCs w:val="24"/>
          <w:lang w:eastAsia="lt-LT"/>
        </w:rPr>
        <w:t>. Pasiūlymas turi būti pateiktas visai siūlomos pirkimo dalies</w:t>
      </w:r>
      <w:r w:rsidRPr="004071F5">
        <w:rPr>
          <w:rFonts w:ascii="Times New Roman" w:eastAsia="Times New Roman" w:hAnsi="Times New Roman" w:cs="Times New Roman"/>
          <w:bCs/>
          <w:kern w:val="28"/>
          <w:sz w:val="24"/>
          <w:szCs w:val="24"/>
          <w:lang w:eastAsia="lt-LT"/>
        </w:rPr>
        <w:t xml:space="preserve"> pirkimo sąlygų </w:t>
      </w:r>
      <w:r w:rsidR="0057511F">
        <w:rPr>
          <w:rFonts w:ascii="Times New Roman" w:hAnsi="Times New Roman" w:cs="Times New Roman"/>
          <w:color w:val="000000"/>
          <w:sz w:val="24"/>
          <w:szCs w:val="24"/>
        </w:rPr>
        <w:t>techni</w:t>
      </w:r>
      <w:r w:rsidR="00B92ED2">
        <w:rPr>
          <w:rFonts w:ascii="Times New Roman" w:hAnsi="Times New Roman" w:cs="Times New Roman"/>
          <w:color w:val="000000"/>
          <w:sz w:val="24"/>
          <w:szCs w:val="24"/>
        </w:rPr>
        <w:t xml:space="preserve">nėje </w:t>
      </w:r>
      <w:r w:rsidR="00DC1E9F">
        <w:rPr>
          <w:rFonts w:ascii="Times New Roman" w:hAnsi="Times New Roman" w:cs="Times New Roman"/>
          <w:color w:val="000000"/>
          <w:sz w:val="24"/>
          <w:szCs w:val="24"/>
        </w:rPr>
        <w:t>užduotyje</w:t>
      </w:r>
      <w:r w:rsidRPr="004071F5">
        <w:rPr>
          <w:rFonts w:ascii="Times New Roman" w:eastAsia="Times New Roman" w:hAnsi="Times New Roman" w:cs="Times New Roman"/>
          <w:bCs/>
          <w:kern w:val="28"/>
          <w:sz w:val="24"/>
          <w:szCs w:val="24"/>
          <w:lang w:eastAsia="lt-LT"/>
        </w:rPr>
        <w:t xml:space="preserve"> nurodytai apimčiai, neskaidant jos smulkiau.</w:t>
      </w:r>
    </w:p>
    <w:p w14:paraId="36D121D6" w14:textId="46834BC5" w:rsidR="00DC1E9F" w:rsidRDefault="00DC1E9F" w:rsidP="00463319">
      <w:pPr>
        <w:autoSpaceDE w:val="0"/>
        <w:autoSpaceDN w:val="0"/>
        <w:adjustRightInd w:val="0"/>
        <w:spacing w:after="0" w:line="240" w:lineRule="auto"/>
        <w:ind w:firstLine="709"/>
        <w:jc w:val="both"/>
        <w:rPr>
          <w:rFonts w:ascii="Times New Roman" w:eastAsia="Times New Roman" w:hAnsi="Times New Roman" w:cs="Times New Roman"/>
          <w:bCs/>
          <w:kern w:val="28"/>
          <w:sz w:val="24"/>
          <w:szCs w:val="24"/>
          <w:lang w:eastAsia="lt-LT"/>
        </w:rPr>
      </w:pPr>
      <w:r w:rsidRPr="00627536">
        <w:rPr>
          <w:rFonts w:ascii="Times New Roman" w:hAnsi="Times New Roman" w:cs="Times New Roman"/>
          <w:bCs/>
          <w:sz w:val="24"/>
          <w:szCs w:val="24"/>
        </w:rPr>
        <w:t xml:space="preserve">2.5. </w:t>
      </w:r>
      <w:r w:rsidRPr="00627536">
        <w:rPr>
          <w:rFonts w:ascii="Times New Roman" w:eastAsia="Times New Roman" w:hAnsi="Times New Roman" w:cs="Times New Roman"/>
          <w:bCs/>
          <w:kern w:val="28"/>
          <w:sz w:val="24"/>
          <w:szCs w:val="24"/>
          <w:lang w:eastAsia="lt-LT"/>
        </w:rPr>
        <w:t xml:space="preserve">Tiekėjas atsako už rūpestingą visų pirkimo dokumentų išnagrinėjimą, už patikimos informacijos apie visas sąlygas bei įsipareigojimus, galinčius turėti įtakos pasiūlymo sumai ar pobūdžiui arba </w:t>
      </w:r>
      <w:r>
        <w:rPr>
          <w:rFonts w:ascii="Times New Roman" w:eastAsia="Times New Roman" w:hAnsi="Times New Roman" w:cs="Times New Roman"/>
          <w:bCs/>
          <w:kern w:val="28"/>
          <w:sz w:val="24"/>
          <w:szCs w:val="24"/>
          <w:lang w:eastAsia="lt-LT"/>
        </w:rPr>
        <w:t>paslaugų teikimui</w:t>
      </w:r>
      <w:r w:rsidRPr="00627536">
        <w:rPr>
          <w:rFonts w:ascii="Times New Roman" w:eastAsia="Times New Roman" w:hAnsi="Times New Roman" w:cs="Times New Roman"/>
          <w:bCs/>
          <w:kern w:val="28"/>
          <w:sz w:val="24"/>
          <w:szCs w:val="24"/>
          <w:lang w:eastAsia="lt-LT"/>
        </w:rPr>
        <w:t>, gavimą.</w:t>
      </w:r>
    </w:p>
    <w:p w14:paraId="625B65C3" w14:textId="35FE9F75" w:rsidR="00DC1E9F" w:rsidRPr="00B77260" w:rsidRDefault="00405034" w:rsidP="00463319">
      <w:pPr>
        <w:autoSpaceDE w:val="0"/>
        <w:autoSpaceDN w:val="0"/>
        <w:adjustRightInd w:val="0"/>
        <w:spacing w:after="0" w:line="240" w:lineRule="auto"/>
        <w:ind w:firstLine="709"/>
        <w:jc w:val="both"/>
        <w:rPr>
          <w:rFonts w:ascii="Times New Roman" w:eastAsia="Times New Roman" w:hAnsi="Times New Roman" w:cs="Times New Roman"/>
          <w:bCs/>
          <w:kern w:val="28"/>
          <w:sz w:val="24"/>
          <w:szCs w:val="24"/>
          <w:lang w:eastAsia="lt-LT"/>
        </w:rPr>
      </w:pPr>
      <w:r>
        <w:rPr>
          <w:rFonts w:ascii="Times New Roman" w:eastAsia="Times New Roman" w:hAnsi="Times New Roman" w:cs="Times New Roman"/>
          <w:bCs/>
          <w:kern w:val="28"/>
          <w:sz w:val="24"/>
          <w:szCs w:val="24"/>
          <w:lang w:eastAsia="lt-LT"/>
        </w:rPr>
        <w:t>2.</w:t>
      </w:r>
      <w:r w:rsidR="00DC1E9F">
        <w:rPr>
          <w:rFonts w:ascii="Times New Roman" w:eastAsia="Times New Roman" w:hAnsi="Times New Roman" w:cs="Times New Roman"/>
          <w:bCs/>
          <w:kern w:val="28"/>
          <w:sz w:val="24"/>
          <w:szCs w:val="24"/>
          <w:lang w:eastAsia="lt-LT"/>
        </w:rPr>
        <w:t>6.</w:t>
      </w:r>
      <w:r>
        <w:rPr>
          <w:rFonts w:ascii="Times New Roman" w:eastAsia="Times New Roman" w:hAnsi="Times New Roman" w:cs="Times New Roman"/>
          <w:bCs/>
          <w:kern w:val="28"/>
          <w:sz w:val="24"/>
          <w:szCs w:val="24"/>
          <w:lang w:eastAsia="lt-LT"/>
        </w:rPr>
        <w:t xml:space="preserve"> </w:t>
      </w:r>
      <w:r w:rsidRPr="00405034">
        <w:rPr>
          <w:rFonts w:ascii="Times New Roman" w:eastAsia="Times New Roman" w:hAnsi="Times New Roman" w:cs="Times New Roman"/>
          <w:bCs/>
          <w:kern w:val="28"/>
          <w:sz w:val="24"/>
          <w:szCs w:val="24"/>
          <w:lang w:eastAsia="lt-LT"/>
        </w:rPr>
        <w:t xml:space="preserve">Jeigu apibūdinant pirkimo objektą </w:t>
      </w:r>
      <w:r w:rsidR="0057511F">
        <w:rPr>
          <w:rFonts w:ascii="Times New Roman" w:hAnsi="Times New Roman" w:cs="Times New Roman"/>
          <w:color w:val="000000"/>
          <w:sz w:val="24"/>
          <w:szCs w:val="24"/>
        </w:rPr>
        <w:t>technin</w:t>
      </w:r>
      <w:r w:rsidR="00AF1DEB">
        <w:rPr>
          <w:rFonts w:ascii="Times New Roman" w:hAnsi="Times New Roman" w:cs="Times New Roman"/>
          <w:color w:val="000000"/>
          <w:sz w:val="24"/>
          <w:szCs w:val="24"/>
        </w:rPr>
        <w:t xml:space="preserve">ėje </w:t>
      </w:r>
      <w:r w:rsidR="00DC1E9F">
        <w:rPr>
          <w:rFonts w:ascii="Times New Roman" w:hAnsi="Times New Roman" w:cs="Times New Roman"/>
          <w:color w:val="000000"/>
          <w:sz w:val="24"/>
          <w:szCs w:val="24"/>
        </w:rPr>
        <w:t>užduotyje</w:t>
      </w:r>
      <w:r w:rsidR="00AF1DEB">
        <w:rPr>
          <w:rFonts w:ascii="Times New Roman" w:hAnsi="Times New Roman" w:cs="Times New Roman"/>
          <w:color w:val="000000"/>
          <w:sz w:val="24"/>
          <w:szCs w:val="24"/>
        </w:rPr>
        <w:t xml:space="preserve"> </w:t>
      </w:r>
      <w:r w:rsidR="006E46D3">
        <w:rPr>
          <w:rFonts w:ascii="Times New Roman" w:eastAsia="Times New Roman" w:hAnsi="Times New Roman" w:cs="Times New Roman"/>
          <w:bCs/>
          <w:kern w:val="28"/>
          <w:sz w:val="24"/>
          <w:szCs w:val="24"/>
          <w:lang w:eastAsia="lt-LT"/>
        </w:rPr>
        <w:t xml:space="preserve">ir kituose pirkimo dokumentuose </w:t>
      </w:r>
      <w:r w:rsidRPr="00405034">
        <w:rPr>
          <w:rFonts w:ascii="Times New Roman" w:eastAsia="Times New Roman" w:hAnsi="Times New Roman" w:cs="Times New Roman"/>
          <w:bCs/>
          <w:kern w:val="28"/>
          <w:sz w:val="24"/>
          <w:szCs w:val="24"/>
          <w:lang w:eastAsia="lt-LT"/>
        </w:rPr>
        <w:t xml:space="preserve">nurodytas konkretus modelis ar tiekimo šaltinis, konkretus procesas, būdingas konkretaus tiekėjo tiekiamoms prekėms ar teikiamoms paslaugoms, ar prekių ženklas, patentas, tipai, konkreti kilmė ar gamyba, </w:t>
      </w:r>
      <w:r w:rsidR="00DD17A1">
        <w:rPr>
          <w:rFonts w:ascii="Times New Roman" w:eastAsia="Times New Roman" w:hAnsi="Times New Roman" w:cs="Times New Roman"/>
          <w:bCs/>
          <w:kern w:val="28"/>
          <w:sz w:val="24"/>
          <w:szCs w:val="24"/>
          <w:lang w:eastAsia="lt-LT"/>
        </w:rPr>
        <w:t xml:space="preserve">protokolai, sertifikatai, </w:t>
      </w:r>
      <w:r w:rsidRPr="00405034">
        <w:rPr>
          <w:rFonts w:ascii="Times New Roman" w:eastAsia="Times New Roman" w:hAnsi="Times New Roman" w:cs="Times New Roman"/>
          <w:bCs/>
          <w:kern w:val="28"/>
          <w:sz w:val="24"/>
          <w:szCs w:val="24"/>
          <w:lang w:eastAsia="lt-LT"/>
        </w:rPr>
        <w:t>turi būti laikoma, kad kiekviena tokia nuoroda yra pateikta su žodžiais „arba lygiavertis“.</w:t>
      </w:r>
    </w:p>
    <w:p w14:paraId="1A32541C" w14:textId="24B47F73" w:rsidR="00E442DC" w:rsidRDefault="00463319" w:rsidP="00463319">
      <w:pPr>
        <w:autoSpaceDE w:val="0"/>
        <w:autoSpaceDN w:val="0"/>
        <w:adjustRightInd w:val="0"/>
        <w:spacing w:after="0" w:line="240" w:lineRule="auto"/>
        <w:ind w:firstLine="709"/>
        <w:jc w:val="both"/>
        <w:rPr>
          <w:rFonts w:ascii="Times New Roman" w:hAnsi="Times New Roman" w:cs="Times New Roman"/>
          <w:sz w:val="24"/>
          <w:szCs w:val="24"/>
        </w:rPr>
      </w:pPr>
      <w:r w:rsidRPr="00B508D6">
        <w:rPr>
          <w:rFonts w:ascii="Times New Roman" w:eastAsia="Times New Roman" w:hAnsi="Times New Roman" w:cs="Times New Roman"/>
          <w:bCs/>
          <w:kern w:val="28"/>
          <w:sz w:val="24"/>
          <w:szCs w:val="24"/>
          <w:lang w:eastAsia="lt-LT"/>
        </w:rPr>
        <w:t>2.</w:t>
      </w:r>
      <w:r w:rsidR="00DC1E9F">
        <w:rPr>
          <w:rFonts w:ascii="Times New Roman" w:eastAsia="Times New Roman" w:hAnsi="Times New Roman" w:cs="Times New Roman"/>
          <w:bCs/>
          <w:kern w:val="28"/>
          <w:sz w:val="24"/>
          <w:szCs w:val="24"/>
          <w:lang w:eastAsia="lt-LT"/>
        </w:rPr>
        <w:t>7</w:t>
      </w:r>
      <w:r w:rsidRPr="00B508D6">
        <w:rPr>
          <w:rFonts w:ascii="Times New Roman" w:eastAsia="Times New Roman" w:hAnsi="Times New Roman" w:cs="Times New Roman"/>
          <w:bCs/>
          <w:kern w:val="28"/>
          <w:sz w:val="24"/>
          <w:szCs w:val="24"/>
          <w:lang w:eastAsia="lt-LT"/>
        </w:rPr>
        <w:t>.</w:t>
      </w:r>
      <w:r w:rsidRPr="00B77260">
        <w:rPr>
          <w:rFonts w:ascii="Times New Roman" w:eastAsia="Times New Roman" w:hAnsi="Times New Roman" w:cs="Times New Roman"/>
          <w:bCs/>
          <w:kern w:val="28"/>
          <w:sz w:val="24"/>
          <w:szCs w:val="24"/>
          <w:lang w:eastAsia="lt-LT"/>
        </w:rPr>
        <w:t xml:space="preserve"> </w:t>
      </w:r>
      <w:r w:rsidRPr="00B77260">
        <w:rPr>
          <w:rFonts w:ascii="Times New Roman" w:hAnsi="Times New Roman" w:cs="Times New Roman"/>
          <w:sz w:val="24"/>
          <w:szCs w:val="24"/>
        </w:rPr>
        <w:t xml:space="preserve">Jeigu apibūdinant pirkimo objektą </w:t>
      </w:r>
      <w:r w:rsidR="00DC1E9F">
        <w:rPr>
          <w:rFonts w:ascii="Times New Roman" w:hAnsi="Times New Roman" w:cs="Times New Roman"/>
          <w:color w:val="000000"/>
          <w:sz w:val="24"/>
          <w:szCs w:val="24"/>
        </w:rPr>
        <w:t xml:space="preserve">techninėje užduotyje </w:t>
      </w:r>
      <w:r w:rsidR="006E46D3">
        <w:rPr>
          <w:rFonts w:ascii="Times New Roman" w:hAnsi="Times New Roman" w:cs="Times New Roman"/>
          <w:sz w:val="24"/>
          <w:szCs w:val="24"/>
        </w:rPr>
        <w:t xml:space="preserve">ir kituose pirkimo dokumentuose </w:t>
      </w:r>
      <w:r w:rsidRPr="00B77260">
        <w:rPr>
          <w:rFonts w:ascii="Times New Roman" w:hAnsi="Times New Roman" w:cs="Times New Roman"/>
          <w:sz w:val="24"/>
          <w:szCs w:val="24"/>
        </w:rPr>
        <w:t xml:space="preserve">nurodytas standartas, </w:t>
      </w:r>
      <w:r w:rsidRPr="00B77260">
        <w:rPr>
          <w:rFonts w:ascii="Times New Roman" w:hAnsi="Times New Roman" w:cs="Times New Roman"/>
          <w:color w:val="000000"/>
          <w:sz w:val="24"/>
          <w:szCs w:val="24"/>
        </w:rPr>
        <w:t xml:space="preserve">techninis liudijimas ar </w:t>
      </w:r>
      <w:r w:rsidR="00B508D6" w:rsidRPr="00B508D6">
        <w:rPr>
          <w:rFonts w:ascii="Times New Roman" w:hAnsi="Times New Roman" w:cs="Times New Roman"/>
          <w:color w:val="000000"/>
          <w:sz w:val="24"/>
          <w:szCs w:val="24"/>
        </w:rPr>
        <w:t>bendrosios techninės specifikacijos</w:t>
      </w:r>
      <w:r w:rsidRPr="00B7726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77260">
        <w:rPr>
          <w:rFonts w:ascii="Times New Roman" w:hAnsi="Times New Roman" w:cs="Times New Roman"/>
          <w:sz w:val="24"/>
          <w:szCs w:val="24"/>
        </w:rPr>
        <w:t>turi būti laikoma, kad kiekviena tokia nuoroda yra pateikta su žodžiais „arba lygiavertis“.</w:t>
      </w:r>
    </w:p>
    <w:p w14:paraId="7EE45BD5" w14:textId="29D38A3F" w:rsidR="00413F78" w:rsidRPr="00413F78" w:rsidRDefault="00413F78" w:rsidP="00413F78">
      <w:pPr>
        <w:autoSpaceDE w:val="0"/>
        <w:autoSpaceDN w:val="0"/>
        <w:adjustRightInd w:val="0"/>
        <w:spacing w:after="0" w:line="240" w:lineRule="auto"/>
        <w:ind w:firstLine="709"/>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2.</w:t>
      </w:r>
      <w:r w:rsidR="00E40FB8">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 Tiekėjo įsipareigojimų įvykdymo vieta –</w:t>
      </w:r>
      <w:r>
        <w:rPr>
          <w:rFonts w:ascii="Times New Roman" w:hAnsi="Times New Roman" w:cs="Times New Roman"/>
          <w:color w:val="000000"/>
          <w:kern w:val="0"/>
          <w:sz w:val="24"/>
          <w:szCs w:val="24"/>
        </w:rPr>
        <w:t xml:space="preserve"> </w:t>
      </w:r>
      <w:r w:rsidR="006268A1">
        <w:rPr>
          <w:rFonts w:ascii="Times New Roman" w:hAnsi="Times New Roman" w:cs="Times New Roman"/>
          <w:color w:val="000000"/>
          <w:kern w:val="0"/>
          <w:sz w:val="24"/>
          <w:szCs w:val="24"/>
        </w:rPr>
        <w:t>Šiauliai.</w:t>
      </w:r>
      <w:r>
        <w:rPr>
          <w:rFonts w:ascii="Times New Roman" w:hAnsi="Times New Roman" w:cs="Times New Roman"/>
          <w:color w:val="000000"/>
          <w:kern w:val="0"/>
          <w:sz w:val="24"/>
          <w:szCs w:val="24"/>
        </w:rPr>
        <w:t xml:space="preserve"> </w:t>
      </w:r>
    </w:p>
    <w:p w14:paraId="5178493E" w14:textId="7AC9F562" w:rsidR="00463319" w:rsidRPr="00B77260" w:rsidRDefault="00463319" w:rsidP="0046331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bCs/>
          <w:sz w:val="24"/>
          <w:szCs w:val="24"/>
        </w:rPr>
        <w:t>2.</w:t>
      </w:r>
      <w:r w:rsidR="00E40FB8">
        <w:rPr>
          <w:rFonts w:ascii="Times New Roman" w:hAnsi="Times New Roman" w:cs="Times New Roman"/>
          <w:bCs/>
          <w:sz w:val="24"/>
          <w:szCs w:val="24"/>
        </w:rPr>
        <w:t>9</w:t>
      </w:r>
      <w:r w:rsidRPr="00B77260">
        <w:rPr>
          <w:rFonts w:ascii="Times New Roman" w:hAnsi="Times New Roman" w:cs="Times New Roman"/>
          <w:bCs/>
          <w:sz w:val="24"/>
          <w:szCs w:val="24"/>
        </w:rPr>
        <w:t>.</w:t>
      </w:r>
      <w:r w:rsidRPr="00B77260">
        <w:rPr>
          <w:rFonts w:ascii="Times New Roman" w:hAnsi="Times New Roman" w:cs="Times New Roman"/>
          <w:b/>
          <w:sz w:val="24"/>
          <w:szCs w:val="24"/>
        </w:rPr>
        <w:t xml:space="preserve"> </w:t>
      </w:r>
      <w:r w:rsidRPr="00B77260">
        <w:rPr>
          <w:rFonts w:ascii="Times New Roman" w:eastAsia="Times New Roman" w:hAnsi="Times New Roman" w:cs="Times New Roman"/>
          <w:kern w:val="28"/>
          <w:sz w:val="24"/>
          <w:szCs w:val="24"/>
          <w:lang w:eastAsia="lt-LT"/>
        </w:rPr>
        <w:t xml:space="preserve">Perkančioji organizacija neperka </w:t>
      </w:r>
      <w:r w:rsidR="008D4B4B">
        <w:rPr>
          <w:rFonts w:ascii="Times New Roman" w:eastAsia="Times New Roman" w:hAnsi="Times New Roman" w:cs="Times New Roman"/>
          <w:kern w:val="28"/>
          <w:sz w:val="24"/>
          <w:szCs w:val="24"/>
          <w:lang w:eastAsia="lt-LT"/>
        </w:rPr>
        <w:t>paslaugų</w:t>
      </w:r>
      <w:r w:rsidRPr="00B77260">
        <w:rPr>
          <w:rFonts w:ascii="Times New Roman" w:eastAsia="Times New Roman" w:hAnsi="Times New Roman" w:cs="Times New Roman"/>
          <w:kern w:val="28"/>
          <w:sz w:val="24"/>
          <w:szCs w:val="24"/>
          <w:lang w:eastAsia="lt-LT"/>
        </w:rPr>
        <w:t xml:space="preserve"> iš CPO elektroninio katalogo, nes perkamo objekto CPO nėra.</w:t>
      </w:r>
    </w:p>
    <w:p w14:paraId="7BB6B9B5" w14:textId="77777777" w:rsidR="002A25D6" w:rsidRPr="00B77260" w:rsidRDefault="002A25D6" w:rsidP="00463319">
      <w:pPr>
        <w:autoSpaceDE w:val="0"/>
        <w:autoSpaceDN w:val="0"/>
        <w:adjustRightInd w:val="0"/>
        <w:spacing w:after="0" w:line="240" w:lineRule="auto"/>
        <w:rPr>
          <w:rFonts w:ascii="Times New Roman" w:hAnsi="Times New Roman" w:cs="Times New Roman"/>
          <w:color w:val="000000"/>
          <w:kern w:val="0"/>
          <w:sz w:val="20"/>
          <w:szCs w:val="20"/>
        </w:rPr>
      </w:pPr>
      <w:r w:rsidRPr="00B77260">
        <w:rPr>
          <w:rFonts w:ascii="Arial" w:hAnsi="Arial" w:cs="Arial"/>
          <w:color w:val="000000"/>
          <w:kern w:val="0"/>
          <w:sz w:val="24"/>
          <w:szCs w:val="24"/>
        </w:rPr>
        <w:tab/>
      </w:r>
    </w:p>
    <w:p w14:paraId="2BFF4E10" w14:textId="2821B2F9" w:rsidR="002A25D6" w:rsidRPr="00B77260" w:rsidRDefault="002A25D6" w:rsidP="00463319">
      <w:pPr>
        <w:autoSpaceDE w:val="0"/>
        <w:autoSpaceDN w:val="0"/>
        <w:adjustRightInd w:val="0"/>
        <w:spacing w:after="0" w:line="240" w:lineRule="auto"/>
        <w:jc w:val="center"/>
        <w:rPr>
          <w:rFonts w:ascii="Arial" w:hAnsi="Arial" w:cs="Arial"/>
          <w:color w:val="000000"/>
          <w:kern w:val="0"/>
          <w:sz w:val="24"/>
          <w:szCs w:val="24"/>
        </w:rPr>
      </w:pPr>
      <w:r w:rsidRPr="00AF41D7">
        <w:rPr>
          <w:rFonts w:ascii="Times New Roman" w:hAnsi="Times New Roman" w:cs="Times New Roman"/>
          <w:b/>
          <w:bCs/>
          <w:color w:val="000000"/>
          <w:kern w:val="0"/>
          <w:sz w:val="24"/>
          <w:szCs w:val="24"/>
        </w:rPr>
        <w:t>3. TIEKĖJŲ</w:t>
      </w:r>
      <w:r w:rsidRPr="00B77260">
        <w:rPr>
          <w:rFonts w:ascii="Times New Roman" w:hAnsi="Times New Roman" w:cs="Times New Roman"/>
          <w:b/>
          <w:bCs/>
          <w:color w:val="000000"/>
          <w:kern w:val="0"/>
          <w:sz w:val="24"/>
          <w:szCs w:val="24"/>
        </w:rPr>
        <w:t xml:space="preserve"> PAŠALINIMO PAGRINDAI</w:t>
      </w:r>
      <w:r w:rsidR="00463319" w:rsidRPr="00B77260">
        <w:rPr>
          <w:rFonts w:ascii="Times New Roman" w:hAnsi="Times New Roman" w:cs="Times New Roman"/>
          <w:b/>
          <w:bCs/>
          <w:color w:val="000000"/>
          <w:kern w:val="0"/>
          <w:sz w:val="24"/>
          <w:szCs w:val="24"/>
        </w:rPr>
        <w:t>, KVALIFIKACIJOS IR KITI</w:t>
      </w:r>
      <w:r w:rsidRPr="00B77260">
        <w:rPr>
          <w:rFonts w:ascii="Times New Roman" w:hAnsi="Times New Roman" w:cs="Times New Roman"/>
          <w:b/>
          <w:bCs/>
          <w:color w:val="000000"/>
          <w:kern w:val="0"/>
          <w:sz w:val="24"/>
          <w:szCs w:val="24"/>
        </w:rPr>
        <w:t xml:space="preserve"> REIKALA</w:t>
      </w:r>
      <w:r w:rsidR="00463319" w:rsidRPr="00B77260">
        <w:rPr>
          <w:rFonts w:ascii="Times New Roman" w:hAnsi="Times New Roman" w:cs="Times New Roman"/>
          <w:b/>
          <w:bCs/>
          <w:color w:val="000000"/>
          <w:kern w:val="0"/>
          <w:sz w:val="24"/>
          <w:szCs w:val="24"/>
        </w:rPr>
        <w:t>VIMAI</w:t>
      </w:r>
    </w:p>
    <w:p w14:paraId="7C6298A5" w14:textId="77777777" w:rsidR="002A25D6" w:rsidRPr="00B77260" w:rsidRDefault="002A25D6" w:rsidP="002A25D6">
      <w:pPr>
        <w:autoSpaceDE w:val="0"/>
        <w:autoSpaceDN w:val="0"/>
        <w:adjustRightInd w:val="0"/>
        <w:spacing w:after="0" w:line="240" w:lineRule="auto"/>
        <w:rPr>
          <w:rFonts w:ascii="Times New Roman" w:hAnsi="Times New Roman" w:cs="Times New Roman"/>
          <w:color w:val="000000"/>
          <w:kern w:val="0"/>
          <w:sz w:val="20"/>
          <w:szCs w:val="20"/>
        </w:rPr>
      </w:pPr>
      <w:r w:rsidRPr="00B77260">
        <w:rPr>
          <w:rFonts w:ascii="Arial" w:hAnsi="Arial" w:cs="Arial"/>
          <w:color w:val="000000"/>
          <w:kern w:val="0"/>
          <w:sz w:val="24"/>
          <w:szCs w:val="24"/>
        </w:rPr>
        <w:tab/>
      </w:r>
    </w:p>
    <w:p w14:paraId="054EF60D" w14:textId="77777777" w:rsidR="00DC1E9F" w:rsidRPr="00627536" w:rsidRDefault="00DC1E9F" w:rsidP="00DC1E9F">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627536">
        <w:rPr>
          <w:rFonts w:ascii="Times New Roman" w:hAnsi="Times New Roman" w:cs="Times New Roman"/>
          <w:color w:val="000000"/>
          <w:kern w:val="0"/>
          <w:sz w:val="24"/>
          <w:szCs w:val="24"/>
        </w:rPr>
        <w:t xml:space="preserve">3.1. Perkančioji organizacija tikrins tiekėjo ir ūkio subjektų, kurių pajėgumais remiasi tiekėjas siekdamas pagrįsti atitikimą kvalifikaciniams reikalavimams, pašalinimo pagrindų, kurie nurodyti pirkimo dokumentų </w:t>
      </w:r>
      <w:r w:rsidRPr="00627536">
        <w:rPr>
          <w:rFonts w:ascii="Times New Roman" w:hAnsi="Times New Roman" w:cs="Times New Roman"/>
          <w:color w:val="4472C4" w:themeColor="accent1"/>
          <w:kern w:val="0"/>
          <w:sz w:val="24"/>
          <w:szCs w:val="24"/>
          <w:u w:val="single"/>
        </w:rPr>
        <w:t>5 priede „Pašalinimo pagrindai (I-</w:t>
      </w:r>
      <w:r>
        <w:rPr>
          <w:rFonts w:ascii="Times New Roman" w:hAnsi="Times New Roman" w:cs="Times New Roman"/>
          <w:color w:val="4472C4" w:themeColor="accent1"/>
          <w:kern w:val="0"/>
          <w:sz w:val="24"/>
          <w:szCs w:val="24"/>
          <w:u w:val="single"/>
        </w:rPr>
        <w:t>III</w:t>
      </w:r>
      <w:r w:rsidRPr="00627536">
        <w:rPr>
          <w:rFonts w:ascii="Times New Roman" w:hAnsi="Times New Roman" w:cs="Times New Roman"/>
          <w:color w:val="4472C4" w:themeColor="accent1"/>
          <w:kern w:val="0"/>
          <w:sz w:val="24"/>
          <w:szCs w:val="24"/>
          <w:u w:val="single"/>
        </w:rPr>
        <w:t xml:space="preserve"> pirkimo dalims)</w:t>
      </w:r>
      <w:r w:rsidRPr="00627536">
        <w:rPr>
          <w:rFonts w:ascii="Times New Roman" w:hAnsi="Times New Roman" w:cs="Times New Roman"/>
          <w:color w:val="000000"/>
          <w:kern w:val="0"/>
          <w:sz w:val="24"/>
          <w:szCs w:val="24"/>
        </w:rPr>
        <w:t>“ nebuvimą. Tiekėjas ir ūkio subjektai, kurių pajėgumais rem</w:t>
      </w:r>
      <w:r w:rsidRPr="00627536">
        <w:rPr>
          <w:rFonts w:ascii="Times New Roman" w:hAnsi="Times New Roman" w:cs="Times New Roman"/>
          <w:kern w:val="0"/>
          <w:sz w:val="24"/>
          <w:szCs w:val="24"/>
        </w:rPr>
        <w:t xml:space="preserve">iasi tiekėjas pagrįsdamas atitikimą pirkimo sąlygose nurodytiems kvalifikaciniams reikalavimams, </w:t>
      </w:r>
      <w:r w:rsidRPr="00627536">
        <w:rPr>
          <w:rFonts w:ascii="Times New Roman" w:hAnsi="Times New Roman" w:cs="Times New Roman"/>
          <w:color w:val="000000"/>
          <w:kern w:val="0"/>
          <w:sz w:val="24"/>
          <w:szCs w:val="24"/>
        </w:rPr>
        <w:t xml:space="preserve">kartu su pasiūlymu turi pateikti užpildytą pirkimo </w:t>
      </w:r>
      <w:r w:rsidRPr="00627536">
        <w:rPr>
          <w:rFonts w:ascii="Times New Roman" w:hAnsi="Times New Roman" w:cs="Times New Roman"/>
          <w:kern w:val="0"/>
          <w:sz w:val="24"/>
          <w:szCs w:val="24"/>
        </w:rPr>
        <w:t>sąlygų</w:t>
      </w:r>
      <w:r w:rsidRPr="00627536">
        <w:rPr>
          <w:rFonts w:ascii="Times New Roman" w:hAnsi="Times New Roman" w:cs="Times New Roman"/>
          <w:color w:val="4472C4" w:themeColor="accent1"/>
          <w:kern w:val="0"/>
          <w:sz w:val="24"/>
          <w:szCs w:val="24"/>
          <w:u w:val="single"/>
        </w:rPr>
        <w:t xml:space="preserve"> 4 priedą „Europos bendrasis viešųjų pirkimų dokumentas (EBVPD) (I-</w:t>
      </w:r>
      <w:r>
        <w:rPr>
          <w:rFonts w:ascii="Times New Roman" w:hAnsi="Times New Roman" w:cs="Times New Roman"/>
          <w:color w:val="4472C4" w:themeColor="accent1"/>
          <w:kern w:val="0"/>
          <w:sz w:val="24"/>
          <w:szCs w:val="24"/>
          <w:u w:val="single"/>
        </w:rPr>
        <w:t>III</w:t>
      </w:r>
      <w:r w:rsidRPr="00627536">
        <w:rPr>
          <w:rFonts w:ascii="Times New Roman" w:hAnsi="Times New Roman" w:cs="Times New Roman"/>
          <w:color w:val="4472C4" w:themeColor="accent1"/>
          <w:kern w:val="0"/>
          <w:sz w:val="24"/>
          <w:szCs w:val="24"/>
          <w:u w:val="single"/>
        </w:rPr>
        <w:t xml:space="preserve"> pirkimo dalims)“</w:t>
      </w:r>
      <w:r w:rsidRPr="00627536">
        <w:rPr>
          <w:rFonts w:ascii="Times New Roman" w:hAnsi="Times New Roman" w:cs="Times New Roman"/>
          <w:color w:val="4472C4" w:themeColor="accent1"/>
          <w:kern w:val="0"/>
          <w:sz w:val="24"/>
          <w:szCs w:val="24"/>
        </w:rPr>
        <w:t xml:space="preserve"> </w:t>
      </w:r>
      <w:r w:rsidRPr="00627536">
        <w:rPr>
          <w:rFonts w:ascii="Times New Roman" w:hAnsi="Times New Roman" w:cs="Times New Roman"/>
          <w:color w:val="000000"/>
          <w:kern w:val="0"/>
          <w:sz w:val="24"/>
          <w:szCs w:val="24"/>
        </w:rPr>
        <w:t xml:space="preserve">pagal VPĮ 50 straipsnyje nustatytus reikalavimus. EBVPD pildomas jį įkėlus į Viešųjų pirkimų tarnybos interneto svetainę </w:t>
      </w:r>
      <w:hyperlink r:id="rId10" w:history="1">
        <w:r w:rsidRPr="00627536">
          <w:rPr>
            <w:rStyle w:val="Hipersaitas"/>
            <w:rFonts w:ascii="Times New Roman" w:hAnsi="Times New Roman" w:cs="Times New Roman"/>
            <w:color w:val="4472C4" w:themeColor="accent1"/>
            <w:kern w:val="0"/>
            <w:sz w:val="24"/>
            <w:szCs w:val="24"/>
          </w:rPr>
          <w:t>https://ebvpd.eviesiejipirkimai.lt/espd-web/</w:t>
        </w:r>
      </w:hyperlink>
      <w:r w:rsidRPr="00627536">
        <w:rPr>
          <w:rFonts w:ascii="Times New Roman" w:hAnsi="Times New Roman" w:cs="Times New Roman"/>
          <w:color w:val="000000"/>
          <w:kern w:val="0"/>
          <w:sz w:val="24"/>
          <w:szCs w:val="24"/>
        </w:rPr>
        <w:t xml:space="preserve">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Pr="00627536">
        <w:rPr>
          <w:rFonts w:ascii="Times New Roman" w:hAnsi="Times New Roman" w:cs="Times New Roman"/>
          <w:color w:val="000000"/>
          <w:kern w:val="0"/>
          <w:sz w:val="24"/>
          <w:szCs w:val="24"/>
        </w:rPr>
        <w:tab/>
      </w:r>
    </w:p>
    <w:p w14:paraId="4141FF07" w14:textId="77777777" w:rsidR="00DC1E9F" w:rsidRPr="00627536" w:rsidRDefault="00DC1E9F" w:rsidP="00DC1E9F">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627536">
        <w:rPr>
          <w:rFonts w:ascii="Times New Roman" w:hAnsi="Times New Roman" w:cs="Times New Roman"/>
          <w:color w:val="000000"/>
          <w:kern w:val="0"/>
          <w:sz w:val="24"/>
          <w:szCs w:val="24"/>
        </w:rPr>
        <w:t>3.1.1. Perkančioji organizacija visų pirma reikalauja tokios rūšies pažymų ir tokių dokumentinių įrodymų formų, apie kuriuos pateikta informacija Europos Komisijos informacinėje dokumentų saugykloje „e-Certis“. Lentelės (</w:t>
      </w:r>
      <w:r w:rsidRPr="00627536">
        <w:rPr>
          <w:rFonts w:ascii="Times New Roman" w:hAnsi="Times New Roman" w:cs="Times New Roman"/>
          <w:color w:val="4472C4" w:themeColor="accent1"/>
          <w:kern w:val="0"/>
          <w:sz w:val="24"/>
          <w:szCs w:val="24"/>
          <w:u w:val="single"/>
        </w:rPr>
        <w:t>pirkimo sąlygų 5 priedas „Pašalinimo pagrindai (I-</w:t>
      </w:r>
      <w:r>
        <w:rPr>
          <w:rFonts w:ascii="Times New Roman" w:hAnsi="Times New Roman" w:cs="Times New Roman"/>
          <w:color w:val="4472C4" w:themeColor="accent1"/>
          <w:kern w:val="0"/>
          <w:sz w:val="24"/>
          <w:szCs w:val="24"/>
          <w:u w:val="single"/>
        </w:rPr>
        <w:t>III</w:t>
      </w:r>
      <w:r w:rsidRPr="00627536">
        <w:rPr>
          <w:rFonts w:ascii="Times New Roman" w:hAnsi="Times New Roman" w:cs="Times New Roman"/>
          <w:color w:val="4472C4" w:themeColor="accent1"/>
          <w:kern w:val="0"/>
          <w:sz w:val="24"/>
          <w:szCs w:val="24"/>
          <w:u w:val="single"/>
        </w:rPr>
        <w:t xml:space="preserve"> pirkimo dalims)“</w:t>
      </w:r>
      <w:r w:rsidRPr="00627536">
        <w:rPr>
          <w:rFonts w:ascii="Times New Roman" w:hAnsi="Times New Roman" w:cs="Times New Roman"/>
          <w:color w:val="000000"/>
          <w:kern w:val="0"/>
          <w:sz w:val="24"/>
          <w:szCs w:val="24"/>
        </w:rPr>
        <w:t xml:space="preserve">) ketvirtame stulpelyje nurodomi dokumentai, kuriuos turi pateikti Lietuvos Respublikoje registruoti tiekėjai. Dėl dokumentų, kuriuos turi pateikti užsienio šalių tiekėjai, informaciją Perkančioji organizacija pasitikrina „e-Certis“, adresu </w:t>
      </w:r>
      <w:hyperlink r:id="rId11" w:history="1">
        <w:r w:rsidRPr="00627536">
          <w:rPr>
            <w:rStyle w:val="Hipersaitas"/>
            <w:rFonts w:ascii="Times New Roman" w:hAnsi="Times New Roman" w:cs="Times New Roman"/>
            <w:color w:val="4472C4" w:themeColor="accent1"/>
            <w:kern w:val="0"/>
            <w:sz w:val="24"/>
            <w:szCs w:val="24"/>
          </w:rPr>
          <w:t>https://ec.europa.eu/tools/ecertis/</w:t>
        </w:r>
      </w:hyperlink>
      <w:r w:rsidRPr="00627536">
        <w:rPr>
          <w:rFonts w:ascii="Times New Roman" w:hAnsi="Times New Roman" w:cs="Times New Roman"/>
          <w:color w:val="000000"/>
          <w:kern w:val="0"/>
          <w:sz w:val="24"/>
          <w:szCs w:val="24"/>
        </w:rPr>
        <w:t xml:space="preserve">. </w:t>
      </w:r>
    </w:p>
    <w:p w14:paraId="1BE19320" w14:textId="77777777" w:rsidR="00DC1E9F" w:rsidRPr="00627536" w:rsidRDefault="00DC1E9F" w:rsidP="00DC1E9F">
      <w:pPr>
        <w:pStyle w:val="Sraopastraipa"/>
        <w:numPr>
          <w:ilvl w:val="2"/>
          <w:numId w:val="11"/>
        </w:numPr>
        <w:tabs>
          <w:tab w:val="left" w:pos="1560"/>
        </w:tabs>
        <w:spacing w:after="0" w:line="240" w:lineRule="auto"/>
        <w:ind w:left="0" w:firstLine="851"/>
        <w:jc w:val="both"/>
        <w:rPr>
          <w:rFonts w:ascii="Times New Roman" w:eastAsia="Yu Mincho" w:hAnsi="Times New Roman" w:cs="Times New Roman"/>
          <w:sz w:val="24"/>
          <w:szCs w:val="24"/>
          <w:lang w:eastAsia="lt-LT"/>
        </w:rPr>
      </w:pPr>
      <w:r w:rsidRPr="00627536">
        <w:rPr>
          <w:rFonts w:ascii="Times New Roman" w:eastAsia="Yu Mincho" w:hAnsi="Times New Roman" w:cs="Times New Roman"/>
          <w:sz w:val="24"/>
          <w:szCs w:val="24"/>
          <w:lang w:eastAsia="lt-LT"/>
        </w:rPr>
        <w:lastRenderedPageBreak/>
        <w:t>Perkančioji organizacija nereikalauja iš tiekėjo pateikti dokumentų, patvirtinančių jo pašalinimo pagrindų nebuvimą, jeigu ji:</w:t>
      </w:r>
    </w:p>
    <w:p w14:paraId="37D5F576" w14:textId="77777777" w:rsidR="00DC1E9F" w:rsidRPr="00627536" w:rsidRDefault="00DC1E9F" w:rsidP="00DC1E9F">
      <w:pPr>
        <w:pStyle w:val="Sraopastraipa"/>
        <w:numPr>
          <w:ilvl w:val="3"/>
          <w:numId w:val="11"/>
        </w:numPr>
        <w:tabs>
          <w:tab w:val="left" w:pos="1843"/>
        </w:tabs>
        <w:autoSpaceDE w:val="0"/>
        <w:autoSpaceDN w:val="0"/>
        <w:adjustRightInd w:val="0"/>
        <w:spacing w:after="0" w:line="240" w:lineRule="auto"/>
        <w:ind w:left="0" w:firstLine="993"/>
        <w:jc w:val="both"/>
        <w:rPr>
          <w:rFonts w:ascii="Times New Roman" w:hAnsi="Times New Roman" w:cs="Times New Roman"/>
          <w:color w:val="000000"/>
          <w:kern w:val="0"/>
          <w:sz w:val="24"/>
          <w:szCs w:val="24"/>
        </w:rPr>
      </w:pPr>
      <w:r w:rsidRPr="00627536">
        <w:rPr>
          <w:rFonts w:ascii="Times New Roman" w:hAnsi="Times New Roman" w:cs="Times New Roman"/>
          <w:color w:val="000000"/>
          <w:kern w:val="0"/>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368A9B" w14:textId="77777777" w:rsidR="00DC1E9F" w:rsidRPr="00627536" w:rsidRDefault="00DC1E9F" w:rsidP="00DC1E9F">
      <w:pPr>
        <w:pStyle w:val="Sraopastraipa"/>
        <w:numPr>
          <w:ilvl w:val="3"/>
          <w:numId w:val="11"/>
        </w:numPr>
        <w:tabs>
          <w:tab w:val="left" w:pos="1843"/>
        </w:tabs>
        <w:autoSpaceDE w:val="0"/>
        <w:autoSpaceDN w:val="0"/>
        <w:adjustRightInd w:val="0"/>
        <w:spacing w:after="0" w:line="240" w:lineRule="auto"/>
        <w:ind w:left="0" w:firstLine="993"/>
        <w:jc w:val="both"/>
        <w:rPr>
          <w:rFonts w:ascii="Times New Roman" w:hAnsi="Times New Roman" w:cs="Times New Roman"/>
          <w:color w:val="000000"/>
          <w:kern w:val="0"/>
          <w:sz w:val="24"/>
          <w:szCs w:val="24"/>
        </w:rPr>
      </w:pPr>
      <w:r w:rsidRPr="00627536">
        <w:rPr>
          <w:rFonts w:ascii="Times New Roman" w:hAnsi="Times New Roman" w:cs="Times New Roman"/>
          <w:color w:val="000000"/>
          <w:kern w:val="0"/>
          <w:sz w:val="24"/>
          <w:szCs w:val="24"/>
        </w:rPr>
        <w:t xml:space="preserve">šiuos dokumentus jau turi iš ankstesnių pirkimo procedūrų, jeigu šiuose dokumentuose nurodyta informacija vis dar yra aktuali (dokumentas išduotas prieš ne daugiau dienų, negu nurodyta atitinkamoje </w:t>
      </w:r>
      <w:r w:rsidRPr="00627536">
        <w:rPr>
          <w:rFonts w:ascii="Times New Roman" w:hAnsi="Times New Roman" w:cs="Times New Roman"/>
          <w:color w:val="4472C4" w:themeColor="accent1"/>
          <w:kern w:val="0"/>
          <w:sz w:val="24"/>
          <w:szCs w:val="24"/>
          <w:u w:val="single"/>
        </w:rPr>
        <w:t>pirkimo sąlygų 5 priedo „Pašalinimo pagrindai (I-</w:t>
      </w:r>
      <w:r>
        <w:rPr>
          <w:rFonts w:ascii="Times New Roman" w:hAnsi="Times New Roman" w:cs="Times New Roman"/>
          <w:color w:val="4472C4" w:themeColor="accent1"/>
          <w:kern w:val="0"/>
          <w:sz w:val="24"/>
          <w:szCs w:val="24"/>
          <w:u w:val="single"/>
        </w:rPr>
        <w:t>III</w:t>
      </w:r>
      <w:r w:rsidRPr="00627536">
        <w:rPr>
          <w:rFonts w:ascii="Times New Roman" w:hAnsi="Times New Roman" w:cs="Times New Roman"/>
          <w:color w:val="4472C4" w:themeColor="accent1"/>
          <w:kern w:val="0"/>
          <w:sz w:val="24"/>
          <w:szCs w:val="24"/>
          <w:u w:val="single"/>
        </w:rPr>
        <w:t xml:space="preserve"> pirkimo dalims)“</w:t>
      </w:r>
      <w:r w:rsidRPr="00627536">
        <w:rPr>
          <w:rFonts w:ascii="Times New Roman" w:hAnsi="Times New Roman" w:cs="Times New Roman"/>
          <w:color w:val="4472C4" w:themeColor="accent1"/>
          <w:kern w:val="0"/>
          <w:sz w:val="24"/>
          <w:szCs w:val="24"/>
        </w:rPr>
        <w:t xml:space="preserve"> </w:t>
      </w:r>
      <w:r w:rsidRPr="00627536">
        <w:rPr>
          <w:rFonts w:ascii="Times New Roman" w:hAnsi="Times New Roman" w:cs="Times New Roman"/>
          <w:color w:val="000000"/>
          <w:kern w:val="0"/>
          <w:sz w:val="24"/>
          <w:szCs w:val="24"/>
        </w:rPr>
        <w:t>lentelės eilutėje).</w:t>
      </w:r>
    </w:p>
    <w:p w14:paraId="157034E0" w14:textId="10E301AA" w:rsidR="00DC1E9F" w:rsidRPr="00C325E6" w:rsidRDefault="00E67F05" w:rsidP="00DC1E9F">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67F05">
        <w:rPr>
          <w:rFonts w:ascii="Times New Roman" w:hAnsi="Times New Roman" w:cs="Times New Roman"/>
          <w:color w:val="000000"/>
          <w:kern w:val="0"/>
          <w:sz w:val="24"/>
          <w:szCs w:val="24"/>
        </w:rPr>
        <w:t>3.1.3. Perkančioji organizacija nereikalauja iš tiekėjo pateikti dokumentų, patvirtinančių jo pašalinimo pagrindų nebuvimą kartu su pasiūlymu.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DC1E9F" w:rsidRPr="00C325E6">
        <w:rPr>
          <w:rFonts w:ascii="Times New Roman" w:hAnsi="Times New Roman" w:cs="Times New Roman"/>
          <w:color w:val="000000"/>
          <w:kern w:val="0"/>
          <w:sz w:val="24"/>
          <w:szCs w:val="24"/>
        </w:rPr>
        <w:tab/>
      </w:r>
      <w:r w:rsidR="00DC1E9F" w:rsidRPr="00C325E6">
        <w:rPr>
          <w:rFonts w:ascii="Times New Roman" w:hAnsi="Times New Roman" w:cs="Times New Roman"/>
          <w:color w:val="000000"/>
          <w:kern w:val="0"/>
          <w:sz w:val="24"/>
          <w:szCs w:val="24"/>
        </w:rPr>
        <w:tab/>
      </w:r>
    </w:p>
    <w:p w14:paraId="0CA943AE" w14:textId="77777777" w:rsidR="00DC1E9F" w:rsidRPr="00627536" w:rsidRDefault="00DC1E9F" w:rsidP="00DC1E9F">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627536">
        <w:rPr>
          <w:rFonts w:ascii="Times New Roman" w:hAnsi="Times New Roman" w:cs="Times New Roman"/>
          <w:color w:val="000000"/>
          <w:kern w:val="0"/>
          <w:sz w:val="24"/>
          <w:szCs w:val="24"/>
        </w:rPr>
        <w:t>3.1.4. Perkančioji organizacija netikrina subtiekėjų, kurių pajėgumais tiekėjas nesiremia, pašalinimo pagrindų.</w:t>
      </w:r>
      <w:r w:rsidRPr="00627536">
        <w:rPr>
          <w:rFonts w:ascii="Times New Roman" w:hAnsi="Times New Roman" w:cs="Times New Roman"/>
          <w:color w:val="000000"/>
          <w:kern w:val="0"/>
          <w:sz w:val="24"/>
          <w:szCs w:val="24"/>
        </w:rPr>
        <w:tab/>
      </w:r>
    </w:p>
    <w:p w14:paraId="54961691" w14:textId="77777777" w:rsidR="00DC1E9F" w:rsidRPr="00627536" w:rsidRDefault="00DC1E9F" w:rsidP="00DC1E9F">
      <w:pPr>
        <w:autoSpaceDE w:val="0"/>
        <w:autoSpaceDN w:val="0"/>
        <w:adjustRightInd w:val="0"/>
        <w:spacing w:after="0" w:line="240" w:lineRule="auto"/>
        <w:ind w:firstLine="851"/>
        <w:jc w:val="both"/>
        <w:rPr>
          <w:rFonts w:ascii="Times New Roman" w:hAnsi="Times New Roman" w:cs="Times New Roman"/>
          <w:color w:val="000000"/>
          <w:kern w:val="0"/>
          <w:sz w:val="24"/>
          <w:szCs w:val="24"/>
        </w:rPr>
      </w:pPr>
      <w:bookmarkStart w:id="3" w:name="_Hlk157687431"/>
      <w:r w:rsidRPr="00627536">
        <w:rPr>
          <w:rFonts w:ascii="Times New Roman" w:hAnsi="Times New Roman" w:cs="Times New Roman"/>
          <w:color w:val="000000"/>
          <w:kern w:val="0"/>
          <w:sz w:val="24"/>
          <w:szCs w:val="24"/>
        </w:rPr>
        <w:t xml:space="preserve">3.1.5. Perkančioji organizacija tiekėją pašalina iš pirkimo procedūros bet kuriame pirkimo procedūros etape, jeigu paaiškėja, kad dėl savo veiksmų ar neveikimo prieš pirkimo procedūrą ar jos metu tiekėjas atitinka bent vieną iš  pirkimo sąlygų </w:t>
      </w:r>
      <w:r w:rsidRPr="00627536">
        <w:rPr>
          <w:rFonts w:ascii="Times New Roman" w:hAnsi="Times New Roman" w:cs="Times New Roman"/>
          <w:color w:val="4472C4" w:themeColor="accent1"/>
          <w:kern w:val="0"/>
          <w:sz w:val="24"/>
          <w:szCs w:val="24"/>
          <w:u w:val="single"/>
        </w:rPr>
        <w:t>4 priede „Europos bendrasis viešųjų pirkimų dokumentas (EBVPD) (I-</w:t>
      </w:r>
      <w:r>
        <w:rPr>
          <w:rFonts w:ascii="Times New Roman" w:hAnsi="Times New Roman" w:cs="Times New Roman"/>
          <w:color w:val="4472C4" w:themeColor="accent1"/>
          <w:kern w:val="0"/>
          <w:sz w:val="24"/>
          <w:szCs w:val="24"/>
          <w:u w:val="single"/>
        </w:rPr>
        <w:t>III</w:t>
      </w:r>
      <w:r w:rsidRPr="00627536">
        <w:rPr>
          <w:rFonts w:ascii="Times New Roman" w:hAnsi="Times New Roman" w:cs="Times New Roman"/>
          <w:color w:val="4472C4" w:themeColor="accent1"/>
          <w:kern w:val="0"/>
          <w:sz w:val="24"/>
          <w:szCs w:val="24"/>
          <w:u w:val="single"/>
        </w:rPr>
        <w:t xml:space="preserve"> pirkimo dalims)</w:t>
      </w:r>
      <w:r w:rsidRPr="00627536">
        <w:rPr>
          <w:rFonts w:ascii="Times New Roman" w:hAnsi="Times New Roman" w:cs="Times New Roman"/>
          <w:color w:val="000000"/>
          <w:kern w:val="0"/>
          <w:sz w:val="24"/>
          <w:szCs w:val="24"/>
        </w:rPr>
        <w:t>“ nustatytų tiekėjo pašalinimo pagrindų.</w:t>
      </w:r>
    </w:p>
    <w:p w14:paraId="1CECA6E6" w14:textId="77777777" w:rsidR="00DC1E9F" w:rsidRPr="00627536" w:rsidRDefault="00DC1E9F" w:rsidP="00DC1E9F">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627536">
        <w:rPr>
          <w:rFonts w:ascii="Times New Roman" w:hAnsi="Times New Roman" w:cs="Times New Roman"/>
          <w:color w:val="000000"/>
          <w:kern w:val="0"/>
          <w:sz w:val="24"/>
          <w:szCs w:val="24"/>
        </w:rPr>
        <w:t xml:space="preserve">3.1.6. Perkančioji organizacija pašalina tiekėją iš pirkimo procedūros pagal VPĮ 46 straipsnio 4 ir 6 dalyse nurodytus ir pirkimo sąlygų </w:t>
      </w:r>
      <w:r w:rsidRPr="00627536">
        <w:rPr>
          <w:rFonts w:ascii="Times New Roman" w:hAnsi="Times New Roman" w:cs="Times New Roman"/>
          <w:color w:val="4472C4" w:themeColor="accent1"/>
          <w:kern w:val="0"/>
          <w:sz w:val="24"/>
          <w:szCs w:val="24"/>
          <w:u w:val="single"/>
        </w:rPr>
        <w:t>4 priede „Europos bendrasis viešųjų pirkimų dokumentas (EBVPD) (I-</w:t>
      </w:r>
      <w:r>
        <w:rPr>
          <w:rFonts w:ascii="Times New Roman" w:hAnsi="Times New Roman" w:cs="Times New Roman"/>
          <w:color w:val="4472C4" w:themeColor="accent1"/>
          <w:kern w:val="0"/>
          <w:sz w:val="24"/>
          <w:szCs w:val="24"/>
          <w:u w:val="single"/>
        </w:rPr>
        <w:t>III</w:t>
      </w:r>
      <w:r w:rsidRPr="00627536">
        <w:rPr>
          <w:rFonts w:ascii="Times New Roman" w:hAnsi="Times New Roman" w:cs="Times New Roman"/>
          <w:color w:val="4472C4" w:themeColor="accent1"/>
          <w:kern w:val="0"/>
          <w:sz w:val="24"/>
          <w:szCs w:val="24"/>
          <w:u w:val="single"/>
        </w:rPr>
        <w:t xml:space="preserve"> pirkimo dalims)</w:t>
      </w:r>
      <w:r w:rsidRPr="00627536">
        <w:rPr>
          <w:rFonts w:ascii="Times New Roman" w:hAnsi="Times New Roman" w:cs="Times New Roman"/>
          <w:color w:val="000000"/>
          <w:kern w:val="0"/>
          <w:sz w:val="24"/>
          <w:szCs w:val="24"/>
        </w:rPr>
        <w:t>“ nustatytus pašalinimo pagrindus ir tuo atveju, kai ji turi įtikinamų duomenų, kad tiekėjas yra įsteigtas arba dalyvauja pirkime vietoj kito asmens, siekiant išvengti VPĮ 46 straipsnio 4 ir 6 dalyse nurodytų pašalinimo pagrindų taikymo.</w:t>
      </w:r>
    </w:p>
    <w:p w14:paraId="3DCB8073" w14:textId="77777777" w:rsidR="00DC1E9F" w:rsidRPr="00627536" w:rsidRDefault="00DC1E9F" w:rsidP="00DC1E9F">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627536">
        <w:rPr>
          <w:rFonts w:ascii="Times New Roman" w:hAnsi="Times New Roman" w:cs="Times New Roman"/>
          <w:color w:val="000000"/>
          <w:kern w:val="0"/>
          <w:sz w:val="24"/>
          <w:szCs w:val="24"/>
        </w:rPr>
        <w:t xml:space="preserve">3.1.7. Perkančioji organizacija taip pat patikrina, ar dėl ūkio subjektų, kurių pajėgumais ketina remtis tiekėjas, nėra pirkimo sąlygų  </w:t>
      </w:r>
      <w:r w:rsidRPr="00627536">
        <w:rPr>
          <w:rFonts w:ascii="Times New Roman" w:hAnsi="Times New Roman" w:cs="Times New Roman"/>
          <w:color w:val="4472C4" w:themeColor="accent1"/>
          <w:kern w:val="0"/>
          <w:sz w:val="24"/>
          <w:szCs w:val="24"/>
          <w:u w:val="single"/>
        </w:rPr>
        <w:t>4 priede „Europos bendrasis viešųjų pirkimų dokumentas (EBVPD) (I-</w:t>
      </w:r>
      <w:r>
        <w:rPr>
          <w:rFonts w:ascii="Times New Roman" w:hAnsi="Times New Roman" w:cs="Times New Roman"/>
          <w:color w:val="4472C4" w:themeColor="accent1"/>
          <w:kern w:val="0"/>
          <w:sz w:val="24"/>
          <w:szCs w:val="24"/>
          <w:u w:val="single"/>
        </w:rPr>
        <w:t>III</w:t>
      </w:r>
      <w:r w:rsidRPr="00627536">
        <w:rPr>
          <w:rFonts w:ascii="Times New Roman" w:hAnsi="Times New Roman" w:cs="Times New Roman"/>
          <w:color w:val="4472C4" w:themeColor="accent1"/>
          <w:kern w:val="0"/>
          <w:sz w:val="24"/>
          <w:szCs w:val="24"/>
          <w:u w:val="single"/>
        </w:rPr>
        <w:t xml:space="preserve"> pirkimo dalims)</w:t>
      </w:r>
      <w:r w:rsidRPr="00627536">
        <w:rPr>
          <w:rFonts w:ascii="Times New Roman" w:hAnsi="Times New Roman" w:cs="Times New Roman"/>
          <w:color w:val="000000"/>
          <w:kern w:val="0"/>
          <w:sz w:val="24"/>
          <w:szCs w:val="24"/>
        </w:rPr>
        <w:t xml:space="preserve">“ nustatytų pašalinimo pagrindų. Jeigu dėl ūkio subjekto yra bent vienas pirkimo sąlygų </w:t>
      </w:r>
      <w:r w:rsidRPr="00627536">
        <w:rPr>
          <w:rFonts w:ascii="Times New Roman" w:hAnsi="Times New Roman" w:cs="Times New Roman"/>
          <w:color w:val="4472C4" w:themeColor="accent1"/>
          <w:kern w:val="0"/>
          <w:sz w:val="24"/>
          <w:szCs w:val="24"/>
          <w:u w:val="single"/>
        </w:rPr>
        <w:t>4 priede „Europos bendrasis viešųjų pirkimų dokumentas (EBVPD) (I-</w:t>
      </w:r>
      <w:r>
        <w:rPr>
          <w:rFonts w:ascii="Times New Roman" w:hAnsi="Times New Roman" w:cs="Times New Roman"/>
          <w:color w:val="4472C4" w:themeColor="accent1"/>
          <w:kern w:val="0"/>
          <w:sz w:val="24"/>
          <w:szCs w:val="24"/>
          <w:u w:val="single"/>
        </w:rPr>
        <w:t>III</w:t>
      </w:r>
      <w:r w:rsidRPr="00627536">
        <w:rPr>
          <w:rFonts w:ascii="Times New Roman" w:hAnsi="Times New Roman" w:cs="Times New Roman"/>
          <w:color w:val="4472C4" w:themeColor="accent1"/>
          <w:kern w:val="0"/>
          <w:sz w:val="24"/>
          <w:szCs w:val="24"/>
          <w:u w:val="single"/>
        </w:rPr>
        <w:t xml:space="preserve"> pirkimo dalims)</w:t>
      </w:r>
      <w:r w:rsidRPr="00627536">
        <w:rPr>
          <w:rFonts w:ascii="Times New Roman" w:hAnsi="Times New Roman" w:cs="Times New Roman"/>
          <w:color w:val="000000"/>
          <w:kern w:val="0"/>
          <w:sz w:val="24"/>
          <w:szCs w:val="24"/>
        </w:rPr>
        <w:t xml:space="preserve">“ nustatytas pašalinimo pagrindas,  perkančioji organizacija reikalaus per jos nustatytą terminą pakeisti jį kitu ūkio subjektu, dėl kurio nėra pašalinimo pagrindų.  </w:t>
      </w:r>
    </w:p>
    <w:p w14:paraId="430B8CC6" w14:textId="77777777" w:rsidR="00DC1E9F" w:rsidRPr="00627536" w:rsidRDefault="00DC1E9F" w:rsidP="00DC1E9F">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627536">
        <w:rPr>
          <w:rFonts w:ascii="Times New Roman" w:hAnsi="Times New Roman" w:cs="Times New Roman"/>
          <w:color w:val="000000"/>
          <w:kern w:val="0"/>
          <w:sz w:val="24"/>
          <w:szCs w:val="24"/>
        </w:rPr>
        <w:t xml:space="preserve">3.1.8. Nepaisant 3.1.5. ir 3.1.6. punkto nuostatų, 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3.1.6. punkte nurodytais pašalinimo pagrindais gali būti atsižvelgiama į pagal VPĮ 52 ir 91 straipsnius skelbiamą informaciją. </w:t>
      </w:r>
      <w:bookmarkEnd w:id="3"/>
      <w:r w:rsidRPr="00627536">
        <w:rPr>
          <w:rFonts w:ascii="Times New Roman" w:hAnsi="Times New Roman" w:cs="Times New Roman"/>
          <w:color w:val="000000"/>
          <w:kern w:val="0"/>
          <w:sz w:val="24"/>
          <w:szCs w:val="24"/>
        </w:rPr>
        <w:t xml:space="preserve"> </w:t>
      </w:r>
    </w:p>
    <w:p w14:paraId="2D246F55" w14:textId="77777777" w:rsidR="00DC1E9F" w:rsidRPr="00627536" w:rsidRDefault="00DC1E9F" w:rsidP="00DC1E9F">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627536">
        <w:rPr>
          <w:rFonts w:ascii="Times New Roman" w:hAnsi="Times New Roman" w:cs="Times New Roman"/>
          <w:color w:val="000000"/>
          <w:kern w:val="0"/>
          <w:sz w:val="24"/>
          <w:szCs w:val="24"/>
        </w:rPr>
        <w:t xml:space="preserve">3.1.9. Jei tiekėjas negali pateikti kurių nors pašalinimo pagrindų nebuvimą pagrindžiančių dokumentų reikalaujamų pirkimo sąlygų </w:t>
      </w:r>
      <w:r w:rsidRPr="00627536">
        <w:rPr>
          <w:rFonts w:ascii="Times New Roman" w:hAnsi="Times New Roman" w:cs="Times New Roman"/>
          <w:color w:val="4472C4" w:themeColor="accent1"/>
          <w:kern w:val="0"/>
          <w:sz w:val="24"/>
          <w:szCs w:val="24"/>
          <w:u w:val="single"/>
        </w:rPr>
        <w:t>5 priede „Pašalinimo pagrindai (I-</w:t>
      </w:r>
      <w:r>
        <w:rPr>
          <w:rFonts w:ascii="Times New Roman" w:hAnsi="Times New Roman" w:cs="Times New Roman"/>
          <w:color w:val="4472C4" w:themeColor="accent1"/>
          <w:kern w:val="0"/>
          <w:sz w:val="24"/>
          <w:szCs w:val="24"/>
          <w:u w:val="single"/>
        </w:rPr>
        <w:t>III</w:t>
      </w:r>
      <w:r w:rsidRPr="00627536">
        <w:rPr>
          <w:rFonts w:ascii="Times New Roman" w:hAnsi="Times New Roman" w:cs="Times New Roman"/>
          <w:color w:val="4472C4" w:themeColor="accent1"/>
          <w:kern w:val="0"/>
          <w:sz w:val="24"/>
          <w:szCs w:val="24"/>
          <w:u w:val="single"/>
        </w:rPr>
        <w:t xml:space="preserve"> pirkimo dalims)“</w:t>
      </w:r>
      <w:r w:rsidRPr="00E44E47">
        <w:rPr>
          <w:rFonts w:ascii="Times New Roman" w:hAnsi="Times New Roman" w:cs="Times New Roman"/>
          <w:kern w:val="0"/>
          <w:sz w:val="24"/>
          <w:szCs w:val="24"/>
        </w:rPr>
        <w:t>,</w:t>
      </w:r>
      <w:r w:rsidRPr="00627536">
        <w:rPr>
          <w:rFonts w:ascii="Times New Roman" w:hAnsi="Times New Roman" w:cs="Times New Roman"/>
          <w:color w:val="4472C4" w:themeColor="accent1"/>
          <w:kern w:val="0"/>
          <w:sz w:val="24"/>
          <w:szCs w:val="24"/>
        </w:rPr>
        <w:t xml:space="preserve"> </w:t>
      </w:r>
      <w:r w:rsidRPr="00627536">
        <w:rPr>
          <w:rFonts w:ascii="Times New Roman" w:hAnsi="Times New Roman" w:cs="Times New Roman"/>
          <w:color w:val="000000"/>
          <w:kern w:val="0"/>
          <w:sz w:val="24"/>
          <w:szCs w:val="24"/>
        </w:rPr>
        <w:t>nes valstybėje narėje ar atitinkamoje šalyje tokie dokumentai neišduodami arba toje šalyje išduodami dokumentai neapima visų keliamų klausimų,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Viešųjų pirkimų įstatymo 51 straipsnio 3 dalyje nustatytais atvejais ir tvarka.</w:t>
      </w:r>
    </w:p>
    <w:p w14:paraId="69CFDCD4" w14:textId="77777777" w:rsidR="00DC1E9F" w:rsidRPr="00627536" w:rsidRDefault="00DC1E9F" w:rsidP="00DC1E9F">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627536">
        <w:rPr>
          <w:rFonts w:ascii="Times New Roman" w:hAnsi="Times New Roman" w:cs="Times New Roman"/>
          <w:color w:val="000000"/>
          <w:kern w:val="0"/>
          <w:sz w:val="24"/>
          <w:szCs w:val="24"/>
        </w:rPr>
        <w:t xml:space="preserve">3.1.10. Pasiūlymų vertinimo metu perkančioji organizacija turi teisę reikalauti, kad tiekėjas pateiktų legalizuotus Apostille pirkimo sąlygų </w:t>
      </w:r>
      <w:r w:rsidRPr="00627536">
        <w:rPr>
          <w:rFonts w:ascii="Times New Roman" w:hAnsi="Times New Roman" w:cs="Times New Roman"/>
          <w:color w:val="4472C4" w:themeColor="accent1"/>
          <w:kern w:val="0"/>
          <w:sz w:val="24"/>
          <w:szCs w:val="24"/>
          <w:u w:val="single"/>
        </w:rPr>
        <w:t>5 priede „Pašalinimo pagrindai (I-</w:t>
      </w:r>
      <w:r>
        <w:rPr>
          <w:rFonts w:ascii="Times New Roman" w:hAnsi="Times New Roman" w:cs="Times New Roman"/>
          <w:color w:val="4472C4" w:themeColor="accent1"/>
          <w:kern w:val="0"/>
          <w:sz w:val="24"/>
          <w:szCs w:val="24"/>
          <w:u w:val="single"/>
        </w:rPr>
        <w:t>III</w:t>
      </w:r>
      <w:r w:rsidRPr="00627536">
        <w:rPr>
          <w:rFonts w:ascii="Times New Roman" w:hAnsi="Times New Roman" w:cs="Times New Roman"/>
          <w:color w:val="4472C4" w:themeColor="accent1"/>
          <w:kern w:val="0"/>
          <w:sz w:val="24"/>
          <w:szCs w:val="24"/>
          <w:u w:val="single"/>
        </w:rPr>
        <w:t xml:space="preserve"> pirkimo dalims)“</w:t>
      </w:r>
      <w:r w:rsidRPr="00627536">
        <w:rPr>
          <w:rFonts w:ascii="Times New Roman" w:hAnsi="Times New Roman" w:cs="Times New Roman"/>
          <w:color w:val="4472C4" w:themeColor="accent1"/>
          <w:kern w:val="0"/>
          <w:sz w:val="24"/>
          <w:szCs w:val="24"/>
        </w:rPr>
        <w:t xml:space="preserve"> </w:t>
      </w:r>
      <w:r w:rsidRPr="00627536">
        <w:rPr>
          <w:rFonts w:ascii="Times New Roman" w:hAnsi="Times New Roman" w:cs="Times New Roman"/>
          <w:color w:val="000000"/>
          <w:kern w:val="0"/>
          <w:sz w:val="24"/>
          <w:szCs w:val="24"/>
        </w:rPr>
        <w:t xml:space="preserve">nurodytus dokumentus, jei dokumentai išduoti užsienio valstybėje. Legalizavimas atliekamas, vadovaujantis Dokumentų legalizavimo ir tvirtinimo pažyma (Apostille) tvarkos aprašu, patvirtintu </w:t>
      </w:r>
      <w:r w:rsidRPr="00627536">
        <w:rPr>
          <w:rFonts w:ascii="Times New Roman" w:hAnsi="Times New Roman" w:cs="Times New Roman"/>
          <w:color w:val="000000"/>
          <w:kern w:val="0"/>
          <w:sz w:val="24"/>
          <w:szCs w:val="24"/>
        </w:rPr>
        <w:lastRenderedPageBreak/>
        <w:t>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4774E3F6" w14:textId="4AB9A930" w:rsidR="00574077" w:rsidRPr="00B77260" w:rsidRDefault="00574077" w:rsidP="00574077">
      <w:pPr>
        <w:autoSpaceDE w:val="0"/>
        <w:autoSpaceDN w:val="0"/>
        <w:adjustRightInd w:val="0"/>
        <w:spacing w:after="0" w:line="240" w:lineRule="auto"/>
        <w:ind w:firstLine="709"/>
        <w:jc w:val="both"/>
        <w:rPr>
          <w:rFonts w:ascii="Arial" w:hAnsi="Arial" w:cs="Arial"/>
          <w:color w:val="000000"/>
          <w:kern w:val="0"/>
          <w:sz w:val="24"/>
          <w:szCs w:val="24"/>
        </w:rPr>
      </w:pPr>
      <w:r w:rsidRPr="00B77260">
        <w:rPr>
          <w:rFonts w:ascii="Times New Roman" w:hAnsi="Times New Roman" w:cs="Times New Roman"/>
          <w:color w:val="000000"/>
          <w:kern w:val="0"/>
          <w:sz w:val="24"/>
          <w:szCs w:val="24"/>
        </w:rPr>
        <w:t xml:space="preserve">3.2. </w:t>
      </w:r>
      <w:r w:rsidR="00DC1E9F" w:rsidRPr="00627536">
        <w:rPr>
          <w:rFonts w:ascii="Times New Roman" w:hAnsi="Times New Roman" w:cs="Times New Roman"/>
          <w:color w:val="000000"/>
          <w:kern w:val="0"/>
          <w:sz w:val="24"/>
          <w:szCs w:val="24"/>
        </w:rPr>
        <w:t xml:space="preserve">Tiekėjas, dalyvaujantis pirkime, turi atitikti pirkimo sąlygų </w:t>
      </w:r>
      <w:r w:rsidR="00DC1E9F" w:rsidRPr="00627536">
        <w:rPr>
          <w:rFonts w:ascii="Times New Roman" w:hAnsi="Times New Roman" w:cs="Times New Roman"/>
          <w:color w:val="4472C4" w:themeColor="accent1"/>
          <w:kern w:val="0"/>
          <w:sz w:val="24"/>
          <w:szCs w:val="24"/>
          <w:u w:val="single"/>
        </w:rPr>
        <w:t>6 priede „Kvalifikacijos reikalavimai tiekėjui (I-</w:t>
      </w:r>
      <w:r w:rsidR="00DC1E9F">
        <w:rPr>
          <w:rFonts w:ascii="Times New Roman" w:hAnsi="Times New Roman" w:cs="Times New Roman"/>
          <w:color w:val="4472C4" w:themeColor="accent1"/>
          <w:kern w:val="0"/>
          <w:sz w:val="24"/>
          <w:szCs w:val="24"/>
          <w:u w:val="single"/>
        </w:rPr>
        <w:t>III</w:t>
      </w:r>
      <w:r w:rsidR="00DC1E9F" w:rsidRPr="00627536">
        <w:rPr>
          <w:rFonts w:ascii="Times New Roman" w:hAnsi="Times New Roman" w:cs="Times New Roman"/>
          <w:color w:val="4472C4" w:themeColor="accent1"/>
          <w:kern w:val="0"/>
          <w:sz w:val="24"/>
          <w:szCs w:val="24"/>
          <w:u w:val="single"/>
        </w:rPr>
        <w:t xml:space="preserve"> pirkimo dalims)“</w:t>
      </w:r>
      <w:r w:rsidR="00DC1E9F" w:rsidRPr="00627536">
        <w:rPr>
          <w:rFonts w:ascii="Times New Roman" w:hAnsi="Times New Roman" w:cs="Times New Roman"/>
          <w:color w:val="4472C4" w:themeColor="accent1"/>
          <w:kern w:val="0"/>
          <w:sz w:val="24"/>
          <w:szCs w:val="24"/>
        </w:rPr>
        <w:t xml:space="preserve"> </w:t>
      </w:r>
      <w:r w:rsidR="00DC1E9F" w:rsidRPr="00627536">
        <w:rPr>
          <w:rFonts w:ascii="Times New Roman" w:hAnsi="Times New Roman" w:cs="Times New Roman"/>
          <w:color w:val="000000"/>
          <w:kern w:val="0"/>
          <w:sz w:val="24"/>
          <w:szCs w:val="24"/>
        </w:rPr>
        <w:t xml:space="preserve">nurodytus kvalifikacinius reikalavimus ir </w:t>
      </w:r>
      <w:r w:rsidR="00DC1E9F" w:rsidRPr="00627536">
        <w:rPr>
          <w:rFonts w:ascii="Times New Roman" w:hAnsi="Times New Roman" w:cs="Times New Roman"/>
          <w:kern w:val="0"/>
          <w:sz w:val="24"/>
          <w:szCs w:val="24"/>
        </w:rPr>
        <w:t>laikytis aplinkos apsaugos vadybos sistemos standartų</w:t>
      </w:r>
      <w:r w:rsidR="00DC1E9F" w:rsidRPr="00627536">
        <w:rPr>
          <w:rFonts w:ascii="Times New Roman" w:hAnsi="Times New Roman" w:cs="Times New Roman"/>
          <w:color w:val="000000"/>
          <w:kern w:val="0"/>
          <w:sz w:val="24"/>
          <w:szCs w:val="24"/>
        </w:rPr>
        <w:t xml:space="preserve">.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5 darbo dienas nuo pranešimo gavimo dienos privalo pateikti pirkimo sąlygų </w:t>
      </w:r>
      <w:r w:rsidR="00DC1E9F" w:rsidRPr="00627536">
        <w:rPr>
          <w:rFonts w:ascii="Times New Roman" w:hAnsi="Times New Roman" w:cs="Times New Roman"/>
          <w:color w:val="4472C4" w:themeColor="accent1"/>
          <w:kern w:val="0"/>
          <w:sz w:val="24"/>
          <w:szCs w:val="24"/>
          <w:u w:val="single"/>
        </w:rPr>
        <w:t>6 priede „Kvalifikacijos reikalavimai tiekėjui (I-</w:t>
      </w:r>
      <w:r w:rsidR="00DC1E9F">
        <w:rPr>
          <w:rFonts w:ascii="Times New Roman" w:hAnsi="Times New Roman" w:cs="Times New Roman"/>
          <w:color w:val="4472C4" w:themeColor="accent1"/>
          <w:kern w:val="0"/>
          <w:sz w:val="24"/>
          <w:szCs w:val="24"/>
          <w:u w:val="single"/>
        </w:rPr>
        <w:t>III</w:t>
      </w:r>
      <w:r w:rsidR="00DC1E9F" w:rsidRPr="00627536">
        <w:rPr>
          <w:rFonts w:ascii="Times New Roman" w:hAnsi="Times New Roman" w:cs="Times New Roman"/>
          <w:color w:val="4472C4" w:themeColor="accent1"/>
          <w:kern w:val="0"/>
          <w:sz w:val="24"/>
          <w:szCs w:val="24"/>
          <w:u w:val="single"/>
        </w:rPr>
        <w:t xml:space="preserve"> pirkimo dalims)“</w:t>
      </w:r>
      <w:r w:rsidR="00DC1E9F" w:rsidRPr="00627536">
        <w:rPr>
          <w:rFonts w:ascii="Times New Roman" w:hAnsi="Times New Roman" w:cs="Times New Roman"/>
          <w:color w:val="4472C4" w:themeColor="accent1"/>
          <w:kern w:val="0"/>
          <w:sz w:val="24"/>
          <w:szCs w:val="24"/>
        </w:rPr>
        <w:t xml:space="preserve"> </w:t>
      </w:r>
      <w:r w:rsidR="00DC1E9F" w:rsidRPr="00627536">
        <w:rPr>
          <w:rFonts w:ascii="Times New Roman" w:hAnsi="Times New Roman" w:cs="Times New Roman"/>
          <w:color w:val="000000"/>
          <w:kern w:val="0"/>
          <w:sz w:val="24"/>
          <w:szCs w:val="24"/>
        </w:rPr>
        <w:t>nurodytus kvalifikaciją pagrindžiančius dokumentus, laikantis šių reikalavimų:</w:t>
      </w:r>
    </w:p>
    <w:p w14:paraId="0113E3B0" w14:textId="77777777" w:rsidR="00DC1E9F" w:rsidRPr="00627536" w:rsidRDefault="00DC1E9F" w:rsidP="00DC1E9F">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627536">
        <w:rPr>
          <w:rFonts w:ascii="Times New Roman" w:hAnsi="Times New Roman" w:cs="Times New Roman"/>
          <w:color w:val="000000"/>
          <w:kern w:val="0"/>
          <w:sz w:val="24"/>
          <w:szCs w:val="24"/>
        </w:rPr>
        <w:t>3.2.1. Keliami reikalavimai tiekėjo kvalifikacijai ir atitikčiai aplinkos apsaugos vadybos sistemos standartų reikalavimams, turi būti įgyti iki pasiūlymų pateikimo termino pabaigos (susipažinimo su pasiūlymais dienos).</w:t>
      </w:r>
      <w:r w:rsidRPr="00627536">
        <w:rPr>
          <w:rFonts w:ascii="Times New Roman" w:hAnsi="Times New Roman" w:cs="Times New Roman"/>
          <w:color w:val="000000"/>
          <w:kern w:val="0"/>
          <w:sz w:val="24"/>
          <w:szCs w:val="24"/>
        </w:rPr>
        <w:tab/>
      </w:r>
    </w:p>
    <w:p w14:paraId="73128098" w14:textId="77777777" w:rsidR="00DC1E9F" w:rsidRPr="00627536" w:rsidRDefault="00DC1E9F" w:rsidP="00DC1E9F">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627536">
        <w:rPr>
          <w:rFonts w:ascii="Times New Roman" w:hAnsi="Times New Roman" w:cs="Times New Roman"/>
          <w:color w:val="000000"/>
          <w:kern w:val="0"/>
          <w:sz w:val="24"/>
          <w:szCs w:val="24"/>
        </w:rPr>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627536">
        <w:rPr>
          <w:rFonts w:ascii="Times New Roman" w:hAnsi="Times New Roman" w:cs="Times New Roman"/>
          <w:color w:val="000000"/>
          <w:kern w:val="0"/>
          <w:sz w:val="24"/>
          <w:szCs w:val="24"/>
        </w:rPr>
        <w:tab/>
      </w:r>
    </w:p>
    <w:p w14:paraId="7911A530" w14:textId="27DC4720" w:rsidR="00574077" w:rsidRPr="00B77260" w:rsidRDefault="00DC1E9F" w:rsidP="00DC1E9F">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627536">
        <w:rPr>
          <w:rFonts w:ascii="Times New Roman" w:hAnsi="Times New Roman" w:cs="Times New Roman"/>
          <w:color w:val="000000"/>
          <w:kern w:val="0"/>
          <w:sz w:val="24"/>
          <w:szCs w:val="24"/>
        </w:rPr>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00574077" w:rsidRPr="00B77260">
        <w:rPr>
          <w:rFonts w:ascii="Times New Roman" w:hAnsi="Times New Roman" w:cs="Times New Roman"/>
          <w:color w:val="000000"/>
          <w:kern w:val="0"/>
          <w:sz w:val="24"/>
          <w:szCs w:val="24"/>
        </w:rPr>
        <w:tab/>
      </w:r>
    </w:p>
    <w:p w14:paraId="669F5FCE" w14:textId="77777777" w:rsidR="00DC1E9F" w:rsidRPr="00627536" w:rsidRDefault="00DC1E9F" w:rsidP="00DC1E9F">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627536">
        <w:rPr>
          <w:rFonts w:ascii="Times New Roman" w:hAnsi="Times New Roman" w:cs="Times New Roman"/>
          <w:color w:val="000000"/>
          <w:kern w:val="0"/>
          <w:sz w:val="24"/>
          <w:szCs w:val="24"/>
        </w:rPr>
        <w:t xml:space="preserve">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w:t>
      </w:r>
      <w:r w:rsidRPr="00A641EA">
        <w:rPr>
          <w:rFonts w:ascii="Times New Roman" w:hAnsi="Times New Roman" w:cs="Times New Roman"/>
          <w:color w:val="000000"/>
          <w:kern w:val="0"/>
          <w:sz w:val="24"/>
          <w:szCs w:val="24"/>
        </w:rPr>
        <w:t>teikti jų EBVPD ir</w:t>
      </w:r>
      <w:r w:rsidRPr="00627536">
        <w:rPr>
          <w:rFonts w:ascii="Times New Roman" w:hAnsi="Times New Roman" w:cs="Times New Roman"/>
          <w:color w:val="000000"/>
          <w:kern w:val="0"/>
          <w:sz w:val="24"/>
          <w:szCs w:val="24"/>
        </w:rPr>
        <w:t xml:space="preserve">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0B2B43C5" w14:textId="77777777" w:rsidR="00DC1E9F" w:rsidRPr="00627536" w:rsidRDefault="00DC1E9F" w:rsidP="00DC1E9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627536">
        <w:rPr>
          <w:rFonts w:ascii="Times New Roman" w:hAnsi="Times New Roman" w:cs="Times New Roman"/>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627536">
        <w:rPr>
          <w:rFonts w:ascii="Times New Roman" w:hAnsi="Times New Roman" w:cs="Times New Roman"/>
          <w:color w:val="000000"/>
          <w:kern w:val="0"/>
          <w:sz w:val="24"/>
          <w:szCs w:val="24"/>
        </w:rPr>
        <w:tab/>
      </w:r>
    </w:p>
    <w:p w14:paraId="4C73BB03" w14:textId="77777777" w:rsidR="00DC1E9F" w:rsidRDefault="00DC1E9F" w:rsidP="0057407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627536">
        <w:rPr>
          <w:rFonts w:ascii="Times New Roman" w:hAnsi="Times New Roman" w:cs="Times New Roman"/>
          <w:color w:val="000000"/>
          <w:kern w:val="0"/>
          <w:sz w:val="24"/>
          <w:szCs w:val="24"/>
        </w:rPr>
        <w:t>3.4. Tiekėjo pasiūlymas atmetamas, jeigu apie nustatytų reikalavimų atitikimą jis pateikė melagingą informaciją, kurią perkančioji organizacija gali įrodyti bet kokiomis teisėtomis priemonėmis.</w:t>
      </w:r>
    </w:p>
    <w:p w14:paraId="18AFC88F" w14:textId="7A3488DF" w:rsidR="00574077" w:rsidRPr="00DC1E9F" w:rsidRDefault="00574077" w:rsidP="0057407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Arial" w:hAnsi="Arial" w:cs="Arial"/>
          <w:color w:val="000000"/>
          <w:kern w:val="0"/>
          <w:sz w:val="24"/>
          <w:szCs w:val="24"/>
        </w:rPr>
        <w:tab/>
      </w:r>
    </w:p>
    <w:p w14:paraId="2AADD258" w14:textId="77777777" w:rsidR="00574077" w:rsidRPr="00B77260" w:rsidRDefault="00574077" w:rsidP="00574077">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 xml:space="preserve">4. </w:t>
      </w:r>
      <w:r w:rsidRPr="001128EE">
        <w:rPr>
          <w:rFonts w:ascii="Times New Roman" w:hAnsi="Times New Roman" w:cs="Times New Roman"/>
          <w:b/>
          <w:bCs/>
          <w:color w:val="000000"/>
          <w:kern w:val="0"/>
          <w:sz w:val="24"/>
          <w:szCs w:val="24"/>
        </w:rPr>
        <w:t>RĖMIMASIS ŪKIO SUBJEKTŲ PAJĖGUMAIS</w:t>
      </w:r>
    </w:p>
    <w:p w14:paraId="696B3CE1" w14:textId="77777777" w:rsidR="00574077" w:rsidRPr="00B77260" w:rsidRDefault="00574077" w:rsidP="00574077">
      <w:pPr>
        <w:autoSpaceDE w:val="0"/>
        <w:autoSpaceDN w:val="0"/>
        <w:adjustRightInd w:val="0"/>
        <w:spacing w:after="0" w:line="240" w:lineRule="auto"/>
        <w:jc w:val="center"/>
        <w:rPr>
          <w:rFonts w:ascii="Times New Roman" w:hAnsi="Times New Roman" w:cs="Times New Roman"/>
          <w:color w:val="000000"/>
          <w:kern w:val="0"/>
          <w:sz w:val="24"/>
          <w:szCs w:val="24"/>
        </w:rPr>
      </w:pPr>
    </w:p>
    <w:p w14:paraId="527F222E" w14:textId="77777777" w:rsidR="00DC1E9F" w:rsidRPr="00627536" w:rsidRDefault="00DC1E9F" w:rsidP="00DC1E9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627536">
        <w:rPr>
          <w:rFonts w:ascii="Times New Roman" w:hAnsi="Times New Roman" w:cs="Times New Roman"/>
          <w:color w:val="000000"/>
          <w:kern w:val="0"/>
          <w:sz w:val="24"/>
          <w:szCs w:val="24"/>
        </w:rPr>
        <w:lastRenderedPageBreak/>
        <w:t xml:space="preserve">4.1. Tiekėjas gali remtis kitų ūkio subjektų pajėgumais pagal VPĮ 49 straipsnį, kad atitiktų pirkimo sąlygų </w:t>
      </w:r>
      <w:r w:rsidRPr="00627536">
        <w:rPr>
          <w:rFonts w:ascii="Times New Roman" w:hAnsi="Times New Roman" w:cs="Times New Roman"/>
          <w:color w:val="4472C4" w:themeColor="accent1"/>
          <w:kern w:val="0"/>
          <w:sz w:val="24"/>
          <w:szCs w:val="24"/>
          <w:u w:val="single"/>
        </w:rPr>
        <w:t>6 priede „Kvalifikacijos reikalavimai tiekėjui (I-</w:t>
      </w:r>
      <w:r>
        <w:rPr>
          <w:rFonts w:ascii="Times New Roman" w:hAnsi="Times New Roman" w:cs="Times New Roman"/>
          <w:color w:val="4472C4" w:themeColor="accent1"/>
          <w:kern w:val="0"/>
          <w:sz w:val="24"/>
          <w:szCs w:val="24"/>
          <w:u w:val="single"/>
        </w:rPr>
        <w:t>III</w:t>
      </w:r>
      <w:r w:rsidRPr="00627536">
        <w:rPr>
          <w:rFonts w:ascii="Times New Roman" w:hAnsi="Times New Roman" w:cs="Times New Roman"/>
          <w:color w:val="4472C4" w:themeColor="accent1"/>
          <w:kern w:val="0"/>
          <w:sz w:val="24"/>
          <w:szCs w:val="24"/>
          <w:u w:val="single"/>
        </w:rPr>
        <w:t xml:space="preserve"> pirkimo dalims)“ </w:t>
      </w:r>
      <w:r w:rsidRPr="00627536">
        <w:rPr>
          <w:rFonts w:ascii="Times New Roman" w:hAnsi="Times New Roman" w:cs="Times New Roman"/>
          <w:color w:val="000000"/>
          <w:kern w:val="0"/>
          <w:sz w:val="24"/>
          <w:szCs w:val="24"/>
        </w:rPr>
        <w:t>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r w:rsidRPr="00627536">
        <w:rPr>
          <w:rFonts w:ascii="Times New Roman" w:hAnsi="Times New Roman" w:cs="Times New Roman"/>
          <w:color w:val="000000"/>
          <w:kern w:val="0"/>
          <w:sz w:val="24"/>
          <w:szCs w:val="24"/>
        </w:rPr>
        <w:tab/>
      </w:r>
    </w:p>
    <w:p w14:paraId="724F2369" w14:textId="77777777" w:rsidR="00DC1E9F" w:rsidRPr="00627536" w:rsidRDefault="00DC1E9F" w:rsidP="00DC1E9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627536">
        <w:rPr>
          <w:rFonts w:ascii="Times New Roman" w:hAnsi="Times New Roman" w:cs="Times New Roman"/>
          <w:color w:val="000000"/>
          <w:kern w:val="0"/>
          <w:sz w:val="24"/>
          <w:szCs w:val="24"/>
        </w:rPr>
        <w:t xml:space="preserve">4.2. 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sąlygų </w:t>
      </w:r>
      <w:r w:rsidRPr="00627536">
        <w:rPr>
          <w:rFonts w:ascii="Times New Roman" w:hAnsi="Times New Roman" w:cs="Times New Roman"/>
          <w:color w:val="4472C4" w:themeColor="accent1"/>
          <w:kern w:val="0"/>
          <w:sz w:val="24"/>
          <w:szCs w:val="24"/>
          <w:u w:val="single"/>
        </w:rPr>
        <w:t>6 priede „Kvalifikacijos reikalavimai tiekėjui (I-</w:t>
      </w:r>
      <w:r>
        <w:rPr>
          <w:rFonts w:ascii="Times New Roman" w:hAnsi="Times New Roman" w:cs="Times New Roman"/>
          <w:color w:val="4472C4" w:themeColor="accent1"/>
          <w:kern w:val="0"/>
          <w:sz w:val="24"/>
          <w:szCs w:val="24"/>
          <w:u w:val="single"/>
        </w:rPr>
        <w:t>III</w:t>
      </w:r>
      <w:r w:rsidRPr="00627536">
        <w:rPr>
          <w:rFonts w:ascii="Times New Roman" w:hAnsi="Times New Roman" w:cs="Times New Roman"/>
          <w:color w:val="4472C4" w:themeColor="accent1"/>
          <w:kern w:val="0"/>
          <w:sz w:val="24"/>
          <w:szCs w:val="24"/>
          <w:u w:val="single"/>
        </w:rPr>
        <w:t xml:space="preserve"> pirkimo dalims)“ </w:t>
      </w:r>
      <w:r w:rsidRPr="00627536">
        <w:rPr>
          <w:rFonts w:ascii="Times New Roman" w:hAnsi="Times New Roman" w:cs="Times New Roman"/>
          <w:color w:val="000000"/>
          <w:kern w:val="0"/>
          <w:sz w:val="24"/>
          <w:szCs w:val="24"/>
        </w:rPr>
        <w:t>nurodytų kvalifikacijos reikalavimų, neįgyja teisės po pasiūlymų pateikimo termino pabaigos pasitelkti (nurodyti) naujų subjektų tam, kad atitiktų kvalifikacijos reikalavimus.</w:t>
      </w:r>
    </w:p>
    <w:p w14:paraId="1524B899" w14:textId="77777777" w:rsidR="00574077" w:rsidRPr="00AA2795" w:rsidRDefault="00574077" w:rsidP="0057407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4.3. Skirtingi tiekėjai gali remtis tų pačių ūkio subjektų pajėgumais, tačiau tai negali sąlygoti draudžiamų susitarimų.</w:t>
      </w:r>
    </w:p>
    <w:p w14:paraId="3CCA94C8" w14:textId="77777777" w:rsidR="00574077" w:rsidRPr="00AA2795" w:rsidRDefault="00574077" w:rsidP="0057407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4.4. Tiekėjų grupė gali remtis grupės dalyvių arba kitų ūkio subjektų pajėgumais, laikantis šiame skyriuje nustatytų sąlygų.</w:t>
      </w:r>
    </w:p>
    <w:p w14:paraId="42BA9645" w14:textId="77777777" w:rsidR="00574077" w:rsidRPr="00AA2795" w:rsidRDefault="00574077" w:rsidP="0057407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4.5. 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B23B833" w14:textId="77777777" w:rsidR="00574077" w:rsidRPr="00AA2795" w:rsidRDefault="00574077" w:rsidP="0057407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4.6. 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58D28FC7" w14:textId="77777777" w:rsidR="002F5E8E" w:rsidRPr="00142725" w:rsidRDefault="002F5E8E" w:rsidP="00E476F6">
      <w:pPr>
        <w:autoSpaceDE w:val="0"/>
        <w:autoSpaceDN w:val="0"/>
        <w:adjustRightInd w:val="0"/>
        <w:spacing w:after="0" w:line="240" w:lineRule="auto"/>
        <w:jc w:val="both"/>
        <w:rPr>
          <w:rFonts w:ascii="Times New Roman" w:hAnsi="Times New Roman" w:cs="Times New Roman"/>
          <w:color w:val="000000"/>
          <w:kern w:val="0"/>
          <w:sz w:val="24"/>
          <w:szCs w:val="24"/>
        </w:rPr>
      </w:pPr>
    </w:p>
    <w:p w14:paraId="3EDC1290" w14:textId="77777777" w:rsidR="00130F8B" w:rsidRPr="00AA2795" w:rsidRDefault="00130F8B" w:rsidP="00130F8B">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sidRPr="00AA2795">
        <w:rPr>
          <w:rFonts w:ascii="Times New Roman" w:hAnsi="Times New Roman" w:cs="Times New Roman"/>
          <w:b/>
          <w:bCs/>
          <w:color w:val="000000"/>
          <w:kern w:val="0"/>
          <w:sz w:val="24"/>
          <w:szCs w:val="24"/>
        </w:rPr>
        <w:t xml:space="preserve">5. </w:t>
      </w:r>
      <w:bookmarkStart w:id="4" w:name="_Hlk181912918"/>
      <w:r w:rsidRPr="00AA2795">
        <w:rPr>
          <w:rFonts w:ascii="Times New Roman" w:hAnsi="Times New Roman" w:cs="Times New Roman"/>
          <w:b/>
          <w:bCs/>
          <w:color w:val="000000"/>
          <w:kern w:val="0"/>
          <w:sz w:val="24"/>
          <w:szCs w:val="24"/>
        </w:rPr>
        <w:t>SUBTIEKĖJŲ PASITELKIMAS</w:t>
      </w:r>
      <w:bookmarkEnd w:id="4"/>
    </w:p>
    <w:p w14:paraId="1BC0F4A2"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5475A7EB"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 xml:space="preserve">5.1. Tiekėjas savo pasiūlyme privalo nurodyti, kokiai sutarties daliai ir kokius subtiekėjus, jeigu jie pasiūlymo teikimo metu yra žinomi, jis ketina pasitelkti. </w:t>
      </w:r>
    </w:p>
    <w:p w14:paraId="40B7BDA2"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5.2. Skirtingi tiekėjai gali pasitelkti tuos pačius subtiekėjus, tačiau tai negali sąlygoti draudžiamų susitarimų.</w:t>
      </w:r>
    </w:p>
    <w:p w14:paraId="63F2D2D4"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5.3.</w:t>
      </w:r>
      <w:r w:rsidRPr="00AA2795">
        <w:rPr>
          <w:rFonts w:ascii="Times New Roman" w:hAnsi="Times New Roman" w:cs="Times New Roman"/>
          <w:color w:val="000000"/>
          <w:kern w:val="0"/>
          <w:sz w:val="24"/>
          <w:szCs w:val="24"/>
        </w:rPr>
        <w:tab/>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58F0D31"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5.4.</w:t>
      </w:r>
      <w:r w:rsidRPr="00AA2795">
        <w:rPr>
          <w:rFonts w:ascii="Times New Roman" w:hAnsi="Times New Roman" w:cs="Times New Roman"/>
          <w:color w:val="000000"/>
          <w:kern w:val="0"/>
          <w:sz w:val="24"/>
          <w:szCs w:val="24"/>
        </w:rPr>
        <w:tab/>
        <w:t xml:space="preserve">Perkančioji organizacija netikrina subtiekėjų, pašalinimo pagrindų. </w:t>
      </w:r>
    </w:p>
    <w:p w14:paraId="0BFA0C83" w14:textId="77777777" w:rsidR="00130F8B" w:rsidRPr="003E6112"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12BEACDF" w14:textId="77777777" w:rsidR="00130F8B" w:rsidRPr="00AA2795" w:rsidRDefault="00130F8B" w:rsidP="00130F8B">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sidRPr="00AA2795">
        <w:rPr>
          <w:rFonts w:ascii="Times New Roman" w:hAnsi="Times New Roman" w:cs="Times New Roman"/>
          <w:b/>
          <w:bCs/>
          <w:color w:val="000000"/>
          <w:kern w:val="0"/>
          <w:sz w:val="24"/>
          <w:szCs w:val="24"/>
        </w:rPr>
        <w:t>6.</w:t>
      </w:r>
      <w:r w:rsidRPr="00AA2795">
        <w:rPr>
          <w:rFonts w:ascii="Times New Roman" w:hAnsi="Times New Roman" w:cs="Times New Roman"/>
          <w:color w:val="000000"/>
          <w:kern w:val="0"/>
          <w:sz w:val="24"/>
          <w:szCs w:val="24"/>
        </w:rPr>
        <w:t xml:space="preserve"> </w:t>
      </w:r>
      <w:r w:rsidRPr="00AA2795">
        <w:rPr>
          <w:rFonts w:ascii="Times New Roman" w:hAnsi="Times New Roman" w:cs="Times New Roman"/>
          <w:b/>
          <w:bCs/>
          <w:color w:val="000000"/>
          <w:kern w:val="0"/>
          <w:sz w:val="24"/>
          <w:szCs w:val="24"/>
        </w:rPr>
        <w:t>TIEKĖJŲ GRUPĖS DALYVAVIMAS</w:t>
      </w:r>
    </w:p>
    <w:p w14:paraId="37FAB217" w14:textId="77777777" w:rsidR="00130F8B" w:rsidRPr="003E6112" w:rsidRDefault="00130F8B" w:rsidP="00130F8B">
      <w:pPr>
        <w:autoSpaceDE w:val="0"/>
        <w:autoSpaceDN w:val="0"/>
        <w:adjustRightInd w:val="0"/>
        <w:spacing w:after="0" w:line="240" w:lineRule="auto"/>
        <w:ind w:firstLine="709"/>
        <w:jc w:val="both"/>
        <w:rPr>
          <w:rFonts w:ascii="Times New Roman" w:hAnsi="Times New Roman" w:cs="Times New Roman"/>
          <w:b/>
          <w:bCs/>
          <w:color w:val="000000"/>
          <w:kern w:val="0"/>
          <w:sz w:val="20"/>
          <w:szCs w:val="20"/>
        </w:rPr>
      </w:pPr>
    </w:p>
    <w:p w14:paraId="278EF659"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6.1. Pasiūlymą gali pateikti tiekėjų grupė. Pirkime pasiūlymą teikianti tiekėjų grupė su pasiūlymu turi pateikti jungtinės veiklos sutarties kopiją. Jungtinės veiklos sutartyje privalo būti nurodyta:</w:t>
      </w:r>
    </w:p>
    <w:p w14:paraId="328D6D94"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6.1.1. tiekėjų grupės sudėtis ir kiekvieno tiekėjų grupės dalyvio įsipareigojimai vykdant numatomą su perkančiąja organizacija sudaryti sutartį;</w:t>
      </w:r>
    </w:p>
    <w:p w14:paraId="76B197E9"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6.1.2. solidari, kiekvieno tiekėjų grupės dalyvio atskirai ir visų kartu, atsakomybė už įsipareigojimų ir prievolių perkančiajai organizacijai nevykdymą (nepriklausomai nuo jų įnašo pagal jungtinės veiklos sutartį);</w:t>
      </w:r>
    </w:p>
    <w:p w14:paraId="161DBAFC"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 xml:space="preserve">6.1.3. kuris šios sutarties dalyvis yra įgaliojamas tiekėjų grupės vardu teikti pasiūlymą, o laimėjus pirkimą, – pasirašyti sutartį su perkančiąja organizacija, teikti sąskaitas faktūras </w:t>
      </w:r>
      <w:r w:rsidRPr="00AA2795">
        <w:rPr>
          <w:rFonts w:ascii="Times New Roman" w:hAnsi="Times New Roman" w:cs="Times New Roman"/>
          <w:color w:val="000000"/>
          <w:kern w:val="0"/>
          <w:sz w:val="24"/>
          <w:szCs w:val="24"/>
        </w:rPr>
        <w:lastRenderedPageBreak/>
        <w:t>atsiskaitymams (mokėjimai bus atliekami tik vienam iš jungtinės veiklos sutarties dalyvių), pasirašyti su sutarties vykdymu susijusius dokumentus (įgaliotas dalyvis) ir kt.</w:t>
      </w:r>
    </w:p>
    <w:p w14:paraId="0D9B1A69"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6.2.</w:t>
      </w:r>
      <w:r w:rsidRPr="00AA2795">
        <w:rPr>
          <w:rFonts w:ascii="Times New Roman" w:hAnsi="Times New Roman" w:cs="Times New Roman"/>
          <w:color w:val="000000"/>
          <w:kern w:val="0"/>
          <w:sz w:val="24"/>
          <w:szCs w:val="24"/>
        </w:rPr>
        <w:tab/>
        <w:t xml:space="preserve">Perkančioji organizacija nereikalauja, kad tiekėjų grupės pateiktą pasiūlymą pripažinus laimėjusiu ir pasiūlius sudaryti sutartį, ši tiekėjų grupė įgytų tam tikrą teisinę formą. </w:t>
      </w:r>
    </w:p>
    <w:p w14:paraId="1250DEDA"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6.3.</w:t>
      </w:r>
      <w:r w:rsidRPr="00AA2795">
        <w:rPr>
          <w:rFonts w:ascii="Times New Roman" w:hAnsi="Times New Roman" w:cs="Times New Roman"/>
          <w:color w:val="000000"/>
          <w:kern w:val="0"/>
          <w:sz w:val="24"/>
          <w:szCs w:val="24"/>
        </w:rPr>
        <w:tab/>
        <w:t>Tiekėjui, teikiančiam pasiūlymą savarankiškai ar kaip tiekėjų grupės nariui, nedraudžiama būti kito tiekėjo subtiekėju ar ūkio subjektu, kurio pajėgumais remiamasi kitas tiekėjas, tame pačiame pirkime.</w:t>
      </w:r>
    </w:p>
    <w:p w14:paraId="52465CBC" w14:textId="0380DE97" w:rsidR="006C026C" w:rsidRPr="00ED56C1" w:rsidRDefault="002A25D6" w:rsidP="009C5F9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Arial" w:hAnsi="Arial" w:cs="Arial"/>
          <w:color w:val="000000"/>
          <w:kern w:val="0"/>
          <w:sz w:val="24"/>
          <w:szCs w:val="24"/>
        </w:rPr>
        <w:tab/>
      </w:r>
    </w:p>
    <w:p w14:paraId="04597A4B" w14:textId="62E283D3" w:rsidR="002A25D6" w:rsidRPr="00ED56C1" w:rsidRDefault="00130F8B"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sidRPr="00ED56C1">
        <w:rPr>
          <w:rFonts w:ascii="Times New Roman" w:hAnsi="Times New Roman" w:cs="Times New Roman"/>
          <w:b/>
          <w:bCs/>
          <w:color w:val="000000"/>
          <w:kern w:val="0"/>
          <w:sz w:val="24"/>
          <w:szCs w:val="24"/>
        </w:rPr>
        <w:t>7</w:t>
      </w:r>
      <w:r w:rsidR="002A25D6" w:rsidRPr="00ED56C1">
        <w:rPr>
          <w:rFonts w:ascii="Times New Roman" w:hAnsi="Times New Roman" w:cs="Times New Roman"/>
          <w:b/>
          <w:bCs/>
          <w:color w:val="000000"/>
          <w:kern w:val="0"/>
          <w:sz w:val="24"/>
          <w:szCs w:val="24"/>
        </w:rPr>
        <w:t>. PASIŪLYMŲ RENGIMAS, PATEIKIMAS, KEITIMAS</w:t>
      </w:r>
    </w:p>
    <w:p w14:paraId="77B544F7" w14:textId="77777777" w:rsidR="002A25D6" w:rsidRPr="00ED56C1"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0023C101" w14:textId="79803949" w:rsidR="00F2207B" w:rsidRPr="00285E93"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5" w:name="_Hlk135923829"/>
      <w:r w:rsidRPr="00ED56C1">
        <w:rPr>
          <w:rFonts w:ascii="Times New Roman" w:hAnsi="Times New Roman" w:cs="Times New Roman"/>
          <w:color w:val="000000"/>
          <w:kern w:val="0"/>
          <w:sz w:val="24"/>
          <w:szCs w:val="24"/>
        </w:rPr>
        <w:t>7</w:t>
      </w:r>
      <w:r w:rsidR="00F2207B" w:rsidRPr="00ED56C1">
        <w:rPr>
          <w:rFonts w:ascii="Times New Roman" w:hAnsi="Times New Roman" w:cs="Times New Roman"/>
          <w:color w:val="000000"/>
          <w:kern w:val="0"/>
          <w:sz w:val="24"/>
          <w:szCs w:val="24"/>
        </w:rPr>
        <w:t xml:space="preserve">.1. </w:t>
      </w:r>
      <w:r w:rsidR="001E4C5A" w:rsidRPr="00ED56C1">
        <w:rPr>
          <w:rFonts w:ascii="Times New Roman" w:hAnsi="Times New Roman" w:cs="Times New Roman"/>
          <w:b/>
          <w:bCs/>
          <w:color w:val="000000"/>
          <w:kern w:val="0"/>
          <w:sz w:val="24"/>
          <w:szCs w:val="24"/>
        </w:rPr>
        <w:t>Tiekėjas gali pateikti tik</w:t>
      </w:r>
      <w:r w:rsidR="001E4C5A" w:rsidRPr="00BA018C">
        <w:rPr>
          <w:rFonts w:ascii="Times New Roman" w:hAnsi="Times New Roman" w:cs="Times New Roman"/>
          <w:b/>
          <w:bCs/>
          <w:color w:val="000000"/>
          <w:kern w:val="0"/>
          <w:sz w:val="24"/>
          <w:szCs w:val="24"/>
        </w:rPr>
        <w:t xml:space="preserve"> </w:t>
      </w:r>
      <w:r w:rsidR="001F1D37">
        <w:rPr>
          <w:rFonts w:ascii="Times New Roman" w:hAnsi="Times New Roman" w:cs="Times New Roman"/>
          <w:b/>
          <w:bCs/>
          <w:color w:val="000000"/>
          <w:kern w:val="0"/>
          <w:sz w:val="24"/>
          <w:szCs w:val="24"/>
        </w:rPr>
        <w:t xml:space="preserve">po </w:t>
      </w:r>
      <w:r w:rsidR="001E4C5A" w:rsidRPr="00BA018C">
        <w:rPr>
          <w:rFonts w:ascii="Times New Roman" w:hAnsi="Times New Roman" w:cs="Times New Roman"/>
          <w:b/>
          <w:bCs/>
          <w:color w:val="000000"/>
          <w:kern w:val="0"/>
          <w:sz w:val="24"/>
          <w:szCs w:val="24"/>
        </w:rPr>
        <w:t>vieną pasiūlymą</w:t>
      </w:r>
      <w:r w:rsidR="001F1D37">
        <w:rPr>
          <w:rFonts w:ascii="Times New Roman" w:hAnsi="Times New Roman" w:cs="Times New Roman"/>
          <w:b/>
          <w:bCs/>
          <w:color w:val="000000"/>
          <w:kern w:val="0"/>
          <w:sz w:val="24"/>
          <w:szCs w:val="24"/>
        </w:rPr>
        <w:t xml:space="preserve"> kiekvienai pirkimo daliai</w:t>
      </w:r>
      <w:r w:rsidR="001E4C5A" w:rsidRPr="00BA018C">
        <w:rPr>
          <w:rFonts w:ascii="Times New Roman" w:hAnsi="Times New Roman" w:cs="Times New Roman"/>
          <w:b/>
          <w:bCs/>
          <w:color w:val="000000"/>
          <w:kern w:val="0"/>
          <w:sz w:val="24"/>
          <w:szCs w:val="24"/>
        </w:rPr>
        <w:t>.</w:t>
      </w:r>
      <w:r w:rsidR="001E4C5A">
        <w:rPr>
          <w:rFonts w:ascii="Times New Roman" w:hAnsi="Times New Roman" w:cs="Times New Roman"/>
          <w:b/>
          <w:bCs/>
          <w:color w:val="000000"/>
          <w:kern w:val="0"/>
          <w:sz w:val="24"/>
          <w:szCs w:val="24"/>
        </w:rPr>
        <w:t xml:space="preserve"> </w:t>
      </w:r>
      <w:r w:rsidR="00F2207B" w:rsidRPr="00B77260">
        <w:rPr>
          <w:rFonts w:ascii="Times New Roman" w:hAnsi="Times New Roman" w:cs="Times New Roman"/>
          <w:color w:val="000000"/>
          <w:kern w:val="0"/>
          <w:sz w:val="24"/>
          <w:szCs w:val="24"/>
        </w:rPr>
        <w:t xml:space="preserve">Jei tiekėjas pateikia daugiau kaip vieną </w:t>
      </w:r>
      <w:r w:rsidR="00F2207B" w:rsidRPr="00285E93">
        <w:rPr>
          <w:rFonts w:ascii="Times New Roman" w:hAnsi="Times New Roman" w:cs="Times New Roman"/>
          <w:color w:val="000000"/>
          <w:kern w:val="0"/>
          <w:sz w:val="24"/>
          <w:szCs w:val="24"/>
        </w:rPr>
        <w:t xml:space="preserve">pasiūlymą </w:t>
      </w:r>
      <w:r w:rsidR="007542F3" w:rsidRPr="00285E93">
        <w:rPr>
          <w:rFonts w:ascii="Times New Roman" w:hAnsi="Times New Roman" w:cs="Times New Roman"/>
          <w:color w:val="000000"/>
          <w:kern w:val="0"/>
          <w:sz w:val="24"/>
          <w:szCs w:val="24"/>
        </w:rPr>
        <w:t xml:space="preserve">vienai pirkimo daliai </w:t>
      </w:r>
      <w:r w:rsidR="00F2207B" w:rsidRPr="00285E93">
        <w:rPr>
          <w:rFonts w:ascii="Times New Roman" w:hAnsi="Times New Roman" w:cs="Times New Roman"/>
          <w:color w:val="000000"/>
          <w:kern w:val="0"/>
          <w:sz w:val="24"/>
          <w:szCs w:val="24"/>
        </w:rPr>
        <w:t>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bookmarkEnd w:id="5"/>
    </w:p>
    <w:p w14:paraId="76AFEDD8" w14:textId="61DBD816" w:rsidR="00F2207B" w:rsidRPr="00285E93"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7</w:t>
      </w:r>
      <w:r w:rsidR="00F2207B" w:rsidRPr="00285E93">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r w:rsidR="00F2207B" w:rsidRPr="00285E93">
        <w:rPr>
          <w:rFonts w:ascii="Times New Roman" w:hAnsi="Times New Roman" w:cs="Times New Roman"/>
          <w:color w:val="000000"/>
          <w:kern w:val="0"/>
          <w:sz w:val="24"/>
          <w:szCs w:val="24"/>
        </w:rPr>
        <w:tab/>
      </w:r>
    </w:p>
    <w:p w14:paraId="5644774C" w14:textId="245A267F" w:rsidR="00F2207B" w:rsidRPr="00285E93"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7</w:t>
      </w:r>
      <w:r w:rsidR="00F2207B" w:rsidRPr="00285E93">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2" w:history="1">
        <w:r w:rsidR="00142725" w:rsidRPr="00285E93">
          <w:rPr>
            <w:rStyle w:val="Hipersaitas"/>
            <w:rFonts w:ascii="Times New Roman" w:hAnsi="Times New Roman" w:cs="Times New Roman"/>
            <w:kern w:val="0"/>
            <w:sz w:val="24"/>
            <w:szCs w:val="24"/>
          </w:rPr>
          <w:t>https://viesiejipirkimai.lt</w:t>
        </w:r>
      </w:hyperlink>
      <w:r w:rsidR="00F2207B" w:rsidRPr="00285E93">
        <w:rPr>
          <w:rFonts w:ascii="Times New Roman" w:hAnsi="Times New Roman" w:cs="Times New Roman"/>
          <w:color w:val="000000"/>
          <w:kern w:val="0"/>
          <w:sz w:val="24"/>
          <w:szCs w:val="24"/>
        </w:rPr>
        <w:t>). Pateikiami dokumentai ar skaitmeninės dokumentų kopijos turi būti prieinami naudojant nediskriminuojančius, visuotinai prieinamus duomenų failų formatus (</w:t>
      </w:r>
      <w:r w:rsidR="00F2207B" w:rsidRPr="00285E93">
        <w:rPr>
          <w:rFonts w:ascii="Times New Roman" w:hAnsi="Times New Roman" w:cs="Times New Roman"/>
          <w:i/>
          <w:iCs/>
          <w:color w:val="000000"/>
          <w:kern w:val="0"/>
          <w:sz w:val="24"/>
          <w:szCs w:val="24"/>
        </w:rPr>
        <w:t>pvz., pdf, jpg, xlsx, docx ir kt.).</w:t>
      </w:r>
    </w:p>
    <w:p w14:paraId="1BA18231" w14:textId="22BB2A3D" w:rsidR="00F2207B" w:rsidRPr="00285E93"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7</w:t>
      </w:r>
      <w:r w:rsidR="00F2207B" w:rsidRPr="00285E93">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F2207B" w:rsidRPr="00285E93">
        <w:rPr>
          <w:rFonts w:ascii="Times New Roman" w:hAnsi="Times New Roman" w:cs="Times New Roman"/>
          <w:color w:val="000000"/>
          <w:kern w:val="0"/>
          <w:sz w:val="24"/>
          <w:szCs w:val="24"/>
        </w:rPr>
        <w:tab/>
      </w:r>
    </w:p>
    <w:p w14:paraId="1E0C54A4" w14:textId="7A4D445D" w:rsidR="00F2207B" w:rsidRPr="00285E93"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7</w:t>
      </w:r>
      <w:r w:rsidR="00F2207B" w:rsidRPr="00285E93">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F2207B" w:rsidRPr="00285E93">
        <w:rPr>
          <w:rFonts w:ascii="Times New Roman" w:hAnsi="Times New Roman" w:cs="Times New Roman"/>
          <w:color w:val="000000"/>
          <w:kern w:val="0"/>
          <w:sz w:val="24"/>
          <w:szCs w:val="24"/>
        </w:rPr>
        <w:tab/>
      </w:r>
    </w:p>
    <w:p w14:paraId="5A17CBF4" w14:textId="41E3B7BB" w:rsidR="00F2207B" w:rsidRPr="00285E93"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7</w:t>
      </w:r>
      <w:r w:rsidR="00F2207B" w:rsidRPr="00285E93">
        <w:rPr>
          <w:rFonts w:ascii="Times New Roman" w:hAnsi="Times New Roman" w:cs="Times New Roman"/>
          <w:color w:val="000000"/>
          <w:kern w:val="0"/>
          <w:sz w:val="24"/>
          <w:szCs w:val="24"/>
        </w:rPr>
        <w:t>.6.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2207B" w:rsidRPr="00285E93">
        <w:rPr>
          <w:rFonts w:ascii="Times New Roman" w:hAnsi="Times New Roman" w:cs="Times New Roman"/>
          <w:color w:val="000000"/>
          <w:kern w:val="0"/>
          <w:sz w:val="24"/>
          <w:szCs w:val="24"/>
        </w:rPr>
        <w:tab/>
      </w:r>
    </w:p>
    <w:p w14:paraId="5DF82834" w14:textId="0DEF38B0" w:rsidR="00F2207B" w:rsidRPr="00285E93"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7</w:t>
      </w:r>
      <w:r w:rsidR="00F2207B" w:rsidRPr="00285E93">
        <w:rPr>
          <w:rFonts w:ascii="Times New Roman" w:hAnsi="Times New Roman" w:cs="Times New Roman"/>
          <w:color w:val="000000"/>
          <w:kern w:val="0"/>
          <w:sz w:val="24"/>
          <w:szCs w:val="24"/>
        </w:rPr>
        <w:t xml:space="preserve">.7. </w:t>
      </w:r>
      <w:r w:rsidR="00B77260" w:rsidRPr="00285E93">
        <w:rPr>
          <w:rFonts w:ascii="Times New Roman" w:hAnsi="Times New Roman" w:cs="Times New Roman"/>
          <w:b/>
          <w:bCs/>
          <w:color w:val="000000"/>
          <w:kern w:val="0"/>
          <w:sz w:val="24"/>
          <w:szCs w:val="24"/>
        </w:rPr>
        <w:t xml:space="preserve">Pasiūlymas galioja jame tiekėjo nurodytą laiką. Pasiūlymas turi galioti ne trumpiau </w:t>
      </w:r>
      <w:r w:rsidR="006E46D3" w:rsidRPr="00285E93">
        <w:rPr>
          <w:rFonts w:ascii="Times New Roman" w:hAnsi="Times New Roman" w:cs="Times New Roman"/>
          <w:b/>
          <w:bCs/>
          <w:color w:val="000000"/>
          <w:kern w:val="0"/>
          <w:sz w:val="24"/>
          <w:szCs w:val="24"/>
        </w:rPr>
        <w:t>kaip 3 mėn.</w:t>
      </w:r>
      <w:r w:rsidR="00B77260" w:rsidRPr="00285E93">
        <w:rPr>
          <w:rFonts w:ascii="Times New Roman" w:hAnsi="Times New Roman" w:cs="Times New Roman"/>
          <w:b/>
          <w:bCs/>
          <w:color w:val="000000"/>
          <w:kern w:val="0"/>
          <w:sz w:val="24"/>
          <w:szCs w:val="24"/>
        </w:rPr>
        <w:t xml:space="preserve"> nuo </w:t>
      </w:r>
      <w:r w:rsidR="00303E63" w:rsidRPr="00285E93">
        <w:rPr>
          <w:rFonts w:ascii="Times New Roman" w:hAnsi="Times New Roman" w:cs="Times New Roman"/>
          <w:b/>
          <w:bCs/>
          <w:color w:val="000000"/>
          <w:kern w:val="0"/>
          <w:sz w:val="24"/>
          <w:szCs w:val="24"/>
        </w:rPr>
        <w:t xml:space="preserve">pirkimo </w:t>
      </w:r>
      <w:r w:rsidR="00B77260" w:rsidRPr="00285E93">
        <w:rPr>
          <w:rFonts w:ascii="Times New Roman" w:hAnsi="Times New Roman" w:cs="Times New Roman"/>
          <w:b/>
          <w:bCs/>
          <w:color w:val="000000"/>
          <w:kern w:val="0"/>
          <w:sz w:val="24"/>
          <w:szCs w:val="24"/>
        </w:rPr>
        <w:t>pasiūlymų pateikimo termino pabaigos.</w:t>
      </w:r>
      <w:r w:rsidR="00B77260" w:rsidRPr="00285E93">
        <w:rPr>
          <w:rFonts w:ascii="Times New Roman" w:hAnsi="Times New Roman" w:cs="Times New Roman"/>
          <w:color w:val="000000"/>
          <w:kern w:val="0"/>
          <w:sz w:val="24"/>
          <w:szCs w:val="24"/>
        </w:rPr>
        <w:t xml:space="preserve"> </w:t>
      </w:r>
      <w:r w:rsidR="00626E22" w:rsidRPr="00285E93">
        <w:rPr>
          <w:rFonts w:ascii="Times New Roman" w:hAnsi="Times New Roman" w:cs="Times New Roman"/>
          <w:color w:val="000000"/>
          <w:kern w:val="0"/>
          <w:sz w:val="24"/>
          <w:szCs w:val="24"/>
        </w:rPr>
        <w:t>Jeigu pasiūlyme nenurodytas jo galiojimo laikas, laikoma, kad pasiūlymas galioja tiek, kiek nustatyta pirkimo dokumentuose.</w:t>
      </w:r>
    </w:p>
    <w:p w14:paraId="64BBD6D0" w14:textId="77777777" w:rsidR="00AA7B27" w:rsidRPr="00627536" w:rsidRDefault="00AA7B27" w:rsidP="00AA7B2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6" w:name="_Hlk158207231"/>
      <w:r w:rsidRPr="00627536">
        <w:rPr>
          <w:rFonts w:ascii="Times New Roman" w:hAnsi="Times New Roman" w:cs="Times New Roman"/>
          <w:color w:val="000000"/>
          <w:kern w:val="0"/>
          <w:sz w:val="24"/>
          <w:szCs w:val="24"/>
        </w:rPr>
        <w:t xml:space="preserve">7.8. </w:t>
      </w:r>
      <w:bookmarkEnd w:id="6"/>
      <w:r w:rsidRPr="00627536">
        <w:rPr>
          <w:rFonts w:ascii="Times New Roman" w:hAnsi="Times New Roman" w:cs="Times New Roman"/>
          <w:color w:val="000000"/>
          <w:kern w:val="0"/>
          <w:sz w:val="24"/>
          <w:szCs w:val="24"/>
          <w14:ligatures w14:val="none"/>
        </w:rPr>
        <w:t xml:space="preserve">Pasiūlyme nurodoma kaina pateikiama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 Išlaidos, kurių tiekėjas teikdamas pasiūlymą neįskaičiavo, nebus papildomai apmokamos. </w:t>
      </w:r>
    </w:p>
    <w:p w14:paraId="5B64E54E" w14:textId="39B3F39A" w:rsidR="00F2207B" w:rsidRPr="00285E93"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7</w:t>
      </w:r>
      <w:r w:rsidR="00F2207B" w:rsidRPr="00285E93">
        <w:rPr>
          <w:rFonts w:ascii="Times New Roman" w:hAnsi="Times New Roman" w:cs="Times New Roman"/>
          <w:color w:val="000000"/>
          <w:kern w:val="0"/>
          <w:sz w:val="24"/>
          <w:szCs w:val="24"/>
        </w:rPr>
        <w:t xml:space="preserve">.9. </w:t>
      </w:r>
      <w:bookmarkStart w:id="7" w:name="_Hlk182493257"/>
      <w:r w:rsidR="00626E22" w:rsidRPr="00285E93">
        <w:rPr>
          <w:rFonts w:ascii="Times New Roman" w:hAnsi="Times New Roman" w:cs="Times New Roman"/>
          <w:color w:val="000000"/>
          <w:kern w:val="0"/>
          <w:sz w:val="24"/>
          <w:szCs w:val="24"/>
        </w:rPr>
        <w:t>Perkančioji organizacija turi teisę pratęsti pasiūlymo pateikimo terminą. Apie naują pasiūlymų pateikimo terminą pranešama prie pirkimo CVP IS prisijungusiems tiekėjams ir patikslinant skelbimą.</w:t>
      </w:r>
      <w:bookmarkEnd w:id="7"/>
    </w:p>
    <w:p w14:paraId="48BDCF8E" w14:textId="0C908468" w:rsidR="00F2207B" w:rsidRPr="00285E93"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7</w:t>
      </w:r>
      <w:r w:rsidR="00F2207B" w:rsidRPr="00285E93">
        <w:rPr>
          <w:rFonts w:ascii="Times New Roman" w:hAnsi="Times New Roman" w:cs="Times New Roman"/>
          <w:color w:val="000000"/>
          <w:kern w:val="0"/>
          <w:sz w:val="24"/>
          <w:szCs w:val="24"/>
        </w:rPr>
        <w:t xml:space="preserve">.10. </w:t>
      </w:r>
      <w:r w:rsidR="0085130D" w:rsidRPr="00627536">
        <w:rPr>
          <w:rFonts w:ascii="Times New Roman" w:hAnsi="Times New Roman" w:cs="Times New Roman"/>
          <w:color w:val="000000"/>
          <w:kern w:val="0"/>
          <w:sz w:val="24"/>
          <w:szCs w:val="24"/>
        </w:rPr>
        <w:t xml:space="preserve">Pasiūlymas turi būti pateikiamas CVP IS priemonėmis, kurį turi sudaryti užpildyta </w:t>
      </w:r>
      <w:r w:rsidR="0085130D" w:rsidRPr="00627536">
        <w:rPr>
          <w:rFonts w:ascii="Times New Roman" w:hAnsi="Times New Roman" w:cs="Times New Roman"/>
          <w:color w:val="4472C4" w:themeColor="accent1"/>
          <w:kern w:val="0"/>
          <w:sz w:val="24"/>
          <w:szCs w:val="24"/>
          <w:u w:val="single"/>
        </w:rPr>
        <w:t>pasiūlymo forma (-os)</w:t>
      </w:r>
      <w:r w:rsidR="0085130D" w:rsidRPr="00627536">
        <w:rPr>
          <w:rFonts w:ascii="Times New Roman" w:hAnsi="Times New Roman" w:cs="Times New Roman"/>
          <w:color w:val="4472C4" w:themeColor="accent1"/>
          <w:kern w:val="0"/>
          <w:sz w:val="24"/>
          <w:szCs w:val="24"/>
        </w:rPr>
        <w:t xml:space="preserve"> </w:t>
      </w:r>
      <w:r w:rsidR="0085130D" w:rsidRPr="00627536">
        <w:rPr>
          <w:rFonts w:ascii="Times New Roman" w:hAnsi="Times New Roman" w:cs="Times New Roman"/>
          <w:color w:val="000000"/>
          <w:kern w:val="0"/>
          <w:sz w:val="24"/>
          <w:szCs w:val="24"/>
        </w:rPr>
        <w:t xml:space="preserve">parengta pagal pirkimo sąlygų </w:t>
      </w:r>
      <w:r w:rsidR="0085130D" w:rsidRPr="00627536">
        <w:rPr>
          <w:rFonts w:ascii="Times New Roman" w:hAnsi="Times New Roman" w:cs="Times New Roman"/>
          <w:color w:val="4472C4" w:themeColor="accent1"/>
          <w:kern w:val="0"/>
          <w:sz w:val="24"/>
          <w:szCs w:val="24"/>
          <w:u w:val="single"/>
        </w:rPr>
        <w:t>2 priedą (I-</w:t>
      </w:r>
      <w:r w:rsidR="0085130D">
        <w:rPr>
          <w:rFonts w:ascii="Times New Roman" w:hAnsi="Times New Roman" w:cs="Times New Roman"/>
          <w:color w:val="4472C4" w:themeColor="accent1"/>
          <w:kern w:val="0"/>
          <w:sz w:val="24"/>
          <w:szCs w:val="24"/>
          <w:u w:val="single"/>
        </w:rPr>
        <w:t>III</w:t>
      </w:r>
      <w:r w:rsidR="0085130D" w:rsidRPr="00627536">
        <w:rPr>
          <w:rFonts w:ascii="Times New Roman" w:hAnsi="Times New Roman" w:cs="Times New Roman"/>
          <w:color w:val="4472C4" w:themeColor="accent1"/>
          <w:kern w:val="0"/>
          <w:sz w:val="24"/>
          <w:szCs w:val="24"/>
          <w:u w:val="single"/>
        </w:rPr>
        <w:t xml:space="preserve"> pirkimo dalims) </w:t>
      </w:r>
      <w:r w:rsidR="0085130D" w:rsidRPr="00627536">
        <w:rPr>
          <w:rFonts w:ascii="Times New Roman" w:hAnsi="Times New Roman" w:cs="Times New Roman"/>
          <w:color w:val="000000"/>
          <w:kern w:val="0"/>
          <w:sz w:val="24"/>
          <w:szCs w:val="24"/>
        </w:rPr>
        <w:t>ir šie pasiūlymo priedai:</w:t>
      </w:r>
      <w:r w:rsidR="00F2207B" w:rsidRPr="00285E93">
        <w:rPr>
          <w:rFonts w:ascii="Times New Roman" w:hAnsi="Times New Roman" w:cs="Times New Roman"/>
          <w:color w:val="000000"/>
          <w:kern w:val="0"/>
          <w:sz w:val="24"/>
          <w:szCs w:val="24"/>
        </w:rPr>
        <w:tab/>
      </w:r>
    </w:p>
    <w:p w14:paraId="34D05BD8" w14:textId="3A33DAF5" w:rsidR="00F2207B" w:rsidRPr="00285E93" w:rsidRDefault="00130F8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7</w:t>
      </w:r>
      <w:r w:rsidR="00F2207B" w:rsidRPr="00285E93">
        <w:rPr>
          <w:rFonts w:ascii="Times New Roman" w:hAnsi="Times New Roman" w:cs="Times New Roman"/>
          <w:color w:val="000000"/>
          <w:kern w:val="0"/>
          <w:sz w:val="24"/>
          <w:szCs w:val="24"/>
        </w:rPr>
        <w:t>.10.1. Jungtinės veiklos sutarties kopija (jeigu pasiūlymą teikia ūkio subjektų grupė).</w:t>
      </w:r>
    </w:p>
    <w:p w14:paraId="38603E78" w14:textId="74C9F195" w:rsidR="00F2207B" w:rsidRPr="00285E93" w:rsidRDefault="00130F8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7</w:t>
      </w:r>
      <w:r w:rsidR="00F2207B" w:rsidRPr="00285E93">
        <w:rPr>
          <w:rFonts w:ascii="Times New Roman" w:hAnsi="Times New Roman" w:cs="Times New Roman"/>
          <w:color w:val="000000"/>
          <w:kern w:val="0"/>
          <w:sz w:val="24"/>
          <w:szCs w:val="24"/>
        </w:rPr>
        <w:t>.10.2. Įgaliojimas pateikti pasiūlymą (jeigu pasiūlymą pateikia ne tiekėjo vadovas).</w:t>
      </w:r>
    </w:p>
    <w:p w14:paraId="090B4734" w14:textId="091533CF" w:rsidR="00130F8B" w:rsidRDefault="00130F8B" w:rsidP="00F2207B">
      <w:pPr>
        <w:autoSpaceDE w:val="0"/>
        <w:autoSpaceDN w:val="0"/>
        <w:adjustRightInd w:val="0"/>
        <w:spacing w:after="0" w:line="240" w:lineRule="auto"/>
        <w:ind w:firstLine="851"/>
        <w:jc w:val="both"/>
        <w:rPr>
          <w:rFonts w:ascii="Times New Roman" w:hAnsi="Times New Roman" w:cs="Times New Roman"/>
          <w:b/>
          <w:bCs/>
          <w:kern w:val="0"/>
          <w:sz w:val="24"/>
          <w:szCs w:val="24"/>
        </w:rPr>
      </w:pPr>
      <w:r w:rsidRPr="00285E93">
        <w:rPr>
          <w:rFonts w:ascii="Times New Roman" w:hAnsi="Times New Roman" w:cs="Times New Roman"/>
          <w:color w:val="000000"/>
          <w:kern w:val="0"/>
          <w:sz w:val="24"/>
          <w:szCs w:val="24"/>
        </w:rPr>
        <w:lastRenderedPageBreak/>
        <w:t>7</w:t>
      </w:r>
      <w:r w:rsidR="00F2207B" w:rsidRPr="00285E93">
        <w:rPr>
          <w:rFonts w:ascii="Times New Roman" w:hAnsi="Times New Roman" w:cs="Times New Roman"/>
          <w:color w:val="000000"/>
          <w:kern w:val="0"/>
          <w:sz w:val="24"/>
          <w:szCs w:val="24"/>
        </w:rPr>
        <w:t xml:space="preserve">.10.3. </w:t>
      </w:r>
      <w:r w:rsidR="0085130D" w:rsidRPr="00627536">
        <w:rPr>
          <w:rFonts w:ascii="Times New Roman" w:hAnsi="Times New Roman" w:cs="Times New Roman"/>
          <w:color w:val="000000"/>
          <w:kern w:val="0"/>
          <w:sz w:val="24"/>
          <w:szCs w:val="24"/>
        </w:rPr>
        <w:t xml:space="preserve">Užpildytas </w:t>
      </w:r>
      <w:r w:rsidR="0085130D" w:rsidRPr="00627536">
        <w:rPr>
          <w:rFonts w:ascii="Times New Roman" w:hAnsi="Times New Roman" w:cs="Times New Roman"/>
          <w:color w:val="4472C4" w:themeColor="accent1"/>
          <w:kern w:val="0"/>
          <w:sz w:val="24"/>
          <w:szCs w:val="24"/>
          <w:u w:val="single"/>
        </w:rPr>
        <w:t>Europos bendrasis viešųjų pirkimų dokumentas (I-</w:t>
      </w:r>
      <w:r w:rsidR="0085130D">
        <w:rPr>
          <w:rFonts w:ascii="Times New Roman" w:hAnsi="Times New Roman" w:cs="Times New Roman"/>
          <w:color w:val="4472C4" w:themeColor="accent1"/>
          <w:kern w:val="0"/>
          <w:sz w:val="24"/>
          <w:szCs w:val="24"/>
          <w:u w:val="single"/>
        </w:rPr>
        <w:t>III</w:t>
      </w:r>
      <w:r w:rsidR="0085130D" w:rsidRPr="00627536">
        <w:rPr>
          <w:rFonts w:ascii="Times New Roman" w:hAnsi="Times New Roman" w:cs="Times New Roman"/>
          <w:color w:val="4472C4" w:themeColor="accent1"/>
          <w:kern w:val="0"/>
          <w:sz w:val="24"/>
          <w:szCs w:val="24"/>
          <w:u w:val="single"/>
        </w:rPr>
        <w:t xml:space="preserve"> pirkimo dalims)</w:t>
      </w:r>
      <w:r w:rsidR="0085130D" w:rsidRPr="00627536">
        <w:rPr>
          <w:rFonts w:ascii="Times New Roman" w:hAnsi="Times New Roman" w:cs="Times New Roman"/>
          <w:color w:val="4472C4" w:themeColor="accent1"/>
          <w:kern w:val="0"/>
          <w:sz w:val="24"/>
          <w:szCs w:val="24"/>
        </w:rPr>
        <w:t xml:space="preserve"> </w:t>
      </w:r>
      <w:r w:rsidR="0085130D" w:rsidRPr="00627536">
        <w:rPr>
          <w:rFonts w:ascii="Times New Roman" w:hAnsi="Times New Roman" w:cs="Times New Roman"/>
          <w:color w:val="000000"/>
          <w:kern w:val="0"/>
          <w:sz w:val="24"/>
          <w:szCs w:val="24"/>
        </w:rPr>
        <w:t xml:space="preserve">(EBVPD) parengtas pagal pirkimo sąlygų </w:t>
      </w:r>
      <w:r w:rsidR="0085130D" w:rsidRPr="00627536">
        <w:rPr>
          <w:rFonts w:ascii="Times New Roman" w:hAnsi="Times New Roman" w:cs="Times New Roman"/>
          <w:color w:val="4472C4" w:themeColor="accent1"/>
          <w:kern w:val="0"/>
          <w:sz w:val="24"/>
          <w:szCs w:val="24"/>
          <w:u w:val="single"/>
        </w:rPr>
        <w:t>4 priedą</w:t>
      </w:r>
      <w:r w:rsidR="0085130D" w:rsidRPr="00627536">
        <w:rPr>
          <w:rFonts w:ascii="Times New Roman" w:hAnsi="Times New Roman" w:cs="Times New Roman"/>
          <w:color w:val="000000"/>
          <w:kern w:val="0"/>
          <w:sz w:val="24"/>
          <w:szCs w:val="24"/>
        </w:rPr>
        <w:t>,</w:t>
      </w:r>
      <w:r w:rsidR="0085130D" w:rsidRPr="00627536">
        <w:rPr>
          <w:rFonts w:ascii="Times New Roman" w:hAnsi="Times New Roman" w:cs="Times New Roman"/>
          <w:b/>
          <w:bCs/>
          <w:kern w:val="0"/>
          <w:sz w:val="24"/>
          <w:szCs w:val="24"/>
        </w:rPr>
        <w:t xml:space="preserve"> nurodant kuriai pirkimo daliai jis yra teikiamas.</w:t>
      </w:r>
    </w:p>
    <w:p w14:paraId="716B1002" w14:textId="77777777" w:rsidR="00730499" w:rsidRPr="00730499" w:rsidRDefault="00730499" w:rsidP="00730499">
      <w:pPr>
        <w:tabs>
          <w:tab w:val="left" w:pos="1560"/>
        </w:tabs>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730499">
        <w:rPr>
          <w:rFonts w:ascii="Times New Roman" w:hAnsi="Times New Roman" w:cs="Times New Roman"/>
          <w:color w:val="000000"/>
          <w:kern w:val="0"/>
          <w:sz w:val="24"/>
          <w:szCs w:val="24"/>
        </w:rPr>
        <w:t>7.10.4.</w:t>
      </w:r>
      <w:r w:rsidRPr="00730499">
        <w:rPr>
          <w:rFonts w:ascii="Times New Roman" w:hAnsi="Times New Roman" w:cs="Times New Roman"/>
          <w:color w:val="000000"/>
          <w:kern w:val="0"/>
          <w:sz w:val="24"/>
          <w:szCs w:val="24"/>
        </w:rPr>
        <w:tab/>
        <w:t>Pasirinktas pasiūlymo galiojimo užtikrinimas:</w:t>
      </w:r>
    </w:p>
    <w:p w14:paraId="335210CB" w14:textId="77777777" w:rsidR="00730499" w:rsidRPr="00730499" w:rsidRDefault="00730499" w:rsidP="00730499">
      <w:pPr>
        <w:tabs>
          <w:tab w:val="left" w:pos="1843"/>
          <w:tab w:val="left" w:pos="2127"/>
        </w:tabs>
        <w:autoSpaceDE w:val="0"/>
        <w:autoSpaceDN w:val="0"/>
        <w:adjustRightInd w:val="0"/>
        <w:spacing w:after="0" w:line="240" w:lineRule="auto"/>
        <w:ind w:firstLine="1134"/>
        <w:jc w:val="both"/>
        <w:rPr>
          <w:rFonts w:ascii="Times New Roman" w:hAnsi="Times New Roman" w:cs="Times New Roman"/>
          <w:color w:val="000000"/>
          <w:kern w:val="0"/>
          <w:sz w:val="24"/>
          <w:szCs w:val="24"/>
        </w:rPr>
      </w:pPr>
      <w:r w:rsidRPr="00730499">
        <w:rPr>
          <w:rFonts w:ascii="Times New Roman" w:hAnsi="Times New Roman" w:cs="Times New Roman"/>
          <w:color w:val="000000"/>
          <w:kern w:val="0"/>
          <w:sz w:val="24"/>
          <w:szCs w:val="24"/>
        </w:rPr>
        <w:t>7.10.4.1.</w:t>
      </w:r>
      <w:r w:rsidRPr="00730499">
        <w:rPr>
          <w:rFonts w:ascii="Times New Roman" w:hAnsi="Times New Roman" w:cs="Times New Roman"/>
          <w:color w:val="000000"/>
          <w:kern w:val="0"/>
          <w:sz w:val="24"/>
          <w:szCs w:val="24"/>
        </w:rPr>
        <w:tab/>
        <w:t>užstato į perkančiosios organizacijos sąskaitą pavedimo kopija;</w:t>
      </w:r>
    </w:p>
    <w:p w14:paraId="6E5AFD28" w14:textId="77777777" w:rsidR="00730499" w:rsidRPr="00730499" w:rsidRDefault="00730499" w:rsidP="00730499">
      <w:pPr>
        <w:tabs>
          <w:tab w:val="left" w:pos="1843"/>
          <w:tab w:val="left" w:pos="2127"/>
        </w:tabs>
        <w:autoSpaceDE w:val="0"/>
        <w:autoSpaceDN w:val="0"/>
        <w:adjustRightInd w:val="0"/>
        <w:spacing w:after="0" w:line="240" w:lineRule="auto"/>
        <w:ind w:firstLine="1134"/>
        <w:jc w:val="both"/>
        <w:rPr>
          <w:rFonts w:ascii="Times New Roman" w:hAnsi="Times New Roman" w:cs="Times New Roman"/>
          <w:color w:val="000000"/>
          <w:kern w:val="0"/>
          <w:sz w:val="24"/>
          <w:szCs w:val="24"/>
        </w:rPr>
      </w:pPr>
      <w:r w:rsidRPr="00730499">
        <w:rPr>
          <w:rFonts w:ascii="Times New Roman" w:hAnsi="Times New Roman" w:cs="Times New Roman"/>
          <w:color w:val="000000"/>
          <w:kern w:val="0"/>
          <w:sz w:val="24"/>
          <w:szCs w:val="24"/>
        </w:rPr>
        <w:t>7.10.4.2.</w:t>
      </w:r>
      <w:r w:rsidRPr="00730499">
        <w:rPr>
          <w:rFonts w:ascii="Times New Roman" w:hAnsi="Times New Roman" w:cs="Times New Roman"/>
          <w:color w:val="000000"/>
          <w:kern w:val="0"/>
          <w:sz w:val="24"/>
          <w:szCs w:val="24"/>
        </w:rPr>
        <w:tab/>
        <w:t>pasiūlymo laidavimo draudimo raštas kartu su laidavimo draudimo liudijimu/polisu ir draudimo apmokėjimą įrodančiu dokumentu;</w:t>
      </w:r>
    </w:p>
    <w:p w14:paraId="33AED753" w14:textId="77777777" w:rsidR="00730499" w:rsidRPr="00730499" w:rsidRDefault="00730499" w:rsidP="00730499">
      <w:pPr>
        <w:tabs>
          <w:tab w:val="left" w:pos="1843"/>
          <w:tab w:val="left" w:pos="2127"/>
        </w:tabs>
        <w:autoSpaceDE w:val="0"/>
        <w:autoSpaceDN w:val="0"/>
        <w:adjustRightInd w:val="0"/>
        <w:spacing w:after="0" w:line="240" w:lineRule="auto"/>
        <w:ind w:firstLine="1134"/>
        <w:jc w:val="both"/>
        <w:rPr>
          <w:rFonts w:ascii="Times New Roman" w:hAnsi="Times New Roman" w:cs="Times New Roman"/>
          <w:color w:val="000000"/>
          <w:kern w:val="0"/>
          <w:sz w:val="24"/>
          <w:szCs w:val="24"/>
        </w:rPr>
      </w:pPr>
      <w:r w:rsidRPr="00730499">
        <w:rPr>
          <w:rFonts w:ascii="Times New Roman" w:hAnsi="Times New Roman" w:cs="Times New Roman"/>
          <w:color w:val="000000"/>
          <w:kern w:val="0"/>
          <w:sz w:val="24"/>
          <w:szCs w:val="24"/>
        </w:rPr>
        <w:t>7.10.4.3.</w:t>
      </w:r>
      <w:r w:rsidRPr="00730499">
        <w:rPr>
          <w:rFonts w:ascii="Times New Roman" w:hAnsi="Times New Roman" w:cs="Times New Roman"/>
          <w:color w:val="000000"/>
          <w:kern w:val="0"/>
          <w:sz w:val="24"/>
          <w:szCs w:val="24"/>
        </w:rPr>
        <w:tab/>
        <w:t>banko garantijos raštas;</w:t>
      </w:r>
    </w:p>
    <w:p w14:paraId="5400854B" w14:textId="5587654A" w:rsidR="00730499" w:rsidRPr="00285E93" w:rsidRDefault="00730499" w:rsidP="00730499">
      <w:pPr>
        <w:tabs>
          <w:tab w:val="left" w:pos="1843"/>
          <w:tab w:val="left" w:pos="2127"/>
        </w:tabs>
        <w:autoSpaceDE w:val="0"/>
        <w:autoSpaceDN w:val="0"/>
        <w:adjustRightInd w:val="0"/>
        <w:spacing w:after="0" w:line="240" w:lineRule="auto"/>
        <w:ind w:firstLine="1134"/>
        <w:jc w:val="both"/>
        <w:rPr>
          <w:rFonts w:ascii="Times New Roman" w:hAnsi="Times New Roman" w:cs="Times New Roman"/>
          <w:color w:val="000000"/>
          <w:kern w:val="0"/>
          <w:sz w:val="24"/>
          <w:szCs w:val="24"/>
        </w:rPr>
      </w:pPr>
      <w:r w:rsidRPr="00730499">
        <w:rPr>
          <w:rFonts w:ascii="Times New Roman" w:hAnsi="Times New Roman" w:cs="Times New Roman"/>
          <w:color w:val="000000"/>
          <w:kern w:val="0"/>
          <w:sz w:val="24"/>
          <w:szCs w:val="24"/>
        </w:rPr>
        <w:t>7.10.4.4.</w:t>
      </w:r>
      <w:r w:rsidRPr="00730499">
        <w:rPr>
          <w:rFonts w:ascii="Times New Roman" w:hAnsi="Times New Roman" w:cs="Times New Roman"/>
          <w:color w:val="000000"/>
          <w:kern w:val="0"/>
          <w:sz w:val="24"/>
          <w:szCs w:val="24"/>
        </w:rPr>
        <w:tab/>
        <w:t>kredito įstaigos garantijos raštas.</w:t>
      </w:r>
      <w:r w:rsidRPr="00730499">
        <w:rPr>
          <w:rFonts w:ascii="Times New Roman" w:hAnsi="Times New Roman" w:cs="Times New Roman"/>
          <w:color w:val="000000"/>
          <w:kern w:val="0"/>
          <w:sz w:val="24"/>
          <w:szCs w:val="24"/>
        </w:rPr>
        <w:tab/>
      </w:r>
    </w:p>
    <w:p w14:paraId="22166D36" w14:textId="77188916" w:rsidR="0085130D" w:rsidRPr="00627536" w:rsidRDefault="0085130D" w:rsidP="0085130D">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627536">
        <w:rPr>
          <w:rFonts w:ascii="Times New Roman" w:hAnsi="Times New Roman" w:cs="Times New Roman"/>
          <w:color w:val="000000"/>
          <w:kern w:val="0"/>
          <w:sz w:val="24"/>
          <w:szCs w:val="24"/>
        </w:rPr>
        <w:t>7.10.</w:t>
      </w:r>
      <w:r w:rsidR="00730499">
        <w:rPr>
          <w:rFonts w:ascii="Times New Roman" w:hAnsi="Times New Roman" w:cs="Times New Roman"/>
          <w:color w:val="000000"/>
          <w:kern w:val="0"/>
          <w:sz w:val="24"/>
          <w:szCs w:val="24"/>
        </w:rPr>
        <w:t>5</w:t>
      </w:r>
      <w:r w:rsidRPr="00627536">
        <w:rPr>
          <w:rFonts w:ascii="Times New Roman" w:hAnsi="Times New Roman" w:cs="Times New Roman"/>
          <w:color w:val="000000"/>
          <w:kern w:val="0"/>
          <w:sz w:val="24"/>
          <w:szCs w:val="24"/>
        </w:rPr>
        <w:t xml:space="preserve">. </w:t>
      </w:r>
      <w:bookmarkStart w:id="8" w:name="_Hlk182299383"/>
      <w:r w:rsidRPr="00627536">
        <w:rPr>
          <w:rFonts w:ascii="Times New Roman" w:hAnsi="Times New Roman" w:cs="Times New Roman"/>
          <w:color w:val="000000"/>
          <w:kern w:val="0"/>
          <w:sz w:val="24"/>
          <w:szCs w:val="24"/>
        </w:rPr>
        <w:t>Jei tiekėjas pasitelkia ūkio subjektus, kurių pajėgumais remiasi, – įrodymai, kad šie ištekliai bus prieinami per visą sutartinių įsipareigojimų vykdymo laikotarpį</w:t>
      </w:r>
      <w:bookmarkEnd w:id="8"/>
      <w:r w:rsidRPr="00627536">
        <w:rPr>
          <w:rFonts w:ascii="Times New Roman" w:hAnsi="Times New Roman" w:cs="Times New Roman"/>
          <w:color w:val="000000"/>
          <w:kern w:val="0"/>
          <w:sz w:val="24"/>
          <w:szCs w:val="24"/>
        </w:rPr>
        <w:t>.</w:t>
      </w:r>
    </w:p>
    <w:p w14:paraId="516867FD" w14:textId="2F9CB4EA" w:rsidR="0085130D" w:rsidRPr="00627536" w:rsidRDefault="0085130D" w:rsidP="0085130D">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627536">
        <w:rPr>
          <w:rFonts w:ascii="Times New Roman" w:hAnsi="Times New Roman" w:cs="Times New Roman"/>
          <w:color w:val="000000"/>
          <w:kern w:val="0"/>
          <w:sz w:val="24"/>
          <w:szCs w:val="24"/>
        </w:rPr>
        <w:t>7.10.</w:t>
      </w:r>
      <w:r w:rsidR="00730499">
        <w:rPr>
          <w:rFonts w:ascii="Times New Roman" w:hAnsi="Times New Roman" w:cs="Times New Roman"/>
          <w:color w:val="000000"/>
          <w:kern w:val="0"/>
          <w:sz w:val="24"/>
          <w:szCs w:val="24"/>
        </w:rPr>
        <w:t>6</w:t>
      </w:r>
      <w:r w:rsidRPr="00627536">
        <w:rPr>
          <w:rFonts w:ascii="Times New Roman" w:hAnsi="Times New Roman" w:cs="Times New Roman"/>
          <w:color w:val="000000"/>
          <w:kern w:val="0"/>
          <w:sz w:val="24"/>
          <w:szCs w:val="24"/>
        </w:rPr>
        <w:t>. Jei tiekėjas pasitelkia kvazisubtiekėjus, kurių pajėgumais remiasi, – įrodymai, kad šie ištekliai bus prieinami per visą sutartinių įsipareigojimų vykdymo laikotarpį.</w:t>
      </w:r>
    </w:p>
    <w:p w14:paraId="2D6A37AB" w14:textId="72C996D9" w:rsidR="0085130D" w:rsidRPr="00627536" w:rsidRDefault="0085130D" w:rsidP="0085130D">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627536">
        <w:rPr>
          <w:rFonts w:ascii="Times New Roman" w:hAnsi="Times New Roman" w:cs="Times New Roman"/>
          <w:color w:val="000000"/>
          <w:kern w:val="0"/>
          <w:sz w:val="24"/>
          <w:szCs w:val="24"/>
        </w:rPr>
        <w:t>7.10.</w:t>
      </w:r>
      <w:r w:rsidR="00730499">
        <w:rPr>
          <w:rFonts w:ascii="Times New Roman" w:hAnsi="Times New Roman" w:cs="Times New Roman"/>
          <w:color w:val="000000"/>
          <w:kern w:val="0"/>
          <w:sz w:val="24"/>
          <w:szCs w:val="24"/>
        </w:rPr>
        <w:t>7</w:t>
      </w:r>
      <w:r w:rsidRPr="00627536">
        <w:rPr>
          <w:rFonts w:ascii="Times New Roman" w:hAnsi="Times New Roman" w:cs="Times New Roman"/>
          <w:color w:val="000000"/>
          <w:kern w:val="0"/>
          <w:sz w:val="24"/>
          <w:szCs w:val="24"/>
        </w:rPr>
        <w:t>. Jei tiekėjas pasitelkia subtiekėjus, subtiekėjo deklaracija ar kitas dokumentas, patvirtinantis jo sutikimą būti subtiekėju pirkime.</w:t>
      </w:r>
    </w:p>
    <w:p w14:paraId="4EDC09A7" w14:textId="54F48AC1" w:rsidR="00F2207B" w:rsidRPr="00285E93"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7</w:t>
      </w:r>
      <w:r w:rsidR="00F2207B" w:rsidRPr="00285E93">
        <w:rPr>
          <w:rFonts w:ascii="Times New Roman" w:hAnsi="Times New Roman" w:cs="Times New Roman"/>
          <w:color w:val="000000"/>
          <w:kern w:val="0"/>
          <w:sz w:val="24"/>
          <w:szCs w:val="24"/>
        </w:rPr>
        <w:t>.11. Tiekėjo pasiūlymą sudaro CVP IS priemonėmis pateiktos informacijos ir dokumentų visuma.</w:t>
      </w:r>
    </w:p>
    <w:p w14:paraId="54696D8E" w14:textId="2140DD85" w:rsidR="00B40DE8" w:rsidRPr="00285E93" w:rsidRDefault="00130F8B" w:rsidP="00B40DE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7</w:t>
      </w:r>
      <w:r w:rsidR="00FA7400" w:rsidRPr="00285E93">
        <w:rPr>
          <w:rFonts w:ascii="Times New Roman" w:hAnsi="Times New Roman" w:cs="Times New Roman"/>
          <w:color w:val="000000"/>
          <w:kern w:val="0"/>
          <w:sz w:val="24"/>
          <w:szCs w:val="24"/>
        </w:rPr>
        <w:t xml:space="preserve">.12. </w:t>
      </w:r>
      <w:bookmarkStart w:id="9" w:name="_Hlk157669390"/>
      <w:bookmarkStart w:id="10" w:name="_Hlk164078646"/>
      <w:r w:rsidR="00B40DE8" w:rsidRPr="00285E93">
        <w:rPr>
          <w:rFonts w:ascii="Times New Roman" w:hAnsi="Times New Roman" w:cs="Times New Roman"/>
          <w:b/>
          <w:bCs/>
          <w:color w:val="000000"/>
          <w:kern w:val="0"/>
          <w:sz w:val="24"/>
          <w:szCs w:val="24"/>
        </w:rPr>
        <w:t>Pasiūlymas turi būti pasirašytas fiziniu arba kvalifikuotu elektroniniu parašu</w:t>
      </w:r>
      <w:r w:rsidR="00B40DE8" w:rsidRPr="00285E93">
        <w:rPr>
          <w:rFonts w:ascii="Times New Roman" w:hAnsi="Times New Roman" w:cs="Times New Roman"/>
          <w:color w:val="000000"/>
          <w:kern w:val="0"/>
          <w:sz w:val="24"/>
          <w:szCs w:val="24"/>
        </w:rPr>
        <w:t xml:space="preserve">. Jeigu tiekėjas dokumentus tvirtina naudodamas </w:t>
      </w:r>
      <w:r w:rsidR="00626E22" w:rsidRPr="00285E93">
        <w:rPr>
          <w:rFonts w:ascii="Times New Roman" w:hAnsi="Times New Roman" w:cs="Times New Roman"/>
          <w:color w:val="000000"/>
          <w:kern w:val="0"/>
          <w:sz w:val="24"/>
          <w:szCs w:val="24"/>
        </w:rPr>
        <w:t xml:space="preserve">kvalifikuotą </w:t>
      </w:r>
      <w:r w:rsidR="00B40DE8" w:rsidRPr="00285E93">
        <w:rPr>
          <w:rFonts w:ascii="Times New Roman" w:hAnsi="Times New Roman" w:cs="Times New Roman"/>
          <w:color w:val="000000"/>
          <w:kern w:val="0"/>
          <w:sz w:val="24"/>
          <w:szCs w:val="24"/>
        </w:rPr>
        <w:t xml:space="preserve">elektroninį, o ne fizinį parašą, </w:t>
      </w:r>
      <w:r w:rsidR="001F1D37" w:rsidRPr="00285E93">
        <w:rPr>
          <w:rFonts w:ascii="Times New Roman" w:hAnsi="Times New Roman" w:cs="Times New Roman"/>
          <w:color w:val="000000"/>
          <w:kern w:val="0"/>
          <w:sz w:val="24"/>
          <w:szCs w:val="24"/>
        </w:rPr>
        <w:t xml:space="preserve">elektroninis </w:t>
      </w:r>
      <w:r w:rsidR="00B40DE8" w:rsidRPr="00285E93">
        <w:rPr>
          <w:rFonts w:ascii="Times New Roman" w:hAnsi="Times New Roman" w:cs="Times New Roman"/>
          <w:color w:val="000000"/>
          <w:kern w:val="0"/>
          <w:sz w:val="24"/>
          <w:szCs w:val="24"/>
        </w:rPr>
        <w:t xml:space="preserve">parašas turi atitikti VPĮ 22 straipsnio 11 dalies 2 ir 3 punktuose nustatytus reikalavimus. </w:t>
      </w:r>
      <w:bookmarkEnd w:id="9"/>
      <w:r w:rsidR="00B40DE8" w:rsidRPr="00285E93">
        <w:rPr>
          <w:rFonts w:ascii="Times New Roman" w:hAnsi="Times New Roman" w:cs="Times New Roman"/>
          <w:color w:val="000000"/>
          <w:kern w:val="0"/>
          <w:sz w:val="24"/>
          <w:szCs w:val="24"/>
        </w:rPr>
        <w:t>Perkančiajai organizacijai kilus abejonių dėl dokumentų tikrumo, ji turi teisę reikalauti pateikti dokumentų originalus.</w:t>
      </w:r>
      <w:bookmarkEnd w:id="10"/>
    </w:p>
    <w:p w14:paraId="6A6B262E" w14:textId="49641668" w:rsidR="00F2207B" w:rsidRPr="00285E93" w:rsidRDefault="00130F8B" w:rsidP="00626E22">
      <w:pPr>
        <w:autoSpaceDE w:val="0"/>
        <w:autoSpaceDN w:val="0"/>
        <w:adjustRightInd w:val="0"/>
        <w:spacing w:after="0" w:line="240" w:lineRule="auto"/>
        <w:ind w:firstLine="709"/>
        <w:jc w:val="both"/>
        <w:rPr>
          <w:rFonts w:ascii="Times New Roman" w:hAnsi="Times New Roman" w:cs="Times New Roman"/>
          <w:iCs/>
          <w:color w:val="000000"/>
          <w:kern w:val="0"/>
          <w:sz w:val="24"/>
          <w:szCs w:val="24"/>
        </w:rPr>
      </w:pPr>
      <w:r w:rsidRPr="00285E93">
        <w:rPr>
          <w:rFonts w:ascii="Times New Roman" w:hAnsi="Times New Roman" w:cs="Times New Roman"/>
          <w:color w:val="000000"/>
          <w:kern w:val="0"/>
          <w:sz w:val="24"/>
          <w:szCs w:val="24"/>
        </w:rPr>
        <w:t>7</w:t>
      </w:r>
      <w:r w:rsidR="00F2207B" w:rsidRPr="00285E93">
        <w:rPr>
          <w:rFonts w:ascii="Times New Roman" w:hAnsi="Times New Roman" w:cs="Times New Roman"/>
          <w:color w:val="000000"/>
          <w:kern w:val="0"/>
          <w:sz w:val="24"/>
          <w:szCs w:val="24"/>
        </w:rPr>
        <w:t>.1</w:t>
      </w:r>
      <w:r w:rsidR="00FA7400" w:rsidRPr="00285E93">
        <w:rPr>
          <w:rFonts w:ascii="Times New Roman" w:hAnsi="Times New Roman" w:cs="Times New Roman"/>
          <w:color w:val="000000"/>
          <w:kern w:val="0"/>
          <w:sz w:val="24"/>
          <w:szCs w:val="24"/>
        </w:rPr>
        <w:t>3</w:t>
      </w:r>
      <w:r w:rsidR="00F2207B" w:rsidRPr="00285E93">
        <w:rPr>
          <w:rFonts w:ascii="Times New Roman" w:hAnsi="Times New Roman" w:cs="Times New Roman"/>
          <w:color w:val="000000"/>
          <w:kern w:val="0"/>
          <w:sz w:val="24"/>
          <w:szCs w:val="24"/>
        </w:rPr>
        <w:t xml:space="preserve">. </w:t>
      </w:r>
      <w:r w:rsidR="00F2207B" w:rsidRPr="00285E93">
        <w:rPr>
          <w:rFonts w:ascii="Times New Roman" w:hAnsi="Times New Roman" w:cs="Times New Roman"/>
          <w:b/>
          <w:bCs/>
          <w:color w:val="000000"/>
          <w:kern w:val="0"/>
          <w:sz w:val="24"/>
          <w:szCs w:val="24"/>
        </w:rPr>
        <w:t>Tiekėjas pasiūlymo formoje turi aiškiai nurodyti, kuri pasiūlymo informacija yra konfidenciali</w:t>
      </w:r>
      <w:r w:rsidR="00F2207B" w:rsidRPr="00285E93">
        <w:rPr>
          <w:rFonts w:ascii="Times New Roman" w:hAnsi="Times New Roman" w:cs="Times New Roman"/>
          <w:color w:val="000000"/>
          <w:kern w:val="0"/>
          <w:sz w:val="24"/>
          <w:szCs w:val="24"/>
        </w:rPr>
        <w:t xml:space="preserve">, vadovaujantis VPĮ 20 straipsniu. </w:t>
      </w:r>
      <w:r w:rsidR="00142725" w:rsidRPr="00285E93">
        <w:rPr>
          <w:rFonts w:ascii="Times New Roman" w:hAnsi="Times New Roman" w:cs="Times New Roman"/>
          <w:color w:val="000000"/>
          <w:kern w:val="0"/>
          <w:sz w:val="24"/>
          <w:szCs w:val="24"/>
        </w:rPr>
        <w:t>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00142725" w:rsidRPr="00285E93">
        <w:rPr>
          <w:rFonts w:ascii="Times New Roman" w:hAnsi="Times New Roman" w:cs="Times New Roman"/>
          <w:b/>
          <w:bCs/>
          <w:color w:val="000000"/>
          <w:kern w:val="0"/>
          <w:sz w:val="24"/>
          <w:szCs w:val="24"/>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00F2207B" w:rsidRPr="00285E93">
        <w:rPr>
          <w:rFonts w:ascii="Times New Roman" w:hAnsi="Times New Roman" w:cs="Times New Roman"/>
          <w:color w:val="000000"/>
          <w:kern w:val="0"/>
          <w:sz w:val="24"/>
          <w:szCs w:val="24"/>
        </w:rPr>
        <w:tab/>
      </w:r>
    </w:p>
    <w:p w14:paraId="2BA49CBC" w14:textId="1C3ECD7F" w:rsidR="00F2207B" w:rsidRPr="00285E93"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7</w:t>
      </w:r>
      <w:r w:rsidR="00F2207B" w:rsidRPr="00285E93">
        <w:rPr>
          <w:rFonts w:ascii="Times New Roman" w:hAnsi="Times New Roman" w:cs="Times New Roman"/>
          <w:color w:val="000000"/>
          <w:kern w:val="0"/>
          <w:sz w:val="24"/>
          <w:szCs w:val="24"/>
        </w:rPr>
        <w:t>.1</w:t>
      </w:r>
      <w:r w:rsidR="00FA7400" w:rsidRPr="00285E93">
        <w:rPr>
          <w:rFonts w:ascii="Times New Roman" w:hAnsi="Times New Roman" w:cs="Times New Roman"/>
          <w:color w:val="000000"/>
          <w:kern w:val="0"/>
          <w:sz w:val="24"/>
          <w:szCs w:val="24"/>
        </w:rPr>
        <w:t>4</w:t>
      </w:r>
      <w:r w:rsidR="00F2207B" w:rsidRPr="00285E93">
        <w:rPr>
          <w:rFonts w:ascii="Times New Roman" w:hAnsi="Times New Roman" w:cs="Times New Roman"/>
          <w:color w:val="000000"/>
          <w:kern w:val="0"/>
          <w:sz w:val="24"/>
          <w:szCs w:val="24"/>
        </w:rPr>
        <w:t xml:space="preserve">. </w:t>
      </w:r>
      <w:r w:rsidR="00626E22" w:rsidRPr="00285E93">
        <w:rPr>
          <w:rFonts w:ascii="Times New Roman" w:hAnsi="Times New Roman" w:cs="Times New Roman"/>
          <w:color w:val="000000"/>
          <w:kern w:val="0"/>
          <w:sz w:val="24"/>
          <w:szCs w:val="24"/>
        </w:rPr>
        <w:t xml:space="preserve">Tiekėjas iki galutinio pasiūlymų pateikimo termino turi teisę pakeisti arba atšaukti savo pasiūlymą CVP IS priemonėmis, </w:t>
      </w:r>
      <w:r w:rsidR="00626E22" w:rsidRPr="00285E93">
        <w:rPr>
          <w:rFonts w:ascii="Times New Roman" w:hAnsi="Times New Roman" w:cs="Times New Roman"/>
          <w:b/>
          <w:bCs/>
          <w:color w:val="000000"/>
          <w:kern w:val="0"/>
          <w:sz w:val="24"/>
          <w:szCs w:val="24"/>
        </w:rPr>
        <w:t>neprarasdamas teisės į savo pasiūlymo galiojimo užtikrinimą, jeigu jo buvo reikalaujama</w:t>
      </w:r>
      <w:r w:rsidR="00626E22" w:rsidRPr="00285E93">
        <w:rPr>
          <w:rFonts w:ascii="Times New Roman" w:hAnsi="Times New Roman" w:cs="Times New Roman"/>
          <w:color w:val="000000"/>
          <w:kern w:val="0"/>
          <w:sz w:val="24"/>
          <w:szCs w:val="24"/>
        </w:rPr>
        <w:t>. Toks pakeitimas arba pranešimas, kad pasiūlymas atšaukiamas, pripažįstamas galiojančiu, jeigu perkančioji organizacija jį gauna pateiktą CVP IS priemonėmis iki pasiūlymų pateikimo termino pabaigos.</w:t>
      </w:r>
    </w:p>
    <w:p w14:paraId="3F6758F7" w14:textId="2899A245" w:rsidR="002A25D6" w:rsidRPr="00285E93" w:rsidRDefault="00130F8B" w:rsidP="00C50C1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7</w:t>
      </w:r>
      <w:r w:rsidR="00F2207B" w:rsidRPr="00285E93">
        <w:rPr>
          <w:rFonts w:ascii="Times New Roman" w:hAnsi="Times New Roman" w:cs="Times New Roman"/>
          <w:color w:val="000000"/>
          <w:kern w:val="0"/>
          <w:sz w:val="24"/>
          <w:szCs w:val="24"/>
        </w:rPr>
        <w:t>.1</w:t>
      </w:r>
      <w:r w:rsidR="00FA7400" w:rsidRPr="00285E93">
        <w:rPr>
          <w:rFonts w:ascii="Times New Roman" w:hAnsi="Times New Roman" w:cs="Times New Roman"/>
          <w:color w:val="000000"/>
          <w:kern w:val="0"/>
          <w:sz w:val="24"/>
          <w:szCs w:val="24"/>
        </w:rPr>
        <w:t>5</w:t>
      </w:r>
      <w:r w:rsidR="00F2207B" w:rsidRPr="00285E93">
        <w:rPr>
          <w:rFonts w:ascii="Times New Roman" w:hAnsi="Times New Roman" w:cs="Times New Roman"/>
          <w:color w:val="000000"/>
          <w:kern w:val="0"/>
          <w:sz w:val="24"/>
          <w:szCs w:val="24"/>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5BEFFBE8" w14:textId="77777777" w:rsidR="006268A1" w:rsidRPr="00285E93" w:rsidRDefault="006268A1" w:rsidP="00B34F34">
      <w:pPr>
        <w:autoSpaceDE w:val="0"/>
        <w:autoSpaceDN w:val="0"/>
        <w:adjustRightInd w:val="0"/>
        <w:spacing w:after="0" w:line="240" w:lineRule="auto"/>
        <w:rPr>
          <w:rFonts w:ascii="Times New Roman" w:hAnsi="Times New Roman" w:cs="Times New Roman"/>
          <w:color w:val="000000"/>
          <w:kern w:val="0"/>
          <w:sz w:val="24"/>
          <w:szCs w:val="24"/>
        </w:rPr>
      </w:pPr>
    </w:p>
    <w:p w14:paraId="7ACCCE26" w14:textId="0CB471F3" w:rsidR="002A25D6" w:rsidRPr="00285E93" w:rsidRDefault="00130F8B"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sidRPr="00285E93">
        <w:rPr>
          <w:rFonts w:ascii="Times New Roman" w:hAnsi="Times New Roman" w:cs="Times New Roman"/>
          <w:b/>
          <w:bCs/>
          <w:color w:val="000000"/>
          <w:kern w:val="0"/>
          <w:sz w:val="24"/>
          <w:szCs w:val="24"/>
        </w:rPr>
        <w:t>8</w:t>
      </w:r>
      <w:r w:rsidR="002A25D6" w:rsidRPr="00285E93">
        <w:rPr>
          <w:rFonts w:ascii="Times New Roman" w:hAnsi="Times New Roman" w:cs="Times New Roman"/>
          <w:b/>
          <w:bCs/>
          <w:color w:val="000000"/>
          <w:kern w:val="0"/>
          <w:sz w:val="24"/>
          <w:szCs w:val="24"/>
        </w:rPr>
        <w:t>. PASIŪLYMŲ ŠIFRAVIMAS</w:t>
      </w:r>
    </w:p>
    <w:p w14:paraId="1E0D8084" w14:textId="77777777" w:rsidR="002A25D6" w:rsidRPr="00285E93"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7B302CD2" w14:textId="77777777" w:rsidR="0085130D" w:rsidRPr="00627536" w:rsidRDefault="0085130D" w:rsidP="0085130D">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627536">
        <w:rPr>
          <w:rFonts w:ascii="Times New Roman" w:hAnsi="Times New Roman" w:cs="Times New Roman"/>
          <w:color w:val="000000"/>
          <w:kern w:val="0"/>
          <w:sz w:val="24"/>
          <w:szCs w:val="24"/>
        </w:rPr>
        <w:t>8.1. Tiekėjo teikiamas pasiūlymas gali būti užšifruojamas. Tiekėjas, nusprendęs pateikti užšifruotą pasiūlymą, turi:</w:t>
      </w:r>
      <w:r w:rsidRPr="00627536">
        <w:rPr>
          <w:rFonts w:ascii="Times New Roman" w:hAnsi="Times New Roman" w:cs="Times New Roman"/>
          <w:color w:val="000000"/>
          <w:kern w:val="0"/>
          <w:sz w:val="24"/>
          <w:szCs w:val="24"/>
        </w:rPr>
        <w:tab/>
      </w:r>
    </w:p>
    <w:p w14:paraId="02346536" w14:textId="77777777" w:rsidR="0085130D" w:rsidRPr="00627536" w:rsidRDefault="0085130D" w:rsidP="0085130D">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627536">
        <w:rPr>
          <w:rFonts w:ascii="Times New Roman" w:hAnsi="Times New Roman" w:cs="Times New Roman"/>
          <w:color w:val="000000"/>
          <w:kern w:val="0"/>
          <w:sz w:val="24"/>
          <w:szCs w:val="24"/>
        </w:rPr>
        <w:t xml:space="preserve">8.1.1. </w:t>
      </w:r>
      <w:r w:rsidRPr="00627536">
        <w:rPr>
          <w:rFonts w:ascii="Times New Roman" w:hAnsi="Times New Roman" w:cs="Times New Roman"/>
          <w:b/>
          <w:bCs/>
          <w:color w:val="000000"/>
          <w:kern w:val="0"/>
          <w:sz w:val="24"/>
          <w:szCs w:val="24"/>
        </w:rPr>
        <w:t>iki pasiūlymų pateikimo termino pabaigos</w:t>
      </w:r>
      <w:r w:rsidRPr="00627536">
        <w:rPr>
          <w:rFonts w:ascii="Times New Roman" w:hAnsi="Times New Roman" w:cs="Times New Roman"/>
          <w:color w:val="000000"/>
          <w:kern w:val="0"/>
          <w:sz w:val="24"/>
          <w:szCs w:val="24"/>
        </w:rPr>
        <w:t xml:space="preserve"> naudodamasis CVP IS priemonėmis </w:t>
      </w:r>
      <w:r w:rsidRPr="00627536">
        <w:rPr>
          <w:rFonts w:ascii="Times New Roman" w:hAnsi="Times New Roman" w:cs="Times New Roman"/>
          <w:iCs/>
          <w:color w:val="000000"/>
          <w:kern w:val="0"/>
          <w:sz w:val="24"/>
          <w:szCs w:val="24"/>
        </w:rPr>
        <w:t xml:space="preserve">pateikti užšifruotą pasiūlymą (užšifruojamas </w:t>
      </w:r>
      <w:r w:rsidRPr="00627536">
        <w:rPr>
          <w:rFonts w:ascii="Times New Roman" w:hAnsi="Times New Roman" w:cs="Times New Roman"/>
          <w:color w:val="000000"/>
          <w:kern w:val="0"/>
          <w:sz w:val="24"/>
          <w:szCs w:val="24"/>
        </w:rPr>
        <w:t xml:space="preserve">visas pasiūlymas arba pasiūlymo dokumentas, kuriame </w:t>
      </w:r>
      <w:r w:rsidRPr="00627536">
        <w:rPr>
          <w:rFonts w:ascii="Times New Roman" w:hAnsi="Times New Roman" w:cs="Times New Roman"/>
          <w:color w:val="000000"/>
          <w:kern w:val="0"/>
          <w:sz w:val="24"/>
          <w:szCs w:val="24"/>
        </w:rPr>
        <w:lastRenderedPageBreak/>
        <w:t xml:space="preserve">nurodyta pasiūlymo kaina ir (ar) sąnaudos. Instrukciją, kaip tiekėjui užšifruoti pasiūlymą galima rasti </w:t>
      </w:r>
      <w:hyperlink r:id="rId13" w:history="1">
        <w:r w:rsidRPr="00627536">
          <w:rPr>
            <w:rStyle w:val="Hipersaitas"/>
            <w:rFonts w:ascii="Times New Roman" w:hAnsi="Times New Roman" w:cs="Times New Roman"/>
            <w:b/>
            <w:bCs/>
            <w:kern w:val="0"/>
            <w:sz w:val="24"/>
            <w:szCs w:val="24"/>
          </w:rPr>
          <w:t>ČIA</w:t>
        </w:r>
      </w:hyperlink>
      <w:r w:rsidRPr="00627536">
        <w:rPr>
          <w:rFonts w:ascii="Times New Roman" w:hAnsi="Times New Roman" w:cs="Times New Roman"/>
          <w:b/>
          <w:bCs/>
          <w:color w:val="000000"/>
          <w:kern w:val="0"/>
          <w:sz w:val="24"/>
          <w:szCs w:val="24"/>
          <w:vertAlign w:val="superscript"/>
        </w:rPr>
        <w:footnoteReference w:id="1"/>
      </w:r>
      <w:r w:rsidRPr="00627536">
        <w:rPr>
          <w:rFonts w:ascii="Times New Roman" w:hAnsi="Times New Roman" w:cs="Times New Roman"/>
          <w:color w:val="000000"/>
          <w:kern w:val="0"/>
          <w:sz w:val="24"/>
          <w:szCs w:val="24"/>
        </w:rPr>
        <w:t xml:space="preserve">. </w:t>
      </w:r>
    </w:p>
    <w:p w14:paraId="2F1B71E7" w14:textId="77777777" w:rsidR="0085130D" w:rsidRPr="00627536" w:rsidRDefault="0085130D" w:rsidP="0085130D">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627536">
        <w:rPr>
          <w:rFonts w:ascii="Times New Roman" w:hAnsi="Times New Roman" w:cs="Times New Roman"/>
          <w:color w:val="000000"/>
          <w:kern w:val="0"/>
          <w:sz w:val="24"/>
          <w:szCs w:val="24"/>
        </w:rPr>
        <w:t xml:space="preserve">8.1.2. </w:t>
      </w:r>
      <w:r w:rsidRPr="00627536">
        <w:rPr>
          <w:rFonts w:ascii="Times New Roman" w:hAnsi="Times New Roman" w:cs="Times New Roman"/>
          <w:b/>
          <w:bCs/>
          <w:color w:val="000000"/>
          <w:kern w:val="0"/>
          <w:sz w:val="24"/>
          <w:szCs w:val="24"/>
        </w:rPr>
        <w:t>per 30 min. nuo pasiūlymų pateikimo termino pabaigos CVP IS susirašinėjimo priemonėmis</w:t>
      </w:r>
      <w:r w:rsidRPr="00627536">
        <w:rPr>
          <w:rFonts w:ascii="Times New Roman" w:hAnsi="Times New Roman" w:cs="Times New Roman"/>
          <w:color w:val="000000"/>
          <w:kern w:val="0"/>
          <w:sz w:val="24"/>
          <w:szCs w:val="24"/>
        </w:rPr>
        <w:t xml:space="preserve">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ED87FB" w14:textId="77777777" w:rsidR="0085130D" w:rsidRPr="00627536" w:rsidRDefault="0085130D" w:rsidP="0085130D">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627536">
        <w:rPr>
          <w:rFonts w:ascii="Times New Roman" w:hAnsi="Times New Roman" w:cs="Times New Roman"/>
          <w:color w:val="000000"/>
          <w:kern w:val="0"/>
          <w:sz w:val="24"/>
          <w:szCs w:val="24"/>
        </w:rPr>
        <w:t>8.2.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1CF0B95" w14:textId="77777777" w:rsidR="00F2207B" w:rsidRPr="00285E93" w:rsidRDefault="00F2207B" w:rsidP="00F2207B">
      <w:pPr>
        <w:autoSpaceDE w:val="0"/>
        <w:autoSpaceDN w:val="0"/>
        <w:adjustRightInd w:val="0"/>
        <w:spacing w:after="0" w:line="240" w:lineRule="auto"/>
        <w:ind w:firstLine="709"/>
        <w:jc w:val="center"/>
        <w:rPr>
          <w:rFonts w:ascii="Times New Roman" w:hAnsi="Times New Roman" w:cs="Times New Roman"/>
          <w:color w:val="000000"/>
          <w:kern w:val="0"/>
          <w:sz w:val="24"/>
          <w:szCs w:val="24"/>
        </w:rPr>
      </w:pPr>
    </w:p>
    <w:p w14:paraId="5661B610" w14:textId="77777777" w:rsidR="00130F8B" w:rsidRPr="00285E93" w:rsidRDefault="00130F8B" w:rsidP="00130F8B">
      <w:pPr>
        <w:autoSpaceDE w:val="0"/>
        <w:autoSpaceDN w:val="0"/>
        <w:adjustRightInd w:val="0"/>
        <w:spacing w:after="0" w:line="240" w:lineRule="auto"/>
        <w:jc w:val="center"/>
        <w:rPr>
          <w:rFonts w:ascii="Times New Roman" w:hAnsi="Times New Roman" w:cs="Times New Roman"/>
          <w:color w:val="000000" w:themeColor="text1"/>
          <w:kern w:val="0"/>
          <w:sz w:val="24"/>
          <w:szCs w:val="24"/>
        </w:rPr>
      </w:pPr>
      <w:r w:rsidRPr="00285E93">
        <w:rPr>
          <w:rFonts w:ascii="Times New Roman" w:hAnsi="Times New Roman" w:cs="Times New Roman"/>
          <w:b/>
          <w:bCs/>
          <w:color w:val="000000" w:themeColor="text1"/>
          <w:kern w:val="0"/>
          <w:sz w:val="24"/>
          <w:szCs w:val="24"/>
        </w:rPr>
        <w:t>9. PASIŪLYMŲ GALIOJIMO UŽTIKRINIMAS</w:t>
      </w:r>
    </w:p>
    <w:p w14:paraId="7D927A1F" w14:textId="77777777" w:rsidR="00130F8B" w:rsidRPr="00285E93" w:rsidRDefault="00130F8B" w:rsidP="00130F8B">
      <w:pPr>
        <w:autoSpaceDE w:val="0"/>
        <w:autoSpaceDN w:val="0"/>
        <w:adjustRightInd w:val="0"/>
        <w:spacing w:after="0" w:line="240" w:lineRule="auto"/>
        <w:jc w:val="center"/>
        <w:rPr>
          <w:rFonts w:ascii="Times New Roman" w:hAnsi="Times New Roman" w:cs="Times New Roman"/>
          <w:color w:val="000000" w:themeColor="text1"/>
          <w:kern w:val="0"/>
          <w:sz w:val="24"/>
          <w:szCs w:val="24"/>
        </w:rPr>
      </w:pPr>
    </w:p>
    <w:p w14:paraId="6B092189" w14:textId="77777777" w:rsidR="0085130D" w:rsidRDefault="0085130D" w:rsidP="0085130D">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9.1. Tiekėjo pateikiamo pasiūlymo galiojimas turi būti užtikrintas:</w:t>
      </w:r>
      <w:r>
        <w:rPr>
          <w:rFonts w:ascii="Times New Roman" w:hAnsi="Times New Roman" w:cs="Times New Roman"/>
          <w:color w:val="000000"/>
          <w:kern w:val="0"/>
          <w:sz w:val="24"/>
          <w:szCs w:val="24"/>
        </w:rPr>
        <w:tab/>
      </w:r>
    </w:p>
    <w:p w14:paraId="02904AD8" w14:textId="77777777" w:rsidR="0085130D" w:rsidRDefault="0085130D" w:rsidP="0085130D">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9.1.1. Pasiūlymo galiojimo užtikrinimo suma:</w:t>
      </w:r>
    </w:p>
    <w:p w14:paraId="786865C9" w14:textId="08E70565" w:rsidR="0085130D" w:rsidRPr="0085130D" w:rsidRDefault="0085130D" w:rsidP="0085130D">
      <w:pPr>
        <w:autoSpaceDE w:val="0"/>
        <w:autoSpaceDN w:val="0"/>
        <w:adjustRightInd w:val="0"/>
        <w:spacing w:after="0" w:line="240" w:lineRule="auto"/>
        <w:ind w:firstLine="851"/>
        <w:jc w:val="both"/>
        <w:rPr>
          <w:rFonts w:ascii="Times New Roman" w:hAnsi="Times New Roman" w:cs="Times New Roman"/>
          <w:b/>
          <w:bCs/>
          <w:color w:val="000000"/>
          <w:kern w:val="0"/>
          <w:sz w:val="24"/>
          <w:szCs w:val="24"/>
        </w:rPr>
      </w:pPr>
      <w:r>
        <w:rPr>
          <w:rFonts w:ascii="Times New Roman" w:hAnsi="Times New Roman" w:cs="Times New Roman"/>
          <w:color w:val="000000"/>
          <w:kern w:val="0"/>
          <w:sz w:val="24"/>
          <w:szCs w:val="24"/>
        </w:rPr>
        <w:t>9</w:t>
      </w:r>
      <w:r w:rsidRPr="0085130D">
        <w:rPr>
          <w:rFonts w:ascii="Times New Roman" w:hAnsi="Times New Roman" w:cs="Times New Roman"/>
          <w:color w:val="000000"/>
          <w:kern w:val="0"/>
          <w:sz w:val="24"/>
          <w:szCs w:val="24"/>
        </w:rPr>
        <w:t xml:space="preserve">.1.1.1. </w:t>
      </w:r>
      <w:r w:rsidRPr="0085130D">
        <w:rPr>
          <w:rFonts w:ascii="Times New Roman" w:hAnsi="Times New Roman" w:cs="Times New Roman"/>
          <w:b/>
          <w:bCs/>
          <w:color w:val="000000"/>
          <w:kern w:val="0"/>
          <w:sz w:val="24"/>
          <w:szCs w:val="24"/>
        </w:rPr>
        <w:t xml:space="preserve">I pirkimo daliai – </w:t>
      </w:r>
      <w:r>
        <w:rPr>
          <w:rFonts w:ascii="Times New Roman" w:hAnsi="Times New Roman" w:cs="Times New Roman"/>
          <w:b/>
          <w:bCs/>
          <w:color w:val="000000"/>
          <w:kern w:val="0"/>
          <w:sz w:val="24"/>
          <w:szCs w:val="24"/>
        </w:rPr>
        <w:t>1000,00 Eur.</w:t>
      </w:r>
    </w:p>
    <w:p w14:paraId="5815C4E8" w14:textId="74E8B6D5" w:rsidR="0085130D" w:rsidRDefault="0085130D" w:rsidP="0085130D">
      <w:pPr>
        <w:autoSpaceDE w:val="0"/>
        <w:autoSpaceDN w:val="0"/>
        <w:adjustRightInd w:val="0"/>
        <w:spacing w:after="0" w:line="240" w:lineRule="auto"/>
        <w:ind w:firstLine="851"/>
        <w:jc w:val="both"/>
        <w:rPr>
          <w:rFonts w:ascii="Times New Roman" w:hAnsi="Times New Roman" w:cs="Times New Roman"/>
          <w:b/>
          <w:bCs/>
          <w:color w:val="000000"/>
          <w:kern w:val="0"/>
          <w:sz w:val="24"/>
          <w:szCs w:val="24"/>
        </w:rPr>
      </w:pPr>
      <w:r>
        <w:rPr>
          <w:rFonts w:ascii="Times New Roman" w:hAnsi="Times New Roman" w:cs="Times New Roman"/>
          <w:color w:val="000000"/>
          <w:kern w:val="0"/>
          <w:sz w:val="24"/>
          <w:szCs w:val="24"/>
        </w:rPr>
        <w:t>9</w:t>
      </w:r>
      <w:r w:rsidRPr="0085130D">
        <w:rPr>
          <w:rFonts w:ascii="Times New Roman" w:hAnsi="Times New Roman" w:cs="Times New Roman"/>
          <w:color w:val="000000"/>
          <w:kern w:val="0"/>
          <w:sz w:val="24"/>
          <w:szCs w:val="24"/>
        </w:rPr>
        <w:t>.1.1.2.</w:t>
      </w:r>
      <w:r w:rsidRPr="0085130D">
        <w:rPr>
          <w:rFonts w:ascii="Times New Roman" w:hAnsi="Times New Roman" w:cs="Times New Roman"/>
          <w:b/>
          <w:bCs/>
          <w:color w:val="000000"/>
          <w:kern w:val="0"/>
          <w:sz w:val="24"/>
          <w:szCs w:val="24"/>
        </w:rPr>
        <w:t xml:space="preserve"> II pirkimo daliai – </w:t>
      </w:r>
      <w:r>
        <w:rPr>
          <w:rFonts w:ascii="Times New Roman" w:hAnsi="Times New Roman" w:cs="Times New Roman"/>
          <w:b/>
          <w:bCs/>
          <w:color w:val="000000"/>
          <w:kern w:val="0"/>
          <w:sz w:val="24"/>
          <w:szCs w:val="24"/>
        </w:rPr>
        <w:t>1000,00 Eur.</w:t>
      </w:r>
    </w:p>
    <w:p w14:paraId="5949499C" w14:textId="25495AF9" w:rsidR="0085130D" w:rsidRPr="0085130D" w:rsidRDefault="0085130D" w:rsidP="0085130D">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Pr="0085130D">
        <w:rPr>
          <w:rFonts w:ascii="Times New Roman" w:hAnsi="Times New Roman" w:cs="Times New Roman"/>
          <w:color w:val="000000"/>
          <w:kern w:val="0"/>
          <w:sz w:val="24"/>
          <w:szCs w:val="24"/>
        </w:rPr>
        <w:t>.1.1.</w:t>
      </w:r>
      <w:r>
        <w:rPr>
          <w:rFonts w:ascii="Times New Roman" w:hAnsi="Times New Roman" w:cs="Times New Roman"/>
          <w:color w:val="000000"/>
          <w:kern w:val="0"/>
          <w:sz w:val="24"/>
          <w:szCs w:val="24"/>
        </w:rPr>
        <w:t xml:space="preserve">3. </w:t>
      </w:r>
      <w:r w:rsidRPr="0085130D">
        <w:rPr>
          <w:rFonts w:ascii="Times New Roman" w:hAnsi="Times New Roman" w:cs="Times New Roman"/>
          <w:b/>
          <w:bCs/>
          <w:color w:val="000000"/>
          <w:kern w:val="0"/>
          <w:sz w:val="24"/>
          <w:szCs w:val="24"/>
        </w:rPr>
        <w:t>I</w:t>
      </w:r>
      <w:r>
        <w:rPr>
          <w:rFonts w:ascii="Times New Roman" w:hAnsi="Times New Roman" w:cs="Times New Roman"/>
          <w:b/>
          <w:bCs/>
          <w:color w:val="000000"/>
          <w:kern w:val="0"/>
          <w:sz w:val="24"/>
          <w:szCs w:val="24"/>
        </w:rPr>
        <w:t>I</w:t>
      </w:r>
      <w:r w:rsidRPr="0085130D">
        <w:rPr>
          <w:rFonts w:ascii="Times New Roman" w:hAnsi="Times New Roman" w:cs="Times New Roman"/>
          <w:b/>
          <w:bCs/>
          <w:color w:val="000000"/>
          <w:kern w:val="0"/>
          <w:sz w:val="24"/>
          <w:szCs w:val="24"/>
        </w:rPr>
        <w:t>I pirkimo daliai –</w:t>
      </w:r>
      <w:r>
        <w:rPr>
          <w:rFonts w:ascii="Times New Roman" w:hAnsi="Times New Roman" w:cs="Times New Roman"/>
          <w:b/>
          <w:bCs/>
          <w:color w:val="000000"/>
          <w:kern w:val="0"/>
          <w:sz w:val="24"/>
          <w:szCs w:val="24"/>
        </w:rPr>
        <w:t xml:space="preserve"> 1000,00 Eur. </w:t>
      </w:r>
    </w:p>
    <w:p w14:paraId="54B8EFCF" w14:textId="77777777" w:rsidR="0085130D" w:rsidRDefault="0085130D" w:rsidP="0085130D">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9.1.2. Pasiūlymo galiojimo užtikrinimui pateikiamas Lietuvos Respublikoje ar užsienyje registruoto banko išduoto banko garantijos raštas, </w:t>
      </w:r>
      <w:r>
        <w:rPr>
          <w:rFonts w:ascii="Times New Roman" w:hAnsi="Times New Roman" w:cs="Times New Roman"/>
          <w:color w:val="000000" w:themeColor="text1"/>
          <w:kern w:val="0"/>
          <w:sz w:val="24"/>
          <w:szCs w:val="24"/>
        </w:rPr>
        <w:t xml:space="preserve">kredito įstaigos garantija, ar draudimo bendrovės laidavimo </w:t>
      </w:r>
      <w:r>
        <w:rPr>
          <w:rFonts w:ascii="Times New Roman" w:hAnsi="Times New Roman" w:cs="Times New Roman"/>
          <w:kern w:val="0"/>
          <w:sz w:val="24"/>
          <w:szCs w:val="24"/>
        </w:rPr>
        <w:t>draudimas kartu su draudimo įmokos apmokėjimą patvirtinančiu dokumentu</w:t>
      </w:r>
      <w:r>
        <w:rPr>
          <w:rFonts w:ascii="Times New Roman" w:hAnsi="Times New Roman" w:cs="Times New Roman"/>
          <w:color w:val="000000" w:themeColor="text1"/>
          <w:kern w:val="0"/>
          <w:sz w:val="24"/>
          <w:szCs w:val="24"/>
        </w:rPr>
        <w:t xml:space="preserve"> </w:t>
      </w:r>
      <w:r>
        <w:rPr>
          <w:rFonts w:ascii="Times New Roman" w:hAnsi="Times New Roman" w:cs="Times New Roman"/>
          <w:color w:val="000000"/>
          <w:kern w:val="0"/>
          <w:sz w:val="24"/>
          <w:szCs w:val="24"/>
        </w:rPr>
        <w:t>atitinkantys šiame skyriuje nurodytus reikalavimus</w:t>
      </w:r>
      <w:r>
        <w:rPr>
          <w:rFonts w:ascii="Times New Roman" w:hAnsi="Times New Roman" w:cs="Times New Roman"/>
          <w:color w:val="000000"/>
          <w:kern w:val="0"/>
          <w:sz w:val="24"/>
          <w:szCs w:val="24"/>
          <w:vertAlign w:val="superscript"/>
        </w:rPr>
        <w:footnoteReference w:id="2"/>
      </w:r>
      <w:r>
        <w:rPr>
          <w:rFonts w:ascii="Times New Roman" w:hAnsi="Times New Roman" w:cs="Times New Roman"/>
          <w:color w:val="000000"/>
          <w:kern w:val="0"/>
          <w:sz w:val="24"/>
          <w:szCs w:val="24"/>
        </w:rPr>
        <w:t>.</w:t>
      </w:r>
    </w:p>
    <w:p w14:paraId="55D4C2E5" w14:textId="77777777" w:rsidR="0085130D" w:rsidRDefault="0085130D" w:rsidP="0085130D">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9.1.3. </w:t>
      </w:r>
      <w:r>
        <w:rPr>
          <w:rFonts w:ascii="Times New Roman" w:hAnsi="Times New Roman" w:cs="Times New Roman"/>
          <w:b/>
          <w:bCs/>
          <w:color w:val="000000"/>
          <w:kern w:val="0"/>
          <w:sz w:val="24"/>
          <w:szCs w:val="24"/>
        </w:rPr>
        <w:t xml:space="preserve">Pasiūlymo galiojimo užtikrinimas turi būti elektroninėje formoje patvirtintas jį išdavusios organizacijos įgalioto asmens kvalifikuotu elektroniniu parašu ir pateikiamas su pasiūlymu CVP IS priemonėmis. </w:t>
      </w:r>
      <w:r>
        <w:rPr>
          <w:rFonts w:ascii="Times New Roman" w:hAnsi="Times New Roman" w:cs="Times New Roman"/>
          <w:color w:val="000000"/>
          <w:kern w:val="0"/>
          <w:sz w:val="24"/>
          <w:szCs w:val="24"/>
        </w:rPr>
        <w:tab/>
      </w:r>
    </w:p>
    <w:p w14:paraId="5E45BE34" w14:textId="77777777" w:rsidR="0085130D" w:rsidRDefault="0085130D" w:rsidP="0085130D">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9.1.4. 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349ECA20" w14:textId="77777777" w:rsidR="0085130D" w:rsidRDefault="0085130D" w:rsidP="0085130D">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9.1.5. Pasiūlymo galiojimo užtikrinimas turi būti išduotas perkančiajai organizacijai kaip vienas pasiūlymo galiojimo užtikrinimas visai reikalaujamai sumai.</w:t>
      </w:r>
      <w:r>
        <w:rPr>
          <w:rFonts w:ascii="Times New Roman" w:hAnsi="Times New Roman" w:cs="Times New Roman"/>
          <w:color w:val="000000"/>
          <w:kern w:val="0"/>
          <w:sz w:val="24"/>
          <w:szCs w:val="24"/>
        </w:rPr>
        <w:tab/>
      </w:r>
    </w:p>
    <w:p w14:paraId="2F7B9B6E" w14:textId="77777777" w:rsidR="00C91950" w:rsidRDefault="0085130D" w:rsidP="0085130D">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9.1.6. </w:t>
      </w:r>
      <w:r>
        <w:rPr>
          <w:rFonts w:ascii="Times New Roman" w:hAnsi="Times New Roman" w:cs="Times New Roman"/>
          <w:b/>
          <w:bCs/>
          <w:color w:val="000000"/>
          <w:kern w:val="0"/>
          <w:sz w:val="24"/>
          <w:szCs w:val="24"/>
        </w:rPr>
        <w:t>Pasiūlymo galiojimo užtikrinime turi būti numatyta</w:t>
      </w:r>
      <w:r>
        <w:rPr>
          <w:rFonts w:ascii="Times New Roman" w:hAnsi="Times New Roman" w:cs="Times New Roman"/>
          <w:color w:val="000000"/>
          <w:kern w:val="0"/>
          <w:sz w:val="24"/>
          <w:szCs w:val="24"/>
        </w:rPr>
        <w:t>, kad</w:t>
      </w:r>
      <w:r>
        <w:rPr>
          <w:rFonts w:ascii="Times New Roman" w:hAnsi="Times New Roman" w:cs="Times New Roman"/>
          <w:color w:val="000000" w:themeColor="text1"/>
          <w:kern w:val="0"/>
          <w:sz w:val="24"/>
          <w:szCs w:val="24"/>
        </w:rPr>
        <w:t xml:space="preserve"> užtikrinimo suma turi būti išmokama perkančiajai organizacijai ne vėliau, kaip per 15 (penkiolika) </w:t>
      </w:r>
      <w:r>
        <w:rPr>
          <w:rFonts w:ascii="Times New Roman" w:hAnsi="Times New Roman" w:cs="Times New Roman"/>
          <w:color w:val="000000"/>
          <w:kern w:val="0"/>
          <w:sz w:val="24"/>
          <w:szCs w:val="24"/>
        </w:rPr>
        <w:t xml:space="preserve">kalendorinių dienų nuo pirmo raštiško perkančiosios organizacijos pranešimo užtikrintojui apie šių sąlygų nesilaikymą: </w:t>
      </w:r>
    </w:p>
    <w:p w14:paraId="0ECF691D" w14:textId="77777777" w:rsidR="00C91950" w:rsidRDefault="0085130D" w:rsidP="0085130D">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 jeigu pasiūlymo galiojimo laikotarpiu tiekėjas atsiima savo pasiūlymą; </w:t>
      </w:r>
    </w:p>
    <w:p w14:paraId="5198EB79" w14:textId="77777777" w:rsidR="00C91950" w:rsidRDefault="0085130D" w:rsidP="0085130D">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rPr>
        <w:lastRenderedPageBreak/>
        <w:t>2)</w:t>
      </w:r>
      <w:r>
        <w:rPr>
          <w:rFonts w:ascii="Times New Roman" w:eastAsia="Times New Roman" w:hAnsi="Times New Roman" w:cs="Times New Roman"/>
          <w:kern w:val="0"/>
          <w:sz w:val="24"/>
          <w:szCs w:val="24"/>
          <w14:ligatures w14:val="none"/>
        </w:rPr>
        <w:t xml:space="preserve"> jeigu tiekėjas iki perkančiosios organizacijos nurodyto termino pabaigos nepateikia prašomos informacijos dėl pateikto pasiūlymo patikslinimo, papildymo arba paaiškinimo, neįprastai mažos kainos pagrindimo ar aritmetinių klaidų ištaisymo</w:t>
      </w:r>
      <w:r>
        <w:rPr>
          <w:rFonts w:ascii="Times New Roman" w:hAnsi="Times New Roman" w:cs="Times New Roman"/>
          <w:color w:val="000000"/>
          <w:kern w:val="0"/>
          <w:sz w:val="24"/>
          <w:szCs w:val="24"/>
          <w14:ligatures w14:val="none"/>
        </w:rPr>
        <w:t xml:space="preserve">; </w:t>
      </w:r>
    </w:p>
    <w:p w14:paraId="35D44356" w14:textId="77777777" w:rsidR="00C91950" w:rsidRDefault="0085130D" w:rsidP="0085130D">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3) jeigu tiekėją pripažinus pirkimo laimėtoju, tiekėjas iki perkančiosios organizacijos nurodyto laiko neatvyksta sudaryti pirkimo sutarties; </w:t>
      </w:r>
    </w:p>
    <w:p w14:paraId="4ABD036B" w14:textId="5DB64DD1" w:rsidR="0085130D" w:rsidRPr="00C91950" w:rsidRDefault="0085130D" w:rsidP="0085130D">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14:ligatures w14:val="none"/>
        </w:rPr>
        <w:t>4) jeigu tiekėją pripažinus pirkimo laimėtoju tiekėjas nepateikia pirkimo dokumentuose nustatyto sutarties įvykdymo užtikrinimo (jei reikalaujamas) arba neįvykdo kitų pirkimo sutartyje nustatytų jos įsigaliojimo sąlygų.</w:t>
      </w:r>
    </w:p>
    <w:p w14:paraId="5038F8E3" w14:textId="77777777" w:rsidR="0085130D" w:rsidRDefault="0085130D" w:rsidP="0085130D">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9.1.7.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w:t>
      </w:r>
      <w:r>
        <w:rPr>
          <w:rFonts w:ascii="Times New Roman" w:hAnsi="Times New Roman" w:cs="Times New Roman"/>
          <w:color w:val="000000"/>
          <w:kern w:val="0"/>
          <w:sz w:val="24"/>
          <w:szCs w:val="24"/>
        </w:rPr>
        <w:tab/>
      </w:r>
    </w:p>
    <w:p w14:paraId="34B0EE36" w14:textId="77777777" w:rsidR="0085130D" w:rsidRDefault="0085130D" w:rsidP="0085130D">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9.1.8. </w:t>
      </w:r>
      <w:r>
        <w:rPr>
          <w:rFonts w:ascii="Times New Roman" w:hAnsi="Times New Roman" w:cs="Times New Roman"/>
          <w:b/>
          <w:bCs/>
          <w:color w:val="000000"/>
          <w:kern w:val="0"/>
          <w:sz w:val="24"/>
          <w:szCs w:val="24"/>
        </w:rPr>
        <w:t xml:space="preserve">Pasiūlymo galiojimo užtikrinimo trukmė turi būti tokia pat kaip ir pasiūlymo galiojimo trukmė. </w:t>
      </w:r>
      <w:r>
        <w:rPr>
          <w:rFonts w:ascii="Times New Roman" w:hAnsi="Times New Roman" w:cs="Times New Roman"/>
          <w:color w:val="000000"/>
          <w:kern w:val="0"/>
          <w:sz w:val="24"/>
          <w:szCs w:val="24"/>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02AF6DFB" w14:textId="5043DC4F" w:rsidR="0085130D" w:rsidRDefault="0085130D" w:rsidP="0085130D">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9.1.9. Pasiūlymo galiojimo užtikrinimas taikomas visais 9.1.6. p. numatytais atvejais. Laikoma, kad tiekėjas atsiima pasiūlymą, jei tiekėjas gavęs perkančiosios organizacijos pranešimą, kad jo pasiūlymas gali būti pripažintas laimėjusiu, per perkančiosios organizacijos nustatytą terminą nepateikia pirkimo sąlygų </w:t>
      </w:r>
      <w:r w:rsidRPr="00627536">
        <w:rPr>
          <w:rFonts w:ascii="Times New Roman" w:hAnsi="Times New Roman" w:cs="Times New Roman"/>
          <w:color w:val="4472C4" w:themeColor="accent1"/>
          <w:kern w:val="0"/>
          <w:sz w:val="24"/>
          <w:szCs w:val="24"/>
          <w:u w:val="single"/>
        </w:rPr>
        <w:t>6 priede „Kvalifikacijos reikalavimai tiekėjui (I-</w:t>
      </w:r>
      <w:r>
        <w:rPr>
          <w:rFonts w:ascii="Times New Roman" w:hAnsi="Times New Roman" w:cs="Times New Roman"/>
          <w:color w:val="4472C4" w:themeColor="accent1"/>
          <w:kern w:val="0"/>
          <w:sz w:val="24"/>
          <w:szCs w:val="24"/>
          <w:u w:val="single"/>
        </w:rPr>
        <w:t>III</w:t>
      </w:r>
      <w:r w:rsidRPr="00627536">
        <w:rPr>
          <w:rFonts w:ascii="Times New Roman" w:hAnsi="Times New Roman" w:cs="Times New Roman"/>
          <w:color w:val="4472C4" w:themeColor="accent1"/>
          <w:kern w:val="0"/>
          <w:sz w:val="24"/>
          <w:szCs w:val="24"/>
          <w:u w:val="single"/>
        </w:rPr>
        <w:t xml:space="preserve"> pirkimo dalims)“</w:t>
      </w:r>
      <w:r>
        <w:rPr>
          <w:rFonts w:ascii="Times New Roman" w:hAnsi="Times New Roman" w:cs="Times New Roman"/>
          <w:color w:val="4472C4" w:themeColor="accent1"/>
          <w:kern w:val="0"/>
          <w:sz w:val="24"/>
          <w:szCs w:val="24"/>
          <w:u w:val="single"/>
        </w:rPr>
        <w:t xml:space="preserve"> </w:t>
      </w:r>
      <w:r>
        <w:rPr>
          <w:rFonts w:ascii="Times New Roman" w:hAnsi="Times New Roman" w:cs="Times New Roman"/>
          <w:color w:val="000000"/>
          <w:kern w:val="0"/>
          <w:sz w:val="24"/>
          <w:szCs w:val="24"/>
        </w:rPr>
        <w:t>nurodytų kvalifikaciją pagrindžiančių dokumentų (jeigu tokie taikomi) ir/ar pašalinimo pagrindų nebuvimą pagrindžiančių dokumentų.</w:t>
      </w:r>
    </w:p>
    <w:p w14:paraId="1F1AD9ED" w14:textId="77777777" w:rsidR="0085130D" w:rsidRDefault="0085130D" w:rsidP="0085130D">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9.1.10. Pasiūlymo galiojimo užtikrinimas per 5 (penkias) darbo dienas grąžinamas (arba atsisakoma teisių į jį) gavus tiekėjo prašymą raštu, po to, kai pirkimo laimėtoju pripažintas tiekėjas pasirašo pirkimo sutartį ir pateikia pirkimo sutarties įvykdymo užtikrinimą (jei numatyta pirkimo sutartyje), arba įvykdo kitas pirkimo sutartyje nustatytas jos įsigaliojimo sąlygas, nutraukiamos pirkimo procedūros arba pasibaigia pirkimo procedūros.</w:t>
      </w:r>
    </w:p>
    <w:p w14:paraId="6427253A" w14:textId="46EB363F" w:rsidR="0085130D" w:rsidRDefault="0085130D" w:rsidP="0085130D">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9.1.11. Vietoje 9.1.2. p. nurodytų pasiūlymo galiojimo užtikrinimo priemonių, tiekėjas turi teisę užtikrinti pasiūlymo galiojimą pervesdamas pasiūlymo galiojimo užtikrinimo sumą į </w:t>
      </w:r>
      <w:r>
        <w:rPr>
          <w:rFonts w:ascii="Times New Roman" w:hAnsi="Times New Roman" w:cs="Times New Roman"/>
          <w:b/>
          <w:bCs/>
          <w:color w:val="000000"/>
          <w:kern w:val="0"/>
          <w:sz w:val="24"/>
          <w:szCs w:val="24"/>
        </w:rPr>
        <w:t>Šiaulių apskaitos centro</w:t>
      </w:r>
      <w:r>
        <w:rPr>
          <w:rFonts w:ascii="Times New Roman" w:hAnsi="Times New Roman" w:cs="Times New Roman"/>
          <w:color w:val="000000"/>
          <w:kern w:val="0"/>
          <w:sz w:val="24"/>
          <w:szCs w:val="24"/>
        </w:rPr>
        <w:t xml:space="preserve"> banko sąskaitą, AB „Swedbank“ sąskaitos Nr. LT25 7300 0101 7553 9827. </w:t>
      </w:r>
      <w:r>
        <w:rPr>
          <w:rFonts w:ascii="Times New Roman" w:hAnsi="Times New Roman" w:cs="Times New Roman"/>
          <w:b/>
          <w:bCs/>
          <w:color w:val="000000"/>
          <w:kern w:val="0"/>
          <w:sz w:val="24"/>
          <w:szCs w:val="24"/>
        </w:rPr>
        <w:t>Bankinio pavedimo paskirtyje turi būti nurodytas pirkimo pavadinimas</w:t>
      </w:r>
      <w:r w:rsidR="00C91950">
        <w:rPr>
          <w:rFonts w:ascii="Times New Roman" w:hAnsi="Times New Roman" w:cs="Times New Roman"/>
          <w:b/>
          <w:bCs/>
          <w:color w:val="000000"/>
          <w:kern w:val="0"/>
          <w:sz w:val="24"/>
          <w:szCs w:val="24"/>
        </w:rPr>
        <w:t xml:space="preserve">, </w:t>
      </w:r>
      <w:r w:rsidR="00C91950" w:rsidRPr="00C91950">
        <w:rPr>
          <w:rFonts w:ascii="Times New Roman" w:hAnsi="Times New Roman" w:cs="Times New Roman"/>
          <w:b/>
          <w:bCs/>
          <w:color w:val="000000"/>
          <w:kern w:val="0"/>
          <w:sz w:val="24"/>
          <w:szCs w:val="24"/>
        </w:rPr>
        <w:t xml:space="preserve">pirkimo </w:t>
      </w:r>
      <w:r w:rsidR="00C91950" w:rsidRPr="00C91950">
        <w:rPr>
          <w:rFonts w:ascii="Times New Roman" w:hAnsi="Times New Roman" w:cs="Times New Roman"/>
          <w:b/>
          <w:bCs/>
          <w:color w:val="000000"/>
          <w:kern w:val="0"/>
          <w:sz w:val="24"/>
          <w:szCs w:val="24"/>
          <w:u w:val="single"/>
        </w:rPr>
        <w:t>dalis ir jos pavadinimas</w:t>
      </w:r>
      <w:r w:rsidR="00C91950">
        <w:rPr>
          <w:rFonts w:ascii="Times New Roman" w:hAnsi="Times New Roman" w:cs="Times New Roman"/>
          <w:b/>
          <w:bCs/>
          <w:color w:val="000000"/>
          <w:kern w:val="0"/>
          <w:sz w:val="24"/>
          <w:szCs w:val="24"/>
        </w:rPr>
        <w:t>,</w:t>
      </w:r>
      <w:r>
        <w:rPr>
          <w:rFonts w:ascii="Times New Roman" w:hAnsi="Times New Roman" w:cs="Times New Roman"/>
          <w:b/>
          <w:bCs/>
          <w:color w:val="000000"/>
          <w:kern w:val="0"/>
          <w:sz w:val="24"/>
          <w:szCs w:val="24"/>
        </w:rPr>
        <w:t xml:space="preserve"> ir CVP IS Nr. </w:t>
      </w:r>
      <w:r>
        <w:rPr>
          <w:rFonts w:ascii="Times New Roman" w:hAnsi="Times New Roman" w:cs="Times New Roman"/>
          <w:color w:val="000000"/>
          <w:kern w:val="0"/>
          <w:sz w:val="24"/>
          <w:szCs w:val="24"/>
        </w:rPr>
        <w:t>Tokiu atveju iki pasiūlymų pateikimo termino pabaigos tiekėjas su pasiūlymu CVP IS priemonėmis pateikia bankinio pavedimo kopiją.</w:t>
      </w:r>
    </w:p>
    <w:p w14:paraId="35222CDE" w14:textId="77777777" w:rsidR="00ED56C1" w:rsidRPr="00285E93" w:rsidRDefault="00ED56C1" w:rsidP="003E6112">
      <w:pPr>
        <w:autoSpaceDE w:val="0"/>
        <w:autoSpaceDN w:val="0"/>
        <w:adjustRightInd w:val="0"/>
        <w:spacing w:after="0" w:line="240" w:lineRule="auto"/>
        <w:jc w:val="both"/>
        <w:rPr>
          <w:rFonts w:ascii="Times New Roman" w:eastAsia="Arial Unicode MS" w:hAnsi="Times New Roman" w:cs="Times New Roman"/>
          <w:color w:val="000000"/>
          <w:kern w:val="0"/>
          <w:sz w:val="24"/>
          <w:szCs w:val="24"/>
          <w:bdr w:val="nil"/>
          <w:lang w:val="en-US"/>
          <w14:ligatures w14:val="none"/>
        </w:rPr>
      </w:pPr>
    </w:p>
    <w:p w14:paraId="1AFD7114" w14:textId="32088861" w:rsidR="002A25D6" w:rsidRPr="00285E93" w:rsidRDefault="00130F8B"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sidRPr="00285E93">
        <w:rPr>
          <w:rFonts w:ascii="Times New Roman" w:hAnsi="Times New Roman" w:cs="Times New Roman"/>
          <w:b/>
          <w:bCs/>
          <w:color w:val="000000"/>
          <w:kern w:val="0"/>
          <w:sz w:val="24"/>
          <w:szCs w:val="24"/>
        </w:rPr>
        <w:t>10</w:t>
      </w:r>
      <w:r w:rsidR="002A25D6" w:rsidRPr="00285E93">
        <w:rPr>
          <w:rFonts w:ascii="Times New Roman" w:hAnsi="Times New Roman" w:cs="Times New Roman"/>
          <w:b/>
          <w:bCs/>
          <w:color w:val="000000"/>
          <w:kern w:val="0"/>
          <w:sz w:val="24"/>
          <w:szCs w:val="24"/>
        </w:rPr>
        <w:t>. PAVYZDŽIŲ PATEIKIMAS</w:t>
      </w:r>
    </w:p>
    <w:p w14:paraId="07E7CFDB" w14:textId="77777777" w:rsidR="002A25D6" w:rsidRPr="00285E93" w:rsidRDefault="002A25D6" w:rsidP="00F2207B">
      <w:pPr>
        <w:autoSpaceDE w:val="0"/>
        <w:autoSpaceDN w:val="0"/>
        <w:adjustRightInd w:val="0"/>
        <w:spacing w:after="0" w:line="240" w:lineRule="auto"/>
        <w:jc w:val="center"/>
        <w:rPr>
          <w:rFonts w:ascii="Times New Roman" w:hAnsi="Times New Roman" w:cs="Times New Roman"/>
          <w:color w:val="000000"/>
          <w:kern w:val="0"/>
          <w:sz w:val="20"/>
          <w:szCs w:val="20"/>
        </w:rPr>
      </w:pPr>
    </w:p>
    <w:p w14:paraId="631DB1E3" w14:textId="70BD918E" w:rsidR="002A25D6" w:rsidRPr="00285E93"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10</w:t>
      </w:r>
      <w:r w:rsidR="002A25D6" w:rsidRPr="00285E93">
        <w:rPr>
          <w:rFonts w:ascii="Times New Roman" w:hAnsi="Times New Roman" w:cs="Times New Roman"/>
          <w:color w:val="000000"/>
          <w:kern w:val="0"/>
          <w:sz w:val="24"/>
          <w:szCs w:val="24"/>
        </w:rPr>
        <w:t>.1. Siūlomo pirkimo objekto pavyzdžiai nereikalaujami.</w:t>
      </w:r>
    </w:p>
    <w:p w14:paraId="053E4D8D" w14:textId="77777777" w:rsidR="002A25D6" w:rsidRPr="00285E93"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4231C5E8" w14:textId="061BFBEF" w:rsidR="002A25D6" w:rsidRPr="00285E93" w:rsidRDefault="00626E22"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sidRPr="00285E93">
        <w:rPr>
          <w:rFonts w:ascii="Times New Roman" w:hAnsi="Times New Roman" w:cs="Times New Roman"/>
          <w:b/>
          <w:bCs/>
          <w:color w:val="000000"/>
          <w:kern w:val="0"/>
          <w:sz w:val="24"/>
          <w:szCs w:val="24"/>
        </w:rPr>
        <w:t>1</w:t>
      </w:r>
      <w:r w:rsidR="00130F8B" w:rsidRPr="00285E93">
        <w:rPr>
          <w:rFonts w:ascii="Times New Roman" w:hAnsi="Times New Roman" w:cs="Times New Roman"/>
          <w:b/>
          <w:bCs/>
          <w:color w:val="000000"/>
          <w:kern w:val="0"/>
          <w:sz w:val="24"/>
          <w:szCs w:val="24"/>
        </w:rPr>
        <w:t>1</w:t>
      </w:r>
      <w:r w:rsidR="002A25D6" w:rsidRPr="00285E93">
        <w:rPr>
          <w:rFonts w:ascii="Times New Roman" w:hAnsi="Times New Roman" w:cs="Times New Roman"/>
          <w:b/>
          <w:bCs/>
          <w:color w:val="000000"/>
          <w:kern w:val="0"/>
          <w:sz w:val="24"/>
          <w:szCs w:val="24"/>
        </w:rPr>
        <w:t>. PIRKIMO DOKUMENTŲ PAAIŠKINIMAS IR PATIKSLINIMAS</w:t>
      </w:r>
    </w:p>
    <w:p w14:paraId="0A822B27" w14:textId="77777777" w:rsidR="002A25D6" w:rsidRPr="00285E93"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048FE9F3" w14:textId="77777777" w:rsidR="00130F8B" w:rsidRPr="00285E93"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11.1. Tiekėjas tik CVP IS susirašinėjimo priemonėmis gali prašyti, kad perkančioji organizacija paaiškintų ar pataisytų pirkimo dokumentus.</w:t>
      </w:r>
      <w:r w:rsidRPr="00285E93">
        <w:rPr>
          <w:rFonts w:ascii="Times New Roman" w:hAnsi="Times New Roman" w:cs="Times New Roman"/>
          <w:color w:val="000000"/>
          <w:kern w:val="0"/>
          <w:sz w:val="24"/>
          <w:szCs w:val="24"/>
        </w:rPr>
        <w:tab/>
      </w:r>
    </w:p>
    <w:p w14:paraId="200EB4F8" w14:textId="77777777" w:rsidR="00130F8B" w:rsidRPr="00285E93"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11.2. Perkančioji organizacija atsako tik CVP IS susirašinėjimo priemonėmis į kiekvieną tiekėjo rašytinį prašymą dėl pirkimo dokumentų, jei prašymas yra pateiktas likus ne mažiau kaip 6 dienoms iki pasiūlymų pateikimo termino pabaigos.</w:t>
      </w:r>
      <w:r w:rsidRPr="00285E93">
        <w:rPr>
          <w:rFonts w:ascii="Times New Roman" w:hAnsi="Times New Roman" w:cs="Times New Roman"/>
          <w:color w:val="000000"/>
          <w:kern w:val="0"/>
          <w:sz w:val="24"/>
          <w:szCs w:val="24"/>
        </w:rPr>
        <w:tab/>
      </w:r>
    </w:p>
    <w:p w14:paraId="6F414F94" w14:textId="77777777" w:rsidR="00130F8B" w:rsidRPr="00285E93"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11.3. 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r w:rsidRPr="00285E93">
        <w:rPr>
          <w:rFonts w:ascii="Times New Roman" w:hAnsi="Times New Roman" w:cs="Times New Roman"/>
          <w:color w:val="000000"/>
          <w:kern w:val="0"/>
          <w:sz w:val="24"/>
          <w:szCs w:val="24"/>
        </w:rPr>
        <w:tab/>
      </w:r>
    </w:p>
    <w:p w14:paraId="3796D787" w14:textId="77777777" w:rsidR="00130F8B" w:rsidRPr="00285E93"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lastRenderedPageBreak/>
        <w:t>11.4.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285E93">
        <w:rPr>
          <w:rFonts w:ascii="Times New Roman" w:hAnsi="Times New Roman" w:cs="Times New Roman"/>
          <w:color w:val="000000"/>
          <w:kern w:val="0"/>
          <w:sz w:val="24"/>
          <w:szCs w:val="24"/>
        </w:rPr>
        <w:tab/>
      </w:r>
    </w:p>
    <w:p w14:paraId="30D72C23" w14:textId="77777777" w:rsidR="00130F8B" w:rsidRPr="00285E93"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 xml:space="preserve">11.5. Nesibaigus pirkimo pasiūlymų pateikimo terminui, perkančioji organizacija savo iniciatyva gali paaiškinti (pataisyti) pirkimo dokumentus pranešant prie pirkimo prisijungusiems tiekėjams ir paskelbiant CVP IS priemonėmis. </w:t>
      </w:r>
    </w:p>
    <w:p w14:paraId="49C5093D" w14:textId="77777777" w:rsidR="00130F8B" w:rsidRPr="00285E93"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11.6. Perkančioji organizacija privalo pratęsti pasiūlymų pateikimo terminus, kad visi pirkime norintys dalyvauti tiekėjai turėtų galimybę susipažinti su visa pasiūlymui parengti reikalinga informacija:</w:t>
      </w:r>
    </w:p>
    <w:p w14:paraId="270050CA" w14:textId="77777777" w:rsidR="00130F8B" w:rsidRPr="00285E93"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11.6.1. jeigu dėl kokių nors priežasčių papildoma su pirkimo dokumentais susijusi informacija būtų pateikiama likus mažiau kaip 4 dienoms iki pasiūlymų pateikimo termino pabaigos, nors šios informacijos buvo paprašyta laiku;  </w:t>
      </w:r>
    </w:p>
    <w:p w14:paraId="522810E0" w14:textId="77777777" w:rsidR="00130F8B" w:rsidRPr="00285E93"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11.6.2. jeigu buvo padaryta reikšmingų pirkimo dokumentų pakeitimų.</w:t>
      </w:r>
    </w:p>
    <w:p w14:paraId="661C43C1" w14:textId="77777777" w:rsidR="00130F8B" w:rsidRPr="00285E93"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11.7. Jei perkančioji organizacija paaiškinimų ar patikslinimų nepateikia iki 11.3. p. nurodyto termino (tiekėjui laiku pateikus prašymą paaiškinti, patikslinti), pasiūlymų pateikimo terminas yra nukeliamas ne trumpesniam laikui nei tiek, kiek vėluojama juos pateikti.</w:t>
      </w:r>
    </w:p>
    <w:p w14:paraId="65602FE8" w14:textId="77777777" w:rsidR="00130F8B" w:rsidRPr="00285E93"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11.8. Perkančioji organizacija, pratęsdama pasiūlymų pateikimo terminą 11.6. p. nurodytais atvejais, privalo atsižvelgti į informacijos ir pirkimo dokumentų pakeitimų svarbą. Jeigu papildomos informacijos nebuvo paprašyta laiku arba ji neturi esminės įtakos pasiūlymų parengimui, perkančioji organizacija pasiūlymų pateikimo termino gali nepratęsti.</w:t>
      </w:r>
    </w:p>
    <w:p w14:paraId="361ACD98" w14:textId="77777777" w:rsidR="00130F8B" w:rsidRPr="00285E93"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11.9. Bet kokia informacija, konkurso sąlygų paaiškinimai, pranešimai ar kitas perkančiosios organizacijos ir tiekėjo susirašinėjimas yra vykdomas tik CVP IS susirašinėjimo priemonėmis.</w:t>
      </w:r>
      <w:r w:rsidRPr="00285E93">
        <w:rPr>
          <w:rFonts w:ascii="Times New Roman" w:hAnsi="Times New Roman" w:cs="Times New Roman"/>
          <w:color w:val="000000"/>
          <w:kern w:val="0"/>
          <w:sz w:val="24"/>
          <w:szCs w:val="24"/>
        </w:rPr>
        <w:tab/>
      </w:r>
    </w:p>
    <w:p w14:paraId="3D4E12CA" w14:textId="77777777" w:rsidR="00130F8B" w:rsidRPr="00285E93"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11.10. Perkančioji organizacija nerengs susitikimų su tiekėjais dėl pirkimo dokumentų paaiškinimo.</w:t>
      </w:r>
      <w:r w:rsidRPr="00285E93">
        <w:rPr>
          <w:rFonts w:ascii="Times New Roman" w:hAnsi="Times New Roman" w:cs="Times New Roman"/>
          <w:color w:val="000000"/>
          <w:kern w:val="0"/>
          <w:sz w:val="24"/>
          <w:szCs w:val="24"/>
        </w:rPr>
        <w:tab/>
        <w:t xml:space="preserve"> </w:t>
      </w:r>
    </w:p>
    <w:p w14:paraId="44F6DB03" w14:textId="63273893" w:rsidR="00D26C6D" w:rsidRPr="00285E93" w:rsidRDefault="00626E22" w:rsidP="006268A1">
      <w:pPr>
        <w:autoSpaceDE w:val="0"/>
        <w:autoSpaceDN w:val="0"/>
        <w:adjustRightInd w:val="0"/>
        <w:spacing w:after="0" w:line="240" w:lineRule="auto"/>
        <w:ind w:firstLine="709"/>
        <w:jc w:val="both"/>
        <w:rPr>
          <w:rFonts w:ascii="Times New Roman" w:hAnsi="Times New Roman" w:cs="Times New Roman"/>
          <w:color w:val="000000"/>
          <w:sz w:val="24"/>
          <w:szCs w:val="24"/>
          <w14:ligatures w14:val="none"/>
        </w:rPr>
      </w:pPr>
      <w:bookmarkStart w:id="11" w:name="_Hlk187752025"/>
      <w:r w:rsidRPr="00285E93">
        <w:rPr>
          <w:rFonts w:ascii="Times New Roman" w:hAnsi="Times New Roman" w:cs="Times New Roman"/>
          <w:color w:val="000000"/>
          <w:kern w:val="0"/>
          <w:sz w:val="24"/>
          <w:szCs w:val="24"/>
        </w:rPr>
        <w:t>1</w:t>
      </w:r>
      <w:r w:rsidR="00130F8B" w:rsidRPr="00285E93">
        <w:rPr>
          <w:rFonts w:ascii="Times New Roman" w:hAnsi="Times New Roman" w:cs="Times New Roman"/>
          <w:color w:val="000000"/>
          <w:kern w:val="0"/>
          <w:sz w:val="24"/>
          <w:szCs w:val="24"/>
        </w:rPr>
        <w:t>1</w:t>
      </w:r>
      <w:r w:rsidR="00F2207B" w:rsidRPr="00285E93">
        <w:rPr>
          <w:rFonts w:ascii="Times New Roman" w:hAnsi="Times New Roman" w:cs="Times New Roman"/>
          <w:color w:val="000000"/>
          <w:kern w:val="0"/>
          <w:sz w:val="24"/>
          <w:szCs w:val="24"/>
        </w:rPr>
        <w:t>.</w:t>
      </w:r>
      <w:r w:rsidR="00130F8B" w:rsidRPr="00285E93">
        <w:rPr>
          <w:rFonts w:ascii="Times New Roman" w:hAnsi="Times New Roman" w:cs="Times New Roman"/>
          <w:color w:val="000000"/>
          <w:kern w:val="0"/>
          <w:sz w:val="24"/>
          <w:szCs w:val="24"/>
        </w:rPr>
        <w:t>11</w:t>
      </w:r>
      <w:r w:rsidR="00F2207B" w:rsidRPr="00285E93">
        <w:rPr>
          <w:rFonts w:ascii="Times New Roman" w:hAnsi="Times New Roman" w:cs="Times New Roman"/>
          <w:color w:val="000000"/>
          <w:kern w:val="0"/>
          <w:sz w:val="24"/>
          <w:szCs w:val="24"/>
        </w:rPr>
        <w:t xml:space="preserve">. </w:t>
      </w:r>
      <w:bookmarkEnd w:id="11"/>
      <w:r w:rsidR="006268A1" w:rsidRPr="00285E93">
        <w:rPr>
          <w:rFonts w:ascii="Times New Roman" w:hAnsi="Times New Roman" w:cs="Times New Roman"/>
          <w:color w:val="000000"/>
          <w:sz w:val="24"/>
          <w:szCs w:val="24"/>
          <w14:ligatures w14:val="none"/>
        </w:rPr>
        <w:t>Perkančioji organizacija nerengs pirkimo objekto apžiūros.</w:t>
      </w:r>
    </w:p>
    <w:p w14:paraId="3F8C14AC" w14:textId="77777777" w:rsidR="006268A1" w:rsidRPr="00285E93" w:rsidRDefault="006268A1" w:rsidP="006268A1">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44899E4D" w14:textId="675B30DE" w:rsidR="002A25D6" w:rsidRPr="00285E93"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sidRPr="00285E93">
        <w:rPr>
          <w:rFonts w:ascii="Times New Roman" w:hAnsi="Times New Roman" w:cs="Times New Roman"/>
          <w:b/>
          <w:bCs/>
          <w:color w:val="000000"/>
          <w:kern w:val="0"/>
          <w:sz w:val="24"/>
          <w:szCs w:val="24"/>
        </w:rPr>
        <w:t>1</w:t>
      </w:r>
      <w:r w:rsidR="00130F8B" w:rsidRPr="00285E93">
        <w:rPr>
          <w:rFonts w:ascii="Times New Roman" w:hAnsi="Times New Roman" w:cs="Times New Roman"/>
          <w:b/>
          <w:bCs/>
          <w:color w:val="000000"/>
          <w:kern w:val="0"/>
          <w:sz w:val="24"/>
          <w:szCs w:val="24"/>
        </w:rPr>
        <w:t>2</w:t>
      </w:r>
      <w:r w:rsidRPr="00285E93">
        <w:rPr>
          <w:rFonts w:ascii="Times New Roman" w:hAnsi="Times New Roman" w:cs="Times New Roman"/>
          <w:b/>
          <w:bCs/>
          <w:color w:val="000000"/>
          <w:kern w:val="0"/>
          <w:sz w:val="24"/>
          <w:szCs w:val="24"/>
        </w:rPr>
        <w:t>. SUSIPAŽINIMAS SU GAUTAIS PASIŪLYMAIS</w:t>
      </w:r>
    </w:p>
    <w:p w14:paraId="6E8AC9F6" w14:textId="77777777" w:rsidR="002A25D6" w:rsidRPr="00285E93" w:rsidRDefault="002A25D6" w:rsidP="00F2207B">
      <w:pPr>
        <w:autoSpaceDE w:val="0"/>
        <w:autoSpaceDN w:val="0"/>
        <w:adjustRightInd w:val="0"/>
        <w:spacing w:after="0" w:line="240" w:lineRule="auto"/>
        <w:jc w:val="center"/>
        <w:rPr>
          <w:rFonts w:ascii="Times New Roman" w:hAnsi="Times New Roman" w:cs="Times New Roman"/>
          <w:color w:val="000000"/>
          <w:kern w:val="0"/>
          <w:sz w:val="20"/>
          <w:szCs w:val="20"/>
        </w:rPr>
      </w:pPr>
    </w:p>
    <w:p w14:paraId="5D72C1F9" w14:textId="20FD6DCD" w:rsidR="00F2207B" w:rsidRPr="00285E93"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1</w:t>
      </w:r>
      <w:r w:rsidR="00130F8B" w:rsidRPr="00285E93">
        <w:rPr>
          <w:rFonts w:ascii="Times New Roman" w:hAnsi="Times New Roman" w:cs="Times New Roman"/>
          <w:color w:val="000000"/>
          <w:kern w:val="0"/>
          <w:sz w:val="24"/>
          <w:szCs w:val="24"/>
        </w:rPr>
        <w:t>2</w:t>
      </w:r>
      <w:r w:rsidRPr="00285E93">
        <w:rPr>
          <w:rFonts w:ascii="Times New Roman" w:hAnsi="Times New Roman" w:cs="Times New Roman"/>
          <w:color w:val="000000"/>
          <w:kern w:val="0"/>
          <w:sz w:val="24"/>
          <w:szCs w:val="24"/>
        </w:rPr>
        <w:t xml:space="preserve">.1. Pirminis susipažinimas su CVP IS priemonėmis pateiktais tiekėjų pasiūlymais vyks </w:t>
      </w:r>
      <w:r w:rsidR="00142725" w:rsidRPr="00285E93">
        <w:rPr>
          <w:rFonts w:ascii="Times New Roman" w:hAnsi="Times New Roman" w:cs="Times New Roman"/>
          <w:b/>
          <w:bCs/>
          <w:color w:val="000000"/>
          <w:kern w:val="0"/>
          <w:sz w:val="24"/>
          <w:szCs w:val="24"/>
        </w:rPr>
        <w:t>30</w:t>
      </w:r>
      <w:r w:rsidRPr="00285E93">
        <w:rPr>
          <w:rFonts w:ascii="Times New Roman" w:hAnsi="Times New Roman" w:cs="Times New Roman"/>
          <w:b/>
          <w:bCs/>
          <w:color w:val="000000"/>
          <w:kern w:val="0"/>
          <w:sz w:val="24"/>
          <w:szCs w:val="24"/>
        </w:rPr>
        <w:t xml:space="preserve"> min.</w:t>
      </w:r>
      <w:r w:rsidRPr="00285E93">
        <w:rPr>
          <w:rFonts w:ascii="Times New Roman" w:hAnsi="Times New Roman" w:cs="Times New Roman"/>
          <w:color w:val="000000"/>
          <w:kern w:val="0"/>
          <w:sz w:val="24"/>
          <w:szCs w:val="24"/>
        </w:rPr>
        <w:t xml:space="preserve"> po </w:t>
      </w:r>
      <w:r w:rsidR="006E46D3" w:rsidRPr="00285E93">
        <w:rPr>
          <w:rFonts w:ascii="Times New Roman" w:hAnsi="Times New Roman" w:cs="Times New Roman"/>
          <w:color w:val="000000"/>
          <w:kern w:val="0"/>
          <w:sz w:val="24"/>
          <w:szCs w:val="24"/>
        </w:rPr>
        <w:t>skelbime</w:t>
      </w:r>
      <w:r w:rsidRPr="00285E93">
        <w:rPr>
          <w:rFonts w:ascii="Times New Roman" w:hAnsi="Times New Roman" w:cs="Times New Roman"/>
          <w:color w:val="000000"/>
          <w:kern w:val="0"/>
          <w:sz w:val="24"/>
          <w:szCs w:val="24"/>
        </w:rPr>
        <w:t xml:space="preserve"> nurodytos pasiūlymų pateikimo termino pabaigos.</w:t>
      </w:r>
      <w:r w:rsidRPr="00285E93">
        <w:rPr>
          <w:rFonts w:ascii="Times New Roman" w:hAnsi="Times New Roman" w:cs="Times New Roman"/>
          <w:color w:val="000000"/>
          <w:kern w:val="0"/>
          <w:sz w:val="24"/>
          <w:szCs w:val="24"/>
        </w:rPr>
        <w:tab/>
      </w:r>
    </w:p>
    <w:p w14:paraId="708D2BF1" w14:textId="437FBF95" w:rsidR="00AF41D7" w:rsidRPr="00285E93" w:rsidRDefault="00F2207B" w:rsidP="00AF41D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1</w:t>
      </w:r>
      <w:r w:rsidR="00130F8B" w:rsidRPr="00285E93">
        <w:rPr>
          <w:rFonts w:ascii="Times New Roman" w:hAnsi="Times New Roman" w:cs="Times New Roman"/>
          <w:color w:val="000000"/>
          <w:kern w:val="0"/>
          <w:sz w:val="24"/>
          <w:szCs w:val="24"/>
        </w:rPr>
        <w:t>2</w:t>
      </w:r>
      <w:r w:rsidRPr="00285E93">
        <w:rPr>
          <w:rFonts w:ascii="Times New Roman" w:hAnsi="Times New Roman" w:cs="Times New Roman"/>
          <w:color w:val="000000"/>
          <w:kern w:val="0"/>
          <w:sz w:val="24"/>
          <w:szCs w:val="24"/>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288520A" w14:textId="4AD319D8" w:rsidR="006C026C" w:rsidRPr="00285E93" w:rsidRDefault="002A25D6" w:rsidP="000F54C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85E93">
        <w:rPr>
          <w:rFonts w:ascii="Arial" w:hAnsi="Arial" w:cs="Arial"/>
          <w:color w:val="000000"/>
          <w:kern w:val="0"/>
          <w:sz w:val="24"/>
          <w:szCs w:val="24"/>
        </w:rPr>
        <w:tab/>
      </w:r>
    </w:p>
    <w:p w14:paraId="428BC643" w14:textId="77777777" w:rsidR="00130F8B" w:rsidRPr="00285E93" w:rsidRDefault="00130F8B" w:rsidP="00130F8B">
      <w:pPr>
        <w:autoSpaceDE w:val="0"/>
        <w:autoSpaceDN w:val="0"/>
        <w:adjustRightInd w:val="0"/>
        <w:spacing w:after="0" w:line="240" w:lineRule="auto"/>
        <w:jc w:val="center"/>
        <w:rPr>
          <w:rFonts w:ascii="Times New Roman" w:hAnsi="Times New Roman" w:cs="Times New Roman"/>
          <w:color w:val="000000"/>
          <w:kern w:val="0"/>
          <w:sz w:val="24"/>
          <w:szCs w:val="24"/>
        </w:rPr>
      </w:pPr>
      <w:r w:rsidRPr="00285E93">
        <w:rPr>
          <w:rFonts w:ascii="Times New Roman" w:hAnsi="Times New Roman" w:cs="Times New Roman"/>
          <w:b/>
          <w:bCs/>
          <w:color w:val="000000"/>
          <w:kern w:val="0"/>
          <w:sz w:val="24"/>
          <w:szCs w:val="24"/>
        </w:rPr>
        <w:t>13. PASIŪLYMŲ NAGRINĖJIMAS</w:t>
      </w:r>
    </w:p>
    <w:p w14:paraId="0741BFE6" w14:textId="77777777" w:rsidR="00130F8B" w:rsidRPr="00285E93" w:rsidRDefault="00130F8B" w:rsidP="00130F8B">
      <w:pPr>
        <w:autoSpaceDE w:val="0"/>
        <w:autoSpaceDN w:val="0"/>
        <w:adjustRightInd w:val="0"/>
        <w:spacing w:after="0" w:line="240" w:lineRule="auto"/>
        <w:jc w:val="center"/>
        <w:rPr>
          <w:rFonts w:ascii="Times New Roman" w:hAnsi="Times New Roman" w:cs="Times New Roman"/>
          <w:color w:val="000000"/>
          <w:kern w:val="0"/>
          <w:sz w:val="24"/>
          <w:szCs w:val="24"/>
        </w:rPr>
      </w:pPr>
    </w:p>
    <w:p w14:paraId="6B5DEEF6" w14:textId="77777777" w:rsidR="00C91950" w:rsidRPr="00627536" w:rsidRDefault="00C91950" w:rsidP="00C9195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12" w:name="_Hlk158207251"/>
      <w:r w:rsidRPr="00627536">
        <w:rPr>
          <w:rFonts w:ascii="Times New Roman" w:hAnsi="Times New Roman" w:cs="Times New Roman"/>
          <w:color w:val="000000"/>
          <w:kern w:val="0"/>
          <w:sz w:val="24"/>
          <w:szCs w:val="24"/>
        </w:rPr>
        <w:t>13.1. Pateiktus pasiūlymus nagrinėja, vertina ir palygina Komisija šia tvarka:</w:t>
      </w:r>
      <w:r w:rsidRPr="00627536">
        <w:rPr>
          <w:rFonts w:ascii="Times New Roman" w:hAnsi="Times New Roman" w:cs="Times New Roman"/>
          <w:color w:val="000000"/>
          <w:kern w:val="0"/>
          <w:sz w:val="24"/>
          <w:szCs w:val="24"/>
        </w:rPr>
        <w:tab/>
      </w:r>
    </w:p>
    <w:p w14:paraId="0DA54D5B" w14:textId="77777777" w:rsidR="00C91950" w:rsidRPr="00627536" w:rsidRDefault="00C91950" w:rsidP="00C9195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627536">
        <w:rPr>
          <w:rFonts w:ascii="Times New Roman" w:hAnsi="Times New Roman" w:cs="Times New Roman"/>
          <w:color w:val="000000"/>
          <w:kern w:val="0"/>
          <w:sz w:val="24"/>
          <w:szCs w:val="24"/>
        </w:rPr>
        <w:t xml:space="preserve">13.1.1. </w:t>
      </w:r>
      <w:r w:rsidRPr="00C325E6">
        <w:rPr>
          <w:rFonts w:ascii="Times New Roman" w:hAnsi="Times New Roman" w:cs="Times New Roman"/>
          <w:color w:val="000000"/>
          <w:kern w:val="0"/>
          <w:sz w:val="24"/>
          <w:szCs w:val="24"/>
        </w:rPr>
        <w:t>tikrina ar nebuvo pasiūlytos per didelės, perkančiajai organizacijai nepriimtinos kainos. Laikoma, kad pasiūlyta kaina yra per didelė ir nepriimtina, jeigu ji viršija perkančiosios organizacijos pirkimui skirtas lėšas, nurodytas šių pirkimo sąlygų 2.1.</w:t>
      </w:r>
      <w:r>
        <w:rPr>
          <w:rFonts w:ascii="Times New Roman" w:hAnsi="Times New Roman" w:cs="Times New Roman"/>
          <w:color w:val="000000"/>
          <w:kern w:val="0"/>
          <w:sz w:val="24"/>
          <w:szCs w:val="24"/>
        </w:rPr>
        <w:t>1, 2.1.2 ir 2.1.3</w:t>
      </w:r>
      <w:r w:rsidRPr="00C325E6">
        <w:rPr>
          <w:rFonts w:ascii="Times New Roman" w:hAnsi="Times New Roman" w:cs="Times New Roman"/>
          <w:color w:val="000000"/>
          <w:kern w:val="0"/>
          <w:sz w:val="24"/>
          <w:szCs w:val="24"/>
        </w:rPr>
        <w:t xml:space="preserve"> p.;</w:t>
      </w:r>
      <w:r>
        <w:rPr>
          <w:rFonts w:ascii="Times New Roman" w:hAnsi="Times New Roman" w:cs="Times New Roman"/>
          <w:color w:val="000000"/>
          <w:kern w:val="0"/>
          <w:sz w:val="24"/>
          <w:szCs w:val="24"/>
        </w:rPr>
        <w:t xml:space="preserve"> </w:t>
      </w:r>
    </w:p>
    <w:p w14:paraId="25D7D507" w14:textId="4F4AF042" w:rsidR="00130F8B" w:rsidRPr="00285E93"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 xml:space="preserve">13.1.2. </w:t>
      </w:r>
      <w:r w:rsidRPr="00285E93">
        <w:rPr>
          <w:rFonts w:ascii="Times New Roman" w:hAnsi="Times New Roman" w:cs="Times New Roman"/>
          <w:kern w:val="0"/>
          <w:sz w:val="24"/>
          <w:szCs w:val="24"/>
        </w:rPr>
        <w:t xml:space="preserve">tikrina ar </w:t>
      </w:r>
      <w:r w:rsidRPr="00285E93">
        <w:rPr>
          <w:rFonts w:ascii="Times New Roman" w:hAnsi="Times New Roman" w:cs="Times New Roman"/>
          <w:color w:val="000000"/>
          <w:kern w:val="0"/>
          <w:sz w:val="24"/>
          <w:szCs w:val="24"/>
        </w:rPr>
        <w:t>kartu su pasiūlymu pateikti visi privalomi dokumentai;</w:t>
      </w:r>
      <w:r w:rsidRPr="00285E93">
        <w:rPr>
          <w:rFonts w:ascii="Times New Roman" w:hAnsi="Times New Roman" w:cs="Times New Roman"/>
          <w:color w:val="000000"/>
          <w:kern w:val="0"/>
          <w:sz w:val="24"/>
          <w:szCs w:val="24"/>
        </w:rPr>
        <w:tab/>
      </w:r>
    </w:p>
    <w:p w14:paraId="64142DAE" w14:textId="77777777" w:rsidR="00130F8B" w:rsidRPr="00285E93"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13.1.3. įvertina EBVPD pateiktą informaciją ir ne vėliau kaip per 3 darbo dienas raštu praneša apie šio patikrinimo rezultatus;</w:t>
      </w:r>
      <w:r w:rsidRPr="00285E93">
        <w:rPr>
          <w:rFonts w:ascii="Times New Roman" w:hAnsi="Times New Roman" w:cs="Times New Roman"/>
          <w:color w:val="000000"/>
          <w:kern w:val="0"/>
          <w:sz w:val="24"/>
          <w:szCs w:val="24"/>
        </w:rPr>
        <w:tab/>
      </w:r>
      <w:r w:rsidRPr="00285E93">
        <w:rPr>
          <w:rFonts w:ascii="Times New Roman" w:hAnsi="Times New Roman" w:cs="Times New Roman"/>
          <w:color w:val="000000"/>
          <w:kern w:val="0"/>
          <w:sz w:val="24"/>
          <w:szCs w:val="24"/>
        </w:rPr>
        <w:tab/>
      </w:r>
    </w:p>
    <w:p w14:paraId="4E3A1252" w14:textId="5B684409" w:rsidR="00130F8B" w:rsidRPr="00285E93" w:rsidRDefault="00130F8B" w:rsidP="00ED56C1">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13.1.4. nustato, ar tiekėjo siūlomas pirkimo objektas atitinka pirkimo dokumentuose nustatytus reikalavimus;</w:t>
      </w:r>
      <w:r w:rsidRPr="00285E93">
        <w:rPr>
          <w:rFonts w:ascii="Times New Roman" w:hAnsi="Times New Roman" w:cs="Times New Roman"/>
          <w:color w:val="000000"/>
          <w:kern w:val="0"/>
          <w:sz w:val="24"/>
          <w:szCs w:val="24"/>
        </w:rPr>
        <w:tab/>
      </w:r>
    </w:p>
    <w:p w14:paraId="2BD818E3" w14:textId="77777777" w:rsidR="00AA649F" w:rsidRPr="00627536" w:rsidRDefault="00AA649F" w:rsidP="00AA649F">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627536">
        <w:rPr>
          <w:rFonts w:ascii="Times New Roman" w:hAnsi="Times New Roman" w:cs="Times New Roman"/>
          <w:color w:val="000000"/>
          <w:kern w:val="0"/>
          <w:sz w:val="24"/>
          <w:szCs w:val="24"/>
        </w:rPr>
        <w:t>13.1.5. tikrina, ar tiekėjo pasiūlyme nėra nurodytos kainos apskaičiavimo klaidų;</w:t>
      </w:r>
      <w:r w:rsidRPr="00627536">
        <w:rPr>
          <w:rFonts w:ascii="Times New Roman" w:hAnsi="Times New Roman" w:cs="Times New Roman"/>
          <w:color w:val="000000"/>
          <w:kern w:val="0"/>
          <w:sz w:val="24"/>
          <w:szCs w:val="24"/>
        </w:rPr>
        <w:tab/>
      </w:r>
    </w:p>
    <w:p w14:paraId="1C3F8A2B" w14:textId="77777777" w:rsidR="00AA649F" w:rsidRPr="00627536" w:rsidRDefault="00AA649F" w:rsidP="00AA649F">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627536">
        <w:rPr>
          <w:rFonts w:ascii="Times New Roman" w:hAnsi="Times New Roman" w:cs="Times New Roman"/>
          <w:color w:val="000000"/>
          <w:kern w:val="0"/>
          <w:sz w:val="24"/>
          <w:szCs w:val="24"/>
        </w:rPr>
        <w:t>13.1.6. tikrina ar nebuvo pasiūlyta neįprastai maža kaina ir/ar tiekėjas pirkimo komisijos prašymu pateikė raštišką tinkamą kainos pagrįstumo įrodymą;</w:t>
      </w:r>
    </w:p>
    <w:p w14:paraId="25025FEC" w14:textId="5AFCA300" w:rsidR="00AA649F" w:rsidRDefault="00130F8B" w:rsidP="00AA649F">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13.1.</w:t>
      </w:r>
      <w:r w:rsidR="00AA649F">
        <w:rPr>
          <w:rFonts w:ascii="Times New Roman" w:hAnsi="Times New Roman" w:cs="Times New Roman"/>
          <w:color w:val="000000"/>
          <w:kern w:val="0"/>
          <w:sz w:val="24"/>
          <w:szCs w:val="24"/>
        </w:rPr>
        <w:t>7</w:t>
      </w:r>
      <w:r w:rsidRPr="00285E93">
        <w:rPr>
          <w:rFonts w:ascii="Times New Roman" w:hAnsi="Times New Roman" w:cs="Times New Roman"/>
          <w:color w:val="000000"/>
          <w:kern w:val="0"/>
          <w:sz w:val="24"/>
          <w:szCs w:val="24"/>
        </w:rPr>
        <w:t xml:space="preserve">. </w:t>
      </w:r>
      <w:bookmarkEnd w:id="12"/>
      <w:r w:rsidRPr="00285E93">
        <w:rPr>
          <w:rFonts w:ascii="Times New Roman" w:hAnsi="Times New Roman" w:cs="Times New Roman"/>
          <w:color w:val="000000"/>
          <w:kern w:val="0"/>
          <w:sz w:val="24"/>
          <w:szCs w:val="24"/>
        </w:rPr>
        <w:t xml:space="preserve">galimo laimėtojo prašo pateikti pirkimo </w:t>
      </w:r>
      <w:r w:rsidRPr="00AD3F6E">
        <w:rPr>
          <w:rFonts w:ascii="Times New Roman" w:hAnsi="Times New Roman" w:cs="Times New Roman"/>
          <w:color w:val="000000"/>
          <w:kern w:val="0"/>
          <w:sz w:val="24"/>
          <w:szCs w:val="24"/>
        </w:rPr>
        <w:t xml:space="preserve">sąlygų </w:t>
      </w:r>
      <w:r w:rsidR="00CD171F" w:rsidRPr="00AD3F6E">
        <w:rPr>
          <w:rFonts w:ascii="Times New Roman" w:hAnsi="Times New Roman" w:cs="Times New Roman"/>
          <w:color w:val="4472C4" w:themeColor="accent1"/>
          <w:kern w:val="0"/>
          <w:sz w:val="24"/>
          <w:szCs w:val="24"/>
          <w:u w:val="single"/>
        </w:rPr>
        <w:t>6 priede „Kvalifikacijos reikalavimai tiekėjui (I-III pirkimo dalims)“</w:t>
      </w:r>
      <w:r w:rsidR="00AA649F" w:rsidRPr="00AD3F6E">
        <w:rPr>
          <w:rFonts w:ascii="Times New Roman" w:hAnsi="Times New Roman" w:cs="Times New Roman"/>
          <w:color w:val="000000"/>
          <w:kern w:val="0"/>
          <w:sz w:val="24"/>
          <w:szCs w:val="24"/>
        </w:rPr>
        <w:t xml:space="preserve"> </w:t>
      </w:r>
      <w:r w:rsidRPr="00AD3F6E">
        <w:rPr>
          <w:rFonts w:ascii="Times New Roman" w:hAnsi="Times New Roman" w:cs="Times New Roman"/>
          <w:color w:val="000000"/>
          <w:kern w:val="0"/>
          <w:sz w:val="24"/>
          <w:szCs w:val="24"/>
        </w:rPr>
        <w:t>nurodytus dokumentus patvirtinančius</w:t>
      </w:r>
      <w:r w:rsidRPr="00285E93">
        <w:rPr>
          <w:rFonts w:ascii="Times New Roman" w:hAnsi="Times New Roman" w:cs="Times New Roman"/>
          <w:color w:val="000000"/>
          <w:kern w:val="0"/>
          <w:sz w:val="24"/>
          <w:szCs w:val="24"/>
        </w:rPr>
        <w:t xml:space="preserve"> tiekėjo kvalifikaciją. Gavusi dokumentus, Komisija patikrina ar galimas laimėtojas atitinka pirkimo sąlygų </w:t>
      </w:r>
      <w:r w:rsidR="00AA649F" w:rsidRPr="00627536">
        <w:rPr>
          <w:rFonts w:ascii="Times New Roman" w:hAnsi="Times New Roman" w:cs="Times New Roman"/>
          <w:color w:val="4472C4" w:themeColor="accent1"/>
          <w:kern w:val="0"/>
          <w:sz w:val="24"/>
          <w:szCs w:val="24"/>
          <w:u w:val="single"/>
        </w:rPr>
        <w:t>6 priede „Kvalifikacijos reikalavimai tiekėjui (I-</w:t>
      </w:r>
      <w:r w:rsidR="00AA649F">
        <w:rPr>
          <w:rFonts w:ascii="Times New Roman" w:hAnsi="Times New Roman" w:cs="Times New Roman"/>
          <w:color w:val="4472C4" w:themeColor="accent1"/>
          <w:kern w:val="0"/>
          <w:sz w:val="24"/>
          <w:szCs w:val="24"/>
          <w:u w:val="single"/>
        </w:rPr>
        <w:t>III</w:t>
      </w:r>
      <w:r w:rsidR="00AA649F" w:rsidRPr="00627536">
        <w:rPr>
          <w:rFonts w:ascii="Times New Roman" w:hAnsi="Times New Roman" w:cs="Times New Roman"/>
          <w:color w:val="4472C4" w:themeColor="accent1"/>
          <w:kern w:val="0"/>
          <w:sz w:val="24"/>
          <w:szCs w:val="24"/>
          <w:u w:val="single"/>
        </w:rPr>
        <w:t xml:space="preserve"> pirkimo dalims)“</w:t>
      </w:r>
      <w:r w:rsidR="00AA649F" w:rsidRPr="00627536">
        <w:rPr>
          <w:rFonts w:ascii="Times New Roman" w:hAnsi="Times New Roman" w:cs="Times New Roman"/>
          <w:color w:val="000000"/>
          <w:kern w:val="0"/>
          <w:sz w:val="24"/>
          <w:szCs w:val="24"/>
        </w:rPr>
        <w:t xml:space="preserve"> </w:t>
      </w:r>
      <w:r w:rsidRPr="00285E93">
        <w:rPr>
          <w:rFonts w:ascii="Times New Roman" w:hAnsi="Times New Roman" w:cs="Times New Roman"/>
          <w:color w:val="000000"/>
          <w:kern w:val="0"/>
          <w:sz w:val="24"/>
          <w:szCs w:val="24"/>
        </w:rPr>
        <w:t xml:space="preserve">nurodytus kvalifikacijos reikalavimus, kokybės vadybos sistemos standartus (jei taikomi) ir aplinkos apsaugos vadybos sistemos standartus </w:t>
      </w:r>
      <w:r w:rsidRPr="00285E93">
        <w:rPr>
          <w:rFonts w:ascii="Times New Roman" w:hAnsi="Times New Roman" w:cs="Times New Roman"/>
          <w:color w:val="000000"/>
          <w:kern w:val="0"/>
          <w:sz w:val="24"/>
          <w:szCs w:val="24"/>
        </w:rPr>
        <w:lastRenderedPageBreak/>
        <w:t xml:space="preserve">(jei taikomi). Perkančioji organizacija, siekdama įsitikinti pirkimo sąlygų </w:t>
      </w:r>
      <w:r w:rsidR="00AA649F" w:rsidRPr="00627536">
        <w:rPr>
          <w:rFonts w:ascii="Times New Roman" w:hAnsi="Times New Roman" w:cs="Times New Roman"/>
          <w:color w:val="4472C4" w:themeColor="accent1"/>
          <w:kern w:val="0"/>
          <w:sz w:val="24"/>
          <w:szCs w:val="24"/>
          <w:u w:val="single"/>
        </w:rPr>
        <w:t>5 priede „Pašalinimo pagrindai (I-</w:t>
      </w:r>
      <w:r w:rsidR="00AA649F">
        <w:rPr>
          <w:rFonts w:ascii="Times New Roman" w:hAnsi="Times New Roman" w:cs="Times New Roman"/>
          <w:color w:val="4472C4" w:themeColor="accent1"/>
          <w:kern w:val="0"/>
          <w:sz w:val="24"/>
          <w:szCs w:val="24"/>
          <w:u w:val="single"/>
        </w:rPr>
        <w:t>III</w:t>
      </w:r>
      <w:r w:rsidR="00AA649F" w:rsidRPr="00627536">
        <w:rPr>
          <w:rFonts w:ascii="Times New Roman" w:hAnsi="Times New Roman" w:cs="Times New Roman"/>
          <w:color w:val="4472C4" w:themeColor="accent1"/>
          <w:kern w:val="0"/>
          <w:sz w:val="24"/>
          <w:szCs w:val="24"/>
          <w:u w:val="single"/>
        </w:rPr>
        <w:t xml:space="preserve"> pirkimo dalims)“ </w:t>
      </w:r>
      <w:r w:rsidRPr="00285E93">
        <w:rPr>
          <w:rFonts w:ascii="Times New Roman" w:hAnsi="Times New Roman" w:cs="Times New Roman"/>
          <w:color w:val="000000"/>
          <w:kern w:val="0"/>
          <w:sz w:val="24"/>
          <w:szCs w:val="24"/>
        </w:rPr>
        <w:t>nurodytų Pašalinimo pagrindų nebuvimu, įrodančių dokumentų iš galimo laimėtojo prašys tik tuo atveju, jei kils pagrįstų abejonių dėl tiekėjo patikimumo;</w:t>
      </w:r>
    </w:p>
    <w:p w14:paraId="479A10B7" w14:textId="32A5FDB2" w:rsidR="00AA649F" w:rsidRPr="00627536" w:rsidRDefault="00AA649F" w:rsidP="00AA649F">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627536">
        <w:rPr>
          <w:rFonts w:ascii="Times New Roman" w:hAnsi="Times New Roman" w:cs="Times New Roman"/>
          <w:color w:val="000000"/>
          <w:kern w:val="0"/>
          <w:sz w:val="24"/>
          <w:szCs w:val="24"/>
        </w:rPr>
        <w:t>13.1.8. sudaro pasiūlymų eilę ir nustato pirkimo laimėtoją</w:t>
      </w:r>
      <w:r>
        <w:rPr>
          <w:rFonts w:ascii="Times New Roman" w:hAnsi="Times New Roman" w:cs="Times New Roman"/>
          <w:color w:val="000000"/>
          <w:kern w:val="0"/>
          <w:sz w:val="24"/>
          <w:szCs w:val="24"/>
        </w:rPr>
        <w:t xml:space="preserve"> </w:t>
      </w:r>
      <w:r w:rsidRPr="00C02035">
        <w:rPr>
          <w:rFonts w:ascii="Times New Roman" w:hAnsi="Times New Roman" w:cs="Times New Roman"/>
          <w:color w:val="000000"/>
          <w:kern w:val="0"/>
          <w:sz w:val="24"/>
          <w:szCs w:val="24"/>
        </w:rPr>
        <w:t>kiekvienai pirkimo daliai atskirai</w:t>
      </w:r>
      <w:r w:rsidRPr="00627536">
        <w:rPr>
          <w:rFonts w:ascii="Times New Roman" w:hAnsi="Times New Roman" w:cs="Times New Roman"/>
          <w:color w:val="000000"/>
          <w:kern w:val="0"/>
          <w:sz w:val="24"/>
          <w:szCs w:val="24"/>
        </w:rPr>
        <w:t>;</w:t>
      </w:r>
    </w:p>
    <w:p w14:paraId="7C801198" w14:textId="77777777" w:rsidR="00AA649F" w:rsidRPr="00627536" w:rsidRDefault="00AA649F" w:rsidP="00AA649F">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627536">
        <w:rPr>
          <w:rFonts w:ascii="Times New Roman" w:hAnsi="Times New Roman" w:cs="Times New Roman"/>
          <w:color w:val="000000"/>
          <w:kern w:val="0"/>
          <w:sz w:val="24"/>
          <w:szCs w:val="24"/>
        </w:rPr>
        <w:t>13.1.9. tiekėją, kurio pasiūlymas pripažintas laimėjusiu, kviečia sudaryti pirkimo sutartį.</w:t>
      </w:r>
    </w:p>
    <w:p w14:paraId="2FE2448F" w14:textId="5830019B" w:rsidR="00130F8B" w:rsidRPr="00285E93" w:rsidRDefault="00130F8B" w:rsidP="00AA649F">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 xml:space="preserve">13.2.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p>
    <w:p w14:paraId="166CFA38" w14:textId="77777777" w:rsidR="00130F8B" w:rsidRPr="00285E93"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 xml:space="preserve">13.3.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w:t>
      </w:r>
      <w:r w:rsidRPr="00285E93">
        <w:rPr>
          <w:rFonts w:ascii="Times New Roman" w:hAnsi="Times New Roman" w:cs="Times New Roman"/>
          <w:i/>
          <w:iCs/>
          <w:color w:val="000000"/>
          <w:kern w:val="0"/>
          <w:sz w:val="24"/>
          <w:szCs w:val="24"/>
        </w:rPr>
        <w:t>Viešųjų pirkimų tarnybos direktoriaus 2022 m. gruodžio 30 d. įsakymu Nr. 1S-240</w:t>
      </w:r>
      <w:r w:rsidRPr="00285E93">
        <w:rPr>
          <w:rFonts w:ascii="Times New Roman" w:hAnsi="Times New Roman" w:cs="Times New Roman"/>
          <w:color w:val="000000"/>
          <w:kern w:val="0"/>
          <w:sz w:val="24"/>
          <w:szCs w:val="24"/>
        </w:rPr>
        <w:t xml:space="preserve"> (aktualios redakcijos).</w:t>
      </w:r>
    </w:p>
    <w:p w14:paraId="6DC7E8C5" w14:textId="77777777" w:rsidR="00130F8B" w:rsidRPr="00285E93"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13.4.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Pr="00285E93">
        <w:rPr>
          <w:rFonts w:ascii="Times New Roman" w:hAnsi="Times New Roman" w:cs="Times New Roman"/>
          <w:color w:val="000000"/>
          <w:kern w:val="0"/>
          <w:sz w:val="24"/>
          <w:szCs w:val="24"/>
        </w:rPr>
        <w:tab/>
      </w:r>
    </w:p>
    <w:p w14:paraId="2939B0C6" w14:textId="77777777" w:rsidR="00130F8B" w:rsidRPr="00285E93"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13.5. Jeigu tiekėjas savo pasiūlyme pateikia reikalaujamų dokumentų tinkamai patvirtintas kopijas, perkančioji organizacija turi teisę prašyti tiekėjo, kad jis pirkimo komisijai parodytų atitinkamų dokumentų originalus.</w:t>
      </w:r>
      <w:r w:rsidRPr="00285E93">
        <w:rPr>
          <w:rFonts w:ascii="Times New Roman" w:hAnsi="Times New Roman" w:cs="Times New Roman"/>
          <w:color w:val="000000"/>
          <w:kern w:val="0"/>
          <w:sz w:val="24"/>
          <w:szCs w:val="24"/>
        </w:rPr>
        <w:tab/>
      </w:r>
    </w:p>
    <w:p w14:paraId="253F624A" w14:textId="77777777" w:rsidR="00130F8B" w:rsidRPr="00285E93"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13.6.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285E93">
        <w:rPr>
          <w:rFonts w:ascii="Times New Roman" w:hAnsi="Times New Roman" w:cs="Times New Roman"/>
          <w:color w:val="000000"/>
          <w:kern w:val="0"/>
          <w:sz w:val="24"/>
          <w:szCs w:val="24"/>
        </w:rPr>
        <w:tab/>
      </w:r>
    </w:p>
    <w:p w14:paraId="0BAA79DE" w14:textId="77777777" w:rsidR="00130F8B" w:rsidRPr="00285E93"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13.7.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75F7024A" w14:textId="77777777" w:rsidR="00B41DA8" w:rsidRPr="00285E93" w:rsidRDefault="00B41DA8" w:rsidP="009805C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0717F16A" w14:textId="522F1811" w:rsidR="00B41DA8" w:rsidRPr="00285E93" w:rsidRDefault="00B41DA8" w:rsidP="00B41DA8">
      <w:pPr>
        <w:autoSpaceDE w:val="0"/>
        <w:autoSpaceDN w:val="0"/>
        <w:adjustRightInd w:val="0"/>
        <w:spacing w:after="0" w:line="240" w:lineRule="auto"/>
        <w:jc w:val="center"/>
        <w:rPr>
          <w:rFonts w:ascii="Times New Roman" w:hAnsi="Times New Roman" w:cs="Times New Roman"/>
          <w:color w:val="000000"/>
          <w:kern w:val="0"/>
          <w:sz w:val="24"/>
          <w:szCs w:val="24"/>
        </w:rPr>
      </w:pPr>
      <w:bookmarkStart w:id="13" w:name="_Hlk182302655"/>
      <w:r w:rsidRPr="00285E93">
        <w:rPr>
          <w:rFonts w:ascii="Times New Roman" w:hAnsi="Times New Roman" w:cs="Times New Roman"/>
          <w:b/>
          <w:bCs/>
          <w:color w:val="000000"/>
          <w:kern w:val="0"/>
          <w:sz w:val="24"/>
          <w:szCs w:val="24"/>
        </w:rPr>
        <w:t>1</w:t>
      </w:r>
      <w:r w:rsidR="00130F8B" w:rsidRPr="00285E93">
        <w:rPr>
          <w:rFonts w:ascii="Times New Roman" w:hAnsi="Times New Roman" w:cs="Times New Roman"/>
          <w:b/>
          <w:bCs/>
          <w:color w:val="000000"/>
          <w:kern w:val="0"/>
          <w:sz w:val="24"/>
          <w:szCs w:val="24"/>
        </w:rPr>
        <w:t>4</w:t>
      </w:r>
      <w:r w:rsidRPr="00285E93">
        <w:rPr>
          <w:rFonts w:ascii="Times New Roman" w:hAnsi="Times New Roman" w:cs="Times New Roman"/>
          <w:b/>
          <w:bCs/>
          <w:color w:val="000000"/>
          <w:kern w:val="0"/>
          <w:sz w:val="24"/>
          <w:szCs w:val="24"/>
        </w:rPr>
        <w:t>. ELEKTRONINIS AUKCIONAS</w:t>
      </w:r>
    </w:p>
    <w:p w14:paraId="3C952588" w14:textId="77777777" w:rsidR="00B41DA8" w:rsidRPr="00285E93" w:rsidRDefault="00B41DA8" w:rsidP="00B41DA8">
      <w:pPr>
        <w:autoSpaceDE w:val="0"/>
        <w:autoSpaceDN w:val="0"/>
        <w:adjustRightInd w:val="0"/>
        <w:spacing w:after="0" w:line="240" w:lineRule="auto"/>
        <w:jc w:val="center"/>
        <w:rPr>
          <w:rFonts w:ascii="Times New Roman" w:hAnsi="Times New Roman" w:cs="Times New Roman"/>
          <w:color w:val="000000"/>
          <w:kern w:val="0"/>
        </w:rPr>
      </w:pPr>
    </w:p>
    <w:p w14:paraId="09122153" w14:textId="6CF40BB1" w:rsidR="009C451B" w:rsidRPr="00285E93" w:rsidRDefault="00B41DA8" w:rsidP="006B72BC">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1</w:t>
      </w:r>
      <w:r w:rsidR="00130F8B" w:rsidRPr="00285E93">
        <w:rPr>
          <w:rFonts w:ascii="Times New Roman" w:hAnsi="Times New Roman" w:cs="Times New Roman"/>
          <w:color w:val="000000"/>
          <w:kern w:val="0"/>
          <w:sz w:val="24"/>
          <w:szCs w:val="24"/>
        </w:rPr>
        <w:t>4</w:t>
      </w:r>
      <w:r w:rsidRPr="00285E93">
        <w:rPr>
          <w:rFonts w:ascii="Times New Roman" w:hAnsi="Times New Roman" w:cs="Times New Roman"/>
          <w:color w:val="000000"/>
          <w:kern w:val="0"/>
          <w:sz w:val="24"/>
          <w:szCs w:val="24"/>
        </w:rPr>
        <w:t xml:space="preserve">.1. </w:t>
      </w:r>
      <w:bookmarkEnd w:id="13"/>
      <w:r w:rsidR="0096425E" w:rsidRPr="00285E93">
        <w:rPr>
          <w:rFonts w:ascii="Times New Roman" w:hAnsi="Times New Roman" w:cs="Times New Roman"/>
          <w:color w:val="000000"/>
          <w:kern w:val="0"/>
          <w:sz w:val="24"/>
          <w:szCs w:val="24"/>
        </w:rPr>
        <w:t>Perkančioji organizacija pirkime netaikys elektroninio aukciono.</w:t>
      </w:r>
    </w:p>
    <w:p w14:paraId="430A9819" w14:textId="77777777" w:rsidR="000F54CF" w:rsidRPr="00285E93" w:rsidRDefault="000F54CF" w:rsidP="00BF1616">
      <w:pPr>
        <w:autoSpaceDE w:val="0"/>
        <w:autoSpaceDN w:val="0"/>
        <w:adjustRightInd w:val="0"/>
        <w:spacing w:after="0" w:line="240" w:lineRule="auto"/>
        <w:rPr>
          <w:rFonts w:ascii="Times New Roman" w:hAnsi="Times New Roman" w:cs="Times New Roman"/>
          <w:color w:val="000000"/>
          <w:kern w:val="0"/>
          <w:sz w:val="24"/>
          <w:szCs w:val="24"/>
        </w:rPr>
      </w:pPr>
    </w:p>
    <w:p w14:paraId="4BBF340B" w14:textId="77777777" w:rsidR="00130F8B" w:rsidRPr="00285E93" w:rsidRDefault="00130F8B" w:rsidP="00130F8B">
      <w:pPr>
        <w:autoSpaceDE w:val="0"/>
        <w:autoSpaceDN w:val="0"/>
        <w:adjustRightInd w:val="0"/>
        <w:spacing w:after="0" w:line="240" w:lineRule="auto"/>
        <w:jc w:val="center"/>
        <w:rPr>
          <w:rFonts w:ascii="Times New Roman" w:hAnsi="Times New Roman" w:cs="Times New Roman"/>
          <w:color w:val="000000"/>
          <w:kern w:val="0"/>
          <w:sz w:val="24"/>
          <w:szCs w:val="24"/>
        </w:rPr>
      </w:pPr>
      <w:r w:rsidRPr="00285E93">
        <w:rPr>
          <w:rFonts w:ascii="Times New Roman" w:hAnsi="Times New Roman" w:cs="Times New Roman"/>
          <w:b/>
          <w:bCs/>
          <w:color w:val="000000"/>
          <w:kern w:val="0"/>
          <w:sz w:val="24"/>
          <w:szCs w:val="24"/>
        </w:rPr>
        <w:t>15. PASIŪLYMŲ ATMETIMO PRIEŽASTYS</w:t>
      </w:r>
    </w:p>
    <w:p w14:paraId="013C6231" w14:textId="77777777" w:rsidR="00130F8B" w:rsidRPr="00285E93" w:rsidRDefault="00130F8B" w:rsidP="00130F8B">
      <w:pPr>
        <w:autoSpaceDE w:val="0"/>
        <w:autoSpaceDN w:val="0"/>
        <w:adjustRightInd w:val="0"/>
        <w:spacing w:after="0" w:line="240" w:lineRule="auto"/>
        <w:jc w:val="center"/>
        <w:rPr>
          <w:rFonts w:ascii="Times New Roman" w:hAnsi="Times New Roman" w:cs="Times New Roman"/>
          <w:color w:val="000000"/>
          <w:kern w:val="0"/>
          <w:sz w:val="24"/>
          <w:szCs w:val="24"/>
        </w:rPr>
      </w:pPr>
    </w:p>
    <w:p w14:paraId="048F9D43" w14:textId="77777777" w:rsidR="00130F8B" w:rsidRPr="00285E93"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14" w:name="_Hlk158207266"/>
      <w:r w:rsidRPr="00285E93">
        <w:rPr>
          <w:rFonts w:ascii="Times New Roman" w:hAnsi="Times New Roman" w:cs="Times New Roman"/>
          <w:color w:val="000000"/>
          <w:kern w:val="0"/>
          <w:sz w:val="24"/>
          <w:szCs w:val="24"/>
        </w:rPr>
        <w:t>15.1. Pirkimo komisija atmeta pasiūlymą, jeigu:</w:t>
      </w:r>
      <w:r w:rsidRPr="00285E93">
        <w:rPr>
          <w:rFonts w:ascii="Times New Roman" w:hAnsi="Times New Roman" w:cs="Times New Roman"/>
          <w:color w:val="000000"/>
          <w:kern w:val="0"/>
          <w:sz w:val="24"/>
          <w:szCs w:val="24"/>
        </w:rPr>
        <w:tab/>
      </w:r>
    </w:p>
    <w:p w14:paraId="1490D44F" w14:textId="77777777" w:rsidR="00130F8B" w:rsidRPr="00285E93"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15.1.1. tiekėjas pasiūlymą ar jo dalį pateikė ne CVP IS priemonėmis;</w:t>
      </w:r>
    </w:p>
    <w:p w14:paraId="132D85D2" w14:textId="07892BAC" w:rsidR="00130F8B" w:rsidRPr="00285E93" w:rsidRDefault="00130F8B" w:rsidP="00E476F6">
      <w:pPr>
        <w:autoSpaceDE w:val="0"/>
        <w:autoSpaceDN w:val="0"/>
        <w:adjustRightInd w:val="0"/>
        <w:spacing w:after="0" w:line="240" w:lineRule="auto"/>
        <w:ind w:firstLine="851"/>
        <w:jc w:val="both"/>
        <w:rPr>
          <w:rFonts w:ascii="Times New Roman" w:hAnsi="Times New Roman" w:cs="Times New Roman"/>
          <w:kern w:val="0"/>
          <w:sz w:val="24"/>
          <w:szCs w:val="24"/>
        </w:rPr>
      </w:pPr>
      <w:r w:rsidRPr="00285E93">
        <w:rPr>
          <w:rFonts w:ascii="Times New Roman" w:hAnsi="Times New Roman" w:cs="Times New Roman"/>
          <w:color w:val="000000"/>
          <w:kern w:val="0"/>
          <w:sz w:val="24"/>
          <w:szCs w:val="24"/>
        </w:rPr>
        <w:t xml:space="preserve">15.1.2. </w:t>
      </w:r>
      <w:r w:rsidRPr="00285E93">
        <w:rPr>
          <w:rFonts w:ascii="Times New Roman" w:hAnsi="Times New Roman" w:cs="Times New Roman"/>
          <w:sz w:val="24"/>
          <w:szCs w:val="24"/>
        </w:rPr>
        <w:t>tiekėjas iki susipažinimo su pasiūlymais pradžios nepateikė pasiūlymo iššifravimo slaptažodžio;</w:t>
      </w:r>
      <w:r w:rsidRPr="00285E93">
        <w:rPr>
          <w:rFonts w:ascii="Times New Roman" w:hAnsi="Times New Roman" w:cs="Times New Roman"/>
          <w:kern w:val="0"/>
          <w:sz w:val="24"/>
          <w:szCs w:val="24"/>
        </w:rPr>
        <w:tab/>
      </w:r>
      <w:r w:rsidRPr="00285E93">
        <w:rPr>
          <w:rFonts w:ascii="Times New Roman" w:hAnsi="Times New Roman" w:cs="Times New Roman"/>
          <w:color w:val="000000"/>
          <w:kern w:val="0"/>
          <w:sz w:val="24"/>
          <w:szCs w:val="24"/>
        </w:rPr>
        <w:tab/>
      </w:r>
    </w:p>
    <w:p w14:paraId="54737674" w14:textId="381F4144" w:rsidR="00130F8B" w:rsidRPr="00285E93"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lastRenderedPageBreak/>
        <w:t>15.1.</w:t>
      </w:r>
      <w:r w:rsidR="00E476F6" w:rsidRPr="00285E93">
        <w:rPr>
          <w:rFonts w:ascii="Times New Roman" w:hAnsi="Times New Roman" w:cs="Times New Roman"/>
          <w:color w:val="000000"/>
          <w:kern w:val="0"/>
          <w:sz w:val="24"/>
          <w:szCs w:val="24"/>
        </w:rPr>
        <w:t>3</w:t>
      </w:r>
      <w:r w:rsidRPr="00285E93">
        <w:rPr>
          <w:rFonts w:ascii="Times New Roman" w:hAnsi="Times New Roman" w:cs="Times New Roman"/>
          <w:color w:val="000000"/>
          <w:kern w:val="0"/>
          <w:sz w:val="24"/>
          <w:szCs w:val="24"/>
        </w:rPr>
        <w:t xml:space="preserve">. pasiūlymą pateikęs tiekėjas turi būti pašalinamas iš pirkimo procedūros pagal pirkimo sąlygų </w:t>
      </w:r>
      <w:r w:rsidR="00AA649F" w:rsidRPr="00627536">
        <w:rPr>
          <w:rFonts w:ascii="Times New Roman" w:hAnsi="Times New Roman" w:cs="Times New Roman"/>
          <w:color w:val="4472C4" w:themeColor="accent1"/>
          <w:kern w:val="0"/>
          <w:sz w:val="24"/>
          <w:szCs w:val="24"/>
          <w:u w:val="single"/>
        </w:rPr>
        <w:t>5 priede „Pašalinimo pagrindai (I-</w:t>
      </w:r>
      <w:r w:rsidR="00AA649F">
        <w:rPr>
          <w:rFonts w:ascii="Times New Roman" w:hAnsi="Times New Roman" w:cs="Times New Roman"/>
          <w:color w:val="4472C4" w:themeColor="accent1"/>
          <w:kern w:val="0"/>
          <w:sz w:val="24"/>
          <w:szCs w:val="24"/>
          <w:u w:val="single"/>
        </w:rPr>
        <w:t>III</w:t>
      </w:r>
      <w:r w:rsidR="00AA649F" w:rsidRPr="00627536">
        <w:rPr>
          <w:rFonts w:ascii="Times New Roman" w:hAnsi="Times New Roman" w:cs="Times New Roman"/>
          <w:color w:val="4472C4" w:themeColor="accent1"/>
          <w:kern w:val="0"/>
          <w:sz w:val="24"/>
          <w:szCs w:val="24"/>
          <w:u w:val="single"/>
        </w:rPr>
        <w:t xml:space="preserve"> pirkimo dalims)“</w:t>
      </w:r>
      <w:r w:rsidR="00AA649F" w:rsidRPr="00627536">
        <w:rPr>
          <w:rFonts w:ascii="Times New Roman" w:hAnsi="Times New Roman" w:cs="Times New Roman"/>
          <w:color w:val="4472C4" w:themeColor="accent1"/>
          <w:kern w:val="0"/>
          <w:sz w:val="24"/>
          <w:szCs w:val="24"/>
        </w:rPr>
        <w:t xml:space="preserve"> </w:t>
      </w:r>
      <w:r w:rsidRPr="00285E93">
        <w:rPr>
          <w:rFonts w:ascii="Times New Roman" w:hAnsi="Times New Roman" w:cs="Times New Roman"/>
          <w:color w:val="000000"/>
          <w:kern w:val="0"/>
          <w:sz w:val="24"/>
          <w:szCs w:val="24"/>
        </w:rPr>
        <w:t>reikalavimus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 arba perkančiosios organizacijos prašymu nepateikė ar nepatikslino pateiktų netikslių ar neišsamių duomenų apie pašalinimo pagrindų nebuvimą CVP IS priemonėmis;</w:t>
      </w:r>
    </w:p>
    <w:p w14:paraId="6C940FC5" w14:textId="3159DAC1" w:rsidR="00130F8B" w:rsidRPr="00285E93"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15.1.</w:t>
      </w:r>
      <w:r w:rsidR="00E476F6" w:rsidRPr="00285E93">
        <w:rPr>
          <w:rFonts w:ascii="Times New Roman" w:hAnsi="Times New Roman" w:cs="Times New Roman"/>
          <w:color w:val="000000"/>
          <w:kern w:val="0"/>
          <w:sz w:val="24"/>
          <w:szCs w:val="24"/>
        </w:rPr>
        <w:t>4</w:t>
      </w:r>
      <w:r w:rsidRPr="00285E93">
        <w:rPr>
          <w:rFonts w:ascii="Times New Roman" w:hAnsi="Times New Roman" w:cs="Times New Roman"/>
          <w:color w:val="000000"/>
          <w:kern w:val="0"/>
          <w:sz w:val="24"/>
          <w:szCs w:val="24"/>
        </w:rPr>
        <w:t xml:space="preserve">. pasiūlymą pateikęs tiekėjas neatitinka pirkimo sąlygų </w:t>
      </w:r>
      <w:r w:rsidR="00AA649F" w:rsidRPr="00627536">
        <w:rPr>
          <w:rFonts w:ascii="Times New Roman" w:hAnsi="Times New Roman" w:cs="Times New Roman"/>
          <w:color w:val="4472C4" w:themeColor="accent1"/>
          <w:kern w:val="0"/>
          <w:sz w:val="24"/>
          <w:szCs w:val="24"/>
          <w:u w:val="single"/>
        </w:rPr>
        <w:t>6 priede „Kvalifikacijos reikalavimai tiekėjui (I-</w:t>
      </w:r>
      <w:r w:rsidR="00AA649F">
        <w:rPr>
          <w:rFonts w:ascii="Times New Roman" w:hAnsi="Times New Roman" w:cs="Times New Roman"/>
          <w:color w:val="4472C4" w:themeColor="accent1"/>
          <w:kern w:val="0"/>
          <w:sz w:val="24"/>
          <w:szCs w:val="24"/>
          <w:u w:val="single"/>
        </w:rPr>
        <w:t>III</w:t>
      </w:r>
      <w:r w:rsidR="00AA649F" w:rsidRPr="00627536">
        <w:rPr>
          <w:rFonts w:ascii="Times New Roman" w:hAnsi="Times New Roman" w:cs="Times New Roman"/>
          <w:color w:val="4472C4" w:themeColor="accent1"/>
          <w:kern w:val="0"/>
          <w:sz w:val="24"/>
          <w:szCs w:val="24"/>
          <w:u w:val="single"/>
        </w:rPr>
        <w:t xml:space="preserve"> pirkimo dalims)“</w:t>
      </w:r>
      <w:r w:rsidR="00AA649F" w:rsidRPr="00627536">
        <w:rPr>
          <w:rFonts w:ascii="Times New Roman" w:hAnsi="Times New Roman" w:cs="Times New Roman"/>
          <w:color w:val="4472C4" w:themeColor="accent1"/>
          <w:kern w:val="0"/>
          <w:sz w:val="24"/>
          <w:szCs w:val="24"/>
        </w:rPr>
        <w:t xml:space="preserve"> </w:t>
      </w:r>
      <w:r w:rsidRPr="00285E93">
        <w:rPr>
          <w:rFonts w:ascii="Times New Roman" w:hAnsi="Times New Roman" w:cs="Times New Roman"/>
          <w:color w:val="000000"/>
          <w:kern w:val="0"/>
          <w:sz w:val="24"/>
          <w:szCs w:val="24"/>
        </w:rPr>
        <w:t>nustatytų minimalių kvalifikacijos reikalavimų ir kokybės vadybos sistemos ir (arba) aplinkos apsaugos vadybos sistemos standartų (jei taikoma) ir (ar) ūkio subjektas, kurio pajėgumais remiasi tiekėjas, netenkina jam keliamų kvalifikacijos reikalavimų ir perkančiosios organizacijos nurodymu nebuvo pakeistas į reikalavimus atitinkantį ūkio subjektą, arba perkančiosios organizacijos prašymu nepateikė ar nepatikslino pateiktų netikslių ar neišsamių duomenų apie atitikimą CVP IS priemonėmis;</w:t>
      </w:r>
      <w:r w:rsidRPr="00285E93">
        <w:rPr>
          <w:rFonts w:ascii="Times New Roman" w:hAnsi="Times New Roman" w:cs="Times New Roman"/>
          <w:color w:val="000000"/>
          <w:kern w:val="0"/>
          <w:sz w:val="24"/>
          <w:szCs w:val="24"/>
        </w:rPr>
        <w:tab/>
      </w:r>
    </w:p>
    <w:bookmarkEnd w:id="14"/>
    <w:p w14:paraId="12D1EFED" w14:textId="77777777" w:rsidR="00AA649F" w:rsidRPr="00627536" w:rsidRDefault="00AA649F" w:rsidP="00AA649F">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627536">
        <w:rPr>
          <w:rFonts w:ascii="Times New Roman" w:hAnsi="Times New Roman" w:cs="Times New Roman"/>
          <w:color w:val="000000"/>
          <w:kern w:val="0"/>
          <w:sz w:val="24"/>
          <w:szCs w:val="24"/>
        </w:rPr>
        <w:t xml:space="preserve">15.1.5. </w:t>
      </w:r>
      <w:r w:rsidRPr="00627536">
        <w:rPr>
          <w:rFonts w:ascii="Times New Roman" w:hAnsi="Times New Roman" w:cs="Times New Roman"/>
          <w:sz w:val="24"/>
          <w:szCs w:val="24"/>
        </w:rPr>
        <w:t xml:space="preserve">pasiūlymas neatitinka </w:t>
      </w:r>
      <w:r w:rsidRPr="00627536">
        <w:rPr>
          <w:rFonts w:ascii="Times New Roman" w:hAnsi="Times New Roman" w:cs="Times New Roman"/>
          <w:color w:val="000000"/>
          <w:kern w:val="0"/>
          <w:sz w:val="24"/>
          <w:szCs w:val="24"/>
        </w:rPr>
        <w:t>pirkimo dokumentuose nustatytų reikalavimų;</w:t>
      </w:r>
    </w:p>
    <w:p w14:paraId="1AEE0F4C" w14:textId="77777777" w:rsidR="00AA649F" w:rsidRPr="00627536" w:rsidRDefault="00AA649F" w:rsidP="00AA649F">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627536">
        <w:rPr>
          <w:rFonts w:ascii="Times New Roman" w:hAnsi="Times New Roman" w:cs="Times New Roman"/>
          <w:color w:val="000000"/>
          <w:kern w:val="0"/>
          <w:sz w:val="24"/>
          <w:szCs w:val="24"/>
        </w:rPr>
        <w:t>15.1.6. pasiūlyta kaina yra per didelė ir nepriimtina</w:t>
      </w:r>
      <w:r>
        <w:rPr>
          <w:rFonts w:ascii="Times New Roman" w:hAnsi="Times New Roman" w:cs="Times New Roman"/>
          <w:color w:val="000000"/>
          <w:kern w:val="0"/>
          <w:sz w:val="24"/>
          <w:szCs w:val="24"/>
        </w:rPr>
        <w:t xml:space="preserve">. </w:t>
      </w:r>
      <w:r w:rsidRPr="00C325E6">
        <w:rPr>
          <w:rFonts w:ascii="Times New Roman" w:hAnsi="Times New Roman" w:cs="Times New Roman"/>
          <w:color w:val="000000"/>
          <w:kern w:val="0"/>
          <w:sz w:val="24"/>
          <w:szCs w:val="24"/>
        </w:rPr>
        <w:t>Šiuo atveju jo pasiūlymas atmetamas kaip neatitinkantis pirkimo dokumentuose nustatytų reikalavimų;</w:t>
      </w:r>
      <w:r w:rsidRPr="00627536">
        <w:rPr>
          <w:rFonts w:ascii="Times New Roman" w:hAnsi="Times New Roman" w:cs="Times New Roman"/>
          <w:color w:val="000000"/>
          <w:kern w:val="0"/>
          <w:sz w:val="24"/>
          <w:szCs w:val="24"/>
        </w:rPr>
        <w:tab/>
      </w:r>
    </w:p>
    <w:p w14:paraId="39CD92ED" w14:textId="77777777" w:rsidR="00AA649F" w:rsidRPr="00627536" w:rsidRDefault="00AA649F" w:rsidP="00AA649F">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627536">
        <w:rPr>
          <w:rFonts w:ascii="Times New Roman" w:hAnsi="Times New Roman" w:cs="Times New Roman"/>
          <w:color w:val="000000"/>
          <w:kern w:val="0"/>
          <w:sz w:val="24"/>
          <w:szCs w:val="24"/>
        </w:rPr>
        <w:t>15.1.7. dalyvis per perkančiosios organizacijos nurodytą terminą neištaiso aritmetinių klaidų ir (ar) nepaaiškina pasiūlymo. Šiuo atveju jo pasiūlymas atmetamas kaip neatitinkantis pirkimo dokumentuose nustatytų reikalavimų;</w:t>
      </w:r>
      <w:r w:rsidRPr="00627536">
        <w:rPr>
          <w:rFonts w:ascii="Times New Roman" w:hAnsi="Times New Roman" w:cs="Times New Roman"/>
          <w:color w:val="000000"/>
          <w:kern w:val="0"/>
          <w:sz w:val="24"/>
          <w:szCs w:val="24"/>
        </w:rPr>
        <w:tab/>
      </w:r>
      <w:r w:rsidRPr="00627536">
        <w:rPr>
          <w:rFonts w:ascii="Times New Roman" w:hAnsi="Times New Roman" w:cs="Times New Roman"/>
          <w:color w:val="000000"/>
          <w:kern w:val="0"/>
          <w:sz w:val="24"/>
          <w:szCs w:val="24"/>
        </w:rPr>
        <w:tab/>
      </w:r>
    </w:p>
    <w:p w14:paraId="1E8A7068" w14:textId="77777777" w:rsidR="00AA649F" w:rsidRPr="00627536" w:rsidRDefault="00AA649F" w:rsidP="00AA649F">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627536">
        <w:rPr>
          <w:rFonts w:ascii="Times New Roman" w:hAnsi="Times New Roman" w:cs="Times New Roman"/>
          <w:color w:val="000000"/>
          <w:kern w:val="0"/>
          <w:sz w:val="24"/>
          <w:szCs w:val="24"/>
        </w:rPr>
        <w:t>15.1.8. pateiktame pasiūlyme nurodyta kaina yra neįprastai maža ir dalyvis, perkančiosios organizacijos prašymu, nepateikia tinkamų kainos pagrįstumo įrodymų;</w:t>
      </w:r>
    </w:p>
    <w:p w14:paraId="4007053F" w14:textId="77777777" w:rsidR="00AA649F" w:rsidRPr="00627536" w:rsidRDefault="00AA649F" w:rsidP="00AA649F">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627536">
        <w:rPr>
          <w:rFonts w:ascii="Times New Roman" w:hAnsi="Times New Roman" w:cs="Times New Roman"/>
          <w:color w:val="000000"/>
          <w:kern w:val="0"/>
          <w:sz w:val="24"/>
          <w:szCs w:val="24"/>
        </w:rPr>
        <w:t>15.1.9. pasiūlymas, kuriame nurodyta neįprastai maža kaina, neatitinka VPĮ 17 straipsnio 2 dalies 2 punkte nurodytų aplinkos apsaugos, socialinės ir darbo teisės įpareigojimų;</w:t>
      </w:r>
    </w:p>
    <w:p w14:paraId="75BBA4CE" w14:textId="67686C0A" w:rsidR="00130F8B" w:rsidRPr="00285E93" w:rsidRDefault="00130F8B" w:rsidP="0028645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15.1.1</w:t>
      </w:r>
      <w:r w:rsidR="00E476F6" w:rsidRPr="00285E93">
        <w:rPr>
          <w:rFonts w:ascii="Times New Roman" w:hAnsi="Times New Roman" w:cs="Times New Roman"/>
          <w:color w:val="000000"/>
          <w:kern w:val="0"/>
          <w:sz w:val="24"/>
          <w:szCs w:val="24"/>
        </w:rPr>
        <w:t>0</w:t>
      </w:r>
      <w:r w:rsidRPr="00285E93">
        <w:rPr>
          <w:rFonts w:ascii="Times New Roman" w:hAnsi="Times New Roman" w:cs="Times New Roman"/>
          <w:color w:val="000000"/>
          <w:kern w:val="0"/>
          <w:sz w:val="24"/>
          <w:szCs w:val="24"/>
        </w:rPr>
        <w:t>. 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AAE6E2B" w14:textId="70ADED50" w:rsidR="00130F8B" w:rsidRPr="00285E93" w:rsidRDefault="00130F8B" w:rsidP="0028645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15.1.1</w:t>
      </w:r>
      <w:r w:rsidR="00E476F6" w:rsidRPr="00285E93">
        <w:rPr>
          <w:rFonts w:ascii="Times New Roman" w:hAnsi="Times New Roman" w:cs="Times New Roman"/>
          <w:color w:val="000000"/>
          <w:kern w:val="0"/>
          <w:sz w:val="24"/>
          <w:szCs w:val="24"/>
        </w:rPr>
        <w:t>1</w:t>
      </w:r>
      <w:r w:rsidRPr="00285E93">
        <w:rPr>
          <w:rFonts w:ascii="Times New Roman" w:hAnsi="Times New Roman" w:cs="Times New Roman"/>
          <w:color w:val="000000"/>
          <w:kern w:val="0"/>
          <w:sz w:val="24"/>
          <w:szCs w:val="24"/>
        </w:rPr>
        <w:t>. tiekėjas, apie nustatytų reikalavimų atitikimą, yra pateikęs melagingą informaciją, kurią perkančioji organizacija gali įrodyti bet kokiomis teisėtomis priemonėmis;</w:t>
      </w:r>
      <w:r w:rsidRPr="00285E93">
        <w:rPr>
          <w:rFonts w:ascii="Times New Roman" w:hAnsi="Times New Roman" w:cs="Times New Roman"/>
          <w:color w:val="000000"/>
          <w:kern w:val="0"/>
          <w:sz w:val="24"/>
          <w:szCs w:val="24"/>
        </w:rPr>
        <w:tab/>
      </w:r>
    </w:p>
    <w:p w14:paraId="50C540DC" w14:textId="5869ECAE" w:rsidR="00130F8B" w:rsidRPr="00285E93" w:rsidRDefault="00130F8B" w:rsidP="0028645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15.1.1</w:t>
      </w:r>
      <w:r w:rsidR="00E476F6" w:rsidRPr="00285E93">
        <w:rPr>
          <w:rFonts w:ascii="Times New Roman" w:hAnsi="Times New Roman" w:cs="Times New Roman"/>
          <w:color w:val="000000"/>
          <w:kern w:val="0"/>
          <w:sz w:val="24"/>
          <w:szCs w:val="24"/>
        </w:rPr>
        <w:t>2</w:t>
      </w:r>
      <w:r w:rsidRPr="00285E93">
        <w:rPr>
          <w:rFonts w:ascii="Times New Roman" w:hAnsi="Times New Roman" w:cs="Times New Roman"/>
          <w:color w:val="000000"/>
          <w:kern w:val="0"/>
          <w:sz w:val="24"/>
          <w:szCs w:val="24"/>
        </w:rPr>
        <w:t>. tiekėjas pateikia daugiau kaip vieną pasiūlymą arba ūkio subjektų grupės narys dalyvauja teikiant kelis pasiūlymus;</w:t>
      </w:r>
    </w:p>
    <w:p w14:paraId="3A561E93" w14:textId="71400F78" w:rsidR="00130F8B" w:rsidRPr="00285E93" w:rsidRDefault="00130F8B" w:rsidP="0028645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15.1.1</w:t>
      </w:r>
      <w:r w:rsidR="00E476F6" w:rsidRPr="00285E93">
        <w:rPr>
          <w:rFonts w:ascii="Times New Roman" w:hAnsi="Times New Roman" w:cs="Times New Roman"/>
          <w:color w:val="000000"/>
          <w:kern w:val="0"/>
          <w:sz w:val="24"/>
          <w:szCs w:val="24"/>
        </w:rPr>
        <w:t>3</w:t>
      </w:r>
      <w:r w:rsidRPr="00285E93">
        <w:rPr>
          <w:rFonts w:ascii="Times New Roman" w:hAnsi="Times New Roman" w:cs="Times New Roman"/>
          <w:color w:val="000000"/>
          <w:kern w:val="0"/>
          <w:sz w:val="24"/>
          <w:szCs w:val="24"/>
        </w:rPr>
        <w:t>. 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14DFC166" w14:textId="7646D744" w:rsidR="00130F8B" w:rsidRPr="00285E93"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15.1.1</w:t>
      </w:r>
      <w:r w:rsidR="00E476F6" w:rsidRPr="00285E93">
        <w:rPr>
          <w:rFonts w:ascii="Times New Roman" w:hAnsi="Times New Roman" w:cs="Times New Roman"/>
          <w:color w:val="000000"/>
          <w:kern w:val="0"/>
          <w:sz w:val="24"/>
          <w:szCs w:val="24"/>
        </w:rPr>
        <w:t>4</w:t>
      </w:r>
      <w:r w:rsidRPr="00285E93">
        <w:rPr>
          <w:rFonts w:ascii="Times New Roman" w:hAnsi="Times New Roman" w:cs="Times New Roman"/>
          <w:color w:val="000000"/>
          <w:kern w:val="0"/>
          <w:sz w:val="24"/>
          <w:szCs w:val="24"/>
        </w:rPr>
        <w:t>. tiekėjas per perkančiosios organizacijos nustatytą terminą nepatikslino, nepapildė, nepaaiškino savo pasiūlymo. Šiuo atveju jo pasiūlymas atmetamas kaip neatitinkantis pirkimo dokumentuose nustatytų reikalavimų;</w:t>
      </w:r>
    </w:p>
    <w:p w14:paraId="670B3148" w14:textId="773573AD" w:rsidR="00130F8B" w:rsidRPr="00285E93"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15.1.1</w:t>
      </w:r>
      <w:r w:rsidR="00E476F6" w:rsidRPr="00285E93">
        <w:rPr>
          <w:rFonts w:ascii="Times New Roman" w:hAnsi="Times New Roman" w:cs="Times New Roman"/>
          <w:color w:val="000000"/>
          <w:kern w:val="0"/>
          <w:sz w:val="24"/>
          <w:szCs w:val="24"/>
        </w:rPr>
        <w:t>5</w:t>
      </w:r>
      <w:r w:rsidRPr="00285E93">
        <w:rPr>
          <w:rFonts w:ascii="Times New Roman" w:hAnsi="Times New Roman" w:cs="Times New Roman"/>
          <w:color w:val="000000"/>
          <w:kern w:val="0"/>
          <w:sz w:val="24"/>
          <w:szCs w:val="24"/>
        </w:rPr>
        <w:t>. tiekėjas per perkančiosios organizacijos nustatytą terminą patikslino, papildė, paaiškino pasiūlymą ir tai lėmė esminį jo pasiūlymo pakeitimą. Šiuo atveju jo pasiūlymas atmetamas kaip neatitinkantis pirkimo dokumentuose nustatytų reikalavimų;</w:t>
      </w:r>
    </w:p>
    <w:p w14:paraId="336E7F15" w14:textId="77777777" w:rsidR="00130F8B" w:rsidRPr="00285E93"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15.2. Apie pasiūlymo atmetimą ir tokio atmetimo priežastis tiekėjas informuojamas raštu CVP IS priemonėmis.</w:t>
      </w:r>
      <w:r w:rsidRPr="00285E93">
        <w:rPr>
          <w:rFonts w:ascii="Times New Roman" w:hAnsi="Times New Roman" w:cs="Times New Roman"/>
          <w:color w:val="000000"/>
          <w:kern w:val="0"/>
          <w:sz w:val="24"/>
          <w:szCs w:val="24"/>
        </w:rPr>
        <w:tab/>
      </w:r>
    </w:p>
    <w:p w14:paraId="310E1FFF" w14:textId="77777777" w:rsidR="00130F8B" w:rsidRPr="00285E93"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15.3.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24C13972" w14:textId="77777777" w:rsidR="00AA6CAA" w:rsidRPr="00285E93" w:rsidRDefault="00AA6CAA" w:rsidP="00AF41D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44AF50E6" w14:textId="0A26C19E" w:rsidR="002A25D6" w:rsidRPr="00285E93" w:rsidRDefault="002A25D6" w:rsidP="00AF41D7">
      <w:pPr>
        <w:autoSpaceDE w:val="0"/>
        <w:autoSpaceDN w:val="0"/>
        <w:adjustRightInd w:val="0"/>
        <w:spacing w:after="0" w:line="240" w:lineRule="auto"/>
        <w:jc w:val="center"/>
        <w:rPr>
          <w:rFonts w:ascii="Times New Roman" w:hAnsi="Times New Roman" w:cs="Times New Roman"/>
          <w:color w:val="000000"/>
          <w:kern w:val="0"/>
          <w:sz w:val="24"/>
          <w:szCs w:val="24"/>
        </w:rPr>
      </w:pPr>
      <w:r w:rsidRPr="00285E93">
        <w:rPr>
          <w:rFonts w:ascii="Times New Roman" w:hAnsi="Times New Roman" w:cs="Times New Roman"/>
          <w:b/>
          <w:bCs/>
          <w:color w:val="000000"/>
          <w:kern w:val="0"/>
          <w:sz w:val="24"/>
          <w:szCs w:val="24"/>
        </w:rPr>
        <w:lastRenderedPageBreak/>
        <w:t>1</w:t>
      </w:r>
      <w:r w:rsidR="00130F8B" w:rsidRPr="00285E93">
        <w:rPr>
          <w:rFonts w:ascii="Times New Roman" w:hAnsi="Times New Roman" w:cs="Times New Roman"/>
          <w:b/>
          <w:bCs/>
          <w:color w:val="000000"/>
          <w:kern w:val="0"/>
          <w:sz w:val="24"/>
          <w:szCs w:val="24"/>
        </w:rPr>
        <w:t>6</w:t>
      </w:r>
      <w:r w:rsidRPr="00285E93">
        <w:rPr>
          <w:rFonts w:ascii="Times New Roman" w:hAnsi="Times New Roman" w:cs="Times New Roman"/>
          <w:b/>
          <w:bCs/>
          <w:color w:val="000000"/>
          <w:kern w:val="0"/>
          <w:sz w:val="24"/>
          <w:szCs w:val="24"/>
        </w:rPr>
        <w:t>. PASIŪLYMŲ VERTINIMAS IR PALYGINIMAS</w:t>
      </w:r>
    </w:p>
    <w:p w14:paraId="4902BAD0" w14:textId="77777777" w:rsidR="00AF41D7" w:rsidRPr="00285E93" w:rsidRDefault="00AF41D7" w:rsidP="00AF41D7">
      <w:pPr>
        <w:autoSpaceDE w:val="0"/>
        <w:autoSpaceDN w:val="0"/>
        <w:adjustRightInd w:val="0"/>
        <w:spacing w:after="0" w:line="240" w:lineRule="auto"/>
        <w:jc w:val="center"/>
        <w:rPr>
          <w:rFonts w:ascii="Times New Roman" w:hAnsi="Times New Roman" w:cs="Times New Roman"/>
          <w:color w:val="000000"/>
          <w:kern w:val="0"/>
          <w:sz w:val="24"/>
          <w:szCs w:val="24"/>
        </w:rPr>
      </w:pPr>
    </w:p>
    <w:p w14:paraId="5B4A36C0" w14:textId="77777777" w:rsidR="00AA649F" w:rsidRDefault="00F410DA" w:rsidP="00142725">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285E93">
        <w:rPr>
          <w:rFonts w:ascii="Times New Roman" w:hAnsi="Times New Roman" w:cs="Times New Roman"/>
          <w:color w:val="000000"/>
          <w:kern w:val="0"/>
          <w:sz w:val="24"/>
          <w:szCs w:val="24"/>
        </w:rPr>
        <w:t>1</w:t>
      </w:r>
      <w:r w:rsidR="00130F8B" w:rsidRPr="00285E93">
        <w:rPr>
          <w:rFonts w:ascii="Times New Roman" w:hAnsi="Times New Roman" w:cs="Times New Roman"/>
          <w:color w:val="000000"/>
          <w:kern w:val="0"/>
          <w:sz w:val="24"/>
          <w:szCs w:val="24"/>
        </w:rPr>
        <w:t>6</w:t>
      </w:r>
      <w:r w:rsidRPr="00285E93">
        <w:rPr>
          <w:rFonts w:ascii="Times New Roman" w:hAnsi="Times New Roman" w:cs="Times New Roman"/>
          <w:color w:val="000000"/>
          <w:kern w:val="0"/>
          <w:sz w:val="24"/>
          <w:szCs w:val="24"/>
        </w:rPr>
        <w:t xml:space="preserve">.1. </w:t>
      </w:r>
      <w:r w:rsidR="00496602" w:rsidRPr="00285E93">
        <w:rPr>
          <w:rFonts w:ascii="Times New Roman" w:hAnsi="Times New Roman" w:cs="Times New Roman"/>
          <w:color w:val="000000"/>
          <w:kern w:val="0"/>
          <w:sz w:val="24"/>
          <w:szCs w:val="24"/>
        </w:rPr>
        <w:t xml:space="preserve">Perkančioji organizacija ekonomiškai naudingiausią pasiūlymą </w:t>
      </w:r>
      <w:r w:rsidR="007542F3" w:rsidRPr="00285E93">
        <w:rPr>
          <w:rFonts w:ascii="Times New Roman" w:hAnsi="Times New Roman" w:cs="Times New Roman"/>
          <w:color w:val="000000"/>
          <w:kern w:val="0"/>
          <w:sz w:val="24"/>
          <w:szCs w:val="24"/>
        </w:rPr>
        <w:t xml:space="preserve">kiekvienai pirkimo daliai atskirai </w:t>
      </w:r>
      <w:r w:rsidR="00496602" w:rsidRPr="00285E93">
        <w:rPr>
          <w:rFonts w:ascii="Times New Roman" w:hAnsi="Times New Roman" w:cs="Times New Roman"/>
          <w:color w:val="000000"/>
          <w:kern w:val="0"/>
          <w:sz w:val="24"/>
          <w:szCs w:val="24"/>
        </w:rPr>
        <w:t xml:space="preserve">išrenka </w:t>
      </w:r>
      <w:r w:rsidR="00AA649F" w:rsidRPr="00627536">
        <w:rPr>
          <w:rFonts w:ascii="Times New Roman" w:hAnsi="Times New Roman" w:cs="Times New Roman"/>
          <w:color w:val="000000"/>
          <w:kern w:val="0"/>
          <w:sz w:val="24"/>
          <w:szCs w:val="24"/>
        </w:rPr>
        <w:t>pagal kainą</w:t>
      </w:r>
      <w:r w:rsidR="00AA649F">
        <w:rPr>
          <w:rFonts w:ascii="Times New Roman" w:hAnsi="Times New Roman" w:cs="Times New Roman"/>
          <w:color w:val="000000"/>
          <w:kern w:val="0"/>
          <w:sz w:val="24"/>
          <w:szCs w:val="24"/>
        </w:rPr>
        <w:t xml:space="preserve">. </w:t>
      </w:r>
      <w:r w:rsidR="00AA649F" w:rsidRPr="00AA649F">
        <w:rPr>
          <w:rFonts w:ascii="Times New Roman" w:hAnsi="Times New Roman" w:cs="Times New Roman"/>
          <w:b/>
          <w:bCs/>
          <w:color w:val="000000"/>
          <w:kern w:val="0"/>
          <w:sz w:val="24"/>
          <w:szCs w:val="24"/>
        </w:rPr>
        <w:t>Ekonomiškai naudingiausiu pasiūlymu laikomas mažiausios kainos pasiūlymas.</w:t>
      </w:r>
    </w:p>
    <w:p w14:paraId="1583E081" w14:textId="77777777" w:rsidR="00AA649F" w:rsidRPr="00AA649F" w:rsidRDefault="00AA649F" w:rsidP="00AA649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649F">
        <w:rPr>
          <w:rFonts w:ascii="Times New Roman" w:hAnsi="Times New Roman" w:cs="Times New Roman"/>
          <w:color w:val="000000"/>
          <w:kern w:val="0"/>
          <w:sz w:val="24"/>
          <w:szCs w:val="24"/>
        </w:rPr>
        <w:t>16.2. Pasiūlyme kaina nurodoma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AA649F">
        <w:rPr>
          <w:rFonts w:ascii="Times New Roman" w:hAnsi="Times New Roman" w:cs="Times New Roman"/>
          <w:color w:val="000000"/>
          <w:kern w:val="0"/>
          <w:sz w:val="24"/>
          <w:szCs w:val="24"/>
        </w:rPr>
        <w:tab/>
      </w:r>
    </w:p>
    <w:p w14:paraId="7F486CD5" w14:textId="77777777" w:rsidR="00AA649F" w:rsidRPr="00AA649F" w:rsidRDefault="00AA649F" w:rsidP="00AA649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649F">
        <w:rPr>
          <w:rFonts w:ascii="Times New Roman" w:hAnsi="Times New Roman" w:cs="Times New Roman"/>
          <w:color w:val="000000"/>
          <w:kern w:val="0"/>
          <w:sz w:val="24"/>
          <w:szCs w:val="24"/>
        </w:rPr>
        <w:t>16.3. 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p>
    <w:p w14:paraId="54E91A97" w14:textId="20DDB591" w:rsidR="00AA649F" w:rsidRPr="00AA649F" w:rsidRDefault="00AA649F" w:rsidP="0014272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649F">
        <w:rPr>
          <w:rFonts w:ascii="Times New Roman" w:hAnsi="Times New Roman" w:cs="Times New Roman"/>
          <w:color w:val="000000"/>
          <w:kern w:val="0"/>
          <w:sz w:val="24"/>
          <w:szCs w:val="24"/>
        </w:rPr>
        <w:t xml:space="preserve">16.4. Tuo atveju, kai mokesčius reguliuojančių įstatymų ir jų įgyvendinamųjų teisės aktų nustatyta tvarka perkančioji organizacija pati turi sumokėti pridėtinės vertės mokestį į valstybės biudžetą už įsigytą pirkimo objektą, į pasiūlymo kainą ar sąnaudas įskaitytas šis mokestis sudarant pirkimo sutartį ar preliminariąją sutartį išskaičiuojamas. </w:t>
      </w:r>
    </w:p>
    <w:p w14:paraId="49E6FB2D" w14:textId="23C197CB" w:rsidR="00142725" w:rsidRPr="00AA649F" w:rsidRDefault="00AA649F" w:rsidP="00142725">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AA649F">
        <w:rPr>
          <w:rFonts w:ascii="Times New Roman" w:hAnsi="Times New Roman" w:cs="Times New Roman"/>
          <w:b/>
          <w:bCs/>
          <w:color w:val="000000"/>
          <w:kern w:val="0"/>
          <w:sz w:val="24"/>
          <w:szCs w:val="24"/>
        </w:rPr>
        <w:tab/>
      </w:r>
    </w:p>
    <w:p w14:paraId="2D1C79A4" w14:textId="57FBE046" w:rsidR="002A25D6" w:rsidRPr="00285E93" w:rsidRDefault="002A25D6" w:rsidP="00F410DA">
      <w:pPr>
        <w:autoSpaceDE w:val="0"/>
        <w:autoSpaceDN w:val="0"/>
        <w:adjustRightInd w:val="0"/>
        <w:spacing w:after="0" w:line="240" w:lineRule="auto"/>
        <w:jc w:val="center"/>
        <w:rPr>
          <w:rFonts w:ascii="Times New Roman" w:hAnsi="Times New Roman" w:cs="Times New Roman"/>
          <w:color w:val="000000"/>
          <w:kern w:val="0"/>
          <w:sz w:val="24"/>
          <w:szCs w:val="24"/>
        </w:rPr>
      </w:pPr>
      <w:r w:rsidRPr="00285E93">
        <w:rPr>
          <w:rFonts w:ascii="Times New Roman" w:hAnsi="Times New Roman" w:cs="Times New Roman"/>
          <w:b/>
          <w:bCs/>
          <w:color w:val="000000"/>
          <w:kern w:val="0"/>
          <w:sz w:val="24"/>
          <w:szCs w:val="24"/>
        </w:rPr>
        <w:t>1</w:t>
      </w:r>
      <w:r w:rsidR="00130F8B" w:rsidRPr="00285E93">
        <w:rPr>
          <w:rFonts w:ascii="Times New Roman" w:hAnsi="Times New Roman" w:cs="Times New Roman"/>
          <w:b/>
          <w:bCs/>
          <w:color w:val="000000"/>
          <w:kern w:val="0"/>
          <w:sz w:val="24"/>
          <w:szCs w:val="24"/>
        </w:rPr>
        <w:t>7</w:t>
      </w:r>
      <w:r w:rsidRPr="00285E93">
        <w:rPr>
          <w:rFonts w:ascii="Times New Roman" w:hAnsi="Times New Roman" w:cs="Times New Roman"/>
          <w:b/>
          <w:bCs/>
          <w:color w:val="000000"/>
          <w:kern w:val="0"/>
          <w:sz w:val="24"/>
          <w:szCs w:val="24"/>
        </w:rPr>
        <w:t>. PASIŪLYMŲ EILĖ IR LAIMĖTOJO NUSTATYMAS</w:t>
      </w:r>
    </w:p>
    <w:p w14:paraId="38734280" w14:textId="77777777" w:rsidR="002A25D6" w:rsidRPr="00285E93" w:rsidRDefault="002A25D6" w:rsidP="00F410DA">
      <w:pPr>
        <w:autoSpaceDE w:val="0"/>
        <w:autoSpaceDN w:val="0"/>
        <w:adjustRightInd w:val="0"/>
        <w:spacing w:after="0" w:line="240" w:lineRule="auto"/>
        <w:jc w:val="center"/>
        <w:rPr>
          <w:rFonts w:ascii="Times New Roman" w:hAnsi="Times New Roman" w:cs="Times New Roman"/>
          <w:color w:val="000000"/>
          <w:kern w:val="0"/>
          <w:sz w:val="24"/>
          <w:szCs w:val="24"/>
        </w:rPr>
      </w:pPr>
    </w:p>
    <w:p w14:paraId="38CAEBA3" w14:textId="1422B248" w:rsidR="00F410DA" w:rsidRPr="00285E93"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1</w:t>
      </w:r>
      <w:r w:rsidR="00130F8B" w:rsidRPr="00285E93">
        <w:rPr>
          <w:rFonts w:ascii="Times New Roman" w:hAnsi="Times New Roman" w:cs="Times New Roman"/>
          <w:color w:val="000000"/>
          <w:kern w:val="0"/>
          <w:sz w:val="24"/>
          <w:szCs w:val="24"/>
        </w:rPr>
        <w:t>7</w:t>
      </w:r>
      <w:r w:rsidRPr="00285E93">
        <w:rPr>
          <w:rFonts w:ascii="Times New Roman" w:hAnsi="Times New Roman" w:cs="Times New Roman"/>
          <w:color w:val="000000"/>
          <w:kern w:val="0"/>
          <w:sz w:val="24"/>
          <w:szCs w:val="24"/>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285E93">
        <w:rPr>
          <w:rFonts w:ascii="Times New Roman" w:hAnsi="Times New Roman" w:cs="Times New Roman"/>
          <w:color w:val="000000"/>
          <w:kern w:val="0"/>
          <w:sz w:val="24"/>
          <w:szCs w:val="24"/>
        </w:rPr>
        <w:tab/>
      </w:r>
    </w:p>
    <w:p w14:paraId="5BBE9C76" w14:textId="2CB1E332" w:rsidR="00F410DA" w:rsidRPr="00285E93"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1</w:t>
      </w:r>
      <w:r w:rsidR="00130F8B" w:rsidRPr="00285E93">
        <w:rPr>
          <w:rFonts w:ascii="Times New Roman" w:hAnsi="Times New Roman" w:cs="Times New Roman"/>
          <w:color w:val="000000"/>
          <w:kern w:val="0"/>
          <w:sz w:val="24"/>
          <w:szCs w:val="24"/>
        </w:rPr>
        <w:t>7</w:t>
      </w:r>
      <w:r w:rsidRPr="00285E93">
        <w:rPr>
          <w:rFonts w:ascii="Times New Roman" w:hAnsi="Times New Roman" w:cs="Times New Roman"/>
          <w:color w:val="000000"/>
          <w:kern w:val="0"/>
          <w:sz w:val="24"/>
          <w:szCs w:val="24"/>
        </w:rPr>
        <w:t xml:space="preserve">.2.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3A854950" w14:textId="3AC6E475" w:rsidR="00F410DA" w:rsidRPr="00285E93"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1</w:t>
      </w:r>
      <w:r w:rsidR="00130F8B" w:rsidRPr="00285E93">
        <w:rPr>
          <w:rFonts w:ascii="Times New Roman" w:hAnsi="Times New Roman" w:cs="Times New Roman"/>
          <w:color w:val="000000"/>
          <w:kern w:val="0"/>
          <w:sz w:val="24"/>
          <w:szCs w:val="24"/>
        </w:rPr>
        <w:t>7</w:t>
      </w:r>
      <w:r w:rsidRPr="00285E93">
        <w:rPr>
          <w:rFonts w:ascii="Times New Roman" w:hAnsi="Times New Roman" w:cs="Times New Roman"/>
          <w:color w:val="000000"/>
          <w:kern w:val="0"/>
          <w:sz w:val="24"/>
          <w:szCs w:val="24"/>
        </w:rPr>
        <w:t>.3. Tais atvejais, kai pasiūlymą pateikė tik vienas tiekėjas, pasiūlymų eilė nenustatoma ir jo pasiūlymas laikomas laimėjusiu, jeigu nebuvo atmestas pagal šių pirkimo dokumentų sąlygas.</w:t>
      </w:r>
      <w:r w:rsidRPr="00285E93">
        <w:rPr>
          <w:rFonts w:ascii="Times New Roman" w:hAnsi="Times New Roman" w:cs="Times New Roman"/>
          <w:color w:val="000000"/>
          <w:kern w:val="0"/>
          <w:sz w:val="24"/>
          <w:szCs w:val="24"/>
        </w:rPr>
        <w:tab/>
      </w:r>
    </w:p>
    <w:p w14:paraId="265A51DD" w14:textId="5BE8BA98" w:rsidR="00F410DA" w:rsidRPr="00285E93"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1</w:t>
      </w:r>
      <w:r w:rsidR="00130F8B" w:rsidRPr="00285E93">
        <w:rPr>
          <w:rFonts w:ascii="Times New Roman" w:hAnsi="Times New Roman" w:cs="Times New Roman"/>
          <w:color w:val="000000"/>
          <w:kern w:val="0"/>
          <w:sz w:val="24"/>
          <w:szCs w:val="24"/>
        </w:rPr>
        <w:t>7</w:t>
      </w:r>
      <w:r w:rsidRPr="00285E93">
        <w:rPr>
          <w:rFonts w:ascii="Times New Roman" w:hAnsi="Times New Roman" w:cs="Times New Roman"/>
          <w:color w:val="000000"/>
          <w:kern w:val="0"/>
          <w:sz w:val="24"/>
          <w:szCs w:val="24"/>
        </w:rPr>
        <w:t xml:space="preserve">.4. </w:t>
      </w:r>
      <w:r w:rsidR="00B41DA8" w:rsidRPr="00285E93">
        <w:rPr>
          <w:rFonts w:ascii="Times New Roman" w:hAnsi="Times New Roman" w:cs="Times New Roman"/>
          <w:color w:val="000000"/>
          <w:kern w:val="0"/>
          <w:sz w:val="24"/>
          <w:szCs w:val="24"/>
        </w:rPr>
        <w:t>Apie pasiūlymų eilės ir laimėjusio pasiūlymo nustatymą ir apie sprendimą sudaryti pirkimo sutartį</w:t>
      </w:r>
      <w:r w:rsidR="007A5BA7" w:rsidRPr="00285E93">
        <w:rPr>
          <w:rFonts w:ascii="Times New Roman" w:hAnsi="Times New Roman" w:cs="Times New Roman"/>
          <w:color w:val="000000"/>
          <w:kern w:val="0"/>
          <w:sz w:val="24"/>
          <w:szCs w:val="24"/>
        </w:rPr>
        <w:t xml:space="preserve"> </w:t>
      </w:r>
      <w:r w:rsidR="00B41DA8" w:rsidRPr="00285E93">
        <w:rPr>
          <w:rFonts w:ascii="Times New Roman" w:hAnsi="Times New Roman" w:cs="Times New Roman"/>
          <w:color w:val="000000"/>
          <w:kern w:val="0"/>
          <w:sz w:val="24"/>
          <w:szCs w:val="24"/>
        </w:rPr>
        <w:t xml:space="preserve">nedelsiant, bet ne vėliau kaip per 3 darbo dienas nuo sprendimo priėmimo, raštu CPV IS priemonėmis pranešama pasiūlymus pateikusiems tiekėjams. </w:t>
      </w:r>
      <w:r w:rsidRPr="00285E93">
        <w:rPr>
          <w:rFonts w:ascii="Times New Roman" w:hAnsi="Times New Roman" w:cs="Times New Roman"/>
          <w:color w:val="000000"/>
          <w:kern w:val="0"/>
          <w:sz w:val="24"/>
          <w:szCs w:val="24"/>
        </w:rPr>
        <w:t xml:space="preserve">Tiekėjams, kurių pasiūlymai neįrašyti į šią eilę, kartu su pranešimu apie nustatytą eilę ir laimėjusį pasiūlymą, </w:t>
      </w:r>
      <w:r w:rsidR="00B14DAD" w:rsidRPr="00285E93">
        <w:rPr>
          <w:rFonts w:ascii="Times New Roman" w:hAnsi="Times New Roman" w:cs="Times New Roman"/>
          <w:color w:val="000000"/>
          <w:kern w:val="0"/>
          <w:sz w:val="24"/>
          <w:szCs w:val="24"/>
        </w:rPr>
        <w:t xml:space="preserve">raštu </w:t>
      </w:r>
      <w:r w:rsidRPr="00285E93">
        <w:rPr>
          <w:rFonts w:ascii="Times New Roman" w:hAnsi="Times New Roman" w:cs="Times New Roman"/>
          <w:color w:val="000000"/>
          <w:kern w:val="0"/>
          <w:sz w:val="24"/>
          <w:szCs w:val="24"/>
        </w:rPr>
        <w:t>CVP IS priemonėmis pranešama ir apie jų pasiūlymų atmetimo priežastis</w:t>
      </w:r>
      <w:r w:rsidR="00B41DA8" w:rsidRPr="00285E93">
        <w:rPr>
          <w:rFonts w:ascii="Times New Roman" w:hAnsi="Times New Roman" w:cs="Times New Roman"/>
          <w:color w:val="000000"/>
          <w:kern w:val="0"/>
          <w:sz w:val="24"/>
          <w:szCs w:val="24"/>
        </w:rPr>
        <w:t xml:space="preserve">,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w:t>
      </w:r>
      <w:r w:rsidRPr="00285E93">
        <w:rPr>
          <w:rFonts w:ascii="Times New Roman" w:hAnsi="Times New Roman" w:cs="Times New Roman"/>
          <w:color w:val="000000"/>
          <w:kern w:val="0"/>
          <w:sz w:val="24"/>
          <w:szCs w:val="24"/>
        </w:rPr>
        <w:t xml:space="preserve"> Jei bus nuspręsta nesudaryti pirkimo sutarties, minėtame pranešime nurodomos tokio sprendimo priežastys.</w:t>
      </w:r>
      <w:r w:rsidRPr="00285E93">
        <w:rPr>
          <w:rFonts w:ascii="Times New Roman" w:hAnsi="Times New Roman" w:cs="Times New Roman"/>
          <w:color w:val="000000"/>
          <w:kern w:val="0"/>
          <w:sz w:val="24"/>
          <w:szCs w:val="24"/>
        </w:rPr>
        <w:tab/>
      </w:r>
    </w:p>
    <w:p w14:paraId="7228A648" w14:textId="34F34A79" w:rsidR="00B57748" w:rsidRPr="00285E93"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15" w:name="_Hlk146102763"/>
      <w:r w:rsidRPr="00285E93">
        <w:rPr>
          <w:rFonts w:ascii="Times New Roman" w:hAnsi="Times New Roman" w:cs="Times New Roman"/>
          <w:color w:val="000000"/>
          <w:kern w:val="0"/>
          <w:sz w:val="24"/>
          <w:szCs w:val="24"/>
        </w:rPr>
        <w:t>1</w:t>
      </w:r>
      <w:r w:rsidR="00130F8B" w:rsidRPr="00285E93">
        <w:rPr>
          <w:rFonts w:ascii="Times New Roman" w:hAnsi="Times New Roman" w:cs="Times New Roman"/>
          <w:color w:val="000000"/>
          <w:kern w:val="0"/>
          <w:sz w:val="24"/>
          <w:szCs w:val="24"/>
        </w:rPr>
        <w:t>7</w:t>
      </w:r>
      <w:r w:rsidRPr="00285E93">
        <w:rPr>
          <w:rFonts w:ascii="Times New Roman" w:hAnsi="Times New Roman" w:cs="Times New Roman"/>
          <w:color w:val="000000"/>
          <w:kern w:val="0"/>
          <w:sz w:val="24"/>
          <w:szCs w:val="24"/>
        </w:rPr>
        <w:t xml:space="preserve">.5. </w:t>
      </w:r>
      <w:r w:rsidRPr="00285E93">
        <w:rPr>
          <w:rFonts w:ascii="Times New Roman" w:hAnsi="Times New Roman" w:cs="Times New Roman"/>
          <w:b/>
          <w:bCs/>
          <w:color w:val="000000"/>
          <w:kern w:val="0"/>
          <w:sz w:val="24"/>
          <w:szCs w:val="24"/>
        </w:rPr>
        <w:t>Pirkimo sutartis negali būti sudaryta, kol nepasibaigė pirkimo sutarties sudarymo atidėjimo terminas</w:t>
      </w:r>
      <w:r w:rsidRPr="00285E93">
        <w:rPr>
          <w:rFonts w:ascii="Times New Roman" w:hAnsi="Times New Roman" w:cs="Times New Roman"/>
          <w:color w:val="000000"/>
          <w:kern w:val="0"/>
          <w:sz w:val="24"/>
          <w:szCs w:val="24"/>
        </w:rPr>
        <w:t xml:space="preserve">, t. y. </w:t>
      </w:r>
      <w:bookmarkEnd w:id="15"/>
      <w:r w:rsidR="00B41DA8" w:rsidRPr="00285E93">
        <w:rPr>
          <w:rFonts w:ascii="Times New Roman" w:hAnsi="Times New Roman" w:cs="Times New Roman"/>
          <w:color w:val="000000"/>
          <w:kern w:val="0"/>
          <w:sz w:val="24"/>
          <w:szCs w:val="24"/>
        </w:rPr>
        <w:t>ne anksčiau kaip po 5 darbo dienų nuo pranešimo apie sprendimą nustatyti laimėjusį pirkimo pasiūlymą išsiuntimo dalyviams dienos, išskyrus atvejus, kai vienintelis dalyvis yra tas, su kuriuo sudaroma pirkimo sutartis.</w:t>
      </w:r>
    </w:p>
    <w:p w14:paraId="72034FEB" w14:textId="43515D28" w:rsidR="00F410DA" w:rsidRPr="00285E93" w:rsidRDefault="00B57748"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1</w:t>
      </w:r>
      <w:r w:rsidR="00130F8B" w:rsidRPr="00285E93">
        <w:rPr>
          <w:rFonts w:ascii="Times New Roman" w:hAnsi="Times New Roman" w:cs="Times New Roman"/>
          <w:color w:val="000000"/>
          <w:kern w:val="0"/>
          <w:sz w:val="24"/>
          <w:szCs w:val="24"/>
        </w:rPr>
        <w:t>7</w:t>
      </w:r>
      <w:r w:rsidRPr="00285E93">
        <w:rPr>
          <w:rFonts w:ascii="Times New Roman" w:hAnsi="Times New Roman" w:cs="Times New Roman"/>
          <w:color w:val="000000"/>
          <w:kern w:val="0"/>
          <w:sz w:val="24"/>
          <w:szCs w:val="24"/>
        </w:rPr>
        <w:t xml:space="preserve">.6. </w:t>
      </w:r>
      <w:r w:rsidR="00F410DA" w:rsidRPr="00285E93">
        <w:rPr>
          <w:rFonts w:ascii="Times New Roman" w:hAnsi="Times New Roman" w:cs="Times New Roman"/>
          <w:color w:val="000000"/>
          <w:kern w:val="0"/>
          <w:sz w:val="24"/>
          <w:szCs w:val="24"/>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00F410DA" w:rsidRPr="00285E93">
        <w:rPr>
          <w:rFonts w:ascii="Times New Roman" w:hAnsi="Times New Roman" w:cs="Times New Roman"/>
          <w:color w:val="000000"/>
          <w:kern w:val="0"/>
          <w:sz w:val="24"/>
          <w:szCs w:val="24"/>
        </w:rPr>
        <w:lastRenderedPageBreak/>
        <w:t xml:space="preserve">terminas ir atidėjimo terminas pratęsiami vienai darbo dienai. </w:t>
      </w:r>
      <w:bookmarkStart w:id="16" w:name="_Hlk182303965"/>
      <w:r w:rsidR="00B41DA8" w:rsidRPr="00285E93">
        <w:rPr>
          <w:rFonts w:ascii="Times New Roman" w:hAnsi="Times New Roman" w:cs="Times New Roman"/>
          <w:color w:val="000000"/>
          <w:kern w:val="0"/>
          <w:sz w:val="24"/>
          <w:szCs w:val="24"/>
        </w:rPr>
        <w:t>Perkančioji organizacija laimėjusį pasiūlymą suinteresuotiems dalyviams gali pateikti teikdama 1</w:t>
      </w:r>
      <w:r w:rsidR="00130F8B" w:rsidRPr="00285E93">
        <w:rPr>
          <w:rFonts w:ascii="Times New Roman" w:hAnsi="Times New Roman" w:cs="Times New Roman"/>
          <w:color w:val="000000"/>
          <w:kern w:val="0"/>
          <w:sz w:val="24"/>
          <w:szCs w:val="24"/>
        </w:rPr>
        <w:t>7</w:t>
      </w:r>
      <w:r w:rsidR="00B41DA8" w:rsidRPr="00285E93">
        <w:rPr>
          <w:rFonts w:ascii="Times New Roman" w:hAnsi="Times New Roman" w:cs="Times New Roman"/>
          <w:color w:val="000000"/>
          <w:kern w:val="0"/>
          <w:sz w:val="24"/>
          <w:szCs w:val="24"/>
        </w:rPr>
        <w:t>.4 punkte nurodytą informaciją.</w:t>
      </w:r>
      <w:bookmarkEnd w:id="16"/>
    </w:p>
    <w:p w14:paraId="7B104B5A" w14:textId="001C3310" w:rsidR="00BF1616" w:rsidRPr="00285E93" w:rsidRDefault="00F410DA" w:rsidP="0036674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1</w:t>
      </w:r>
      <w:r w:rsidR="00130F8B" w:rsidRPr="00285E93">
        <w:rPr>
          <w:rFonts w:ascii="Times New Roman" w:hAnsi="Times New Roman" w:cs="Times New Roman"/>
          <w:color w:val="000000"/>
          <w:kern w:val="0"/>
          <w:sz w:val="24"/>
          <w:szCs w:val="24"/>
        </w:rPr>
        <w:t>7</w:t>
      </w:r>
      <w:r w:rsidRPr="00285E93">
        <w:rPr>
          <w:rFonts w:ascii="Times New Roman" w:hAnsi="Times New Roman" w:cs="Times New Roman"/>
          <w:color w:val="000000"/>
          <w:kern w:val="0"/>
          <w:sz w:val="24"/>
          <w:szCs w:val="24"/>
        </w:rPr>
        <w:t>.</w:t>
      </w:r>
      <w:r w:rsidR="00B57748" w:rsidRPr="00285E93">
        <w:rPr>
          <w:rFonts w:ascii="Times New Roman" w:hAnsi="Times New Roman" w:cs="Times New Roman"/>
          <w:color w:val="000000"/>
          <w:kern w:val="0"/>
          <w:sz w:val="24"/>
          <w:szCs w:val="24"/>
        </w:rPr>
        <w:t>7</w:t>
      </w:r>
      <w:r w:rsidRPr="00285E93">
        <w:rPr>
          <w:rFonts w:ascii="Times New Roman" w:hAnsi="Times New Roman" w:cs="Times New Roman"/>
          <w:color w:val="000000"/>
          <w:kern w:val="0"/>
          <w:sz w:val="24"/>
          <w:szCs w:val="24"/>
        </w:rPr>
        <w:t xml:space="preserve">. </w:t>
      </w:r>
      <w:r w:rsidR="00496602" w:rsidRPr="00285E93">
        <w:rPr>
          <w:rFonts w:ascii="Times New Roman" w:hAnsi="Times New Roman" w:cs="Times New Roman"/>
          <w:color w:val="000000"/>
          <w:kern w:val="0"/>
          <w:sz w:val="24"/>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496602" w:rsidRPr="00285E93">
        <w:rPr>
          <w:rFonts w:ascii="Times New Roman" w:hAnsi="Times New Roman" w:cs="Times New Roman"/>
          <w:color w:val="000000"/>
          <w:kern w:val="0"/>
          <w:sz w:val="24"/>
          <w:szCs w:val="24"/>
        </w:rPr>
        <w:tab/>
      </w:r>
    </w:p>
    <w:p w14:paraId="587E949B" w14:textId="77777777" w:rsidR="008D0B27" w:rsidRPr="00285E93" w:rsidRDefault="008D0B27" w:rsidP="0036674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415573CB" w14:textId="77777777" w:rsidR="00130F8B" w:rsidRPr="00285E93" w:rsidRDefault="00130F8B" w:rsidP="00130F8B">
      <w:pPr>
        <w:autoSpaceDE w:val="0"/>
        <w:autoSpaceDN w:val="0"/>
        <w:adjustRightInd w:val="0"/>
        <w:spacing w:after="0" w:line="240" w:lineRule="auto"/>
        <w:ind w:firstLine="709"/>
        <w:jc w:val="center"/>
        <w:rPr>
          <w:rFonts w:ascii="Times New Roman" w:hAnsi="Times New Roman" w:cs="Times New Roman"/>
          <w:color w:val="000000"/>
          <w:kern w:val="0"/>
          <w:sz w:val="24"/>
          <w:szCs w:val="24"/>
        </w:rPr>
      </w:pPr>
      <w:r w:rsidRPr="00285E93">
        <w:rPr>
          <w:rFonts w:ascii="Times New Roman" w:hAnsi="Times New Roman" w:cs="Times New Roman"/>
          <w:b/>
          <w:bCs/>
          <w:color w:val="000000"/>
          <w:kern w:val="0"/>
          <w:sz w:val="24"/>
          <w:szCs w:val="24"/>
        </w:rPr>
        <w:t>18. PRETENZIJŲ IR SKUNDŲ NAGRINĖJIMAS</w:t>
      </w:r>
    </w:p>
    <w:p w14:paraId="06481295" w14:textId="77777777" w:rsidR="00130F8B" w:rsidRPr="00285E93" w:rsidRDefault="00130F8B" w:rsidP="00130F8B">
      <w:pPr>
        <w:autoSpaceDE w:val="0"/>
        <w:autoSpaceDN w:val="0"/>
        <w:adjustRightInd w:val="0"/>
        <w:spacing w:after="0" w:line="240" w:lineRule="auto"/>
        <w:jc w:val="center"/>
        <w:rPr>
          <w:rFonts w:ascii="Times New Roman" w:hAnsi="Times New Roman" w:cs="Times New Roman"/>
          <w:color w:val="000000"/>
          <w:kern w:val="0"/>
          <w:sz w:val="24"/>
          <w:szCs w:val="24"/>
        </w:rPr>
      </w:pPr>
    </w:p>
    <w:p w14:paraId="15FD9DD2" w14:textId="77777777" w:rsidR="00130F8B" w:rsidRPr="00285E93"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18.1. Tiekėjas, norėdamas iki pirkimo sutarties sudarymo teisme ginčyti perkančiosios organizacijos sprendimus ar veiksmus, pirmiausia raštu (elektroninėmis priemonėmis) turi pateikti pretenziją perkančiajai organizacijai.</w:t>
      </w:r>
      <w:r w:rsidRPr="00285E93">
        <w:rPr>
          <w:rFonts w:ascii="Times New Roman" w:hAnsi="Times New Roman" w:cs="Times New Roman"/>
          <w:color w:val="000000"/>
          <w:kern w:val="0"/>
          <w:sz w:val="24"/>
          <w:szCs w:val="24"/>
        </w:rPr>
        <w:tab/>
      </w:r>
    </w:p>
    <w:p w14:paraId="3D9C43E7" w14:textId="77777777" w:rsidR="00130F8B" w:rsidRPr="00285E93"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18.2.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285E93">
        <w:rPr>
          <w:rFonts w:ascii="Times New Roman" w:hAnsi="Times New Roman" w:cs="Times New Roman"/>
          <w:color w:val="000000"/>
          <w:kern w:val="0"/>
          <w:sz w:val="24"/>
          <w:szCs w:val="24"/>
        </w:rPr>
        <w:tab/>
      </w:r>
    </w:p>
    <w:p w14:paraId="2EE5BAC1" w14:textId="1437A732" w:rsidR="00130F8B" w:rsidRPr="00285E93"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18.2.1. per 5 darbo dienas nuo perkančiosios organizacijos pranešimo raštu apie jos priimtą sprendimą išsiuntimo tiekėjams dienos, o jeigu šis pranešimas nebuvo siunčiamas elektroninėmis priemonėmis, per 15 dienų nuo pranešimo išsiuntimo tiekėjams dienos;</w:t>
      </w:r>
    </w:p>
    <w:p w14:paraId="3E3A3CAE" w14:textId="77777777" w:rsidR="00130F8B" w:rsidRPr="00285E93"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18.2.2. per 5 darbo dienas nuo paskelbimo apie perkančiosios organizacijos priimtą sprendimą dienos, jeigu VPĮ nėra reikalavimo raštu informuoti tiekėjus apie perkančiosios organizacijos priimtus sprendimus.</w:t>
      </w:r>
      <w:r w:rsidRPr="00285E93">
        <w:rPr>
          <w:rFonts w:ascii="Times New Roman" w:hAnsi="Times New Roman" w:cs="Times New Roman"/>
          <w:color w:val="000000"/>
          <w:kern w:val="0"/>
          <w:sz w:val="24"/>
          <w:szCs w:val="24"/>
        </w:rPr>
        <w:tab/>
      </w:r>
    </w:p>
    <w:p w14:paraId="5B36AC63" w14:textId="77777777" w:rsidR="00130F8B" w:rsidRPr="00285E93"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18.3. Perkančioji organizacija privalo nagrinėti tik tas tiekėjų pretenzijas, kurios gautos iki pirkimo sutarties ar preliminariosios sutarties sudarymo dienos ir pateiktos laikantis 18.2 punkte nustatytų terminų. Neprivaloma nagrinėti pretenzijų, teikiamų pakartotinai dėl to paties perkančiosios organizacijos priimto sprendimo arba atlikto veiksmo.</w:t>
      </w:r>
      <w:r w:rsidRPr="00285E93">
        <w:rPr>
          <w:rFonts w:ascii="Times New Roman" w:hAnsi="Times New Roman" w:cs="Times New Roman"/>
          <w:color w:val="000000"/>
          <w:kern w:val="0"/>
          <w:sz w:val="24"/>
          <w:szCs w:val="24"/>
        </w:rPr>
        <w:tab/>
      </w:r>
    </w:p>
    <w:p w14:paraId="5B802F40" w14:textId="0A4B456B" w:rsidR="00130F8B" w:rsidRPr="00285E93"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18.4.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285E93">
        <w:rPr>
          <w:rFonts w:ascii="Times New Roman" w:hAnsi="Times New Roman" w:cs="Times New Roman"/>
          <w:color w:val="000000"/>
          <w:kern w:val="0"/>
          <w:sz w:val="24"/>
          <w:szCs w:val="24"/>
        </w:rPr>
        <w:tab/>
      </w:r>
    </w:p>
    <w:p w14:paraId="5FA1898F" w14:textId="77777777" w:rsidR="00130F8B" w:rsidRPr="00285E93"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18.5.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285E93">
        <w:rPr>
          <w:rFonts w:ascii="Times New Roman" w:hAnsi="Times New Roman" w:cs="Times New Roman"/>
          <w:color w:val="000000"/>
          <w:kern w:val="0"/>
          <w:sz w:val="24"/>
          <w:szCs w:val="24"/>
        </w:rPr>
        <w:tab/>
      </w:r>
    </w:p>
    <w:p w14:paraId="53270E96" w14:textId="77777777" w:rsidR="00130F8B" w:rsidRPr="00285E93"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18.6.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285E93">
        <w:rPr>
          <w:rFonts w:ascii="Times New Roman" w:hAnsi="Times New Roman" w:cs="Times New Roman"/>
          <w:color w:val="000000"/>
          <w:kern w:val="0"/>
          <w:sz w:val="24"/>
          <w:szCs w:val="24"/>
        </w:rPr>
        <w:tab/>
      </w:r>
    </w:p>
    <w:p w14:paraId="1C676FF4" w14:textId="77777777" w:rsidR="00130F8B" w:rsidRPr="00285E93"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18.7. Tiekėjas turi teisę pareikšti ieškinį dėl pirkimo sutarties ar preliminariosios sutarties pripažinimo negaliojančia per 6 mėnesius nuo pirkimo sutarties sudarymo dienos.</w:t>
      </w:r>
      <w:r w:rsidRPr="00285E93">
        <w:rPr>
          <w:rFonts w:ascii="Times New Roman" w:hAnsi="Times New Roman" w:cs="Times New Roman"/>
          <w:color w:val="000000"/>
          <w:kern w:val="0"/>
          <w:sz w:val="24"/>
          <w:szCs w:val="24"/>
        </w:rPr>
        <w:tab/>
      </w:r>
    </w:p>
    <w:p w14:paraId="473EA6DA" w14:textId="77777777" w:rsidR="00130F8B" w:rsidRPr="00285E93"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 xml:space="preserve">18.8.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w:t>
      </w:r>
      <w:r w:rsidRPr="00285E93">
        <w:rPr>
          <w:rFonts w:ascii="Times New Roman" w:hAnsi="Times New Roman" w:cs="Times New Roman"/>
          <w:color w:val="000000"/>
          <w:kern w:val="0"/>
          <w:sz w:val="24"/>
          <w:szCs w:val="24"/>
        </w:rPr>
        <w:lastRenderedPageBreak/>
        <w:t>pirkimo sutartyje nustatytą esminę pirkimo sutarties sąlygą vykdė su dideliais arba nuolatiniais trūkumais ir dėl to perkančioji organizacija pritaikė sutartyje nustatytą sankciją.</w:t>
      </w:r>
      <w:r w:rsidRPr="00285E93">
        <w:rPr>
          <w:rFonts w:ascii="Times New Roman" w:hAnsi="Times New Roman" w:cs="Times New Roman"/>
          <w:color w:val="000000"/>
          <w:kern w:val="0"/>
          <w:sz w:val="24"/>
          <w:szCs w:val="24"/>
        </w:rPr>
        <w:tab/>
      </w:r>
    </w:p>
    <w:p w14:paraId="4993D069" w14:textId="77777777" w:rsidR="00130F8B" w:rsidRPr="00285E93"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18.9. Tiekėjas, pateikęs prašymą ar pareiškęs ieškinį teismui, privalo ne vėliau kaip per 3 darbo dienas pateikti perkančiajai organizacijai prašymo ar ieškinio kopiją su gavimo teisme įrodymais.</w:t>
      </w:r>
      <w:r w:rsidRPr="00285E93">
        <w:rPr>
          <w:rFonts w:ascii="Times New Roman" w:hAnsi="Times New Roman" w:cs="Times New Roman"/>
          <w:color w:val="000000"/>
          <w:kern w:val="0"/>
          <w:sz w:val="24"/>
          <w:szCs w:val="24"/>
        </w:rPr>
        <w:tab/>
      </w:r>
    </w:p>
    <w:p w14:paraId="46AF3678" w14:textId="77777777" w:rsidR="00130F8B" w:rsidRPr="00285E93"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18.10.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285E93">
        <w:rPr>
          <w:rFonts w:ascii="Times New Roman" w:hAnsi="Times New Roman" w:cs="Times New Roman"/>
          <w:color w:val="000000"/>
          <w:kern w:val="0"/>
          <w:sz w:val="24"/>
          <w:szCs w:val="24"/>
        </w:rPr>
        <w:tab/>
      </w:r>
    </w:p>
    <w:p w14:paraId="4AC969C4" w14:textId="77777777" w:rsidR="00130F8B" w:rsidRPr="00285E93"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18.10.1. motyvuotą teismo nutartį, kuria atsisakoma priimti ieškinį;</w:t>
      </w:r>
      <w:r w:rsidRPr="00285E93">
        <w:rPr>
          <w:rFonts w:ascii="Times New Roman" w:hAnsi="Times New Roman" w:cs="Times New Roman"/>
          <w:color w:val="000000"/>
          <w:kern w:val="0"/>
          <w:sz w:val="24"/>
          <w:szCs w:val="24"/>
        </w:rPr>
        <w:tab/>
      </w:r>
    </w:p>
    <w:p w14:paraId="2BEB6BAE" w14:textId="77777777" w:rsidR="00130F8B" w:rsidRPr="00285E93"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18.10.2. motyvuotą teismo nutartį dėl tiekėjo prašymo taikyti laikinąsias apsaugos priemones atmetimo, kai šis prašymas teisme buvo gautas iki ieškinio pareiškimo;</w:t>
      </w:r>
      <w:r w:rsidRPr="00285E93">
        <w:rPr>
          <w:rFonts w:ascii="Times New Roman" w:hAnsi="Times New Roman" w:cs="Times New Roman"/>
          <w:color w:val="000000"/>
          <w:kern w:val="0"/>
          <w:sz w:val="24"/>
          <w:szCs w:val="24"/>
        </w:rPr>
        <w:tab/>
      </w:r>
    </w:p>
    <w:p w14:paraId="018EC622" w14:textId="77777777" w:rsidR="00130F8B" w:rsidRPr="00B14DAD"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85E93">
        <w:rPr>
          <w:rFonts w:ascii="Times New Roman" w:hAnsi="Times New Roman" w:cs="Times New Roman"/>
          <w:color w:val="000000"/>
          <w:kern w:val="0"/>
          <w:sz w:val="24"/>
          <w:szCs w:val="24"/>
        </w:rPr>
        <w:t>18.10.3. teismo rezoliuciją priimti ieškinį netaikant laikinųjų</w:t>
      </w:r>
      <w:r w:rsidRPr="00B14DAD">
        <w:rPr>
          <w:rFonts w:ascii="Times New Roman" w:hAnsi="Times New Roman" w:cs="Times New Roman"/>
          <w:color w:val="000000"/>
          <w:kern w:val="0"/>
          <w:sz w:val="24"/>
          <w:szCs w:val="24"/>
        </w:rPr>
        <w:t xml:space="preserve"> apsaugos priemonių.</w:t>
      </w:r>
      <w:r w:rsidRPr="00B14DAD">
        <w:rPr>
          <w:rFonts w:ascii="Times New Roman" w:hAnsi="Times New Roman" w:cs="Times New Roman"/>
          <w:color w:val="000000"/>
          <w:kern w:val="0"/>
          <w:sz w:val="24"/>
          <w:szCs w:val="24"/>
        </w:rPr>
        <w:tab/>
      </w:r>
    </w:p>
    <w:p w14:paraId="5D53CA9C" w14:textId="77777777" w:rsidR="00130F8B" w:rsidRPr="00B14DAD"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4DAD">
        <w:rPr>
          <w:rFonts w:ascii="Times New Roman" w:hAnsi="Times New Roman" w:cs="Times New Roman"/>
          <w:color w:val="000000"/>
          <w:kern w:val="0"/>
          <w:sz w:val="24"/>
          <w:szCs w:val="24"/>
        </w:rPr>
        <w:t>18.11. Jeigu dėl tiekėjo prašymo pateikimo ar ieškinio pareiškimo teismui pratęsiami anksčiau tiekėjams pranešti pirkimo procedūrų terminai, apie tai perkančioji organizacija išsiunčia tiekėjams pranešimus ir nurodo terminų pratęsimo priežastis.</w:t>
      </w:r>
      <w:r w:rsidRPr="00B14DAD">
        <w:rPr>
          <w:rFonts w:ascii="Times New Roman" w:hAnsi="Times New Roman" w:cs="Times New Roman"/>
          <w:color w:val="000000"/>
          <w:kern w:val="0"/>
          <w:sz w:val="24"/>
          <w:szCs w:val="24"/>
        </w:rPr>
        <w:tab/>
      </w:r>
    </w:p>
    <w:p w14:paraId="7290AEB8" w14:textId="77777777" w:rsidR="00130F8B" w:rsidRPr="00B14DAD"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4DAD">
        <w:rPr>
          <w:rFonts w:ascii="Times New Roman" w:hAnsi="Times New Roman" w:cs="Times New Roman"/>
          <w:color w:val="000000"/>
          <w:kern w:val="0"/>
          <w:sz w:val="24"/>
          <w:szCs w:val="24"/>
        </w:rPr>
        <w:t>18.12. Perkančioji organizacija, sužinojusi apie teismo sprendimą dėl tiekėjo prašymo ar ieškinio, ne vėliau kaip per 3 darbo dienas raštu informuoja suinteresuotus kandidatus ir suinteresuotus dalyvius apie teismo priimtus sprendimus.</w:t>
      </w:r>
    </w:p>
    <w:p w14:paraId="338BAB4D" w14:textId="77777777" w:rsidR="00130F8B" w:rsidRPr="00B14DAD" w:rsidRDefault="00130F8B" w:rsidP="00130F8B">
      <w:pPr>
        <w:autoSpaceDE w:val="0"/>
        <w:autoSpaceDN w:val="0"/>
        <w:adjustRightInd w:val="0"/>
        <w:spacing w:after="0" w:line="240" w:lineRule="auto"/>
        <w:rPr>
          <w:rFonts w:ascii="Times New Roman" w:hAnsi="Times New Roman" w:cs="Times New Roman"/>
          <w:color w:val="000000"/>
          <w:kern w:val="0"/>
          <w:sz w:val="24"/>
          <w:szCs w:val="24"/>
        </w:rPr>
      </w:pPr>
    </w:p>
    <w:p w14:paraId="10377687" w14:textId="77777777" w:rsidR="00130F8B" w:rsidRPr="00B14DAD" w:rsidRDefault="00130F8B" w:rsidP="00130F8B">
      <w:pPr>
        <w:autoSpaceDE w:val="0"/>
        <w:autoSpaceDN w:val="0"/>
        <w:adjustRightInd w:val="0"/>
        <w:spacing w:after="0" w:line="240" w:lineRule="auto"/>
        <w:jc w:val="center"/>
        <w:rPr>
          <w:rFonts w:ascii="Times New Roman" w:hAnsi="Times New Roman" w:cs="Times New Roman"/>
          <w:color w:val="000000"/>
          <w:kern w:val="0"/>
          <w:sz w:val="24"/>
          <w:szCs w:val="24"/>
        </w:rPr>
      </w:pPr>
      <w:r w:rsidRPr="00B14DAD">
        <w:rPr>
          <w:rFonts w:ascii="Times New Roman" w:hAnsi="Times New Roman" w:cs="Times New Roman"/>
          <w:b/>
          <w:bCs/>
          <w:color w:val="000000"/>
          <w:kern w:val="0"/>
          <w:sz w:val="24"/>
          <w:szCs w:val="24"/>
        </w:rPr>
        <w:t>19. PIRKIMO SUTARTIES PASIRAŠYMAS IR SĄLYGOS</w:t>
      </w:r>
    </w:p>
    <w:p w14:paraId="3ACACC72" w14:textId="77777777" w:rsidR="00130F8B" w:rsidRPr="00B14DAD" w:rsidRDefault="00130F8B" w:rsidP="00130F8B">
      <w:pPr>
        <w:autoSpaceDE w:val="0"/>
        <w:autoSpaceDN w:val="0"/>
        <w:adjustRightInd w:val="0"/>
        <w:spacing w:after="0" w:line="240" w:lineRule="auto"/>
        <w:jc w:val="center"/>
        <w:rPr>
          <w:rFonts w:ascii="Times New Roman" w:hAnsi="Times New Roman" w:cs="Times New Roman"/>
          <w:color w:val="000000"/>
          <w:kern w:val="0"/>
          <w:sz w:val="24"/>
          <w:szCs w:val="24"/>
        </w:rPr>
      </w:pPr>
    </w:p>
    <w:p w14:paraId="30ED479F" w14:textId="4C0D5DD9" w:rsidR="00AA7B27" w:rsidRPr="00627536" w:rsidRDefault="00AA7B27" w:rsidP="00AA7B2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627536">
        <w:rPr>
          <w:rFonts w:ascii="Times New Roman" w:hAnsi="Times New Roman" w:cs="Times New Roman"/>
          <w:color w:val="000000"/>
          <w:kern w:val="0"/>
          <w:sz w:val="24"/>
          <w:szCs w:val="24"/>
        </w:rPr>
        <w:t xml:space="preserve">19.1. </w:t>
      </w:r>
      <w:r w:rsidR="00CD171F" w:rsidRPr="00AD3F6E">
        <w:rPr>
          <w:rFonts w:ascii="Times New Roman" w:hAnsi="Times New Roman" w:cs="Times New Roman"/>
          <w:color w:val="000000"/>
          <w:kern w:val="0"/>
          <w:sz w:val="24"/>
          <w:szCs w:val="24"/>
        </w:rPr>
        <w:t>Laimėjusiu pasiūlymu kiekvienoje pirkimo objekto dalyje galės būti pripažintas tik 1 (vienas) ekonomiškai naudingiausias pasiūlymas, esantis atitinkamos pirkimo objekto dalies pasiūlymų eilės pirmojoje vietoje. Tas pats tiekėjas gali būti nustatomas laimėtoju visoms pirkimo objekto dalims pagal šių pirkimo dokumentų sąlygas.</w:t>
      </w:r>
    </w:p>
    <w:p w14:paraId="19E16A11" w14:textId="77777777" w:rsidR="00AA7B27" w:rsidRPr="00627536" w:rsidRDefault="00AA7B27" w:rsidP="00AA7B27">
      <w:pPr>
        <w:autoSpaceDE w:val="0"/>
        <w:autoSpaceDN w:val="0"/>
        <w:adjustRightInd w:val="0"/>
        <w:spacing w:after="0" w:line="240" w:lineRule="auto"/>
        <w:ind w:firstLine="709"/>
        <w:jc w:val="both"/>
        <w:rPr>
          <w:rFonts w:ascii="Times New Roman" w:hAnsi="Times New Roman" w:cs="Times New Roman"/>
          <w:color w:val="4472C4" w:themeColor="accent1"/>
          <w:kern w:val="0"/>
          <w:sz w:val="24"/>
          <w:szCs w:val="24"/>
        </w:rPr>
      </w:pPr>
      <w:r w:rsidRPr="00627536">
        <w:rPr>
          <w:rFonts w:ascii="Times New Roman" w:hAnsi="Times New Roman" w:cs="Times New Roman"/>
          <w:color w:val="000000"/>
          <w:kern w:val="0"/>
          <w:sz w:val="24"/>
          <w:szCs w:val="24"/>
        </w:rPr>
        <w:t xml:space="preserve">19.2. Pirkimo sutarties sąlygos pateikiamos pirkimo sąlygų </w:t>
      </w:r>
      <w:r w:rsidRPr="00627536">
        <w:rPr>
          <w:rFonts w:ascii="Times New Roman" w:hAnsi="Times New Roman" w:cs="Times New Roman"/>
          <w:color w:val="4472C4" w:themeColor="accent1"/>
          <w:kern w:val="0"/>
          <w:sz w:val="24"/>
          <w:szCs w:val="24"/>
          <w:u w:val="single"/>
        </w:rPr>
        <w:t>3 priede „Viešojo pirkimo sutarties projektas (I-</w:t>
      </w:r>
      <w:r>
        <w:rPr>
          <w:rFonts w:ascii="Times New Roman" w:hAnsi="Times New Roman" w:cs="Times New Roman"/>
          <w:color w:val="4472C4" w:themeColor="accent1"/>
          <w:kern w:val="0"/>
          <w:sz w:val="24"/>
          <w:szCs w:val="24"/>
          <w:u w:val="single"/>
        </w:rPr>
        <w:t>III</w:t>
      </w:r>
      <w:r w:rsidRPr="00627536">
        <w:rPr>
          <w:rFonts w:ascii="Times New Roman" w:hAnsi="Times New Roman" w:cs="Times New Roman"/>
          <w:color w:val="4472C4" w:themeColor="accent1"/>
          <w:kern w:val="0"/>
          <w:sz w:val="24"/>
          <w:szCs w:val="24"/>
          <w:u w:val="single"/>
        </w:rPr>
        <w:t xml:space="preserve"> pirkimo dalims)“.</w:t>
      </w:r>
    </w:p>
    <w:p w14:paraId="77AED6B4" w14:textId="77777777" w:rsidR="00AA7B27" w:rsidRPr="00627536" w:rsidRDefault="00AA7B27" w:rsidP="00AA7B2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627536">
        <w:rPr>
          <w:rFonts w:ascii="Times New Roman" w:hAnsi="Times New Roman" w:cs="Times New Roman"/>
          <w:color w:val="000000"/>
          <w:kern w:val="0"/>
          <w:sz w:val="24"/>
          <w:szCs w:val="24"/>
        </w:rPr>
        <w:t>19.3. 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w:t>
      </w:r>
      <w:hyperlink r:id="rId14" w:history="1">
        <w:r w:rsidRPr="00627536">
          <w:rPr>
            <w:rStyle w:val="Hipersaitas"/>
            <w:rFonts w:ascii="Times New Roman" w:hAnsi="Times New Roman" w:cs="Times New Roman"/>
            <w:color w:val="4472C4" w:themeColor="accent1"/>
            <w:sz w:val="24"/>
            <w:szCs w:val="24"/>
          </w:rPr>
          <w:t>https://sabis.nbfc.lt/</w:t>
        </w:r>
      </w:hyperlink>
      <w:r w:rsidRPr="00627536">
        <w:rPr>
          <w:rFonts w:ascii="Times New Roman" w:hAnsi="Times New Roman" w:cs="Times New Roman"/>
          <w:color w:val="000000"/>
          <w:kern w:val="0"/>
          <w:sz w:val="24"/>
          <w:szCs w:val="24"/>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627536">
        <w:rPr>
          <w:rFonts w:ascii="Times New Roman" w:hAnsi="Times New Roman" w:cs="Times New Roman"/>
          <w:color w:val="000000"/>
          <w:kern w:val="0"/>
          <w:sz w:val="24"/>
          <w:szCs w:val="24"/>
        </w:rPr>
        <w:tab/>
      </w:r>
    </w:p>
    <w:p w14:paraId="1CFE917F" w14:textId="77777777" w:rsidR="00286458" w:rsidRPr="00B14DAD" w:rsidRDefault="00286458" w:rsidP="00130F8B">
      <w:pPr>
        <w:autoSpaceDE w:val="0"/>
        <w:autoSpaceDN w:val="0"/>
        <w:adjustRightInd w:val="0"/>
        <w:spacing w:after="0" w:line="240" w:lineRule="auto"/>
        <w:jc w:val="both"/>
        <w:rPr>
          <w:rFonts w:ascii="Times New Roman" w:hAnsi="Times New Roman" w:cs="Times New Roman"/>
          <w:color w:val="000000"/>
          <w:kern w:val="0"/>
          <w:sz w:val="24"/>
          <w:szCs w:val="24"/>
        </w:rPr>
      </w:pPr>
    </w:p>
    <w:p w14:paraId="384F9519" w14:textId="77777777" w:rsidR="00130F8B" w:rsidRPr="00B14DAD" w:rsidRDefault="00130F8B" w:rsidP="00130F8B">
      <w:pPr>
        <w:spacing w:after="0" w:line="240" w:lineRule="auto"/>
        <w:ind w:right="-1"/>
        <w:jc w:val="center"/>
        <w:rPr>
          <w:rFonts w:ascii="Times New Roman" w:eastAsia="Times New Roman" w:hAnsi="Times New Roman" w:cs="Times New Roman"/>
          <w:b/>
          <w:bCs/>
          <w:kern w:val="0"/>
          <w:sz w:val="24"/>
          <w:szCs w:val="24"/>
          <w14:ligatures w14:val="none"/>
        </w:rPr>
      </w:pPr>
      <w:r w:rsidRPr="00B14DAD">
        <w:rPr>
          <w:rFonts w:ascii="Times New Roman" w:eastAsia="Times New Roman" w:hAnsi="Times New Roman" w:cs="Times New Roman"/>
          <w:b/>
          <w:bCs/>
          <w:kern w:val="0"/>
          <w:sz w:val="24"/>
          <w:szCs w:val="24"/>
          <w14:ligatures w14:val="none"/>
        </w:rPr>
        <w:t>20. BAIGIAMOSIOS NUOSTATOS</w:t>
      </w:r>
    </w:p>
    <w:p w14:paraId="6017BB1E" w14:textId="77777777" w:rsidR="00130F8B" w:rsidRPr="00B14DAD" w:rsidRDefault="00130F8B" w:rsidP="00130F8B">
      <w:pPr>
        <w:spacing w:after="0" w:line="240" w:lineRule="auto"/>
        <w:ind w:right="-1"/>
        <w:jc w:val="both"/>
        <w:rPr>
          <w:rFonts w:ascii="Times New Roman" w:eastAsia="Times New Roman" w:hAnsi="Times New Roman" w:cs="Times New Roman"/>
          <w:kern w:val="0"/>
          <w:sz w:val="24"/>
          <w:szCs w:val="24"/>
          <w14:ligatures w14:val="none"/>
        </w:rPr>
      </w:pPr>
    </w:p>
    <w:p w14:paraId="09726257" w14:textId="77777777" w:rsidR="00130F8B" w:rsidRDefault="00130F8B" w:rsidP="00130F8B">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sidRPr="00B14DAD">
        <w:rPr>
          <w:rFonts w:ascii="Times New Roman" w:eastAsia="Times New Roman" w:hAnsi="Times New Roman" w:cs="Times New Roman"/>
          <w:bCs/>
          <w:kern w:val="0"/>
          <w:sz w:val="24"/>
          <w:szCs w:val="24"/>
          <w14:ligatures w14:val="none"/>
        </w:rPr>
        <w:t xml:space="preserve">20.1. </w:t>
      </w:r>
      <w:r w:rsidRPr="00B14DAD">
        <w:rPr>
          <w:rFonts w:ascii="Times New Roman" w:eastAsia="Times New Roman" w:hAnsi="Times New Roman" w:cs="Times New Roman"/>
          <w:kern w:val="0"/>
          <w:sz w:val="24"/>
          <w:szCs w:val="24"/>
          <w14:ligatures w14:val="none"/>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w:t>
      </w:r>
      <w:r w:rsidRPr="00667AE5">
        <w:rPr>
          <w:rFonts w:ascii="Times New Roman" w:eastAsia="Times New Roman" w:hAnsi="Times New Roman" w:cs="Times New Roman"/>
          <w:kern w:val="0"/>
          <w:sz w:val="24"/>
          <w:szCs w:val="24"/>
          <w14:ligatures w14:val="none"/>
        </w:rPr>
        <w:t>bjektas.</w:t>
      </w:r>
    </w:p>
    <w:p w14:paraId="0433616D" w14:textId="77777777" w:rsidR="00130F8B" w:rsidRDefault="00130F8B" w:rsidP="00130F8B">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20.2. </w:t>
      </w:r>
      <w:r w:rsidRPr="00667AE5">
        <w:rPr>
          <w:rFonts w:ascii="Times New Roman" w:eastAsia="Times New Roman" w:hAnsi="Times New Roman" w:cs="Times New Roman"/>
          <w:kern w:val="0"/>
          <w:sz w:val="24"/>
          <w:szCs w:val="24"/>
          <w14:ligatures w14:val="none"/>
        </w:rPr>
        <w:t>Perkančioji organizacija privalo nutraukti pradėtas pirkimo procedūras, jeigu buvo pažeisti VPĮ 17 straipsnio 1 dalyje nustatyti principai ir atitinkamos padėties negalima ištaisyti.</w:t>
      </w:r>
    </w:p>
    <w:p w14:paraId="422D4074" w14:textId="77777777" w:rsidR="00130F8B" w:rsidRDefault="00130F8B" w:rsidP="00130F8B">
      <w:pPr>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20.3. </w:t>
      </w:r>
      <w:r w:rsidRPr="00B77260">
        <w:rPr>
          <w:rFonts w:ascii="Times New Roman" w:eastAsia="Times New Roman" w:hAnsi="Times New Roman" w:cs="Times New Roman"/>
          <w:kern w:val="0"/>
          <w:sz w:val="24"/>
          <w:szCs w:val="24"/>
          <w14:ligatures w14:val="none"/>
        </w:rPr>
        <w:t xml:space="preserve">Pirkimo procedūros, kurios neapibrėžtos šiose </w:t>
      </w:r>
      <w:r>
        <w:rPr>
          <w:rFonts w:ascii="Times New Roman" w:eastAsia="Arial Unicode MS" w:hAnsi="Times New Roman" w:cs="Times New Roman"/>
          <w:kern w:val="0"/>
          <w:sz w:val="24"/>
          <w:szCs w:val="24"/>
          <w:bdr w:val="nil"/>
          <w:lang w:eastAsia="lt-LT"/>
          <w14:ligatures w14:val="none"/>
        </w:rPr>
        <w:t>pirkimo</w:t>
      </w:r>
      <w:r w:rsidRPr="00B77260">
        <w:rPr>
          <w:rFonts w:ascii="Times New Roman" w:eastAsia="Arial Unicode MS" w:hAnsi="Times New Roman" w:cs="Times New Roman"/>
          <w:kern w:val="0"/>
          <w:sz w:val="24"/>
          <w:szCs w:val="24"/>
          <w:bdr w:val="nil"/>
          <w:lang w:eastAsia="lt-LT"/>
          <w14:ligatures w14:val="none"/>
        </w:rPr>
        <w:t xml:space="preserve"> </w:t>
      </w:r>
      <w:r w:rsidRPr="00B77260">
        <w:rPr>
          <w:rFonts w:ascii="Times New Roman" w:eastAsia="Times New Roman" w:hAnsi="Times New Roman" w:cs="Times New Roman"/>
          <w:kern w:val="0"/>
          <w:sz w:val="24"/>
          <w:szCs w:val="24"/>
          <w14:ligatures w14:val="none"/>
        </w:rPr>
        <w:t>sąlygose, vykdomos vadovaujantis Viešųjų pirkimų įstatymo ir kitų teisės aktų nuostatomis.</w:t>
      </w:r>
    </w:p>
    <w:p w14:paraId="664E3F38" w14:textId="77777777" w:rsidR="007A5BA7" w:rsidRDefault="007A5BA7" w:rsidP="007A5BA7">
      <w:pPr>
        <w:spacing w:after="0" w:line="240" w:lineRule="auto"/>
        <w:jc w:val="both"/>
        <w:rPr>
          <w:rFonts w:ascii="Times New Roman" w:eastAsia="Times New Roman" w:hAnsi="Times New Roman" w:cs="Times New Roman"/>
          <w:kern w:val="0"/>
          <w:sz w:val="24"/>
          <w:szCs w:val="24"/>
          <w14:ligatures w14:val="none"/>
        </w:rPr>
      </w:pPr>
    </w:p>
    <w:p w14:paraId="23412542" w14:textId="77777777" w:rsidR="00B206F0" w:rsidRDefault="00B206F0" w:rsidP="00130F8B">
      <w:pPr>
        <w:spacing w:after="0" w:line="240" w:lineRule="auto"/>
        <w:ind w:firstLine="709"/>
        <w:jc w:val="both"/>
        <w:rPr>
          <w:rFonts w:ascii="Times New Roman" w:eastAsia="Times New Roman" w:hAnsi="Times New Roman" w:cs="Times New Roman"/>
          <w:kern w:val="0"/>
          <w:sz w:val="24"/>
          <w:szCs w:val="24"/>
          <w14:ligatures w14:val="none"/>
        </w:rPr>
      </w:pPr>
    </w:p>
    <w:p w14:paraId="12718839" w14:textId="00F3B236" w:rsidR="006768FB" w:rsidRPr="008F78E8" w:rsidRDefault="00B206F0" w:rsidP="00ED56C1">
      <w:pPr>
        <w:spacing w:after="0" w:line="240" w:lineRule="auto"/>
        <w:ind w:firstLine="709"/>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____________________</w:t>
      </w:r>
    </w:p>
    <w:sectPr w:rsidR="006768FB" w:rsidRPr="008F78E8" w:rsidSect="007A5BA7">
      <w:footerReference w:type="default" r:id="rId1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D9F95" w14:textId="77777777" w:rsidR="00D44F8B" w:rsidRDefault="00D44F8B" w:rsidP="000F71ED">
      <w:pPr>
        <w:spacing w:after="0" w:line="240" w:lineRule="auto"/>
      </w:pPr>
      <w:r>
        <w:separator/>
      </w:r>
    </w:p>
  </w:endnote>
  <w:endnote w:type="continuationSeparator" w:id="0">
    <w:p w14:paraId="4CE15A53" w14:textId="77777777" w:rsidR="00D44F8B" w:rsidRDefault="00D44F8B" w:rsidP="000F7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01CDD" w14:textId="77777777" w:rsidR="007A5BA7" w:rsidRDefault="007A5BA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9CD8B" w14:textId="77777777" w:rsidR="00D44F8B" w:rsidRDefault="00D44F8B" w:rsidP="000F71ED">
      <w:pPr>
        <w:spacing w:after="0" w:line="240" w:lineRule="auto"/>
      </w:pPr>
      <w:r>
        <w:separator/>
      </w:r>
    </w:p>
  </w:footnote>
  <w:footnote w:type="continuationSeparator" w:id="0">
    <w:p w14:paraId="14126BDF" w14:textId="77777777" w:rsidR="00D44F8B" w:rsidRDefault="00D44F8B" w:rsidP="000F71ED">
      <w:pPr>
        <w:spacing w:after="0" w:line="240" w:lineRule="auto"/>
      </w:pPr>
      <w:r>
        <w:continuationSeparator/>
      </w:r>
    </w:p>
  </w:footnote>
  <w:footnote w:id="1">
    <w:p w14:paraId="15868998" w14:textId="77777777" w:rsidR="0085130D" w:rsidRPr="00D34D26" w:rsidRDefault="0085130D" w:rsidP="0085130D">
      <w:pPr>
        <w:pStyle w:val="Puslapioinaostekstas"/>
        <w:rPr>
          <w:rFonts w:ascii="Times New Roman" w:hAnsi="Times New Roman" w:cs="Times New Roman"/>
          <w:lang w:eastAsia="lt-LT"/>
        </w:rPr>
      </w:pPr>
      <w:r w:rsidRPr="00D34D26">
        <w:rPr>
          <w:rStyle w:val="Puslapioinaosnuoroda"/>
          <w:rFonts w:ascii="Times New Roman" w:hAnsi="Times New Roman" w:cs="Times New Roman"/>
        </w:rPr>
        <w:footnoteRef/>
      </w:r>
      <w:r w:rsidRPr="00D34D26">
        <w:rPr>
          <w:rFonts w:ascii="Times New Roman" w:hAnsi="Times New Roman" w:cs="Times New Roman"/>
        </w:rPr>
        <w:t xml:space="preserve"> </w:t>
      </w:r>
      <w:hyperlink r:id="rId1" w:history="1">
        <w:r w:rsidRPr="00D34D26">
          <w:rPr>
            <w:rStyle w:val="Hipersaitas"/>
            <w:rFonts w:ascii="Times New Roman" w:hAnsi="Times New Roman" w:cs="Times New Roman"/>
          </w:rPr>
          <w:t>https://vpt.lrv.lt/uploads/vpt/documents/files/uzssisfravimo%20instrukcija(1).pdf</w:t>
        </w:r>
      </w:hyperlink>
    </w:p>
    <w:p w14:paraId="655944CA" w14:textId="77777777" w:rsidR="0085130D" w:rsidRDefault="0085130D" w:rsidP="0085130D">
      <w:pPr>
        <w:pStyle w:val="Puslapioinaostekstas"/>
      </w:pPr>
    </w:p>
  </w:footnote>
  <w:footnote w:id="2">
    <w:p w14:paraId="4CCC0187" w14:textId="77777777" w:rsidR="0085130D" w:rsidRDefault="0085130D" w:rsidP="0085130D">
      <w:pPr>
        <w:pStyle w:val="Puslapioinaostekstas"/>
        <w:jc w:val="both"/>
      </w:pPr>
      <w:r>
        <w:rPr>
          <w:rStyle w:val="Puslapioinaosnuoroda"/>
        </w:rPr>
        <w:footnoteRef/>
      </w:r>
      <w:r>
        <w:t xml:space="preserve"> </w:t>
      </w:r>
      <w:r>
        <w:rPr>
          <w:rFonts w:ascii="Times New Roman" w:hAnsi="Times New Roman" w:cs="Times New Roman"/>
        </w:rPr>
        <w:t xml:space="preserve">Lietuvos Respublikoje ar </w:t>
      </w:r>
      <w:r>
        <w:rPr>
          <w:rFonts w:ascii="Times New Roman" w:eastAsia="Calibri" w:hAnsi="Times New Roman" w:cs="Times New Roman"/>
          <w14:ligatures w14:val="none"/>
        </w:rPr>
        <w:t xml:space="preserve">užsienyje registruoto banko išduoto banko garantijos rašte, kredito įstaigos garantijoje, ar draudimo bendrovės laidavimo dokumentuose </w:t>
      </w:r>
      <w:r>
        <w:rPr>
          <w:rFonts w:ascii="Times New Roman" w:hAnsi="Times New Roman" w:cs="Times New Roman"/>
          <w:color w:val="000000" w:themeColor="text1"/>
        </w:rPr>
        <w:t>reikia nurodyti, kad gavėjas</w:t>
      </w:r>
      <w:r>
        <w:rPr>
          <w:rFonts w:ascii="Times New Roman" w:hAnsi="Times New Roman" w:cs="Times New Roman"/>
          <w:b/>
          <w:bCs/>
          <w:color w:val="000000" w:themeColor="text1"/>
        </w:rPr>
        <w:t xml:space="preserve"> Šiaulių miesto savivaldybės administracija </w:t>
      </w:r>
      <w:r>
        <w:rPr>
          <w:rFonts w:ascii="Times New Roman" w:hAnsi="Times New Roman" w:cs="Times New Roman"/>
          <w:color w:val="000000" w:themeColor="text1"/>
        </w:rPr>
        <w:t>ir dokumentas pateikiamas CVP IS priemonėmis kartu su pasiūlymo dokumentais.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2442C"/>
    <w:multiLevelType w:val="multilevel"/>
    <w:tmpl w:val="75465810"/>
    <w:lvl w:ilvl="0">
      <w:start w:val="1"/>
      <w:numFmt w:val="decimal"/>
      <w:lvlText w:val="%1."/>
      <w:lvlJc w:val="left"/>
      <w:pPr>
        <w:ind w:left="480" w:hanging="480"/>
      </w:pPr>
      <w:rPr>
        <w:rFonts w:hint="default"/>
        <w:b/>
        <w:bCs/>
      </w:rPr>
    </w:lvl>
    <w:lvl w:ilvl="1">
      <w:start w:val="1"/>
      <w:numFmt w:val="decimal"/>
      <w:lvlText w:val="%1.%2."/>
      <w:lvlJc w:val="left"/>
      <w:pPr>
        <w:ind w:left="1189" w:hanging="480"/>
      </w:pPr>
      <w:rPr>
        <w:rFonts w:ascii="Times New Roman" w:hAnsi="Times New Roman" w:cs="Times New Roman" w:hint="default"/>
        <w:b w:val="0"/>
        <w:bCs w:val="0"/>
      </w:rPr>
    </w:lvl>
    <w:lvl w:ilvl="2">
      <w:start w:val="1"/>
      <w:numFmt w:val="decimal"/>
      <w:lvlText w:val="%1.%2.%3."/>
      <w:lvlJc w:val="left"/>
      <w:pPr>
        <w:ind w:left="2138" w:hanging="720"/>
      </w:pPr>
      <w:rPr>
        <w:rFonts w:hint="default"/>
        <w:b w:val="0"/>
        <w:bCs w:val="0"/>
        <w:sz w:val="24"/>
        <w:szCs w:val="24"/>
      </w:rPr>
    </w:lvl>
    <w:lvl w:ilvl="3">
      <w:start w:val="1"/>
      <w:numFmt w:val="decimal"/>
      <w:lvlText w:val="%1.%2.%3.%4."/>
      <w:lvlJc w:val="left"/>
      <w:pPr>
        <w:ind w:left="2847" w:hanging="720"/>
      </w:pPr>
      <w:rPr>
        <w:rFonts w:hint="default"/>
        <w:b w:val="0"/>
        <w:bCs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3F8F0822"/>
    <w:multiLevelType w:val="multilevel"/>
    <w:tmpl w:val="5FCEC7A2"/>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0BA5086"/>
    <w:multiLevelType w:val="multilevel"/>
    <w:tmpl w:val="54023910"/>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val="0"/>
        <w:color w:val="000000"/>
      </w:rPr>
    </w:lvl>
    <w:lvl w:ilvl="2">
      <w:start w:val="1"/>
      <w:numFmt w:val="decimal"/>
      <w:isLgl/>
      <w:lvlText w:val="%1.%2.%3."/>
      <w:lvlJc w:val="left"/>
      <w:pPr>
        <w:ind w:left="1494" w:hanging="720"/>
      </w:pPr>
      <w:rPr>
        <w:rFonts w:hint="default"/>
        <w:b w:val="0"/>
        <w:color w:val="000000"/>
      </w:rPr>
    </w:lvl>
    <w:lvl w:ilvl="3">
      <w:start w:val="1"/>
      <w:numFmt w:val="decimal"/>
      <w:isLgl/>
      <w:lvlText w:val="%1.%2.%3.%4."/>
      <w:lvlJc w:val="left"/>
      <w:pPr>
        <w:ind w:left="2061" w:hanging="1080"/>
      </w:pPr>
      <w:rPr>
        <w:rFonts w:hint="default"/>
        <w:b w:val="0"/>
        <w:color w:val="000000"/>
      </w:rPr>
    </w:lvl>
    <w:lvl w:ilvl="4">
      <w:start w:val="1"/>
      <w:numFmt w:val="decimal"/>
      <w:isLgl/>
      <w:lvlText w:val="%1.%2.%3.%4.%5."/>
      <w:lvlJc w:val="left"/>
      <w:pPr>
        <w:ind w:left="2268" w:hanging="1080"/>
      </w:pPr>
      <w:rPr>
        <w:rFonts w:hint="default"/>
        <w:b w:val="0"/>
        <w:color w:val="000000"/>
      </w:rPr>
    </w:lvl>
    <w:lvl w:ilvl="5">
      <w:start w:val="1"/>
      <w:numFmt w:val="decimal"/>
      <w:isLgl/>
      <w:lvlText w:val="%1.%2.%3.%4.%5.%6."/>
      <w:lvlJc w:val="left"/>
      <w:pPr>
        <w:ind w:left="2835" w:hanging="1440"/>
      </w:pPr>
      <w:rPr>
        <w:rFonts w:hint="default"/>
        <w:b w:val="0"/>
        <w:color w:val="000000"/>
      </w:rPr>
    </w:lvl>
    <w:lvl w:ilvl="6">
      <w:start w:val="1"/>
      <w:numFmt w:val="decimal"/>
      <w:isLgl/>
      <w:lvlText w:val="%1.%2.%3.%4.%5.%6.%7."/>
      <w:lvlJc w:val="left"/>
      <w:pPr>
        <w:ind w:left="3042" w:hanging="1440"/>
      </w:pPr>
      <w:rPr>
        <w:rFonts w:hint="default"/>
        <w:b w:val="0"/>
        <w:color w:val="000000"/>
      </w:rPr>
    </w:lvl>
    <w:lvl w:ilvl="7">
      <w:start w:val="1"/>
      <w:numFmt w:val="decimal"/>
      <w:isLgl/>
      <w:lvlText w:val="%1.%2.%3.%4.%5.%6.%7.%8."/>
      <w:lvlJc w:val="left"/>
      <w:pPr>
        <w:ind w:left="3609" w:hanging="1800"/>
      </w:pPr>
      <w:rPr>
        <w:rFonts w:hint="default"/>
        <w:b w:val="0"/>
        <w:color w:val="000000"/>
      </w:rPr>
    </w:lvl>
    <w:lvl w:ilvl="8">
      <w:start w:val="1"/>
      <w:numFmt w:val="decimal"/>
      <w:isLgl/>
      <w:lvlText w:val="%1.%2.%3.%4.%5.%6.%7.%8.%9."/>
      <w:lvlJc w:val="left"/>
      <w:pPr>
        <w:ind w:left="3816" w:hanging="1800"/>
      </w:pPr>
      <w:rPr>
        <w:rFonts w:hint="default"/>
        <w:b w:val="0"/>
        <w:color w:val="000000"/>
      </w:rPr>
    </w:lvl>
  </w:abstractNum>
  <w:abstractNum w:abstractNumId="3" w15:restartNumberingAfterBreak="0">
    <w:nsid w:val="47920107"/>
    <w:multiLevelType w:val="multilevel"/>
    <w:tmpl w:val="3F447E42"/>
    <w:lvl w:ilvl="0">
      <w:start w:val="3"/>
      <w:numFmt w:val="decimal"/>
      <w:lvlText w:val="%1."/>
      <w:lvlJc w:val="left"/>
      <w:pPr>
        <w:ind w:left="540" w:hanging="540"/>
      </w:pPr>
    </w:lvl>
    <w:lvl w:ilvl="1">
      <w:start w:val="1"/>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503E13A9"/>
    <w:multiLevelType w:val="hybridMultilevel"/>
    <w:tmpl w:val="FED82F98"/>
    <w:lvl w:ilvl="0" w:tplc="A76A3696">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57C72664"/>
    <w:multiLevelType w:val="hybridMultilevel"/>
    <w:tmpl w:val="27FA18E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57E0017D"/>
    <w:multiLevelType w:val="hybridMultilevel"/>
    <w:tmpl w:val="AA84FAA4"/>
    <w:lvl w:ilvl="0" w:tplc="FD403F96">
      <w:start w:val="10"/>
      <w:numFmt w:val="decimal"/>
      <w:lvlText w:val="%1."/>
      <w:lvlJc w:val="left"/>
      <w:pPr>
        <w:ind w:left="927" w:hanging="360"/>
      </w:pPr>
      <w:rPr>
        <w:rFonts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97F2EF4"/>
    <w:multiLevelType w:val="multilevel"/>
    <w:tmpl w:val="DE74BE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B871E2A"/>
    <w:multiLevelType w:val="hybridMultilevel"/>
    <w:tmpl w:val="C04EEDA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15:restartNumberingAfterBreak="0">
    <w:nsid w:val="7FA06956"/>
    <w:multiLevelType w:val="hybridMultilevel"/>
    <w:tmpl w:val="689A4630"/>
    <w:lvl w:ilvl="0" w:tplc="A76A369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416441627">
    <w:abstractNumId w:val="1"/>
  </w:num>
  <w:num w:numId="2" w16cid:durableId="1656227431">
    <w:abstractNumId w:val="2"/>
  </w:num>
  <w:num w:numId="3" w16cid:durableId="1919708934">
    <w:abstractNumId w:val="6"/>
  </w:num>
  <w:num w:numId="4" w16cid:durableId="1858738420">
    <w:abstractNumId w:val="7"/>
  </w:num>
  <w:num w:numId="5" w16cid:durableId="194778628">
    <w:abstractNumId w:val="8"/>
  </w:num>
  <w:num w:numId="6" w16cid:durableId="1354380937">
    <w:abstractNumId w:val="9"/>
  </w:num>
  <w:num w:numId="7" w16cid:durableId="1461026629">
    <w:abstractNumId w:val="4"/>
  </w:num>
  <w:num w:numId="8" w16cid:durableId="26227066">
    <w:abstractNumId w:val="5"/>
  </w:num>
  <w:num w:numId="9" w16cid:durableId="1151092473">
    <w:abstractNumId w:val="0"/>
  </w:num>
  <w:num w:numId="10" w16cid:durableId="1046220300">
    <w:abstractNumId w:val="3"/>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53510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5D6"/>
    <w:rsid w:val="00001161"/>
    <w:rsid w:val="00011F4D"/>
    <w:rsid w:val="00013865"/>
    <w:rsid w:val="00013D7A"/>
    <w:rsid w:val="00014E85"/>
    <w:rsid w:val="00016B44"/>
    <w:rsid w:val="00025298"/>
    <w:rsid w:val="0003498B"/>
    <w:rsid w:val="000436DD"/>
    <w:rsid w:val="00043A67"/>
    <w:rsid w:val="0004593A"/>
    <w:rsid w:val="00047A6C"/>
    <w:rsid w:val="000520DA"/>
    <w:rsid w:val="00066DDD"/>
    <w:rsid w:val="00067607"/>
    <w:rsid w:val="000713BA"/>
    <w:rsid w:val="00073456"/>
    <w:rsid w:val="000736F3"/>
    <w:rsid w:val="00091A83"/>
    <w:rsid w:val="000924D2"/>
    <w:rsid w:val="00092EE3"/>
    <w:rsid w:val="00094ED7"/>
    <w:rsid w:val="000B381E"/>
    <w:rsid w:val="000B535C"/>
    <w:rsid w:val="000B7209"/>
    <w:rsid w:val="000C0FAD"/>
    <w:rsid w:val="000C3221"/>
    <w:rsid w:val="000C35AC"/>
    <w:rsid w:val="000E356F"/>
    <w:rsid w:val="000E681C"/>
    <w:rsid w:val="000F4028"/>
    <w:rsid w:val="000F54CF"/>
    <w:rsid w:val="000F71ED"/>
    <w:rsid w:val="00100F8A"/>
    <w:rsid w:val="001108E1"/>
    <w:rsid w:val="0011111F"/>
    <w:rsid w:val="00113924"/>
    <w:rsid w:val="00114C8C"/>
    <w:rsid w:val="00123874"/>
    <w:rsid w:val="00123AE1"/>
    <w:rsid w:val="00124A3C"/>
    <w:rsid w:val="00130F8B"/>
    <w:rsid w:val="00132497"/>
    <w:rsid w:val="00135562"/>
    <w:rsid w:val="00141B62"/>
    <w:rsid w:val="00142725"/>
    <w:rsid w:val="00161229"/>
    <w:rsid w:val="00162FE2"/>
    <w:rsid w:val="00165ED3"/>
    <w:rsid w:val="00170621"/>
    <w:rsid w:val="00174FC7"/>
    <w:rsid w:val="001844BE"/>
    <w:rsid w:val="00191B9A"/>
    <w:rsid w:val="001A02C0"/>
    <w:rsid w:val="001A3467"/>
    <w:rsid w:val="001D182A"/>
    <w:rsid w:val="001D4DA3"/>
    <w:rsid w:val="001E0178"/>
    <w:rsid w:val="001E0EEB"/>
    <w:rsid w:val="001E2D95"/>
    <w:rsid w:val="001E4C5A"/>
    <w:rsid w:val="001F1B7A"/>
    <w:rsid w:val="001F1D37"/>
    <w:rsid w:val="001F6CA8"/>
    <w:rsid w:val="0021495F"/>
    <w:rsid w:val="00217982"/>
    <w:rsid w:val="00227031"/>
    <w:rsid w:val="00230D21"/>
    <w:rsid w:val="00243CB1"/>
    <w:rsid w:val="00244D58"/>
    <w:rsid w:val="00250A92"/>
    <w:rsid w:val="00250E36"/>
    <w:rsid w:val="0025534D"/>
    <w:rsid w:val="0026044A"/>
    <w:rsid w:val="00262188"/>
    <w:rsid w:val="0027091F"/>
    <w:rsid w:val="002746B4"/>
    <w:rsid w:val="002805A8"/>
    <w:rsid w:val="00285C63"/>
    <w:rsid w:val="00285E93"/>
    <w:rsid w:val="00286458"/>
    <w:rsid w:val="002A1FC5"/>
    <w:rsid w:val="002A25D6"/>
    <w:rsid w:val="002B49BF"/>
    <w:rsid w:val="002B510D"/>
    <w:rsid w:val="002C3CB3"/>
    <w:rsid w:val="002D0EBB"/>
    <w:rsid w:val="002E2036"/>
    <w:rsid w:val="002F4A5B"/>
    <w:rsid w:val="002F5E8E"/>
    <w:rsid w:val="002F7264"/>
    <w:rsid w:val="00303E63"/>
    <w:rsid w:val="00307D68"/>
    <w:rsid w:val="003326C4"/>
    <w:rsid w:val="00334631"/>
    <w:rsid w:val="00335062"/>
    <w:rsid w:val="00336753"/>
    <w:rsid w:val="0034399A"/>
    <w:rsid w:val="00346AE5"/>
    <w:rsid w:val="00354E49"/>
    <w:rsid w:val="00364360"/>
    <w:rsid w:val="0036674F"/>
    <w:rsid w:val="00370190"/>
    <w:rsid w:val="0037417D"/>
    <w:rsid w:val="00375AF8"/>
    <w:rsid w:val="00390A98"/>
    <w:rsid w:val="00393DCD"/>
    <w:rsid w:val="003956B6"/>
    <w:rsid w:val="003963F2"/>
    <w:rsid w:val="003B6243"/>
    <w:rsid w:val="003B7798"/>
    <w:rsid w:val="003C0517"/>
    <w:rsid w:val="003D1FB1"/>
    <w:rsid w:val="003D2A19"/>
    <w:rsid w:val="003E4FE6"/>
    <w:rsid w:val="003E6112"/>
    <w:rsid w:val="003F6FFF"/>
    <w:rsid w:val="00405034"/>
    <w:rsid w:val="00405875"/>
    <w:rsid w:val="004071F5"/>
    <w:rsid w:val="004108BE"/>
    <w:rsid w:val="00413F78"/>
    <w:rsid w:val="00415184"/>
    <w:rsid w:val="00415AA8"/>
    <w:rsid w:val="00420ADC"/>
    <w:rsid w:val="00423EF5"/>
    <w:rsid w:val="0043037D"/>
    <w:rsid w:val="00452B55"/>
    <w:rsid w:val="00454E98"/>
    <w:rsid w:val="00454FB6"/>
    <w:rsid w:val="00463319"/>
    <w:rsid w:val="00466328"/>
    <w:rsid w:val="004702EC"/>
    <w:rsid w:val="004703EA"/>
    <w:rsid w:val="00472999"/>
    <w:rsid w:val="004729D2"/>
    <w:rsid w:val="00472B02"/>
    <w:rsid w:val="0047794A"/>
    <w:rsid w:val="00487E59"/>
    <w:rsid w:val="00492693"/>
    <w:rsid w:val="00493239"/>
    <w:rsid w:val="00493BCE"/>
    <w:rsid w:val="00496602"/>
    <w:rsid w:val="00497AB1"/>
    <w:rsid w:val="004A2B3D"/>
    <w:rsid w:val="004A7950"/>
    <w:rsid w:val="004B42D5"/>
    <w:rsid w:val="004B53EF"/>
    <w:rsid w:val="004C1802"/>
    <w:rsid w:val="004C2EE9"/>
    <w:rsid w:val="004C4193"/>
    <w:rsid w:val="004C53E6"/>
    <w:rsid w:val="004D556A"/>
    <w:rsid w:val="004E55E8"/>
    <w:rsid w:val="004F1A8A"/>
    <w:rsid w:val="005006CC"/>
    <w:rsid w:val="005028E0"/>
    <w:rsid w:val="005037E2"/>
    <w:rsid w:val="005328B4"/>
    <w:rsid w:val="00541774"/>
    <w:rsid w:val="00546020"/>
    <w:rsid w:val="00546EDA"/>
    <w:rsid w:val="00555BCF"/>
    <w:rsid w:val="00563944"/>
    <w:rsid w:val="00574077"/>
    <w:rsid w:val="0057511F"/>
    <w:rsid w:val="00583CCE"/>
    <w:rsid w:val="00585907"/>
    <w:rsid w:val="0059108B"/>
    <w:rsid w:val="005A541C"/>
    <w:rsid w:val="005B3A72"/>
    <w:rsid w:val="005B49DA"/>
    <w:rsid w:val="005B4DD0"/>
    <w:rsid w:val="005B5BF3"/>
    <w:rsid w:val="005B60CE"/>
    <w:rsid w:val="005C796F"/>
    <w:rsid w:val="005C7A48"/>
    <w:rsid w:val="005D088D"/>
    <w:rsid w:val="005D4793"/>
    <w:rsid w:val="005D4A31"/>
    <w:rsid w:val="005F0A3E"/>
    <w:rsid w:val="005F1CFF"/>
    <w:rsid w:val="005F5910"/>
    <w:rsid w:val="00605DFA"/>
    <w:rsid w:val="0061132F"/>
    <w:rsid w:val="00616C6D"/>
    <w:rsid w:val="006244C1"/>
    <w:rsid w:val="00625768"/>
    <w:rsid w:val="006268A1"/>
    <w:rsid w:val="00626E22"/>
    <w:rsid w:val="0063477F"/>
    <w:rsid w:val="00636274"/>
    <w:rsid w:val="00640BDB"/>
    <w:rsid w:val="0064657B"/>
    <w:rsid w:val="00651443"/>
    <w:rsid w:val="0065396E"/>
    <w:rsid w:val="0065709A"/>
    <w:rsid w:val="00664479"/>
    <w:rsid w:val="006768FB"/>
    <w:rsid w:val="0067712D"/>
    <w:rsid w:val="006839EB"/>
    <w:rsid w:val="006900F3"/>
    <w:rsid w:val="006A0F3D"/>
    <w:rsid w:val="006A1227"/>
    <w:rsid w:val="006A14E7"/>
    <w:rsid w:val="006A37C4"/>
    <w:rsid w:val="006B72BC"/>
    <w:rsid w:val="006B7B87"/>
    <w:rsid w:val="006C026C"/>
    <w:rsid w:val="006C41BA"/>
    <w:rsid w:val="006C458B"/>
    <w:rsid w:val="006C7D98"/>
    <w:rsid w:val="006D244D"/>
    <w:rsid w:val="006D4709"/>
    <w:rsid w:val="006E034D"/>
    <w:rsid w:val="006E0C64"/>
    <w:rsid w:val="006E1674"/>
    <w:rsid w:val="006E2D87"/>
    <w:rsid w:val="006E46D3"/>
    <w:rsid w:val="006E54CF"/>
    <w:rsid w:val="006E6E8E"/>
    <w:rsid w:val="006F2443"/>
    <w:rsid w:val="006F4238"/>
    <w:rsid w:val="006F42A1"/>
    <w:rsid w:val="007062CA"/>
    <w:rsid w:val="0071235A"/>
    <w:rsid w:val="00715041"/>
    <w:rsid w:val="00722CD1"/>
    <w:rsid w:val="00730499"/>
    <w:rsid w:val="00733D23"/>
    <w:rsid w:val="00735FA1"/>
    <w:rsid w:val="007410B6"/>
    <w:rsid w:val="00744A48"/>
    <w:rsid w:val="00752494"/>
    <w:rsid w:val="007542F3"/>
    <w:rsid w:val="0076037D"/>
    <w:rsid w:val="00760794"/>
    <w:rsid w:val="007643D7"/>
    <w:rsid w:val="00782BAF"/>
    <w:rsid w:val="00783BE6"/>
    <w:rsid w:val="007A36DB"/>
    <w:rsid w:val="007A4507"/>
    <w:rsid w:val="007A5BA7"/>
    <w:rsid w:val="007A63B6"/>
    <w:rsid w:val="007B5B6F"/>
    <w:rsid w:val="007C4BB5"/>
    <w:rsid w:val="007C7761"/>
    <w:rsid w:val="007D30C7"/>
    <w:rsid w:val="007D40FC"/>
    <w:rsid w:val="007D49CB"/>
    <w:rsid w:val="007E2069"/>
    <w:rsid w:val="007E6B62"/>
    <w:rsid w:val="007F20AF"/>
    <w:rsid w:val="007F55C1"/>
    <w:rsid w:val="007F60F3"/>
    <w:rsid w:val="007F6344"/>
    <w:rsid w:val="007F6812"/>
    <w:rsid w:val="00801CF5"/>
    <w:rsid w:val="00827EF2"/>
    <w:rsid w:val="0085130D"/>
    <w:rsid w:val="008527B4"/>
    <w:rsid w:val="008548DB"/>
    <w:rsid w:val="00854D6C"/>
    <w:rsid w:val="00855B5A"/>
    <w:rsid w:val="008605C0"/>
    <w:rsid w:val="00866DF4"/>
    <w:rsid w:val="00873676"/>
    <w:rsid w:val="008761F5"/>
    <w:rsid w:val="00877001"/>
    <w:rsid w:val="00884736"/>
    <w:rsid w:val="008901C6"/>
    <w:rsid w:val="0089495F"/>
    <w:rsid w:val="008A1BF6"/>
    <w:rsid w:val="008A1C24"/>
    <w:rsid w:val="008A508C"/>
    <w:rsid w:val="008A6022"/>
    <w:rsid w:val="008A7CB1"/>
    <w:rsid w:val="008C3152"/>
    <w:rsid w:val="008D0B27"/>
    <w:rsid w:val="008D0C3E"/>
    <w:rsid w:val="008D19B3"/>
    <w:rsid w:val="008D4B4B"/>
    <w:rsid w:val="008D7F23"/>
    <w:rsid w:val="008E2D82"/>
    <w:rsid w:val="008E2F36"/>
    <w:rsid w:val="008F2C13"/>
    <w:rsid w:val="008F78E8"/>
    <w:rsid w:val="008F7CC2"/>
    <w:rsid w:val="00912CDC"/>
    <w:rsid w:val="00916536"/>
    <w:rsid w:val="00921176"/>
    <w:rsid w:val="0095085F"/>
    <w:rsid w:val="009510F7"/>
    <w:rsid w:val="0096425E"/>
    <w:rsid w:val="00964EA4"/>
    <w:rsid w:val="00965970"/>
    <w:rsid w:val="00974632"/>
    <w:rsid w:val="00974E57"/>
    <w:rsid w:val="00975012"/>
    <w:rsid w:val="009805C7"/>
    <w:rsid w:val="00984AED"/>
    <w:rsid w:val="009851FE"/>
    <w:rsid w:val="009872F5"/>
    <w:rsid w:val="00990A35"/>
    <w:rsid w:val="00996BEC"/>
    <w:rsid w:val="009A2BDC"/>
    <w:rsid w:val="009B0247"/>
    <w:rsid w:val="009B1085"/>
    <w:rsid w:val="009B4B3A"/>
    <w:rsid w:val="009B6885"/>
    <w:rsid w:val="009C0D8F"/>
    <w:rsid w:val="009C152F"/>
    <w:rsid w:val="009C4497"/>
    <w:rsid w:val="009C451B"/>
    <w:rsid w:val="009C50CF"/>
    <w:rsid w:val="009C5F93"/>
    <w:rsid w:val="009D047C"/>
    <w:rsid w:val="009D5B32"/>
    <w:rsid w:val="009E136B"/>
    <w:rsid w:val="009E7F4A"/>
    <w:rsid w:val="009F09C1"/>
    <w:rsid w:val="00A019F4"/>
    <w:rsid w:val="00A034BB"/>
    <w:rsid w:val="00A059B7"/>
    <w:rsid w:val="00A17C0C"/>
    <w:rsid w:val="00A2370B"/>
    <w:rsid w:val="00A23D0B"/>
    <w:rsid w:val="00A24E70"/>
    <w:rsid w:val="00A25558"/>
    <w:rsid w:val="00A35508"/>
    <w:rsid w:val="00A400AD"/>
    <w:rsid w:val="00A42670"/>
    <w:rsid w:val="00A436FD"/>
    <w:rsid w:val="00A454BB"/>
    <w:rsid w:val="00A5192F"/>
    <w:rsid w:val="00A61B33"/>
    <w:rsid w:val="00A839B8"/>
    <w:rsid w:val="00A8412F"/>
    <w:rsid w:val="00A93421"/>
    <w:rsid w:val="00AA1E09"/>
    <w:rsid w:val="00AA1F79"/>
    <w:rsid w:val="00AA3014"/>
    <w:rsid w:val="00AA5E2F"/>
    <w:rsid w:val="00AA649F"/>
    <w:rsid w:val="00AA6CAA"/>
    <w:rsid w:val="00AA6CE9"/>
    <w:rsid w:val="00AA7B27"/>
    <w:rsid w:val="00AB26A0"/>
    <w:rsid w:val="00AC1056"/>
    <w:rsid w:val="00AC38E5"/>
    <w:rsid w:val="00AD2CEF"/>
    <w:rsid w:val="00AD3F1F"/>
    <w:rsid w:val="00AD3F6E"/>
    <w:rsid w:val="00AD5DD3"/>
    <w:rsid w:val="00AE0DE4"/>
    <w:rsid w:val="00AE161F"/>
    <w:rsid w:val="00AF1DEB"/>
    <w:rsid w:val="00AF41D7"/>
    <w:rsid w:val="00B0623D"/>
    <w:rsid w:val="00B14DAD"/>
    <w:rsid w:val="00B156DD"/>
    <w:rsid w:val="00B20071"/>
    <w:rsid w:val="00B206F0"/>
    <w:rsid w:val="00B20A4F"/>
    <w:rsid w:val="00B34F34"/>
    <w:rsid w:val="00B40DE8"/>
    <w:rsid w:val="00B41DA8"/>
    <w:rsid w:val="00B5033B"/>
    <w:rsid w:val="00B508D6"/>
    <w:rsid w:val="00B57748"/>
    <w:rsid w:val="00B6096B"/>
    <w:rsid w:val="00B64771"/>
    <w:rsid w:val="00B65E84"/>
    <w:rsid w:val="00B727C5"/>
    <w:rsid w:val="00B77260"/>
    <w:rsid w:val="00B80220"/>
    <w:rsid w:val="00B847C4"/>
    <w:rsid w:val="00B85C35"/>
    <w:rsid w:val="00B87ABA"/>
    <w:rsid w:val="00B9006F"/>
    <w:rsid w:val="00B90818"/>
    <w:rsid w:val="00B92ED2"/>
    <w:rsid w:val="00B94DF6"/>
    <w:rsid w:val="00BA13D4"/>
    <w:rsid w:val="00BA2697"/>
    <w:rsid w:val="00BA2B80"/>
    <w:rsid w:val="00BA35DC"/>
    <w:rsid w:val="00BB6F54"/>
    <w:rsid w:val="00BF1616"/>
    <w:rsid w:val="00C05B12"/>
    <w:rsid w:val="00C125F3"/>
    <w:rsid w:val="00C21DA9"/>
    <w:rsid w:val="00C24AB2"/>
    <w:rsid w:val="00C340E1"/>
    <w:rsid w:val="00C443EF"/>
    <w:rsid w:val="00C46EF8"/>
    <w:rsid w:val="00C50C17"/>
    <w:rsid w:val="00C52AB2"/>
    <w:rsid w:val="00C57A04"/>
    <w:rsid w:val="00C60D45"/>
    <w:rsid w:val="00C63B6D"/>
    <w:rsid w:val="00C64243"/>
    <w:rsid w:val="00C66662"/>
    <w:rsid w:val="00C738E3"/>
    <w:rsid w:val="00C8061A"/>
    <w:rsid w:val="00C82BCB"/>
    <w:rsid w:val="00C9106D"/>
    <w:rsid w:val="00C91950"/>
    <w:rsid w:val="00C94416"/>
    <w:rsid w:val="00CB5D40"/>
    <w:rsid w:val="00CB6C7A"/>
    <w:rsid w:val="00CD0936"/>
    <w:rsid w:val="00CD171F"/>
    <w:rsid w:val="00CD293E"/>
    <w:rsid w:val="00CD2C25"/>
    <w:rsid w:val="00CD4CE8"/>
    <w:rsid w:val="00CE64FE"/>
    <w:rsid w:val="00CF0C2B"/>
    <w:rsid w:val="00CF78BB"/>
    <w:rsid w:val="00D04D0A"/>
    <w:rsid w:val="00D17109"/>
    <w:rsid w:val="00D26C6D"/>
    <w:rsid w:val="00D310BF"/>
    <w:rsid w:val="00D37FCD"/>
    <w:rsid w:val="00D4453F"/>
    <w:rsid w:val="00D44F8B"/>
    <w:rsid w:val="00D72B84"/>
    <w:rsid w:val="00D72FC1"/>
    <w:rsid w:val="00D7720E"/>
    <w:rsid w:val="00D7766C"/>
    <w:rsid w:val="00D81060"/>
    <w:rsid w:val="00D8370A"/>
    <w:rsid w:val="00D87AED"/>
    <w:rsid w:val="00D913DB"/>
    <w:rsid w:val="00D92C5F"/>
    <w:rsid w:val="00D94540"/>
    <w:rsid w:val="00D94CC2"/>
    <w:rsid w:val="00D95375"/>
    <w:rsid w:val="00DC1E9F"/>
    <w:rsid w:val="00DC31D2"/>
    <w:rsid w:val="00DD17A1"/>
    <w:rsid w:val="00DD1D92"/>
    <w:rsid w:val="00DD2850"/>
    <w:rsid w:val="00DD59A6"/>
    <w:rsid w:val="00DE1BC7"/>
    <w:rsid w:val="00DF0AC5"/>
    <w:rsid w:val="00DF4181"/>
    <w:rsid w:val="00E24953"/>
    <w:rsid w:val="00E264EB"/>
    <w:rsid w:val="00E27A97"/>
    <w:rsid w:val="00E311CE"/>
    <w:rsid w:val="00E33369"/>
    <w:rsid w:val="00E40FB8"/>
    <w:rsid w:val="00E442DC"/>
    <w:rsid w:val="00E454A0"/>
    <w:rsid w:val="00E45E04"/>
    <w:rsid w:val="00E475A1"/>
    <w:rsid w:val="00E476F6"/>
    <w:rsid w:val="00E506FC"/>
    <w:rsid w:val="00E54A1C"/>
    <w:rsid w:val="00E56BDF"/>
    <w:rsid w:val="00E57446"/>
    <w:rsid w:val="00E67F05"/>
    <w:rsid w:val="00E707F1"/>
    <w:rsid w:val="00E711CB"/>
    <w:rsid w:val="00E77965"/>
    <w:rsid w:val="00E77BFD"/>
    <w:rsid w:val="00E82221"/>
    <w:rsid w:val="00E835BA"/>
    <w:rsid w:val="00E868FC"/>
    <w:rsid w:val="00E873DA"/>
    <w:rsid w:val="00E92831"/>
    <w:rsid w:val="00EA7FA0"/>
    <w:rsid w:val="00EB1256"/>
    <w:rsid w:val="00EB2244"/>
    <w:rsid w:val="00EB2806"/>
    <w:rsid w:val="00EB3B98"/>
    <w:rsid w:val="00EB5998"/>
    <w:rsid w:val="00EB6DEE"/>
    <w:rsid w:val="00EC3424"/>
    <w:rsid w:val="00EC4BFE"/>
    <w:rsid w:val="00EC5276"/>
    <w:rsid w:val="00EC5AFB"/>
    <w:rsid w:val="00ED0E54"/>
    <w:rsid w:val="00ED53D7"/>
    <w:rsid w:val="00ED56C1"/>
    <w:rsid w:val="00ED695F"/>
    <w:rsid w:val="00EE47BA"/>
    <w:rsid w:val="00F056FA"/>
    <w:rsid w:val="00F1071C"/>
    <w:rsid w:val="00F16214"/>
    <w:rsid w:val="00F211D8"/>
    <w:rsid w:val="00F21733"/>
    <w:rsid w:val="00F2207B"/>
    <w:rsid w:val="00F33736"/>
    <w:rsid w:val="00F410DA"/>
    <w:rsid w:val="00F424F7"/>
    <w:rsid w:val="00F45040"/>
    <w:rsid w:val="00F541EC"/>
    <w:rsid w:val="00F5641F"/>
    <w:rsid w:val="00F5654E"/>
    <w:rsid w:val="00F60080"/>
    <w:rsid w:val="00F61940"/>
    <w:rsid w:val="00F65583"/>
    <w:rsid w:val="00F72265"/>
    <w:rsid w:val="00F76F62"/>
    <w:rsid w:val="00F877DD"/>
    <w:rsid w:val="00F915BA"/>
    <w:rsid w:val="00FA1450"/>
    <w:rsid w:val="00FA4184"/>
    <w:rsid w:val="00FA4508"/>
    <w:rsid w:val="00FA4FA4"/>
    <w:rsid w:val="00FA52CE"/>
    <w:rsid w:val="00FA7400"/>
    <w:rsid w:val="00FA7468"/>
    <w:rsid w:val="00FB2F86"/>
    <w:rsid w:val="00FC4F08"/>
    <w:rsid w:val="00FC5137"/>
    <w:rsid w:val="00FC6BB1"/>
    <w:rsid w:val="00FD64F2"/>
    <w:rsid w:val="00FF4D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D0637"/>
  <w15:chartTrackingRefBased/>
  <w15:docId w15:val="{65E6672D-4251-4E18-AF65-103193A78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63319"/>
    <w:rPr>
      <w:color w:val="0563C1" w:themeColor="hyperlink"/>
      <w:u w:val="single"/>
    </w:rPr>
  </w:style>
  <w:style w:type="paragraph" w:styleId="Antrats">
    <w:name w:val="header"/>
    <w:basedOn w:val="prastasis"/>
    <w:link w:val="AntratsDiagrama"/>
    <w:uiPriority w:val="99"/>
    <w:unhideWhenUsed/>
    <w:rsid w:val="000F71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F71ED"/>
  </w:style>
  <w:style w:type="paragraph" w:styleId="Porat">
    <w:name w:val="footer"/>
    <w:basedOn w:val="prastasis"/>
    <w:link w:val="PoratDiagrama"/>
    <w:uiPriority w:val="99"/>
    <w:unhideWhenUsed/>
    <w:rsid w:val="000F71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F71ED"/>
  </w:style>
  <w:style w:type="paragraph" w:styleId="Puslapioinaostekstas">
    <w:name w:val="footnote text"/>
    <w:basedOn w:val="prastasis"/>
    <w:link w:val="PuslapioinaostekstasDiagrama"/>
    <w:uiPriority w:val="99"/>
    <w:semiHidden/>
    <w:unhideWhenUsed/>
    <w:rsid w:val="000F71E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F71ED"/>
    <w:rPr>
      <w:sz w:val="20"/>
      <w:szCs w:val="20"/>
    </w:rPr>
  </w:style>
  <w:style w:type="character" w:styleId="Puslapioinaosnuoroda">
    <w:name w:val="footnote reference"/>
    <w:basedOn w:val="Numatytasispastraiposriftas"/>
    <w:uiPriority w:val="99"/>
    <w:semiHidden/>
    <w:unhideWhenUsed/>
    <w:rsid w:val="000F71ED"/>
    <w:rPr>
      <w:vertAlign w:val="superscript"/>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Len"/>
    <w:basedOn w:val="prastasis"/>
    <w:link w:val="SraopastraipaDiagrama"/>
    <w:uiPriority w:val="34"/>
    <w:qFormat/>
    <w:rsid w:val="00854D6C"/>
    <w:pPr>
      <w:ind w:left="720"/>
      <w:contextualSpacing/>
    </w:pPr>
  </w:style>
  <w:style w:type="paragraph" w:customStyle="1" w:styleId="Stilius5">
    <w:name w:val="Stilius5"/>
    <w:basedOn w:val="prastasis"/>
    <w:qFormat/>
    <w:rsid w:val="007E6B62"/>
    <w:pPr>
      <w:spacing w:after="0" w:line="240" w:lineRule="auto"/>
      <w:jc w:val="center"/>
    </w:pPr>
    <w:rPr>
      <w:rFonts w:ascii="Times New Roman" w:eastAsia="Times New Roman" w:hAnsi="Times New Roman" w:cs="Times New Roman"/>
      <w:b/>
      <w:kern w:val="0"/>
      <w:sz w:val="28"/>
      <w:szCs w:val="28"/>
      <w14:ligatures w14:val="none"/>
    </w:rPr>
  </w:style>
  <w:style w:type="character" w:styleId="Neapdorotaspaminjimas">
    <w:name w:val="Unresolved Mention"/>
    <w:basedOn w:val="Numatytasispastraiposriftas"/>
    <w:uiPriority w:val="99"/>
    <w:semiHidden/>
    <w:unhideWhenUsed/>
    <w:rsid w:val="008D7F23"/>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D4B4B"/>
  </w:style>
  <w:style w:type="character" w:styleId="Grietas">
    <w:name w:val="Strong"/>
    <w:uiPriority w:val="22"/>
    <w:qFormat/>
    <w:rsid w:val="00974E57"/>
    <w:rPr>
      <w:rFonts w:cs="Times New Roman"/>
      <w:b/>
      <w:bCs/>
    </w:rPr>
  </w:style>
  <w:style w:type="character" w:styleId="Perirtashipersaitas">
    <w:name w:val="FollowedHyperlink"/>
    <w:basedOn w:val="Numatytasispastraiposriftas"/>
    <w:uiPriority w:val="99"/>
    <w:semiHidden/>
    <w:unhideWhenUsed/>
    <w:rsid w:val="00AF41D7"/>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89495F"/>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9495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9875">
      <w:bodyDiv w:val="1"/>
      <w:marLeft w:val="0"/>
      <w:marRight w:val="0"/>
      <w:marTop w:val="0"/>
      <w:marBottom w:val="0"/>
      <w:divBdr>
        <w:top w:val="none" w:sz="0" w:space="0" w:color="auto"/>
        <w:left w:val="none" w:sz="0" w:space="0" w:color="auto"/>
        <w:bottom w:val="none" w:sz="0" w:space="0" w:color="auto"/>
        <w:right w:val="none" w:sz="0" w:space="0" w:color="auto"/>
      </w:divBdr>
    </w:div>
    <w:div w:id="108857621">
      <w:bodyDiv w:val="1"/>
      <w:marLeft w:val="0"/>
      <w:marRight w:val="0"/>
      <w:marTop w:val="0"/>
      <w:marBottom w:val="0"/>
      <w:divBdr>
        <w:top w:val="none" w:sz="0" w:space="0" w:color="auto"/>
        <w:left w:val="none" w:sz="0" w:space="0" w:color="auto"/>
        <w:bottom w:val="none" w:sz="0" w:space="0" w:color="auto"/>
        <w:right w:val="none" w:sz="0" w:space="0" w:color="auto"/>
      </w:divBdr>
    </w:div>
    <w:div w:id="124011504">
      <w:bodyDiv w:val="1"/>
      <w:marLeft w:val="0"/>
      <w:marRight w:val="0"/>
      <w:marTop w:val="0"/>
      <w:marBottom w:val="0"/>
      <w:divBdr>
        <w:top w:val="none" w:sz="0" w:space="0" w:color="auto"/>
        <w:left w:val="none" w:sz="0" w:space="0" w:color="auto"/>
        <w:bottom w:val="none" w:sz="0" w:space="0" w:color="auto"/>
        <w:right w:val="none" w:sz="0" w:space="0" w:color="auto"/>
      </w:divBdr>
    </w:div>
    <w:div w:id="126627295">
      <w:bodyDiv w:val="1"/>
      <w:marLeft w:val="0"/>
      <w:marRight w:val="0"/>
      <w:marTop w:val="0"/>
      <w:marBottom w:val="0"/>
      <w:divBdr>
        <w:top w:val="none" w:sz="0" w:space="0" w:color="auto"/>
        <w:left w:val="none" w:sz="0" w:space="0" w:color="auto"/>
        <w:bottom w:val="none" w:sz="0" w:space="0" w:color="auto"/>
        <w:right w:val="none" w:sz="0" w:space="0" w:color="auto"/>
      </w:divBdr>
    </w:div>
    <w:div w:id="128397525">
      <w:bodyDiv w:val="1"/>
      <w:marLeft w:val="0"/>
      <w:marRight w:val="0"/>
      <w:marTop w:val="0"/>
      <w:marBottom w:val="0"/>
      <w:divBdr>
        <w:top w:val="none" w:sz="0" w:space="0" w:color="auto"/>
        <w:left w:val="none" w:sz="0" w:space="0" w:color="auto"/>
        <w:bottom w:val="none" w:sz="0" w:space="0" w:color="auto"/>
        <w:right w:val="none" w:sz="0" w:space="0" w:color="auto"/>
      </w:divBdr>
    </w:div>
    <w:div w:id="177932898">
      <w:bodyDiv w:val="1"/>
      <w:marLeft w:val="0"/>
      <w:marRight w:val="0"/>
      <w:marTop w:val="0"/>
      <w:marBottom w:val="0"/>
      <w:divBdr>
        <w:top w:val="none" w:sz="0" w:space="0" w:color="auto"/>
        <w:left w:val="none" w:sz="0" w:space="0" w:color="auto"/>
        <w:bottom w:val="none" w:sz="0" w:space="0" w:color="auto"/>
        <w:right w:val="none" w:sz="0" w:space="0" w:color="auto"/>
      </w:divBdr>
    </w:div>
    <w:div w:id="277224839">
      <w:bodyDiv w:val="1"/>
      <w:marLeft w:val="0"/>
      <w:marRight w:val="0"/>
      <w:marTop w:val="0"/>
      <w:marBottom w:val="0"/>
      <w:divBdr>
        <w:top w:val="none" w:sz="0" w:space="0" w:color="auto"/>
        <w:left w:val="none" w:sz="0" w:space="0" w:color="auto"/>
        <w:bottom w:val="none" w:sz="0" w:space="0" w:color="auto"/>
        <w:right w:val="none" w:sz="0" w:space="0" w:color="auto"/>
      </w:divBdr>
    </w:div>
    <w:div w:id="389112784">
      <w:bodyDiv w:val="1"/>
      <w:marLeft w:val="0"/>
      <w:marRight w:val="0"/>
      <w:marTop w:val="0"/>
      <w:marBottom w:val="0"/>
      <w:divBdr>
        <w:top w:val="none" w:sz="0" w:space="0" w:color="auto"/>
        <w:left w:val="none" w:sz="0" w:space="0" w:color="auto"/>
        <w:bottom w:val="none" w:sz="0" w:space="0" w:color="auto"/>
        <w:right w:val="none" w:sz="0" w:space="0" w:color="auto"/>
      </w:divBdr>
    </w:div>
    <w:div w:id="453476197">
      <w:bodyDiv w:val="1"/>
      <w:marLeft w:val="0"/>
      <w:marRight w:val="0"/>
      <w:marTop w:val="0"/>
      <w:marBottom w:val="0"/>
      <w:divBdr>
        <w:top w:val="none" w:sz="0" w:space="0" w:color="auto"/>
        <w:left w:val="none" w:sz="0" w:space="0" w:color="auto"/>
        <w:bottom w:val="none" w:sz="0" w:space="0" w:color="auto"/>
        <w:right w:val="none" w:sz="0" w:space="0" w:color="auto"/>
      </w:divBdr>
    </w:div>
    <w:div w:id="469396178">
      <w:bodyDiv w:val="1"/>
      <w:marLeft w:val="0"/>
      <w:marRight w:val="0"/>
      <w:marTop w:val="0"/>
      <w:marBottom w:val="0"/>
      <w:divBdr>
        <w:top w:val="none" w:sz="0" w:space="0" w:color="auto"/>
        <w:left w:val="none" w:sz="0" w:space="0" w:color="auto"/>
        <w:bottom w:val="none" w:sz="0" w:space="0" w:color="auto"/>
        <w:right w:val="none" w:sz="0" w:space="0" w:color="auto"/>
      </w:divBdr>
    </w:div>
    <w:div w:id="476410623">
      <w:bodyDiv w:val="1"/>
      <w:marLeft w:val="0"/>
      <w:marRight w:val="0"/>
      <w:marTop w:val="0"/>
      <w:marBottom w:val="0"/>
      <w:divBdr>
        <w:top w:val="none" w:sz="0" w:space="0" w:color="auto"/>
        <w:left w:val="none" w:sz="0" w:space="0" w:color="auto"/>
        <w:bottom w:val="none" w:sz="0" w:space="0" w:color="auto"/>
        <w:right w:val="none" w:sz="0" w:space="0" w:color="auto"/>
      </w:divBdr>
    </w:div>
    <w:div w:id="484013422">
      <w:bodyDiv w:val="1"/>
      <w:marLeft w:val="0"/>
      <w:marRight w:val="0"/>
      <w:marTop w:val="0"/>
      <w:marBottom w:val="0"/>
      <w:divBdr>
        <w:top w:val="none" w:sz="0" w:space="0" w:color="auto"/>
        <w:left w:val="none" w:sz="0" w:space="0" w:color="auto"/>
        <w:bottom w:val="none" w:sz="0" w:space="0" w:color="auto"/>
        <w:right w:val="none" w:sz="0" w:space="0" w:color="auto"/>
      </w:divBdr>
    </w:div>
    <w:div w:id="644700807">
      <w:bodyDiv w:val="1"/>
      <w:marLeft w:val="0"/>
      <w:marRight w:val="0"/>
      <w:marTop w:val="0"/>
      <w:marBottom w:val="0"/>
      <w:divBdr>
        <w:top w:val="none" w:sz="0" w:space="0" w:color="auto"/>
        <w:left w:val="none" w:sz="0" w:space="0" w:color="auto"/>
        <w:bottom w:val="none" w:sz="0" w:space="0" w:color="auto"/>
        <w:right w:val="none" w:sz="0" w:space="0" w:color="auto"/>
      </w:divBdr>
    </w:div>
    <w:div w:id="652875968">
      <w:bodyDiv w:val="1"/>
      <w:marLeft w:val="0"/>
      <w:marRight w:val="0"/>
      <w:marTop w:val="0"/>
      <w:marBottom w:val="0"/>
      <w:divBdr>
        <w:top w:val="none" w:sz="0" w:space="0" w:color="auto"/>
        <w:left w:val="none" w:sz="0" w:space="0" w:color="auto"/>
        <w:bottom w:val="none" w:sz="0" w:space="0" w:color="auto"/>
        <w:right w:val="none" w:sz="0" w:space="0" w:color="auto"/>
      </w:divBdr>
    </w:div>
    <w:div w:id="714430123">
      <w:bodyDiv w:val="1"/>
      <w:marLeft w:val="0"/>
      <w:marRight w:val="0"/>
      <w:marTop w:val="0"/>
      <w:marBottom w:val="0"/>
      <w:divBdr>
        <w:top w:val="none" w:sz="0" w:space="0" w:color="auto"/>
        <w:left w:val="none" w:sz="0" w:space="0" w:color="auto"/>
        <w:bottom w:val="none" w:sz="0" w:space="0" w:color="auto"/>
        <w:right w:val="none" w:sz="0" w:space="0" w:color="auto"/>
      </w:divBdr>
    </w:div>
    <w:div w:id="810247292">
      <w:bodyDiv w:val="1"/>
      <w:marLeft w:val="0"/>
      <w:marRight w:val="0"/>
      <w:marTop w:val="0"/>
      <w:marBottom w:val="0"/>
      <w:divBdr>
        <w:top w:val="none" w:sz="0" w:space="0" w:color="auto"/>
        <w:left w:val="none" w:sz="0" w:space="0" w:color="auto"/>
        <w:bottom w:val="none" w:sz="0" w:space="0" w:color="auto"/>
        <w:right w:val="none" w:sz="0" w:space="0" w:color="auto"/>
      </w:divBdr>
    </w:div>
    <w:div w:id="893658030">
      <w:bodyDiv w:val="1"/>
      <w:marLeft w:val="0"/>
      <w:marRight w:val="0"/>
      <w:marTop w:val="0"/>
      <w:marBottom w:val="0"/>
      <w:divBdr>
        <w:top w:val="none" w:sz="0" w:space="0" w:color="auto"/>
        <w:left w:val="none" w:sz="0" w:space="0" w:color="auto"/>
        <w:bottom w:val="none" w:sz="0" w:space="0" w:color="auto"/>
        <w:right w:val="none" w:sz="0" w:space="0" w:color="auto"/>
      </w:divBdr>
    </w:div>
    <w:div w:id="957838388">
      <w:bodyDiv w:val="1"/>
      <w:marLeft w:val="0"/>
      <w:marRight w:val="0"/>
      <w:marTop w:val="0"/>
      <w:marBottom w:val="0"/>
      <w:divBdr>
        <w:top w:val="none" w:sz="0" w:space="0" w:color="auto"/>
        <w:left w:val="none" w:sz="0" w:space="0" w:color="auto"/>
        <w:bottom w:val="none" w:sz="0" w:space="0" w:color="auto"/>
        <w:right w:val="none" w:sz="0" w:space="0" w:color="auto"/>
      </w:divBdr>
    </w:div>
    <w:div w:id="1069620971">
      <w:bodyDiv w:val="1"/>
      <w:marLeft w:val="0"/>
      <w:marRight w:val="0"/>
      <w:marTop w:val="0"/>
      <w:marBottom w:val="0"/>
      <w:divBdr>
        <w:top w:val="none" w:sz="0" w:space="0" w:color="auto"/>
        <w:left w:val="none" w:sz="0" w:space="0" w:color="auto"/>
        <w:bottom w:val="none" w:sz="0" w:space="0" w:color="auto"/>
        <w:right w:val="none" w:sz="0" w:space="0" w:color="auto"/>
      </w:divBdr>
    </w:div>
    <w:div w:id="1098405494">
      <w:bodyDiv w:val="1"/>
      <w:marLeft w:val="0"/>
      <w:marRight w:val="0"/>
      <w:marTop w:val="0"/>
      <w:marBottom w:val="0"/>
      <w:divBdr>
        <w:top w:val="none" w:sz="0" w:space="0" w:color="auto"/>
        <w:left w:val="none" w:sz="0" w:space="0" w:color="auto"/>
        <w:bottom w:val="none" w:sz="0" w:space="0" w:color="auto"/>
        <w:right w:val="none" w:sz="0" w:space="0" w:color="auto"/>
      </w:divBdr>
    </w:div>
    <w:div w:id="1166018711">
      <w:bodyDiv w:val="1"/>
      <w:marLeft w:val="0"/>
      <w:marRight w:val="0"/>
      <w:marTop w:val="0"/>
      <w:marBottom w:val="0"/>
      <w:divBdr>
        <w:top w:val="none" w:sz="0" w:space="0" w:color="auto"/>
        <w:left w:val="none" w:sz="0" w:space="0" w:color="auto"/>
        <w:bottom w:val="none" w:sz="0" w:space="0" w:color="auto"/>
        <w:right w:val="none" w:sz="0" w:space="0" w:color="auto"/>
      </w:divBdr>
    </w:div>
    <w:div w:id="1207066161">
      <w:bodyDiv w:val="1"/>
      <w:marLeft w:val="0"/>
      <w:marRight w:val="0"/>
      <w:marTop w:val="0"/>
      <w:marBottom w:val="0"/>
      <w:divBdr>
        <w:top w:val="none" w:sz="0" w:space="0" w:color="auto"/>
        <w:left w:val="none" w:sz="0" w:space="0" w:color="auto"/>
        <w:bottom w:val="none" w:sz="0" w:space="0" w:color="auto"/>
        <w:right w:val="none" w:sz="0" w:space="0" w:color="auto"/>
      </w:divBdr>
    </w:div>
    <w:div w:id="1221136012">
      <w:bodyDiv w:val="1"/>
      <w:marLeft w:val="0"/>
      <w:marRight w:val="0"/>
      <w:marTop w:val="0"/>
      <w:marBottom w:val="0"/>
      <w:divBdr>
        <w:top w:val="none" w:sz="0" w:space="0" w:color="auto"/>
        <w:left w:val="none" w:sz="0" w:space="0" w:color="auto"/>
        <w:bottom w:val="none" w:sz="0" w:space="0" w:color="auto"/>
        <w:right w:val="none" w:sz="0" w:space="0" w:color="auto"/>
      </w:divBdr>
    </w:div>
    <w:div w:id="1243297394">
      <w:bodyDiv w:val="1"/>
      <w:marLeft w:val="0"/>
      <w:marRight w:val="0"/>
      <w:marTop w:val="0"/>
      <w:marBottom w:val="0"/>
      <w:divBdr>
        <w:top w:val="none" w:sz="0" w:space="0" w:color="auto"/>
        <w:left w:val="none" w:sz="0" w:space="0" w:color="auto"/>
        <w:bottom w:val="none" w:sz="0" w:space="0" w:color="auto"/>
        <w:right w:val="none" w:sz="0" w:space="0" w:color="auto"/>
      </w:divBdr>
    </w:div>
    <w:div w:id="1310011532">
      <w:bodyDiv w:val="1"/>
      <w:marLeft w:val="0"/>
      <w:marRight w:val="0"/>
      <w:marTop w:val="0"/>
      <w:marBottom w:val="0"/>
      <w:divBdr>
        <w:top w:val="none" w:sz="0" w:space="0" w:color="auto"/>
        <w:left w:val="none" w:sz="0" w:space="0" w:color="auto"/>
        <w:bottom w:val="none" w:sz="0" w:space="0" w:color="auto"/>
        <w:right w:val="none" w:sz="0" w:space="0" w:color="auto"/>
      </w:divBdr>
    </w:div>
    <w:div w:id="1318731841">
      <w:bodyDiv w:val="1"/>
      <w:marLeft w:val="0"/>
      <w:marRight w:val="0"/>
      <w:marTop w:val="0"/>
      <w:marBottom w:val="0"/>
      <w:divBdr>
        <w:top w:val="none" w:sz="0" w:space="0" w:color="auto"/>
        <w:left w:val="none" w:sz="0" w:space="0" w:color="auto"/>
        <w:bottom w:val="none" w:sz="0" w:space="0" w:color="auto"/>
        <w:right w:val="none" w:sz="0" w:space="0" w:color="auto"/>
      </w:divBdr>
    </w:div>
    <w:div w:id="1426413265">
      <w:bodyDiv w:val="1"/>
      <w:marLeft w:val="0"/>
      <w:marRight w:val="0"/>
      <w:marTop w:val="0"/>
      <w:marBottom w:val="0"/>
      <w:divBdr>
        <w:top w:val="none" w:sz="0" w:space="0" w:color="auto"/>
        <w:left w:val="none" w:sz="0" w:space="0" w:color="auto"/>
        <w:bottom w:val="none" w:sz="0" w:space="0" w:color="auto"/>
        <w:right w:val="none" w:sz="0" w:space="0" w:color="auto"/>
      </w:divBdr>
    </w:div>
    <w:div w:id="1438254833">
      <w:bodyDiv w:val="1"/>
      <w:marLeft w:val="0"/>
      <w:marRight w:val="0"/>
      <w:marTop w:val="0"/>
      <w:marBottom w:val="0"/>
      <w:divBdr>
        <w:top w:val="none" w:sz="0" w:space="0" w:color="auto"/>
        <w:left w:val="none" w:sz="0" w:space="0" w:color="auto"/>
        <w:bottom w:val="none" w:sz="0" w:space="0" w:color="auto"/>
        <w:right w:val="none" w:sz="0" w:space="0" w:color="auto"/>
      </w:divBdr>
    </w:div>
    <w:div w:id="1443955498">
      <w:bodyDiv w:val="1"/>
      <w:marLeft w:val="0"/>
      <w:marRight w:val="0"/>
      <w:marTop w:val="0"/>
      <w:marBottom w:val="0"/>
      <w:divBdr>
        <w:top w:val="none" w:sz="0" w:space="0" w:color="auto"/>
        <w:left w:val="none" w:sz="0" w:space="0" w:color="auto"/>
        <w:bottom w:val="none" w:sz="0" w:space="0" w:color="auto"/>
        <w:right w:val="none" w:sz="0" w:space="0" w:color="auto"/>
      </w:divBdr>
    </w:div>
    <w:div w:id="1493059785">
      <w:bodyDiv w:val="1"/>
      <w:marLeft w:val="0"/>
      <w:marRight w:val="0"/>
      <w:marTop w:val="0"/>
      <w:marBottom w:val="0"/>
      <w:divBdr>
        <w:top w:val="none" w:sz="0" w:space="0" w:color="auto"/>
        <w:left w:val="none" w:sz="0" w:space="0" w:color="auto"/>
        <w:bottom w:val="none" w:sz="0" w:space="0" w:color="auto"/>
        <w:right w:val="none" w:sz="0" w:space="0" w:color="auto"/>
      </w:divBdr>
    </w:div>
    <w:div w:id="1628466667">
      <w:bodyDiv w:val="1"/>
      <w:marLeft w:val="0"/>
      <w:marRight w:val="0"/>
      <w:marTop w:val="0"/>
      <w:marBottom w:val="0"/>
      <w:divBdr>
        <w:top w:val="none" w:sz="0" w:space="0" w:color="auto"/>
        <w:left w:val="none" w:sz="0" w:space="0" w:color="auto"/>
        <w:bottom w:val="none" w:sz="0" w:space="0" w:color="auto"/>
        <w:right w:val="none" w:sz="0" w:space="0" w:color="auto"/>
      </w:divBdr>
    </w:div>
    <w:div w:id="1678844260">
      <w:bodyDiv w:val="1"/>
      <w:marLeft w:val="0"/>
      <w:marRight w:val="0"/>
      <w:marTop w:val="0"/>
      <w:marBottom w:val="0"/>
      <w:divBdr>
        <w:top w:val="none" w:sz="0" w:space="0" w:color="auto"/>
        <w:left w:val="none" w:sz="0" w:space="0" w:color="auto"/>
        <w:bottom w:val="none" w:sz="0" w:space="0" w:color="auto"/>
        <w:right w:val="none" w:sz="0" w:space="0" w:color="auto"/>
      </w:divBdr>
    </w:div>
    <w:div w:id="1701391121">
      <w:bodyDiv w:val="1"/>
      <w:marLeft w:val="0"/>
      <w:marRight w:val="0"/>
      <w:marTop w:val="0"/>
      <w:marBottom w:val="0"/>
      <w:divBdr>
        <w:top w:val="none" w:sz="0" w:space="0" w:color="auto"/>
        <w:left w:val="none" w:sz="0" w:space="0" w:color="auto"/>
        <w:bottom w:val="none" w:sz="0" w:space="0" w:color="auto"/>
        <w:right w:val="none" w:sz="0" w:space="0" w:color="auto"/>
      </w:divBdr>
    </w:div>
    <w:div w:id="1722437346">
      <w:bodyDiv w:val="1"/>
      <w:marLeft w:val="0"/>
      <w:marRight w:val="0"/>
      <w:marTop w:val="0"/>
      <w:marBottom w:val="0"/>
      <w:divBdr>
        <w:top w:val="none" w:sz="0" w:space="0" w:color="auto"/>
        <w:left w:val="none" w:sz="0" w:space="0" w:color="auto"/>
        <w:bottom w:val="none" w:sz="0" w:space="0" w:color="auto"/>
        <w:right w:val="none" w:sz="0" w:space="0" w:color="auto"/>
      </w:divBdr>
    </w:div>
    <w:div w:id="1866864070">
      <w:bodyDiv w:val="1"/>
      <w:marLeft w:val="0"/>
      <w:marRight w:val="0"/>
      <w:marTop w:val="0"/>
      <w:marBottom w:val="0"/>
      <w:divBdr>
        <w:top w:val="none" w:sz="0" w:space="0" w:color="auto"/>
        <w:left w:val="none" w:sz="0" w:space="0" w:color="auto"/>
        <w:bottom w:val="none" w:sz="0" w:space="0" w:color="auto"/>
        <w:right w:val="none" w:sz="0" w:space="0" w:color="auto"/>
      </w:divBdr>
    </w:div>
    <w:div w:id="1906454390">
      <w:bodyDiv w:val="1"/>
      <w:marLeft w:val="0"/>
      <w:marRight w:val="0"/>
      <w:marTop w:val="0"/>
      <w:marBottom w:val="0"/>
      <w:divBdr>
        <w:top w:val="none" w:sz="0" w:space="0" w:color="auto"/>
        <w:left w:val="none" w:sz="0" w:space="0" w:color="auto"/>
        <w:bottom w:val="none" w:sz="0" w:space="0" w:color="auto"/>
        <w:right w:val="none" w:sz="0" w:space="0" w:color="auto"/>
      </w:divBdr>
    </w:div>
    <w:div w:id="1961037016">
      <w:bodyDiv w:val="1"/>
      <w:marLeft w:val="0"/>
      <w:marRight w:val="0"/>
      <w:marTop w:val="0"/>
      <w:marBottom w:val="0"/>
      <w:divBdr>
        <w:top w:val="none" w:sz="0" w:space="0" w:color="auto"/>
        <w:left w:val="none" w:sz="0" w:space="0" w:color="auto"/>
        <w:bottom w:val="none" w:sz="0" w:space="0" w:color="auto"/>
        <w:right w:val="none" w:sz="0" w:space="0" w:color="auto"/>
      </w:divBdr>
    </w:div>
    <w:div w:id="1962179893">
      <w:bodyDiv w:val="1"/>
      <w:marLeft w:val="0"/>
      <w:marRight w:val="0"/>
      <w:marTop w:val="0"/>
      <w:marBottom w:val="0"/>
      <w:divBdr>
        <w:top w:val="none" w:sz="0" w:space="0" w:color="auto"/>
        <w:left w:val="none" w:sz="0" w:space="0" w:color="auto"/>
        <w:bottom w:val="none" w:sz="0" w:space="0" w:color="auto"/>
        <w:right w:val="none" w:sz="0" w:space="0" w:color="auto"/>
      </w:divBdr>
    </w:div>
    <w:div w:id="1966615716">
      <w:bodyDiv w:val="1"/>
      <w:marLeft w:val="0"/>
      <w:marRight w:val="0"/>
      <w:marTop w:val="0"/>
      <w:marBottom w:val="0"/>
      <w:divBdr>
        <w:top w:val="none" w:sz="0" w:space="0" w:color="auto"/>
        <w:left w:val="none" w:sz="0" w:space="0" w:color="auto"/>
        <w:bottom w:val="none" w:sz="0" w:space="0" w:color="auto"/>
        <w:right w:val="none" w:sz="0" w:space="0" w:color="auto"/>
      </w:divBdr>
    </w:div>
    <w:div w:id="1972906730">
      <w:bodyDiv w:val="1"/>
      <w:marLeft w:val="0"/>
      <w:marRight w:val="0"/>
      <w:marTop w:val="0"/>
      <w:marBottom w:val="0"/>
      <w:divBdr>
        <w:top w:val="none" w:sz="0" w:space="0" w:color="auto"/>
        <w:left w:val="none" w:sz="0" w:space="0" w:color="auto"/>
        <w:bottom w:val="none" w:sz="0" w:space="0" w:color="auto"/>
        <w:right w:val="none" w:sz="0" w:space="0" w:color="auto"/>
      </w:divBdr>
    </w:div>
    <w:div w:id="211635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bvpd.eviesiejipirkimai.lt/espd-web/" TargetMode="External"/><Relationship Id="rId4" Type="http://schemas.openxmlformats.org/officeDocument/2006/relationships/settings" Target="settings.xml"/><Relationship Id="rId9" Type="http://schemas.openxmlformats.org/officeDocument/2006/relationships/hyperlink" Target="mailto:viktorija.ziede@sac.lt" TargetMode="External"/><Relationship Id="rId14" Type="http://schemas.openxmlformats.org/officeDocument/2006/relationships/hyperlink" Target="https://sabis.nbfc.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99B28-4F9E-4AE5-8F4D-38674E0FA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16</Pages>
  <Words>38952</Words>
  <Characters>22203</Characters>
  <Application>Microsoft Office Word</Application>
  <DocSecurity>0</DocSecurity>
  <Lines>185</Lines>
  <Paragraphs>122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9</cp:revision>
  <dcterms:created xsi:type="dcterms:W3CDTF">2025-12-12T06:05:00Z</dcterms:created>
  <dcterms:modified xsi:type="dcterms:W3CDTF">2026-01-21T05:49:00Z</dcterms:modified>
</cp:coreProperties>
</file>