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8F43D" w14:textId="393E5ACB" w:rsidR="008B0817" w:rsidRDefault="008B0817">
      <w:r>
        <w:t>Atsakymai į pateiktus klausimus</w:t>
      </w:r>
    </w:p>
    <w:p w14:paraId="02D41175" w14:textId="41BCAC76" w:rsidR="008B0817" w:rsidRPr="008B0817" w:rsidRDefault="008B0817">
      <w:pPr>
        <w:rPr>
          <w:b/>
          <w:bCs/>
          <w:i/>
          <w:iCs/>
        </w:rPr>
      </w:pPr>
      <w:r w:rsidRPr="008B0817">
        <w:rPr>
          <w:b/>
          <w:bCs/>
          <w:i/>
          <w:iCs/>
        </w:rPr>
        <w:t>Dalyvis klausia</w:t>
      </w:r>
      <w:r w:rsidR="00050BE2">
        <w:rPr>
          <w:b/>
          <w:bCs/>
          <w:i/>
          <w:iCs/>
        </w:rPr>
        <w:t>:</w:t>
      </w:r>
    </w:p>
    <w:p w14:paraId="67581F62" w14:textId="77777777" w:rsidR="008B0817" w:rsidRDefault="008B0817" w:rsidP="00050BE2">
      <w:pPr>
        <w:jc w:val="both"/>
      </w:pPr>
      <w:r>
        <w:t>„</w:t>
      </w:r>
      <w:r w:rsidRPr="008B0817">
        <w:t>Prašome patikslinti kokį laikotarpį turi būti transliuojama reklama, nes pirkimo dokumente nurodyta, kad "Projekto veiklų įgyvendinimo trukmė nuo 2023 m. liepos 1 d. iki 2026 m. birželio 30 d.".</w:t>
      </w:r>
      <w:r w:rsidRPr="008B0817">
        <w:br/>
        <w:t>Kokia sklaidą turi užtikrinti tiekėjas? Kiek parodymų (CPM) tiekėjas turi garantuoti per viešinimo kampanijos įgyvendinimą?</w:t>
      </w:r>
      <w:r>
        <w:t>“</w:t>
      </w:r>
    </w:p>
    <w:p w14:paraId="634D85C2" w14:textId="77777777" w:rsidR="008B0817" w:rsidRDefault="008B0817"/>
    <w:p w14:paraId="3EDB0744" w14:textId="2F5A996D" w:rsidR="008B0817" w:rsidRPr="008B0817" w:rsidRDefault="008B0817">
      <w:pPr>
        <w:rPr>
          <w:b/>
          <w:bCs/>
          <w:i/>
          <w:iCs/>
        </w:rPr>
      </w:pPr>
      <w:r w:rsidRPr="008B0817">
        <w:rPr>
          <w:b/>
          <w:bCs/>
          <w:i/>
          <w:iCs/>
        </w:rPr>
        <w:t>Perkančioji organizacija atsako</w:t>
      </w:r>
      <w:r w:rsidR="00050BE2">
        <w:rPr>
          <w:b/>
          <w:bCs/>
          <w:i/>
          <w:iCs/>
        </w:rPr>
        <w:t>:</w:t>
      </w:r>
    </w:p>
    <w:p w14:paraId="360C7364" w14:textId="77777777" w:rsidR="008B0817" w:rsidRPr="008B0817" w:rsidRDefault="008B0817" w:rsidP="00050BE2">
      <w:pPr>
        <w:jc w:val="both"/>
      </w:pPr>
      <w:r w:rsidRPr="008B0817">
        <w:t>Reklaminių skydelių viešinimo kampanijai numatyti 12 mėn. (techninės specifikacijos 32 p.).</w:t>
      </w:r>
    </w:p>
    <w:p w14:paraId="16B3972D" w14:textId="77777777" w:rsidR="008B0817" w:rsidRDefault="008B0817" w:rsidP="00050BE2">
      <w:pPr>
        <w:jc w:val="both"/>
      </w:pPr>
      <w:r w:rsidRPr="008B0817">
        <w:t>Patikslintos specifikacijos 17 p. numatyta, kad viešinimo kampanijos metu kiekviename iš naujienų portalų turi būti užtikrinta po 300 tūkst. reklaminių skydelio parodymų, kiekviename iš darbo paieškos portalų – 150 000 reklaminių skydelio parodymų, 1 kt. portale – 80 000 reklaminių skydelio parodymų.</w:t>
      </w:r>
    </w:p>
    <w:p w14:paraId="1DD0B54A" w14:textId="77777777" w:rsidR="008B0817" w:rsidRDefault="008B0817" w:rsidP="008B0817"/>
    <w:p w14:paraId="065C4187" w14:textId="72E752A6" w:rsidR="008B0817" w:rsidRPr="00B54E11" w:rsidRDefault="008B0817" w:rsidP="008B0817">
      <w:pPr>
        <w:rPr>
          <w:b/>
          <w:bCs/>
          <w:i/>
          <w:iCs/>
        </w:rPr>
      </w:pPr>
      <w:r w:rsidRPr="00B54E11">
        <w:rPr>
          <w:b/>
          <w:bCs/>
          <w:i/>
          <w:iCs/>
        </w:rPr>
        <w:t>Dalyvis klausia</w:t>
      </w:r>
      <w:r w:rsidR="00050BE2">
        <w:rPr>
          <w:b/>
          <w:bCs/>
          <w:i/>
          <w:iCs/>
        </w:rPr>
        <w:t>:</w:t>
      </w:r>
    </w:p>
    <w:p w14:paraId="55ED5D2A" w14:textId="77777777" w:rsidR="008B0817" w:rsidRPr="008B0817" w:rsidRDefault="008B0817" w:rsidP="00050BE2">
      <w:pPr>
        <w:jc w:val="both"/>
      </w:pPr>
      <w:r w:rsidRPr="008B0817">
        <w:t xml:space="preserve">Techninėje specifikacijoje 16 punkte yra tokia sąlyga: Skydeliai turi būt transliuojami </w:t>
      </w:r>
      <w:r w:rsidRPr="008B0817">
        <w:rPr>
          <w:b/>
          <w:bCs/>
        </w:rPr>
        <w:t>didžiausiose (1,5-3 mln. unikalių vartotojų) 2 naujienų portalų svetainėse</w:t>
      </w:r>
      <w:r w:rsidRPr="008B0817">
        <w:t>, 2 darbo paieškos ir 1 kt. portale.</w:t>
      </w:r>
    </w:p>
    <w:p w14:paraId="5FC0CFCE" w14:textId="77FF4FED" w:rsidR="008B0817" w:rsidRPr="008B0817" w:rsidRDefault="008B0817" w:rsidP="00050BE2">
      <w:r w:rsidRPr="008B0817">
        <w:t xml:space="preserve"> Jei remiamasi </w:t>
      </w:r>
      <w:proofErr w:type="spellStart"/>
      <w:r w:rsidRPr="008B0817">
        <w:t>Gemius</w:t>
      </w:r>
      <w:proofErr w:type="spellEnd"/>
      <w:r w:rsidRPr="008B0817">
        <w:t xml:space="preserve"> </w:t>
      </w:r>
      <w:proofErr w:type="spellStart"/>
      <w:r w:rsidRPr="008B0817">
        <w:t>Audience</w:t>
      </w:r>
      <w:proofErr w:type="spellEnd"/>
      <w:r w:rsidRPr="008B0817">
        <w:t xml:space="preserve"> duomenimis </w:t>
      </w:r>
      <w:hyperlink r:id="rId5" w:history="1">
        <w:r w:rsidRPr="008B0817">
          <w:rPr>
            <w:rStyle w:val="Hipersaitas"/>
          </w:rPr>
          <w:t>https://e.gemius.com/lt/rankings/9790</w:t>
        </w:r>
      </w:hyperlink>
      <w:r w:rsidRPr="008B0817">
        <w:t xml:space="preserve"> , nėra nei vieno naujienų portalo, kuris siektų tokius skaičius. Naujienų portalai siekia nuo 1 iki 1,4 </w:t>
      </w:r>
      <w:proofErr w:type="spellStart"/>
      <w:r w:rsidRPr="008B0817">
        <w:t>mln</w:t>
      </w:r>
      <w:proofErr w:type="spellEnd"/>
      <w:r w:rsidRPr="008B0817">
        <w:t xml:space="preserve"> realių vartotojų.</w:t>
      </w:r>
    </w:p>
    <w:p w14:paraId="02F0FF29" w14:textId="77777777" w:rsidR="008B0817" w:rsidRPr="008B0817" w:rsidRDefault="008B0817" w:rsidP="00050BE2">
      <w:pPr>
        <w:jc w:val="both"/>
      </w:pPr>
      <w:r w:rsidRPr="008B0817">
        <w:t>Rekomenduojame patikslinti sąlygas į šią redakciją:</w:t>
      </w:r>
    </w:p>
    <w:p w14:paraId="3992DC48" w14:textId="5F059857" w:rsidR="008B0817" w:rsidRPr="008B0817" w:rsidRDefault="008B0817" w:rsidP="00050BE2">
      <w:pPr>
        <w:jc w:val="both"/>
      </w:pPr>
      <w:r w:rsidRPr="008B0817">
        <w:t xml:space="preserve"> Skydeliai turi būti transliuojami pasirinktose didžiosiose (1-1,4 </w:t>
      </w:r>
      <w:proofErr w:type="spellStart"/>
      <w:r w:rsidRPr="008B0817">
        <w:t>mln</w:t>
      </w:r>
      <w:proofErr w:type="spellEnd"/>
      <w:r w:rsidRPr="008B0817">
        <w:t xml:space="preserve"> realių vartotojų) 2 naujienų portalų svetainėse &lt;...&gt;</w:t>
      </w:r>
    </w:p>
    <w:p w14:paraId="0A750411" w14:textId="74B22FF9" w:rsidR="008B0817" w:rsidRPr="00B54E11" w:rsidRDefault="008B0817" w:rsidP="008B0817">
      <w:pPr>
        <w:rPr>
          <w:b/>
          <w:bCs/>
          <w:i/>
          <w:iCs/>
        </w:rPr>
      </w:pPr>
      <w:r w:rsidRPr="00B54E11">
        <w:rPr>
          <w:b/>
          <w:bCs/>
          <w:i/>
          <w:iCs/>
        </w:rPr>
        <w:t>Perkančioji organizacija atsako</w:t>
      </w:r>
      <w:r w:rsidR="00050BE2">
        <w:rPr>
          <w:b/>
          <w:bCs/>
          <w:i/>
          <w:iCs/>
        </w:rPr>
        <w:t>:</w:t>
      </w:r>
    </w:p>
    <w:p w14:paraId="4682A55A" w14:textId="77777777" w:rsidR="008B0817" w:rsidRPr="008B0817" w:rsidRDefault="008B0817" w:rsidP="008B0817">
      <w:r w:rsidRPr="008B0817">
        <w:t xml:space="preserve">Į pastabą atsižvelgėme ir patikslinome šį techninės specifikacijos punktą. Šiuo metu numatoma, kad reklaminiai skydeliai turi būt transliuojami didžiausiose 2 naujienų portalų svetainėse (pagal didžiausią unikalių vartotojų skaičių, ne mažesnį nei 1 mln. vartotojų (remiantis </w:t>
      </w:r>
      <w:proofErr w:type="spellStart"/>
      <w:r w:rsidRPr="008B0817">
        <w:t>Gemius</w:t>
      </w:r>
      <w:proofErr w:type="spellEnd"/>
      <w:r w:rsidRPr="008B0817">
        <w:t xml:space="preserve"> </w:t>
      </w:r>
      <w:proofErr w:type="spellStart"/>
      <w:r w:rsidRPr="008B0817">
        <w:t>Audience</w:t>
      </w:r>
      <w:proofErr w:type="spellEnd"/>
      <w:r w:rsidRPr="008B0817">
        <w:t xml:space="preserve"> 2024 m. gruodžio mėn. duomenimis)), 2 darbo paieškos ir 1 kt. portale (1 kt. portalas laisvai pasirenkamas paslaugos teikėjo, tai gali būti naujienų, darbo paieškos, socialiniai, e-komercijos, švietimo ir kultūros, paslaugų užsakymo, specializuoti ir t.t. portalai). 1 kt. portalas turi būti parinktas atsižvelgiant į projekto tikslinės grupės pasiekiamumą.</w:t>
      </w:r>
    </w:p>
    <w:p w14:paraId="4D7F9C04" w14:textId="7E30F7BD" w:rsidR="008B0817" w:rsidRPr="008B0817" w:rsidRDefault="008B0817" w:rsidP="008B0817">
      <w:pPr>
        <w:rPr>
          <w:b/>
          <w:bCs/>
          <w:i/>
          <w:iCs/>
        </w:rPr>
      </w:pPr>
      <w:r w:rsidRPr="008B0817">
        <w:rPr>
          <w:b/>
          <w:bCs/>
          <w:i/>
          <w:iCs/>
        </w:rPr>
        <w:lastRenderedPageBreak/>
        <w:t>Dalyvis klausia</w:t>
      </w:r>
      <w:r w:rsidR="00050BE2">
        <w:rPr>
          <w:b/>
          <w:bCs/>
          <w:i/>
          <w:iCs/>
        </w:rPr>
        <w:t>:</w:t>
      </w:r>
    </w:p>
    <w:p w14:paraId="5E56574E" w14:textId="31604672" w:rsidR="00B54E11" w:rsidRDefault="008B0817" w:rsidP="00B54E11">
      <w:pPr>
        <w:pStyle w:val="Sraopastraipa"/>
        <w:numPr>
          <w:ilvl w:val="0"/>
          <w:numId w:val="4"/>
        </w:numPr>
        <w:jc w:val="both"/>
      </w:pPr>
      <w:r w:rsidRPr="008B0817">
        <w:t xml:space="preserve">16 Punktas Skydeliai turi būt transliuojami didžiausiose (1,5-3 mln. unikalių vartotojų) </w:t>
      </w:r>
    </w:p>
    <w:p w14:paraId="0DB2BA29" w14:textId="77777777" w:rsidR="00B54E11" w:rsidRDefault="008B0817" w:rsidP="00B54E11">
      <w:pPr>
        <w:pStyle w:val="Sraopastraipa"/>
        <w:numPr>
          <w:ilvl w:val="0"/>
          <w:numId w:val="4"/>
        </w:numPr>
        <w:jc w:val="both"/>
      </w:pPr>
      <w:r w:rsidRPr="008B0817">
        <w:t xml:space="preserve">2 naujienų portalų svetainėse, 2 darbo paieškos ir 1 kt. </w:t>
      </w:r>
      <w:proofErr w:type="spellStart"/>
      <w:r w:rsidRPr="008B0817">
        <w:t>portale.Ar</w:t>
      </w:r>
      <w:proofErr w:type="spellEnd"/>
      <w:r w:rsidRPr="008B0817">
        <w:t xml:space="preserve"> keliami reikalavimai parodymų?</w:t>
      </w:r>
      <w:r>
        <w:t xml:space="preserve"> </w:t>
      </w:r>
      <w:r w:rsidRPr="008B0817">
        <w:t>Ar gali būti transliuojami viename darbo paieškos ir viename naujienų portale?</w:t>
      </w:r>
      <w:r>
        <w:t xml:space="preserve"> </w:t>
      </w:r>
      <w:r w:rsidRPr="008B0817">
        <w:t>2. Kokia numatoma kampanijos trukmė?</w:t>
      </w:r>
      <w:r>
        <w:t xml:space="preserve"> </w:t>
      </w:r>
    </w:p>
    <w:p w14:paraId="09CAE78A" w14:textId="3636C0DE" w:rsidR="008B0817" w:rsidRPr="008B0817" w:rsidRDefault="008B0817" w:rsidP="00B54E11">
      <w:pPr>
        <w:pStyle w:val="Sraopastraipa"/>
        <w:numPr>
          <w:ilvl w:val="0"/>
          <w:numId w:val="4"/>
        </w:numPr>
        <w:jc w:val="both"/>
      </w:pPr>
      <w:r w:rsidRPr="008B0817">
        <w:t xml:space="preserve"> Vienas </w:t>
      </w:r>
      <w:proofErr w:type="spellStart"/>
      <w:r w:rsidRPr="008B0817">
        <w:t>Baneris</w:t>
      </w:r>
      <w:proofErr w:type="spellEnd"/>
      <w:r w:rsidRPr="008B0817">
        <w:t xml:space="preserve"> turi transliuojamas viename portale ne trumpiau 4 savaites? Ar galime transliuoti 2 </w:t>
      </w:r>
      <w:proofErr w:type="spellStart"/>
      <w:r w:rsidRPr="008B0817">
        <w:t>banerius</w:t>
      </w:r>
      <w:proofErr w:type="spellEnd"/>
      <w:r w:rsidRPr="008B0817">
        <w:t xml:space="preserve"> tame pačiame portale ?</w:t>
      </w:r>
    </w:p>
    <w:p w14:paraId="1CC2E8A4" w14:textId="7D698033" w:rsidR="008B0817" w:rsidRPr="008B0817" w:rsidRDefault="008B0817" w:rsidP="008B0817">
      <w:pPr>
        <w:rPr>
          <w:b/>
          <w:bCs/>
          <w:i/>
          <w:iCs/>
        </w:rPr>
      </w:pPr>
      <w:r w:rsidRPr="008B0817">
        <w:rPr>
          <w:b/>
          <w:bCs/>
          <w:i/>
          <w:iCs/>
        </w:rPr>
        <w:t>Perkančioji organizacija atsako</w:t>
      </w:r>
      <w:r w:rsidR="001D4E2C">
        <w:rPr>
          <w:b/>
          <w:bCs/>
          <w:i/>
          <w:iCs/>
        </w:rPr>
        <w:t>:</w:t>
      </w:r>
    </w:p>
    <w:p w14:paraId="48C86F37" w14:textId="77777777" w:rsidR="008B0817" w:rsidRPr="008B0817" w:rsidRDefault="008B0817" w:rsidP="008B0817">
      <w:pPr>
        <w:numPr>
          <w:ilvl w:val="0"/>
          <w:numId w:val="1"/>
        </w:numPr>
        <w:jc w:val="both"/>
      </w:pPr>
      <w:r w:rsidRPr="008B0817">
        <w:t xml:space="preserve">Techninės specifikacijos 16 p. patikslintas. Reklaminiai skydeliai turi būt transliuojami didžiausiose 2 naujienų portalų svetainėse (pagal didžiausią unikalių vartotojų skaičių, ne mažesnį nei 1 mln. vartotojų (remiantis </w:t>
      </w:r>
      <w:proofErr w:type="spellStart"/>
      <w:r w:rsidRPr="008B0817">
        <w:t>Gemius</w:t>
      </w:r>
      <w:proofErr w:type="spellEnd"/>
      <w:r w:rsidRPr="008B0817">
        <w:t xml:space="preserve"> </w:t>
      </w:r>
      <w:proofErr w:type="spellStart"/>
      <w:r w:rsidRPr="008B0817">
        <w:t>Audience</w:t>
      </w:r>
      <w:proofErr w:type="spellEnd"/>
      <w:r w:rsidRPr="008B0817">
        <w:t xml:space="preserve"> 2024 m. gruodžio mėn. duomenimis)), 2 darbo paieškos ir 1 kt. portale (1 kt. portalas laisvai pasirenkamas paslaugos teikėjo, tai gali būti naujienų, darbo paieškos, socialiniai, e-komercijos, švietimo ir kultūros, paslaugų užsakymo, specializuoti ir t.t. portalai). 1 kt. portalas turi būti parinktas atsižvelgiant į projekto tikslinės grupės pasiekiamumą.</w:t>
      </w:r>
    </w:p>
    <w:p w14:paraId="4C5F7D1A" w14:textId="77777777" w:rsidR="008B0817" w:rsidRPr="008B0817" w:rsidRDefault="008B0817" w:rsidP="008B0817">
      <w:pPr>
        <w:jc w:val="both"/>
      </w:pPr>
      <w:r w:rsidRPr="008B0817">
        <w:t>Ne, reklaminiai skydeliai turės būti transliuojami 2 naujienų portaluose, 2 darbo paieškos 1 kt. laisvai pasirenkamame paslaugos teikėjo.</w:t>
      </w:r>
    </w:p>
    <w:p w14:paraId="26676315" w14:textId="77777777" w:rsidR="008B0817" w:rsidRPr="008B0817" w:rsidRDefault="008B0817" w:rsidP="008B0817">
      <w:pPr>
        <w:numPr>
          <w:ilvl w:val="0"/>
          <w:numId w:val="2"/>
        </w:numPr>
      </w:pPr>
      <w:r w:rsidRPr="008B0817">
        <w:t>Kampanija numatyta 12 mėn. trukmės.</w:t>
      </w:r>
    </w:p>
    <w:p w14:paraId="6750D32D" w14:textId="77777777" w:rsidR="008B0817" w:rsidRPr="008B0817" w:rsidRDefault="008B0817" w:rsidP="008B0817">
      <w:pPr>
        <w:numPr>
          <w:ilvl w:val="0"/>
          <w:numId w:val="2"/>
        </w:numPr>
      </w:pPr>
      <w:r w:rsidRPr="008B0817">
        <w:t xml:space="preserve">Ne, galima transliuoti tik 1, 2 ar net visus 3 </w:t>
      </w:r>
      <w:proofErr w:type="spellStart"/>
      <w:r w:rsidRPr="008B0817">
        <w:t>banerius</w:t>
      </w:r>
      <w:proofErr w:type="spellEnd"/>
      <w:r w:rsidRPr="008B0817">
        <w:t xml:space="preserve"> tame pačiame portale, tačiau ne vienu metu, o slenkančiu grafiku.</w:t>
      </w:r>
    </w:p>
    <w:p w14:paraId="64A6CB58" w14:textId="6D18F605" w:rsidR="008B0817" w:rsidRPr="008B0817" w:rsidRDefault="008B0817" w:rsidP="008B0817">
      <w:pPr>
        <w:rPr>
          <w:b/>
          <w:bCs/>
          <w:i/>
          <w:iCs/>
        </w:rPr>
      </w:pPr>
      <w:r w:rsidRPr="008B0817">
        <w:rPr>
          <w:b/>
          <w:bCs/>
          <w:i/>
          <w:iCs/>
        </w:rPr>
        <w:t>Dalyvis klausia</w:t>
      </w:r>
      <w:r w:rsidR="001D4E2C">
        <w:rPr>
          <w:b/>
          <w:bCs/>
          <w:i/>
          <w:iCs/>
        </w:rPr>
        <w:t>:</w:t>
      </w:r>
    </w:p>
    <w:p w14:paraId="40A94819" w14:textId="43664AEA" w:rsidR="008B0817" w:rsidRPr="008B0817" w:rsidRDefault="008B0817" w:rsidP="008B0817">
      <w:pPr>
        <w:jc w:val="both"/>
      </w:pPr>
      <w:r>
        <w:t>N</w:t>
      </w:r>
      <w:r w:rsidRPr="008B0817">
        <w:t>ėra nei vieno naujieno</w:t>
      </w:r>
      <w:r>
        <w:t>s</w:t>
      </w:r>
      <w:r w:rsidRPr="008B0817">
        <w:t xml:space="preserve"> portalo kurio unikalių vartotojų skaičius būtų 1,5 --3 </w:t>
      </w:r>
      <w:proofErr w:type="spellStart"/>
      <w:r w:rsidRPr="008B0817">
        <w:t>mln.Reikia</w:t>
      </w:r>
      <w:proofErr w:type="spellEnd"/>
      <w:r w:rsidRPr="008B0817">
        <w:t xml:space="preserve"> koreguoti ne mažiau kaip 1 </w:t>
      </w:r>
      <w:proofErr w:type="spellStart"/>
      <w:r w:rsidRPr="008B0817">
        <w:t>mln</w:t>
      </w:r>
      <w:proofErr w:type="spellEnd"/>
      <w:r w:rsidRPr="008B0817">
        <w:t xml:space="preserve"> per </w:t>
      </w:r>
      <w:proofErr w:type="spellStart"/>
      <w:r w:rsidRPr="008B0817">
        <w:t>mėnesė</w:t>
      </w:r>
      <w:proofErr w:type="spellEnd"/>
      <w:r w:rsidRPr="008B0817">
        <w:t>, remiantis (</w:t>
      </w:r>
      <w:proofErr w:type="spellStart"/>
      <w:r w:rsidRPr="008B0817">
        <w:t>nurodan</w:t>
      </w:r>
      <w:proofErr w:type="spellEnd"/>
      <w:r w:rsidRPr="008B0817">
        <w:t xml:space="preserve"> konkretų mėnesį) duomenimis.</w:t>
      </w:r>
      <w:r w:rsidR="002F760D">
        <w:t xml:space="preserve"> </w:t>
      </w:r>
      <w:r w:rsidRPr="008B0817">
        <w:t xml:space="preserve">Būtina nurodyti </w:t>
      </w:r>
      <w:proofErr w:type="spellStart"/>
      <w:r w:rsidRPr="008B0817">
        <w:t>banerių</w:t>
      </w:r>
      <w:proofErr w:type="spellEnd"/>
      <w:r w:rsidRPr="008B0817">
        <w:t xml:space="preserve"> parodymų skaičių, nes nurodomas tikslas - informuoti plačiąją visuomenę, ypač Projekto tikslinę grupę, apie šiuo metu įgyvendinamą Projektą, jo galimybes ir naudą, sužadinti būsimos auditorijos susidomėjimą, skatinti dalyvauti veiklose. - nieko nepasako, ir nesuvienodina Tiekėjų </w:t>
      </w:r>
      <w:proofErr w:type="spellStart"/>
      <w:r w:rsidRPr="008B0817">
        <w:t>pasiųlymo</w:t>
      </w:r>
      <w:proofErr w:type="spellEnd"/>
      <w:r w:rsidRPr="008B0817">
        <w:t xml:space="preserve">, nes vienas </w:t>
      </w:r>
      <w:proofErr w:type="spellStart"/>
      <w:r w:rsidRPr="008B0817">
        <w:t>Tiekejas</w:t>
      </w:r>
      <w:proofErr w:type="spellEnd"/>
      <w:r w:rsidRPr="008B0817">
        <w:t xml:space="preserve"> paskaičiuos 100 </w:t>
      </w:r>
      <w:proofErr w:type="spellStart"/>
      <w:r w:rsidRPr="008B0817">
        <w:t>tūkts</w:t>
      </w:r>
      <w:proofErr w:type="spellEnd"/>
      <w:r w:rsidRPr="008B0817">
        <w:t xml:space="preserve"> </w:t>
      </w:r>
      <w:proofErr w:type="spellStart"/>
      <w:r w:rsidRPr="008B0817">
        <w:t>paropdymų</w:t>
      </w:r>
      <w:proofErr w:type="spellEnd"/>
      <w:r w:rsidRPr="008B0817">
        <w:t xml:space="preserve"> ,kitas 1 </w:t>
      </w:r>
      <w:proofErr w:type="spellStart"/>
      <w:r w:rsidRPr="008B0817">
        <w:t>mln</w:t>
      </w:r>
      <w:proofErr w:type="spellEnd"/>
      <w:r w:rsidRPr="008B0817">
        <w:t xml:space="preserve"> </w:t>
      </w:r>
      <w:proofErr w:type="spellStart"/>
      <w:r w:rsidRPr="008B0817">
        <w:t>parodymš</w:t>
      </w:r>
      <w:proofErr w:type="spellEnd"/>
      <w:r w:rsidRPr="008B0817">
        <w:t xml:space="preserve"> ir jie abu pasieks tikslą- informuos </w:t>
      </w:r>
      <w:proofErr w:type="spellStart"/>
      <w:r w:rsidRPr="008B0817">
        <w:t>visuoemnė</w:t>
      </w:r>
      <w:proofErr w:type="spellEnd"/>
      <w:r w:rsidRPr="008B0817">
        <w:t>, bet kainos ir pasiekiamumas radikaliai skirsis.</w:t>
      </w:r>
      <w:r w:rsidR="002F760D">
        <w:t xml:space="preserve"> </w:t>
      </w:r>
      <w:r w:rsidRPr="008B0817">
        <w:t xml:space="preserve">Būtina nurodyti, kiek parodymų turi būti naujienų portaluose, kiek darbo portaluose ir ką reiškia _kiti portalai?? Ar tai gali būti Alytaus naujienos? Kai nenurodytos vienodos sąlygos, tai </w:t>
      </w:r>
      <w:proofErr w:type="spellStart"/>
      <w:r w:rsidRPr="008B0817">
        <w:t>norędamas</w:t>
      </w:r>
      <w:proofErr w:type="spellEnd"/>
      <w:r w:rsidRPr="008B0817">
        <w:t xml:space="preserve"> laimėti Tiekėjas sudės visus parodymus į pigiausią </w:t>
      </w:r>
      <w:proofErr w:type="spellStart"/>
      <w:r w:rsidRPr="008B0817">
        <w:t>portąlą</w:t>
      </w:r>
      <w:proofErr w:type="spellEnd"/>
      <w:r w:rsidRPr="008B0817">
        <w:t xml:space="preserve"> ir kelis parodymus į naujienų.</w:t>
      </w:r>
      <w:r w:rsidR="002F760D">
        <w:t xml:space="preserve"> </w:t>
      </w:r>
      <w:r w:rsidRPr="008B0817">
        <w:t xml:space="preserve">Taigi TS turi būt:1. Pakeista unikalių vartotojų skaičius, nurodant duomenų periodą2. Nurodyt - kas yra kiti portalai3. Nurodyt parodymų </w:t>
      </w:r>
      <w:proofErr w:type="spellStart"/>
      <w:r w:rsidRPr="008B0817">
        <w:t>kikeį</w:t>
      </w:r>
      <w:proofErr w:type="spellEnd"/>
      <w:r w:rsidR="00EB3311">
        <w:t xml:space="preserve"> </w:t>
      </w:r>
      <w:r w:rsidRPr="008B0817">
        <w:t xml:space="preserve">4.Nurodyt </w:t>
      </w:r>
      <w:proofErr w:type="spellStart"/>
      <w:r w:rsidRPr="008B0817">
        <w:t>kiiek</w:t>
      </w:r>
      <w:proofErr w:type="spellEnd"/>
      <w:r w:rsidRPr="008B0817">
        <w:t xml:space="preserve"> </w:t>
      </w:r>
      <w:proofErr w:type="spellStart"/>
      <w:r w:rsidRPr="008B0817">
        <w:t>parodymū</w:t>
      </w:r>
      <w:proofErr w:type="spellEnd"/>
      <w:r w:rsidRPr="008B0817">
        <w:t xml:space="preserve"> turi būt naujienų portaluose, kirk darbo ir kiek kituose</w:t>
      </w:r>
      <w:r>
        <w:t>. (Kalba netaisyta)</w:t>
      </w:r>
    </w:p>
    <w:p w14:paraId="777ABF12" w14:textId="086BF893" w:rsidR="008B0817" w:rsidRDefault="008B0817" w:rsidP="008B0817">
      <w:pPr>
        <w:rPr>
          <w:b/>
          <w:bCs/>
          <w:i/>
          <w:iCs/>
        </w:rPr>
      </w:pPr>
      <w:r w:rsidRPr="008B0817">
        <w:rPr>
          <w:b/>
          <w:bCs/>
          <w:i/>
          <w:iCs/>
        </w:rPr>
        <w:t>Perkančioji organizacija atsako</w:t>
      </w:r>
      <w:r w:rsidR="002F760D">
        <w:rPr>
          <w:b/>
          <w:bCs/>
          <w:i/>
          <w:iCs/>
        </w:rPr>
        <w:t>:</w:t>
      </w:r>
    </w:p>
    <w:p w14:paraId="03F5E475" w14:textId="0792427E" w:rsidR="008B0817" w:rsidRPr="008B0817" w:rsidRDefault="008B0817" w:rsidP="008B0817">
      <w:pPr>
        <w:numPr>
          <w:ilvl w:val="0"/>
          <w:numId w:val="3"/>
        </w:numPr>
        <w:jc w:val="both"/>
      </w:pPr>
      <w:r w:rsidRPr="008B0817">
        <w:lastRenderedPageBreak/>
        <w:t>Techninėje specifikacijoje patikslintas 16 p. ir nurodyta, kad reklaminiai skydeliai turės būti transliuojami 2 naujienų portaluose pagal didžiausią unikalių vartotojų skaičių, ir ne mažesnį nei 1 mln. unikalių vartotojų (</w:t>
      </w:r>
      <w:proofErr w:type="spellStart"/>
      <w:r w:rsidRPr="008B0817">
        <w:t>GemiusAudience</w:t>
      </w:r>
      <w:proofErr w:type="spellEnd"/>
      <w:r w:rsidRPr="008B0817">
        <w:t xml:space="preserve"> 2024 m. gruodžio mėn. duomenimis).</w:t>
      </w:r>
      <w:r w:rsidR="001A7F8F">
        <w:t xml:space="preserve"> (pridedama patikslinta specifikacija)</w:t>
      </w:r>
    </w:p>
    <w:p w14:paraId="0B4A0D49" w14:textId="1CCC1CBC" w:rsidR="008B0817" w:rsidRPr="008B0817" w:rsidRDefault="008B0817" w:rsidP="008B0817">
      <w:pPr>
        <w:numPr>
          <w:ilvl w:val="0"/>
          <w:numId w:val="3"/>
        </w:numPr>
        <w:jc w:val="both"/>
      </w:pPr>
      <w:r w:rsidRPr="008B0817">
        <w:t>1 kt. portalas laisvai pasirenkamas paslaugos teikėjo, tai gali būti naujienų, darbo paieškos, socialiniai, e-komercijos, švietimo ir kultūros, paslaugų užsakymo, specializuoti ir t.t. portalai).1 kt. portalas turi būti parinktas atsižvelgiant į projekto tikslinės grupės pasiekiamumą.</w:t>
      </w:r>
      <w:r w:rsidR="001A7F8F">
        <w:t xml:space="preserve"> (pridedama patikslinta techninė specifikacija)</w:t>
      </w:r>
    </w:p>
    <w:p w14:paraId="32EC6683" w14:textId="5864C759" w:rsidR="008B0817" w:rsidRPr="008B0817" w:rsidRDefault="008B0817" w:rsidP="008B0817">
      <w:pPr>
        <w:jc w:val="both"/>
      </w:pPr>
      <w:r w:rsidRPr="008B0817">
        <w:t>Į 3 ir 4 klausimus atsak</w:t>
      </w:r>
      <w:r>
        <w:t>om</w:t>
      </w:r>
      <w:r w:rsidRPr="008B0817">
        <w:t xml:space="preserve"> bendrai: viešinimo kampanijos metu kiekviename iš naujienų portalų turi būti užtikrinta  po 300 tūkst. reklaminių skydelio parodymų, kiekviename iš darbo paieškos portalų – 150 000 reklaminių skydelio parodymų, 1 kt. portale – 80 000 reklaminių skydelio parodymų.</w:t>
      </w:r>
    </w:p>
    <w:p w14:paraId="69141D6A" w14:textId="77777777" w:rsidR="008B0817" w:rsidRPr="008B0817" w:rsidRDefault="008B0817" w:rsidP="008B0817"/>
    <w:p w14:paraId="2CC2942E" w14:textId="77777777" w:rsidR="008B0817" w:rsidRPr="008B0817" w:rsidRDefault="008B0817">
      <w:pPr>
        <w:rPr>
          <w:b/>
          <w:bCs/>
          <w:i/>
          <w:iCs/>
        </w:rPr>
      </w:pPr>
      <w:r w:rsidRPr="008B0817">
        <w:rPr>
          <w:b/>
          <w:bCs/>
          <w:i/>
          <w:iCs/>
        </w:rPr>
        <w:t>Dalyvis klausia</w:t>
      </w:r>
    </w:p>
    <w:p w14:paraId="6DCFCAB1" w14:textId="65E0B3FD" w:rsidR="008B0817" w:rsidRDefault="008B0817" w:rsidP="008B0817">
      <w:pPr>
        <w:jc w:val="both"/>
      </w:pPr>
      <w:r>
        <w:t>P</w:t>
      </w:r>
      <w:r w:rsidRPr="008B0817">
        <w:t>rašau patikslinti, ar kiekvienas iš 3 sukurtų reklaminių skydelių turės būti rodomas po 4 savaites kiekviename iš portalų, ar visi 3 skirtingi skydeliai turės būti parodyti per 4 savaites kiekviename iš portalų?</w:t>
      </w:r>
      <w:r w:rsidRPr="008B0817">
        <w:br/>
        <w:t xml:space="preserve">Kadangi pasiūlymai bus vertinami pagal pasiūlytą kainą, prašau nurodyti numatytą skydelių parodymų skaičių kiekviename iš portalų, nes tai esminė pirkimo </w:t>
      </w:r>
      <w:proofErr w:type="spellStart"/>
      <w:r w:rsidRPr="008B0817">
        <w:t>salyga</w:t>
      </w:r>
      <w:proofErr w:type="spellEnd"/>
      <w:r w:rsidRPr="008B0817">
        <w:t xml:space="preserve"> (kaina skaičiuojama ne už skydelių rodymo trukmę, bet už parodymų skaičių portale). Priešingu atveju, Perkančioji organizacija gali nenusipirkti suplanuotos paslaugos, nes vienas tiekėjas gali pasiūlyti 10 </w:t>
      </w:r>
      <w:proofErr w:type="spellStart"/>
      <w:r w:rsidRPr="008B0817">
        <w:t>vnt</w:t>
      </w:r>
      <w:proofErr w:type="spellEnd"/>
      <w:r w:rsidRPr="008B0817">
        <w:t>, parodymų, kitas - 1 mln. parodymų, ir abu tiekėjai atitiks pirkimo sąlygas, o kainos rėžis bus labai didelis 200-15.000 eurų.</w:t>
      </w:r>
      <w:r w:rsidRPr="008B0817">
        <w:br/>
      </w:r>
    </w:p>
    <w:p w14:paraId="6734DC52" w14:textId="77777777" w:rsidR="008B0817" w:rsidRPr="008B0817" w:rsidRDefault="008B0817">
      <w:pPr>
        <w:rPr>
          <w:b/>
          <w:bCs/>
          <w:i/>
          <w:iCs/>
        </w:rPr>
      </w:pPr>
      <w:r w:rsidRPr="008B0817">
        <w:rPr>
          <w:b/>
          <w:bCs/>
          <w:i/>
          <w:iCs/>
        </w:rPr>
        <w:t>Perkančioji organizacija atsako</w:t>
      </w:r>
    </w:p>
    <w:p w14:paraId="257D71D5" w14:textId="77777777" w:rsidR="008B0817" w:rsidRPr="008B0817" w:rsidRDefault="008B0817" w:rsidP="008B0817">
      <w:pPr>
        <w:jc w:val="both"/>
      </w:pPr>
      <w:r w:rsidRPr="008B0817">
        <w:t>Kiekviename iš portalų gali būti rodomi 1, 2 ar ir visi 3 reklaminiai skydeliai slenkančiu grafiku. Svarbiausia, kad bendra reklaminių skydelių rodymo trukmė viename portale nebūtų trumpesnė nei 4 sav.</w:t>
      </w:r>
    </w:p>
    <w:p w14:paraId="5884B24C" w14:textId="77777777" w:rsidR="008B0817" w:rsidRPr="008B0817" w:rsidRDefault="008B0817" w:rsidP="008B0817">
      <w:pPr>
        <w:jc w:val="both"/>
      </w:pPr>
      <w:r w:rsidRPr="008B0817">
        <w:t>Viešinimo kampanijos metu kiekviename iš naujienų portalų turi būti užtikrinta po 300 tūkst. reklaminių skydelio parodymų, kiekviename iš darbo paieškos portalų – 150 000 reklaminių skydelio parodymų, 1 kt. portale – 80 000 reklaminių skydelio parodymų (patikslintos techninės specifikacijos 17 p.).</w:t>
      </w:r>
    </w:p>
    <w:p w14:paraId="48699015" w14:textId="16E4E3BE" w:rsidR="00B54E11" w:rsidRDefault="008B0817" w:rsidP="00EF52A7">
      <w:pPr>
        <w:jc w:val="both"/>
      </w:pPr>
      <w:r w:rsidRPr="008B0817">
        <w:br/>
      </w:r>
      <w:r w:rsidR="00B54E11">
        <w:t xml:space="preserve">Perkančioji organizacija atsižvelgdama į </w:t>
      </w:r>
      <w:r w:rsidR="00F3252D">
        <w:t xml:space="preserve">dalyvių klausimus </w:t>
      </w:r>
      <w:r w:rsidR="00EF52A7">
        <w:t xml:space="preserve">ir pastebėjimus </w:t>
      </w:r>
      <w:r w:rsidR="00B54E11">
        <w:t>koreguoj</w:t>
      </w:r>
      <w:r w:rsidR="00F3252D">
        <w:t>a</w:t>
      </w:r>
      <w:r w:rsidR="00B54E11">
        <w:t xml:space="preserve"> techninės specifikacijos 16 ir 17 punkt</w:t>
      </w:r>
      <w:r w:rsidR="00F3252D">
        <w:t>us</w:t>
      </w:r>
      <w:r w:rsidR="00B54E11">
        <w:t>:</w:t>
      </w:r>
    </w:p>
    <w:p w14:paraId="2FB7F08E" w14:textId="374E2042" w:rsidR="008B0817" w:rsidRPr="00EF52A7" w:rsidRDefault="00B54E11">
      <w:pPr>
        <w:rPr>
          <w:b/>
          <w:bCs/>
        </w:rPr>
      </w:pPr>
      <w:r w:rsidRPr="00EF52A7">
        <w:rPr>
          <w:b/>
          <w:bCs/>
        </w:rPr>
        <w:t>Iš</w:t>
      </w:r>
    </w:p>
    <w:p w14:paraId="4D92B32C" w14:textId="7DE1C0C6" w:rsidR="00B54E11" w:rsidRPr="005A3B5F" w:rsidRDefault="00B54E11" w:rsidP="00B54E11">
      <w:pPr>
        <w:pStyle w:val="Sraopastraipa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</w:pPr>
      <w:r>
        <w:t>S</w:t>
      </w:r>
      <w:r w:rsidRPr="00F419DB">
        <w:t xml:space="preserve">kydeliai turi būt transliuojami </w:t>
      </w:r>
      <w:r>
        <w:t xml:space="preserve">didžiausiose </w:t>
      </w:r>
      <w:r w:rsidRPr="00B54E11">
        <w:rPr>
          <w:color w:val="00000A"/>
          <w:shd w:val="clear" w:color="auto" w:fill="FFFFFF"/>
        </w:rPr>
        <w:t xml:space="preserve">(1,5-3 mln. unikalių vartotojų) </w:t>
      </w:r>
      <w:r w:rsidRPr="00F419DB">
        <w:t>2 naujienų portalų svetainėse</w:t>
      </w:r>
      <w:r>
        <w:t xml:space="preserve">, </w:t>
      </w:r>
      <w:r w:rsidRPr="00F419DB">
        <w:t>2 darbo paieškos ir 1 k</w:t>
      </w:r>
      <w:r>
        <w:t>t. portale</w:t>
      </w:r>
      <w:r w:rsidRPr="00F419DB">
        <w:t>.</w:t>
      </w:r>
      <w:r>
        <w:t xml:space="preserve"> </w:t>
      </w:r>
    </w:p>
    <w:p w14:paraId="0FF08F3B" w14:textId="31F68550" w:rsidR="00B54E11" w:rsidRPr="004B4F2D" w:rsidRDefault="00B54E11" w:rsidP="00B54E11">
      <w:pPr>
        <w:pStyle w:val="Sraopastraipa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</w:pPr>
      <w:r>
        <w:t>Visi 3 (trys) r</w:t>
      </w:r>
      <w:r w:rsidRPr="004B4F2D">
        <w:t xml:space="preserve">eklaminiai skydeliai turi būti </w:t>
      </w:r>
      <w:r>
        <w:t>pritaikyti</w:t>
      </w:r>
      <w:r w:rsidRPr="004B4F2D">
        <w:t xml:space="preserve"> kiekvienai viešinimo plane numatytai reklaminei pozicijai portaluose. </w:t>
      </w:r>
    </w:p>
    <w:p w14:paraId="47685AE0" w14:textId="3E61B4BF" w:rsidR="00B54E11" w:rsidRPr="00EF52A7" w:rsidRDefault="00B54E11">
      <w:pPr>
        <w:rPr>
          <w:b/>
          <w:bCs/>
        </w:rPr>
      </w:pPr>
      <w:r w:rsidRPr="00EF52A7">
        <w:rPr>
          <w:b/>
          <w:bCs/>
        </w:rPr>
        <w:t>Į</w:t>
      </w:r>
    </w:p>
    <w:p w14:paraId="5C0AD446" w14:textId="4769B0CA" w:rsidR="00B54E11" w:rsidRPr="00B54E11" w:rsidRDefault="00B54E11" w:rsidP="00924DA1">
      <w:pPr>
        <w:pStyle w:val="Sraopastraipa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</w:pPr>
      <w:r w:rsidRPr="00B54E11">
        <w:t>„</w:t>
      </w:r>
      <w:bookmarkStart w:id="0" w:name="_Hlk187061447"/>
      <w:r w:rsidRPr="00B54E11">
        <w:t>Skydeliai turi būt transliuojami didžiausiose 2 naujienų portalų svetainėse</w:t>
      </w:r>
      <w:r w:rsidRPr="00B54E11">
        <w:rPr>
          <w:color w:val="00000A"/>
          <w:shd w:val="clear" w:color="auto" w:fill="FFFFFF"/>
        </w:rPr>
        <w:t xml:space="preserve"> (pagal didžiausią unikalių vartotojų skaičių, ne mažesnį nei 1 mln. vartotojų </w:t>
      </w:r>
      <w:bookmarkStart w:id="1" w:name="_Hlk187061833"/>
      <w:r w:rsidRPr="00B54E11">
        <w:rPr>
          <w:color w:val="00000A"/>
          <w:shd w:val="clear" w:color="auto" w:fill="FFFFFF"/>
        </w:rPr>
        <w:t xml:space="preserve">(remiantis </w:t>
      </w:r>
      <w:proofErr w:type="spellStart"/>
      <w:r w:rsidRPr="00B54E11">
        <w:rPr>
          <w:color w:val="00000A"/>
          <w:shd w:val="clear" w:color="auto" w:fill="FFFFFF"/>
        </w:rPr>
        <w:t>Gemius</w:t>
      </w:r>
      <w:proofErr w:type="spellEnd"/>
      <w:r w:rsidRPr="00B54E11">
        <w:rPr>
          <w:color w:val="00000A"/>
          <w:shd w:val="clear" w:color="auto" w:fill="FFFFFF"/>
        </w:rPr>
        <w:t xml:space="preserve"> </w:t>
      </w:r>
      <w:proofErr w:type="spellStart"/>
      <w:r w:rsidRPr="00B54E11">
        <w:rPr>
          <w:color w:val="00000A"/>
          <w:shd w:val="clear" w:color="auto" w:fill="FFFFFF"/>
        </w:rPr>
        <w:t>Audience</w:t>
      </w:r>
      <w:proofErr w:type="spellEnd"/>
      <w:r w:rsidRPr="00B54E11">
        <w:rPr>
          <w:color w:val="00000A"/>
          <w:shd w:val="clear" w:color="auto" w:fill="FFFFFF"/>
        </w:rPr>
        <w:t xml:space="preserve"> 2024 m. gruodžio mėn. duomenimis)</w:t>
      </w:r>
      <w:bookmarkEnd w:id="1"/>
      <w:r w:rsidRPr="00B54E11">
        <w:rPr>
          <w:color w:val="00000A"/>
          <w:shd w:val="clear" w:color="auto" w:fill="FFFFFF"/>
        </w:rPr>
        <w:t>)</w:t>
      </w:r>
      <w:r w:rsidRPr="00B54E11">
        <w:t>, 2 darbo paieškos ir 1 kt. portale (</w:t>
      </w:r>
      <w:bookmarkStart w:id="2" w:name="_Hlk187061844"/>
      <w:r w:rsidRPr="00B54E11">
        <w:t xml:space="preserve">1 kt. portalas laisvai pasirenkamas paslaugos teikėjo, tai gali būti naujienų, darbo paieškos, socialiniai, e-komercijos, švietimo ir kultūros, paslaugų užsakymo, specializuoti ir t.t. portalai). 1 kt. portalas turi būti parinktas atsižvelgiant į projekto tikslinės grupės pasiekiamumą. </w:t>
      </w:r>
    </w:p>
    <w:p w14:paraId="267E68FC" w14:textId="77777777" w:rsidR="00B54E11" w:rsidRPr="00B54E11" w:rsidRDefault="00B54E11" w:rsidP="00B54E11">
      <w:pPr>
        <w:pStyle w:val="Sraopastraipa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20"/>
        <w:contextualSpacing w:val="0"/>
        <w:jc w:val="both"/>
      </w:pPr>
      <w:bookmarkStart w:id="3" w:name="_Hlk187061345"/>
      <w:bookmarkEnd w:id="0"/>
      <w:bookmarkEnd w:id="2"/>
      <w:r w:rsidRPr="00B54E11">
        <w:t>Viešinimo kampanijos metu kiekviename iš naujienų portalų turi būti užtikrinta po 300 tūkst. reklaminių skydelio parodymų, kiekviename iš darbo paieškos portalų – po 150 000 reklaminių skydelio parodymų, 1 kt. portale – 80 000 reklaminių skydelio parodymų.</w:t>
      </w:r>
    </w:p>
    <w:bookmarkEnd w:id="3"/>
    <w:p w14:paraId="246CA851" w14:textId="5A8E4012" w:rsidR="00B54E11" w:rsidRDefault="00B54E11" w:rsidP="00DB178C">
      <w:pPr>
        <w:jc w:val="both"/>
      </w:pPr>
    </w:p>
    <w:p w14:paraId="2713AE7F" w14:textId="530309A8" w:rsidR="00B54E11" w:rsidRPr="00DB178C" w:rsidRDefault="00B54E11" w:rsidP="00DB178C">
      <w:pPr>
        <w:ind w:firstLine="720"/>
        <w:jc w:val="both"/>
        <w:rPr>
          <w:b/>
          <w:bCs/>
        </w:rPr>
      </w:pPr>
      <w:r w:rsidRPr="00DB178C">
        <w:rPr>
          <w:b/>
          <w:bCs/>
        </w:rPr>
        <w:t>Vadovaujantis VPĮ 36 str. 6 p. „</w:t>
      </w:r>
      <w:r w:rsidR="008B1034" w:rsidRPr="00DB178C">
        <w:rPr>
          <w:b/>
          <w:bCs/>
        </w:rPr>
        <w:t xml:space="preserve">&lt;&gt;Kai tikslinama skelbime paskelbta informacija, perkančioji organizacija privalo atitinkamai patikslinti skelbimą ir prireikus pratęsti pasiūlymų pateikimo terminą protingumo kriterijų atitinkančiam laikotarpiui, per kurį tiekėjai, rengdami pasiūlymus, galėtų atsižvelgti į patikslinimus&lt;&gt;“ pratęsiam pasiūlymo pateikimo terminą 5 </w:t>
      </w:r>
      <w:proofErr w:type="spellStart"/>
      <w:r w:rsidR="008B1034" w:rsidRPr="00DB178C">
        <w:rPr>
          <w:b/>
          <w:bCs/>
        </w:rPr>
        <w:t>d.d</w:t>
      </w:r>
      <w:proofErr w:type="spellEnd"/>
      <w:r w:rsidR="008B1034" w:rsidRPr="00DB178C">
        <w:rPr>
          <w:b/>
          <w:bCs/>
        </w:rPr>
        <w:t xml:space="preserve">. </w:t>
      </w:r>
      <w:proofErr w:type="spellStart"/>
      <w:r w:rsidR="008B1034" w:rsidRPr="00DB178C">
        <w:rPr>
          <w:b/>
          <w:bCs/>
        </w:rPr>
        <w:t>t.y</w:t>
      </w:r>
      <w:proofErr w:type="spellEnd"/>
      <w:r w:rsidR="008B1034" w:rsidRPr="00DB178C">
        <w:rPr>
          <w:b/>
          <w:bCs/>
        </w:rPr>
        <w:t xml:space="preserve">. iki 2025-01-17 d. 12 val. </w:t>
      </w:r>
    </w:p>
    <w:sectPr w:rsidR="00B54E11" w:rsidRPr="00DB17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B3BA6"/>
    <w:multiLevelType w:val="hybridMultilevel"/>
    <w:tmpl w:val="EBC2F2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1373C"/>
    <w:multiLevelType w:val="hybridMultilevel"/>
    <w:tmpl w:val="C25CC054"/>
    <w:lvl w:ilvl="0" w:tplc="3FE0E716">
      <w:start w:val="1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7E3359C"/>
    <w:multiLevelType w:val="multilevel"/>
    <w:tmpl w:val="E1DA08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F06345"/>
    <w:multiLevelType w:val="multilevel"/>
    <w:tmpl w:val="194A9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B4268"/>
    <w:multiLevelType w:val="multilevel"/>
    <w:tmpl w:val="F9049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2A26301"/>
    <w:multiLevelType w:val="hybridMultilevel"/>
    <w:tmpl w:val="BB228EBC"/>
    <w:lvl w:ilvl="0" w:tplc="75886944">
      <w:start w:val="1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CB4526E"/>
    <w:multiLevelType w:val="multilevel"/>
    <w:tmpl w:val="19E4B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0939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519920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00234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3810915">
    <w:abstractNumId w:val="0"/>
  </w:num>
  <w:num w:numId="5" w16cid:durableId="1377468140">
    <w:abstractNumId w:val="4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218980705">
    <w:abstractNumId w:val="1"/>
  </w:num>
  <w:num w:numId="7" w16cid:durableId="2101631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17"/>
    <w:rsid w:val="00050BE2"/>
    <w:rsid w:val="001A7F8F"/>
    <w:rsid w:val="001D4E2C"/>
    <w:rsid w:val="002F760D"/>
    <w:rsid w:val="006169BB"/>
    <w:rsid w:val="008B0817"/>
    <w:rsid w:val="008B1034"/>
    <w:rsid w:val="00924DA1"/>
    <w:rsid w:val="00B54E11"/>
    <w:rsid w:val="00D36153"/>
    <w:rsid w:val="00DB178C"/>
    <w:rsid w:val="00EB3311"/>
    <w:rsid w:val="00EF52A7"/>
    <w:rsid w:val="00F3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D4ED"/>
  <w15:chartTrackingRefBased/>
  <w15:docId w15:val="{5AEBF941-271B-497F-8B31-36F9D0A4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B0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B0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B0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B0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B0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B0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B0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B0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B0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B0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B0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B0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B081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B081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B081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B081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B081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B081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B0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B0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B0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B0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B0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B0817"/>
    <w:rPr>
      <w:i/>
      <w:iCs/>
      <w:color w:val="404040" w:themeColor="text1" w:themeTint="BF"/>
    </w:rPr>
  </w:style>
  <w:style w:type="paragraph" w:styleId="Sraopastraipa">
    <w:name w:val="List Paragraph"/>
    <w:aliases w:val="Bullet EY,Numbering,List Paragraph21,Buletai,List Paragraph2,lp1,Bullet 1,Use Case List Paragraph,ERP-List Paragraph,List Paragraph11,List Paragraph111,Paragraph,List Paragraph Red,Lentele,List not in Table,Table of contents numbered"/>
    <w:basedOn w:val="prastasis"/>
    <w:link w:val="SraopastraipaDiagrama"/>
    <w:uiPriority w:val="34"/>
    <w:qFormat/>
    <w:rsid w:val="008B081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B081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B0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B081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B0817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8B0817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B0817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Numbering Diagrama,List Paragraph21 Diagrama,Buletai Diagrama,List Paragraph2 Diagrama,lp1 Diagrama,Bullet 1 Diagrama,Use Case List Paragraph Diagrama,ERP-List Paragraph Diagrama,List Paragraph11 Diagrama"/>
    <w:link w:val="Sraopastraipa"/>
    <w:uiPriority w:val="34"/>
    <w:rsid w:val="00B54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4.safelinks.protection.outlook.com/?url=https%3A%2F%2Fe.gemius.com%2Flt%2Frankings%2F9790&amp;data=05%7C02%7CIndre.Lucauskiene%40uzt.lt%7Ceadb8a6cd56b439e411a08dd2e48f650%7Cba0f5621abfd470fadc9da21d4cc1825%7C0%7C0%7C638717613082282918%7CUnknown%7CTWFpbGZsb3d8eyJFbXB0eU1hcGkiOnRydWUsIlYiOiIwLjAuMDAwMCIsIlAiOiJXaW4zMiIsIkFOIjoiTWFpbCIsIldUIjoyfQ%3D%3D%7C0%7C%7C%7C&amp;sdata=YPqlgsxHaCD8FWW%2FTh%2FFt8PtzPJnGOxY6ClJvBH7bZI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5714</Words>
  <Characters>3257</Characters>
  <Application>Microsoft Office Word</Application>
  <DocSecurity>0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Lučauskienė</dc:creator>
  <cp:keywords/>
  <dc:description/>
  <cp:lastModifiedBy>Indrė Lučauskienė</cp:lastModifiedBy>
  <cp:revision>10</cp:revision>
  <dcterms:created xsi:type="dcterms:W3CDTF">2025-01-06T11:56:00Z</dcterms:created>
  <dcterms:modified xsi:type="dcterms:W3CDTF">2025-01-06T13:46:00Z</dcterms:modified>
</cp:coreProperties>
</file>