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25015B" w:rsidRDefault="00C74F9B" w:rsidP="0025015B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25015B" w:rsidRPr="00B755B7">
        <w:rPr>
          <w:rFonts w:asciiTheme="majorHAnsi" w:hAnsiTheme="majorHAnsi"/>
          <w:b/>
          <w:bCs/>
          <w:sz w:val="22"/>
          <w:szCs w:val="22"/>
          <w:lang w:val="lt-LT"/>
        </w:rPr>
        <w:t>KATETERIO RINKINI</w:t>
      </w:r>
      <w:r w:rsidR="0025015B">
        <w:rPr>
          <w:rFonts w:asciiTheme="majorHAnsi" w:hAnsiTheme="majorHAnsi"/>
          <w:b/>
          <w:bCs/>
          <w:sz w:val="22"/>
          <w:szCs w:val="22"/>
          <w:lang w:val="lt-LT"/>
        </w:rPr>
        <w:t>Ų</w:t>
      </w:r>
      <w:bookmarkStart w:id="0" w:name="_GoBack"/>
      <w:bookmarkEnd w:id="0"/>
      <w:r w:rsidR="0025015B" w:rsidRPr="00B755B7">
        <w:rPr>
          <w:rFonts w:asciiTheme="majorHAnsi" w:hAnsiTheme="majorHAnsi"/>
          <w:b/>
          <w:bCs/>
          <w:sz w:val="22"/>
          <w:szCs w:val="22"/>
          <w:lang w:val="lt-LT"/>
        </w:rPr>
        <w:t xml:space="preserve"> PARENCHIMINIAM IKS, OKSIGENACIJAI IR SMEGENŲ TEMPERATŪRAI MONITORUOTI</w:t>
      </w:r>
    </w:p>
    <w:p w:rsidR="00C74F9B" w:rsidRPr="0068370B" w:rsidRDefault="00725381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>
        <w:rPr>
          <w:rFonts w:ascii="Cambria" w:hAnsi="Cambria"/>
          <w:b/>
          <w:bCs/>
          <w:sz w:val="22"/>
          <w:szCs w:val="22"/>
          <w:lang w:val="lt-LT"/>
        </w:rPr>
        <w:t>PIRKIMO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9F" w:rsidRDefault="00DC039F" w:rsidP="00516023">
      <w:r>
        <w:separator/>
      </w:r>
    </w:p>
  </w:endnote>
  <w:endnote w:type="continuationSeparator" w:id="0">
    <w:p w:rsidR="00DC039F" w:rsidRDefault="00DC039F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9F" w:rsidRDefault="00DC039F" w:rsidP="00516023">
      <w:r>
        <w:separator/>
      </w:r>
    </w:p>
  </w:footnote>
  <w:footnote w:type="continuationSeparator" w:id="0">
    <w:p w:rsidR="00DC039F" w:rsidRDefault="00DC039F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015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5381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65D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39F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B9E6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B2EC4-1702-499F-8D7A-48518F98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111</cp:revision>
  <cp:lastPrinted>2024-07-29T06:28:00Z</cp:lastPrinted>
  <dcterms:created xsi:type="dcterms:W3CDTF">2023-03-03T08:33:00Z</dcterms:created>
  <dcterms:modified xsi:type="dcterms:W3CDTF">2026-03-09T11:37:00Z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