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30366" w14:textId="77777777" w:rsidR="00F40AE3" w:rsidRPr="00F40AE3" w:rsidRDefault="00F40AE3" w:rsidP="00F40AE3">
      <w:pPr>
        <w:spacing w:after="0" w:line="240" w:lineRule="auto"/>
        <w:jc w:val="right"/>
        <w:rPr>
          <w:rFonts w:ascii="Times New Roman" w:hAnsi="Times New Roman" w:cs="Times New Roman"/>
          <w:b/>
          <w:sz w:val="24"/>
          <w:szCs w:val="24"/>
        </w:rPr>
      </w:pPr>
    </w:p>
    <w:p w14:paraId="3EC62164"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TVIRTINU</w:t>
      </w:r>
    </w:p>
    <w:p w14:paraId="51FBE227"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Muitinės departamento prie</w:t>
      </w:r>
    </w:p>
    <w:p w14:paraId="471FD06D"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2A8BD2C5" w14:textId="77777777" w:rsid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generalinio direktoriaus pavaduotoja</w:t>
      </w:r>
    </w:p>
    <w:p w14:paraId="51219BFE" w14:textId="77777777" w:rsidR="00F40AE3" w:rsidRPr="00F40AE3" w:rsidRDefault="00F40AE3" w:rsidP="00F40AE3">
      <w:pPr>
        <w:spacing w:after="0" w:line="240" w:lineRule="auto"/>
        <w:jc w:val="right"/>
        <w:rPr>
          <w:rFonts w:ascii="Times New Roman" w:hAnsi="Times New Roman" w:cs="Times New Roman"/>
          <w:sz w:val="24"/>
          <w:szCs w:val="24"/>
        </w:rPr>
      </w:pPr>
    </w:p>
    <w:p w14:paraId="6D76729B" w14:textId="77777777" w:rsidR="00F40AE3" w:rsidRDefault="00F40AE3" w:rsidP="00F40AE3">
      <w:pPr>
        <w:spacing w:after="0" w:line="240" w:lineRule="auto"/>
        <w:jc w:val="right"/>
        <w:rPr>
          <w:rFonts w:ascii="Times New Roman" w:hAnsi="Times New Roman" w:cs="Times New Roman"/>
          <w:sz w:val="24"/>
          <w:szCs w:val="24"/>
        </w:rPr>
      </w:pPr>
    </w:p>
    <w:p w14:paraId="34B04D1A" w14:textId="3973F224" w:rsidR="00F40AE3" w:rsidRPr="00F40AE3" w:rsidRDefault="00F40AE3" w:rsidP="003641EF">
      <w:pPr>
        <w:spacing w:after="0" w:line="240" w:lineRule="auto"/>
        <w:ind w:left="5184" w:firstLine="1296"/>
        <w:jc w:val="center"/>
        <w:rPr>
          <w:rFonts w:ascii="Times New Roman" w:hAnsi="Times New Roman" w:cs="Times New Roman"/>
          <w:sz w:val="24"/>
          <w:szCs w:val="24"/>
        </w:rPr>
      </w:pPr>
      <w:r w:rsidRPr="00F40AE3">
        <w:rPr>
          <w:rFonts w:ascii="Times New Roman" w:hAnsi="Times New Roman" w:cs="Times New Roman"/>
          <w:sz w:val="24"/>
          <w:szCs w:val="24"/>
        </w:rPr>
        <w:t>202</w:t>
      </w:r>
      <w:r w:rsidR="00BE2A0A">
        <w:rPr>
          <w:rFonts w:ascii="Times New Roman" w:hAnsi="Times New Roman" w:cs="Times New Roman"/>
          <w:sz w:val="24"/>
          <w:szCs w:val="24"/>
        </w:rPr>
        <w:t>6</w:t>
      </w:r>
      <w:r w:rsidRPr="00F40AE3">
        <w:rPr>
          <w:rFonts w:ascii="Times New Roman" w:hAnsi="Times New Roman" w:cs="Times New Roman"/>
          <w:sz w:val="24"/>
          <w:szCs w:val="24"/>
        </w:rPr>
        <w:t xml:space="preserve"> m. </w:t>
      </w:r>
      <w:r w:rsidR="00BE2A0A">
        <w:rPr>
          <w:rFonts w:ascii="Times New Roman" w:hAnsi="Times New Roman" w:cs="Times New Roman"/>
          <w:sz w:val="24"/>
          <w:szCs w:val="24"/>
        </w:rPr>
        <w:t xml:space="preserve">kovo      </w:t>
      </w:r>
      <w:r w:rsidR="00BD6C6C">
        <w:rPr>
          <w:rFonts w:ascii="Times New Roman" w:hAnsi="Times New Roman" w:cs="Times New Roman"/>
          <w:sz w:val="24"/>
          <w:szCs w:val="24"/>
        </w:rPr>
        <w:t xml:space="preserve"> </w:t>
      </w:r>
      <w:r w:rsidRPr="00F40AE3">
        <w:rPr>
          <w:rFonts w:ascii="Times New Roman" w:hAnsi="Times New Roman" w:cs="Times New Roman"/>
          <w:sz w:val="24"/>
          <w:szCs w:val="24"/>
        </w:rPr>
        <w:t xml:space="preserve">d. Nr. </w:t>
      </w:r>
      <w:r w:rsidR="00BD6C6C" w:rsidRPr="00BD6C6C">
        <w:rPr>
          <w:rFonts w:ascii="Times New Roman" w:hAnsi="Times New Roman" w:cs="Times New Roman"/>
          <w:sz w:val="24"/>
          <w:szCs w:val="24"/>
        </w:rPr>
        <w:t>7BE-</w:t>
      </w:r>
    </w:p>
    <w:p w14:paraId="6A8AB655" w14:textId="77777777" w:rsidR="00F40AE3" w:rsidRPr="00F40AE3" w:rsidRDefault="00F40AE3" w:rsidP="00F40AE3">
      <w:pPr>
        <w:spacing w:after="0" w:line="240" w:lineRule="auto"/>
        <w:jc w:val="right"/>
        <w:rPr>
          <w:rFonts w:ascii="Times New Roman" w:hAnsi="Times New Roman" w:cs="Times New Roman"/>
          <w:b/>
          <w:bCs/>
          <w:sz w:val="24"/>
          <w:szCs w:val="24"/>
        </w:rPr>
      </w:pPr>
      <w:bookmarkStart w:id="0" w:name="_Toc251317984"/>
      <w:bookmarkStart w:id="1" w:name="_Toc258929294"/>
    </w:p>
    <w:p w14:paraId="6681DD8D" w14:textId="77777777" w:rsidR="00F40AE3" w:rsidRPr="00F40AE3" w:rsidRDefault="00F40AE3" w:rsidP="00F40AE3">
      <w:pPr>
        <w:spacing w:after="0" w:line="240" w:lineRule="auto"/>
        <w:jc w:val="center"/>
        <w:rPr>
          <w:rFonts w:ascii="Times New Roman" w:hAnsi="Times New Roman" w:cs="Times New Roman"/>
          <w:b/>
          <w:bCs/>
          <w:sz w:val="24"/>
          <w:szCs w:val="24"/>
        </w:rPr>
      </w:pPr>
    </w:p>
    <w:p w14:paraId="1F1D6209" w14:textId="77777777" w:rsid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ATVIRO TARPTAUTINIO KONKURSO SĄLYGOS</w:t>
      </w:r>
    </w:p>
    <w:p w14:paraId="23A48D95" w14:textId="77777777" w:rsidR="00D02BC9" w:rsidRDefault="00D02BC9" w:rsidP="00F40AE3">
      <w:pPr>
        <w:spacing w:after="0" w:line="240" w:lineRule="auto"/>
        <w:jc w:val="center"/>
        <w:rPr>
          <w:rFonts w:ascii="Times New Roman" w:hAnsi="Times New Roman" w:cs="Times New Roman"/>
          <w:b/>
          <w:sz w:val="24"/>
          <w:szCs w:val="24"/>
        </w:rPr>
      </w:pPr>
    </w:p>
    <w:p w14:paraId="7C8ECCE5" w14:textId="77777777" w:rsidR="00FF347C" w:rsidRPr="00DF1E4B" w:rsidRDefault="00FF347C" w:rsidP="00FF347C">
      <w:pPr>
        <w:pStyle w:val="Pavadinimas"/>
        <w:tabs>
          <w:tab w:val="left" w:pos="6663"/>
        </w:tabs>
        <w:spacing w:after="0"/>
        <w:jc w:val="center"/>
        <w:rPr>
          <w:rFonts w:ascii="Times New Roman" w:hAnsi="Times New Roman" w:cs="Times New Roman"/>
          <w:b/>
          <w:bCs/>
          <w:sz w:val="24"/>
          <w:szCs w:val="24"/>
        </w:rPr>
      </w:pPr>
      <w:bookmarkStart w:id="2" w:name="_Hlk101338130"/>
      <w:r w:rsidRPr="00DF1E4B">
        <w:rPr>
          <w:rFonts w:ascii="Times New Roman" w:hAnsi="Times New Roman" w:cs="Times New Roman"/>
          <w:b/>
          <w:bCs/>
          <w:sz w:val="24"/>
          <w:szCs w:val="24"/>
        </w:rPr>
        <w:t>KONFISKUOTŲ IR VALSTYBĖS NAUDAI PERDUOTŲ TABAKO IR TABAKO</w:t>
      </w:r>
    </w:p>
    <w:p w14:paraId="0D575B90" w14:textId="77777777" w:rsidR="00FF347C" w:rsidRPr="00DF1E4B" w:rsidRDefault="00FF347C" w:rsidP="00FF347C">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GAMINIŲ, JŲ PAKUOČIŲ IR SUDĖTINIŲ DALIŲ SUNAIKINIMO, NAUDOJIMO ARBA</w:t>
      </w:r>
    </w:p>
    <w:p w14:paraId="6B606C37" w14:textId="77777777" w:rsidR="00FF347C" w:rsidRPr="00DF1E4B" w:rsidRDefault="00FF347C" w:rsidP="00FF347C">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ŠALINIMO KITAIS BŪDAIS PAGAL ATLIEKŲ TVARKYMĄ REGLAMENTUOJANČIŲ</w:t>
      </w:r>
    </w:p>
    <w:p w14:paraId="6DD033ED" w14:textId="5620E542" w:rsidR="00D02BC9" w:rsidRPr="00E96F0C" w:rsidRDefault="00FF347C" w:rsidP="00FF347C">
      <w:pPr>
        <w:spacing w:after="0" w:line="240" w:lineRule="auto"/>
        <w:jc w:val="center"/>
        <w:rPr>
          <w:rFonts w:ascii="Times New Roman" w:eastAsia="MS Mincho" w:hAnsi="Times New Roman" w:cs="Times New Roman"/>
          <w:sz w:val="24"/>
          <w:szCs w:val="24"/>
        </w:rPr>
      </w:pPr>
      <w:r w:rsidRPr="00886727">
        <w:rPr>
          <w:rFonts w:ascii="Times New Roman" w:hAnsi="Times New Roman" w:cs="Times New Roman"/>
          <w:b/>
          <w:bCs/>
          <w:sz w:val="24"/>
          <w:szCs w:val="24"/>
        </w:rPr>
        <w:t xml:space="preserve">TEISĖS AKTŲ REIKALAVIMUS PASLAUGŲ KAUNO MIESTE  </w:t>
      </w:r>
      <w:r w:rsidR="00D02BC9" w:rsidRPr="00E96F0C">
        <w:rPr>
          <w:rFonts w:ascii="Times New Roman" w:hAnsi="Times New Roman" w:cs="Times New Roman"/>
          <w:b/>
          <w:bCs/>
          <w:sz w:val="24"/>
          <w:szCs w:val="24"/>
        </w:rPr>
        <w:t>VIEŠASIS</w:t>
      </w:r>
      <w:r w:rsidR="00D02BC9" w:rsidRPr="00E96F0C">
        <w:rPr>
          <w:rFonts w:ascii="Times New Roman" w:hAnsi="Times New Roman" w:cs="Times New Roman"/>
          <w:b/>
          <w:sz w:val="24"/>
          <w:szCs w:val="24"/>
        </w:rPr>
        <w:t xml:space="preserve"> </w:t>
      </w:r>
      <w:r w:rsidR="00D02BC9" w:rsidRPr="00E96F0C">
        <w:rPr>
          <w:rFonts w:ascii="Times New Roman" w:eastAsia="MS Mincho" w:hAnsi="Times New Roman" w:cs="Times New Roman"/>
          <w:b/>
          <w:sz w:val="24"/>
          <w:szCs w:val="24"/>
        </w:rPr>
        <w:t>PIRKIMAS</w:t>
      </w:r>
    </w:p>
    <w:bookmarkEnd w:id="2"/>
    <w:p w14:paraId="450441B4" w14:textId="77777777" w:rsidR="00F40AE3" w:rsidRPr="00F40AE3" w:rsidRDefault="00F40AE3" w:rsidP="00F40AE3">
      <w:pPr>
        <w:spacing w:after="0" w:line="240" w:lineRule="auto"/>
        <w:jc w:val="center"/>
        <w:rPr>
          <w:rFonts w:ascii="Times New Roman" w:hAnsi="Times New Roman" w:cs="Times New Roman"/>
          <w:b/>
          <w:sz w:val="24"/>
          <w:szCs w:val="24"/>
        </w:rPr>
      </w:pPr>
    </w:p>
    <w:p w14:paraId="4F596105" w14:textId="77777777"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TURINYS</w:t>
      </w:r>
    </w:p>
    <w:p w14:paraId="32EBD35C" w14:textId="77777777" w:rsidR="00F40AE3" w:rsidRPr="00F40AE3" w:rsidRDefault="00F40AE3" w:rsidP="00F40AE3">
      <w:pPr>
        <w:spacing w:after="0" w:line="240" w:lineRule="auto"/>
        <w:jc w:val="both"/>
        <w:rPr>
          <w:rFonts w:ascii="Times New Roman" w:hAnsi="Times New Roman" w:cs="Times New Roman"/>
          <w:b/>
          <w:sz w:val="24"/>
          <w:szCs w:val="24"/>
        </w:rPr>
      </w:pPr>
    </w:p>
    <w:p w14:paraId="1C18426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w:t>
      </w:r>
      <w:r w:rsidRPr="00F40AE3">
        <w:rPr>
          <w:rFonts w:ascii="Times New Roman" w:hAnsi="Times New Roman" w:cs="Times New Roman"/>
          <w:sz w:val="24"/>
          <w:szCs w:val="24"/>
        </w:rPr>
        <w:tab/>
        <w:t>BENDROSIOS NUOSTATOS</w:t>
      </w:r>
    </w:p>
    <w:p w14:paraId="69B7EB9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II.</w:t>
      </w:r>
      <w:r w:rsidRPr="00F40AE3">
        <w:rPr>
          <w:rFonts w:ascii="Times New Roman" w:hAnsi="Times New Roman" w:cs="Times New Roman"/>
          <w:sz w:val="24"/>
          <w:szCs w:val="24"/>
        </w:rPr>
        <w:tab/>
        <w:t>PIRKIMO OBJEKTAS</w:t>
      </w:r>
    </w:p>
    <w:p w14:paraId="4FD5E3F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III.</w:t>
      </w:r>
      <w:r w:rsidRPr="00F40AE3">
        <w:rPr>
          <w:rFonts w:ascii="Times New Roman" w:hAnsi="Times New Roman" w:cs="Times New Roman"/>
          <w:sz w:val="24"/>
          <w:szCs w:val="24"/>
        </w:rPr>
        <w:tab/>
        <w:t>TIEKĖJŲ PAŠALINIMO PAGRINDAI</w:t>
      </w:r>
    </w:p>
    <w:p w14:paraId="5B97219E"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IV.</w:t>
      </w:r>
      <w:r w:rsidRPr="00F40AE3">
        <w:rPr>
          <w:rFonts w:ascii="Times New Roman" w:hAnsi="Times New Roman" w:cs="Times New Roman"/>
          <w:sz w:val="24"/>
          <w:szCs w:val="24"/>
        </w:rPr>
        <w:tab/>
      </w:r>
      <w:r w:rsidRPr="00F40AE3">
        <w:rPr>
          <w:rFonts w:ascii="Times New Roman" w:hAnsi="Times New Roman" w:cs="Times New Roman"/>
          <w:bCs/>
          <w:sz w:val="24"/>
          <w:szCs w:val="24"/>
        </w:rPr>
        <w:t>RĖMIMASIS KITŲ ŪKIO SUBJEKTŲ PAJĖGUMAIS IR SUBTIEKĖJŲ PASITELKIMAS</w:t>
      </w:r>
    </w:p>
    <w:p w14:paraId="4FF18EA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w:t>
      </w:r>
      <w:r w:rsidRPr="00F40AE3">
        <w:rPr>
          <w:rFonts w:ascii="Times New Roman" w:hAnsi="Times New Roman" w:cs="Times New Roman"/>
          <w:sz w:val="24"/>
          <w:szCs w:val="24"/>
        </w:rPr>
        <w:tab/>
        <w:t>ŪKIO SUBJEKTŲ GRUPĖS DALYVAVIMAS PIRKIMO PROCEDŪROSE</w:t>
      </w:r>
    </w:p>
    <w:p w14:paraId="00FA77D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w:t>
      </w:r>
      <w:r w:rsidRPr="00F40AE3">
        <w:rPr>
          <w:rFonts w:ascii="Times New Roman" w:hAnsi="Times New Roman" w:cs="Times New Roman"/>
          <w:sz w:val="24"/>
          <w:szCs w:val="24"/>
        </w:rPr>
        <w:tab/>
        <w:t>PASIŪLYMŲ RENGIMAS, PATEIKIMAS, KEITIMAS</w:t>
      </w:r>
    </w:p>
    <w:p w14:paraId="23D4E89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VII.</w:t>
      </w:r>
      <w:r w:rsidRPr="00F40AE3">
        <w:rPr>
          <w:rFonts w:ascii="Times New Roman" w:hAnsi="Times New Roman" w:cs="Times New Roman"/>
          <w:sz w:val="24"/>
          <w:szCs w:val="24"/>
        </w:rPr>
        <w:tab/>
        <w:t>PASIŪLYMŲ GALIOJIMO UŽTIKRINIMAS</w:t>
      </w:r>
    </w:p>
    <w:p w14:paraId="39EB04F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VIII.</w:t>
      </w:r>
      <w:r w:rsidRPr="00F40AE3">
        <w:rPr>
          <w:rFonts w:ascii="Times New Roman" w:hAnsi="Times New Roman" w:cs="Times New Roman"/>
          <w:sz w:val="24"/>
          <w:szCs w:val="24"/>
        </w:rPr>
        <w:tab/>
        <w:t>KONKURSO SĄLYGŲ PAAIŠKINIMAS IR PATIKSLINIMAS</w:t>
      </w:r>
    </w:p>
    <w:p w14:paraId="082ACB4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IX.</w:t>
      </w:r>
      <w:r w:rsidRPr="00F40AE3">
        <w:rPr>
          <w:rFonts w:ascii="Times New Roman" w:hAnsi="Times New Roman" w:cs="Times New Roman"/>
          <w:sz w:val="24"/>
          <w:szCs w:val="24"/>
        </w:rPr>
        <w:tab/>
        <w:t>SUSIPAŽINIMO SU CVP IS PRIEMONĖMIS GAUTAIS PASIŪLYMAIS PROCEDŪROS</w:t>
      </w:r>
    </w:p>
    <w:p w14:paraId="6CC5BD9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w:t>
      </w:r>
      <w:r w:rsidRPr="00F40AE3">
        <w:rPr>
          <w:rFonts w:ascii="Times New Roman" w:hAnsi="Times New Roman" w:cs="Times New Roman"/>
          <w:sz w:val="24"/>
          <w:szCs w:val="24"/>
        </w:rPr>
        <w:tab/>
        <w:t>PASIŪLYMŲ NAGRINĖJIMAS IR PASIŪLYMŲ ATMETIMO PRIEŽASTYS</w:t>
      </w:r>
    </w:p>
    <w:p w14:paraId="7906E5F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w:t>
      </w:r>
      <w:r w:rsidRPr="00F40AE3">
        <w:rPr>
          <w:rFonts w:ascii="Times New Roman" w:hAnsi="Times New Roman" w:cs="Times New Roman"/>
          <w:sz w:val="24"/>
          <w:szCs w:val="24"/>
        </w:rPr>
        <w:tab/>
        <w:t>PASIŪLYMŲ VERTINIMAS</w:t>
      </w:r>
    </w:p>
    <w:p w14:paraId="18B09FF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XII.</w:t>
      </w:r>
      <w:r w:rsidRPr="00F40AE3">
        <w:rPr>
          <w:rFonts w:ascii="Times New Roman" w:hAnsi="Times New Roman" w:cs="Times New Roman"/>
          <w:sz w:val="24"/>
          <w:szCs w:val="24"/>
        </w:rPr>
        <w:tab/>
        <w:t>PASIŪLYMŲ EILĖ IR LAIMĖJUSIO PASIŪLYMO NUSTATYMAS</w:t>
      </w:r>
    </w:p>
    <w:p w14:paraId="4AF607A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XIII.</w:t>
      </w:r>
      <w:r w:rsidRPr="00F40AE3">
        <w:rPr>
          <w:rFonts w:ascii="Times New Roman" w:hAnsi="Times New Roman" w:cs="Times New Roman"/>
          <w:sz w:val="24"/>
          <w:szCs w:val="24"/>
        </w:rPr>
        <w:tab/>
        <w:t>GINČŲ NAGRINĖJIMO TVARKA</w:t>
      </w:r>
    </w:p>
    <w:p w14:paraId="5B9120C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XIV.</w:t>
      </w:r>
      <w:r w:rsidRPr="00F40AE3">
        <w:rPr>
          <w:rFonts w:ascii="Times New Roman" w:hAnsi="Times New Roman" w:cs="Times New Roman"/>
          <w:sz w:val="24"/>
          <w:szCs w:val="24"/>
        </w:rPr>
        <w:tab/>
        <w:t>PIRKIMO SUTARTIES SĄLYGOS</w:t>
      </w:r>
    </w:p>
    <w:p w14:paraId="05EAF68C" w14:textId="77777777" w:rsid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ab/>
      </w:r>
    </w:p>
    <w:p w14:paraId="69A2930F" w14:textId="067D09BB"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PRIEDAI:</w:t>
      </w:r>
    </w:p>
    <w:p w14:paraId="1CF08576"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 priedas. Techninė specifikacija.</w:t>
      </w:r>
    </w:p>
    <w:p w14:paraId="523CBFA1"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2 priedas. Pasiūlymo forma.</w:t>
      </w:r>
    </w:p>
    <w:p w14:paraId="7F90736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3 priedas. Tiekėjų pašalinimo pagrindai ir kvalifikacijos reikalavimai.</w:t>
      </w:r>
    </w:p>
    <w:p w14:paraId="63A92B09"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4 priedas. P</w:t>
      </w:r>
      <w:r w:rsidRPr="00F40AE3">
        <w:rPr>
          <w:rFonts w:ascii="Times New Roman" w:hAnsi="Times New Roman" w:cs="Times New Roman"/>
          <w:bCs/>
          <w:sz w:val="24"/>
          <w:szCs w:val="24"/>
        </w:rPr>
        <w:t>irkimo – pardavimo sutarties projektas</w:t>
      </w:r>
      <w:r w:rsidRPr="00F40AE3">
        <w:rPr>
          <w:rFonts w:ascii="Times New Roman" w:hAnsi="Times New Roman" w:cs="Times New Roman"/>
          <w:sz w:val="24"/>
          <w:szCs w:val="24"/>
        </w:rPr>
        <w:t>.</w:t>
      </w:r>
    </w:p>
    <w:p w14:paraId="6BE4DDA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5 priedas. Tiekėjo/subtiekėjo deklaracija.</w:t>
      </w:r>
    </w:p>
    <w:p w14:paraId="4617F9ED" w14:textId="77777777" w:rsidR="00F40AE3" w:rsidRPr="006D65AF"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6 priedas. </w:t>
      </w:r>
      <w:r w:rsidRPr="00F40AE3">
        <w:rPr>
          <w:rFonts w:ascii="Times New Roman" w:hAnsi="Times New Roman" w:cs="Times New Roman"/>
          <w:sz w:val="24"/>
          <w:szCs w:val="24"/>
          <w:lang w:val="en-US"/>
        </w:rPr>
        <w:t xml:space="preserve">Europos </w:t>
      </w:r>
      <w:r w:rsidRPr="006D65AF">
        <w:rPr>
          <w:rFonts w:ascii="Times New Roman" w:hAnsi="Times New Roman" w:cs="Times New Roman"/>
          <w:sz w:val="24"/>
          <w:szCs w:val="24"/>
        </w:rPr>
        <w:t>bendrojo viešųjų pirkimų dokumento forma (atskiras priedas xml formatu).</w:t>
      </w:r>
    </w:p>
    <w:p w14:paraId="20DBE406" w14:textId="77777777" w:rsidR="00F40AE3" w:rsidRPr="006D65AF" w:rsidRDefault="00F40AE3" w:rsidP="00F40AE3">
      <w:pPr>
        <w:spacing w:after="0" w:line="240" w:lineRule="auto"/>
        <w:jc w:val="both"/>
        <w:rPr>
          <w:rFonts w:ascii="Times New Roman" w:hAnsi="Times New Roman" w:cs="Times New Roman"/>
          <w:sz w:val="24"/>
          <w:szCs w:val="24"/>
        </w:rPr>
      </w:pPr>
    </w:p>
    <w:p w14:paraId="2EC77560" w14:textId="77777777" w:rsidR="00F40AE3" w:rsidRPr="00F40AE3" w:rsidRDefault="00F40AE3" w:rsidP="00F40AE3">
      <w:pPr>
        <w:spacing w:after="0" w:line="240" w:lineRule="auto"/>
        <w:jc w:val="both"/>
        <w:rPr>
          <w:rFonts w:ascii="Times New Roman" w:hAnsi="Times New Roman" w:cs="Times New Roman"/>
          <w:sz w:val="24"/>
          <w:szCs w:val="24"/>
        </w:rPr>
      </w:pPr>
    </w:p>
    <w:p w14:paraId="34EEAA62" w14:textId="77777777" w:rsidR="00F40AE3" w:rsidRPr="00F40AE3" w:rsidRDefault="00F40AE3" w:rsidP="00F40AE3">
      <w:pPr>
        <w:spacing w:after="0" w:line="240" w:lineRule="auto"/>
        <w:jc w:val="both"/>
        <w:rPr>
          <w:rFonts w:ascii="Times New Roman" w:hAnsi="Times New Roman" w:cs="Times New Roman"/>
          <w:sz w:val="24"/>
          <w:szCs w:val="24"/>
        </w:rPr>
        <w:sectPr w:rsidR="00F40AE3" w:rsidRPr="00F40AE3" w:rsidSect="00F40AE3">
          <w:headerReference w:type="even" r:id="rId7"/>
          <w:headerReference w:type="default" r:id="rId8"/>
          <w:headerReference w:type="first" r:id="rId9"/>
          <w:pgSz w:w="11906" w:h="16838"/>
          <w:pgMar w:top="720" w:right="720" w:bottom="720" w:left="709" w:header="567" w:footer="567" w:gutter="0"/>
          <w:cols w:space="1296"/>
          <w:titlePg/>
          <w:docGrid w:linePitch="326"/>
        </w:sectPr>
      </w:pPr>
    </w:p>
    <w:p w14:paraId="430B4885" w14:textId="77777777" w:rsidR="00F40AE3" w:rsidRPr="00F40AE3" w:rsidRDefault="00F40AE3" w:rsidP="00AB2F01">
      <w:pPr>
        <w:numPr>
          <w:ilvl w:val="0"/>
          <w:numId w:val="159"/>
        </w:numPr>
        <w:spacing w:after="0" w:line="240" w:lineRule="auto"/>
        <w:ind w:left="0"/>
        <w:jc w:val="center"/>
        <w:rPr>
          <w:rFonts w:ascii="Times New Roman" w:hAnsi="Times New Roman" w:cs="Times New Roman"/>
          <w:b/>
          <w:sz w:val="24"/>
          <w:szCs w:val="24"/>
        </w:rPr>
      </w:pPr>
      <w:bookmarkStart w:id="3" w:name="_Toc258929288"/>
      <w:bookmarkStart w:id="4" w:name="_Toc251317979"/>
      <w:bookmarkEnd w:id="0"/>
      <w:bookmarkEnd w:id="1"/>
      <w:r w:rsidRPr="00F40AE3">
        <w:rPr>
          <w:rFonts w:ascii="Times New Roman" w:hAnsi="Times New Roman" w:cs="Times New Roman"/>
          <w:b/>
          <w:sz w:val="24"/>
          <w:szCs w:val="24"/>
        </w:rPr>
        <w:lastRenderedPageBreak/>
        <w:t>BENDROSIOS NUOSTATOS</w:t>
      </w:r>
      <w:bookmarkEnd w:id="3"/>
    </w:p>
    <w:p w14:paraId="22E9E4C5" w14:textId="77777777" w:rsidR="00F40AE3" w:rsidRPr="00F40AE3" w:rsidRDefault="00F40AE3" w:rsidP="00F40AE3">
      <w:pPr>
        <w:spacing w:after="0" w:line="240" w:lineRule="auto"/>
        <w:jc w:val="both"/>
        <w:rPr>
          <w:rFonts w:ascii="Times New Roman" w:hAnsi="Times New Roman" w:cs="Times New Roman"/>
          <w:b/>
          <w:sz w:val="24"/>
          <w:szCs w:val="24"/>
        </w:rPr>
      </w:pPr>
    </w:p>
    <w:p w14:paraId="01FA13DD" w14:textId="7F7834B4" w:rsidR="00F40AE3" w:rsidRPr="00F40AE3" w:rsidRDefault="00F40AE3" w:rsidP="00F07C9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1.1. Muitinės departamentas prie Lietuvos Respublikos finansų ministerijos (toliau – Muitinės departamentas, perkančioji organizacija)</w:t>
      </w:r>
      <w:bookmarkStart w:id="5" w:name="_Hlk10647241"/>
      <w:r w:rsidRPr="00F40AE3">
        <w:rPr>
          <w:rFonts w:ascii="Times New Roman" w:hAnsi="Times New Roman" w:cs="Times New Roman"/>
          <w:sz w:val="24"/>
          <w:szCs w:val="24"/>
        </w:rPr>
        <w:t xml:space="preserve"> </w:t>
      </w:r>
      <w:r w:rsidR="00067DB3" w:rsidRPr="004D27DA">
        <w:rPr>
          <w:rFonts w:ascii="Times New Roman" w:eastAsia="Calibri" w:hAnsi="Times New Roman" w:cs="Times New Roman"/>
          <w:sz w:val="24"/>
          <w:szCs w:val="24"/>
        </w:rPr>
        <w:t xml:space="preserve">numato </w:t>
      </w:r>
      <w:bookmarkStart w:id="6" w:name="_Hlk94102053"/>
      <w:bookmarkStart w:id="7" w:name="_Hlk101513490"/>
      <w:r w:rsidR="00067DB3" w:rsidRPr="00DB2956">
        <w:rPr>
          <w:rFonts w:ascii="Times New Roman" w:eastAsia="Calibri" w:hAnsi="Times New Roman" w:cs="Times New Roman"/>
          <w:sz w:val="24"/>
          <w:szCs w:val="24"/>
        </w:rPr>
        <w:t xml:space="preserve">pirkti </w:t>
      </w:r>
      <w:bookmarkStart w:id="8" w:name="_Hlk132638699"/>
      <w:r w:rsidR="00067DB3">
        <w:rPr>
          <w:rFonts w:ascii="Times New Roman" w:hAnsi="Times New Roman" w:cs="Times New Roman"/>
          <w:sz w:val="24"/>
          <w:szCs w:val="24"/>
        </w:rPr>
        <w:t>K</w:t>
      </w:r>
      <w:r w:rsidR="00067DB3" w:rsidRPr="00E96F0C">
        <w:rPr>
          <w:rFonts w:ascii="Times New Roman" w:hAnsi="Times New Roman" w:cs="Times New Roman"/>
          <w:sz w:val="24"/>
          <w:szCs w:val="24"/>
        </w:rPr>
        <w:t>onfiskuotų ir valstybės naudai perduotų tabako ir tabako gaminių, jų pakuočių ir sudėtinių dalių</w:t>
      </w:r>
      <w:r w:rsidR="00067DB3" w:rsidRPr="00E96F0C">
        <w:rPr>
          <w:rFonts w:ascii="Times New Roman" w:eastAsia="Times New Roman" w:hAnsi="Times New Roman" w:cs="Times New Roman"/>
          <w:color w:val="000000"/>
          <w:sz w:val="24"/>
          <w:szCs w:val="24"/>
          <w:lang w:eastAsia="ar-SA"/>
        </w:rPr>
        <w:t xml:space="preserve"> sunaikinimo, naudojimo arba šalinimo kitais būdais pagal atliekų tva</w:t>
      </w:r>
      <w:r w:rsidR="00067DB3">
        <w:rPr>
          <w:rFonts w:ascii="Times New Roman" w:eastAsia="Times New Roman" w:hAnsi="Times New Roman" w:cs="Times New Roman"/>
          <w:color w:val="000000"/>
          <w:sz w:val="24"/>
          <w:szCs w:val="24"/>
          <w:lang w:eastAsia="ar-SA"/>
        </w:rPr>
        <w:t>r</w:t>
      </w:r>
      <w:r w:rsidR="00067DB3" w:rsidRPr="00E96F0C">
        <w:rPr>
          <w:rFonts w:ascii="Times New Roman" w:eastAsia="Times New Roman" w:hAnsi="Times New Roman" w:cs="Times New Roman"/>
          <w:color w:val="000000"/>
          <w:sz w:val="24"/>
          <w:szCs w:val="24"/>
          <w:lang w:eastAsia="ar-SA"/>
        </w:rPr>
        <w:t>kymą reglamentuojančių teisės aktų reikalavimus paslaug</w:t>
      </w:r>
      <w:r w:rsidR="00067DB3">
        <w:rPr>
          <w:rFonts w:ascii="Times New Roman" w:eastAsia="Times New Roman" w:hAnsi="Times New Roman" w:cs="Times New Roman"/>
          <w:color w:val="000000"/>
          <w:sz w:val="24"/>
          <w:szCs w:val="24"/>
          <w:lang w:eastAsia="ar-SA"/>
        </w:rPr>
        <w:t>as</w:t>
      </w:r>
      <w:r w:rsidR="00067DB3" w:rsidRPr="00E96F0C">
        <w:rPr>
          <w:rFonts w:ascii="Times New Roman" w:eastAsia="Times New Roman" w:hAnsi="Times New Roman" w:cs="Times New Roman"/>
          <w:color w:val="000000"/>
          <w:sz w:val="24"/>
          <w:szCs w:val="24"/>
          <w:lang w:eastAsia="ar-SA"/>
        </w:rPr>
        <w:t xml:space="preserve"> </w:t>
      </w:r>
      <w:r w:rsidR="00067DB3">
        <w:rPr>
          <w:rFonts w:ascii="Times New Roman" w:eastAsia="Times New Roman" w:hAnsi="Times New Roman" w:cs="Times New Roman"/>
          <w:color w:val="000000"/>
          <w:sz w:val="24"/>
          <w:szCs w:val="24"/>
          <w:lang w:eastAsia="ar-SA"/>
        </w:rPr>
        <w:t>K</w:t>
      </w:r>
      <w:r w:rsidR="00067DB3" w:rsidRPr="00E96F0C">
        <w:rPr>
          <w:rFonts w:ascii="Times New Roman" w:eastAsia="Times New Roman" w:hAnsi="Times New Roman" w:cs="Times New Roman"/>
          <w:color w:val="000000"/>
          <w:sz w:val="24"/>
          <w:szCs w:val="24"/>
          <w:lang w:eastAsia="ar-SA"/>
        </w:rPr>
        <w:t xml:space="preserve">auno </w:t>
      </w:r>
      <w:r w:rsidR="00067DB3">
        <w:rPr>
          <w:rFonts w:ascii="Times New Roman" w:eastAsia="Times New Roman" w:hAnsi="Times New Roman" w:cs="Times New Roman"/>
          <w:color w:val="000000"/>
          <w:sz w:val="24"/>
          <w:szCs w:val="24"/>
          <w:lang w:eastAsia="ar-SA"/>
        </w:rPr>
        <w:t>mieste</w:t>
      </w:r>
      <w:r w:rsidR="00067DB3" w:rsidRPr="00333FFE">
        <w:rPr>
          <w:rFonts w:ascii="Times New Roman" w:eastAsia="Times New Roman" w:hAnsi="Times New Roman" w:cs="Times New Roman"/>
          <w:bCs/>
          <w:color w:val="000000" w:themeColor="text1"/>
          <w:sz w:val="24"/>
          <w:szCs w:val="24"/>
          <w:lang w:eastAsia="lt-LT"/>
        </w:rPr>
        <w:t xml:space="preserve"> </w:t>
      </w:r>
      <w:bookmarkEnd w:id="6"/>
      <w:bookmarkEnd w:id="7"/>
      <w:bookmarkEnd w:id="8"/>
      <w:r w:rsidRPr="00F07C99">
        <w:rPr>
          <w:rFonts w:ascii="Times New Roman" w:hAnsi="Times New Roman" w:cs="Times New Roman"/>
          <w:sz w:val="24"/>
          <w:szCs w:val="24"/>
        </w:rPr>
        <w:t xml:space="preserve">atviro tarptautinio konkurso (toliau – </w:t>
      </w:r>
      <w:r w:rsidR="00802A5A" w:rsidRPr="009D2412">
        <w:rPr>
          <w:rFonts w:ascii="Times New Roman" w:hAnsi="Times New Roman" w:cs="Times New Roman"/>
          <w:b/>
          <w:bCs/>
          <w:i/>
          <w:iCs/>
          <w:sz w:val="24"/>
          <w:szCs w:val="24"/>
        </w:rPr>
        <w:t>K</w:t>
      </w:r>
      <w:r w:rsidRPr="009D2412">
        <w:rPr>
          <w:rFonts w:ascii="Times New Roman" w:hAnsi="Times New Roman" w:cs="Times New Roman"/>
          <w:b/>
          <w:bCs/>
          <w:i/>
          <w:iCs/>
          <w:sz w:val="24"/>
          <w:szCs w:val="24"/>
        </w:rPr>
        <w:t>onkursas</w:t>
      </w:r>
      <w:r w:rsidRPr="00F07C99">
        <w:rPr>
          <w:rFonts w:ascii="Times New Roman" w:hAnsi="Times New Roman" w:cs="Times New Roman"/>
          <w:sz w:val="24"/>
          <w:szCs w:val="24"/>
        </w:rPr>
        <w:t>) būdu.</w:t>
      </w:r>
    </w:p>
    <w:p w14:paraId="71D8C4E6" w14:textId="77777777" w:rsidR="00F40AE3" w:rsidRPr="00F40AE3" w:rsidRDefault="00F40AE3" w:rsidP="00CC3B23">
      <w:pPr>
        <w:spacing w:after="0" w:line="240" w:lineRule="auto"/>
        <w:ind w:firstLine="567"/>
        <w:jc w:val="both"/>
        <w:rPr>
          <w:rFonts w:ascii="Times New Roman" w:hAnsi="Times New Roman" w:cs="Times New Roman"/>
          <w:sz w:val="24"/>
          <w:szCs w:val="24"/>
        </w:rPr>
      </w:pPr>
      <w:bookmarkStart w:id="9" w:name="_Toc251317978"/>
      <w:bookmarkStart w:id="10" w:name="_Toc258929289"/>
      <w:bookmarkEnd w:id="5"/>
      <w:r w:rsidRPr="00F40AE3">
        <w:rPr>
          <w:rFonts w:ascii="Times New Roman" w:hAnsi="Times New Roman" w:cs="Times New Roman"/>
          <w:sz w:val="24"/>
          <w:szCs w:val="24"/>
        </w:rPr>
        <w:t>1.2. Pirkimas bus atliekamas elektroninėmis priemonėmis Centrinėje viešųjų pirkimų informacinėje sistemoje (toliau – CVP IS).</w:t>
      </w:r>
    </w:p>
    <w:p w14:paraId="24068D91" w14:textId="69F4EEC1"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1.3. Pirkimas vykdomas vadovaujantis Lietuvos Respublikos viešųjų pirkimų įstatymu (toliau – </w:t>
      </w:r>
      <w:r w:rsidR="00274E43">
        <w:rPr>
          <w:rFonts w:ascii="Times New Roman" w:hAnsi="Times New Roman" w:cs="Times New Roman"/>
          <w:sz w:val="24"/>
          <w:szCs w:val="24"/>
        </w:rPr>
        <w:t xml:space="preserve"> VPĮ</w:t>
      </w:r>
      <w:r w:rsidRPr="00F40AE3">
        <w:rPr>
          <w:rFonts w:ascii="Times New Roman" w:hAnsi="Times New Roman" w:cs="Times New Roman"/>
          <w:sz w:val="24"/>
          <w:szCs w:val="24"/>
        </w:rPr>
        <w:t xml:space="preserve">), Lietuvos Respublikos civiliniu kodeksu (toliau – Civilinis kodeksas), kitais viešuosius pirkimus reglamentuojančiais teisės aktais bei šiomis viešojo pirkimo atviro konkurso sąlygomis (toliau – </w:t>
      </w:r>
      <w:r w:rsidRPr="009D2412">
        <w:rPr>
          <w:rFonts w:ascii="Times New Roman" w:hAnsi="Times New Roman" w:cs="Times New Roman"/>
          <w:b/>
          <w:bCs/>
          <w:i/>
          <w:iCs/>
          <w:sz w:val="24"/>
          <w:szCs w:val="24"/>
        </w:rPr>
        <w:t>Konkurso sąlygos</w:t>
      </w:r>
      <w:r w:rsidRPr="00F40AE3">
        <w:rPr>
          <w:rFonts w:ascii="Times New Roman" w:hAnsi="Times New Roman" w:cs="Times New Roman"/>
          <w:sz w:val="24"/>
          <w:szCs w:val="24"/>
        </w:rPr>
        <w:t xml:space="preserve">). Pirkimo dokumentuose nenumatytiems klausimams tiesiogiai taikomos VPĮ nuostatos. </w:t>
      </w:r>
    </w:p>
    <w:p w14:paraId="2A71AE59" w14:textId="74784E3B"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1.4. Vartojamos pagrindinės sąvokos, apibrėžtos V</w:t>
      </w:r>
      <w:r w:rsidR="00E163D0">
        <w:rPr>
          <w:rFonts w:ascii="Times New Roman" w:hAnsi="Times New Roman" w:cs="Times New Roman"/>
          <w:sz w:val="24"/>
          <w:szCs w:val="24"/>
        </w:rPr>
        <w:t>PĮ</w:t>
      </w:r>
      <w:r w:rsidRPr="00F40AE3">
        <w:rPr>
          <w:rFonts w:ascii="Times New Roman" w:hAnsi="Times New Roman" w:cs="Times New Roman"/>
          <w:sz w:val="24"/>
          <w:szCs w:val="24"/>
        </w:rPr>
        <w:t>.</w:t>
      </w:r>
      <w:r w:rsidRPr="00F40AE3" w:rsidDel="00B055DF">
        <w:rPr>
          <w:rFonts w:ascii="Times New Roman" w:hAnsi="Times New Roman" w:cs="Times New Roman"/>
          <w:sz w:val="24"/>
          <w:szCs w:val="24"/>
        </w:rPr>
        <w:t xml:space="preserve"> </w:t>
      </w:r>
    </w:p>
    <w:p w14:paraId="663A486C"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1.5. Išankstinis skelbimas apie pirkimą nebuvo paskelbtas. Skelbimas apie pirkimą paskelbtas CVP IS adresu </w:t>
      </w:r>
      <w:hyperlink r:id="rId10"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Pirkimo dokumentai, jų paaiškinimai, patikslinimai skelbiami CVP IS </w:t>
      </w:r>
      <w:hyperlink r:id="rId11"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w:t>
      </w:r>
    </w:p>
    <w:p w14:paraId="64F94AFF"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4ABF0AD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1.7. Konkurse gali dalyvauti juridiniai ir fiziniai asmenys ar bendrai veiklai susivienijusių asmenų grupės (toliau – </w:t>
      </w:r>
      <w:r w:rsidRPr="004C36A0">
        <w:rPr>
          <w:rFonts w:ascii="Times New Roman" w:hAnsi="Times New Roman" w:cs="Times New Roman"/>
          <w:b/>
          <w:i/>
          <w:iCs/>
          <w:sz w:val="24"/>
          <w:szCs w:val="24"/>
        </w:rPr>
        <w:t>tiekėjas</w:t>
      </w:r>
      <w:r w:rsidRPr="00F40AE3">
        <w:rPr>
          <w:rFonts w:ascii="Times New Roman" w:hAnsi="Times New Roman" w:cs="Times New Roman"/>
          <w:bCs/>
          <w:sz w:val="24"/>
          <w:szCs w:val="24"/>
        </w:rPr>
        <w:t>)</w:t>
      </w:r>
      <w:r w:rsidRPr="00F40AE3">
        <w:rPr>
          <w:rFonts w:ascii="Times New Roman" w:hAnsi="Times New Roman" w:cs="Times New Roman"/>
          <w:sz w:val="24"/>
          <w:szCs w:val="24"/>
        </w:rPr>
        <w:t>.</w:t>
      </w:r>
    </w:p>
    <w:p w14:paraId="1E0F39F7" w14:textId="63002734"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1.8. Pirkimą organizuoja ir vykdo perkančiosios organizacijos generalinio direktoriaus 202</w:t>
      </w:r>
      <w:r w:rsidR="00F8644A">
        <w:rPr>
          <w:rFonts w:ascii="Times New Roman" w:hAnsi="Times New Roman" w:cs="Times New Roman"/>
          <w:sz w:val="24"/>
          <w:szCs w:val="24"/>
        </w:rPr>
        <w:t>6</w:t>
      </w:r>
      <w:r w:rsidRPr="00F40AE3">
        <w:rPr>
          <w:rFonts w:ascii="Times New Roman" w:hAnsi="Times New Roman" w:cs="Times New Roman"/>
          <w:sz w:val="24"/>
          <w:szCs w:val="24"/>
        </w:rPr>
        <w:t xml:space="preserve"> m.</w:t>
      </w:r>
      <w:r w:rsidR="00176C04">
        <w:rPr>
          <w:rFonts w:ascii="Times New Roman" w:hAnsi="Times New Roman" w:cs="Times New Roman"/>
          <w:sz w:val="24"/>
          <w:szCs w:val="24"/>
        </w:rPr>
        <w:t xml:space="preserve"> </w:t>
      </w:r>
      <w:r w:rsidR="002E149E">
        <w:rPr>
          <w:rFonts w:ascii="Times New Roman" w:hAnsi="Times New Roman" w:cs="Times New Roman"/>
          <w:sz w:val="24"/>
          <w:szCs w:val="24"/>
        </w:rPr>
        <w:t>kovo 2</w:t>
      </w:r>
      <w:r w:rsidR="00176C04" w:rsidRPr="008E0C76">
        <w:rPr>
          <w:rFonts w:ascii="Times New Roman" w:hAnsi="Times New Roman" w:cs="Times New Roman"/>
          <w:sz w:val="24"/>
          <w:szCs w:val="24"/>
        </w:rPr>
        <w:t xml:space="preserve"> </w:t>
      </w:r>
      <w:r w:rsidRPr="008E0C76">
        <w:rPr>
          <w:rFonts w:ascii="Times New Roman" w:hAnsi="Times New Roman" w:cs="Times New Roman"/>
          <w:sz w:val="24"/>
          <w:szCs w:val="24"/>
        </w:rPr>
        <w:t>d. įsakymu Nr.1BE-</w:t>
      </w:r>
      <w:r w:rsidR="002E149E">
        <w:rPr>
          <w:rFonts w:ascii="Times New Roman" w:hAnsi="Times New Roman" w:cs="Times New Roman"/>
          <w:sz w:val="24"/>
          <w:szCs w:val="24"/>
        </w:rPr>
        <w:t xml:space="preserve">146 </w:t>
      </w:r>
      <w:r w:rsidRPr="00F40AE3">
        <w:rPr>
          <w:rFonts w:ascii="Times New Roman" w:hAnsi="Times New Roman" w:cs="Times New Roman"/>
          <w:sz w:val="24"/>
          <w:szCs w:val="24"/>
        </w:rPr>
        <w:t xml:space="preserve">sudaryta </w:t>
      </w:r>
      <w:r w:rsidR="002E149E">
        <w:rPr>
          <w:rFonts w:ascii="Times New Roman" w:hAnsi="Times New Roman" w:cs="Times New Roman"/>
          <w:sz w:val="24"/>
          <w:szCs w:val="24"/>
        </w:rPr>
        <w:t>v</w:t>
      </w:r>
      <w:r w:rsidRPr="00F40AE3">
        <w:rPr>
          <w:rFonts w:ascii="Times New Roman" w:hAnsi="Times New Roman" w:cs="Times New Roman"/>
          <w:sz w:val="24"/>
          <w:szCs w:val="24"/>
        </w:rPr>
        <w:t xml:space="preserve">iešojo pirkimo komisija (toliau – </w:t>
      </w:r>
      <w:r w:rsidRPr="00F40AE3">
        <w:rPr>
          <w:rFonts w:ascii="Times New Roman" w:hAnsi="Times New Roman" w:cs="Times New Roman"/>
          <w:bCs/>
          <w:sz w:val="24"/>
          <w:szCs w:val="24"/>
        </w:rPr>
        <w:t>Komisija).</w:t>
      </w:r>
    </w:p>
    <w:p w14:paraId="492F6F21" w14:textId="465E31C2"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1.9. Tiekėjas pats padengia visas pasiūlymo rengimo ir pateikimo išlaidas. Perkančioji organizacija nėra atsakinga ar įpareigota šias išlaidas atlyginti, įskaitant išlaidas, patiriamas dėl to, kad vadovaujantis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nuostatomis perkančioji organizacija privalėjo nutraukti ar Viešųjų pirkimų tarnybos buvo įpareigota nutraukti pirkimo procedūras.</w:t>
      </w:r>
    </w:p>
    <w:p w14:paraId="3BC719E2" w14:textId="26A7B0ED"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1.10. Perkančiosios organizacijos ir tiekėjo pranešimai vienas kitam, atliekant </w:t>
      </w:r>
      <w:r w:rsidR="00CC0369">
        <w:rPr>
          <w:rFonts w:ascii="Times New Roman" w:hAnsi="Times New Roman" w:cs="Times New Roman"/>
          <w:sz w:val="24"/>
          <w:szCs w:val="24"/>
        </w:rPr>
        <w:t>VPĮ</w:t>
      </w:r>
      <w:r w:rsidRPr="00F40AE3">
        <w:rPr>
          <w:rFonts w:ascii="Times New Roman" w:hAnsi="Times New Roman" w:cs="Times New Roman"/>
          <w:sz w:val="24"/>
          <w:szCs w:val="24"/>
        </w:rPr>
        <w:t xml:space="preserve"> reglamentuotas pirkimo procedūras, teikiami lietuvių kalba.</w:t>
      </w:r>
    </w:p>
    <w:p w14:paraId="6038C53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 Visos pirkimo sąlygos nustatytos pirkimo dokumentuose, kuriuos sudaro:</w:t>
      </w:r>
    </w:p>
    <w:p w14:paraId="7CF2F88A"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1.11.1. Skelbimas apie pirkimą;</w:t>
      </w:r>
    </w:p>
    <w:p w14:paraId="1035C85D"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1.11.2. Konkurso sąlygos (kartu su priedais);</w:t>
      </w:r>
    </w:p>
    <w:p w14:paraId="7A543F92"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1.11.3. Konkurso sąlygų paaiškinimai (patikslinimai), taip pat atsakymai į tiekėjų klausimus, jeigu bus;</w:t>
      </w:r>
    </w:p>
    <w:p w14:paraId="0D17AF31"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1.11.4. kita CVP IS priemonėmis pateikta informacija.</w:t>
      </w:r>
    </w:p>
    <w:p w14:paraId="60A894AF"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1.12. Perkančioji organizacija yra pridėtinės vertės mokesčio (toliau – PVM) mokėtoja.</w:t>
      </w:r>
    </w:p>
    <w:p w14:paraId="3E5CEC05" w14:textId="205AE3D4"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1.13. </w:t>
      </w:r>
      <w:r w:rsidR="003413BE" w:rsidRPr="00F24C32">
        <w:rPr>
          <w:rFonts w:ascii="Times New Roman" w:hAnsi="Times New Roman" w:cs="Times New Roman"/>
          <w:sz w:val="24"/>
          <w:szCs w:val="24"/>
        </w:rPr>
        <w:t>Pirkimo dokumentų paaiškinimai ir patikslinimai b</w:t>
      </w:r>
      <w:r w:rsidR="003413BE">
        <w:rPr>
          <w:rFonts w:ascii="Times New Roman" w:hAnsi="Times New Roman" w:cs="Times New Roman"/>
          <w:sz w:val="24"/>
          <w:szCs w:val="24"/>
        </w:rPr>
        <w:t>us</w:t>
      </w:r>
      <w:r w:rsidR="003413BE" w:rsidRPr="00F24C32">
        <w:rPr>
          <w:rFonts w:ascii="Times New Roman" w:hAnsi="Times New Roman" w:cs="Times New Roman"/>
          <w:b/>
          <w:bCs/>
          <w:sz w:val="24"/>
          <w:szCs w:val="24"/>
        </w:rPr>
        <w:t xml:space="preserve"> </w:t>
      </w:r>
      <w:r w:rsidR="003413BE" w:rsidRPr="00EB4DAC">
        <w:rPr>
          <w:rFonts w:ascii="Times New Roman" w:hAnsi="Times New Roman" w:cs="Times New Roman"/>
          <w:sz w:val="24"/>
          <w:szCs w:val="24"/>
        </w:rPr>
        <w:t>skelbiami CVP IS priemonėmis</w:t>
      </w:r>
      <w:r w:rsidR="003413BE" w:rsidRPr="00F24C32">
        <w:rPr>
          <w:rFonts w:ascii="Times New Roman" w:hAnsi="Times New Roman" w:cs="Times New Roman"/>
          <w:sz w:val="24"/>
          <w:szCs w:val="24"/>
        </w:rPr>
        <w:t xml:space="preserve"> ir siunčiami prašymą pateikusiam bei visiems prie pirkimo prisijungusiems t</w:t>
      </w:r>
      <w:r w:rsidR="00A52286">
        <w:rPr>
          <w:rFonts w:ascii="Times New Roman" w:hAnsi="Times New Roman" w:cs="Times New Roman"/>
          <w:sz w:val="24"/>
          <w:szCs w:val="24"/>
        </w:rPr>
        <w:t>ie</w:t>
      </w:r>
      <w:r w:rsidR="003413BE" w:rsidRPr="00F24C32">
        <w:rPr>
          <w:rFonts w:ascii="Times New Roman" w:hAnsi="Times New Roman" w:cs="Times New Roman"/>
          <w:sz w:val="24"/>
          <w:szCs w:val="24"/>
        </w:rPr>
        <w:t>kėjams, neatskleidžiant prašymą pateikusio t</w:t>
      </w:r>
      <w:r w:rsidR="00A52286">
        <w:rPr>
          <w:rFonts w:ascii="Times New Roman" w:hAnsi="Times New Roman" w:cs="Times New Roman"/>
          <w:sz w:val="24"/>
          <w:szCs w:val="24"/>
        </w:rPr>
        <w:t>ie</w:t>
      </w:r>
      <w:r w:rsidR="003413BE" w:rsidRPr="00F24C32">
        <w:rPr>
          <w:rFonts w:ascii="Times New Roman" w:hAnsi="Times New Roman" w:cs="Times New Roman"/>
          <w:sz w:val="24"/>
          <w:szCs w:val="24"/>
        </w:rPr>
        <w:t xml:space="preserve">kėjo tapatybės. </w:t>
      </w:r>
      <w:r w:rsidR="00C04979">
        <w:rPr>
          <w:rFonts w:ascii="Times New Roman" w:hAnsi="Times New Roman" w:cs="Times New Roman"/>
          <w:sz w:val="24"/>
          <w:szCs w:val="24"/>
        </w:rPr>
        <w:t>P</w:t>
      </w:r>
      <w:r w:rsidRPr="00F40AE3">
        <w:rPr>
          <w:rFonts w:ascii="Times New Roman" w:hAnsi="Times New Roman" w:cs="Times New Roman"/>
          <w:sz w:val="24"/>
          <w:szCs w:val="24"/>
        </w:rPr>
        <w:t>erkančiosios organizacijos ir tiekėjo susirašinėjimas vykdomas tik CVP IS susirašinėjimo priemonėmis, išskyrus:</w:t>
      </w:r>
    </w:p>
    <w:p w14:paraId="0DD74B9E"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1.13.1. bendravimą pasirašant ar nutraukiant sutartį, vykdant ir keičiant pirkimo sutartį;</w:t>
      </w:r>
    </w:p>
    <w:p w14:paraId="177CB109"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1.13.2. pretenzijų pateikimą (pretenzijos turi būti pateiktos tik elektroninėmis priemonėmis);</w:t>
      </w:r>
    </w:p>
    <w:p w14:paraId="25A0686F" w14:textId="389B0B79"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1.13.3. kitais V</w:t>
      </w:r>
      <w:r w:rsidR="001B7777">
        <w:rPr>
          <w:rFonts w:ascii="Times New Roman" w:hAnsi="Times New Roman" w:cs="Times New Roman"/>
          <w:sz w:val="24"/>
          <w:szCs w:val="24"/>
        </w:rPr>
        <w:t>PĮ</w:t>
      </w:r>
      <w:r w:rsidRPr="00F40AE3">
        <w:rPr>
          <w:rFonts w:ascii="Times New Roman" w:hAnsi="Times New Roman" w:cs="Times New Roman"/>
          <w:sz w:val="24"/>
          <w:szCs w:val="24"/>
        </w:rPr>
        <w:t xml:space="preserve"> 22 straipsnyje imperatyviai nustatytais atvejais. </w:t>
      </w:r>
    </w:p>
    <w:p w14:paraId="15D32CB7" w14:textId="558A4A1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1.14. Perkančiosios organizacijos kontaktinis asmuo – Laima Snieganaitė, Muitinės departamento Viešųjų pirkimų skyriaus</w:t>
      </w:r>
      <w:r w:rsidR="00EA4AA5">
        <w:rPr>
          <w:rFonts w:ascii="Times New Roman" w:hAnsi="Times New Roman" w:cs="Times New Roman"/>
          <w:sz w:val="24"/>
          <w:szCs w:val="24"/>
        </w:rPr>
        <w:t xml:space="preserve"> </w:t>
      </w:r>
      <w:r w:rsidR="002E149E">
        <w:rPr>
          <w:rFonts w:ascii="Times New Roman" w:hAnsi="Times New Roman" w:cs="Times New Roman"/>
          <w:sz w:val="24"/>
          <w:szCs w:val="24"/>
        </w:rPr>
        <w:t>vyr. specialistė</w:t>
      </w:r>
      <w:r w:rsidRPr="00F40AE3">
        <w:rPr>
          <w:rFonts w:ascii="Times New Roman" w:hAnsi="Times New Roman" w:cs="Times New Roman"/>
          <w:sz w:val="24"/>
          <w:szCs w:val="24"/>
        </w:rPr>
        <w:t xml:space="preserve">, el. paštas </w:t>
      </w:r>
      <w:hyperlink r:id="rId12" w:history="1">
        <w:r w:rsidRPr="00F40AE3">
          <w:rPr>
            <w:rStyle w:val="Hipersaitas"/>
            <w:rFonts w:ascii="Times New Roman" w:hAnsi="Times New Roman" w:cs="Times New Roman"/>
            <w:sz w:val="24"/>
            <w:szCs w:val="24"/>
          </w:rPr>
          <w:t>laima.snieganaite@lrmuitine.lt</w:t>
        </w:r>
      </w:hyperlink>
    </w:p>
    <w:p w14:paraId="61671968"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1.15. Tiekėjas privalo atidžiai perskaityti visas Konkurso sąlygas (reikalavimus, formas, techninę specifikaciją, sutarties sąlygas) jomis vadovautis ir jų laikytis.</w:t>
      </w:r>
    </w:p>
    <w:p w14:paraId="4B469C13"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1.16. Stebėtojai dalyvauti komisijos posėdžiuose nėra kviečiami.</w:t>
      </w:r>
    </w:p>
    <w:p w14:paraId="6EDE50F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1.17.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61D4887D"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31851A53"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1.19. Perkančioji organizacija:</w:t>
      </w:r>
    </w:p>
    <w:p w14:paraId="5A4F9FBE" w14:textId="2F13F780"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1.19.1 privalo nutraukti pradėtas pirkimo procedūras, jeigu buvo pažeisti </w:t>
      </w:r>
      <w:r w:rsidR="001B7777">
        <w:rPr>
          <w:rFonts w:ascii="Times New Roman" w:hAnsi="Times New Roman" w:cs="Times New Roman"/>
          <w:sz w:val="24"/>
          <w:szCs w:val="24"/>
        </w:rPr>
        <w:t>VPĮ</w:t>
      </w:r>
      <w:r w:rsidRPr="00F40AE3">
        <w:rPr>
          <w:rFonts w:ascii="Times New Roman" w:hAnsi="Times New Roman" w:cs="Times New Roman"/>
          <w:sz w:val="24"/>
          <w:szCs w:val="24"/>
        </w:rPr>
        <w:t xml:space="preserve"> 17 straipsnio 1 dalyje nustatyti principai ir atitinkamos padėties negalima ištaisyti;</w:t>
      </w:r>
    </w:p>
    <w:p w14:paraId="3BB021B4"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1.19.2.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6F09BC85" w14:textId="77777777"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1.20. Perkančioji organizacija neatlieka paslaugų pirkimo iš Centrinės perkančiosios organizacijos (toliau – CPO), nes CPO katalogas tokių paslaugų nesiūlo. </w:t>
      </w:r>
    </w:p>
    <w:p w14:paraId="58CFB2DF" w14:textId="04D9AEB8" w:rsidR="00110A9A" w:rsidRPr="00110A9A" w:rsidRDefault="00F40AE3" w:rsidP="00110A9A">
      <w:pPr>
        <w:spacing w:after="0" w:line="240" w:lineRule="auto"/>
        <w:ind w:firstLine="567"/>
        <w:jc w:val="both"/>
        <w:rPr>
          <w:rFonts w:ascii="Times New Roman" w:hAnsi="Times New Roman" w:cs="Times New Roman"/>
          <w:iCs/>
          <w:sz w:val="24"/>
          <w:szCs w:val="24"/>
        </w:rPr>
      </w:pPr>
      <w:r w:rsidRPr="00F40AE3">
        <w:rPr>
          <w:rFonts w:ascii="Times New Roman" w:hAnsi="Times New Roman" w:cs="Times New Roman"/>
          <w:sz w:val="24"/>
          <w:szCs w:val="24"/>
        </w:rPr>
        <w:t xml:space="preserve">1.21. </w:t>
      </w:r>
      <w:r w:rsidR="002E0A18">
        <w:rPr>
          <w:rFonts w:ascii="Times New Roman" w:hAnsi="Times New Roman" w:cs="Times New Roman"/>
          <w:sz w:val="24"/>
          <w:szCs w:val="24"/>
        </w:rPr>
        <w:t xml:space="preserve">Atliekamas žaliasis pirkimas. </w:t>
      </w:r>
      <w:r w:rsidRPr="00F40AE3">
        <w:rPr>
          <w:rFonts w:ascii="Times New Roman" w:hAnsi="Times New Roman" w:cs="Times New Roman"/>
          <w:sz w:val="24"/>
          <w:szCs w:val="24"/>
        </w:rPr>
        <w:t>V</w:t>
      </w:r>
      <w:r w:rsidR="00110A9A" w:rsidRPr="00110A9A">
        <w:rPr>
          <w:rFonts w:ascii="Times New Roman" w:hAnsi="Times New Roman" w:cs="Times New Roman"/>
          <w:iCs/>
          <w:sz w:val="24"/>
          <w:szCs w:val="24"/>
        </w:rPr>
        <w:t xml:space="preserve">adovaujantis Lietuvos Respublikos aplinkos ministro </w:t>
      </w:r>
      <w:r w:rsidR="00110A9A" w:rsidRPr="00110A9A">
        <w:rPr>
          <w:rFonts w:ascii="Times New Roman" w:hAnsi="Times New Roman" w:cs="Times New Roman"/>
          <w:sz w:val="24"/>
          <w:szCs w:val="24"/>
        </w:rPr>
        <w:t xml:space="preserve">2011 m. birželio 28 d. įsakymu Nr. D1-508 (Lietuvos Respublikos aplinkos ministro 2022 m. gruodžio 13 d. įsakymo Nr. D1-401 redakcija) patvirtinto Aplinkos apsaugos kriterijų taikymo, vykdant žaliuosius pirkimus, tvarkos aprašo </w:t>
      </w:r>
      <w:r w:rsidR="00110A9A" w:rsidRPr="00110A9A">
        <w:rPr>
          <w:rFonts w:ascii="Times New Roman" w:hAnsi="Times New Roman" w:cs="Times New Roman"/>
          <w:iCs/>
          <w:sz w:val="24"/>
          <w:szCs w:val="24"/>
        </w:rPr>
        <w:t>4.4.1. papunkčiu t</w:t>
      </w:r>
      <w:r w:rsidR="00110A9A" w:rsidRPr="00110A9A">
        <w:rPr>
          <w:rFonts w:ascii="Times New Roman" w:hAnsi="Times New Roman" w:cs="Times New Roman"/>
          <w:sz w:val="24"/>
          <w:szCs w:val="24"/>
        </w:rPr>
        <w:t xml:space="preserve">abako gaminių sunaikinimas </w:t>
      </w:r>
      <w:r w:rsidR="00110A9A" w:rsidRPr="00110A9A">
        <w:rPr>
          <w:rFonts w:ascii="Times New Roman" w:hAnsi="Times New Roman" w:cs="Times New Roman"/>
          <w:iCs/>
          <w:sz w:val="24"/>
          <w:szCs w:val="24"/>
        </w:rPr>
        <w:t>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8442730" w14:textId="330E0841" w:rsidR="00110A9A" w:rsidRDefault="00110A9A" w:rsidP="00CC3B23">
      <w:pPr>
        <w:spacing w:after="0" w:line="240" w:lineRule="auto"/>
        <w:ind w:firstLine="567"/>
        <w:jc w:val="both"/>
        <w:rPr>
          <w:rFonts w:ascii="Times New Roman" w:hAnsi="Times New Roman" w:cs="Times New Roman"/>
          <w:sz w:val="24"/>
          <w:szCs w:val="24"/>
        </w:rPr>
      </w:pPr>
    </w:p>
    <w:p w14:paraId="7BF2D106" w14:textId="77777777" w:rsidR="00F40AE3" w:rsidRPr="00F40AE3" w:rsidRDefault="00F40AE3" w:rsidP="00F40AE3">
      <w:pPr>
        <w:spacing w:after="0" w:line="240" w:lineRule="auto"/>
        <w:jc w:val="both"/>
        <w:rPr>
          <w:rFonts w:ascii="Times New Roman" w:hAnsi="Times New Roman" w:cs="Times New Roman"/>
          <w:sz w:val="24"/>
          <w:szCs w:val="24"/>
        </w:rPr>
      </w:pPr>
    </w:p>
    <w:p w14:paraId="2D49DF4C" w14:textId="77777777" w:rsidR="00F40AE3" w:rsidRPr="00F40AE3" w:rsidRDefault="00F40AE3" w:rsidP="00CC3B23">
      <w:pPr>
        <w:spacing w:after="0" w:line="240" w:lineRule="auto"/>
        <w:jc w:val="center"/>
        <w:rPr>
          <w:rFonts w:ascii="Times New Roman" w:hAnsi="Times New Roman" w:cs="Times New Roman"/>
          <w:b/>
          <w:bCs/>
          <w:sz w:val="24"/>
          <w:szCs w:val="24"/>
        </w:rPr>
      </w:pPr>
      <w:bookmarkStart w:id="11" w:name="_Toc61251132"/>
      <w:r w:rsidRPr="00F40AE3">
        <w:rPr>
          <w:rFonts w:ascii="Times New Roman" w:hAnsi="Times New Roman" w:cs="Times New Roman"/>
          <w:b/>
          <w:bCs/>
          <w:sz w:val="24"/>
          <w:szCs w:val="24"/>
        </w:rPr>
        <w:t>II. PIRKIMO OBJEKTAS</w:t>
      </w:r>
      <w:bookmarkEnd w:id="9"/>
      <w:bookmarkEnd w:id="10"/>
      <w:bookmarkEnd w:id="11"/>
    </w:p>
    <w:p w14:paraId="060833DD" w14:textId="77777777" w:rsidR="00F40AE3" w:rsidRPr="00F40AE3" w:rsidRDefault="00F40AE3" w:rsidP="00CC3B23">
      <w:pPr>
        <w:spacing w:after="0" w:line="240" w:lineRule="auto"/>
        <w:jc w:val="center"/>
        <w:rPr>
          <w:rFonts w:ascii="Times New Roman" w:hAnsi="Times New Roman" w:cs="Times New Roman"/>
          <w:b/>
          <w:bCs/>
          <w:sz w:val="24"/>
          <w:szCs w:val="24"/>
        </w:rPr>
      </w:pPr>
    </w:p>
    <w:p w14:paraId="03BA632E" w14:textId="5AE0691D" w:rsidR="00F40AE3" w:rsidRPr="00DE66CB" w:rsidRDefault="00F40AE3" w:rsidP="001545D2">
      <w:pPr>
        <w:pStyle w:val="Sraopastraipa"/>
        <w:tabs>
          <w:tab w:val="left" w:pos="709"/>
        </w:tabs>
        <w:spacing w:after="0" w:line="240" w:lineRule="auto"/>
        <w:ind w:left="0" w:firstLine="567"/>
        <w:jc w:val="both"/>
        <w:rPr>
          <w:rFonts w:ascii="Times New Roman" w:hAnsi="Times New Roman" w:cs="Times New Roman"/>
          <w:sz w:val="24"/>
          <w:szCs w:val="24"/>
        </w:rPr>
      </w:pPr>
      <w:r w:rsidRPr="00DE66CB">
        <w:rPr>
          <w:rFonts w:ascii="Times New Roman" w:hAnsi="Times New Roman" w:cs="Times New Roman"/>
          <w:sz w:val="24"/>
          <w:szCs w:val="24"/>
        </w:rPr>
        <w:t>2.1. Pirkimo objektas</w:t>
      </w:r>
      <w:bookmarkStart w:id="12" w:name="_Hlk5199647"/>
      <w:r w:rsidRPr="00DE66CB">
        <w:rPr>
          <w:rFonts w:ascii="Times New Roman" w:hAnsi="Times New Roman" w:cs="Times New Roman"/>
          <w:sz w:val="24"/>
          <w:szCs w:val="24"/>
        </w:rPr>
        <w:t xml:space="preserve"> – </w:t>
      </w:r>
      <w:r w:rsidR="00163916" w:rsidRPr="00163916">
        <w:rPr>
          <w:rFonts w:ascii="Times New Roman" w:hAnsi="Times New Roman" w:cs="Times New Roman"/>
          <w:sz w:val="24"/>
          <w:szCs w:val="24"/>
        </w:rPr>
        <w:t>Konfiskuotų ir valstybės naudai perduotų tabako ir tabako gaminių, jų pakuočių ir sudėtinių dalių sunaikinim</w:t>
      </w:r>
      <w:r w:rsidR="00F44ED8">
        <w:rPr>
          <w:rFonts w:ascii="Times New Roman" w:hAnsi="Times New Roman" w:cs="Times New Roman"/>
          <w:sz w:val="24"/>
          <w:szCs w:val="24"/>
        </w:rPr>
        <w:t>as</w:t>
      </w:r>
      <w:r w:rsidR="00163916" w:rsidRPr="00163916">
        <w:rPr>
          <w:rFonts w:ascii="Times New Roman" w:hAnsi="Times New Roman" w:cs="Times New Roman"/>
          <w:sz w:val="24"/>
          <w:szCs w:val="24"/>
        </w:rPr>
        <w:t>, naudojim</w:t>
      </w:r>
      <w:r w:rsidR="00F44ED8">
        <w:rPr>
          <w:rFonts w:ascii="Times New Roman" w:hAnsi="Times New Roman" w:cs="Times New Roman"/>
          <w:sz w:val="24"/>
          <w:szCs w:val="24"/>
        </w:rPr>
        <w:t>as</w:t>
      </w:r>
      <w:r w:rsidR="00163916" w:rsidRPr="00163916">
        <w:rPr>
          <w:rFonts w:ascii="Times New Roman" w:hAnsi="Times New Roman" w:cs="Times New Roman"/>
          <w:sz w:val="24"/>
          <w:szCs w:val="24"/>
        </w:rPr>
        <w:t xml:space="preserve"> arba šalinim</w:t>
      </w:r>
      <w:r w:rsidR="00F44ED8">
        <w:rPr>
          <w:rFonts w:ascii="Times New Roman" w:hAnsi="Times New Roman" w:cs="Times New Roman"/>
          <w:sz w:val="24"/>
          <w:szCs w:val="24"/>
        </w:rPr>
        <w:t>as</w:t>
      </w:r>
      <w:r w:rsidR="00163916" w:rsidRPr="00163916">
        <w:rPr>
          <w:rFonts w:ascii="Times New Roman" w:hAnsi="Times New Roman" w:cs="Times New Roman"/>
          <w:sz w:val="24"/>
          <w:szCs w:val="24"/>
        </w:rPr>
        <w:t xml:space="preserve"> kitais būdais </w:t>
      </w:r>
      <w:r w:rsidR="00175A07">
        <w:rPr>
          <w:rFonts w:ascii="Times New Roman" w:hAnsi="Times New Roman" w:cs="Times New Roman"/>
          <w:sz w:val="24"/>
          <w:szCs w:val="24"/>
        </w:rPr>
        <w:t xml:space="preserve">Kauno mieste </w:t>
      </w:r>
      <w:r w:rsidR="004A6B85">
        <w:rPr>
          <w:rFonts w:ascii="Times New Roman" w:hAnsi="Times New Roman" w:cs="Times New Roman"/>
          <w:sz w:val="24"/>
          <w:szCs w:val="24"/>
        </w:rPr>
        <w:t xml:space="preserve">(toliau – </w:t>
      </w:r>
      <w:r w:rsidR="00091816">
        <w:rPr>
          <w:rFonts w:ascii="Times New Roman" w:hAnsi="Times New Roman" w:cs="Times New Roman"/>
          <w:b/>
          <w:bCs/>
          <w:i/>
          <w:iCs/>
          <w:sz w:val="24"/>
          <w:szCs w:val="24"/>
        </w:rPr>
        <w:t>p</w:t>
      </w:r>
      <w:r w:rsidR="004A6B85" w:rsidRPr="00091816">
        <w:rPr>
          <w:rFonts w:ascii="Times New Roman" w:hAnsi="Times New Roman" w:cs="Times New Roman"/>
          <w:b/>
          <w:bCs/>
          <w:i/>
          <w:iCs/>
          <w:sz w:val="24"/>
          <w:szCs w:val="24"/>
        </w:rPr>
        <w:t>aslaugos</w:t>
      </w:r>
      <w:r w:rsidR="004A6B85" w:rsidRPr="005A05D2">
        <w:rPr>
          <w:rFonts w:ascii="Times New Roman" w:hAnsi="Times New Roman" w:cs="Times New Roman"/>
          <w:sz w:val="24"/>
          <w:szCs w:val="24"/>
        </w:rPr>
        <w:t>)</w:t>
      </w:r>
      <w:r w:rsidR="00F44ED8">
        <w:rPr>
          <w:rFonts w:ascii="Times New Roman" w:hAnsi="Times New Roman" w:cs="Times New Roman"/>
          <w:sz w:val="24"/>
          <w:szCs w:val="24"/>
        </w:rPr>
        <w:t xml:space="preserve"> </w:t>
      </w:r>
      <w:r w:rsidR="00163916" w:rsidRPr="00163916">
        <w:rPr>
          <w:rFonts w:ascii="Times New Roman" w:hAnsi="Times New Roman" w:cs="Times New Roman"/>
          <w:sz w:val="24"/>
          <w:szCs w:val="24"/>
        </w:rPr>
        <w:t xml:space="preserve">pagal </w:t>
      </w:r>
      <w:r w:rsidR="00C767E8" w:rsidRPr="00C767E8">
        <w:rPr>
          <w:rFonts w:ascii="Times New Roman" w:hAnsi="Times New Roman" w:cs="Times New Roman"/>
          <w:sz w:val="24"/>
          <w:szCs w:val="24"/>
        </w:rPr>
        <w:t>Lietuvos</w:t>
      </w:r>
      <w:r w:rsidR="00175A07">
        <w:rPr>
          <w:rFonts w:ascii="Times New Roman" w:hAnsi="Times New Roman" w:cs="Times New Roman"/>
          <w:sz w:val="24"/>
          <w:szCs w:val="24"/>
        </w:rPr>
        <w:t xml:space="preserve"> </w:t>
      </w:r>
      <w:r w:rsidR="00C767E8" w:rsidRPr="00C767E8">
        <w:rPr>
          <w:rFonts w:ascii="Times New Roman" w:hAnsi="Times New Roman" w:cs="Times New Roman"/>
          <w:sz w:val="24"/>
          <w:szCs w:val="24"/>
        </w:rPr>
        <w:t>Respublikos atliekų tvarkymo įstatyme, Lietuvos Respublikos pakuočių ir pakuočių atliekų tvarkymo</w:t>
      </w:r>
      <w:r w:rsidR="00BC3F6D">
        <w:rPr>
          <w:rFonts w:ascii="Times New Roman" w:hAnsi="Times New Roman" w:cs="Times New Roman"/>
          <w:sz w:val="24"/>
          <w:szCs w:val="24"/>
        </w:rPr>
        <w:t xml:space="preserve"> </w:t>
      </w:r>
      <w:r w:rsidR="00C767E8" w:rsidRPr="00C767E8">
        <w:rPr>
          <w:rFonts w:ascii="Times New Roman" w:hAnsi="Times New Roman" w:cs="Times New Roman"/>
          <w:sz w:val="24"/>
          <w:szCs w:val="24"/>
        </w:rPr>
        <w:t>įstatyme ir kituose atliekų tvarkymą reglamentuojančiuose teisės aktuose nustatytus reikalavimus,</w:t>
      </w:r>
      <w:r w:rsidR="00BC3F6D">
        <w:rPr>
          <w:rFonts w:ascii="Times New Roman" w:hAnsi="Times New Roman" w:cs="Times New Roman"/>
          <w:sz w:val="24"/>
          <w:szCs w:val="24"/>
        </w:rPr>
        <w:t xml:space="preserve"> </w:t>
      </w:r>
      <w:r w:rsidR="00C767E8" w:rsidRPr="00C767E8">
        <w:rPr>
          <w:rFonts w:ascii="Times New Roman" w:hAnsi="Times New Roman" w:cs="Times New Roman"/>
          <w:sz w:val="24"/>
          <w:szCs w:val="24"/>
        </w:rPr>
        <w:t>nekeliant pavojaus žmonių sveikatai ir aplinkai, tuo pačiu organizacinėmis ir (arba) techninėmis</w:t>
      </w:r>
      <w:r w:rsidR="00BC3F6D">
        <w:rPr>
          <w:rFonts w:ascii="Times New Roman" w:hAnsi="Times New Roman" w:cs="Times New Roman"/>
          <w:sz w:val="24"/>
          <w:szCs w:val="24"/>
        </w:rPr>
        <w:t xml:space="preserve"> </w:t>
      </w:r>
      <w:r w:rsidR="00C767E8" w:rsidRPr="00C767E8">
        <w:rPr>
          <w:rFonts w:ascii="Times New Roman" w:hAnsi="Times New Roman" w:cs="Times New Roman"/>
          <w:sz w:val="24"/>
          <w:szCs w:val="24"/>
        </w:rPr>
        <w:t>priemonėmis užtikrinant, tabako gaminių panaudojimo pagal tiesioginę paskirtį negalimumą bei vadovaujantis Konfiskuotų ir valstybės naudai perduotų Tabako gaminių</w:t>
      </w:r>
      <w:r w:rsidR="00175A07">
        <w:rPr>
          <w:rFonts w:ascii="Times New Roman" w:hAnsi="Times New Roman" w:cs="Times New Roman"/>
          <w:sz w:val="24"/>
          <w:szCs w:val="24"/>
        </w:rPr>
        <w:t xml:space="preserve"> </w:t>
      </w:r>
      <w:r w:rsidR="00C767E8" w:rsidRPr="00C767E8">
        <w:rPr>
          <w:rFonts w:ascii="Times New Roman" w:hAnsi="Times New Roman" w:cs="Times New Roman"/>
          <w:sz w:val="24"/>
          <w:szCs w:val="24"/>
        </w:rPr>
        <w:t>sunaikinimo tvarkos apraš</w:t>
      </w:r>
      <w:r w:rsidR="00B563F9">
        <w:rPr>
          <w:rFonts w:ascii="Times New Roman" w:hAnsi="Times New Roman" w:cs="Times New Roman"/>
          <w:sz w:val="24"/>
          <w:szCs w:val="24"/>
        </w:rPr>
        <w:t>u</w:t>
      </w:r>
      <w:r w:rsidR="00C767E8" w:rsidRPr="00C767E8">
        <w:rPr>
          <w:rFonts w:ascii="Times New Roman" w:hAnsi="Times New Roman" w:cs="Times New Roman"/>
          <w:sz w:val="24"/>
          <w:szCs w:val="24"/>
        </w:rPr>
        <w:t>, patvirtint</w:t>
      </w:r>
      <w:r w:rsidR="00B563F9">
        <w:rPr>
          <w:rFonts w:ascii="Times New Roman" w:hAnsi="Times New Roman" w:cs="Times New Roman"/>
          <w:sz w:val="24"/>
          <w:szCs w:val="24"/>
        </w:rPr>
        <w:t>u</w:t>
      </w:r>
      <w:r w:rsidR="00C767E8" w:rsidRPr="00C767E8">
        <w:rPr>
          <w:rFonts w:ascii="Times New Roman" w:hAnsi="Times New Roman" w:cs="Times New Roman"/>
          <w:sz w:val="24"/>
          <w:szCs w:val="24"/>
        </w:rPr>
        <w:t xml:space="preserve"> Lietuvos Respublikos Vyriausybės 1999 m. spalio 5 d.</w:t>
      </w:r>
      <w:r w:rsidR="00175A07">
        <w:rPr>
          <w:rFonts w:ascii="Times New Roman" w:hAnsi="Times New Roman" w:cs="Times New Roman"/>
          <w:sz w:val="24"/>
          <w:szCs w:val="24"/>
        </w:rPr>
        <w:t xml:space="preserve"> </w:t>
      </w:r>
      <w:r w:rsidR="00C767E8" w:rsidRPr="00C767E8">
        <w:rPr>
          <w:rFonts w:ascii="Times New Roman" w:hAnsi="Times New Roman" w:cs="Times New Roman"/>
          <w:sz w:val="24"/>
          <w:szCs w:val="24"/>
        </w:rPr>
        <w:t>nutarimu Nr. 1116 „Dėl Konfiskuotų ir valstybės naudai perduotų Tabako gaminių sunaikinimo</w:t>
      </w:r>
      <w:r w:rsidR="00175A07">
        <w:rPr>
          <w:rFonts w:ascii="Times New Roman" w:hAnsi="Times New Roman" w:cs="Times New Roman"/>
          <w:sz w:val="24"/>
          <w:szCs w:val="24"/>
        </w:rPr>
        <w:t xml:space="preserve"> </w:t>
      </w:r>
      <w:r w:rsidR="00C767E8" w:rsidRPr="00C767E8">
        <w:rPr>
          <w:rFonts w:ascii="Times New Roman" w:hAnsi="Times New Roman" w:cs="Times New Roman"/>
          <w:sz w:val="24"/>
          <w:szCs w:val="24"/>
        </w:rPr>
        <w:t>tvarkos aprašo patvirtinimo“</w:t>
      </w:r>
      <w:r w:rsidR="00175A07">
        <w:rPr>
          <w:rFonts w:ascii="Times New Roman" w:hAnsi="Times New Roman" w:cs="Times New Roman"/>
          <w:sz w:val="24"/>
          <w:szCs w:val="24"/>
        </w:rPr>
        <w:t xml:space="preserve">. </w:t>
      </w:r>
      <w:r w:rsidR="002F5844">
        <w:rPr>
          <w:rFonts w:ascii="Times New Roman" w:hAnsi="Times New Roman" w:cs="Times New Roman"/>
          <w:sz w:val="24"/>
          <w:szCs w:val="24"/>
        </w:rPr>
        <w:t xml:space="preserve">Reikalavimai </w:t>
      </w:r>
      <w:r w:rsidR="003A5287">
        <w:rPr>
          <w:rFonts w:ascii="Times New Roman" w:hAnsi="Times New Roman" w:cs="Times New Roman"/>
          <w:sz w:val="24"/>
          <w:szCs w:val="24"/>
        </w:rPr>
        <w:t>P</w:t>
      </w:r>
      <w:r w:rsidR="002F5844">
        <w:rPr>
          <w:rFonts w:ascii="Times New Roman" w:hAnsi="Times New Roman" w:cs="Times New Roman"/>
          <w:sz w:val="24"/>
          <w:szCs w:val="24"/>
        </w:rPr>
        <w:t>aslaugoms</w:t>
      </w:r>
      <w:r w:rsidRPr="00DE66CB">
        <w:rPr>
          <w:rFonts w:ascii="Times New Roman" w:hAnsi="Times New Roman" w:cs="Times New Roman"/>
          <w:sz w:val="24"/>
          <w:szCs w:val="24"/>
        </w:rPr>
        <w:t xml:space="preserve"> yra nustatyti pateiktoje </w:t>
      </w:r>
      <w:r w:rsidR="00163916">
        <w:rPr>
          <w:rFonts w:ascii="Times New Roman" w:hAnsi="Times New Roman" w:cs="Times New Roman"/>
          <w:sz w:val="24"/>
          <w:szCs w:val="24"/>
        </w:rPr>
        <w:t>K</w:t>
      </w:r>
      <w:r w:rsidR="00163916" w:rsidRPr="00E96F0C">
        <w:rPr>
          <w:rFonts w:ascii="Times New Roman" w:hAnsi="Times New Roman" w:cs="Times New Roman"/>
          <w:sz w:val="24"/>
          <w:szCs w:val="24"/>
        </w:rPr>
        <w:t>onfiskuotų ir valstybės naudai perduotų tabako ir tabako gaminių, jų pakuočių ir sudėtinių dalių</w:t>
      </w:r>
      <w:r w:rsidR="00163916" w:rsidRPr="00E96F0C">
        <w:rPr>
          <w:rFonts w:ascii="Times New Roman" w:eastAsia="Times New Roman" w:hAnsi="Times New Roman" w:cs="Times New Roman"/>
          <w:color w:val="000000"/>
          <w:sz w:val="24"/>
          <w:szCs w:val="24"/>
          <w:lang w:eastAsia="ar-SA"/>
        </w:rPr>
        <w:t xml:space="preserve"> sunaikinimo, naudojimo arba šalinimo kitais būdais pagal atliekų tva</w:t>
      </w:r>
      <w:r w:rsidR="00163916">
        <w:rPr>
          <w:rFonts w:ascii="Times New Roman" w:eastAsia="Times New Roman" w:hAnsi="Times New Roman" w:cs="Times New Roman"/>
          <w:color w:val="000000"/>
          <w:sz w:val="24"/>
          <w:szCs w:val="24"/>
          <w:lang w:eastAsia="ar-SA"/>
        </w:rPr>
        <w:t>r</w:t>
      </w:r>
      <w:r w:rsidR="00163916" w:rsidRPr="00E96F0C">
        <w:rPr>
          <w:rFonts w:ascii="Times New Roman" w:eastAsia="Times New Roman" w:hAnsi="Times New Roman" w:cs="Times New Roman"/>
          <w:color w:val="000000"/>
          <w:sz w:val="24"/>
          <w:szCs w:val="24"/>
          <w:lang w:eastAsia="ar-SA"/>
        </w:rPr>
        <w:t>kymą reglamentuojančių teisės aktų reikalavimus paslaug</w:t>
      </w:r>
      <w:r w:rsidR="00163916">
        <w:rPr>
          <w:rFonts w:ascii="Times New Roman" w:eastAsia="Times New Roman" w:hAnsi="Times New Roman" w:cs="Times New Roman"/>
          <w:color w:val="000000"/>
          <w:sz w:val="24"/>
          <w:szCs w:val="24"/>
          <w:lang w:eastAsia="ar-SA"/>
        </w:rPr>
        <w:t>as</w:t>
      </w:r>
      <w:r w:rsidR="00163916" w:rsidRPr="00E96F0C">
        <w:rPr>
          <w:rFonts w:ascii="Times New Roman" w:eastAsia="Times New Roman" w:hAnsi="Times New Roman" w:cs="Times New Roman"/>
          <w:color w:val="000000"/>
          <w:sz w:val="24"/>
          <w:szCs w:val="24"/>
          <w:lang w:eastAsia="ar-SA"/>
        </w:rPr>
        <w:t xml:space="preserve"> </w:t>
      </w:r>
      <w:r w:rsidR="00163916">
        <w:rPr>
          <w:rFonts w:ascii="Times New Roman" w:eastAsia="Times New Roman" w:hAnsi="Times New Roman" w:cs="Times New Roman"/>
          <w:color w:val="000000"/>
          <w:sz w:val="24"/>
          <w:szCs w:val="24"/>
          <w:lang w:eastAsia="ar-SA"/>
        </w:rPr>
        <w:t>K</w:t>
      </w:r>
      <w:r w:rsidR="00163916" w:rsidRPr="00E96F0C">
        <w:rPr>
          <w:rFonts w:ascii="Times New Roman" w:eastAsia="Times New Roman" w:hAnsi="Times New Roman" w:cs="Times New Roman"/>
          <w:color w:val="000000"/>
          <w:sz w:val="24"/>
          <w:szCs w:val="24"/>
          <w:lang w:eastAsia="ar-SA"/>
        </w:rPr>
        <w:t xml:space="preserve">auno </w:t>
      </w:r>
      <w:r w:rsidR="00163916">
        <w:rPr>
          <w:rFonts w:ascii="Times New Roman" w:eastAsia="Times New Roman" w:hAnsi="Times New Roman" w:cs="Times New Roman"/>
          <w:color w:val="000000"/>
          <w:sz w:val="24"/>
          <w:szCs w:val="24"/>
          <w:lang w:eastAsia="ar-SA"/>
        </w:rPr>
        <w:t>mieste</w:t>
      </w:r>
      <w:r w:rsidR="00163916" w:rsidRPr="00333FFE">
        <w:rPr>
          <w:rFonts w:ascii="Times New Roman" w:eastAsia="Times New Roman" w:hAnsi="Times New Roman" w:cs="Times New Roman"/>
          <w:bCs/>
          <w:color w:val="000000" w:themeColor="text1"/>
          <w:sz w:val="24"/>
          <w:szCs w:val="24"/>
          <w:lang w:eastAsia="lt-LT"/>
        </w:rPr>
        <w:t xml:space="preserve"> </w:t>
      </w:r>
      <w:r w:rsidRPr="00DE66CB">
        <w:rPr>
          <w:rFonts w:ascii="Times New Roman" w:hAnsi="Times New Roman" w:cs="Times New Roman"/>
          <w:sz w:val="24"/>
          <w:szCs w:val="24"/>
        </w:rPr>
        <w:t>paslaugų techninėje specifikacijoje (</w:t>
      </w:r>
      <w:r w:rsidR="00091816">
        <w:rPr>
          <w:rFonts w:ascii="Times New Roman" w:hAnsi="Times New Roman" w:cs="Times New Roman"/>
          <w:sz w:val="24"/>
          <w:szCs w:val="24"/>
        </w:rPr>
        <w:t xml:space="preserve">toliau – </w:t>
      </w:r>
      <w:r w:rsidR="00220266" w:rsidRPr="003A5287">
        <w:rPr>
          <w:rFonts w:ascii="Times New Roman" w:hAnsi="Times New Roman" w:cs="Times New Roman"/>
          <w:b/>
          <w:bCs/>
          <w:i/>
          <w:iCs/>
          <w:sz w:val="24"/>
          <w:szCs w:val="24"/>
        </w:rPr>
        <w:t xml:space="preserve">Techninė specifikacija, </w:t>
      </w:r>
      <w:r w:rsidRPr="003A5287">
        <w:rPr>
          <w:rFonts w:ascii="Times New Roman" w:hAnsi="Times New Roman" w:cs="Times New Roman"/>
          <w:b/>
          <w:bCs/>
          <w:i/>
          <w:iCs/>
          <w:sz w:val="24"/>
          <w:szCs w:val="24"/>
        </w:rPr>
        <w:t>Konkurso sąlygų 1 priedas</w:t>
      </w:r>
      <w:r w:rsidRPr="00DE66CB">
        <w:rPr>
          <w:rFonts w:ascii="Times New Roman" w:hAnsi="Times New Roman" w:cs="Times New Roman"/>
          <w:sz w:val="24"/>
          <w:szCs w:val="24"/>
        </w:rPr>
        <w:t>).</w:t>
      </w:r>
      <w:bookmarkEnd w:id="12"/>
    </w:p>
    <w:p w14:paraId="207B908A" w14:textId="3743B579"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2.2. Pirkimas į dalis </w:t>
      </w:r>
      <w:r w:rsidRPr="00B0042B">
        <w:rPr>
          <w:rFonts w:ascii="Times New Roman" w:hAnsi="Times New Roman" w:cs="Times New Roman"/>
          <w:sz w:val="24"/>
          <w:szCs w:val="24"/>
        </w:rPr>
        <w:t>nesk</w:t>
      </w:r>
      <w:r w:rsidR="009516AC" w:rsidRPr="00B0042B">
        <w:rPr>
          <w:rFonts w:ascii="Times New Roman" w:hAnsi="Times New Roman" w:cs="Times New Roman"/>
          <w:sz w:val="24"/>
          <w:szCs w:val="24"/>
        </w:rPr>
        <w:t>aidomas</w:t>
      </w:r>
      <w:r w:rsidR="00E32EBB">
        <w:rPr>
          <w:rFonts w:ascii="Times New Roman" w:hAnsi="Times New Roman" w:cs="Times New Roman"/>
          <w:sz w:val="24"/>
          <w:szCs w:val="24"/>
        </w:rPr>
        <w:t xml:space="preserve">. </w:t>
      </w:r>
      <w:r w:rsidR="00E32EBB" w:rsidRPr="00BD7559">
        <w:rPr>
          <w:rFonts w:ascii="Times New Roman" w:hAnsi="Times New Roman" w:cs="Times New Roman"/>
          <w:sz w:val="24"/>
          <w:szCs w:val="24"/>
        </w:rPr>
        <w:t>Teritoriniu požiūriu smulkesnis skaidymas padidintų riziką, kad Sutartis nebus įgyvendinta. Pasiūlymai turi būti teikiami visai paslaugų apimčiai. Dėl skaidymo į dalis pirkimo sutarties vykdymas taptų per daug brangus ir sudėtingas techniniu požiūriu. Tiek krovos darbai, reikalingi tinkamam tabako gaminių naikinimo (šalinimo) paslaugos suteikimui, tiek tabako gaminių naikinimo (šalinimo) paslaugos neatsiejamai tarpusavyje susiję. Teikėjų konkurencija nėra ribojama</w:t>
      </w:r>
      <w:r w:rsidRPr="002A08F0">
        <w:rPr>
          <w:rFonts w:ascii="Times New Roman" w:hAnsi="Times New Roman" w:cs="Times New Roman"/>
          <w:sz w:val="24"/>
          <w:szCs w:val="24"/>
        </w:rPr>
        <w:t>.</w:t>
      </w:r>
    </w:p>
    <w:p w14:paraId="66DC835D" w14:textId="1ABBA1C0" w:rsidR="007E75B6" w:rsidRPr="007E75B6" w:rsidRDefault="00F40AE3" w:rsidP="007E75B6">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2.3.  </w:t>
      </w:r>
      <w:r w:rsidR="0033147B" w:rsidRPr="00AE49E8">
        <w:rPr>
          <w:rFonts w:ascii="Times New Roman" w:hAnsi="Times New Roman" w:cs="Times New Roman"/>
          <w:color w:val="000000"/>
          <w:sz w:val="24"/>
          <w:szCs w:val="24"/>
        </w:rPr>
        <w:t>Sutartis įsigalioja nuo pasirašymo dienos</w:t>
      </w:r>
      <w:r w:rsidR="000C7A29">
        <w:rPr>
          <w:rFonts w:ascii="Times New Roman" w:hAnsi="Times New Roman" w:cs="Times New Roman"/>
          <w:color w:val="000000"/>
          <w:sz w:val="24"/>
          <w:szCs w:val="24"/>
        </w:rPr>
        <w:t xml:space="preserve"> ir</w:t>
      </w:r>
      <w:r w:rsidR="00146BC2" w:rsidRPr="005C02E0">
        <w:rPr>
          <w:rFonts w:ascii="Times New Roman" w:hAnsi="Times New Roman" w:cs="Times New Roman"/>
          <w:color w:val="000000"/>
          <w:sz w:val="24"/>
          <w:szCs w:val="24"/>
        </w:rPr>
        <w:t xml:space="preserve"> galioja </w:t>
      </w:r>
      <w:r w:rsidR="00091816">
        <w:rPr>
          <w:rFonts w:ascii="Times New Roman" w:hAnsi="Times New Roman" w:cs="Times New Roman"/>
          <w:color w:val="000000"/>
          <w:sz w:val="24"/>
          <w:szCs w:val="24"/>
        </w:rPr>
        <w:t>36</w:t>
      </w:r>
      <w:r w:rsidR="007E75B6" w:rsidRPr="005C02E0">
        <w:rPr>
          <w:rFonts w:ascii="Times New Roman" w:hAnsi="Times New Roman" w:cs="Times New Roman"/>
          <w:color w:val="000000"/>
          <w:sz w:val="24"/>
          <w:szCs w:val="24"/>
        </w:rPr>
        <w:t xml:space="preserve"> (</w:t>
      </w:r>
      <w:r w:rsidR="00D45B5D">
        <w:rPr>
          <w:rFonts w:ascii="Times New Roman" w:hAnsi="Times New Roman" w:cs="Times New Roman"/>
          <w:color w:val="000000"/>
          <w:sz w:val="24"/>
          <w:szCs w:val="24"/>
        </w:rPr>
        <w:t>trisde</w:t>
      </w:r>
      <w:r w:rsidR="001E16BF">
        <w:rPr>
          <w:rFonts w:ascii="Times New Roman" w:hAnsi="Times New Roman" w:cs="Times New Roman"/>
          <w:color w:val="000000"/>
          <w:sz w:val="24"/>
          <w:szCs w:val="24"/>
        </w:rPr>
        <w:t>š</w:t>
      </w:r>
      <w:r w:rsidR="00D45B5D">
        <w:rPr>
          <w:rFonts w:ascii="Times New Roman" w:hAnsi="Times New Roman" w:cs="Times New Roman"/>
          <w:color w:val="000000"/>
          <w:sz w:val="24"/>
          <w:szCs w:val="24"/>
        </w:rPr>
        <w:t xml:space="preserve">imt </w:t>
      </w:r>
      <w:r w:rsidR="001E16BF">
        <w:rPr>
          <w:rFonts w:ascii="Times New Roman" w:hAnsi="Times New Roman" w:cs="Times New Roman"/>
          <w:color w:val="000000"/>
          <w:sz w:val="24"/>
          <w:szCs w:val="24"/>
        </w:rPr>
        <w:t>š</w:t>
      </w:r>
      <w:r w:rsidR="00D45B5D">
        <w:rPr>
          <w:rFonts w:ascii="Times New Roman" w:hAnsi="Times New Roman" w:cs="Times New Roman"/>
          <w:color w:val="000000"/>
          <w:sz w:val="24"/>
          <w:szCs w:val="24"/>
        </w:rPr>
        <w:t>e</w:t>
      </w:r>
      <w:r w:rsidR="001E16BF">
        <w:rPr>
          <w:rFonts w:ascii="Times New Roman" w:hAnsi="Times New Roman" w:cs="Times New Roman"/>
          <w:color w:val="000000"/>
          <w:sz w:val="24"/>
          <w:szCs w:val="24"/>
        </w:rPr>
        <w:t>š</w:t>
      </w:r>
      <w:r w:rsidR="00D45B5D">
        <w:rPr>
          <w:rFonts w:ascii="Times New Roman" w:hAnsi="Times New Roman" w:cs="Times New Roman"/>
          <w:color w:val="000000"/>
          <w:sz w:val="24"/>
          <w:szCs w:val="24"/>
        </w:rPr>
        <w:t>i</w:t>
      </w:r>
      <w:r w:rsidR="007E75B6" w:rsidRPr="005C02E0">
        <w:rPr>
          <w:rFonts w:ascii="Times New Roman" w:hAnsi="Times New Roman" w:cs="Times New Roman"/>
          <w:color w:val="000000"/>
          <w:sz w:val="24"/>
          <w:szCs w:val="24"/>
        </w:rPr>
        <w:t>) mėnesių (</w:t>
      </w:r>
      <w:r w:rsidR="00D45B5D">
        <w:rPr>
          <w:rFonts w:ascii="Times New Roman" w:hAnsi="Times New Roman" w:cs="Times New Roman"/>
          <w:color w:val="000000"/>
          <w:sz w:val="24"/>
          <w:szCs w:val="24"/>
        </w:rPr>
        <w:t>ne</w:t>
      </w:r>
      <w:r w:rsidR="007E75B6" w:rsidRPr="005C02E0">
        <w:rPr>
          <w:rFonts w:ascii="Times New Roman" w:hAnsi="Times New Roman" w:cs="Times New Roman"/>
          <w:color w:val="000000"/>
          <w:sz w:val="24"/>
          <w:szCs w:val="24"/>
        </w:rPr>
        <w:t>įskaitant apmokėjimo už Paslaugas termin</w:t>
      </w:r>
      <w:r w:rsidR="0026659C">
        <w:rPr>
          <w:rFonts w:ascii="Times New Roman" w:hAnsi="Times New Roman" w:cs="Times New Roman"/>
          <w:color w:val="000000"/>
          <w:sz w:val="24"/>
          <w:szCs w:val="24"/>
        </w:rPr>
        <w:t>ų</w:t>
      </w:r>
      <w:r w:rsidR="007E75B6" w:rsidRPr="005C02E0">
        <w:rPr>
          <w:rFonts w:ascii="Times New Roman" w:hAnsi="Times New Roman" w:cs="Times New Roman"/>
          <w:color w:val="000000"/>
          <w:sz w:val="24"/>
          <w:szCs w:val="24"/>
        </w:rPr>
        <w:t>)</w:t>
      </w:r>
      <w:r w:rsidR="005F7739">
        <w:rPr>
          <w:rFonts w:ascii="Times New Roman" w:hAnsi="Times New Roman" w:cs="Times New Roman"/>
          <w:color w:val="000000"/>
          <w:sz w:val="24"/>
          <w:szCs w:val="24"/>
        </w:rPr>
        <w:t xml:space="preserve"> </w:t>
      </w:r>
      <w:r w:rsidR="007E75B6" w:rsidRPr="007E75B6">
        <w:rPr>
          <w:rFonts w:ascii="Times New Roman" w:hAnsi="Times New Roman" w:cs="Times New Roman"/>
          <w:sz w:val="24"/>
          <w:szCs w:val="24"/>
        </w:rPr>
        <w:t xml:space="preserve">arba kol bus išnaudotas Sutarties vykdymui skirtas finansavimas, priklausomai nuo to, kas įvyksta anksčiau. </w:t>
      </w:r>
    </w:p>
    <w:p w14:paraId="34A869EB" w14:textId="77777777" w:rsidR="007E75B6" w:rsidRPr="007E75B6" w:rsidRDefault="007E75B6" w:rsidP="007E75B6">
      <w:pPr>
        <w:spacing w:after="0" w:line="240" w:lineRule="auto"/>
        <w:ind w:firstLine="567"/>
        <w:jc w:val="both"/>
        <w:rPr>
          <w:rFonts w:ascii="Times New Roman" w:hAnsi="Times New Roman" w:cs="Times New Roman"/>
          <w:sz w:val="24"/>
          <w:szCs w:val="24"/>
        </w:rPr>
      </w:pPr>
      <w:r w:rsidRPr="007E75B6">
        <w:rPr>
          <w:rFonts w:ascii="Times New Roman" w:hAnsi="Times New Roman" w:cs="Times New Roman"/>
          <w:sz w:val="24"/>
          <w:szCs w:val="24"/>
        </w:rPr>
        <w:t>2.4. Numatoma pirkimo sutarties vertė:</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24"/>
      </w:tblGrid>
      <w:tr w:rsidR="007E75B6" w:rsidRPr="007E75B6" w14:paraId="7693E313" w14:textId="77777777" w:rsidTr="00EF44CE">
        <w:trPr>
          <w:jc w:val="center"/>
        </w:trPr>
        <w:tc>
          <w:tcPr>
            <w:tcW w:w="4815" w:type="dxa"/>
          </w:tcPr>
          <w:p w14:paraId="3BF41BC3" w14:textId="043223D4" w:rsidR="007E75B6" w:rsidRPr="007E75B6" w:rsidRDefault="000C133D" w:rsidP="00CE55D8">
            <w:pPr>
              <w:spacing w:after="0" w:line="240" w:lineRule="auto"/>
              <w:ind w:firstLine="166"/>
              <w:jc w:val="both"/>
              <w:rPr>
                <w:rFonts w:ascii="Times New Roman" w:hAnsi="Times New Roman" w:cs="Times New Roman"/>
                <w:sz w:val="24"/>
                <w:szCs w:val="24"/>
              </w:rPr>
            </w:pPr>
            <w:r>
              <w:rPr>
                <w:rFonts w:ascii="Times New Roman" w:hAnsi="Times New Roman" w:cs="Times New Roman"/>
                <w:sz w:val="24"/>
                <w:szCs w:val="24"/>
              </w:rPr>
              <w:t>49</w:t>
            </w:r>
            <w:r w:rsidR="009316E9">
              <w:rPr>
                <w:rFonts w:ascii="Times New Roman" w:hAnsi="Times New Roman" w:cs="Times New Roman"/>
                <w:sz w:val="24"/>
                <w:szCs w:val="24"/>
              </w:rPr>
              <w:t xml:space="preserve"> 586,</w:t>
            </w:r>
            <w:r w:rsidR="009316E9" w:rsidRPr="0026623A">
              <w:rPr>
                <w:rFonts w:ascii="Times New Roman" w:hAnsi="Times New Roman" w:cs="Times New Roman"/>
                <w:sz w:val="24"/>
                <w:szCs w:val="24"/>
              </w:rPr>
              <w:t>78</w:t>
            </w:r>
            <w:r w:rsidR="008A0BDC" w:rsidRPr="0026623A">
              <w:rPr>
                <w:rFonts w:ascii="Times New Roman" w:hAnsi="Times New Roman" w:cs="Times New Roman"/>
                <w:sz w:val="24"/>
                <w:szCs w:val="24"/>
              </w:rPr>
              <w:t xml:space="preserve"> (</w:t>
            </w:r>
            <w:r w:rsidR="0026623A" w:rsidRPr="0026623A">
              <w:rPr>
                <w:rFonts w:ascii="Times New Roman" w:hAnsi="Times New Roman" w:cs="Times New Roman"/>
                <w:sz w:val="24"/>
                <w:szCs w:val="24"/>
              </w:rPr>
              <w:t>keturiasdešimt devyni tūkstančiai penki šimtai aštuoniasdešimt šeši eurai 78 ct</w:t>
            </w:r>
            <w:r w:rsidR="00CE55D8" w:rsidRPr="0026623A">
              <w:rPr>
                <w:rFonts w:ascii="Times New Roman" w:hAnsi="Times New Roman" w:cs="Times New Roman"/>
                <w:sz w:val="24"/>
                <w:szCs w:val="24"/>
              </w:rPr>
              <w:t>)</w:t>
            </w:r>
          </w:p>
        </w:tc>
        <w:tc>
          <w:tcPr>
            <w:tcW w:w="4824" w:type="dxa"/>
          </w:tcPr>
          <w:p w14:paraId="1ED9D4F2" w14:textId="77777777" w:rsidR="007E75B6" w:rsidRPr="007E75B6" w:rsidRDefault="007E75B6" w:rsidP="00163632">
            <w:pPr>
              <w:spacing w:after="0" w:line="240" w:lineRule="auto"/>
              <w:ind w:firstLine="31"/>
              <w:jc w:val="both"/>
              <w:rPr>
                <w:rFonts w:ascii="Times New Roman" w:hAnsi="Times New Roman" w:cs="Times New Roman"/>
                <w:sz w:val="24"/>
                <w:szCs w:val="24"/>
              </w:rPr>
            </w:pPr>
            <w:r w:rsidRPr="007E75B6">
              <w:rPr>
                <w:rFonts w:ascii="Times New Roman" w:hAnsi="Times New Roman" w:cs="Times New Roman"/>
                <w:sz w:val="24"/>
                <w:szCs w:val="24"/>
              </w:rPr>
              <w:t>Be pridėtinės vertės mokesčio (toliau – PVM)</w:t>
            </w:r>
          </w:p>
          <w:p w14:paraId="25CAF7DF" w14:textId="77777777" w:rsidR="007E75B6" w:rsidRPr="007E75B6" w:rsidRDefault="007E75B6" w:rsidP="007E75B6">
            <w:pPr>
              <w:spacing w:after="0" w:line="240" w:lineRule="auto"/>
              <w:ind w:firstLine="567"/>
              <w:jc w:val="both"/>
              <w:rPr>
                <w:rFonts w:ascii="Times New Roman" w:hAnsi="Times New Roman" w:cs="Times New Roman"/>
                <w:sz w:val="24"/>
                <w:szCs w:val="24"/>
              </w:rPr>
            </w:pPr>
          </w:p>
        </w:tc>
      </w:tr>
      <w:tr w:rsidR="007E75B6" w:rsidRPr="007E75B6" w14:paraId="6D2EFCBC" w14:textId="77777777" w:rsidTr="00EF44CE">
        <w:trPr>
          <w:jc w:val="center"/>
        </w:trPr>
        <w:tc>
          <w:tcPr>
            <w:tcW w:w="4815" w:type="dxa"/>
          </w:tcPr>
          <w:p w14:paraId="227B5188" w14:textId="687C0231" w:rsidR="007E75B6" w:rsidRPr="007E75B6" w:rsidRDefault="004A7302" w:rsidP="00163632">
            <w:pPr>
              <w:spacing w:after="0" w:line="240" w:lineRule="auto"/>
              <w:ind w:firstLine="166"/>
              <w:jc w:val="both"/>
              <w:rPr>
                <w:rFonts w:ascii="Times New Roman" w:hAnsi="Times New Roman" w:cs="Times New Roman"/>
                <w:sz w:val="24"/>
                <w:szCs w:val="24"/>
              </w:rPr>
            </w:pPr>
            <w:r>
              <w:rPr>
                <w:rFonts w:ascii="Times New Roman" w:hAnsi="Times New Roman" w:cs="Times New Roman"/>
                <w:sz w:val="24"/>
                <w:szCs w:val="24"/>
              </w:rPr>
              <w:t>60</w:t>
            </w:r>
            <w:r w:rsidR="0026623A">
              <w:rPr>
                <w:rFonts w:ascii="Times New Roman" w:hAnsi="Times New Roman" w:cs="Times New Roman"/>
                <w:sz w:val="24"/>
                <w:szCs w:val="24"/>
              </w:rPr>
              <w:t xml:space="preserve"> </w:t>
            </w:r>
            <w:r>
              <w:rPr>
                <w:rFonts w:ascii="Times New Roman" w:hAnsi="Times New Roman" w:cs="Times New Roman"/>
                <w:sz w:val="24"/>
                <w:szCs w:val="24"/>
              </w:rPr>
              <w:t>000,00</w:t>
            </w:r>
            <w:r w:rsidR="00163632">
              <w:rPr>
                <w:rFonts w:ascii="Times New Roman" w:hAnsi="Times New Roman" w:cs="Times New Roman"/>
                <w:sz w:val="24"/>
                <w:szCs w:val="24"/>
              </w:rPr>
              <w:t xml:space="preserve"> </w:t>
            </w:r>
            <w:r w:rsidR="007E75B6" w:rsidRPr="007E75B6">
              <w:rPr>
                <w:rFonts w:ascii="Times New Roman" w:hAnsi="Times New Roman" w:cs="Times New Roman"/>
                <w:sz w:val="24"/>
                <w:szCs w:val="24"/>
              </w:rPr>
              <w:t>(</w:t>
            </w:r>
            <w:r w:rsidR="00B30665">
              <w:rPr>
                <w:rFonts w:ascii="Times New Roman" w:hAnsi="Times New Roman" w:cs="Times New Roman"/>
                <w:sz w:val="24"/>
                <w:szCs w:val="24"/>
              </w:rPr>
              <w:t>šešiasdešimt</w:t>
            </w:r>
            <w:r w:rsidR="007E75B6" w:rsidRPr="007E75B6">
              <w:rPr>
                <w:rFonts w:ascii="Times New Roman" w:hAnsi="Times New Roman" w:cs="Times New Roman"/>
                <w:sz w:val="24"/>
                <w:szCs w:val="24"/>
              </w:rPr>
              <w:t xml:space="preserve"> tūkstanči</w:t>
            </w:r>
            <w:r w:rsidR="00B30665">
              <w:rPr>
                <w:rFonts w:ascii="Times New Roman" w:hAnsi="Times New Roman" w:cs="Times New Roman"/>
                <w:sz w:val="24"/>
                <w:szCs w:val="24"/>
              </w:rPr>
              <w:t>ų e</w:t>
            </w:r>
            <w:r w:rsidR="000B643F">
              <w:rPr>
                <w:rFonts w:ascii="Times New Roman" w:hAnsi="Times New Roman" w:cs="Times New Roman"/>
                <w:sz w:val="24"/>
                <w:szCs w:val="24"/>
              </w:rPr>
              <w:t>ur</w:t>
            </w:r>
            <w:r w:rsidR="00B30665">
              <w:rPr>
                <w:rFonts w:ascii="Times New Roman" w:hAnsi="Times New Roman" w:cs="Times New Roman"/>
                <w:sz w:val="24"/>
                <w:szCs w:val="24"/>
              </w:rPr>
              <w:t>ų</w:t>
            </w:r>
            <w:r w:rsidR="007E75B6" w:rsidRPr="007E75B6">
              <w:rPr>
                <w:rFonts w:ascii="Times New Roman" w:hAnsi="Times New Roman" w:cs="Times New Roman"/>
                <w:sz w:val="24"/>
                <w:szCs w:val="24"/>
              </w:rPr>
              <w:t xml:space="preserve"> </w:t>
            </w:r>
            <w:r w:rsidR="00B30665">
              <w:rPr>
                <w:rFonts w:ascii="Times New Roman" w:hAnsi="Times New Roman" w:cs="Times New Roman"/>
                <w:sz w:val="24"/>
                <w:szCs w:val="24"/>
              </w:rPr>
              <w:t>0</w:t>
            </w:r>
            <w:r w:rsidR="007E75B6" w:rsidRPr="007E75B6">
              <w:rPr>
                <w:rFonts w:ascii="Times New Roman" w:hAnsi="Times New Roman" w:cs="Times New Roman"/>
                <w:sz w:val="24"/>
                <w:szCs w:val="24"/>
              </w:rPr>
              <w:t>0 ct)</w:t>
            </w:r>
          </w:p>
        </w:tc>
        <w:tc>
          <w:tcPr>
            <w:tcW w:w="4824" w:type="dxa"/>
          </w:tcPr>
          <w:p w14:paraId="6FF38B2C" w14:textId="77777777" w:rsidR="007E75B6" w:rsidRPr="007E75B6" w:rsidRDefault="007E75B6" w:rsidP="00163632">
            <w:pPr>
              <w:spacing w:after="0" w:line="240" w:lineRule="auto"/>
              <w:ind w:firstLine="31"/>
              <w:jc w:val="both"/>
              <w:rPr>
                <w:rFonts w:ascii="Times New Roman" w:hAnsi="Times New Roman" w:cs="Times New Roman"/>
                <w:sz w:val="24"/>
                <w:szCs w:val="24"/>
              </w:rPr>
            </w:pPr>
            <w:r w:rsidRPr="007E75B6">
              <w:rPr>
                <w:rFonts w:ascii="Times New Roman" w:hAnsi="Times New Roman" w:cs="Times New Roman"/>
                <w:sz w:val="24"/>
                <w:szCs w:val="24"/>
              </w:rPr>
              <w:t>su 21 proc. PVM</w:t>
            </w:r>
          </w:p>
        </w:tc>
      </w:tr>
    </w:tbl>
    <w:p w14:paraId="06F95E7C" w14:textId="77777777" w:rsidR="00F40AE3" w:rsidRPr="00F40AE3" w:rsidRDefault="00F40AE3" w:rsidP="00CC3B23">
      <w:pPr>
        <w:spacing w:after="0" w:line="240" w:lineRule="auto"/>
        <w:ind w:firstLine="567"/>
        <w:jc w:val="both"/>
        <w:rPr>
          <w:rFonts w:ascii="Times New Roman" w:hAnsi="Times New Roman" w:cs="Times New Roman"/>
          <w:sz w:val="24"/>
          <w:szCs w:val="24"/>
        </w:rPr>
      </w:pPr>
      <w:bookmarkStart w:id="13" w:name="_Toc258929290"/>
      <w:r w:rsidRPr="00F40AE3">
        <w:rPr>
          <w:rFonts w:ascii="Times New Roman" w:hAnsi="Times New Roman" w:cs="Times New Roman"/>
          <w:sz w:val="24"/>
          <w:szCs w:val="24"/>
        </w:rPr>
        <w:t>2.5. Pirkimo metu nebus deramasi.</w:t>
      </w:r>
    </w:p>
    <w:p w14:paraId="27AA7B0A" w14:textId="349CCFCC" w:rsidR="00F40AE3" w:rsidRPr="00F40AE3" w:rsidRDefault="00F40AE3" w:rsidP="00CC3B23">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2.6. T</w:t>
      </w:r>
      <w:r w:rsidR="004B1B44">
        <w:rPr>
          <w:rFonts w:ascii="Times New Roman" w:hAnsi="Times New Roman" w:cs="Times New Roman"/>
          <w:sz w:val="24"/>
          <w:szCs w:val="24"/>
        </w:rPr>
        <w:t>ie</w:t>
      </w:r>
      <w:r w:rsidRPr="00F40AE3">
        <w:rPr>
          <w:rFonts w:ascii="Times New Roman" w:hAnsi="Times New Roman" w:cs="Times New Roman"/>
          <w:sz w:val="24"/>
          <w:szCs w:val="24"/>
        </w:rPr>
        <w:t>kėjams neleidžiama pateikti alternatyvių pasiūlymų.</w:t>
      </w:r>
    </w:p>
    <w:p w14:paraId="546E09B0" w14:textId="659450B6" w:rsidR="003E676C" w:rsidRDefault="00F40AE3" w:rsidP="00DA3C1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2.7. </w:t>
      </w:r>
      <w:r w:rsidR="003E676C" w:rsidRPr="00E95E7F">
        <w:rPr>
          <w:rFonts w:ascii="Times New Roman" w:hAnsi="Times New Roman" w:cs="Times New Roman"/>
          <w:sz w:val="24"/>
          <w:szCs w:val="24"/>
        </w:rPr>
        <w:t>Tiekė</w:t>
      </w:r>
      <w:r w:rsidR="003E676C">
        <w:rPr>
          <w:rFonts w:ascii="Times New Roman" w:hAnsi="Times New Roman" w:cs="Times New Roman"/>
          <w:sz w:val="24"/>
          <w:szCs w:val="24"/>
        </w:rPr>
        <w:t>jui taikomi</w:t>
      </w:r>
      <w:r w:rsidR="003E676C" w:rsidRPr="00E95E7F">
        <w:rPr>
          <w:rFonts w:ascii="Times New Roman" w:hAnsi="Times New Roman" w:cs="Times New Roman"/>
          <w:sz w:val="24"/>
          <w:szCs w:val="24"/>
        </w:rPr>
        <w:t xml:space="preserve"> Tarybos Reglamento (ES) 2022/576 2022 m. balandžio 8 d. kuriuo iš dalies keičiamas Reglamentas (ES) Nr. 833/2014 dėl ribojamųjų priemonių atsižvelgiant į Rusijos veiksmus, kuriais destabilizuojama padėtis Ukrainoje</w:t>
      </w:r>
      <w:r w:rsidR="003E676C">
        <w:rPr>
          <w:rFonts w:ascii="Times New Roman" w:hAnsi="Times New Roman" w:cs="Times New Roman"/>
          <w:sz w:val="24"/>
          <w:szCs w:val="24"/>
        </w:rPr>
        <w:t xml:space="preserve"> (toliau – Reglamentas), reikalavimai. </w:t>
      </w:r>
    </w:p>
    <w:p w14:paraId="0E70A1CE" w14:textId="5556A4F6" w:rsidR="003E676C" w:rsidRDefault="003E676C" w:rsidP="003E676C">
      <w:pPr>
        <w:spacing w:after="0" w:line="240" w:lineRule="auto"/>
        <w:ind w:firstLine="567"/>
        <w:jc w:val="both"/>
        <w:rPr>
          <w:rFonts w:ascii="Times New Roman" w:hAnsi="Times New Roman" w:cs="Times New Roman"/>
          <w:sz w:val="24"/>
          <w:szCs w:val="24"/>
        </w:rPr>
      </w:pPr>
      <w:r w:rsidRPr="00B92AEF">
        <w:rPr>
          <w:rFonts w:ascii="Times New Roman" w:hAnsi="Times New Roman" w:cs="Times New Roman"/>
          <w:sz w:val="24"/>
          <w:szCs w:val="24"/>
        </w:rPr>
        <w:t>2.</w:t>
      </w:r>
      <w:r>
        <w:rPr>
          <w:rFonts w:ascii="Times New Roman" w:hAnsi="Times New Roman" w:cs="Times New Roman"/>
          <w:sz w:val="24"/>
          <w:szCs w:val="24"/>
        </w:rPr>
        <w:t>8</w:t>
      </w:r>
      <w:r w:rsidRPr="00B92AEF">
        <w:rPr>
          <w:rFonts w:ascii="Times New Roman" w:hAnsi="Times New Roman" w:cs="Times New Roman"/>
          <w:sz w:val="24"/>
          <w:szCs w:val="24"/>
        </w:rPr>
        <w:t>. Perkančioji organizacija reikalauja,</w:t>
      </w:r>
      <w:r w:rsidRPr="00E95E7F">
        <w:rPr>
          <w:rFonts w:ascii="Times New Roman" w:hAnsi="Times New Roman" w:cs="Times New Roman"/>
          <w:sz w:val="24"/>
          <w:szCs w:val="24"/>
        </w:rPr>
        <w:t xml:space="preserve"> kad </w:t>
      </w:r>
      <w:r w:rsidR="00A530C1">
        <w:rPr>
          <w:rFonts w:ascii="Times New Roman" w:hAnsi="Times New Roman" w:cs="Times New Roman"/>
          <w:sz w:val="24"/>
          <w:szCs w:val="24"/>
        </w:rPr>
        <w:t>t</w:t>
      </w:r>
      <w:r w:rsidRPr="00E95E7F">
        <w:rPr>
          <w:rFonts w:ascii="Times New Roman" w:hAnsi="Times New Roman" w:cs="Times New Roman"/>
          <w:sz w:val="24"/>
          <w:szCs w:val="24"/>
        </w:rPr>
        <w:t>iekėjas, teikdamas pasiūlymą, pateiktų užpildyt</w:t>
      </w:r>
      <w:r>
        <w:rPr>
          <w:rFonts w:ascii="Times New Roman" w:hAnsi="Times New Roman" w:cs="Times New Roman"/>
          <w:sz w:val="24"/>
          <w:szCs w:val="24"/>
        </w:rPr>
        <w:t>ą</w:t>
      </w:r>
      <w:r w:rsidRPr="00E95E7F">
        <w:rPr>
          <w:rFonts w:ascii="Times New Roman" w:hAnsi="Times New Roman" w:cs="Times New Roman"/>
          <w:sz w:val="24"/>
          <w:szCs w:val="24"/>
        </w:rPr>
        <w:t xml:space="preserve"> Tiekėjo</w:t>
      </w:r>
      <w:r>
        <w:rPr>
          <w:rFonts w:ascii="Times New Roman" w:hAnsi="Times New Roman" w:cs="Times New Roman"/>
          <w:sz w:val="24"/>
          <w:szCs w:val="24"/>
        </w:rPr>
        <w:t>/subtiekėjo</w:t>
      </w:r>
      <w:r w:rsidRPr="00E95E7F">
        <w:rPr>
          <w:rFonts w:ascii="Times New Roman" w:hAnsi="Times New Roman" w:cs="Times New Roman"/>
          <w:sz w:val="24"/>
          <w:szCs w:val="24"/>
        </w:rPr>
        <w:t xml:space="preserve"> deklaraciją (</w:t>
      </w:r>
      <w:r>
        <w:rPr>
          <w:rFonts w:ascii="Times New Roman" w:hAnsi="Times New Roman" w:cs="Times New Roman"/>
          <w:sz w:val="24"/>
          <w:szCs w:val="24"/>
        </w:rPr>
        <w:t>K</w:t>
      </w:r>
      <w:r w:rsidRPr="00E95E7F">
        <w:rPr>
          <w:rFonts w:ascii="Times New Roman" w:hAnsi="Times New Roman" w:cs="Times New Roman"/>
          <w:sz w:val="24"/>
          <w:szCs w:val="24"/>
        </w:rPr>
        <w:t>onkurso sąlygų 5 priedas)</w:t>
      </w:r>
      <w:r>
        <w:rPr>
          <w:rFonts w:ascii="Times New Roman" w:hAnsi="Times New Roman" w:cs="Times New Roman"/>
          <w:sz w:val="24"/>
          <w:szCs w:val="24"/>
        </w:rPr>
        <w:t>. K</w:t>
      </w:r>
      <w:r w:rsidRPr="00C759CE">
        <w:rPr>
          <w:rFonts w:ascii="Times New Roman" w:hAnsi="Times New Roman" w:cs="Times New Roman"/>
          <w:sz w:val="24"/>
          <w:szCs w:val="24"/>
        </w:rPr>
        <w:t>ilus abejonių dėl tiekėjo (ne)atitikties Reglamento nuostatoms, perkančioji organizacija iš galimo laimėtojo prašys pateikti dokumentus, įrodančius deklaracijoje pateiktų duomenų teisingumą.</w:t>
      </w:r>
    </w:p>
    <w:p w14:paraId="753603C7" w14:textId="435BAE51" w:rsidR="00C30EFA" w:rsidRPr="00F40AE3" w:rsidRDefault="00C30EFA" w:rsidP="00CC3B2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2.9. </w:t>
      </w:r>
      <w:r w:rsidRPr="009672FC">
        <w:rPr>
          <w:rFonts w:ascii="Times New Roman" w:eastAsia="Calibri" w:hAnsi="Times New Roman" w:cs="Times New Roman"/>
          <w:sz w:val="24"/>
          <w:szCs w:val="24"/>
        </w:rPr>
        <w:t>Perkančioji organizacija nustačiusi, kad 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kėjo pasitelktas subt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kėjas ar ūkio subjektas, kurio pajėgumais remiamasi, tenkina Reglamento 5 k straipsnyje nustatytus ribojimus, reikalaus t</w:t>
      </w:r>
      <w:r w:rsidR="00A52286">
        <w:rPr>
          <w:rFonts w:ascii="Times New Roman" w:eastAsia="Calibri" w:hAnsi="Times New Roman" w:cs="Times New Roman"/>
          <w:sz w:val="24"/>
          <w:szCs w:val="24"/>
        </w:rPr>
        <w:t>ie</w:t>
      </w:r>
      <w:r w:rsidRPr="009672FC">
        <w:rPr>
          <w:rFonts w:ascii="Times New Roman" w:eastAsia="Calibri" w:hAnsi="Times New Roman" w:cs="Times New Roman"/>
          <w:sz w:val="24"/>
          <w:szCs w:val="24"/>
        </w:rPr>
        <w:t xml:space="preserve">kėjo juos pakeisti kitais, pirkimo sąlygų reikalavimus atitinkančiais, subjektais. </w:t>
      </w:r>
    </w:p>
    <w:p w14:paraId="6340668E" w14:textId="77777777" w:rsidR="00F40AE3" w:rsidRPr="00F40AE3" w:rsidRDefault="00F40AE3" w:rsidP="00CC3B23">
      <w:pPr>
        <w:spacing w:after="0" w:line="240" w:lineRule="auto"/>
        <w:ind w:firstLine="567"/>
        <w:jc w:val="both"/>
        <w:rPr>
          <w:rFonts w:ascii="Times New Roman" w:hAnsi="Times New Roman" w:cs="Times New Roman"/>
          <w:i/>
          <w:iCs/>
          <w:sz w:val="24"/>
          <w:szCs w:val="24"/>
        </w:rPr>
      </w:pPr>
      <w:r w:rsidRPr="00F40AE3">
        <w:rPr>
          <w:rFonts w:ascii="Times New Roman" w:hAnsi="Times New Roman" w:cs="Times New Roman"/>
          <w:sz w:val="24"/>
          <w:szCs w:val="24"/>
        </w:rPr>
        <w:t>2.10. Apibūdinant pirkimo objektą, techninėje specifikacijoje ar kitose pirkimo dokumentuose galimai nurodytas konkretus modelis ar tiekimo šaltinis, konkretus procesas, būdingas konkretaus tiekėjo teikiamoms paslaugoms, ar prekių ženklas, patentas, tipai, konkreti kilmė ar gamyba, sertifikatai, standartai, protokolai turi būti suprantami su žodžiais „arba lygiavertis“.</w:t>
      </w:r>
    </w:p>
    <w:p w14:paraId="38AB3EF0" w14:textId="77777777" w:rsidR="00F40AE3" w:rsidRPr="00F40AE3" w:rsidRDefault="00F40AE3" w:rsidP="00F40AE3">
      <w:pPr>
        <w:spacing w:after="0" w:line="240" w:lineRule="auto"/>
        <w:jc w:val="both"/>
        <w:rPr>
          <w:rFonts w:ascii="Times New Roman" w:hAnsi="Times New Roman" w:cs="Times New Roman"/>
          <w:sz w:val="24"/>
          <w:szCs w:val="24"/>
        </w:rPr>
      </w:pPr>
    </w:p>
    <w:p w14:paraId="1C9A3F80" w14:textId="77777777" w:rsidR="00F40AE3" w:rsidRPr="00F40AE3" w:rsidRDefault="00F40AE3" w:rsidP="00CC3B23">
      <w:pPr>
        <w:spacing w:after="0" w:line="240" w:lineRule="auto"/>
        <w:jc w:val="center"/>
        <w:rPr>
          <w:rFonts w:ascii="Times New Roman" w:hAnsi="Times New Roman" w:cs="Times New Roman"/>
          <w:b/>
          <w:bCs/>
          <w:sz w:val="24"/>
          <w:szCs w:val="24"/>
        </w:rPr>
      </w:pPr>
      <w:r w:rsidRPr="00F40AE3">
        <w:rPr>
          <w:rFonts w:ascii="Times New Roman" w:hAnsi="Times New Roman" w:cs="Times New Roman"/>
          <w:b/>
          <w:sz w:val="24"/>
          <w:szCs w:val="24"/>
        </w:rPr>
        <w:t xml:space="preserve">III. TIEKĖJŲ PAŠALINIMO PAGRINDAI IR </w:t>
      </w:r>
      <w:r w:rsidRPr="00F40AE3">
        <w:rPr>
          <w:rFonts w:ascii="Times New Roman" w:hAnsi="Times New Roman" w:cs="Times New Roman"/>
          <w:b/>
          <w:bCs/>
          <w:sz w:val="24"/>
          <w:szCs w:val="24"/>
        </w:rPr>
        <w:t>KVALIFIKACIJOS REIKALAVIMAI</w:t>
      </w:r>
      <w:bookmarkEnd w:id="4"/>
      <w:bookmarkEnd w:id="13"/>
    </w:p>
    <w:p w14:paraId="6482E1D2" w14:textId="77777777" w:rsidR="00F40AE3" w:rsidRPr="00F40AE3" w:rsidRDefault="00F40AE3" w:rsidP="00F40AE3">
      <w:pPr>
        <w:spacing w:after="0" w:line="240" w:lineRule="auto"/>
        <w:jc w:val="both"/>
        <w:rPr>
          <w:rFonts w:ascii="Times New Roman" w:hAnsi="Times New Roman" w:cs="Times New Roman"/>
          <w:sz w:val="24"/>
          <w:szCs w:val="24"/>
        </w:rPr>
      </w:pPr>
    </w:p>
    <w:p w14:paraId="0C1E2AB5" w14:textId="48BD0F75"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 Perkančioji organizacija reikalauja, kad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kėjas, teikdamas pasiūlymą, pateiktų užpildytą aktualų Europos bendrąjį viešųjų pirkimų dokumentą (toliau – EBVPD, </w:t>
      </w:r>
      <w:r w:rsidRPr="00154F80">
        <w:rPr>
          <w:rFonts w:ascii="Times New Roman" w:hAnsi="Times New Roman" w:cs="Times New Roman"/>
          <w:sz w:val="24"/>
          <w:szCs w:val="24"/>
        </w:rPr>
        <w:t>Konkurso sąlygų 6 priedas</w:t>
      </w:r>
      <w:r w:rsidRPr="00F40AE3">
        <w:rPr>
          <w:rFonts w:ascii="Times New Roman" w:hAnsi="Times New Roman" w:cs="Times New Roman"/>
          <w:sz w:val="24"/>
          <w:szCs w:val="24"/>
        </w:rPr>
        <w:t xml:space="preserve">). Ši paslauga prieinama adresu </w:t>
      </w:r>
      <w:hyperlink r:id="rId13" w:history="1">
        <w:r w:rsidRPr="00F40AE3">
          <w:rPr>
            <w:rStyle w:val="Hipersaitas"/>
            <w:rFonts w:ascii="Times New Roman" w:hAnsi="Times New Roman" w:cs="Times New Roman"/>
            <w:i/>
            <w:iCs/>
            <w:sz w:val="24"/>
            <w:szCs w:val="24"/>
          </w:rPr>
          <w:t>http://ebvpd.eviesiejipirkimai.lt/espd-web/</w:t>
        </w:r>
      </w:hyperlink>
      <w:r w:rsidRPr="00F40AE3">
        <w:rPr>
          <w:rFonts w:ascii="Times New Roman" w:hAnsi="Times New Roman" w:cs="Times New Roman"/>
          <w:sz w:val="24"/>
          <w:szCs w:val="24"/>
        </w:rPr>
        <w:t xml:space="preserve"> ir užpildžius pateikiamas su pasiūlymu. Atskirą EBVPD pildo:</w:t>
      </w:r>
    </w:p>
    <w:p w14:paraId="7C590711" w14:textId="77777777" w:rsidR="00F40AE3" w:rsidRPr="00F40AE3" w:rsidRDefault="00F40AE3" w:rsidP="00DE4A79">
      <w:pPr>
        <w:spacing w:after="0" w:line="240" w:lineRule="auto"/>
        <w:ind w:firstLine="567"/>
        <w:jc w:val="both"/>
        <w:rPr>
          <w:rFonts w:ascii="Times New Roman" w:hAnsi="Times New Roman" w:cs="Times New Roman"/>
          <w:bCs/>
          <w:iCs/>
          <w:sz w:val="24"/>
          <w:szCs w:val="24"/>
        </w:rPr>
      </w:pP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tiekėjas;</w:t>
      </w:r>
    </w:p>
    <w:p w14:paraId="7E71028B" w14:textId="77777777" w:rsidR="00F40AE3" w:rsidRPr="00F40AE3" w:rsidRDefault="00F40AE3" w:rsidP="00DE4A79">
      <w:pPr>
        <w:spacing w:after="0" w:line="240" w:lineRule="auto"/>
        <w:ind w:firstLine="567"/>
        <w:jc w:val="both"/>
        <w:rPr>
          <w:rFonts w:ascii="Times New Roman" w:hAnsi="Times New Roman" w:cs="Times New Roman"/>
          <w:bCs/>
          <w:iCs/>
          <w:sz w:val="24"/>
          <w:szCs w:val="24"/>
        </w:rPr>
      </w:pPr>
      <w:r w:rsidRPr="00F40AE3">
        <w:rPr>
          <w:rFonts w:ascii="Times New Roman" w:hAnsi="Times New Roman" w:cs="Times New Roman"/>
          <w:bCs/>
          <w:iCs/>
          <w:sz w:val="24"/>
          <w:szCs w:val="24"/>
        </w:rPr>
        <w:t>- kiekvienas tiekėjų grupės narys (jeigu pasiūlymą teikia tiekėjų grupė);</w:t>
      </w:r>
    </w:p>
    <w:p w14:paraId="507B99F0" w14:textId="4BF9D735"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bCs/>
          <w:iCs/>
          <w:sz w:val="24"/>
          <w:szCs w:val="24"/>
        </w:rPr>
        <w:t xml:space="preserve">- kiekvienas ūkio subjektas, jeigu tiekėjas remiasi jo pajėgumais pagal </w:t>
      </w:r>
      <w:r w:rsidRPr="00F40AE3">
        <w:rPr>
          <w:rFonts w:ascii="Times New Roman" w:hAnsi="Times New Roman" w:cs="Times New Roman"/>
          <w:sz w:val="24"/>
          <w:szCs w:val="24"/>
        </w:rPr>
        <w:t>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w:t>
      </w:r>
      <w:r w:rsidRPr="00F40AE3">
        <w:rPr>
          <w:rFonts w:ascii="Times New Roman" w:hAnsi="Times New Roman" w:cs="Times New Roman"/>
          <w:bCs/>
          <w:iCs/>
          <w:sz w:val="24"/>
          <w:szCs w:val="24"/>
        </w:rPr>
        <w:t>49 straipsnį.</w:t>
      </w:r>
    </w:p>
    <w:p w14:paraId="30CD6760" w14:textId="743C093B"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3.2. </w:t>
      </w:r>
      <w:r w:rsidRPr="00F40AE3">
        <w:rPr>
          <w:rFonts w:ascii="Times New Roman" w:hAnsi="Times New Roman" w:cs="Times New Roman"/>
          <w:b/>
          <w:bCs/>
          <w:i/>
          <w:iCs/>
          <w:sz w:val="24"/>
          <w:szCs w:val="24"/>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004B1B44">
        <w:rPr>
          <w:rFonts w:ascii="Times New Roman" w:hAnsi="Times New Roman" w:cs="Times New Roman"/>
          <w:b/>
          <w:bCs/>
          <w:i/>
          <w:iCs/>
          <w:sz w:val="24"/>
          <w:szCs w:val="24"/>
        </w:rPr>
        <w:t>tie</w:t>
      </w:r>
      <w:r w:rsidRPr="00F40AE3">
        <w:rPr>
          <w:rFonts w:ascii="Times New Roman" w:hAnsi="Times New Roman" w:cs="Times New Roman"/>
          <w:b/>
          <w:bCs/>
          <w:i/>
          <w:iCs/>
          <w:sz w:val="24"/>
          <w:szCs w:val="24"/>
        </w:rPr>
        <w:t>kėjo prieš nustatant laimėjusį pasiūlymą.</w:t>
      </w:r>
      <w:r w:rsidRPr="00F40AE3">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303A9E3" w14:textId="30E7ED30"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3.3. Pašalinimo pagrindai taikomi </w:t>
      </w:r>
      <w:r w:rsidR="004B1B44">
        <w:rPr>
          <w:rFonts w:ascii="Times New Roman" w:hAnsi="Times New Roman" w:cs="Times New Roman"/>
          <w:sz w:val="24"/>
          <w:szCs w:val="24"/>
        </w:rPr>
        <w:t>tie</w:t>
      </w:r>
      <w:r w:rsidRPr="00F40AE3">
        <w:rPr>
          <w:rFonts w:ascii="Times New Roman" w:hAnsi="Times New Roman" w:cs="Times New Roman"/>
          <w:sz w:val="24"/>
          <w:szCs w:val="24"/>
        </w:rPr>
        <w:t xml:space="preserve">kėjui (kai pasiūlymą teikia ūkio subjektų grupė – visiems tos grupės nariams) ir ūkio subjektams, kurių pajėgumais </w:t>
      </w:r>
      <w:r w:rsidR="00882AD8">
        <w:rPr>
          <w:rFonts w:ascii="Times New Roman" w:hAnsi="Times New Roman" w:cs="Times New Roman"/>
          <w:sz w:val="24"/>
          <w:szCs w:val="24"/>
        </w:rPr>
        <w:t>tie</w:t>
      </w:r>
      <w:r w:rsidRPr="00F40AE3">
        <w:rPr>
          <w:rFonts w:ascii="Times New Roman" w:hAnsi="Times New Roman" w:cs="Times New Roman"/>
          <w:sz w:val="24"/>
          <w:szCs w:val="24"/>
        </w:rPr>
        <w:t>kėjas remiasi (pagal V</w:t>
      </w:r>
      <w:r w:rsidR="00BC45AC">
        <w:rPr>
          <w:rFonts w:ascii="Times New Roman" w:hAnsi="Times New Roman" w:cs="Times New Roman"/>
          <w:sz w:val="24"/>
          <w:szCs w:val="24"/>
        </w:rPr>
        <w:t>PĮ</w:t>
      </w:r>
      <w:r w:rsidRPr="00F40AE3">
        <w:rPr>
          <w:rFonts w:ascii="Times New Roman" w:hAnsi="Times New Roman" w:cs="Times New Roman"/>
          <w:sz w:val="24"/>
          <w:szCs w:val="24"/>
        </w:rPr>
        <w:t xml:space="preserve"> 49 straipsnį).</w:t>
      </w:r>
      <w:r w:rsidR="009747B7">
        <w:rPr>
          <w:rFonts w:ascii="Times New Roman" w:hAnsi="Times New Roman" w:cs="Times New Roman"/>
          <w:sz w:val="24"/>
          <w:szCs w:val="24"/>
        </w:rPr>
        <w:t xml:space="preserve"> </w:t>
      </w:r>
      <w:r w:rsidR="009747B7" w:rsidRPr="00FE6A7B">
        <w:rPr>
          <w:rFonts w:ascii="Times New Roman" w:hAnsi="Times New Roman" w:cs="Times New Roman"/>
          <w:sz w:val="24"/>
          <w:szCs w:val="24"/>
        </w:rPr>
        <w:t>Perkančioji organizacija netikrina fizinių asmenų (specialistų), kurių pajėgumais 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kėjas remiasi pagal Viešųjų pirkimų įstatymo 49 straipsnį ir kuriuos, pirkimo laimėjimo atveju, 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kėjas ketina įdarbinti, (kvazisubt</w:t>
      </w:r>
      <w:r w:rsidR="00A52286">
        <w:rPr>
          <w:rFonts w:ascii="Times New Roman" w:hAnsi="Times New Roman" w:cs="Times New Roman"/>
          <w:sz w:val="24"/>
          <w:szCs w:val="24"/>
        </w:rPr>
        <w:t>ie</w:t>
      </w:r>
      <w:r w:rsidR="009747B7" w:rsidRPr="00FE6A7B">
        <w:rPr>
          <w:rFonts w:ascii="Times New Roman" w:hAnsi="Times New Roman" w:cs="Times New Roman"/>
          <w:sz w:val="24"/>
          <w:szCs w:val="24"/>
        </w:rPr>
        <w:t>kėjų) pašalinimo pagrindų.</w:t>
      </w:r>
    </w:p>
    <w:p w14:paraId="4E994567" w14:textId="146F4DC6"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3.4. Perkančioji organizacija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kėją pašalina iš pirkimo procedūros bet kuriame pirkimo procedūros etape, jeigu paaiškėja, kad dėl savo veiksmų ar neveikimo prieš pirkimo procedūrą ar jos metu jis atitinka bent vieną iš pirkimo dokumentuose nustatytų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pagrindų, išskyrus VPĮ 46 straipsnio 3 ir 10 dalyje nustatytus atvejus (tačiau atsižvelgiant į VPĮ 46 straipsnio 11 ir 12 dalių nuostatas).</w:t>
      </w:r>
    </w:p>
    <w:p w14:paraId="69085562" w14:textId="37DF53EE"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3.5. Perkančioji organizacija, priimdama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VPĮ 46  straipsnio 4 ir 6 dalyse nurodytais pašalinimo pagrindais, atsižvelgia į tai, ar vertinant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patikimumą </w:t>
      </w:r>
      <w:r w:rsidR="00A350F4">
        <w:rPr>
          <w:rFonts w:ascii="Times New Roman" w:hAnsi="Times New Roman" w:cs="Times New Roman"/>
          <w:sz w:val="24"/>
          <w:szCs w:val="24"/>
        </w:rPr>
        <w:t>tie</w:t>
      </w:r>
      <w:r w:rsidRPr="00F40AE3">
        <w:rPr>
          <w:rFonts w:ascii="Times New Roman" w:hAnsi="Times New Roman" w:cs="Times New Roman"/>
          <w:sz w:val="24"/>
          <w:szCs w:val="24"/>
        </w:rPr>
        <w:t xml:space="preserve">kėjo pašalinimas iš pirkimo procedūros proporcingas vertinamam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elgesiui, VPĮ 46 straipsnio 4 dalies 7 punkto c papunkčio atveju – ar taikant šį </w:t>
      </w:r>
      <w:r w:rsidR="00882AD8">
        <w:rPr>
          <w:rFonts w:ascii="Times New Roman" w:hAnsi="Times New Roman" w:cs="Times New Roman"/>
          <w:sz w:val="24"/>
          <w:szCs w:val="24"/>
        </w:rPr>
        <w:t>tie</w:t>
      </w:r>
      <w:r w:rsidRPr="00F40AE3">
        <w:rPr>
          <w:rFonts w:ascii="Times New Roman" w:hAnsi="Times New Roman" w:cs="Times New Roman"/>
          <w:sz w:val="24"/>
          <w:szCs w:val="24"/>
        </w:rPr>
        <w:t xml:space="preserve">kėjo pašalinimo iš pirkimo procedūros pagrindą nebūtų reikšmingai apribota konkurencija. Priimant sprendimus dėl </w:t>
      </w:r>
      <w:r w:rsidR="00882AD8">
        <w:rPr>
          <w:rFonts w:ascii="Times New Roman" w:hAnsi="Times New Roman" w:cs="Times New Roman"/>
          <w:sz w:val="24"/>
          <w:szCs w:val="24"/>
        </w:rPr>
        <w:t>tie</w:t>
      </w:r>
      <w:r w:rsidRPr="00F40AE3">
        <w:rPr>
          <w:rFonts w:ascii="Times New Roman" w:hAnsi="Times New Roman" w:cs="Times New Roman"/>
          <w:sz w:val="24"/>
          <w:szCs w:val="24"/>
        </w:rPr>
        <w:t>kėjo pašalinimo iš pirkimo procedūros VPĮ 46 straipsnio 4 dalies 4 ir 6 punktuose nurodytais pašalinimo pagrindais, gali būti atsižvelgiama į pagal VPĮ 52 ir 91 straipsnius skelbiamą informaciją.</w:t>
      </w:r>
    </w:p>
    <w:p w14:paraId="7FC0900D" w14:textId="5B3600F8"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3.6. Perkančioji organizacija visų pirma reikalauja tokios rūšies pažymų ir tokių dokumentinių įrodymų formų, apie kuriuos pateikta informacija Europos Komisijos informacinėje dokumentų saugykloje „e-Certis“. Konkurso sąlygų 3 priedo 1 lentelės ketvirtame stulpelyje nurodomi dokumentai, kuriuos turi pateikti Lietuvos Respublikoje registruoti </w:t>
      </w:r>
      <w:r w:rsidR="00882AD8">
        <w:rPr>
          <w:rFonts w:ascii="Times New Roman" w:hAnsi="Times New Roman" w:cs="Times New Roman"/>
          <w:sz w:val="24"/>
          <w:szCs w:val="24"/>
        </w:rPr>
        <w:t>tie</w:t>
      </w:r>
      <w:r w:rsidRPr="00F40AE3">
        <w:rPr>
          <w:rFonts w:ascii="Times New Roman" w:hAnsi="Times New Roman" w:cs="Times New Roman"/>
          <w:sz w:val="24"/>
          <w:szCs w:val="24"/>
        </w:rPr>
        <w:t>kėjai. Dėl dokumentų, kuriuos turi pateikti užsienio šalių t</w:t>
      </w:r>
      <w:r w:rsidR="00A350F4">
        <w:rPr>
          <w:rFonts w:ascii="Times New Roman" w:hAnsi="Times New Roman" w:cs="Times New Roman"/>
          <w:sz w:val="24"/>
          <w:szCs w:val="24"/>
        </w:rPr>
        <w:t>iek</w:t>
      </w:r>
      <w:r w:rsidRPr="00F40AE3">
        <w:rPr>
          <w:rFonts w:ascii="Times New Roman" w:hAnsi="Times New Roman" w:cs="Times New Roman"/>
          <w:sz w:val="24"/>
          <w:szCs w:val="24"/>
        </w:rPr>
        <w:t xml:space="preserve">ėjai, informaciją Perkančioji organizacija pasitikrina „e-Certis“, adresu </w:t>
      </w:r>
      <w:hyperlink r:id="rId14" w:history="1">
        <w:r w:rsidRPr="00F40AE3">
          <w:rPr>
            <w:rStyle w:val="Hipersaitas"/>
            <w:rFonts w:ascii="Times New Roman" w:hAnsi="Times New Roman" w:cs="Times New Roman"/>
            <w:sz w:val="24"/>
            <w:szCs w:val="24"/>
          </w:rPr>
          <w:t>https://ec.europa.eu/tools/ecertis/</w:t>
        </w:r>
      </w:hyperlink>
      <w:r w:rsidRPr="00F40AE3">
        <w:rPr>
          <w:rFonts w:ascii="Times New Roman" w:hAnsi="Times New Roman" w:cs="Times New Roman"/>
          <w:sz w:val="24"/>
          <w:szCs w:val="24"/>
        </w:rPr>
        <w:t>.</w:t>
      </w:r>
    </w:p>
    <w:p w14:paraId="196341CE" w14:textId="43C6123A"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3.7. Perkančioji organizacija nereikalauja iš </w:t>
      </w:r>
      <w:r w:rsidR="003A36C7">
        <w:rPr>
          <w:rFonts w:ascii="Times New Roman" w:hAnsi="Times New Roman" w:cs="Times New Roman"/>
          <w:sz w:val="24"/>
          <w:szCs w:val="24"/>
        </w:rPr>
        <w:t>tie</w:t>
      </w:r>
      <w:r w:rsidRPr="00F40AE3">
        <w:rPr>
          <w:rFonts w:ascii="Times New Roman" w:hAnsi="Times New Roman" w:cs="Times New Roman"/>
          <w:sz w:val="24"/>
          <w:szCs w:val="24"/>
        </w:rPr>
        <w:t>kėjo pateikti dokumentų, patvirtinančių jo pašalinimo pagrindų nebuvimą, jeigu ji:</w:t>
      </w:r>
    </w:p>
    <w:p w14:paraId="0FE031B6"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DFDD99"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544FF2F" w14:textId="3285D7BA"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3.8. Perkančioji organizacija turi teisę reikalauti, kad užsienio valstybės </w:t>
      </w:r>
      <w:r w:rsidR="003A36C7">
        <w:rPr>
          <w:rFonts w:ascii="Times New Roman" w:hAnsi="Times New Roman" w:cs="Times New Roman"/>
          <w:sz w:val="24"/>
          <w:szCs w:val="24"/>
        </w:rPr>
        <w:t>tie</w:t>
      </w:r>
      <w:r w:rsidRPr="00F40AE3">
        <w:rPr>
          <w:rFonts w:ascii="Times New Roman" w:hAnsi="Times New Roman" w:cs="Times New Roman"/>
          <w:sz w:val="24"/>
          <w:szCs w:val="24"/>
        </w:rPr>
        <w:t>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2FEAEA6" w14:textId="66378872"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3.9. Tiekėjas, dalyvaujantis pirkime, turi atitikti visus Konkurso sąlygų 3 priedo 2 lentelėje nurodytus kvalifikacijos reikalavimus. Tiekėjo kvalifikacija turi būti įgyta iki pasiūlymų pateikimo termino pabaigos (susipažinimo su pasiūlymais dienos).</w:t>
      </w:r>
    </w:p>
    <w:p w14:paraId="2F7F0AD2" w14:textId="77777777" w:rsidR="00F40AE3" w:rsidRPr="00F40AE3" w:rsidRDefault="00F40AE3" w:rsidP="00DE4A79">
      <w:pPr>
        <w:spacing w:after="0" w:line="240" w:lineRule="auto"/>
        <w:ind w:firstLine="567"/>
        <w:jc w:val="both"/>
        <w:rPr>
          <w:rFonts w:ascii="Times New Roman" w:hAnsi="Times New Roman" w:cs="Times New Roman"/>
          <w:b/>
          <w:bCs/>
          <w:i/>
          <w:iCs/>
          <w:sz w:val="24"/>
          <w:szCs w:val="24"/>
        </w:rPr>
      </w:pPr>
      <w:r w:rsidRPr="00F40AE3">
        <w:rPr>
          <w:rFonts w:ascii="Times New Roman" w:hAnsi="Times New Roman" w:cs="Times New Roman"/>
          <w:sz w:val="24"/>
          <w:szCs w:val="24"/>
        </w:rPr>
        <w:t>3.10</w:t>
      </w:r>
      <w:r w:rsidRPr="00F40AE3">
        <w:rPr>
          <w:rFonts w:ascii="Times New Roman" w:hAnsi="Times New Roman" w:cs="Times New Roman"/>
          <w:b/>
          <w:bCs/>
          <w:i/>
          <w:iCs/>
          <w:sz w:val="24"/>
          <w:szCs w:val="24"/>
        </w:rPr>
        <w:t>. Perkančiajai organizacijai patikrinus pasiūlymus ir nustačius galimą laimėtoją, tik iš jo bus prašomi atitikimą kvalifikacijos reikalavimams patvirtinantys dokumentai.</w:t>
      </w:r>
    </w:p>
    <w:p w14:paraId="37CEDF26"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3.11. Perkančioji organizacija bet kuriuo pirkimo procedūros metu, siekdama užtikrinti tinkamą pirkimo procedūros atlikimą, gali paprašyti kandidatų ar dalyvių pateikti visus ar dalį dokumentų, patvirtinančių atitiktį kvalifikacijos reikalavimams.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6538BE0"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3.12. Perkančioji organizacija turi teisę reikalauti, kad užsienio valstybės tiekėjo valstybėje išduoti šio skyriaus 3.2 punkte nurodyti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F234FE7" w14:textId="77777777" w:rsidR="004E35AC"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 xml:space="preserve">3.13. Perkančioji organizacija nereikalauja dokumentų, kurie patvirtina, kad </w:t>
      </w:r>
      <w:r w:rsidR="00EA4AA5">
        <w:rPr>
          <w:rFonts w:ascii="Times New Roman" w:hAnsi="Times New Roman" w:cs="Times New Roman"/>
          <w:sz w:val="24"/>
          <w:szCs w:val="24"/>
        </w:rPr>
        <w:t>t</w:t>
      </w:r>
      <w:r w:rsidRPr="00F40AE3">
        <w:rPr>
          <w:rFonts w:ascii="Times New Roman" w:hAnsi="Times New Roman" w:cs="Times New Roman"/>
          <w:sz w:val="24"/>
          <w:szCs w:val="24"/>
        </w:rPr>
        <w:t xml:space="preserve">iekėjas atitinka kvalifikacijos reikalavimus tiekėjams, jeigu ji: </w:t>
      </w:r>
    </w:p>
    <w:p w14:paraId="43AD0F78" w14:textId="7BE15914"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3.13.1. turi galimybę susipažinti su šiais dokumentais ar informacija tiesiogiai ir neatlygintinai prisijungusi prie nacionalinės duomenų bazės bet kurioje valstybėje narėje arba naudodamasi CVP IS priemonėmis; </w:t>
      </w:r>
    </w:p>
    <w:p w14:paraId="61375552"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3.13.2. šiuos dokumentus jau turi iš ankstesnių pirkimo procedūrų ir šie dokumentai yra galiojantys pasiūlymo pateikimo metu.</w:t>
      </w:r>
    </w:p>
    <w:p w14:paraId="22D105C1" w14:textId="77777777" w:rsidR="00F40AE3" w:rsidRPr="00F40AE3" w:rsidRDefault="00F40AE3" w:rsidP="00DE4A79">
      <w:pPr>
        <w:spacing w:after="0" w:line="240" w:lineRule="auto"/>
        <w:ind w:firstLine="567"/>
        <w:jc w:val="both"/>
        <w:rPr>
          <w:rFonts w:ascii="Times New Roman" w:hAnsi="Times New Roman" w:cs="Times New Roman"/>
          <w:sz w:val="24"/>
          <w:szCs w:val="24"/>
        </w:rPr>
      </w:pPr>
      <w:r w:rsidRPr="00F40AE3">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47D68438" w14:textId="77777777" w:rsidR="00F40AE3" w:rsidRPr="00F40AE3" w:rsidRDefault="00F40AE3" w:rsidP="00DE4A79">
      <w:pPr>
        <w:spacing w:after="0" w:line="240" w:lineRule="auto"/>
        <w:ind w:firstLine="567"/>
        <w:jc w:val="both"/>
        <w:rPr>
          <w:rFonts w:ascii="Times New Roman" w:hAnsi="Times New Roman" w:cs="Times New Roman"/>
          <w:sz w:val="24"/>
          <w:szCs w:val="24"/>
        </w:rPr>
      </w:pPr>
    </w:p>
    <w:p w14:paraId="5356908F" w14:textId="77777777" w:rsidR="00DE4A79" w:rsidRDefault="00F40AE3" w:rsidP="00DE4A79">
      <w:pPr>
        <w:spacing w:after="0" w:line="240" w:lineRule="auto"/>
        <w:jc w:val="center"/>
        <w:rPr>
          <w:rFonts w:ascii="Times New Roman" w:hAnsi="Times New Roman" w:cs="Times New Roman"/>
          <w:b/>
          <w:bCs/>
          <w:sz w:val="24"/>
          <w:szCs w:val="24"/>
        </w:rPr>
      </w:pPr>
      <w:bookmarkStart w:id="14" w:name="_Toc489450842"/>
      <w:bookmarkStart w:id="15" w:name="_Toc488227451"/>
      <w:bookmarkStart w:id="16" w:name="_Toc61251133"/>
      <w:r w:rsidRPr="00F40AE3">
        <w:rPr>
          <w:rFonts w:ascii="Times New Roman" w:hAnsi="Times New Roman" w:cs="Times New Roman"/>
          <w:b/>
          <w:bCs/>
          <w:sz w:val="24"/>
          <w:szCs w:val="24"/>
        </w:rPr>
        <w:t>IV. RĖMIMASIS KITŲ ŪKIO SUBJEKTŲ PAJĖGUMAIS IR SUBTIEKĖJŲ PASITELKIMAS</w:t>
      </w:r>
      <w:bookmarkEnd w:id="14"/>
      <w:bookmarkEnd w:id="15"/>
      <w:bookmarkEnd w:id="16"/>
    </w:p>
    <w:p w14:paraId="11661E38" w14:textId="77777777" w:rsidR="00DA72E5" w:rsidRDefault="00DA72E5" w:rsidP="00DE4A79">
      <w:pPr>
        <w:spacing w:after="0" w:line="240" w:lineRule="auto"/>
        <w:jc w:val="center"/>
        <w:rPr>
          <w:rFonts w:ascii="Times New Roman" w:hAnsi="Times New Roman" w:cs="Times New Roman"/>
          <w:b/>
          <w:bCs/>
          <w:sz w:val="24"/>
          <w:szCs w:val="24"/>
        </w:rPr>
      </w:pPr>
    </w:p>
    <w:p w14:paraId="05E27BAE" w14:textId="0A578765"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4.1. Tiekėjas gali remtis kitų ūkio subjektų pajėgumais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49 straipsnį, kad atitiktų Konkurso sąlygose nustatytus finansinio, ekonominio, techninio ir (arba) profesinio pajėgumo</w:t>
      </w:r>
      <w:r w:rsidRPr="00F40AE3" w:rsidDel="005F0941">
        <w:rPr>
          <w:rFonts w:ascii="Times New Roman" w:hAnsi="Times New Roman" w:cs="Times New Roman"/>
          <w:sz w:val="24"/>
          <w:szCs w:val="24"/>
        </w:rPr>
        <w:t xml:space="preserve"> </w:t>
      </w:r>
      <w:r w:rsidRPr="00F40AE3">
        <w:rPr>
          <w:rFonts w:ascii="Times New Roman" w:hAnsi="Times New Roman" w:cs="Times New Roman"/>
          <w:sz w:val="24"/>
          <w:szCs w:val="24"/>
        </w:rPr>
        <w:t>reikalavimus (</w:t>
      </w:r>
      <w:r w:rsidRPr="00F40AE3">
        <w:rPr>
          <w:rFonts w:ascii="Times New Roman" w:hAnsi="Times New Roman" w:cs="Times New Roman"/>
          <w:i/>
          <w:iCs/>
          <w:sz w:val="24"/>
          <w:szCs w:val="24"/>
        </w:rPr>
        <w:t>jeigu tokius reikalavimus perkančioji organizacija kelia</w:t>
      </w:r>
      <w:r w:rsidRPr="00F40AE3">
        <w:rPr>
          <w:rFonts w:ascii="Times New Roman" w:hAnsi="Times New Roman" w:cs="Times New Roman"/>
          <w:sz w:val="24"/>
          <w:szCs w:val="24"/>
        </w:rPr>
        <w:t xml:space="preserve">), neatsižvelgiant į ryšio su tais ūkio subjektais teisinį pobūdį. Šiais ūkio subjektais laikomi ir fiziniai asmenys, kuriuos pirkimo laimėjimo ir sutarties sudarymo atveju bus tiekėjas ar jo pasitelkiamas ūkio subjektas įdarbins. </w:t>
      </w:r>
    </w:p>
    <w:p w14:paraId="5CAF65A7" w14:textId="77777777" w:rsidR="00F40AE3" w:rsidRPr="00F40AE3" w:rsidRDefault="00F40AE3" w:rsidP="00DA72E5">
      <w:pPr>
        <w:spacing w:after="0" w:line="240" w:lineRule="auto"/>
        <w:ind w:firstLine="709"/>
        <w:jc w:val="both"/>
        <w:rPr>
          <w:rFonts w:ascii="Times New Roman" w:hAnsi="Times New Roman" w:cs="Times New Roman"/>
          <w:i/>
          <w:iCs/>
          <w:sz w:val="24"/>
          <w:szCs w:val="24"/>
        </w:rPr>
      </w:pPr>
      <w:r w:rsidRPr="00F40AE3">
        <w:rPr>
          <w:rFonts w:ascii="Times New Roman" w:hAnsi="Times New Roman" w:cs="Times New Roman"/>
          <w:sz w:val="24"/>
          <w:szCs w:val="24"/>
        </w:rPr>
        <w:t xml:space="preserve">4.2. Tiekėjas, pageidaujantis remtis kitų ūkio subjektų pajėgumais, privalo juos </w:t>
      </w:r>
      <w:r w:rsidRPr="00F40AE3">
        <w:rPr>
          <w:rFonts w:ascii="Times New Roman" w:hAnsi="Times New Roman" w:cs="Times New Roman"/>
          <w:i/>
          <w:iCs/>
          <w:sz w:val="24"/>
          <w:szCs w:val="24"/>
        </w:rPr>
        <w:t>nurodyti pasiūlyme ir pateikti dokumentus, įrodančius, kad per visą sutarties vykdymo laikotarpį ūkio subjekto, kurio pajėgumais jis remiasi, ištekliai tiekėjui bus prieinami sutarties vykdymo metu.</w:t>
      </w:r>
      <w:r w:rsidRPr="00F40AE3">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40AE3">
        <w:rPr>
          <w:rFonts w:ascii="Times New Roman" w:hAnsi="Times New Roman" w:cs="Times New Roman"/>
          <w:i/>
          <w:iCs/>
          <w:sz w:val="24"/>
          <w:szCs w:val="24"/>
        </w:rPr>
        <w:t>Prie pasiūlymo turi būti pateiktas ūkio subjekto sutikimas būti įtrauktam į tiekėjo pasiūlymą.</w:t>
      </w:r>
    </w:p>
    <w:p w14:paraId="4FDB8E49"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4.3. </w:t>
      </w:r>
      <w:r w:rsidRPr="00F40AE3">
        <w:rPr>
          <w:rFonts w:ascii="Times New Roman" w:hAnsi="Times New Roman" w:cs="Times New Roman"/>
          <w:sz w:val="24"/>
          <w:szCs w:val="24"/>
        </w:rPr>
        <w:t>Tiekėjų grupė gali remtis grupės dalyvių arba kitų ūkio subjektų pajėgumais, laikantis šiame Konkurso sąlygų skyriuje nustatytų sąlygų.</w:t>
      </w:r>
    </w:p>
    <w:p w14:paraId="34EE5F7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4.4. Paslaugų teikimo ar darbų įsigijimo atvejais, 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w:t>
      </w:r>
    </w:p>
    <w:p w14:paraId="37D0FCA5" w14:textId="5AF1F266"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4.5.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straipsnį perkančiosios organizacijos nustatytą pašalinimo pagrindą, perkančioji organizacija pareikalauja per jos nustatytą terminą pakeisti jį reikalavimus atitinkančiu ūkio subjektu.</w:t>
      </w:r>
    </w:p>
    <w:p w14:paraId="67792A6B"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4.6. Kai tiekėjas remiasi kitų ūkio subjektų pajėgumais, kad atitiktų nustatytus ekonominio ir finansinio pajėgumo reikalavimus, jie privalo prisiimti solidarią atsakomybę už sutarties įvykdymą. </w:t>
      </w:r>
    </w:p>
    <w:p w14:paraId="2E5D3AF7" w14:textId="7FF037EE"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4.7. Tiekėjas savo pasiūlyme privalo nurodyti, kokiai sutarties daliai ir kokius subtiekėjus, jeigu jie yra žinomi,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ketina pasitelkti. </w:t>
      </w:r>
      <w:r w:rsidRPr="00F40AE3">
        <w:rPr>
          <w:rFonts w:ascii="Times New Roman" w:hAnsi="Times New Roman" w:cs="Times New Roman"/>
          <w:i/>
          <w:iCs/>
          <w:sz w:val="24"/>
          <w:szCs w:val="24"/>
        </w:rPr>
        <w:t>Prie pasiūlymo turi būti pateiktas subtiekėjo sutikimas būti įtrauktam į tiekėjo pasiūlymą.</w:t>
      </w:r>
    </w:p>
    <w:p w14:paraId="49ABE56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4.8. </w:t>
      </w:r>
      <w:r w:rsidRPr="00F40AE3">
        <w:rPr>
          <w:rFonts w:ascii="Times New Roman" w:hAnsi="Times New Roman" w:cs="Times New Roman"/>
          <w:bCs/>
          <w:sz w:val="24"/>
          <w:szCs w:val="24"/>
        </w:rPr>
        <w:t>Skirtingi tiekėjai gali pasitelkti tuos pačius subtiekėjus, tačiau tai negali sąlygoti draudžiamų susitarimų</w:t>
      </w:r>
      <w:r w:rsidRPr="00F40AE3">
        <w:rPr>
          <w:rFonts w:ascii="Times New Roman" w:hAnsi="Times New Roman" w:cs="Times New Roman"/>
          <w:sz w:val="24"/>
          <w:szCs w:val="24"/>
        </w:rPr>
        <w:t>.</w:t>
      </w:r>
    </w:p>
    <w:p w14:paraId="628B974C" w14:textId="29BA3000"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4.9. Sudarius sutartį, tačiau ne vėliau negu sutartis pradedama vykdyti,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kuris bus pripažintas laimėjusiu, įsipareigoja perkančiajai organizacijai pranešti tuo metu žinomų subtiekėjų pavadinimus, kontaktinius duomenis ir jų atstovus. Perkančioji organizacija taip pat reikalauja, kad </w:t>
      </w:r>
      <w:r w:rsidR="004A432D">
        <w:rPr>
          <w:rFonts w:ascii="Times New Roman" w:hAnsi="Times New Roman" w:cs="Times New Roman"/>
          <w:sz w:val="24"/>
          <w:szCs w:val="24"/>
        </w:rPr>
        <w:t>t</w:t>
      </w:r>
      <w:r w:rsidRPr="00F40AE3">
        <w:rPr>
          <w:rFonts w:ascii="Times New Roman" w:hAnsi="Times New Roman" w:cs="Times New Roman"/>
          <w:sz w:val="24"/>
          <w:szCs w:val="24"/>
        </w:rPr>
        <w:t xml:space="preserve">iekėjas informuotų apie minėtos informacijos pasikeitimus visu sutarties vykdymo metu, taip pat apie naujus subtiekėjus, kuriuos jis ketina pasitelkti vėliau. </w:t>
      </w:r>
    </w:p>
    <w:p w14:paraId="20382F61" w14:textId="0EED228D"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4.10. Jeigu yra tikrinama, ar nėra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perkančioji organizacija reikalauja, kad tiekėjas per perkančiosios organizacijos nustatytą terminą pakeistų minėtą subtiekėją reikalavimus atitinkančiu subtiekėju.</w:t>
      </w:r>
    </w:p>
    <w:p w14:paraId="267E5DE1" w14:textId="0754AA20"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4.11. Perkančioji organizacija </w:t>
      </w:r>
      <w:r w:rsidR="00DA3C19">
        <w:rPr>
          <w:rFonts w:ascii="Times New Roman" w:hAnsi="Times New Roman" w:cs="Times New Roman"/>
          <w:sz w:val="24"/>
          <w:szCs w:val="24"/>
        </w:rPr>
        <w:t>ne</w:t>
      </w:r>
      <w:r w:rsidRPr="00F40AE3">
        <w:rPr>
          <w:rFonts w:ascii="Times New Roman" w:hAnsi="Times New Roman" w:cs="Times New Roman"/>
          <w:sz w:val="24"/>
          <w:szCs w:val="24"/>
        </w:rPr>
        <w:t>nustato tiesioginio atsiskaitymo su subtiekėjais galimybes.</w:t>
      </w:r>
    </w:p>
    <w:p w14:paraId="58E438B5" w14:textId="77777777" w:rsidR="00F40AE3" w:rsidRPr="00F40AE3" w:rsidRDefault="00F40AE3" w:rsidP="00F40AE3">
      <w:pPr>
        <w:spacing w:after="0" w:line="240" w:lineRule="auto"/>
        <w:jc w:val="both"/>
        <w:rPr>
          <w:rFonts w:ascii="Times New Roman" w:hAnsi="Times New Roman" w:cs="Times New Roman"/>
          <w:sz w:val="24"/>
          <w:szCs w:val="24"/>
        </w:rPr>
      </w:pPr>
    </w:p>
    <w:p w14:paraId="46606BE5" w14:textId="77777777" w:rsidR="00F40AE3" w:rsidRPr="00F40AE3" w:rsidRDefault="00F40AE3" w:rsidP="00DA72E5">
      <w:pPr>
        <w:spacing w:after="0" w:line="240" w:lineRule="auto"/>
        <w:jc w:val="center"/>
        <w:rPr>
          <w:rFonts w:ascii="Times New Roman" w:hAnsi="Times New Roman" w:cs="Times New Roman"/>
          <w:b/>
          <w:bCs/>
          <w:sz w:val="24"/>
          <w:szCs w:val="24"/>
        </w:rPr>
      </w:pPr>
      <w:bookmarkStart w:id="17" w:name="_Toc200438121"/>
      <w:bookmarkStart w:id="18" w:name="_Toc258929291"/>
      <w:bookmarkStart w:id="19" w:name="_Toc251317981"/>
      <w:bookmarkStart w:id="20" w:name="_Toc61251134"/>
      <w:bookmarkEnd w:id="17"/>
      <w:r w:rsidRPr="00F40AE3">
        <w:rPr>
          <w:rFonts w:ascii="Times New Roman" w:hAnsi="Times New Roman" w:cs="Times New Roman"/>
          <w:b/>
          <w:bCs/>
          <w:sz w:val="24"/>
          <w:szCs w:val="24"/>
        </w:rPr>
        <w:t>V. ŪKIO SUBJEKTŲ GRUPĖS DALYVAVIMAS PIRKIMO PROCEDŪROSE</w:t>
      </w:r>
      <w:bookmarkEnd w:id="18"/>
      <w:bookmarkEnd w:id="19"/>
      <w:bookmarkEnd w:id="20"/>
    </w:p>
    <w:p w14:paraId="7C17F87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 Jei pirkimo procedūrose dalyvauja </w:t>
      </w:r>
      <w:bookmarkStart w:id="21" w:name="_Hlk519608840"/>
      <w:r w:rsidRPr="00F40AE3">
        <w:rPr>
          <w:rFonts w:ascii="Times New Roman" w:hAnsi="Times New Roman" w:cs="Times New Roman"/>
          <w:sz w:val="24"/>
          <w:szCs w:val="24"/>
        </w:rPr>
        <w:t>ūkio subjektų grupė</w:t>
      </w:r>
      <w:bookmarkEnd w:id="21"/>
      <w:r w:rsidRPr="00F40AE3">
        <w:rPr>
          <w:rFonts w:ascii="Times New Roman" w:hAnsi="Times New Roman" w:cs="Times New Roman"/>
          <w:sz w:val="24"/>
          <w:szCs w:val="24"/>
        </w:rPr>
        <w:t>, ji pasiūlyme pateikia jungtinės veiklos sutarties skaitmeninę kopiją</w:t>
      </w:r>
      <w:r w:rsidRPr="00F40AE3">
        <w:rPr>
          <w:rFonts w:ascii="Times New Roman" w:hAnsi="Times New Roman" w:cs="Times New Roman"/>
          <w:iCs/>
          <w:sz w:val="24"/>
          <w:szCs w:val="24"/>
        </w:rPr>
        <w:t xml:space="preserve">. </w:t>
      </w:r>
      <w:r w:rsidRPr="00F40AE3">
        <w:rPr>
          <w:rFonts w:ascii="Times New Roman" w:hAnsi="Times New Roman" w:cs="Times New Roman"/>
          <w:sz w:val="24"/>
          <w:szCs w:val="24"/>
        </w:rPr>
        <w:t>Jungtinės veiklos sutartyje turi būti nurodyta:</w:t>
      </w:r>
    </w:p>
    <w:p w14:paraId="3EA504D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5BB78ABD"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5.1.2. solidari, kiekvieno tiekėjų grupės dalyvio atskirai ir visų kartu,</w:t>
      </w:r>
      <w:bookmarkStart w:id="22" w:name="_Hlk519608888"/>
      <w:r w:rsidRPr="00F40AE3">
        <w:rPr>
          <w:rFonts w:ascii="Times New Roman" w:hAnsi="Times New Roman" w:cs="Times New Roman"/>
          <w:sz w:val="24"/>
          <w:szCs w:val="24"/>
        </w:rPr>
        <w:t xml:space="preserve"> </w:t>
      </w:r>
      <w:bookmarkEnd w:id="22"/>
      <w:r w:rsidRPr="00F40AE3">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2B525E50"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5.1.3. </w:t>
      </w:r>
      <w:r w:rsidRPr="00F40AE3">
        <w:rPr>
          <w:rFonts w:ascii="Times New Roman" w:hAnsi="Times New Roman" w:cs="Times New Roman"/>
          <w:bCs/>
          <w:sz w:val="24"/>
          <w:szCs w:val="24"/>
        </w:rPr>
        <w:t>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40AE3">
        <w:rPr>
          <w:rFonts w:ascii="Times New Roman" w:hAnsi="Times New Roman" w:cs="Times New Roman"/>
          <w:sz w:val="24"/>
          <w:szCs w:val="24"/>
        </w:rPr>
        <w:t>.</w:t>
      </w:r>
    </w:p>
    <w:p w14:paraId="11F8DAE3"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12F1F64F" w14:textId="77777777" w:rsidR="00F40AE3" w:rsidRPr="00F40AE3" w:rsidRDefault="00F40AE3" w:rsidP="00F40AE3">
      <w:pPr>
        <w:spacing w:after="0" w:line="240" w:lineRule="auto"/>
        <w:jc w:val="both"/>
        <w:rPr>
          <w:rFonts w:ascii="Times New Roman" w:hAnsi="Times New Roman" w:cs="Times New Roman"/>
          <w:sz w:val="24"/>
          <w:szCs w:val="24"/>
        </w:rPr>
      </w:pPr>
    </w:p>
    <w:p w14:paraId="6782DEE2" w14:textId="77777777" w:rsidR="00F40AE3" w:rsidRPr="00F40AE3" w:rsidRDefault="00F40AE3" w:rsidP="00DA72E5">
      <w:pPr>
        <w:spacing w:after="0" w:line="240" w:lineRule="auto"/>
        <w:jc w:val="center"/>
        <w:rPr>
          <w:rFonts w:ascii="Times New Roman" w:hAnsi="Times New Roman" w:cs="Times New Roman"/>
          <w:b/>
          <w:bCs/>
          <w:sz w:val="24"/>
          <w:szCs w:val="24"/>
        </w:rPr>
      </w:pPr>
      <w:bookmarkStart w:id="23" w:name="_Toc251317982"/>
      <w:bookmarkStart w:id="24" w:name="_Toc258929292"/>
      <w:bookmarkStart w:id="25" w:name="_Toc61251135"/>
      <w:r w:rsidRPr="00F40AE3">
        <w:rPr>
          <w:rFonts w:ascii="Times New Roman" w:hAnsi="Times New Roman" w:cs="Times New Roman"/>
          <w:b/>
          <w:bCs/>
          <w:sz w:val="24"/>
          <w:szCs w:val="24"/>
        </w:rPr>
        <w:t>VI. PASIŪLYMŲ RENGIMAS, PATEIKIMAS, KEITIMAS</w:t>
      </w:r>
      <w:bookmarkEnd w:id="23"/>
      <w:bookmarkEnd w:id="24"/>
      <w:bookmarkEnd w:id="25"/>
    </w:p>
    <w:p w14:paraId="22AD680F" w14:textId="77777777" w:rsidR="00F40AE3" w:rsidRPr="00F40AE3" w:rsidRDefault="00F40AE3" w:rsidP="00F40AE3">
      <w:pPr>
        <w:spacing w:after="0" w:line="240" w:lineRule="auto"/>
        <w:jc w:val="both"/>
        <w:rPr>
          <w:rFonts w:ascii="Times New Roman" w:hAnsi="Times New Roman" w:cs="Times New Roman"/>
          <w:b/>
          <w:bCs/>
          <w:sz w:val="24"/>
          <w:szCs w:val="24"/>
        </w:rPr>
      </w:pPr>
    </w:p>
    <w:p w14:paraId="717DC6C3" w14:textId="647C9579"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 Pateikdamas pasiūlymą, </w:t>
      </w:r>
      <w:r w:rsidR="00C221FC">
        <w:rPr>
          <w:rFonts w:ascii="Times New Roman" w:hAnsi="Times New Roman" w:cs="Times New Roman"/>
          <w:sz w:val="24"/>
          <w:szCs w:val="24"/>
        </w:rPr>
        <w:t>t</w:t>
      </w:r>
      <w:r w:rsidRPr="00F40AE3">
        <w:rPr>
          <w:rFonts w:ascii="Times New Roman" w:hAnsi="Times New Roman" w:cs="Times New Roman"/>
          <w:sz w:val="24"/>
          <w:szCs w:val="24"/>
        </w:rPr>
        <w:t>iekėjas sutinka su Konkurso sąlygomis ir patvirtina, kad jo pasiūlyme pateikta informacija yra teisinga ir apima viską, ko reikia tinkamam pirkimo sutarties vykdymui. Tiekėjas, pateikdamas pasiūlymą, turi siūlyti visą nurodytą paslaugų apimtį.</w:t>
      </w:r>
    </w:p>
    <w:p w14:paraId="013F1357"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6BD5A4A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6.3. T</w:t>
      </w:r>
      <w:r w:rsidRPr="00F40AE3">
        <w:rPr>
          <w:rFonts w:ascii="Times New Roman" w:hAnsi="Times New Roman" w:cs="Times New Roman"/>
          <w:sz w:val="24"/>
          <w:szCs w:val="24"/>
        </w:rPr>
        <w:t xml:space="preserve">iekėjams nėra leidžiama pateikti alternatyvių pasiūlymų. Tiekėjui pateikus alternatyvų pasiūlymą, jo pasiūlymas ir alternatyvus pasiūlymas (alternatyvūs pasiūlymai) bus atmesti. </w:t>
      </w:r>
      <w:bookmarkStart w:id="26" w:name="_Toc61251136"/>
    </w:p>
    <w:p w14:paraId="7E1B8A4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6.4. Pasiūlymas turi būti pateikiamas tik elektroninėmis priemonėmis, naudojant CVP IS, pasiekiamoje adresu </w:t>
      </w:r>
      <w:hyperlink r:id="rId15"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rPr>
        <w:t xml:space="preserve">. Pasiūlymai, pateikti popierinėje formoje arba ne perkančiosios organizacijos nurodytomis elektroninėmis priemonėmis, bus atmesti kaip neatitinkantys Konkurso sąlygų reikalavimų. Pasiūlymus gali teikti tik CVP IS registruoti tiekėjai (nemokama registracija adresu </w:t>
      </w:r>
      <w:hyperlink r:id="rId16" w:history="1">
        <w:r w:rsidRPr="00F40AE3">
          <w:rPr>
            <w:rStyle w:val="Hipersaitas"/>
            <w:rFonts w:ascii="Times New Roman" w:hAnsi="Times New Roman" w:cs="Times New Roman"/>
            <w:sz w:val="24"/>
            <w:szCs w:val="24"/>
          </w:rPr>
          <w:t>https://viesiejipirkimai.lt</w:t>
        </w:r>
      </w:hyperlink>
      <w:r w:rsidRPr="00F40AE3">
        <w:rPr>
          <w:rFonts w:ascii="Times New Roman" w:hAnsi="Times New Roman" w:cs="Times New Roman"/>
          <w:sz w:val="24"/>
          <w:szCs w:val="24"/>
          <w:u w:val="single"/>
        </w:rPr>
        <w:t>)</w:t>
      </w:r>
      <w:r w:rsidRPr="00F40AE3">
        <w:rPr>
          <w:rFonts w:ascii="Times New Roman" w:hAnsi="Times New Roman" w:cs="Times New Roman"/>
          <w:iCs/>
          <w:sz w:val="24"/>
          <w:szCs w:val="24"/>
        </w:rPr>
        <w:t>.</w:t>
      </w:r>
      <w:bookmarkEnd w:id="26"/>
      <w:r w:rsidRPr="00F40AE3">
        <w:rPr>
          <w:rFonts w:ascii="Times New Roman" w:hAnsi="Times New Roman" w:cs="Times New Roman"/>
          <w:iCs/>
          <w:sz w:val="24"/>
          <w:szCs w:val="24"/>
        </w:rPr>
        <w:t xml:space="preserve"> </w:t>
      </w:r>
    </w:p>
    <w:p w14:paraId="01943D0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6.5. Tiekėjo teikiamas pasiūlymas gali būti užšifruojamas. Tiekėjas, nusprendęs pateikti užšifruotą pasiūlymą, turi:</w:t>
      </w:r>
    </w:p>
    <w:p w14:paraId="2EF605CB"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Pr="00F40AE3">
          <w:rPr>
            <w:rStyle w:val="Hipersaitas"/>
            <w:rFonts w:ascii="Times New Roman" w:hAnsi="Times New Roman" w:cs="Times New Roman"/>
            <w:sz w:val="24"/>
            <w:szCs w:val="24"/>
          </w:rPr>
          <w:t>interneto svetainėje</w:t>
        </w:r>
      </w:hyperlink>
      <w:r w:rsidRPr="00F40AE3">
        <w:rPr>
          <w:rFonts w:ascii="Times New Roman" w:hAnsi="Times New Roman" w:cs="Times New Roman"/>
          <w:sz w:val="24"/>
          <w:szCs w:val="24"/>
        </w:rPr>
        <w:t xml:space="preserve">; </w:t>
      </w:r>
    </w:p>
    <w:p w14:paraId="2F4904D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6.5.2. </w:t>
      </w:r>
      <w:r w:rsidRPr="00F40AE3">
        <w:rPr>
          <w:rFonts w:ascii="Times New Roman" w:hAnsi="Times New Roman" w:cs="Times New Roman"/>
          <w:bCs/>
          <w:sz w:val="24"/>
          <w:szCs w:val="24"/>
        </w:rPr>
        <w:t>per 30 min. nuo pasiūlymų pateikimo termino pabaigos CVP IS susirašinėjimo priemonėmis</w:t>
      </w:r>
      <w:r w:rsidRPr="00F40AE3">
        <w:rPr>
          <w:rFonts w:ascii="Times New Roman" w:hAnsi="Times New Roman" w:cs="Times New Roman"/>
          <w:sz w:val="24"/>
          <w:szCs w:val="24"/>
        </w:rPr>
        <w:t xml:space="preserve"> pateikti slaptažodį, su kuriuo perkančioji organizacija galės iššifruoti pateiktą pasiūlymą.</w:t>
      </w:r>
    </w:p>
    <w:p w14:paraId="1F4B145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6.6. Iškilus CVP IS techninėms problemoms, kai tiekėjas neturi galimybės pateikti slaptažodžio per CVP IS susirašinėjimo priemonę, tiekėjas turi teisę slaptažodį pateikti kitomis priemonėmis: perkančiosios organizacijos elektroniniu paštu: </w:t>
      </w:r>
      <w:hyperlink r:id="rId18" w:history="1">
        <w:r w:rsidRPr="00F40AE3">
          <w:rPr>
            <w:rStyle w:val="Hipersaitas"/>
            <w:rFonts w:ascii="Times New Roman" w:hAnsi="Times New Roman" w:cs="Times New Roman"/>
            <w:sz w:val="24"/>
            <w:szCs w:val="24"/>
          </w:rPr>
          <w:t>laima.snieganaite@lrmuitine.lt</w:t>
        </w:r>
      </w:hyperlink>
      <w:r w:rsidRPr="00F40AE3">
        <w:rPr>
          <w:rFonts w:ascii="Times New Roman" w:hAnsi="Times New Roman" w:cs="Times New Roman"/>
          <w:sz w:val="24"/>
          <w:szCs w:val="24"/>
        </w:rPr>
        <w:t xml:space="preserve">. </w:t>
      </w:r>
      <w:hyperlink r:id="rId19" w:history="1"/>
      <w:r w:rsidRPr="00F40AE3">
        <w:rPr>
          <w:rFonts w:ascii="Times New Roman" w:hAnsi="Times New Roman" w:cs="Times New Roman"/>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1E573AB6" w14:textId="5B32A261" w:rsidR="00F40AE3" w:rsidRPr="00F40AE3" w:rsidRDefault="00F40AE3" w:rsidP="00DA72E5">
      <w:pPr>
        <w:spacing w:after="0" w:line="240" w:lineRule="auto"/>
        <w:ind w:firstLine="709"/>
        <w:jc w:val="both"/>
        <w:rPr>
          <w:rFonts w:ascii="Times New Roman" w:hAnsi="Times New Roman" w:cs="Times New Roman"/>
          <w:b/>
          <w:sz w:val="24"/>
          <w:szCs w:val="24"/>
        </w:rPr>
      </w:pPr>
      <w:r w:rsidRPr="00F40AE3">
        <w:rPr>
          <w:rFonts w:ascii="Times New Roman" w:hAnsi="Times New Roman" w:cs="Times New Roman"/>
          <w:sz w:val="24"/>
          <w:szCs w:val="24"/>
        </w:rPr>
        <w:t>6.7.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w:t>
      </w:r>
      <w:r w:rsidR="004A432D">
        <w:rPr>
          <w:rFonts w:ascii="Times New Roman" w:hAnsi="Times New Roman" w:cs="Times New Roman"/>
          <w:sz w:val="24"/>
          <w:szCs w:val="24"/>
        </w:rPr>
        <w:t>t</w:t>
      </w:r>
      <w:r w:rsidRPr="00F40AE3">
        <w:rPr>
          <w:rFonts w:ascii="Times New Roman" w:hAnsi="Times New Roman" w:cs="Times New Roman"/>
          <w:sz w:val="24"/>
          <w:szCs w:val="24"/>
        </w:rPr>
        <w:t>iekėjas nepateikė pasiūlymo kainos).</w:t>
      </w:r>
    </w:p>
    <w:p w14:paraId="13741AB2" w14:textId="5E32A3E5"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6.8. Pasiūlymą reikia pateikti Skelbime nurodytu terminu tik elektroninėmis priemonėmis, naudojant CVP IS. Tiekėjui CVP IS susirašinėjimo priemonėmis paprašius, perkančioji organizacija CVP IS susirašinėjimo priemonėmis patvirtina, kad </w:t>
      </w:r>
      <w:r w:rsidR="004A432D">
        <w:rPr>
          <w:rFonts w:ascii="Times New Roman" w:hAnsi="Times New Roman" w:cs="Times New Roman"/>
          <w:sz w:val="24"/>
          <w:szCs w:val="24"/>
        </w:rPr>
        <w:t>t</w:t>
      </w:r>
      <w:r w:rsidRPr="00F40AE3">
        <w:rPr>
          <w:rFonts w:ascii="Times New Roman" w:hAnsi="Times New Roman" w:cs="Times New Roman"/>
          <w:sz w:val="24"/>
          <w:szCs w:val="24"/>
        </w:rPr>
        <w:t>iekėjo pasiūlymas yra gautas ir nurodo gavimo dieną, valandą ir minutę.</w:t>
      </w:r>
    </w:p>
    <w:p w14:paraId="6830CDD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6.9. </w:t>
      </w:r>
      <w:r w:rsidRPr="00F40AE3">
        <w:rPr>
          <w:rFonts w:ascii="Times New Roman" w:hAnsi="Times New Roman" w:cs="Times New Roman"/>
          <w:b/>
          <w:bCs/>
          <w:i/>
          <w:iCs/>
          <w:sz w:val="24"/>
          <w:szCs w:val="24"/>
        </w:rPr>
        <w:t>Pasiūlymas privalo būti pasirašytas tiekėjo vadovo arba jo įgalioto asmens.</w:t>
      </w:r>
      <w:r w:rsidRPr="00F40AE3">
        <w:rPr>
          <w:rFonts w:ascii="Times New Roman" w:hAnsi="Times New Roman" w:cs="Times New Roman"/>
          <w:sz w:val="24"/>
          <w:szCs w:val="24"/>
        </w:rPr>
        <w:t xml:space="preserve"> Perkančioji organizacija nereikalauja, kad pasiūlymas būtų pasirašytas kvalifikuotu elektroniniu parašu. Visi pasiūlyme pateikiami dokumentai turi būti pateikti elektronine forma, t. y. tiesiogiai suformuoti elektroninėmis priemonėmis (pvz., tiekėjo deklaracija ir pan.) arba pateikiant skaitmenines dokumentų kopijas (pvz., pažymos, licencijos ir pan.). Pateikiami dokumentai ar skaitmeninės dokumentų kopijos turi būti prieinami naudojant nediskriminuojančius, visuotinai prieinamus duomenų failų formatus (pvz., pdf, jpg, doc, docx ir kt.). Perkančioji organizacija, </w:t>
      </w:r>
      <w:r w:rsidRPr="00F40AE3">
        <w:rPr>
          <w:rFonts w:ascii="Times New Roman" w:hAnsi="Times New Roman" w:cs="Times New Roman"/>
          <w:bCs/>
          <w:sz w:val="24"/>
          <w:szCs w:val="24"/>
        </w:rPr>
        <w:t>kilus abejonių</w:t>
      </w:r>
      <w:r w:rsidRPr="00F40AE3">
        <w:rPr>
          <w:rFonts w:ascii="Times New Roman" w:hAnsi="Times New Roman" w:cs="Times New Roman"/>
          <w:b/>
          <w:sz w:val="24"/>
          <w:szCs w:val="24"/>
        </w:rPr>
        <w:t xml:space="preserve"> </w:t>
      </w:r>
      <w:r w:rsidRPr="00F40AE3">
        <w:rPr>
          <w:rFonts w:ascii="Times New Roman" w:hAnsi="Times New Roman" w:cs="Times New Roman"/>
          <w:sz w:val="24"/>
          <w:szCs w:val="24"/>
        </w:rPr>
        <w:t>dėl patvirtintos kopijos atitikties originalui, turi teisę reikalauti pateikti dokumentų originalus.</w:t>
      </w:r>
    </w:p>
    <w:p w14:paraId="33553830" w14:textId="77777777"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 xml:space="preserve">6.10. </w:t>
      </w:r>
      <w:r w:rsidRPr="00C350DD">
        <w:rPr>
          <w:rFonts w:ascii="Times New Roman" w:hAnsi="Times New Roman" w:cs="Times New Roman"/>
          <w:b/>
          <w:i/>
          <w:iCs/>
          <w:sz w:val="24"/>
          <w:szCs w:val="24"/>
        </w:rPr>
        <w:t>Tiekėjo pasiūlymas bei kita korespondencija pateikiama lietuvių kalba.</w:t>
      </w:r>
      <w:r w:rsidRPr="00F40AE3">
        <w:rPr>
          <w:rFonts w:ascii="Times New Roman" w:hAnsi="Times New Roman" w:cs="Times New Roman"/>
          <w:bCs/>
          <w:sz w:val="24"/>
          <w:szCs w:val="24"/>
        </w:rPr>
        <w:t xml:space="preserve"> </w:t>
      </w:r>
      <w:r w:rsidRPr="00F40AE3">
        <w:rPr>
          <w:rFonts w:ascii="Times New Roman" w:hAnsi="Times New Roman" w:cs="Times New Roman"/>
          <w:sz w:val="24"/>
          <w:szCs w:val="24"/>
        </w:rPr>
        <w:t>Jei atitinkami dokumentai yra išduoti kita, nei reikalaujama kalba, turi būti pateiktos tinkamai patvirtinto vertimo į lietuvių kalbą</w:t>
      </w:r>
      <w:r w:rsidRPr="00F40AE3">
        <w:rPr>
          <w:rFonts w:ascii="Times New Roman" w:hAnsi="Times New Roman" w:cs="Times New Roman"/>
          <w:bCs/>
          <w:sz w:val="24"/>
          <w:szCs w:val="24"/>
        </w:rPr>
        <w:t xml:space="preserve"> skaitmeninės kopijos</w:t>
      </w:r>
      <w:r w:rsidRPr="00F40AE3">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40AE3">
        <w:rPr>
          <w:rFonts w:ascii="Times New Roman" w:hAnsi="Times New Roman" w:cs="Times New Roman"/>
          <w:bCs/>
          <w:sz w:val="24"/>
          <w:szCs w:val="24"/>
        </w:rPr>
        <w:t xml:space="preserve"> </w:t>
      </w:r>
      <w:r w:rsidRPr="00F40AE3">
        <w:rPr>
          <w:rFonts w:ascii="Times New Roman" w:hAnsi="Times New Roman" w:cs="Times New Roman"/>
          <w:iCs/>
          <w:sz w:val="24"/>
          <w:szCs w:val="24"/>
        </w:rPr>
        <w:t>arba</w:t>
      </w:r>
      <w:r w:rsidRPr="00F40AE3">
        <w:rPr>
          <w:rFonts w:ascii="Times New Roman" w:hAnsi="Times New Roman" w:cs="Times New Roman"/>
          <w:i/>
          <w:sz w:val="24"/>
          <w:szCs w:val="24"/>
        </w:rPr>
        <w:t xml:space="preserve"> </w:t>
      </w:r>
      <w:r w:rsidRPr="00F40AE3">
        <w:rPr>
          <w:rFonts w:ascii="Times New Roman" w:hAnsi="Times New Roman" w:cs="Times New Roman"/>
          <w:iCs/>
          <w:sz w:val="24"/>
          <w:szCs w:val="24"/>
        </w:rPr>
        <w:t>vertimas, patvirtintas vertėjo parašu ir vertimo biuro antspaudu (jei turi)</w:t>
      </w:r>
      <w:r w:rsidRPr="00F40AE3">
        <w:rPr>
          <w:rFonts w:ascii="Times New Roman" w:hAnsi="Times New Roman" w:cs="Times New Roman"/>
          <w:sz w:val="24"/>
          <w:szCs w:val="24"/>
        </w:rPr>
        <w:t xml:space="preserve">. </w:t>
      </w:r>
      <w:r w:rsidRPr="00F40AE3">
        <w:rPr>
          <w:rFonts w:ascii="Times New Roman" w:hAnsi="Times New Roman" w:cs="Times New Roman"/>
          <w:i/>
          <w:sz w:val="24"/>
          <w:szCs w:val="24"/>
        </w:rPr>
        <w:t xml:space="preserve"> </w:t>
      </w:r>
      <w:r w:rsidRPr="00F40AE3">
        <w:rPr>
          <w:rFonts w:ascii="Times New Roman" w:hAnsi="Times New Roman" w:cs="Times New Roman"/>
          <w:bCs/>
          <w:sz w:val="24"/>
          <w:szCs w:val="24"/>
        </w:rPr>
        <w:t>Perkančioji organizacija pasilieka sau teisę prašyti dokumentų originalų.</w:t>
      </w:r>
      <w:r w:rsidRPr="00F40AE3">
        <w:rPr>
          <w:rFonts w:ascii="Times New Roman" w:hAnsi="Times New Roman" w:cs="Times New Roman"/>
          <w:sz w:val="24"/>
          <w:szCs w:val="24"/>
        </w:rPr>
        <w:t xml:space="preserve"> </w:t>
      </w:r>
    </w:p>
    <w:p w14:paraId="6759567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6.11. Tiekėjai pasiūlyme turi </w:t>
      </w:r>
      <w:r w:rsidRPr="00F40AE3">
        <w:rPr>
          <w:rFonts w:ascii="Times New Roman" w:hAnsi="Times New Roman" w:cs="Times New Roman"/>
          <w:b/>
          <w:bCs/>
          <w:i/>
          <w:iCs/>
          <w:sz w:val="24"/>
          <w:szCs w:val="24"/>
        </w:rPr>
        <w:t>nurodyti,</w:t>
      </w:r>
      <w:r w:rsidRPr="00F40AE3">
        <w:rPr>
          <w:rFonts w:ascii="Times New Roman" w:hAnsi="Times New Roman" w:cs="Times New Roman"/>
          <w:sz w:val="24"/>
          <w:szCs w:val="24"/>
        </w:rPr>
        <w:t xml:space="preserve"> </w:t>
      </w:r>
      <w:r w:rsidRPr="00F40AE3">
        <w:rPr>
          <w:rFonts w:ascii="Times New Roman" w:hAnsi="Times New Roman" w:cs="Times New Roman"/>
          <w:b/>
          <w:bCs/>
          <w:i/>
          <w:iCs/>
          <w:sz w:val="24"/>
          <w:szCs w:val="24"/>
        </w:rPr>
        <w:t>kokia pasiūlyme pateikta informacija yra konfidenciali</w:t>
      </w:r>
      <w:r w:rsidRPr="00F40AE3">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6956E294" w14:textId="3E4FA70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w:t>
      </w:r>
      <w:r w:rsidR="00C350DD">
        <w:rPr>
          <w:rFonts w:ascii="Times New Roman" w:hAnsi="Times New Roman" w:cs="Times New Roman"/>
          <w:sz w:val="24"/>
          <w:szCs w:val="24"/>
        </w:rPr>
        <w:t>t</w:t>
      </w:r>
      <w:r w:rsidRPr="00F40AE3">
        <w:rPr>
          <w:rFonts w:ascii="Times New Roman" w:hAnsi="Times New Roman" w:cs="Times New Roman"/>
          <w:sz w:val="24"/>
          <w:szCs w:val="24"/>
        </w:rPr>
        <w:t xml:space="preserve">iekėjo nebuvo nurodyta kaip konfidenciali. </w:t>
      </w:r>
    </w:p>
    <w:p w14:paraId="453F2F51" w14:textId="3A53397D"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Visas </w:t>
      </w:r>
      <w:r w:rsidR="00C350DD">
        <w:rPr>
          <w:rFonts w:ascii="Times New Roman" w:hAnsi="Times New Roman" w:cs="Times New Roman"/>
          <w:sz w:val="24"/>
          <w:szCs w:val="24"/>
        </w:rPr>
        <w:t>t</w:t>
      </w:r>
      <w:r w:rsidRPr="00F40AE3">
        <w:rPr>
          <w:rFonts w:ascii="Times New Roman" w:hAnsi="Times New Roman" w:cs="Times New Roman"/>
          <w:sz w:val="24"/>
          <w:szCs w:val="24"/>
        </w:rPr>
        <w: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20 straipsnio 2 dalyje.</w:t>
      </w:r>
    </w:p>
    <w:p w14:paraId="2407115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3E301091"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 xml:space="preserve">6.12. Pasiūlyme turi būti nurodytas jo galiojimo terminas. </w:t>
      </w:r>
      <w:r w:rsidRPr="00F40AE3">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40AE3">
        <w:rPr>
          <w:rFonts w:ascii="Times New Roman" w:hAnsi="Times New Roman" w:cs="Times New Roman"/>
          <w:sz w:val="24"/>
          <w:szCs w:val="24"/>
        </w:rPr>
        <w:t>(pasiūlymo pateikimo diena į terminą nėra įskaičiuojama). Jeigu pasiūlyme nenurodytas jo galiojimo laikas, laikoma, kad pasiūlymas galioja tiek, kiek numatyta pirkimo dokumentuose. Jei pasiūlyme nurodytas pasiūlymo galiojimo laikas yra trumpesnis nei nurodyta šiame papunktyje, laikoma, kad pasiūlymas neatitinka Konkurso sąlygose nustatytų reikalavimų.</w:t>
      </w:r>
    </w:p>
    <w:p w14:paraId="54F850BC"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6.13.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53E0FC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6.14. Perkančioji organizacija turi teisę pratęsti pasiūlymo pateikimo terminą. Apie naują pasiūlymų pateikimo terminą perkančioji organizacija praneša patikslindama Skelbimą ir CVP IS.</w:t>
      </w:r>
    </w:p>
    <w:p w14:paraId="48EFB961" w14:textId="1F9F2630"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 </w:t>
      </w:r>
      <w:r w:rsidRPr="00F40AE3">
        <w:rPr>
          <w:rFonts w:ascii="Times New Roman" w:hAnsi="Times New Roman" w:cs="Times New Roman"/>
          <w:b/>
          <w:bCs/>
          <w:iCs/>
          <w:sz w:val="24"/>
          <w:szCs w:val="24"/>
        </w:rPr>
        <w:t>Pasiūlymą sudaro</w:t>
      </w:r>
      <w:r w:rsidRPr="00F40AE3">
        <w:rPr>
          <w:rFonts w:ascii="Times New Roman" w:hAnsi="Times New Roman" w:cs="Times New Roman"/>
          <w:iCs/>
          <w:sz w:val="24"/>
          <w:szCs w:val="24"/>
        </w:rPr>
        <w:t xml:space="preserve"> tiekėjo pateiktų duomenų, dokumentų elektroninėje formoje ir atsakymų CVP IS priemonėmis visuma (perkančioji organizacija pasilieka sau teisę pareikalauti dokumentų originalų), susidedanti iš:</w:t>
      </w:r>
    </w:p>
    <w:p w14:paraId="2FA79CA6" w14:textId="2E3F9F91"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6.15.1. pasirašytos užpildytos pasiūlymo formos (Konkurso sąlygų 2 priedas); </w:t>
      </w:r>
    </w:p>
    <w:p w14:paraId="4C31610C"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6.15.2. </w:t>
      </w:r>
      <w:r w:rsidRPr="00F40AE3">
        <w:rPr>
          <w:rFonts w:ascii="Times New Roman" w:hAnsi="Times New Roman" w:cs="Times New Roman"/>
          <w:sz w:val="24"/>
          <w:szCs w:val="24"/>
        </w:rPr>
        <w:t>įgaliojimo pasirašyti pasiūlymą ir (ar) atskirus jo dokumentus (</w:t>
      </w:r>
      <w:r w:rsidRPr="00F40AE3">
        <w:rPr>
          <w:rFonts w:ascii="Times New Roman" w:hAnsi="Times New Roman" w:cs="Times New Roman"/>
          <w:i/>
          <w:sz w:val="24"/>
          <w:szCs w:val="24"/>
        </w:rPr>
        <w:t>jei pasiūlymą teikia jungtinės veiklos sutarties pagrindu veikianti ūkio subjektų grupė, įgaliojimas turi būti jungtinės veiklos sutartyje</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taikoma, jei pasiūlymą pasirašo ir (ar) pateikia ne vadovas</w:t>
      </w:r>
      <w:r w:rsidRPr="00F40AE3">
        <w:rPr>
          <w:rFonts w:ascii="Times New Roman" w:hAnsi="Times New Roman" w:cs="Times New Roman"/>
          <w:sz w:val="24"/>
          <w:szCs w:val="24"/>
        </w:rPr>
        <w:t>;</w:t>
      </w:r>
    </w:p>
    <w:p w14:paraId="1D64F3E9"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 xml:space="preserve">6.15.3. </w:t>
      </w:r>
      <w:r w:rsidRPr="00F40AE3">
        <w:rPr>
          <w:rFonts w:ascii="Times New Roman" w:hAnsi="Times New Roman" w:cs="Times New Roman"/>
          <w:b/>
          <w:bCs/>
          <w:i/>
          <w:sz w:val="24"/>
          <w:szCs w:val="24"/>
        </w:rPr>
        <w:t>pasirašyto/-ų EBVPD</w:t>
      </w:r>
      <w:r w:rsidRPr="00F40AE3">
        <w:rPr>
          <w:rFonts w:ascii="Times New Roman" w:hAnsi="Times New Roman" w:cs="Times New Roman"/>
          <w:iCs/>
          <w:sz w:val="24"/>
          <w:szCs w:val="24"/>
        </w:rPr>
        <w:t xml:space="preserve"> (Konkurso sąlygų 6 priedas);</w:t>
      </w:r>
    </w:p>
    <w:p w14:paraId="44EDF05C"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6.15.4. pasirašytos jungtinės veiklos sutarties skaitmeninės kopijos (</w:t>
      </w:r>
      <w:r w:rsidRPr="00F40AE3">
        <w:rPr>
          <w:rFonts w:ascii="Times New Roman" w:hAnsi="Times New Roman" w:cs="Times New Roman"/>
          <w:i/>
          <w:iCs/>
          <w:sz w:val="24"/>
          <w:szCs w:val="24"/>
        </w:rPr>
        <w:t>j</w:t>
      </w:r>
      <w:r w:rsidRPr="00F40AE3">
        <w:rPr>
          <w:rFonts w:ascii="Times New Roman" w:hAnsi="Times New Roman" w:cs="Times New Roman"/>
          <w:i/>
          <w:sz w:val="24"/>
          <w:szCs w:val="24"/>
        </w:rPr>
        <w:t>ei pirkimo procedūrose dalyvauja ūkio subjektų grupė</w:t>
      </w:r>
      <w:r w:rsidRPr="00F40AE3">
        <w:rPr>
          <w:rFonts w:ascii="Times New Roman" w:hAnsi="Times New Roman" w:cs="Times New Roman"/>
          <w:sz w:val="24"/>
          <w:szCs w:val="24"/>
        </w:rPr>
        <w:t>)</w:t>
      </w:r>
      <w:r w:rsidRPr="00F40AE3">
        <w:rPr>
          <w:rFonts w:ascii="Times New Roman" w:hAnsi="Times New Roman" w:cs="Times New Roman"/>
          <w:iCs/>
          <w:sz w:val="24"/>
          <w:szCs w:val="24"/>
        </w:rPr>
        <w:t xml:space="preserve">; </w:t>
      </w:r>
    </w:p>
    <w:p w14:paraId="772AD488" w14:textId="77777777"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iCs/>
          <w:sz w:val="24"/>
          <w:szCs w:val="24"/>
        </w:rPr>
        <w:t xml:space="preserve">6.15.5. jei tiekėjas pasitelkia ūkio subjektus, kurių pajėgumais remiasi – </w:t>
      </w:r>
      <w:r w:rsidRPr="00F40AE3">
        <w:rPr>
          <w:rFonts w:ascii="Times New Roman" w:hAnsi="Times New Roman" w:cs="Times New Roman"/>
          <w:bCs/>
          <w:sz w:val="24"/>
          <w:szCs w:val="24"/>
        </w:rPr>
        <w:t>įrodymus, kad šie ištekliai bus prieinami per visą sutartinių įsipareigojimų vykdymo laikotarpį ir</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ūkio subjekto sutikimas būti įtrauktam į tiekėjo pasiūlymą;</w:t>
      </w:r>
      <w:r w:rsidRPr="00F40AE3">
        <w:rPr>
          <w:rFonts w:ascii="Times New Roman" w:hAnsi="Times New Roman" w:cs="Times New Roman"/>
          <w:sz w:val="24"/>
          <w:szCs w:val="24"/>
        </w:rPr>
        <w:t xml:space="preserve"> </w:t>
      </w:r>
    </w:p>
    <w:p w14:paraId="412860D0" w14:textId="59D941EF"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6.15.6. jei tiekėjas pasitelkia subtiekėjus, subtiekėjo deklaracijos ar kito dokumento, patvirtinančio jo sutikimą būti subtiekėju pirkime;</w:t>
      </w:r>
    </w:p>
    <w:p w14:paraId="4516EBB2" w14:textId="0B06704C"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bCs/>
          <w:i/>
          <w:iCs/>
          <w:sz w:val="24"/>
          <w:szCs w:val="24"/>
        </w:rPr>
      </w:pPr>
      <w:r w:rsidRPr="00F40AE3">
        <w:rPr>
          <w:rFonts w:ascii="Times New Roman" w:hAnsi="Times New Roman" w:cs="Times New Roman"/>
          <w:bCs/>
          <w:sz w:val="24"/>
          <w:szCs w:val="24"/>
        </w:rPr>
        <w:t xml:space="preserve">6.15.7. </w:t>
      </w:r>
      <w:r w:rsidR="00AD61EB" w:rsidRPr="00AD61EB">
        <w:rPr>
          <w:rFonts w:ascii="Times New Roman" w:hAnsi="Times New Roman" w:cs="Times New Roman"/>
          <w:b/>
          <w:i/>
          <w:iCs/>
          <w:sz w:val="24"/>
          <w:szCs w:val="24"/>
        </w:rPr>
        <w:t>T</w:t>
      </w:r>
      <w:r w:rsidRPr="00F40AE3">
        <w:rPr>
          <w:rFonts w:ascii="Times New Roman" w:hAnsi="Times New Roman" w:cs="Times New Roman"/>
          <w:b/>
          <w:i/>
          <w:iCs/>
          <w:sz w:val="24"/>
          <w:szCs w:val="24"/>
        </w:rPr>
        <w:t>iekėjo</w:t>
      </w:r>
      <w:r w:rsidR="00AD61EB">
        <w:rPr>
          <w:rFonts w:ascii="Times New Roman" w:hAnsi="Times New Roman" w:cs="Times New Roman"/>
          <w:b/>
          <w:i/>
          <w:iCs/>
          <w:sz w:val="24"/>
          <w:szCs w:val="24"/>
        </w:rPr>
        <w:t>/subtiekėjo</w:t>
      </w:r>
      <w:r w:rsidRPr="00F40AE3">
        <w:rPr>
          <w:rFonts w:ascii="Times New Roman" w:hAnsi="Times New Roman" w:cs="Times New Roman"/>
          <w:b/>
          <w:i/>
          <w:iCs/>
          <w:sz w:val="24"/>
          <w:szCs w:val="24"/>
        </w:rPr>
        <w:t xml:space="preserve"> deklaracijos </w:t>
      </w:r>
      <w:r w:rsidRPr="00F40AE3">
        <w:rPr>
          <w:rFonts w:ascii="Times New Roman" w:hAnsi="Times New Roman" w:cs="Times New Roman"/>
          <w:bCs/>
          <w:sz w:val="24"/>
          <w:szCs w:val="24"/>
        </w:rPr>
        <w:t>(Konkurso sąlygų 5 priedas</w:t>
      </w:r>
      <w:r w:rsidRPr="00F40AE3">
        <w:rPr>
          <w:rFonts w:ascii="Times New Roman" w:hAnsi="Times New Roman" w:cs="Times New Roman"/>
          <w:bCs/>
          <w:i/>
          <w:iCs/>
          <w:sz w:val="24"/>
          <w:szCs w:val="24"/>
        </w:rPr>
        <w:t>);</w:t>
      </w:r>
    </w:p>
    <w:p w14:paraId="1B5CE73B" w14:textId="7DA817CB" w:rsidR="00F40AE3" w:rsidRPr="00F40AE3" w:rsidRDefault="00F40AE3" w:rsidP="00EC3429">
      <w:pPr>
        <w:shd w:val="clear" w:color="auto" w:fill="E8E8E8" w:themeFill="background2"/>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6.15.8. kitų Konkurso sąlygose ir jų prieduose numatytų </w:t>
      </w:r>
      <w:r w:rsidR="00AD61EB">
        <w:rPr>
          <w:rFonts w:ascii="Times New Roman" w:hAnsi="Times New Roman" w:cs="Times New Roman"/>
          <w:iCs/>
          <w:sz w:val="24"/>
          <w:szCs w:val="24"/>
        </w:rPr>
        <w:t>t</w:t>
      </w:r>
      <w:r w:rsidRPr="00F40AE3">
        <w:rPr>
          <w:rFonts w:ascii="Times New Roman" w:hAnsi="Times New Roman" w:cs="Times New Roman"/>
          <w:iCs/>
          <w:sz w:val="24"/>
          <w:szCs w:val="24"/>
        </w:rPr>
        <w:t>iekėjo teikiamų dokumentų ar informacijos.</w:t>
      </w:r>
    </w:p>
    <w:p w14:paraId="561F748F"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 Perkančioji organizacija privalo pratęsti pasiūlymų pateikimo terminą, kad visi pirkime norintys dalyvauti tiekėjai turėtų galimybę susipažinti su visa pasiūlymui parengti reikalinga informacija, šiais atvejais:</w:t>
      </w:r>
    </w:p>
    <w:p w14:paraId="0FC77FA6" w14:textId="25D14814"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6.16.1. jeigu dėl kokių nors priežasčių papildoma su pirkimo dokumentais susijusi informacija būtų pateikiama likus mažiau dienų iki pasiūlymų pateikimo termino pabaigos, nei 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40 str. 4 d. 1 p. nustatyti terminai, nors šios informacijos buvo paprašyta laiku;</w:t>
      </w:r>
    </w:p>
    <w:p w14:paraId="7378B3C8"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6.16.2. jeigu buvo padaryta reikšmingų pirkimo dokumentų pakeitimų.</w:t>
      </w:r>
    </w:p>
    <w:p w14:paraId="7895ED7F" w14:textId="275B9701" w:rsidR="00F40AE3" w:rsidRPr="00F40AE3" w:rsidRDefault="00F40AE3" w:rsidP="00DA72E5">
      <w:pPr>
        <w:spacing w:after="0" w:line="240" w:lineRule="auto"/>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6.17. 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2AC52C6E"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6.18. Tiekėjo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69464536"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6.19. </w:t>
      </w:r>
      <w:r w:rsidRPr="00F40AE3">
        <w:rPr>
          <w:rFonts w:ascii="Times New Roman" w:hAnsi="Times New Roman" w:cs="Times New Roman"/>
          <w:sz w:val="24"/>
          <w:szCs w:val="24"/>
        </w:rPr>
        <w:t>Perkančioji organizacija neatsako už CVP IS sutrikimus ar kitus nenumatytus atvejus, dėl kurių pasiūlymai nebuvo gauti ar gauti pavėluotai.</w:t>
      </w:r>
    </w:p>
    <w:p w14:paraId="649E7DD7" w14:textId="12B62621" w:rsidR="00C14BEA" w:rsidRPr="00FE6A7B" w:rsidRDefault="00F40AE3" w:rsidP="00C14BEA">
      <w:pPr>
        <w:spacing w:after="0" w:line="240" w:lineRule="auto"/>
        <w:ind w:firstLine="851"/>
        <w:jc w:val="both"/>
        <w:rPr>
          <w:rFonts w:ascii="Times New Roman" w:hAnsi="Times New Roman" w:cs="Times New Roman"/>
          <w:sz w:val="24"/>
          <w:szCs w:val="24"/>
        </w:rPr>
      </w:pPr>
      <w:r w:rsidRPr="00F40AE3">
        <w:rPr>
          <w:rFonts w:ascii="Times New Roman" w:hAnsi="Times New Roman" w:cs="Times New Roman"/>
          <w:sz w:val="24"/>
          <w:szCs w:val="24"/>
        </w:rPr>
        <w:t xml:space="preserve">6.20. </w:t>
      </w:r>
      <w:r w:rsidR="00C14BEA" w:rsidRPr="00FE6A7B">
        <w:rPr>
          <w:rFonts w:ascii="Times New Roman" w:hAnsi="Times New Roman" w:cs="Times New Roman"/>
          <w:sz w:val="24"/>
          <w:szCs w:val="24"/>
        </w:rPr>
        <w:t>Pasiūlymuose nurodoma kaina pateikiama eurais. Apskaičiuojant kainą turi būti atsižvelgta į techninėje specifikacijoje (</w:t>
      </w:r>
      <w:r w:rsidR="00C14BEA">
        <w:rPr>
          <w:rFonts w:ascii="Times New Roman" w:hAnsi="Times New Roman" w:cs="Times New Roman"/>
          <w:sz w:val="24"/>
          <w:szCs w:val="24"/>
        </w:rPr>
        <w:t>K</w:t>
      </w:r>
      <w:r w:rsidR="00C14BEA" w:rsidRPr="00FE6A7B">
        <w:rPr>
          <w:rFonts w:ascii="Times New Roman" w:hAnsi="Times New Roman" w:cs="Times New Roman"/>
          <w:sz w:val="24"/>
          <w:szCs w:val="24"/>
        </w:rPr>
        <w:t>onkurso sąlygų 1 priedas) nurodytą informaciją, į pirkimo objekto aprašymą ir pan. Į kainą turi būti įskaityti visi mokesčiai ir visos t</w:t>
      </w:r>
      <w:r w:rsidR="00A350F4">
        <w:rPr>
          <w:rFonts w:ascii="Times New Roman" w:hAnsi="Times New Roman" w:cs="Times New Roman"/>
          <w:sz w:val="24"/>
          <w:szCs w:val="24"/>
        </w:rPr>
        <w:t>ie</w:t>
      </w:r>
      <w:r w:rsidR="00C14BEA" w:rsidRPr="00FE6A7B">
        <w:rPr>
          <w:rFonts w:ascii="Times New Roman" w:hAnsi="Times New Roman" w:cs="Times New Roman"/>
          <w:sz w:val="24"/>
          <w:szCs w:val="24"/>
        </w:rPr>
        <w:t xml:space="preserve">kėjo išlaidos, susijusios su </w:t>
      </w:r>
      <w:r w:rsidR="00C14BEA" w:rsidRPr="00FE6A7B">
        <w:rPr>
          <w:rFonts w:ascii="Times New Roman" w:hAnsi="Times New Roman" w:cs="Times New Roman"/>
          <w:sz w:val="24"/>
          <w:szCs w:val="24"/>
        </w:rPr>
        <w:lastRenderedPageBreak/>
        <w:t xml:space="preserve">tinkamu pirkimo sutarties įvykdymu, įskaitant ir išlaidas, patiriamas už sąskaitų pateikimą per </w:t>
      </w:r>
      <w:r w:rsidR="00C14BEA" w:rsidRPr="00C44B7C">
        <w:rPr>
          <w:rFonts w:ascii="Times New Roman" w:eastAsia="Arial" w:hAnsi="Times New Roman" w:cs="Times New Roman"/>
          <w:color w:val="000000" w:themeColor="text1"/>
          <w:sz w:val="24"/>
          <w:szCs w:val="24"/>
        </w:rPr>
        <w:t xml:space="preserve">informacinę sistemą </w:t>
      </w:r>
      <w:r w:rsidR="00C14BEA" w:rsidRPr="00FE6A7B">
        <w:rPr>
          <w:rFonts w:ascii="Times New Roman" w:hAnsi="Times New Roman" w:cs="Times New Roman"/>
          <w:sz w:val="24"/>
          <w:szCs w:val="24"/>
        </w:rPr>
        <w:t>„</w:t>
      </w:r>
      <w:r w:rsidR="00C14BEA">
        <w:rPr>
          <w:rFonts w:ascii="Times New Roman" w:hAnsi="Times New Roman" w:cs="Times New Roman"/>
          <w:sz w:val="24"/>
          <w:szCs w:val="24"/>
        </w:rPr>
        <w:t>Sabis</w:t>
      </w:r>
      <w:r w:rsidR="00C14BEA" w:rsidRPr="00FE6A7B">
        <w:rPr>
          <w:rFonts w:ascii="Times New Roman" w:hAnsi="Times New Roman" w:cs="Times New Roman"/>
          <w:sz w:val="24"/>
          <w:szCs w:val="24"/>
        </w:rPr>
        <w:t xml:space="preserve">“. </w:t>
      </w:r>
    </w:p>
    <w:p w14:paraId="132CA234" w14:textId="7777777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Kaina pateikiama nurodant 2 skaičius po kablelio (antrąjį skaičių po kablelio reikia apvalinti į didžiąją pusę, jei trečiasis skaičius po kablelio yra 5 arba didesnis; į mažąją pusę, jei trečiasis skaičius po kablelio yra mažesnis už 5).  </w:t>
      </w:r>
    </w:p>
    <w:p w14:paraId="32575A8A" w14:textId="7FBCD6DA" w:rsidR="00F40AE3" w:rsidRPr="00F40AE3" w:rsidRDefault="00F40AE3" w:rsidP="00DA72E5">
      <w:pPr>
        <w:spacing w:after="0" w:line="240" w:lineRule="auto"/>
        <w:ind w:firstLine="709"/>
        <w:jc w:val="both"/>
        <w:rPr>
          <w:rFonts w:ascii="Times New Roman" w:hAnsi="Times New Roman" w:cs="Times New Roman"/>
          <w:bCs/>
          <w:iCs/>
          <w:sz w:val="24"/>
          <w:szCs w:val="24"/>
        </w:rPr>
      </w:pPr>
      <w:r w:rsidRPr="00F40AE3">
        <w:rPr>
          <w:rFonts w:ascii="Times New Roman" w:hAnsi="Times New Roman" w:cs="Times New Roman"/>
          <w:sz w:val="24"/>
          <w:szCs w:val="24"/>
        </w:rPr>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C393C12" w14:textId="77777777" w:rsidR="00F40AE3" w:rsidRPr="00F40AE3" w:rsidRDefault="00F40AE3" w:rsidP="00DA72E5">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6.21.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40AE3">
        <w:rPr>
          <w:rFonts w:ascii="Times New Roman" w:hAnsi="Times New Roman" w:cs="Times New Roman"/>
          <w:iCs/>
          <w:sz w:val="24"/>
          <w:szCs w:val="24"/>
        </w:rPr>
        <w:t>kainą (jeigu tiekėjas jo neįskaičiavo pateikiant pasiūlymą, palyginimo tikslais įskaičiuos pati perkančioji organizacija)</w:t>
      </w:r>
      <w:r w:rsidRPr="00F40AE3">
        <w:rPr>
          <w:rFonts w:ascii="Times New Roman" w:hAnsi="Times New Roman" w:cs="Times New Roman"/>
          <w:sz w:val="24"/>
          <w:szCs w:val="24"/>
        </w:rPr>
        <w:t>.</w:t>
      </w:r>
    </w:p>
    <w:p w14:paraId="1AC25383" w14:textId="626EDE07" w:rsidR="00F40AE3" w:rsidRPr="00F40AE3" w:rsidRDefault="00F40AE3" w:rsidP="00DA72E5">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6.22. </w:t>
      </w:r>
      <w:r w:rsidRPr="00F40AE3">
        <w:rPr>
          <w:rFonts w:ascii="Times New Roman" w:hAnsi="Times New Roman" w:cs="Times New Roman"/>
          <w:sz w:val="24"/>
          <w:szCs w:val="24"/>
        </w:rPr>
        <w:t xml:space="preserve">CVP IS priemonėmis pateiktą pasiūlymą tiekėjas iki nustatyto pasiūlymų pateikimo termino pabaigos gali atsiimti bei pakeisti. </w:t>
      </w:r>
    </w:p>
    <w:p w14:paraId="2C0A7B51" w14:textId="77777777" w:rsidR="00F40AE3" w:rsidRPr="00F40AE3" w:rsidRDefault="00F40AE3" w:rsidP="00DA72E5">
      <w:pPr>
        <w:spacing w:after="0" w:line="240" w:lineRule="auto"/>
        <w:ind w:firstLine="709"/>
        <w:jc w:val="both"/>
        <w:rPr>
          <w:rFonts w:ascii="Times New Roman" w:hAnsi="Times New Roman" w:cs="Times New Roman"/>
          <w:sz w:val="24"/>
          <w:szCs w:val="24"/>
        </w:rPr>
      </w:pPr>
      <w:bookmarkStart w:id="27" w:name="_Toc251317983"/>
      <w:bookmarkStart w:id="28" w:name="_Toc258929293"/>
    </w:p>
    <w:p w14:paraId="2929AB25"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29" w:name="_Toc61251137"/>
      <w:r w:rsidRPr="00F40AE3">
        <w:rPr>
          <w:rFonts w:ascii="Times New Roman" w:hAnsi="Times New Roman" w:cs="Times New Roman"/>
          <w:b/>
          <w:bCs/>
          <w:sz w:val="24"/>
          <w:szCs w:val="24"/>
        </w:rPr>
        <w:t>VII. PASIŪLYMŲ GALIOJIMO UŽTIKRINIMAS</w:t>
      </w:r>
      <w:bookmarkEnd w:id="27"/>
      <w:bookmarkEnd w:id="28"/>
      <w:bookmarkEnd w:id="29"/>
    </w:p>
    <w:p w14:paraId="3E976051" w14:textId="77777777" w:rsidR="00F40AE3" w:rsidRPr="00F40AE3" w:rsidRDefault="00F40AE3" w:rsidP="00E12F7E">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sz w:val="24"/>
          <w:szCs w:val="24"/>
        </w:rPr>
        <w:t>7.1. Tiekėjas neprivalo užtikrinti savo pateikto pasiūlymo galiojimo, perkančioji organizacija nereikalauja pasiūlymo galiojimo užtikrinimą patvirtinančio dokumento.</w:t>
      </w:r>
    </w:p>
    <w:p w14:paraId="5056CDE7" w14:textId="77777777" w:rsidR="00F40AE3" w:rsidRPr="00F40AE3" w:rsidRDefault="00F40AE3" w:rsidP="00F40AE3">
      <w:pPr>
        <w:spacing w:after="0" w:line="240" w:lineRule="auto"/>
        <w:jc w:val="both"/>
        <w:rPr>
          <w:rFonts w:ascii="Times New Roman" w:hAnsi="Times New Roman" w:cs="Times New Roman"/>
          <w:sz w:val="24"/>
          <w:szCs w:val="24"/>
        </w:rPr>
      </w:pPr>
    </w:p>
    <w:p w14:paraId="2D2605E3"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30" w:name="_Toc61251138"/>
      <w:r w:rsidRPr="00F40AE3">
        <w:rPr>
          <w:rFonts w:ascii="Times New Roman" w:hAnsi="Times New Roman" w:cs="Times New Roman"/>
          <w:b/>
          <w:bCs/>
          <w:sz w:val="24"/>
          <w:szCs w:val="24"/>
        </w:rPr>
        <w:t>VIII. KONKURSO SĄLYGŲ PAAIŠKINIMAS IR PATIKSLINIMAS</w:t>
      </w:r>
      <w:bookmarkEnd w:id="30"/>
    </w:p>
    <w:p w14:paraId="26BCAFAE" w14:textId="77777777" w:rsidR="00F40AE3" w:rsidRPr="00F40AE3" w:rsidRDefault="00F40AE3" w:rsidP="00F40AE3">
      <w:pPr>
        <w:spacing w:after="0" w:line="240" w:lineRule="auto"/>
        <w:jc w:val="both"/>
        <w:rPr>
          <w:rFonts w:ascii="Times New Roman" w:hAnsi="Times New Roman" w:cs="Times New Roman"/>
          <w:b/>
          <w:bCs/>
          <w:sz w:val="24"/>
          <w:szCs w:val="24"/>
        </w:rPr>
      </w:pPr>
    </w:p>
    <w:p w14:paraId="2FAC745D" w14:textId="68C6EEAC" w:rsidR="00F40AE3" w:rsidRPr="00F40AE3" w:rsidRDefault="00F40AE3" w:rsidP="00E12F7E">
      <w:pPr>
        <w:spacing w:after="0" w:line="240" w:lineRule="auto"/>
        <w:ind w:firstLine="709"/>
        <w:jc w:val="both"/>
        <w:rPr>
          <w:rFonts w:ascii="Times New Roman" w:hAnsi="Times New Roman" w:cs="Times New Roman"/>
          <w:iCs/>
          <w:sz w:val="24"/>
          <w:szCs w:val="24"/>
        </w:rPr>
      </w:pPr>
      <w:r w:rsidRPr="00F40AE3">
        <w:rPr>
          <w:rFonts w:ascii="Times New Roman" w:hAnsi="Times New Roman" w:cs="Times New Roman"/>
          <w:iCs/>
          <w:sz w:val="24"/>
          <w:szCs w:val="24"/>
        </w:rPr>
        <w:t xml:space="preserve">8.1. Konkurso sąlygos gali būti paaiškinamos, patikslinamos </w:t>
      </w:r>
      <w:r w:rsidRPr="00F40AE3">
        <w:rPr>
          <w:rFonts w:ascii="Times New Roman" w:hAnsi="Times New Roman" w:cs="Times New Roman"/>
          <w:sz w:val="24"/>
          <w:szCs w:val="24"/>
        </w:rPr>
        <w:t>V</w:t>
      </w:r>
      <w:r w:rsidR="00F92C1A">
        <w:rPr>
          <w:rFonts w:ascii="Times New Roman" w:hAnsi="Times New Roman" w:cs="Times New Roman"/>
          <w:sz w:val="24"/>
          <w:szCs w:val="24"/>
        </w:rPr>
        <w:t>PĮ</w:t>
      </w:r>
      <w:r w:rsidRPr="00F40AE3">
        <w:rPr>
          <w:rFonts w:ascii="Times New Roman" w:hAnsi="Times New Roman" w:cs="Times New Roman"/>
          <w:sz w:val="24"/>
          <w:szCs w:val="24"/>
        </w:rPr>
        <w:t xml:space="preserve"> 36 straipsnyje nustatyta tvarka</w:t>
      </w:r>
      <w:r w:rsidRPr="00F40AE3">
        <w:rPr>
          <w:rFonts w:ascii="Times New Roman" w:hAnsi="Times New Roman" w:cs="Times New Roman"/>
          <w:iCs/>
          <w:sz w:val="24"/>
          <w:szCs w:val="24"/>
        </w:rPr>
        <w:t xml:space="preserve"> tiekėjų iniciatyva</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kreipiantis į perkančiąją organizaciją</w:t>
      </w:r>
      <w:r w:rsidRPr="00F40AE3">
        <w:rPr>
          <w:rFonts w:ascii="Times New Roman" w:hAnsi="Times New Roman" w:cs="Times New Roman"/>
          <w:b/>
          <w:iCs/>
          <w:sz w:val="24"/>
          <w:szCs w:val="24"/>
        </w:rPr>
        <w:t xml:space="preserve"> </w:t>
      </w:r>
      <w:r w:rsidRPr="00F40AE3">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05F8D893"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 xml:space="preserve">8.2. </w:t>
      </w:r>
      <w:r w:rsidRPr="00F40AE3">
        <w:rPr>
          <w:rFonts w:ascii="Times New Roman" w:hAnsi="Times New Roman" w:cs="Times New Roman"/>
          <w:sz w:val="24"/>
          <w:szCs w:val="24"/>
        </w:rPr>
        <w:t>Kai tiekėjai kreipiasi dėl Konkurso sąlygų paaiškinimo ar patikslinimo:</w:t>
      </w:r>
    </w:p>
    <w:p w14:paraId="36992923"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8.2.1. prašymas paaiškinti ar patikslinti pirkimo dokumentus perkančiajai organizacijai turi būti pateiktas ne vėliau nei likus </w:t>
      </w:r>
      <w:r w:rsidRPr="00F40AE3">
        <w:rPr>
          <w:rFonts w:ascii="Times New Roman" w:hAnsi="Times New Roman" w:cs="Times New Roman"/>
          <w:b/>
          <w:sz w:val="24"/>
          <w:szCs w:val="24"/>
        </w:rPr>
        <w:t xml:space="preserve">9 </w:t>
      </w:r>
      <w:r w:rsidRPr="00F40AE3">
        <w:rPr>
          <w:rFonts w:ascii="Times New Roman" w:hAnsi="Times New Roman" w:cs="Times New Roman"/>
          <w:b/>
          <w:bCs/>
          <w:sz w:val="24"/>
          <w:szCs w:val="24"/>
        </w:rPr>
        <w:t>(devynioms)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 xml:space="preserve">dienoms </w:t>
      </w:r>
      <w:r w:rsidRPr="00F40AE3">
        <w:rPr>
          <w:rFonts w:ascii="Times New Roman" w:hAnsi="Times New Roman" w:cs="Times New Roman"/>
          <w:sz w:val="24"/>
          <w:szCs w:val="24"/>
        </w:rPr>
        <w:t>iki pasiūlymų pateikimo termino pabaigos;</w:t>
      </w:r>
    </w:p>
    <w:p w14:paraId="2CCC0439"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8.2.2. pirkimo dokumentų paaiškinimas ar patikslinimas pateikiamas visiems tiekėjams ne vėliau kaip likus </w:t>
      </w:r>
      <w:r w:rsidRPr="00F40AE3">
        <w:rPr>
          <w:rFonts w:ascii="Times New Roman" w:hAnsi="Times New Roman" w:cs="Times New Roman"/>
          <w:b/>
          <w:sz w:val="24"/>
          <w:szCs w:val="24"/>
        </w:rPr>
        <w:t>6</w:t>
      </w:r>
      <w:r w:rsidRPr="00F40AE3">
        <w:rPr>
          <w:rFonts w:ascii="Times New Roman" w:hAnsi="Times New Roman" w:cs="Times New Roman"/>
          <w:sz w:val="24"/>
          <w:szCs w:val="24"/>
        </w:rPr>
        <w:t xml:space="preserve"> </w:t>
      </w:r>
      <w:r w:rsidRPr="00F40AE3">
        <w:rPr>
          <w:rFonts w:ascii="Times New Roman" w:hAnsi="Times New Roman" w:cs="Times New Roman"/>
          <w:b/>
          <w:bCs/>
          <w:sz w:val="24"/>
          <w:szCs w:val="24"/>
        </w:rPr>
        <w:t>(šešioms)</w:t>
      </w:r>
      <w:r w:rsidRPr="00F40AE3">
        <w:rPr>
          <w:rFonts w:ascii="Times New Roman" w:hAnsi="Times New Roman" w:cs="Times New Roman"/>
          <w:sz w:val="24"/>
          <w:szCs w:val="24"/>
        </w:rPr>
        <w:t xml:space="preserve"> </w:t>
      </w:r>
      <w:r w:rsidRPr="00F40AE3">
        <w:rPr>
          <w:rFonts w:ascii="Times New Roman" w:hAnsi="Times New Roman" w:cs="Times New Roman"/>
          <w:b/>
          <w:sz w:val="24"/>
          <w:szCs w:val="24"/>
        </w:rPr>
        <w:t>dienoms</w:t>
      </w:r>
      <w:r w:rsidRPr="00F40AE3">
        <w:rPr>
          <w:rFonts w:ascii="Times New Roman" w:hAnsi="Times New Roman" w:cs="Times New Roman"/>
          <w:sz w:val="24"/>
          <w:szCs w:val="24"/>
        </w:rPr>
        <w:t xml:space="preserve"> iki pasiūlymų pateikimo termino pabaigos.</w:t>
      </w:r>
    </w:p>
    <w:p w14:paraId="29CAD6C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8.3. </w:t>
      </w:r>
      <w:r w:rsidRPr="00F40AE3">
        <w:rPr>
          <w:rFonts w:ascii="Times New Roman" w:hAnsi="Times New Roman" w:cs="Times New Roman"/>
          <w:iCs/>
          <w:sz w:val="24"/>
          <w:szCs w:val="24"/>
        </w:rPr>
        <w:t>Nesibaigus pasiūlymų pateikimo terminui perkančioji organizacija turi teisę savo iniciatyva paaiškinti, patikslinti Konkurso sąlygas.</w:t>
      </w:r>
    </w:p>
    <w:p w14:paraId="659D47A2"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40AE3">
        <w:rPr>
          <w:rFonts w:ascii="Times New Roman" w:hAnsi="Times New Roman" w:cs="Times New Roman"/>
          <w:sz w:val="24"/>
          <w:szCs w:val="24"/>
        </w:rPr>
        <w:t xml:space="preserve">. </w:t>
      </w:r>
      <w:r w:rsidRPr="00F40AE3">
        <w:rPr>
          <w:rFonts w:ascii="Times New Roman" w:hAnsi="Times New Roman" w:cs="Times New Roman"/>
          <w:iCs/>
          <w:sz w:val="24"/>
          <w:szCs w:val="24"/>
        </w:rPr>
        <w:t>P</w:t>
      </w:r>
      <w:r w:rsidRPr="00F40AE3">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5DD2016B" w14:textId="77777777" w:rsidR="00F40AE3" w:rsidRPr="00F40AE3" w:rsidRDefault="00F40AE3" w:rsidP="00E12F7E">
      <w:pPr>
        <w:spacing w:after="0" w:line="240" w:lineRule="auto"/>
        <w:ind w:firstLine="709"/>
        <w:jc w:val="both"/>
        <w:rPr>
          <w:rFonts w:ascii="Times New Roman" w:hAnsi="Times New Roman" w:cs="Times New Roman"/>
          <w:sz w:val="24"/>
          <w:szCs w:val="24"/>
          <w:u w:val="single"/>
        </w:rPr>
      </w:pPr>
      <w:r w:rsidRPr="00F40AE3">
        <w:rPr>
          <w:rFonts w:ascii="Times New Roman" w:hAnsi="Times New Roman" w:cs="Times New Roman"/>
          <w:sz w:val="24"/>
          <w:szCs w:val="24"/>
        </w:rPr>
        <w:t>8.5. B</w:t>
      </w:r>
      <w:r w:rsidRPr="00F40AE3">
        <w:rPr>
          <w:rFonts w:ascii="Times New Roman" w:hAnsi="Times New Roman" w:cs="Times New Roman"/>
          <w:iCs/>
          <w:sz w:val="24"/>
          <w:szCs w:val="24"/>
        </w:rPr>
        <w:t xml:space="preserve">et kokia informacija, Konkurso sąlygų paaiškinimai, pranešimai ar kitas perkančiosios organizacijos ir tiekėjo </w:t>
      </w:r>
      <w:r w:rsidRPr="00F40AE3">
        <w:rPr>
          <w:rFonts w:ascii="Times New Roman" w:hAnsi="Times New Roman" w:cs="Times New Roman"/>
          <w:i/>
          <w:sz w:val="24"/>
          <w:szCs w:val="24"/>
        </w:rPr>
        <w:t>susirašinėjimas yra vykdomas tik CVP IS susirašinėjimo priemonėmis</w:t>
      </w:r>
      <w:r w:rsidRPr="00F40AE3">
        <w:rPr>
          <w:rFonts w:ascii="Times New Roman" w:hAnsi="Times New Roman" w:cs="Times New Roman"/>
          <w:iCs/>
          <w:sz w:val="24"/>
          <w:szCs w:val="24"/>
        </w:rPr>
        <w:t xml:space="preserve">. </w:t>
      </w:r>
    </w:p>
    <w:p w14:paraId="5C8D5177"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8.6.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w:t>
      </w:r>
      <w:r w:rsidRPr="00F40AE3">
        <w:rPr>
          <w:rFonts w:ascii="Times New Roman" w:hAnsi="Times New Roman" w:cs="Times New Roman"/>
          <w:b/>
          <w:bCs/>
          <w:sz w:val="24"/>
          <w:szCs w:val="24"/>
        </w:rPr>
        <w:t xml:space="preserve">ne </w:t>
      </w:r>
      <w:r w:rsidRPr="00F40AE3">
        <w:rPr>
          <w:rFonts w:ascii="Times New Roman" w:hAnsi="Times New Roman" w:cs="Times New Roman"/>
          <w:b/>
          <w:bCs/>
          <w:sz w:val="24"/>
          <w:szCs w:val="24"/>
        </w:rPr>
        <w:lastRenderedPageBreak/>
        <w:t>vėliau kaip likus 6 dienoms iki</w:t>
      </w:r>
      <w:r w:rsidRPr="00F40AE3">
        <w:rPr>
          <w:rFonts w:ascii="Times New Roman" w:hAnsi="Times New Roman" w:cs="Times New Roman"/>
          <w:sz w:val="24"/>
          <w:szCs w:val="24"/>
        </w:rPr>
        <w:t xml:space="preserve">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347B3C24"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8.7. Perkančioji organizacija nerengs susitikimų su tiekėjais dėl Konkurso sąlygų paaiškinimų.</w:t>
      </w:r>
    </w:p>
    <w:p w14:paraId="76BEF8DB" w14:textId="77777777" w:rsidR="00F40AE3" w:rsidRPr="00F40AE3" w:rsidRDefault="00F40AE3" w:rsidP="00F40AE3">
      <w:pPr>
        <w:spacing w:after="0" w:line="240" w:lineRule="auto"/>
        <w:jc w:val="both"/>
        <w:rPr>
          <w:rFonts w:ascii="Times New Roman" w:hAnsi="Times New Roman" w:cs="Times New Roman"/>
          <w:sz w:val="24"/>
          <w:szCs w:val="24"/>
        </w:rPr>
      </w:pPr>
    </w:p>
    <w:p w14:paraId="1941BD8C" w14:textId="77777777" w:rsidR="00C70F69" w:rsidRDefault="00C70F69" w:rsidP="00E12F7E">
      <w:pPr>
        <w:spacing w:after="0" w:line="240" w:lineRule="auto"/>
        <w:jc w:val="center"/>
        <w:rPr>
          <w:rFonts w:ascii="Times New Roman" w:hAnsi="Times New Roman" w:cs="Times New Roman"/>
          <w:b/>
          <w:bCs/>
          <w:sz w:val="24"/>
          <w:szCs w:val="24"/>
        </w:rPr>
      </w:pPr>
      <w:bookmarkStart w:id="31" w:name="_Toc258929295"/>
      <w:bookmarkStart w:id="32" w:name="_Toc251317985"/>
      <w:bookmarkStart w:id="33" w:name="_Toc61251139"/>
    </w:p>
    <w:p w14:paraId="175DEA37" w14:textId="3B968A3B" w:rsidR="00F40AE3" w:rsidRPr="00F40AE3" w:rsidRDefault="00F40AE3" w:rsidP="00E12F7E">
      <w:pPr>
        <w:spacing w:after="0" w:line="240" w:lineRule="auto"/>
        <w:jc w:val="center"/>
        <w:rPr>
          <w:rFonts w:ascii="Times New Roman" w:hAnsi="Times New Roman" w:cs="Times New Roman"/>
          <w:b/>
          <w:bCs/>
          <w:sz w:val="24"/>
          <w:szCs w:val="24"/>
        </w:rPr>
      </w:pPr>
      <w:r w:rsidRPr="00F40AE3">
        <w:rPr>
          <w:rFonts w:ascii="Times New Roman" w:hAnsi="Times New Roman" w:cs="Times New Roman"/>
          <w:b/>
          <w:bCs/>
          <w:sz w:val="24"/>
          <w:szCs w:val="24"/>
        </w:rPr>
        <w:t>IX. SUSIPAŽINIMO SU CVP IS PRIEMONĖMIS GAUTAIS PASIŪLYMAIS PROCEDŪROS</w:t>
      </w:r>
      <w:bookmarkEnd w:id="31"/>
      <w:bookmarkEnd w:id="32"/>
      <w:bookmarkEnd w:id="33"/>
    </w:p>
    <w:p w14:paraId="08EEEED0"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14C6931" w14:textId="77777777" w:rsidR="00F40AE3" w:rsidRPr="00F40AE3" w:rsidRDefault="00F40AE3" w:rsidP="00E12F7E">
      <w:pPr>
        <w:spacing w:after="0" w:line="240" w:lineRule="auto"/>
        <w:ind w:firstLine="709"/>
        <w:jc w:val="both"/>
        <w:rPr>
          <w:rFonts w:ascii="Times New Roman" w:hAnsi="Times New Roman" w:cs="Times New Roman"/>
          <w:i/>
          <w:iCs/>
          <w:sz w:val="24"/>
          <w:szCs w:val="24"/>
        </w:rPr>
      </w:pPr>
      <w:bookmarkStart w:id="34" w:name="_Hlk515289772"/>
      <w:bookmarkStart w:id="35" w:name="_Toc251317986"/>
      <w:bookmarkStart w:id="36" w:name="_Toc258929296"/>
      <w:r w:rsidRPr="00F40AE3">
        <w:rPr>
          <w:rFonts w:ascii="Times New Roman" w:hAnsi="Times New Roman" w:cs="Times New Roman"/>
          <w:sz w:val="24"/>
          <w:szCs w:val="24"/>
        </w:rPr>
        <w:t xml:space="preserve">9.1. Susipažinimas su CPV IS priemonėmis gautais pasiūlymais, prilyginamas vokų atplėšimui,  vyks </w:t>
      </w:r>
      <w:r w:rsidRPr="00F40AE3">
        <w:rPr>
          <w:rFonts w:ascii="Times New Roman" w:hAnsi="Times New Roman" w:cs="Times New Roman"/>
          <w:b/>
          <w:bCs/>
          <w:i/>
          <w:iCs/>
          <w:sz w:val="24"/>
          <w:szCs w:val="24"/>
        </w:rPr>
        <w:t>Skelbime numatytą dieną, suėjus pasiūlymų pateikimo laikui</w:t>
      </w:r>
      <w:r w:rsidRPr="00F40AE3">
        <w:rPr>
          <w:rFonts w:ascii="Times New Roman" w:hAnsi="Times New Roman" w:cs="Times New Roman"/>
          <w:i/>
          <w:iCs/>
          <w:sz w:val="24"/>
          <w:szCs w:val="24"/>
        </w:rPr>
        <w:t xml:space="preserve">. </w:t>
      </w:r>
    </w:p>
    <w:p w14:paraId="7B6C6F83" w14:textId="30A08B31"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9.2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w:t>
      </w:r>
      <w:r w:rsidR="00982D13">
        <w:rPr>
          <w:rFonts w:ascii="Times New Roman" w:hAnsi="Times New Roman" w:cs="Times New Roman"/>
          <w:sz w:val="24"/>
          <w:szCs w:val="24"/>
        </w:rPr>
        <w:t>ie</w:t>
      </w:r>
      <w:r w:rsidRPr="00F40AE3">
        <w:rPr>
          <w:rFonts w:ascii="Times New Roman" w:hAnsi="Times New Roman" w:cs="Times New Roman"/>
          <w:sz w:val="24"/>
          <w:szCs w:val="24"/>
        </w:rPr>
        <w:t xml:space="preserve">kėjai nedalyvauja susipažįstant su elektroninėmis priemonėmis pateiktais pasiūlymais. Perkančioji organizacija neteikia informacijos </w:t>
      </w:r>
      <w:r w:rsidR="00A350F4">
        <w:rPr>
          <w:rFonts w:ascii="Times New Roman" w:hAnsi="Times New Roman" w:cs="Times New Roman"/>
          <w:sz w:val="24"/>
          <w:szCs w:val="24"/>
        </w:rPr>
        <w:t>tie</w:t>
      </w:r>
      <w:r w:rsidRPr="00F40AE3">
        <w:rPr>
          <w:rFonts w:ascii="Times New Roman" w:hAnsi="Times New Roman" w:cs="Times New Roman"/>
          <w:sz w:val="24"/>
          <w:szCs w:val="24"/>
        </w:rPr>
        <w:t>kėjams apie pasiūlymus pateikusius t</w:t>
      </w:r>
      <w:r w:rsidR="007D2775">
        <w:rPr>
          <w:rFonts w:ascii="Times New Roman" w:hAnsi="Times New Roman" w:cs="Times New Roman"/>
          <w:sz w:val="24"/>
          <w:szCs w:val="24"/>
        </w:rPr>
        <w:t>ie</w:t>
      </w:r>
      <w:r w:rsidRPr="00F40AE3">
        <w:rPr>
          <w:rFonts w:ascii="Times New Roman" w:hAnsi="Times New Roman" w:cs="Times New Roman"/>
          <w:sz w:val="24"/>
          <w:szCs w:val="24"/>
        </w:rPr>
        <w:t>kėjus, pasiūlytas kainas, iki kol bus įvertinti pasiūlymai ir nustatyta pasiūlymų eilė.</w:t>
      </w:r>
    </w:p>
    <w:bookmarkEnd w:id="34"/>
    <w:p w14:paraId="09FEF851" w14:textId="77777777" w:rsidR="00F40AE3" w:rsidRPr="00F40AE3" w:rsidRDefault="00F40AE3" w:rsidP="00F40AE3">
      <w:pPr>
        <w:spacing w:after="0" w:line="240" w:lineRule="auto"/>
        <w:jc w:val="both"/>
        <w:rPr>
          <w:rFonts w:ascii="Times New Roman" w:hAnsi="Times New Roman" w:cs="Times New Roman"/>
          <w:b/>
          <w:sz w:val="24"/>
          <w:szCs w:val="24"/>
        </w:rPr>
      </w:pPr>
    </w:p>
    <w:p w14:paraId="1588FB7E" w14:textId="77777777" w:rsidR="00F40AE3" w:rsidRPr="00F40AE3" w:rsidRDefault="00F40AE3" w:rsidP="00E12F7E">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X. PASIŪLYMŲ NAGRINĖJIMAS IR PASIŪLYMŲ ATMETIMO PRIEŽASTYS</w:t>
      </w:r>
    </w:p>
    <w:p w14:paraId="4324CFDD" w14:textId="77777777" w:rsidR="00F40AE3" w:rsidRPr="00F40AE3" w:rsidRDefault="00F40AE3" w:rsidP="00F40AE3">
      <w:pPr>
        <w:spacing w:after="0" w:line="240" w:lineRule="auto"/>
        <w:jc w:val="both"/>
        <w:rPr>
          <w:rFonts w:ascii="Times New Roman" w:hAnsi="Times New Roman" w:cs="Times New Roman"/>
          <w:b/>
          <w:sz w:val="24"/>
          <w:szCs w:val="24"/>
        </w:rPr>
      </w:pPr>
    </w:p>
    <w:p w14:paraId="764728E0" w14:textId="77777777" w:rsidR="00F40AE3" w:rsidRPr="00F40AE3" w:rsidRDefault="00F40AE3" w:rsidP="00E12F7E">
      <w:pPr>
        <w:spacing w:after="0" w:line="240" w:lineRule="auto"/>
        <w:ind w:firstLine="709"/>
        <w:jc w:val="both"/>
        <w:rPr>
          <w:rFonts w:ascii="Times New Roman" w:hAnsi="Times New Roman" w:cs="Times New Roman"/>
          <w:b/>
          <w:sz w:val="24"/>
          <w:szCs w:val="24"/>
        </w:rPr>
      </w:pPr>
      <w:r w:rsidRPr="00F40AE3">
        <w:rPr>
          <w:rFonts w:ascii="Times New Roman" w:hAnsi="Times New Roman" w:cs="Times New Roman"/>
          <w:sz w:val="24"/>
          <w:szCs w:val="24"/>
        </w:rPr>
        <w:t>10.1. Konkursui pateiktus pasiūlymus nagrinėja ir vertina komisija. Pasiūlymai nagrinėjami,  vertinami ir palyginami konfidencialiai. Tiekėjai negali dalyvauti susipažinimo su pasiūlymais, pasiūlymų nagrinėjimo, vertinimo ir palyginimo procedūrose.</w:t>
      </w:r>
    </w:p>
    <w:p w14:paraId="22F8002E" w14:textId="5B3E2503"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10.2. Komisija pirmiausia patikrina, ar nėra Konkurso sąlygose nustatytų t</w:t>
      </w:r>
      <w:r w:rsidR="007D2775">
        <w:rPr>
          <w:rFonts w:ascii="Times New Roman" w:hAnsi="Times New Roman" w:cs="Times New Roman"/>
          <w:sz w:val="24"/>
          <w:szCs w:val="24"/>
        </w:rPr>
        <w:t>ie</w:t>
      </w:r>
      <w:r w:rsidRPr="00F40AE3">
        <w:rPr>
          <w:rFonts w:ascii="Times New Roman" w:hAnsi="Times New Roman" w:cs="Times New Roman"/>
          <w:sz w:val="24"/>
          <w:szCs w:val="24"/>
        </w:rPr>
        <w:t>kėjų pašalinimo pagrindų (pagal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kėjų pateiktus EBVPD). </w:t>
      </w:r>
    </w:p>
    <w:p w14:paraId="1F2BA048" w14:textId="15DDA32B"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Komisija, įvertinusi EBVPD pateiktą informaciją, priima sprendimą dėl kiekvieno t</w:t>
      </w:r>
      <w:r w:rsidR="007D2775">
        <w:rPr>
          <w:rFonts w:ascii="Times New Roman" w:hAnsi="Times New Roman" w:cs="Times New Roman"/>
          <w:sz w:val="24"/>
          <w:szCs w:val="24"/>
        </w:rPr>
        <w:t>ie</w:t>
      </w:r>
      <w:r w:rsidRPr="00F40AE3">
        <w:rPr>
          <w:rFonts w:ascii="Times New Roman" w:hAnsi="Times New Roman" w:cs="Times New Roman"/>
          <w:sz w:val="24"/>
          <w:szCs w:val="24"/>
        </w:rPr>
        <w:t xml:space="preserve">kėjo atitikties reikalavimams ir kiekvienam iš jų ne vėliau kaip per </w:t>
      </w:r>
      <w:r w:rsidRPr="00F40AE3">
        <w:rPr>
          <w:rFonts w:ascii="Times New Roman" w:hAnsi="Times New Roman" w:cs="Times New Roman"/>
          <w:bCs/>
          <w:sz w:val="24"/>
          <w:szCs w:val="24"/>
        </w:rPr>
        <w:t>3 (tris) darbo dienas</w:t>
      </w:r>
      <w:r w:rsidRPr="00F40AE3">
        <w:rPr>
          <w:rFonts w:ascii="Times New Roman" w:hAnsi="Times New Roman" w:cs="Times New Roman"/>
          <w:sz w:val="24"/>
          <w:szCs w:val="24"/>
        </w:rPr>
        <w:t xml:space="preserve"> raštu praneša apie šio patikrinimo rezultatus. Teisę dalyvauti tolesnėse pirkimo procedūrose turi tik tie t</w:t>
      </w:r>
      <w:r w:rsidR="00982D13">
        <w:rPr>
          <w:rFonts w:ascii="Times New Roman" w:hAnsi="Times New Roman" w:cs="Times New Roman"/>
          <w:sz w:val="24"/>
          <w:szCs w:val="24"/>
        </w:rPr>
        <w:t>ie</w:t>
      </w:r>
      <w:r w:rsidRPr="00F40AE3">
        <w:rPr>
          <w:rFonts w:ascii="Times New Roman" w:hAnsi="Times New Roman" w:cs="Times New Roman"/>
          <w:sz w:val="24"/>
          <w:szCs w:val="24"/>
        </w:rPr>
        <w:t>kėjai, kurie atitinka perkančiosios organizacijos keliamus reikalavimus.</w:t>
      </w:r>
    </w:p>
    <w:p w14:paraId="67B0AD24"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 </w:t>
      </w:r>
      <w:r w:rsidRPr="00F40AE3">
        <w:rPr>
          <w:rFonts w:ascii="Times New Roman" w:hAnsi="Times New Roman" w:cs="Times New Roman"/>
          <w:b/>
          <w:bCs/>
          <w:i/>
          <w:iCs/>
          <w:sz w:val="24"/>
          <w:szCs w:val="24"/>
        </w:rPr>
        <w:t>Atlikus pradinį susipažinimą su pasiūlymais, Komisija pasiūlymus nagrinėja tokiu eiliškumu:</w:t>
      </w:r>
    </w:p>
    <w:p w14:paraId="7FEF26C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10.3.1. įvertina, Tiekėjo/subtiekėjo deklaracijoje pateikta informacija atitinka nustatytus reikalavimus;</w:t>
      </w:r>
    </w:p>
    <w:p w14:paraId="14AE8A70"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10.3.2. nagrinėja, vertina ir palygina, ar pasiūlymai atitinka pirkimo dokumentuose nustatytus reikalavimus ir sąlygas;</w:t>
      </w:r>
    </w:p>
    <w:p w14:paraId="0701B9BE"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10.3.3. įvertina pasiūlymus pagal nustatytus </w:t>
      </w:r>
      <w:r w:rsidRPr="00F40AE3">
        <w:rPr>
          <w:rFonts w:ascii="Times New Roman" w:hAnsi="Times New Roman" w:cs="Times New Roman"/>
          <w:bCs/>
          <w:sz w:val="24"/>
          <w:szCs w:val="24"/>
        </w:rPr>
        <w:t>vertinimo kriterijus</w:t>
      </w:r>
      <w:r w:rsidRPr="00F40AE3">
        <w:rPr>
          <w:rFonts w:ascii="Times New Roman" w:hAnsi="Times New Roman" w:cs="Times New Roman"/>
          <w:sz w:val="24"/>
          <w:szCs w:val="24"/>
        </w:rPr>
        <w:t>;</w:t>
      </w:r>
    </w:p>
    <w:p w14:paraId="683F535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10.3.4. vertina, ar pasiūlytos kainos nėra per didelės ir perkančiajai organizacijai priimtinos;</w:t>
      </w:r>
    </w:p>
    <w:p w14:paraId="606CF59D" w14:textId="77777777" w:rsidR="00F40AE3" w:rsidRPr="00F40AE3" w:rsidRDefault="00F40AE3" w:rsidP="00E12F7E">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sz w:val="24"/>
          <w:szCs w:val="24"/>
        </w:rPr>
        <w:t xml:space="preserve">10.3.5. vertina, ar </w:t>
      </w:r>
      <w:r w:rsidRPr="00F40AE3">
        <w:rPr>
          <w:rFonts w:ascii="Times New Roman" w:hAnsi="Times New Roman" w:cs="Times New Roman"/>
          <w:bCs/>
          <w:sz w:val="24"/>
          <w:szCs w:val="24"/>
        </w:rPr>
        <w:t>nėra pasiūlyta neįprastai mažų kainų;</w:t>
      </w:r>
    </w:p>
    <w:p w14:paraId="4F176D0A" w14:textId="46F34D7E"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10.3.6. vertina ekonomiškai naudingiausią pasiūlymą pateikusio t</w:t>
      </w:r>
      <w:r w:rsidR="00252DD2">
        <w:rPr>
          <w:rFonts w:ascii="Times New Roman" w:hAnsi="Times New Roman" w:cs="Times New Roman"/>
          <w:bCs/>
          <w:sz w:val="24"/>
          <w:szCs w:val="24"/>
        </w:rPr>
        <w:t>ie</w:t>
      </w:r>
      <w:r w:rsidRPr="00F40AE3">
        <w:rPr>
          <w:rFonts w:ascii="Times New Roman" w:hAnsi="Times New Roman" w:cs="Times New Roman"/>
          <w:bCs/>
          <w:sz w:val="24"/>
          <w:szCs w:val="24"/>
        </w:rPr>
        <w:t xml:space="preserve">kėjo dokumentus, patvirtinančius </w:t>
      </w:r>
      <w:r w:rsidRPr="00F40AE3">
        <w:rPr>
          <w:rFonts w:ascii="Times New Roman" w:hAnsi="Times New Roman" w:cs="Times New Roman"/>
          <w:sz w:val="24"/>
          <w:szCs w:val="24"/>
        </w:rPr>
        <w:t>jo pašalinimo pagrindų nebuvimą, atitiktį kvalifikacijos bei Reglamento reikalavimams.</w:t>
      </w:r>
      <w:bookmarkStart w:id="37" w:name="_Hlk151131767"/>
    </w:p>
    <w:bookmarkEnd w:id="37"/>
    <w:p w14:paraId="50BEECC7" w14:textId="29B7AE3D"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10.4. Jeigu t</w:t>
      </w:r>
      <w:r w:rsidR="003D5100">
        <w:rPr>
          <w:rFonts w:ascii="Times New Roman" w:hAnsi="Times New Roman" w:cs="Times New Roman"/>
          <w:sz w:val="24"/>
          <w:szCs w:val="24"/>
        </w:rPr>
        <w:t>ie</w:t>
      </w:r>
      <w:r w:rsidRPr="00F40AE3">
        <w:rPr>
          <w:rFonts w:ascii="Times New Roman" w:hAnsi="Times New Roman" w:cs="Times New Roman"/>
          <w:sz w:val="24"/>
          <w:szCs w:val="24"/>
        </w:rPr>
        <w:t>kėjas pateikė netikslius, neišsamius ar klaidingus dokumentus ar duomenis apie atitiktį Konkurso sąlygų reikalavimams arba šių dokumentų ar duomenų trūksta, perkančioji organizacija privalo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478E6775"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10.5. Komisija,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w:t>
      </w:r>
      <w:r w:rsidRPr="00F40AE3">
        <w:rPr>
          <w:rFonts w:ascii="Times New Roman" w:hAnsi="Times New Roman" w:cs="Times New Roman"/>
          <w:sz w:val="24"/>
          <w:szCs w:val="24"/>
        </w:rPr>
        <w:lastRenderedPageBreak/>
        <w:t>nurodytas aritmetines klaidas, dalyvis gali taisyti kainos sudedamąsias dalis, tačiau neturi teisės atsisakyti kainos sudedamųjų dalių arba papildyti kainą naujomis dalimis.</w:t>
      </w:r>
    </w:p>
    <w:p w14:paraId="3D23D330" w14:textId="32BF1A4C" w:rsidR="00F40AE3" w:rsidRPr="00F40AE3" w:rsidRDefault="00F40AE3" w:rsidP="00E12F7E">
      <w:pPr>
        <w:spacing w:after="0" w:line="240" w:lineRule="auto"/>
        <w:ind w:firstLine="709"/>
        <w:jc w:val="both"/>
        <w:rPr>
          <w:rFonts w:ascii="Times New Roman" w:hAnsi="Times New Roman" w:cs="Times New Roman"/>
          <w:bCs/>
          <w:sz w:val="24"/>
          <w:szCs w:val="24"/>
        </w:rPr>
      </w:pPr>
      <w:r w:rsidRPr="00F40AE3">
        <w:rPr>
          <w:rFonts w:ascii="Times New Roman" w:hAnsi="Times New Roman" w:cs="Times New Roman"/>
          <w:bCs/>
          <w:sz w:val="24"/>
          <w:szCs w:val="24"/>
        </w:rPr>
        <w:t>10.6. Komisija gali nevertinti viso t</w:t>
      </w:r>
      <w:r w:rsidR="003D5100">
        <w:rPr>
          <w:rFonts w:ascii="Times New Roman" w:hAnsi="Times New Roman" w:cs="Times New Roman"/>
          <w:bCs/>
          <w:sz w:val="24"/>
          <w:szCs w:val="24"/>
        </w:rPr>
        <w:t>ie</w:t>
      </w:r>
      <w:r w:rsidRPr="00F40AE3">
        <w:rPr>
          <w:rFonts w:ascii="Times New Roman" w:hAnsi="Times New Roman" w:cs="Times New Roman"/>
          <w:bCs/>
          <w:sz w:val="24"/>
          <w:szCs w:val="24"/>
        </w:rPr>
        <w:t>kėjo pasiūlymo, jeigu patikrinusi jo dalį nustato, kad, vadovaujantis V</w:t>
      </w:r>
      <w:r w:rsidR="00E37A1D">
        <w:rPr>
          <w:rFonts w:ascii="Times New Roman" w:hAnsi="Times New Roman" w:cs="Times New Roman"/>
          <w:bCs/>
          <w:sz w:val="24"/>
          <w:szCs w:val="24"/>
        </w:rPr>
        <w:t>PĮ</w:t>
      </w:r>
      <w:r w:rsidRPr="00F40AE3">
        <w:rPr>
          <w:rFonts w:ascii="Times New Roman" w:hAnsi="Times New Roman" w:cs="Times New Roman"/>
          <w:bCs/>
          <w:sz w:val="24"/>
          <w:szCs w:val="24"/>
        </w:rPr>
        <w:t xml:space="preserve"> reikalavimais, pasiūlymas turi būti atmestas.</w:t>
      </w:r>
    </w:p>
    <w:p w14:paraId="2269B08E" w14:textId="2E6B150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 xml:space="preserve">10.7. </w:t>
      </w:r>
      <w:r w:rsidRPr="00F40AE3">
        <w:rPr>
          <w:rFonts w:ascii="Times New Roman" w:hAnsi="Times New Roman" w:cs="Times New Roman"/>
          <w:sz w:val="24"/>
          <w:szCs w:val="24"/>
        </w:rPr>
        <w:t>Įvertinusi pateiktų pasiūlymų atitiktį Konkurso sąlygose nustatytiems reikalavimams, Komisija raštu per nustatytą protingą terminą reikalauja, kad t</w:t>
      </w:r>
      <w:r w:rsidR="003D5100">
        <w:rPr>
          <w:rFonts w:ascii="Times New Roman" w:hAnsi="Times New Roman" w:cs="Times New Roman"/>
          <w:sz w:val="24"/>
          <w:szCs w:val="24"/>
        </w:rPr>
        <w:t>ie</w:t>
      </w:r>
      <w:r w:rsidRPr="00F40AE3">
        <w:rPr>
          <w:rFonts w:ascii="Times New Roman" w:hAnsi="Times New Roman" w:cs="Times New Roman"/>
          <w:sz w:val="24"/>
          <w:szCs w:val="24"/>
        </w:rPr>
        <w:t>kėjai pagrįstų pasiūlyme nurodyto pirkimo objekto kainą, jeigu ji yra neįprastai maža. Pasiūlyme nurodyta pirkimo objekto kaina laikoma neįprastai maža, jeigu ji yra 30 (trisdešimt) ir daugiau procentų mažesnė už visų t</w:t>
      </w:r>
      <w:r w:rsidR="005D2016">
        <w:rPr>
          <w:rFonts w:ascii="Times New Roman" w:hAnsi="Times New Roman" w:cs="Times New Roman"/>
          <w:sz w:val="24"/>
          <w:szCs w:val="24"/>
        </w:rPr>
        <w:t>ie</w:t>
      </w:r>
      <w:r w:rsidRPr="00F40AE3">
        <w:rPr>
          <w:rFonts w:ascii="Times New Roman" w:hAnsi="Times New Roman" w:cs="Times New Roman"/>
          <w:sz w:val="24"/>
          <w:szCs w:val="24"/>
        </w:rPr>
        <w:t>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4BA70270" w14:textId="005F6BCE"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10.8. Perkančioji organizacija, prieš nustatydama laimėjusį pasiūlymą, reikalauja, kad ekonomiškai naudingiausią pasiūlymą pateikęs t</w:t>
      </w:r>
      <w:r w:rsidR="005D2016">
        <w:rPr>
          <w:rFonts w:ascii="Times New Roman" w:hAnsi="Times New Roman" w:cs="Times New Roman"/>
          <w:bCs/>
          <w:sz w:val="24"/>
          <w:szCs w:val="24"/>
        </w:rPr>
        <w:t>ie</w:t>
      </w:r>
      <w:r w:rsidRPr="00F40AE3">
        <w:rPr>
          <w:rFonts w:ascii="Times New Roman" w:hAnsi="Times New Roman" w:cs="Times New Roman"/>
          <w:bCs/>
          <w:sz w:val="24"/>
          <w:szCs w:val="24"/>
        </w:rPr>
        <w:t xml:space="preserve">kėjas, pateiktų aktualius dokumentus, patvirtinančius </w:t>
      </w:r>
      <w:r w:rsidRPr="00F40AE3">
        <w:rPr>
          <w:rFonts w:ascii="Times New Roman" w:hAnsi="Times New Roman" w:cs="Times New Roman"/>
          <w:sz w:val="24"/>
          <w:szCs w:val="24"/>
        </w:rPr>
        <w:t>jo pašalinimo pagrindų nebuvimą, atitiktį kvalifikacijos ir nacionalinio saugumo reikalavimams (jei taikoma). Tuo atveju, jei galimas laimėtojas iki komisijos nustatyto termino CVP IS susirašinėjimo priemonėmis nepateikia reikalaujamų dokumentų arba jo pateikti dokumentai neįrodo atitikties keltiems reikalavimams, Komisija šio t</w:t>
      </w:r>
      <w:r w:rsidR="005D2016">
        <w:rPr>
          <w:rFonts w:ascii="Times New Roman" w:hAnsi="Times New Roman" w:cs="Times New Roman"/>
          <w:sz w:val="24"/>
          <w:szCs w:val="24"/>
        </w:rPr>
        <w:t>ie</w:t>
      </w:r>
      <w:r w:rsidRPr="00F40AE3">
        <w:rPr>
          <w:rFonts w:ascii="Times New Roman" w:hAnsi="Times New Roman" w:cs="Times New Roman"/>
          <w:sz w:val="24"/>
          <w:szCs w:val="24"/>
        </w:rPr>
        <w:t>kėjo pasiūlymą atmeta ir prašo atitinkamus dokumentus pateikti kitą t</w:t>
      </w:r>
      <w:r w:rsidR="005D2016">
        <w:rPr>
          <w:rFonts w:ascii="Times New Roman" w:hAnsi="Times New Roman" w:cs="Times New Roman"/>
          <w:sz w:val="24"/>
          <w:szCs w:val="24"/>
        </w:rPr>
        <w:t>ie</w:t>
      </w:r>
      <w:r w:rsidRPr="00F40AE3">
        <w:rPr>
          <w:rFonts w:ascii="Times New Roman" w:hAnsi="Times New Roman" w:cs="Times New Roman"/>
          <w:sz w:val="24"/>
          <w:szCs w:val="24"/>
        </w:rPr>
        <w:t>kėją, kurio pasiūlymas pagal patikslintą pasiūlymų eilę gali būti nustatytas laimėjusiu.</w:t>
      </w:r>
    </w:p>
    <w:p w14:paraId="61156E22" w14:textId="77777777" w:rsidR="00F40AE3" w:rsidRPr="00F40AE3"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 </w:t>
      </w:r>
      <w:r w:rsidRPr="00F40AE3">
        <w:rPr>
          <w:rFonts w:ascii="Times New Roman" w:hAnsi="Times New Roman" w:cs="Times New Roman"/>
          <w:b/>
          <w:bCs/>
          <w:i/>
          <w:iCs/>
          <w:sz w:val="24"/>
          <w:szCs w:val="24"/>
        </w:rPr>
        <w:t xml:space="preserve">Komisija atmeta pasiūlymą, jeigu yra bent viena iš šių sąlygų: </w:t>
      </w:r>
    </w:p>
    <w:p w14:paraId="0E2EFA54" w14:textId="15DE8ADD" w:rsidR="00F40AE3" w:rsidRPr="00F40AE3" w:rsidRDefault="00F40AE3" w:rsidP="00E12F7E">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 xml:space="preserve">10.9.1. </w:t>
      </w:r>
      <w:r w:rsidR="003532EF">
        <w:rPr>
          <w:rFonts w:ascii="Times New Roman" w:hAnsi="Times New Roman" w:cs="Times New Roman"/>
          <w:sz w:val="24"/>
          <w:szCs w:val="24"/>
        </w:rPr>
        <w:t>t</w:t>
      </w:r>
      <w:r w:rsidR="00440599">
        <w:rPr>
          <w:rFonts w:ascii="Times New Roman" w:hAnsi="Times New Roman" w:cs="Times New Roman"/>
          <w:sz w:val="24"/>
          <w:szCs w:val="24"/>
        </w:rPr>
        <w:t>ie</w:t>
      </w:r>
      <w:r w:rsidRPr="00F40AE3">
        <w:rPr>
          <w:rFonts w:ascii="Times New Roman" w:hAnsi="Times New Roman" w:cs="Times New Roman"/>
          <w:sz w:val="24"/>
          <w:szCs w:val="24"/>
        </w:rPr>
        <w:t>kėjas kartu su pasiūlymu nepateikė, o Komisijai paprašius, nepateikė arba nepatikslino EBVPD arba, patikslinęs EBVPD, nurodė, kad yra pašalinimo pagrindai, ir nenurodė, kad taiko apsivalymo priemones;</w:t>
      </w:r>
    </w:p>
    <w:p w14:paraId="3B46122D" w14:textId="37F8146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10.9.2. </w:t>
      </w:r>
      <w:r w:rsidR="003532EF">
        <w:rPr>
          <w:rFonts w:ascii="Times New Roman" w:hAnsi="Times New Roman" w:cs="Times New Roman"/>
          <w:sz w:val="24"/>
          <w:szCs w:val="24"/>
        </w:rPr>
        <w:t>t</w:t>
      </w:r>
      <w:r w:rsidRPr="00F40AE3">
        <w:rPr>
          <w:rFonts w:ascii="Times New Roman" w:hAnsi="Times New Roman" w:cs="Times New Roman"/>
          <w:sz w:val="24"/>
          <w:szCs w:val="24"/>
        </w:rPr>
        <w:t>iekėjas nesilaiko sąlygų dėl alternatyvių pasiūlymų teikimo;</w:t>
      </w:r>
    </w:p>
    <w:p w14:paraId="0A3421E4" w14:textId="3BF2D408"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10.9.3. </w:t>
      </w:r>
      <w:r w:rsidR="003532EF">
        <w:rPr>
          <w:rFonts w:ascii="Times New Roman" w:hAnsi="Times New Roman" w:cs="Times New Roman"/>
          <w:sz w:val="24"/>
          <w:szCs w:val="24"/>
        </w:rPr>
        <w:t>t</w:t>
      </w:r>
      <w:r w:rsidRPr="00F40AE3">
        <w:rPr>
          <w:rFonts w:ascii="Times New Roman" w:hAnsi="Times New Roman" w:cs="Times New Roman"/>
          <w:sz w:val="24"/>
          <w:szCs w:val="24"/>
        </w:rPr>
        <w:t>iekėjas nepratęsia pasiūlymo galiojimo;</w:t>
      </w:r>
    </w:p>
    <w:p w14:paraId="0D04DDA1" w14:textId="0918A27C"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10.9.4. </w:t>
      </w:r>
      <w:r w:rsidR="003532EF">
        <w:rPr>
          <w:rFonts w:ascii="Times New Roman" w:hAnsi="Times New Roman" w:cs="Times New Roman"/>
          <w:sz w:val="24"/>
          <w:szCs w:val="24"/>
        </w:rPr>
        <w:t>t</w:t>
      </w:r>
      <w:r w:rsidRPr="00F40AE3">
        <w:rPr>
          <w:rFonts w:ascii="Times New Roman" w:hAnsi="Times New Roman" w:cs="Times New Roman"/>
          <w:sz w:val="24"/>
          <w:szCs w:val="24"/>
        </w:rPr>
        <w: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0EB72D01"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10.9.5. tiekėjas pasiūlyme pateikė netikslius ar neišsamius duomenis apie pašalinimo pagrindų nebuvimą, ar atitikimą kvalifikacijos reikalavimams, ar Reglamento reikalavimams ir, perkančiajai organizacijai prašant, nepateikė arba nepatikslino jų;</w:t>
      </w:r>
    </w:p>
    <w:p w14:paraId="244625BB"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10.9.6. tiekėjas per perkančiosios organizacijos nustatytą terminą nepatikslino, nepapildė ar nepateikė pirkimo dokumentuose nurodytų kartu su pasiūlymu teikiamų dokumentų: tiekėjo įgaliojimo asmeniui pateikti pasiūlymą, jungtinės veiklos sutarties (</w:t>
      </w:r>
      <w:r w:rsidRPr="00F40AE3">
        <w:rPr>
          <w:rFonts w:ascii="Times New Roman" w:hAnsi="Times New Roman" w:cs="Times New Roman"/>
          <w:i/>
          <w:iCs/>
          <w:sz w:val="24"/>
          <w:szCs w:val="24"/>
        </w:rPr>
        <w:t>jei pasiūlymą teikia ūkio subjektų grupė</w:t>
      </w:r>
      <w:r w:rsidRPr="00F40AE3">
        <w:rPr>
          <w:rFonts w:ascii="Times New Roman" w:hAnsi="Times New Roman" w:cs="Times New Roman"/>
          <w:sz w:val="24"/>
          <w:szCs w:val="24"/>
        </w:rPr>
        <w:t>), pasiūlymo galiojimo užtikrinimą patvirtinančio dokumento (</w:t>
      </w:r>
      <w:r w:rsidRPr="00F40AE3">
        <w:rPr>
          <w:rFonts w:ascii="Times New Roman" w:hAnsi="Times New Roman" w:cs="Times New Roman"/>
          <w:i/>
          <w:sz w:val="24"/>
          <w:szCs w:val="24"/>
        </w:rPr>
        <w:t>jei pasiūlymo galiojimo užtikrinimo reikalaujama</w:t>
      </w:r>
      <w:r w:rsidRPr="00F40AE3">
        <w:rPr>
          <w:rFonts w:ascii="Times New Roman" w:hAnsi="Times New Roman" w:cs="Times New Roman"/>
          <w:sz w:val="24"/>
          <w:szCs w:val="24"/>
        </w:rPr>
        <w:t>) ir dokumentų nesusijusių su pirkimo objektu, jo techninėmis charakteristikomis, sutarties vykdymo sąlygomis ar pasiūlymo kaina.</w:t>
      </w:r>
    </w:p>
    <w:p w14:paraId="32222A69" w14:textId="2DBE53F5"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10.9.7. pasiūlymas neatitiko konkurso sąlygose nustatytų reikalavimų</w:t>
      </w:r>
      <w:r w:rsidRPr="00F40AE3">
        <w:rPr>
          <w:rFonts w:ascii="Times New Roman" w:hAnsi="Times New Roman" w:cs="Times New Roman"/>
          <w:i/>
          <w:iCs/>
          <w:sz w:val="24"/>
          <w:szCs w:val="24"/>
        </w:rPr>
        <w:t xml:space="preserve"> </w:t>
      </w:r>
      <w:r w:rsidRPr="00F40AE3">
        <w:rPr>
          <w:rFonts w:ascii="Times New Roman" w:hAnsi="Times New Roman" w:cs="Times New Roman"/>
          <w:sz w:val="24"/>
          <w:szCs w:val="24"/>
        </w:rPr>
        <w:t>ir jo trūkumai negali būti ištaisyti vadovaujantis Viešųjų pirkimų tarnybos nustatytomis Pasiūlymų patikslinimo, papildymo ar paaiškinimo taisyklėmis (patvirtintos Viešųjų pirkimų tarnybos direktoriaus 2022 m. gruodžio 30 d. įsakymu Nr. 1S-240)</w:t>
      </w:r>
      <w:r w:rsidR="0026156F">
        <w:rPr>
          <w:rFonts w:ascii="Times New Roman" w:hAnsi="Times New Roman" w:cs="Times New Roman"/>
          <w:sz w:val="24"/>
          <w:szCs w:val="24"/>
        </w:rPr>
        <w:t>;</w:t>
      </w:r>
    </w:p>
    <w:p w14:paraId="63C1CFD1"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10.9.8. tiekėjas per perkančiosios organizacijos nurodytą terminą nepatikslino, nepapildė ar nepaaiškino pasiūlymo;</w:t>
      </w:r>
    </w:p>
    <w:p w14:paraId="61CBCE68" w14:textId="377B160A" w:rsidR="00343621" w:rsidRPr="005B50B3" w:rsidRDefault="00F40AE3" w:rsidP="00343621">
      <w:pPr>
        <w:spacing w:after="0" w:line="240" w:lineRule="auto"/>
        <w:ind w:firstLine="709"/>
        <w:jc w:val="both"/>
        <w:rPr>
          <w:rFonts w:ascii="Times New Roman" w:hAnsi="Times New Roman" w:cs="Times New Roman"/>
          <w:b/>
          <w:bCs/>
          <w:i/>
          <w:iCs/>
          <w:sz w:val="24"/>
          <w:szCs w:val="24"/>
        </w:rPr>
      </w:pPr>
      <w:r w:rsidRPr="00F40AE3">
        <w:rPr>
          <w:rFonts w:ascii="Times New Roman" w:hAnsi="Times New Roman" w:cs="Times New Roman"/>
          <w:sz w:val="24"/>
          <w:szCs w:val="24"/>
        </w:rPr>
        <w:t>10.9.9. t</w:t>
      </w:r>
      <w:r w:rsidR="0026156F">
        <w:rPr>
          <w:rFonts w:ascii="Times New Roman" w:hAnsi="Times New Roman" w:cs="Times New Roman"/>
          <w:sz w:val="24"/>
          <w:szCs w:val="24"/>
        </w:rPr>
        <w:t>ie</w:t>
      </w:r>
      <w:r w:rsidRPr="00F40AE3">
        <w:rPr>
          <w:rFonts w:ascii="Times New Roman" w:hAnsi="Times New Roman" w:cs="Times New Roman"/>
          <w:sz w:val="24"/>
          <w:szCs w:val="24"/>
        </w:rPr>
        <w:t xml:space="preserve">kėjas pasiūlė per didelį, perkančiajai organizacijai nepriimtiną įkainį. </w:t>
      </w:r>
      <w:r w:rsidRPr="00343621">
        <w:rPr>
          <w:rFonts w:ascii="Times New Roman" w:hAnsi="Times New Roman" w:cs="Times New Roman"/>
          <w:b/>
          <w:bCs/>
          <w:i/>
          <w:iCs/>
          <w:sz w:val="24"/>
          <w:szCs w:val="24"/>
        </w:rPr>
        <w:t>Per didelis įkainis bus laikomas įkainis,</w:t>
      </w:r>
      <w:r w:rsidR="00343621" w:rsidRPr="00343621">
        <w:rPr>
          <w:rFonts w:ascii="Times New Roman" w:hAnsi="Times New Roman" w:cs="Times New Roman"/>
          <w:kern w:val="0"/>
          <w:sz w:val="24"/>
          <w:szCs w:val="24"/>
          <w14:ligatures w14:val="none"/>
        </w:rPr>
        <w:t xml:space="preserve"> </w:t>
      </w:r>
      <w:r w:rsidR="00343621" w:rsidRPr="00343621">
        <w:rPr>
          <w:rFonts w:ascii="Times New Roman" w:hAnsi="Times New Roman" w:cs="Times New Roman"/>
          <w:b/>
          <w:bCs/>
          <w:i/>
          <w:iCs/>
          <w:sz w:val="24"/>
          <w:szCs w:val="24"/>
        </w:rPr>
        <w:t xml:space="preserve">kuris bus didesnis </w:t>
      </w:r>
      <w:r w:rsidR="00343621" w:rsidRPr="00047924">
        <w:rPr>
          <w:rFonts w:ascii="Times New Roman" w:hAnsi="Times New Roman" w:cs="Times New Roman"/>
          <w:b/>
          <w:bCs/>
          <w:i/>
          <w:iCs/>
          <w:sz w:val="24"/>
          <w:szCs w:val="24"/>
        </w:rPr>
        <w:t xml:space="preserve">nei </w:t>
      </w:r>
      <w:r w:rsidR="005A15E3" w:rsidRPr="005B50B3">
        <w:rPr>
          <w:rFonts w:ascii="Times New Roman" w:hAnsi="Times New Roman" w:cs="Times New Roman"/>
          <w:b/>
          <w:bCs/>
          <w:i/>
          <w:iCs/>
          <w:sz w:val="24"/>
          <w:szCs w:val="24"/>
        </w:rPr>
        <w:t>350,00 (trys šimtai penkiasdešimt</w:t>
      </w:r>
      <w:r w:rsidR="005B50B3" w:rsidRPr="005B50B3">
        <w:rPr>
          <w:rFonts w:ascii="Times New Roman" w:hAnsi="Times New Roman" w:cs="Times New Roman"/>
          <w:b/>
          <w:bCs/>
          <w:i/>
          <w:iCs/>
          <w:sz w:val="24"/>
          <w:szCs w:val="24"/>
        </w:rPr>
        <w:t xml:space="preserve">) </w:t>
      </w:r>
      <w:r w:rsidR="005A15E3" w:rsidRPr="005B50B3">
        <w:rPr>
          <w:rFonts w:ascii="Times New Roman" w:hAnsi="Times New Roman" w:cs="Times New Roman"/>
          <w:b/>
          <w:bCs/>
          <w:i/>
          <w:iCs/>
          <w:sz w:val="24"/>
          <w:szCs w:val="24"/>
        </w:rPr>
        <w:t>Eur be PVM už 1 (vienos) tonos tabako gaminių sunaikinimą.</w:t>
      </w:r>
    </w:p>
    <w:p w14:paraId="628517A6" w14:textId="147EE2C5"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10.9.10. pasiūlyme nurodyta neįprastai maža kaina ir </w:t>
      </w:r>
      <w:r w:rsidR="008F369B">
        <w:rPr>
          <w:rFonts w:ascii="Times New Roman" w:hAnsi="Times New Roman" w:cs="Times New Roman"/>
          <w:sz w:val="24"/>
          <w:szCs w:val="24"/>
        </w:rPr>
        <w:t>t</w:t>
      </w:r>
      <w:r w:rsidRPr="00F40AE3">
        <w:rPr>
          <w:rFonts w:ascii="Times New Roman" w:hAnsi="Times New Roman" w:cs="Times New Roman"/>
          <w:sz w:val="24"/>
          <w:szCs w:val="24"/>
        </w:rPr>
        <w:t>iekėjas nepateikia tinkamų pasiūlytos mažiausios kainos pagrįstumo įrodymų;</w:t>
      </w:r>
    </w:p>
    <w:p w14:paraId="26E92D6C"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10.9.11. pasiūlymas buvo pateiktas ne perkančiosios organizacijos nurodytomis elektroninėmis priemonėmis;</w:t>
      </w:r>
    </w:p>
    <w:p w14:paraId="5A805436" w14:textId="592CDF83"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lastRenderedPageBreak/>
        <w:t>10.9.12</w:t>
      </w:r>
      <w:r w:rsidRPr="00F40AE3">
        <w:rPr>
          <w:rFonts w:ascii="Times New Roman" w:hAnsi="Times New Roman" w:cs="Times New Roman"/>
          <w:bCs/>
          <w:sz w:val="24"/>
          <w:szCs w:val="24"/>
        </w:rPr>
        <w:t>.</w:t>
      </w:r>
      <w:r w:rsidRPr="00F40AE3">
        <w:rPr>
          <w:rFonts w:ascii="Times New Roman" w:hAnsi="Times New Roman" w:cs="Times New Roman"/>
          <w:sz w:val="24"/>
          <w:szCs w:val="24"/>
        </w:rPr>
        <w:t xml:space="preserve"> tiekėjas pateikia daugiau kaip vieną pasiūlymą</w:t>
      </w:r>
      <w:r w:rsidR="00614014">
        <w:rPr>
          <w:rFonts w:ascii="Times New Roman" w:hAnsi="Times New Roman" w:cs="Times New Roman"/>
          <w:sz w:val="24"/>
          <w:szCs w:val="24"/>
        </w:rPr>
        <w:t>;</w:t>
      </w:r>
      <w:r w:rsidRPr="00F40AE3">
        <w:rPr>
          <w:rFonts w:ascii="Times New Roman" w:hAnsi="Times New Roman" w:cs="Times New Roman"/>
          <w:sz w:val="24"/>
          <w:szCs w:val="24"/>
        </w:rPr>
        <w:t xml:space="preserve"> </w:t>
      </w:r>
    </w:p>
    <w:p w14:paraId="082B7C81" w14:textId="48A38AF6"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10.9.13. </w:t>
      </w:r>
      <w:r w:rsidR="00291A05">
        <w:rPr>
          <w:rFonts w:ascii="Times New Roman" w:hAnsi="Times New Roman" w:cs="Times New Roman"/>
          <w:sz w:val="24"/>
          <w:szCs w:val="24"/>
        </w:rPr>
        <w:t>t</w:t>
      </w:r>
      <w:r w:rsidRPr="00F40AE3">
        <w:rPr>
          <w:rFonts w:ascii="Times New Roman" w:hAnsi="Times New Roman" w:cs="Times New Roman"/>
          <w:sz w:val="24"/>
          <w:szCs w:val="24"/>
        </w:rPr>
        <w:t>iekėjas neatitinka Reglamento reikalavimų;</w:t>
      </w:r>
    </w:p>
    <w:p w14:paraId="07540F06"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10.9.14. tiekėjo pasiūlymas neatitinka kitų Konkurso sąlygose nustatytų reikalavimų.</w:t>
      </w:r>
    </w:p>
    <w:p w14:paraId="3ED10876" w14:textId="77777777" w:rsidR="00F40AE3" w:rsidRPr="00F40AE3" w:rsidRDefault="00F40AE3" w:rsidP="00F40AE3">
      <w:pPr>
        <w:spacing w:after="0" w:line="240" w:lineRule="auto"/>
        <w:jc w:val="both"/>
        <w:rPr>
          <w:rFonts w:ascii="Times New Roman" w:hAnsi="Times New Roman" w:cs="Times New Roman"/>
          <w:b/>
          <w:sz w:val="24"/>
          <w:szCs w:val="24"/>
        </w:rPr>
      </w:pPr>
    </w:p>
    <w:p w14:paraId="743E61F1" w14:textId="77777777" w:rsidR="00F40AE3" w:rsidRPr="00F40AE3" w:rsidRDefault="00F40AE3" w:rsidP="00E12F7E">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XI. PASIŪLYMŲ VERTINIMAS</w:t>
      </w:r>
    </w:p>
    <w:p w14:paraId="18405AE8" w14:textId="77777777" w:rsidR="00F40AE3" w:rsidRPr="00F40AE3" w:rsidRDefault="00F40AE3" w:rsidP="00F40AE3">
      <w:pPr>
        <w:spacing w:after="0" w:line="240" w:lineRule="auto"/>
        <w:jc w:val="both"/>
        <w:rPr>
          <w:rFonts w:ascii="Times New Roman" w:hAnsi="Times New Roman" w:cs="Times New Roman"/>
          <w:b/>
          <w:sz w:val="24"/>
          <w:szCs w:val="24"/>
        </w:rPr>
      </w:pPr>
    </w:p>
    <w:p w14:paraId="77EC2F99"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11.1. Pasiūlyme nurodyta kaina bus vertinama eurais. Į pasiūlymo kainą turi būti įskaityti visi mokesčiai ir visos tiekėjo išlaidos, apimančios viską, ko reikia visiškam ir tinkamam sutarties įvykdymui. </w:t>
      </w:r>
    </w:p>
    <w:p w14:paraId="3AEAFF10" w14:textId="63F3FC08"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11.2. Perkančioji organizacija iš neatmestų pasiūlymų išrenka ekonomiškai naudingiausią pasiūlymą. </w:t>
      </w:r>
      <w:r w:rsidRPr="00F40AE3">
        <w:rPr>
          <w:rFonts w:ascii="Times New Roman" w:hAnsi="Times New Roman" w:cs="Times New Roman"/>
          <w:b/>
          <w:i/>
          <w:iCs/>
          <w:sz w:val="24"/>
          <w:szCs w:val="24"/>
        </w:rPr>
        <w:t>Ekonomiškai naudingiausias pasiūlymas išrenkamas pagal kainą</w:t>
      </w:r>
      <w:r w:rsidRPr="00F40AE3">
        <w:rPr>
          <w:rFonts w:ascii="Times New Roman" w:hAnsi="Times New Roman" w:cs="Times New Roman"/>
          <w:i/>
          <w:iCs/>
          <w:sz w:val="24"/>
          <w:szCs w:val="24"/>
        </w:rPr>
        <w:t>.</w:t>
      </w:r>
      <w:r w:rsidRPr="00F40AE3">
        <w:rPr>
          <w:rFonts w:ascii="Times New Roman" w:hAnsi="Times New Roman" w:cs="Times New Roman"/>
          <w:sz w:val="24"/>
          <w:szCs w:val="24"/>
        </w:rPr>
        <w:t xml:space="preserve"> </w:t>
      </w:r>
    </w:p>
    <w:p w14:paraId="6447D3AA"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11.3. 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paslaugoms LR pridėtinės vertės mokesčio įstatyme nustatytą PVM tarifą. Tokiu atveju su kitų tiekėjų pasiūlytomis bendromis kainomis yra lyginama ir vertinama komisijos apskaičiuota kaina.</w:t>
      </w:r>
    </w:p>
    <w:p w14:paraId="32900C35" w14:textId="77777777" w:rsidR="00F40AE3" w:rsidRPr="00F40AE3" w:rsidRDefault="00F40AE3" w:rsidP="00F40AE3">
      <w:pPr>
        <w:spacing w:after="0" w:line="240" w:lineRule="auto"/>
        <w:jc w:val="both"/>
        <w:rPr>
          <w:rFonts w:ascii="Times New Roman" w:hAnsi="Times New Roman" w:cs="Times New Roman"/>
          <w:sz w:val="24"/>
          <w:szCs w:val="24"/>
        </w:rPr>
      </w:pPr>
      <w:bookmarkStart w:id="38" w:name="_Toc251317988"/>
      <w:bookmarkEnd w:id="35"/>
      <w:bookmarkEnd w:id="36"/>
      <w:r w:rsidRPr="00F40AE3">
        <w:rPr>
          <w:rFonts w:ascii="Times New Roman" w:hAnsi="Times New Roman" w:cs="Times New Roman"/>
          <w:b/>
          <w:bCs/>
          <w:i/>
          <w:iCs/>
          <w:sz w:val="24"/>
          <w:szCs w:val="24"/>
        </w:rPr>
        <w:tab/>
      </w:r>
    </w:p>
    <w:p w14:paraId="5B3112DC"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39" w:name="_Toc258929298"/>
      <w:bookmarkStart w:id="40" w:name="_Toc61251142"/>
      <w:r w:rsidRPr="00F40AE3">
        <w:rPr>
          <w:rFonts w:ascii="Times New Roman" w:hAnsi="Times New Roman" w:cs="Times New Roman"/>
          <w:b/>
          <w:bCs/>
          <w:sz w:val="24"/>
          <w:szCs w:val="24"/>
        </w:rPr>
        <w:t>XI</w:t>
      </w:r>
      <w:bookmarkEnd w:id="38"/>
      <w:r w:rsidRPr="00F40AE3">
        <w:rPr>
          <w:rFonts w:ascii="Times New Roman" w:hAnsi="Times New Roman" w:cs="Times New Roman"/>
          <w:b/>
          <w:bCs/>
          <w:sz w:val="24"/>
          <w:szCs w:val="24"/>
        </w:rPr>
        <w:t xml:space="preserve">I. </w:t>
      </w:r>
      <w:bookmarkStart w:id="41" w:name="_Hlk105423753"/>
      <w:r w:rsidRPr="00F40AE3">
        <w:rPr>
          <w:rFonts w:ascii="Times New Roman" w:hAnsi="Times New Roman" w:cs="Times New Roman"/>
          <w:b/>
          <w:bCs/>
          <w:sz w:val="24"/>
          <w:szCs w:val="24"/>
        </w:rPr>
        <w:t xml:space="preserve">PASIŪLYMŲ EILĖ IR </w:t>
      </w:r>
      <w:bookmarkEnd w:id="39"/>
      <w:r w:rsidRPr="00F40AE3">
        <w:rPr>
          <w:rFonts w:ascii="Times New Roman" w:hAnsi="Times New Roman" w:cs="Times New Roman"/>
          <w:b/>
          <w:bCs/>
          <w:sz w:val="24"/>
          <w:szCs w:val="24"/>
        </w:rPr>
        <w:t>LAIMĖJUSIO PASIŪLYMO NUSTATYMAS</w:t>
      </w:r>
      <w:bookmarkEnd w:id="40"/>
      <w:bookmarkEnd w:id="41"/>
    </w:p>
    <w:p w14:paraId="04AD7850" w14:textId="77777777" w:rsidR="00F40AE3" w:rsidRPr="00F40AE3" w:rsidRDefault="00F40AE3" w:rsidP="00F40AE3">
      <w:pPr>
        <w:spacing w:after="0" w:line="240" w:lineRule="auto"/>
        <w:jc w:val="both"/>
        <w:rPr>
          <w:rFonts w:ascii="Times New Roman" w:hAnsi="Times New Roman" w:cs="Times New Roman"/>
          <w:bCs/>
          <w:sz w:val="24"/>
          <w:szCs w:val="24"/>
        </w:rPr>
      </w:pPr>
    </w:p>
    <w:p w14:paraId="0DED483E"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12.1.</w:t>
      </w:r>
      <w:r w:rsidRPr="00F40AE3">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42" w:name="_Hlk515371887"/>
      <w:r w:rsidRPr="00F40AE3">
        <w:rPr>
          <w:rFonts w:ascii="Times New Roman" w:hAnsi="Times New Roman" w:cs="Times New Roman"/>
          <w:sz w:val="24"/>
          <w:szCs w:val="24"/>
        </w:rPr>
        <w:t xml:space="preserve">(išskyrus atvejus, kai pasiūlymą pateikia arba įvertinus pasiūlymus lieka tik vienas tiekėjas). </w:t>
      </w:r>
      <w:bookmarkEnd w:id="42"/>
      <w:r w:rsidRPr="00F40AE3">
        <w:rPr>
          <w:rFonts w:ascii="Times New Roman" w:hAnsi="Times New Roman" w:cs="Times New Roman"/>
          <w:sz w:val="24"/>
          <w:szCs w:val="24"/>
        </w:rPr>
        <w:t xml:space="preserve">Pasiūlymų eilė nustatoma ekonominio naudingumo mažėjimo (kainų didėjimo) tvarka. Tais atvejais, kai kelių tiekėjų pasiūlymų ekonominis naudingumas yra vienodas, sudarant pasiūlymų eilę pirmesnis į šią eilę įrašomas tiekėjas, kurio pasiūlymas CVP IS priemonėmis pateiktas anksčiausiai. </w:t>
      </w:r>
      <w:bookmarkStart w:id="43" w:name="_Hlk515371962"/>
      <w:r w:rsidRPr="00F40AE3">
        <w:rPr>
          <w:rFonts w:ascii="Times New Roman" w:hAnsi="Times New Roman" w:cs="Times New Roman"/>
          <w:sz w:val="24"/>
          <w:szCs w:val="24"/>
        </w:rPr>
        <w:t xml:space="preserve">Laimėjusiu pasiūlymu pripažįstamas pasiūlymas, esantis pasiūlymų eilės pirmoje vietoje. </w:t>
      </w:r>
      <w:bookmarkEnd w:id="43"/>
    </w:p>
    <w:p w14:paraId="62F92852"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12.2. Komisija dalyviams, ne vėliau kaip per </w:t>
      </w:r>
      <w:r w:rsidRPr="00F40AE3">
        <w:rPr>
          <w:rFonts w:ascii="Times New Roman" w:hAnsi="Times New Roman" w:cs="Times New Roman"/>
          <w:b/>
          <w:sz w:val="24"/>
          <w:szCs w:val="24"/>
        </w:rPr>
        <w:t>3</w:t>
      </w:r>
      <w:r w:rsidRPr="00F40AE3">
        <w:rPr>
          <w:rFonts w:ascii="Times New Roman" w:hAnsi="Times New Roman" w:cs="Times New Roman"/>
          <w:sz w:val="24"/>
          <w:szCs w:val="24"/>
        </w:rPr>
        <w:t xml:space="preserve"> (tris) </w:t>
      </w:r>
      <w:r w:rsidRPr="00F40AE3">
        <w:rPr>
          <w:rFonts w:ascii="Times New Roman" w:hAnsi="Times New Roman" w:cs="Times New Roman"/>
          <w:b/>
          <w:sz w:val="24"/>
          <w:szCs w:val="24"/>
        </w:rPr>
        <w:t>darbo dienas</w:t>
      </w:r>
      <w:r w:rsidRPr="00F40AE3">
        <w:rPr>
          <w:rFonts w:ascii="Times New Roman" w:hAnsi="Times New Roman" w:cs="Times New Roman"/>
          <w:sz w:val="24"/>
          <w:szCs w:val="24"/>
        </w:rPr>
        <w:t xml:space="preserve"> raštu praneša apie priimtą sprendimą nustatyti laimėjusį pasiūlymą, dėl kurio bus sudaroma sutartis ir pateikia:</w:t>
      </w:r>
    </w:p>
    <w:p w14:paraId="0B8CBBAB" w14:textId="5D00DB4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12.2.1.</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Konkurso sąlygų 12.3 papunktyje nurodytos atitinkamos informacijos, kuri dar nebuvo pateikta konkurso metu, santrauką;</w:t>
      </w:r>
    </w:p>
    <w:p w14:paraId="3108357C" w14:textId="04E91614"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12.2.2.</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nustatytą pasiūlymų eilę;</w:t>
      </w:r>
    </w:p>
    <w:p w14:paraId="22F8AFE3" w14:textId="7D00A43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12.2.3.</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laimėjusį pasiūlymą;</w:t>
      </w:r>
    </w:p>
    <w:p w14:paraId="39806923" w14:textId="1CA9304C"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12.2.4.</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tikslų atidėjimo terminą;</w:t>
      </w:r>
    </w:p>
    <w:p w14:paraId="0E4E3D1C"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12.2.5. arba nurodo priežastis, dėl kurių buvo priimtas sprendimas nesudaryti sutarties arba pradėti pirkimą iš naujo. </w:t>
      </w:r>
    </w:p>
    <w:p w14:paraId="6A8B0308" w14:textId="4085C7BB"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 xml:space="preserve">Komisija, gavusi dalyvio raštu pateiktą prašymą, ne vėliau kaip per </w:t>
      </w:r>
      <w:r w:rsidRPr="00F40AE3">
        <w:rPr>
          <w:rFonts w:ascii="Times New Roman" w:hAnsi="Times New Roman" w:cs="Times New Roman"/>
          <w:b/>
          <w:sz w:val="24"/>
          <w:szCs w:val="24"/>
        </w:rPr>
        <w:t>15</w:t>
      </w:r>
      <w:r w:rsidRPr="00F40AE3">
        <w:rPr>
          <w:rFonts w:ascii="Times New Roman" w:hAnsi="Times New Roman" w:cs="Times New Roman"/>
          <w:sz w:val="24"/>
          <w:szCs w:val="24"/>
        </w:rPr>
        <w:t xml:space="preserve"> (penkiolika) </w:t>
      </w:r>
      <w:r w:rsidRPr="00F40AE3">
        <w:rPr>
          <w:rFonts w:ascii="Times New Roman" w:hAnsi="Times New Roman" w:cs="Times New Roman"/>
          <w:b/>
          <w:sz w:val="24"/>
          <w:szCs w:val="24"/>
        </w:rPr>
        <w:t>dienų</w:t>
      </w:r>
      <w:r w:rsidRPr="00F40AE3">
        <w:rPr>
          <w:rFonts w:ascii="Times New Roman" w:hAnsi="Times New Roman" w:cs="Times New Roman"/>
          <w:sz w:val="24"/>
          <w:szCs w:val="24"/>
        </w:rPr>
        <w:t xml:space="preserve"> nuo jo gavimo dienos išsamiai pateikia šią informaciją:</w:t>
      </w:r>
    </w:p>
    <w:p w14:paraId="72003C05" w14:textId="3F19AD52"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12.3.1.</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 xml:space="preserve">dalyviui, kurio pasiūlymas nebuvo atmestas – laimėjusio pasiūlymo charakteristikas ir santykinius pranašumus, dėl kurių šis pasiūlymas buvo pripažintas geriausiu, taip pat šį pasiūlymą pateikusio dalyvio pavadinimą; </w:t>
      </w:r>
    </w:p>
    <w:p w14:paraId="0E0B7E29" w14:textId="6FB5C3BD"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12.3.2.</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dalyviui, kurio pasiūlymas buvo atmestas, – pasiūlymo atmetimo priežastis.</w:t>
      </w:r>
    </w:p>
    <w:p w14:paraId="69F3A590" w14:textId="7BBCBB0D" w:rsidR="00F40AE3" w:rsidRPr="00F40AE3" w:rsidRDefault="00F40AE3" w:rsidP="00E12F7E">
      <w:pPr>
        <w:spacing w:after="0" w:line="240" w:lineRule="auto"/>
        <w:ind w:firstLine="709"/>
        <w:jc w:val="both"/>
        <w:rPr>
          <w:rFonts w:ascii="Times New Roman" w:hAnsi="Times New Roman" w:cs="Times New Roman"/>
          <w:sz w:val="24"/>
          <w:szCs w:val="24"/>
        </w:rPr>
      </w:pPr>
      <w:bookmarkStart w:id="44" w:name="_Hlk515372347"/>
      <w:r w:rsidRPr="00F40AE3">
        <w:rPr>
          <w:rFonts w:ascii="Times New Roman" w:hAnsi="Times New Roman" w:cs="Times New Roman"/>
          <w:sz w:val="24"/>
          <w:szCs w:val="24"/>
        </w:rPr>
        <w:t>12.4.</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44"/>
    <w:p w14:paraId="432367C5"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12.5. Perkančioji organizacija sudaryti sutartį siūlo tam tiekėjui, kurio pasiūlymas pripažintas laimėjusiu. </w:t>
      </w:r>
      <w:r w:rsidRPr="00F40AE3">
        <w:rPr>
          <w:rFonts w:ascii="Times New Roman" w:hAnsi="Times New Roman" w:cs="Times New Roman"/>
          <w:b/>
          <w:bCs/>
          <w:i/>
          <w:iCs/>
          <w:sz w:val="24"/>
          <w:szCs w:val="24"/>
        </w:rPr>
        <w:t>Pirkimo sutartis sudaroma nedelsiant, bet ne anksčiau negu pasibaigė 10 (dešimt) dienų atidėjimo terminas</w:t>
      </w:r>
      <w:r w:rsidRPr="00F40AE3">
        <w:rPr>
          <w:rFonts w:ascii="Times New Roman" w:hAnsi="Times New Roman" w:cs="Times New Roman"/>
          <w:sz w:val="24"/>
          <w:szCs w:val="24"/>
        </w:rPr>
        <w:t xml:space="preserve">, </w:t>
      </w:r>
      <w:r w:rsidRPr="00F40AE3">
        <w:rPr>
          <w:rFonts w:ascii="Times New Roman" w:hAnsi="Times New Roman" w:cs="Times New Roman"/>
          <w:bCs/>
          <w:sz w:val="24"/>
          <w:szCs w:val="24"/>
        </w:rPr>
        <w:t xml:space="preserve">kuris prasideda nuo pranešimo apie sprendimą nustatyti laimėjusį pasiūlymą </w:t>
      </w:r>
      <w:r w:rsidRPr="00F40AE3">
        <w:rPr>
          <w:rFonts w:ascii="Times New Roman" w:hAnsi="Times New Roman" w:cs="Times New Roman"/>
          <w:bCs/>
          <w:sz w:val="24"/>
          <w:szCs w:val="24"/>
        </w:rPr>
        <w:lastRenderedPageBreak/>
        <w:t>išsiuntimo iš perkančiosios organizacijos CVP IS priemonėmis suinteresuotiems dalyviams dienos</w:t>
      </w:r>
      <w:r w:rsidRPr="00F40AE3">
        <w:rPr>
          <w:rFonts w:ascii="Times New Roman" w:hAnsi="Times New Roman" w:cs="Times New Roman"/>
          <w:sz w:val="24"/>
          <w:szCs w:val="24"/>
        </w:rPr>
        <w:t>. Atidėjimo terminas gali būti netaikomas, kai vienintelis suinteresuotas dalyvis yra tas, su kuriuo sudaroma sutartis.</w:t>
      </w:r>
    </w:p>
    <w:p w14:paraId="4050BDF8" w14:textId="285B0332"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12.6.</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Tiekėjas, kurio pasiūlymas nustatytas laimėjusiu, pasirašyti sutartį kviečiamas raštu ir jam nurodomas laikas, kada jis turi ją pasirašyti.</w:t>
      </w:r>
    </w:p>
    <w:p w14:paraId="74949EEB" w14:textId="696C3E80"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12.7.</w:t>
      </w:r>
      <w:r w:rsidR="00E12F7E">
        <w:rPr>
          <w:rFonts w:ascii="Times New Roman" w:hAnsi="Times New Roman" w:cs="Times New Roman"/>
          <w:sz w:val="24"/>
          <w:szCs w:val="24"/>
        </w:rPr>
        <w:t xml:space="preserve"> </w:t>
      </w:r>
      <w:r w:rsidRPr="00F40AE3">
        <w:rPr>
          <w:rFonts w:ascii="Times New Roman" w:hAnsi="Times New Roman" w:cs="Times New Roman"/>
          <w:sz w:val="24"/>
          <w:szCs w:val="24"/>
        </w:rPr>
        <w:t>Jeigu tiekėjas, kuriam buvo pasiūlyta sudaryti pirkimo sutartį, raštu atsisako ją sudaryti arba iki perkančiosios organizacijos nurodyto laiko nepasirašo pirkimo sutarties arba atsisako sudaryti  pirkimo sutartį V</w:t>
      </w:r>
      <w:r w:rsidR="00E37A1D">
        <w:rPr>
          <w:rFonts w:ascii="Times New Roman" w:hAnsi="Times New Roman" w:cs="Times New Roman"/>
          <w:sz w:val="24"/>
          <w:szCs w:val="24"/>
        </w:rPr>
        <w:t>PĮ</w:t>
      </w:r>
      <w:r w:rsidRPr="00F40AE3">
        <w:rPr>
          <w:rFonts w:ascii="Times New Roman" w:hAnsi="Times New Roman" w:cs="Times New Roman"/>
          <w:sz w:val="24"/>
          <w:szCs w:val="24"/>
        </w:rPr>
        <w:t xml:space="preserve"> ir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45 straipsnio 1 dalyje išdėstytos sąlygos.</w:t>
      </w:r>
    </w:p>
    <w:p w14:paraId="04A196AF" w14:textId="77777777" w:rsidR="00F40AE3" w:rsidRPr="00F40AE3" w:rsidRDefault="00F40AE3" w:rsidP="00E12F7E">
      <w:pPr>
        <w:spacing w:after="0" w:line="240" w:lineRule="auto"/>
        <w:ind w:firstLine="709"/>
        <w:jc w:val="both"/>
        <w:rPr>
          <w:rFonts w:ascii="Times New Roman" w:hAnsi="Times New Roman" w:cs="Times New Roman"/>
          <w:sz w:val="24"/>
          <w:szCs w:val="24"/>
        </w:rPr>
      </w:pPr>
      <w:bookmarkStart w:id="45" w:name="_Toc251317989"/>
      <w:r w:rsidRPr="00F40AE3">
        <w:rPr>
          <w:rFonts w:ascii="Times New Roman" w:hAnsi="Times New Roman" w:cs="Times New Roman"/>
          <w:sz w:val="24"/>
          <w:szCs w:val="24"/>
        </w:rPr>
        <w:t>12.8. Sudarant sutartį negali būti keičiama laimėjusio tiekėjo pasiūlymo kaina ir Konkurso sąlygose nustatytos sutarties sąlygos.</w:t>
      </w:r>
    </w:p>
    <w:p w14:paraId="461E6E0C" w14:textId="77777777" w:rsidR="00F40AE3" w:rsidRPr="00F40AE3" w:rsidRDefault="00F40AE3" w:rsidP="00F40AE3">
      <w:pPr>
        <w:spacing w:after="0" w:line="240" w:lineRule="auto"/>
        <w:jc w:val="both"/>
        <w:rPr>
          <w:rFonts w:ascii="Times New Roman" w:hAnsi="Times New Roman" w:cs="Times New Roman"/>
          <w:bCs/>
          <w:sz w:val="24"/>
          <w:szCs w:val="24"/>
        </w:rPr>
      </w:pPr>
      <w:bookmarkStart w:id="46" w:name="_Toc258929299"/>
    </w:p>
    <w:p w14:paraId="18709E39"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47" w:name="_Toc61251143"/>
      <w:r w:rsidRPr="00F40AE3">
        <w:rPr>
          <w:rFonts w:ascii="Times New Roman" w:hAnsi="Times New Roman" w:cs="Times New Roman"/>
          <w:b/>
          <w:bCs/>
          <w:sz w:val="24"/>
          <w:szCs w:val="24"/>
        </w:rPr>
        <w:t>XIII. GINČŲ NAGRINĖJIMO TVARKA</w:t>
      </w:r>
      <w:bookmarkEnd w:id="45"/>
      <w:bookmarkEnd w:id="46"/>
      <w:bookmarkEnd w:id="47"/>
    </w:p>
    <w:p w14:paraId="3372BEB5"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40B02F7" w14:textId="2B41B3AA"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13.1. Tiekėjas, norėdamas iki pirkimo sutarties sudarymo ginčyti perkančiosios organizacijos sprendimus ar veiksmus, turi pateikti pretenziją perkančiajai organizacijai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Pretenzija turi būti pateikta elektroninėmis priemonėmis. Perkančiosios organizacijos priimtas sprendimas gali būti skundžiamas teismui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nustatyta tvarka. </w:t>
      </w:r>
    </w:p>
    <w:p w14:paraId="457D9612" w14:textId="12964339"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13.2. Perkančioji organizacija nagrinėja tik tas tiekėjų pretenzijas, kurios gautos iki pirkimo sutarties sudarymo dienos ir pateiktos laikantis V</w:t>
      </w:r>
      <w:r w:rsidR="00CF213A">
        <w:rPr>
          <w:rFonts w:ascii="Times New Roman" w:hAnsi="Times New Roman" w:cs="Times New Roman"/>
          <w:sz w:val="24"/>
          <w:szCs w:val="24"/>
        </w:rPr>
        <w:t>PĮ</w:t>
      </w:r>
      <w:r w:rsidRPr="00F40AE3">
        <w:rPr>
          <w:rFonts w:ascii="Times New Roman" w:hAnsi="Times New Roman" w:cs="Times New Roman"/>
          <w:sz w:val="24"/>
          <w:szCs w:val="24"/>
        </w:rPr>
        <w:t xml:space="preserve"> VII skyriuje nustatytų terminų. </w:t>
      </w:r>
    </w:p>
    <w:p w14:paraId="7DF3104B" w14:textId="77777777" w:rsidR="00F40AE3" w:rsidRPr="00F40AE3" w:rsidRDefault="00F40AE3" w:rsidP="00E12F7E">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bCs/>
          <w:sz w:val="24"/>
          <w:szCs w:val="24"/>
        </w:rPr>
        <w:t>13.3. P</w:t>
      </w:r>
      <w:r w:rsidRPr="00F40AE3">
        <w:rPr>
          <w:rFonts w:ascii="Times New Roman" w:hAnsi="Times New Roman" w:cs="Times New Roman"/>
          <w:sz w:val="24"/>
          <w:szCs w:val="24"/>
        </w:rPr>
        <w:t>erkančioji organizacija gali nenagrinėti pretenzijų, teikiamų pakartotinai dėl to paties perkančiosios organizacijos priimto sprendimo arba atlikto veiksmo.</w:t>
      </w:r>
    </w:p>
    <w:p w14:paraId="70C512B1" w14:textId="77777777" w:rsidR="00F40AE3" w:rsidRPr="00F40AE3" w:rsidRDefault="00F40AE3" w:rsidP="00F40AE3">
      <w:pPr>
        <w:spacing w:after="0" w:line="240" w:lineRule="auto"/>
        <w:jc w:val="both"/>
        <w:rPr>
          <w:rFonts w:ascii="Times New Roman" w:hAnsi="Times New Roman" w:cs="Times New Roman"/>
          <w:sz w:val="24"/>
          <w:szCs w:val="24"/>
        </w:rPr>
      </w:pPr>
    </w:p>
    <w:p w14:paraId="536AFD78" w14:textId="77777777" w:rsidR="00F40AE3" w:rsidRPr="00F40AE3" w:rsidRDefault="00F40AE3" w:rsidP="00E12F7E">
      <w:pPr>
        <w:spacing w:after="0" w:line="240" w:lineRule="auto"/>
        <w:jc w:val="center"/>
        <w:rPr>
          <w:rFonts w:ascii="Times New Roman" w:hAnsi="Times New Roman" w:cs="Times New Roman"/>
          <w:b/>
          <w:bCs/>
          <w:sz w:val="24"/>
          <w:szCs w:val="24"/>
        </w:rPr>
      </w:pPr>
      <w:bookmarkStart w:id="48" w:name="_Toc61251144"/>
      <w:r w:rsidRPr="00F40AE3">
        <w:rPr>
          <w:rFonts w:ascii="Times New Roman" w:hAnsi="Times New Roman" w:cs="Times New Roman"/>
          <w:b/>
          <w:bCs/>
          <w:sz w:val="24"/>
          <w:szCs w:val="24"/>
        </w:rPr>
        <w:t>XIV. PIRKIMO SUTARTIES SĄLYGOS</w:t>
      </w:r>
      <w:bookmarkEnd w:id="48"/>
    </w:p>
    <w:p w14:paraId="4A8AD775" w14:textId="77777777" w:rsidR="00F40AE3" w:rsidRPr="00F40AE3" w:rsidRDefault="00F40AE3" w:rsidP="00F40AE3">
      <w:pPr>
        <w:spacing w:after="0" w:line="240" w:lineRule="auto"/>
        <w:jc w:val="both"/>
        <w:rPr>
          <w:rFonts w:ascii="Times New Roman" w:hAnsi="Times New Roman" w:cs="Times New Roman"/>
          <w:b/>
          <w:bCs/>
          <w:sz w:val="24"/>
          <w:szCs w:val="24"/>
        </w:rPr>
      </w:pPr>
    </w:p>
    <w:p w14:paraId="4B788ECD" w14:textId="15242302" w:rsidR="00F40AE3" w:rsidRDefault="00F40AE3" w:rsidP="00556972">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14.1. Pirkimo sutarties projektas pateikiamas </w:t>
      </w:r>
      <w:r w:rsidR="000768B3">
        <w:rPr>
          <w:rFonts w:ascii="Times New Roman" w:hAnsi="Times New Roman" w:cs="Times New Roman"/>
          <w:sz w:val="24"/>
          <w:szCs w:val="24"/>
        </w:rPr>
        <w:t>K</w:t>
      </w:r>
      <w:r w:rsidRPr="00F40AE3">
        <w:rPr>
          <w:rFonts w:ascii="Times New Roman" w:hAnsi="Times New Roman" w:cs="Times New Roman"/>
          <w:sz w:val="24"/>
          <w:szCs w:val="24"/>
        </w:rPr>
        <w:t>onkurso sąlygų 4 priede. Pasirašant pirkimo sutartį, projekte pateiktos sąlygos negali būti keičiamos ar koreguojamos.</w:t>
      </w:r>
    </w:p>
    <w:p w14:paraId="26BA2EDE" w14:textId="77777777" w:rsidR="0045039D" w:rsidRDefault="0045039D" w:rsidP="00556972">
      <w:pPr>
        <w:spacing w:after="0" w:line="240" w:lineRule="auto"/>
        <w:ind w:firstLine="709"/>
        <w:jc w:val="both"/>
        <w:rPr>
          <w:rFonts w:ascii="Times New Roman" w:hAnsi="Times New Roman" w:cs="Times New Roman"/>
          <w:sz w:val="24"/>
          <w:szCs w:val="24"/>
        </w:rPr>
      </w:pPr>
    </w:p>
    <w:p w14:paraId="7E92F272" w14:textId="77777777" w:rsidR="0045039D" w:rsidRDefault="0045039D" w:rsidP="00556972">
      <w:pPr>
        <w:spacing w:after="0" w:line="240" w:lineRule="auto"/>
        <w:ind w:firstLine="709"/>
        <w:jc w:val="both"/>
        <w:rPr>
          <w:rFonts w:ascii="Times New Roman" w:hAnsi="Times New Roman" w:cs="Times New Roman"/>
          <w:sz w:val="24"/>
          <w:szCs w:val="24"/>
        </w:rPr>
      </w:pPr>
    </w:p>
    <w:p w14:paraId="568535CD" w14:textId="457E9377" w:rsidR="0045039D" w:rsidRPr="00F40AE3" w:rsidRDefault="0045039D" w:rsidP="0055697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w:t>
      </w:r>
    </w:p>
    <w:p w14:paraId="6B0B2C81" w14:textId="77777777" w:rsidR="00F40AE3" w:rsidRPr="00F40AE3" w:rsidRDefault="00F40AE3" w:rsidP="00F40AE3">
      <w:pPr>
        <w:spacing w:after="0" w:line="240" w:lineRule="auto"/>
        <w:jc w:val="both"/>
        <w:rPr>
          <w:rFonts w:ascii="Times New Roman" w:hAnsi="Times New Roman" w:cs="Times New Roman"/>
          <w:sz w:val="24"/>
          <w:szCs w:val="24"/>
        </w:rPr>
      </w:pPr>
    </w:p>
    <w:p w14:paraId="26B74F7E" w14:textId="77777777" w:rsidR="00F40AE3" w:rsidRPr="00F40AE3" w:rsidRDefault="00F40AE3" w:rsidP="00F40AE3">
      <w:pPr>
        <w:spacing w:after="0" w:line="240" w:lineRule="auto"/>
        <w:jc w:val="both"/>
        <w:rPr>
          <w:rFonts w:ascii="Times New Roman" w:hAnsi="Times New Roman" w:cs="Times New Roman"/>
          <w:sz w:val="24"/>
          <w:szCs w:val="24"/>
        </w:rPr>
      </w:pPr>
    </w:p>
    <w:p w14:paraId="61716DB6" w14:textId="77777777" w:rsidR="00F40AE3" w:rsidRPr="00F40AE3" w:rsidRDefault="00F40AE3" w:rsidP="00F40AE3">
      <w:pPr>
        <w:spacing w:after="0" w:line="240" w:lineRule="auto"/>
        <w:jc w:val="both"/>
        <w:rPr>
          <w:rFonts w:ascii="Times New Roman" w:hAnsi="Times New Roman" w:cs="Times New Roman"/>
          <w:sz w:val="24"/>
          <w:szCs w:val="24"/>
        </w:rPr>
      </w:pPr>
    </w:p>
    <w:p w14:paraId="578AD042" w14:textId="77777777" w:rsidR="00F40AE3" w:rsidRPr="00F40AE3" w:rsidRDefault="00F40AE3" w:rsidP="00F40AE3">
      <w:pPr>
        <w:spacing w:after="0" w:line="240" w:lineRule="auto"/>
        <w:jc w:val="both"/>
        <w:rPr>
          <w:rFonts w:ascii="Times New Roman" w:hAnsi="Times New Roman" w:cs="Times New Roman"/>
          <w:sz w:val="24"/>
          <w:szCs w:val="24"/>
        </w:rPr>
      </w:pPr>
    </w:p>
    <w:p w14:paraId="03645876" w14:textId="77777777" w:rsidR="00F40AE3" w:rsidRPr="00F40AE3" w:rsidRDefault="00F40AE3" w:rsidP="00F40AE3">
      <w:pPr>
        <w:spacing w:after="0" w:line="240" w:lineRule="auto"/>
        <w:jc w:val="both"/>
        <w:rPr>
          <w:rFonts w:ascii="Times New Roman" w:hAnsi="Times New Roman" w:cs="Times New Roman"/>
          <w:sz w:val="24"/>
          <w:szCs w:val="24"/>
        </w:rPr>
      </w:pPr>
    </w:p>
    <w:p w14:paraId="3BA24A3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br w:type="page"/>
      </w:r>
    </w:p>
    <w:p w14:paraId="5C06AF72"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lastRenderedPageBreak/>
        <w:t xml:space="preserve">Atviro konkurso sąlygų </w:t>
      </w:r>
    </w:p>
    <w:p w14:paraId="0785857B"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ab/>
      </w:r>
      <w:r w:rsidRPr="00F40AE3">
        <w:rPr>
          <w:rFonts w:ascii="Times New Roman" w:hAnsi="Times New Roman" w:cs="Times New Roman"/>
          <w:sz w:val="24"/>
          <w:szCs w:val="24"/>
        </w:rPr>
        <w:tab/>
        <w:t>1 priedas</w:t>
      </w:r>
      <w:bookmarkStart w:id="49" w:name="_DV_M71"/>
      <w:bookmarkEnd w:id="49"/>
    </w:p>
    <w:p w14:paraId="39C2AD7F" w14:textId="77777777" w:rsidR="00521C4E" w:rsidRDefault="00521C4E" w:rsidP="00521C4E">
      <w:pPr>
        <w:tabs>
          <w:tab w:val="left" w:pos="0"/>
          <w:tab w:val="left" w:pos="709"/>
          <w:tab w:val="left" w:pos="993"/>
        </w:tabs>
        <w:spacing w:after="0" w:line="240" w:lineRule="auto"/>
        <w:jc w:val="both"/>
        <w:rPr>
          <w:rFonts w:ascii="Times New Roman" w:hAnsi="Times New Roman" w:cs="Times New Roman"/>
          <w:sz w:val="24"/>
          <w:szCs w:val="24"/>
        </w:rPr>
      </w:pPr>
    </w:p>
    <w:p w14:paraId="4DD24E14" w14:textId="77777777" w:rsidR="006F37AA" w:rsidRDefault="006F37AA" w:rsidP="006F37AA">
      <w:pPr>
        <w:spacing w:after="120" w:line="240" w:lineRule="auto"/>
        <w:jc w:val="center"/>
        <w:rPr>
          <w:rFonts w:ascii="Times New Roman" w:hAnsi="Times New Roman" w:cs="Times New Roman"/>
          <w:b/>
          <w:sz w:val="24"/>
          <w:szCs w:val="24"/>
        </w:rPr>
      </w:pPr>
      <w:r w:rsidRPr="009E4049">
        <w:rPr>
          <w:rFonts w:ascii="Times New Roman" w:hAnsi="Times New Roman" w:cs="Times New Roman"/>
          <w:b/>
          <w:sz w:val="24"/>
          <w:szCs w:val="24"/>
        </w:rPr>
        <w:t xml:space="preserve">KONFISKUOTŲ IR VALSTYBĖS NAUDAI PERDUOTŲ TABAKO IR TABAKO GAMINIŲ, JŲ PAKUOČIŲ IR SUDĖTINIŲ DALIŲ SUNAIKINIMO, NAUDOJIMO ARBA ŠALINIMO KITAIS BŪDAIS PAGAL ATLIEKŲ TVARKYMĄ REGLAMENTUOJANČIŲ TEISĖS AKTŲ REIKALAVIMUS PASLAUGŲ </w:t>
      </w:r>
      <w:r>
        <w:rPr>
          <w:rFonts w:ascii="Times New Roman" w:hAnsi="Times New Roman" w:cs="Times New Roman"/>
          <w:b/>
          <w:sz w:val="24"/>
          <w:szCs w:val="24"/>
        </w:rPr>
        <w:t xml:space="preserve">KAUNO MIESTE </w:t>
      </w:r>
      <w:r w:rsidRPr="009E4049">
        <w:rPr>
          <w:rFonts w:ascii="Times New Roman" w:hAnsi="Times New Roman" w:cs="Times New Roman"/>
          <w:b/>
          <w:sz w:val="24"/>
          <w:szCs w:val="24"/>
        </w:rPr>
        <w:t>TECHNINĖ SPECIFIKACIJA</w:t>
      </w:r>
    </w:p>
    <w:p w14:paraId="0F17F8F5" w14:textId="77777777" w:rsidR="006F37AA" w:rsidRPr="009E4049" w:rsidRDefault="006F37AA" w:rsidP="006F37AA">
      <w:pPr>
        <w:spacing w:after="120" w:line="240" w:lineRule="auto"/>
        <w:jc w:val="center"/>
        <w:rPr>
          <w:rFonts w:ascii="Times New Roman" w:hAnsi="Times New Roman" w:cs="Times New Roman"/>
          <w:b/>
          <w:sz w:val="24"/>
          <w:szCs w:val="24"/>
        </w:rPr>
      </w:pPr>
    </w:p>
    <w:p w14:paraId="180A24FE" w14:textId="77777777" w:rsidR="006F37AA" w:rsidRPr="00E42707" w:rsidRDefault="006F37AA" w:rsidP="006F37AA">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Konfiskuotų ir valstybės naudai perduotų tabako, tabako gaminių, jų pakuočių ir sudėtinių dalių (toliau – Tabako gaminių) sunaikinimas, naudojimas arba šalinimas kitais būdais pagal Lietuvos Respublikos atliekų tvarkymo įstatyme, Lietuvos Respublikos pakuočių ir pakuočių atliekų tvarkymo įstatyme ir kituose atliekų tvarkymą reglamentuojančiuose teisės aktuose nustatytus reikalavimus, nekeliant pavojaus žmonių sveikatai ir aplinkai, tuo pačiu organizacinėmis ir (arba) techninėmis priemonėmis užtikrinant, tabako gaminių panaudojimo pagal tiesioginę paskirtį negalimumą (toliau – sunaikinimas) </w:t>
      </w:r>
      <w:r w:rsidRPr="00E42707">
        <w:rPr>
          <w:rFonts w:ascii="Times New Roman" w:hAnsi="Times New Roman" w:cs="Times New Roman"/>
          <w:sz w:val="24"/>
          <w:szCs w:val="24"/>
        </w:rPr>
        <w:t xml:space="preserve">bei vadovaujantis Konfiskuotų ir valstybės naudai perduotų Tabako gaminių sunaikinimo tvarkos aprašo, patvirtinto Lietuvos Respublikos Vyriausybės </w:t>
      </w:r>
      <w:smartTag w:uri="schemas-tilde-lv/tildestengine" w:element="metric2">
        <w:smartTagPr>
          <w:attr w:name="metric_value" w:val="1999"/>
          <w:attr w:name="metric_text" w:val="m"/>
        </w:smartTagPr>
        <w:r w:rsidRPr="00E42707">
          <w:rPr>
            <w:rFonts w:ascii="Times New Roman" w:hAnsi="Times New Roman" w:cs="Times New Roman"/>
            <w:sz w:val="24"/>
            <w:szCs w:val="24"/>
          </w:rPr>
          <w:t>1999 m</w:t>
        </w:r>
      </w:smartTag>
      <w:r w:rsidRPr="00E42707">
        <w:rPr>
          <w:rFonts w:ascii="Times New Roman" w:hAnsi="Times New Roman" w:cs="Times New Roman"/>
          <w:sz w:val="24"/>
          <w:szCs w:val="24"/>
        </w:rPr>
        <w:t>. spalio 5 d. nutarimu Nr. 1116 „Dėl Konfiskuotų ir valstybės naudai perduotų Tabako gaminių sunaikinimo tvarkos aprašo patvirtinimo“ aktualia redakcija</w:t>
      </w:r>
      <w:r w:rsidRPr="00E42707">
        <w:rPr>
          <w:rFonts w:ascii="Times New Roman" w:hAnsi="Times New Roman" w:cs="Times New Roman"/>
          <w:sz w:val="24"/>
          <w:szCs w:val="24"/>
          <w:lang w:eastAsia="lt-LT"/>
        </w:rPr>
        <w:t>.</w:t>
      </w:r>
    </w:p>
    <w:p w14:paraId="5839E1F0" w14:textId="77777777" w:rsidR="006F37AA" w:rsidRPr="00132ED7" w:rsidRDefault="006F37AA" w:rsidP="006F37AA">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Tabako gaminių sunaikinimas – organizacinių ir (arba) technologinių priemonių visuma, kurias panaudojus tabako gaminiai sunaikinami: </w:t>
      </w:r>
      <w:r>
        <w:rPr>
          <w:rFonts w:ascii="Times New Roman" w:hAnsi="Times New Roman" w:cs="Times New Roman"/>
          <w:sz w:val="24"/>
          <w:szCs w:val="24"/>
        </w:rPr>
        <w:t xml:space="preserve">susmulkinami, </w:t>
      </w:r>
      <w:r w:rsidRPr="009E4049">
        <w:rPr>
          <w:rFonts w:ascii="Times New Roman" w:hAnsi="Times New Roman" w:cs="Times New Roman"/>
          <w:sz w:val="24"/>
          <w:szCs w:val="24"/>
        </w:rPr>
        <w:t>supjaustomi, sulaužomi, sumaigomi ar kitaip padaromi visiškai netinkamais vartoti pagal tiesioginę paskirtį</w:t>
      </w:r>
      <w:r>
        <w:rPr>
          <w:rFonts w:ascii="Times New Roman" w:hAnsi="Times New Roman" w:cs="Times New Roman"/>
          <w:sz w:val="24"/>
          <w:szCs w:val="24"/>
        </w:rPr>
        <w:t xml:space="preserve">, o po sunaikinimo susidariusios atliekos </w:t>
      </w:r>
      <w:r w:rsidRPr="009E4049">
        <w:rPr>
          <w:rFonts w:ascii="Times New Roman" w:hAnsi="Times New Roman" w:cs="Times New Roman"/>
          <w:sz w:val="24"/>
          <w:szCs w:val="24"/>
        </w:rPr>
        <w:t>sumaišom</w:t>
      </w:r>
      <w:r>
        <w:rPr>
          <w:rFonts w:ascii="Times New Roman" w:hAnsi="Times New Roman" w:cs="Times New Roman"/>
          <w:sz w:val="24"/>
          <w:szCs w:val="24"/>
        </w:rPr>
        <w:t>os</w:t>
      </w:r>
      <w:r w:rsidRPr="009E4049">
        <w:rPr>
          <w:rFonts w:ascii="Times New Roman" w:hAnsi="Times New Roman" w:cs="Times New Roman"/>
          <w:sz w:val="24"/>
          <w:szCs w:val="24"/>
        </w:rPr>
        <w:t xml:space="preserve"> su kit</w:t>
      </w:r>
      <w:r>
        <w:rPr>
          <w:rFonts w:ascii="Times New Roman" w:hAnsi="Times New Roman" w:cs="Times New Roman"/>
          <w:sz w:val="24"/>
          <w:szCs w:val="24"/>
        </w:rPr>
        <w:t>os</w:t>
      </w:r>
      <w:r w:rsidRPr="009E4049">
        <w:rPr>
          <w:rFonts w:ascii="Times New Roman" w:hAnsi="Times New Roman" w:cs="Times New Roman"/>
          <w:sz w:val="24"/>
          <w:szCs w:val="24"/>
        </w:rPr>
        <w:t xml:space="preserve"> biologin</w:t>
      </w:r>
      <w:r>
        <w:rPr>
          <w:rFonts w:ascii="Times New Roman" w:hAnsi="Times New Roman" w:cs="Times New Roman"/>
          <w:sz w:val="24"/>
          <w:szCs w:val="24"/>
        </w:rPr>
        <w:t>ės</w:t>
      </w:r>
      <w:r w:rsidRPr="009E4049">
        <w:rPr>
          <w:rFonts w:ascii="Times New Roman" w:hAnsi="Times New Roman" w:cs="Times New Roman"/>
          <w:sz w:val="24"/>
          <w:szCs w:val="24"/>
        </w:rPr>
        <w:t xml:space="preserve"> (chemin</w:t>
      </w:r>
      <w:r>
        <w:rPr>
          <w:rFonts w:ascii="Times New Roman" w:hAnsi="Times New Roman" w:cs="Times New Roman"/>
          <w:sz w:val="24"/>
          <w:szCs w:val="24"/>
        </w:rPr>
        <w:t>ės</w:t>
      </w:r>
      <w:r w:rsidRPr="009E4049">
        <w:rPr>
          <w:rFonts w:ascii="Times New Roman" w:hAnsi="Times New Roman" w:cs="Times New Roman"/>
          <w:sz w:val="24"/>
          <w:szCs w:val="24"/>
        </w:rPr>
        <w:t>) medžiag</w:t>
      </w:r>
      <w:r>
        <w:rPr>
          <w:rFonts w:ascii="Times New Roman" w:hAnsi="Times New Roman" w:cs="Times New Roman"/>
          <w:sz w:val="24"/>
          <w:szCs w:val="24"/>
        </w:rPr>
        <w:t>os  atliekomis arba sudeginamos</w:t>
      </w:r>
      <w:r w:rsidRPr="009E4049">
        <w:rPr>
          <w:rFonts w:ascii="Times New Roman" w:hAnsi="Times New Roman" w:cs="Times New Roman"/>
          <w:sz w:val="24"/>
          <w:szCs w:val="24"/>
        </w:rPr>
        <w:t xml:space="preserve">. Paslaugos teikėjas įsipareigoja Tabako gaminius sunaikinti - negrįžtamai padaryti visiškai netinkamais vartoti pagal tiesioginę paskirtį, o galutinį produktą, jei toks susidaro – naudoti aplinkai ir visuomenės sveikatai saugiu būdu. </w:t>
      </w:r>
    </w:p>
    <w:p w14:paraId="3F9DA0D5" w14:textId="77777777" w:rsidR="006F37AA" w:rsidRPr="009E4049" w:rsidRDefault="006F37AA" w:rsidP="006F37AA">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Paslaugų suteikimo vieta – aptvertos teritorijos, kuriose teikiamos paslaugos. Jeigu teritorija neaptverta, tuomet turi būti kitokiu būdu užtikrinamas, pašalinių asmenų nepatekimas į teritoriją.</w:t>
      </w:r>
    </w:p>
    <w:p w14:paraId="1D2FF3C2" w14:textId="77777777" w:rsidR="006F37AA" w:rsidRDefault="006F37AA" w:rsidP="006F37AA">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Paslaugų suteikimo pajėgumas – vienos sunaikinti pristatytos tabako gaminių partijos (siuntos) kiekis gali būti </w:t>
      </w:r>
      <w:r>
        <w:rPr>
          <w:rFonts w:ascii="Times New Roman" w:hAnsi="Times New Roman" w:cs="Times New Roman"/>
          <w:sz w:val="24"/>
          <w:szCs w:val="24"/>
        </w:rPr>
        <w:t>nuo 1 t iki</w:t>
      </w:r>
      <w:r w:rsidRPr="009E4049">
        <w:rPr>
          <w:rFonts w:ascii="Times New Roman" w:hAnsi="Times New Roman" w:cs="Times New Roman"/>
          <w:sz w:val="24"/>
          <w:szCs w:val="24"/>
        </w:rPr>
        <w:t xml:space="preserve"> 1</w:t>
      </w:r>
      <w:r>
        <w:rPr>
          <w:rFonts w:ascii="Times New Roman" w:hAnsi="Times New Roman" w:cs="Times New Roman"/>
          <w:sz w:val="24"/>
          <w:szCs w:val="24"/>
        </w:rPr>
        <w:t>0</w:t>
      </w:r>
      <w:r w:rsidRPr="009E4049">
        <w:rPr>
          <w:rFonts w:ascii="Times New Roman" w:hAnsi="Times New Roman" w:cs="Times New Roman"/>
          <w:sz w:val="24"/>
          <w:szCs w:val="24"/>
        </w:rPr>
        <w:t xml:space="preserve"> t Tabako gaminių pristatomų iki </w:t>
      </w:r>
      <w:r>
        <w:rPr>
          <w:rFonts w:ascii="Times New Roman" w:hAnsi="Times New Roman" w:cs="Times New Roman"/>
          <w:sz w:val="24"/>
          <w:szCs w:val="24"/>
        </w:rPr>
        <w:t>10</w:t>
      </w:r>
      <w:r w:rsidRPr="009E4049">
        <w:rPr>
          <w:rFonts w:ascii="Times New Roman" w:hAnsi="Times New Roman" w:cs="Times New Roman"/>
          <w:sz w:val="24"/>
          <w:szCs w:val="24"/>
        </w:rPr>
        <w:t xml:space="preserve"> kartų per mėnesį. Vienos Tabako gaminių partijos (siuntos) sunaikinimo technologinis procesas </w:t>
      </w:r>
      <w:r w:rsidRPr="00E42707">
        <w:rPr>
          <w:rFonts w:ascii="Times New Roman" w:hAnsi="Times New Roman" w:cs="Times New Roman"/>
          <w:sz w:val="24"/>
          <w:szCs w:val="24"/>
        </w:rPr>
        <w:t>atitinkamai  pagal svorį</w:t>
      </w:r>
      <w:r>
        <w:rPr>
          <w:rFonts w:ascii="Times New Roman" w:hAnsi="Times New Roman" w:cs="Times New Roman"/>
          <w:color w:val="FF0000"/>
          <w:sz w:val="24"/>
          <w:szCs w:val="24"/>
        </w:rPr>
        <w:t xml:space="preserve"> </w:t>
      </w:r>
      <w:r w:rsidRPr="009E4049">
        <w:rPr>
          <w:rFonts w:ascii="Times New Roman" w:hAnsi="Times New Roman" w:cs="Times New Roman"/>
          <w:sz w:val="24"/>
          <w:szCs w:val="24"/>
        </w:rPr>
        <w:t xml:space="preserve">turi užtrukti ne ilgiau kaip </w:t>
      </w:r>
      <w:r>
        <w:rPr>
          <w:rFonts w:ascii="Times New Roman" w:hAnsi="Times New Roman" w:cs="Times New Roman"/>
          <w:sz w:val="24"/>
          <w:szCs w:val="24"/>
        </w:rPr>
        <w:t>1 - 4</w:t>
      </w:r>
      <w:r w:rsidRPr="009E4049">
        <w:rPr>
          <w:rFonts w:ascii="Times New Roman" w:hAnsi="Times New Roman" w:cs="Times New Roman"/>
          <w:sz w:val="24"/>
          <w:szCs w:val="24"/>
        </w:rPr>
        <w:t xml:space="preserve"> val. laiką skaičiuojant nuo Tabako gaminių pristatymo į jų sunaikinimo vietą momento iki Tabako gaminių sunaikinimo faktą patvirtinančių dokumentų įforminimo. </w:t>
      </w:r>
    </w:p>
    <w:p w14:paraId="53A70DED" w14:textId="77777777" w:rsidR="006F37AA" w:rsidRPr="009E4049" w:rsidRDefault="006F37AA" w:rsidP="006F37AA">
      <w:pPr>
        <w:pStyle w:val="Sraopastraipa"/>
        <w:numPr>
          <w:ilvl w:val="0"/>
          <w:numId w:val="171"/>
        </w:numPr>
        <w:tabs>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Paslaugų teikėjas privalės:</w:t>
      </w:r>
    </w:p>
    <w:p w14:paraId="4ACE1CA2" w14:textId="77777777" w:rsidR="006F37AA"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Pasverti pristatytus Tabako gaminius;</w:t>
      </w:r>
      <w:r w:rsidRPr="009E4049">
        <w:rPr>
          <w:rFonts w:ascii="Times New Roman" w:hAnsi="Times New Roman" w:cs="Times New Roman"/>
          <w:sz w:val="24"/>
          <w:szCs w:val="24"/>
        </w:rPr>
        <w:t xml:space="preserve"> </w:t>
      </w:r>
    </w:p>
    <w:p w14:paraId="602D3D07"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w:t>
      </w:r>
      <w:r w:rsidRPr="009E4049">
        <w:rPr>
          <w:rFonts w:ascii="Times New Roman" w:hAnsi="Times New Roman" w:cs="Times New Roman"/>
          <w:sz w:val="24"/>
          <w:szCs w:val="24"/>
        </w:rPr>
        <w:t>ristačius Tabako gaminius</w:t>
      </w:r>
      <w:r>
        <w:rPr>
          <w:rFonts w:ascii="Times New Roman" w:hAnsi="Times New Roman" w:cs="Times New Roman"/>
          <w:sz w:val="24"/>
          <w:szCs w:val="24"/>
        </w:rPr>
        <w:t>,</w:t>
      </w:r>
      <w:r w:rsidRPr="009E4049">
        <w:rPr>
          <w:rFonts w:ascii="Times New Roman" w:hAnsi="Times New Roman" w:cs="Times New Roman"/>
          <w:sz w:val="24"/>
          <w:szCs w:val="24"/>
        </w:rPr>
        <w:t xml:space="preserve"> komisijai </w:t>
      </w:r>
      <w:r>
        <w:rPr>
          <w:rFonts w:ascii="Times New Roman" w:hAnsi="Times New Roman" w:cs="Times New Roman"/>
          <w:sz w:val="24"/>
          <w:szCs w:val="24"/>
        </w:rPr>
        <w:t>s</w:t>
      </w:r>
      <w:r w:rsidRPr="009E4049">
        <w:rPr>
          <w:rFonts w:ascii="Times New Roman" w:hAnsi="Times New Roman" w:cs="Times New Roman"/>
          <w:sz w:val="24"/>
          <w:szCs w:val="24"/>
        </w:rPr>
        <w:t xml:space="preserve">udaryti sąlygas atlikti skaičiavimo ir dokumentų surašymo darbus; </w:t>
      </w:r>
    </w:p>
    <w:p w14:paraId="428B2F00"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Iškrauti (esant reikalui pakrauti) pristatytus naikinti Tabako gaminius į skaičiavimo vietą ir, atlikus Tabako gaminių skaičiavimą ir sutikrinimą, pakrauti į naikinimo įrenginį;</w:t>
      </w:r>
    </w:p>
    <w:p w14:paraId="7096FDB2"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Komisijos narius, esant reikalui, aprūpinti apsaugos priemonėmis (apsauginiais akiniais, respiratoriais, apsaugine avalyne ir kitomis reikalingomis priemonėmis) </w:t>
      </w:r>
      <w:r>
        <w:rPr>
          <w:rFonts w:ascii="Times New Roman" w:hAnsi="Times New Roman" w:cs="Times New Roman"/>
          <w:sz w:val="24"/>
          <w:szCs w:val="24"/>
        </w:rPr>
        <w:t>atsižvelgiant</w:t>
      </w:r>
      <w:r w:rsidRPr="009E4049">
        <w:rPr>
          <w:rFonts w:ascii="Times New Roman" w:hAnsi="Times New Roman" w:cs="Times New Roman"/>
          <w:sz w:val="24"/>
          <w:szCs w:val="24"/>
        </w:rPr>
        <w:t xml:space="preserve"> </w:t>
      </w:r>
      <w:r>
        <w:rPr>
          <w:rFonts w:ascii="Times New Roman" w:hAnsi="Times New Roman" w:cs="Times New Roman"/>
          <w:sz w:val="24"/>
          <w:szCs w:val="24"/>
        </w:rPr>
        <w:t>į</w:t>
      </w:r>
      <w:r w:rsidRPr="009E4049">
        <w:rPr>
          <w:rFonts w:ascii="Times New Roman" w:hAnsi="Times New Roman" w:cs="Times New Roman"/>
          <w:sz w:val="24"/>
          <w:szCs w:val="24"/>
        </w:rPr>
        <w:t xml:space="preserve"> naikinimo būdą;</w:t>
      </w:r>
    </w:p>
    <w:p w14:paraId="6B8F88AD"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Ne vėliau kaip per 2 darbo dienas nuo perkančiosios organizacijos </w:t>
      </w:r>
      <w:r>
        <w:rPr>
          <w:rFonts w:ascii="Times New Roman" w:hAnsi="Times New Roman" w:cs="Times New Roman"/>
          <w:sz w:val="24"/>
          <w:szCs w:val="24"/>
        </w:rPr>
        <w:t xml:space="preserve">rašytinio </w:t>
      </w:r>
      <w:r w:rsidRPr="009E4049">
        <w:rPr>
          <w:rFonts w:ascii="Times New Roman" w:hAnsi="Times New Roman" w:cs="Times New Roman"/>
          <w:sz w:val="24"/>
          <w:szCs w:val="24"/>
        </w:rPr>
        <w:t>pranešimo  gavimo dienos suteikti Tabako gaminių naikinimo paslaugą sutartam Tabako gaminių kiekiui;</w:t>
      </w:r>
    </w:p>
    <w:p w14:paraId="7C7B4E27"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Paslaugos teikėjas privalės sudaryti tinkamas sąlygas muitinės ir kitų kompetentingų valstybės institucijų atstovams visiškai kontroliuoti Tabako gaminių sunaikinimo procesą ir įsitikinti, kad šis procesas sėkmingai užbaigtas, o galutinio produkto negalima panaudoti pagal tiesioginę paskirtį. Paslaugos teikėjas taip pat užtikrina, kad Tabako gaminių patekimą į sunaikinimo įrenginius, apdorojimą (poveikį) įrenginiuose ir galutinio produkto išeigą iš sunaikinimo įrenginių kontroliuojantys muitinės ir kitų kompetentingų valstybės institucijų atstovai galėtų vizualiai stebėti, o </w:t>
      </w:r>
      <w:r w:rsidRPr="009E4049">
        <w:rPr>
          <w:rFonts w:ascii="Times New Roman" w:hAnsi="Times New Roman" w:cs="Times New Roman"/>
          <w:sz w:val="24"/>
          <w:szCs w:val="24"/>
        </w:rPr>
        <w:lastRenderedPageBreak/>
        <w:t>sunaikinimo proceso kontrolei užtikrinti pakaktų ne daugiau kaip 3 muitinės, kitų kompetentingų valstybės institucijų atstovų;</w:t>
      </w:r>
    </w:p>
    <w:p w14:paraId="2172315F"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Užtikrinti tinkamas ir saugias gyvybei ir sveikatai darbo sąlygas muitinės, kitų kompetentingų valstybės institucijų atstovams ir kitiems kontrolės, apsaugos funkcijas vykdantiems asmenims, stebintiems ir kontroliuojantiems paslaugos teikimo procedūrą;</w:t>
      </w:r>
    </w:p>
    <w:p w14:paraId="34DCBF16"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Paslaugos tiekėjas įsipareigoja įsakymu ar kitu teisės aktu paskirti atsakingą asmenį, dalyvausiantį Tabako gaminių sunaikinimo komisijos veikloje komisijos nario teisėmis, įgaliotą pasirašyti teisės aktų patvirtintus tabako gaminių sunaikinimo (padarymo visiškai netinkamais vartoti pagal tiesioginę paskirtį) faktą patvirtinančius dokumentus;</w:t>
      </w:r>
    </w:p>
    <w:p w14:paraId="139B83F7" w14:textId="77777777" w:rsidR="006F37AA"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B65A01">
        <w:rPr>
          <w:rFonts w:ascii="Times New Roman" w:hAnsi="Times New Roman" w:cs="Times New Roman"/>
          <w:sz w:val="24"/>
          <w:szCs w:val="24"/>
        </w:rPr>
        <w:t xml:space="preserve"> Užtikrinti, kad atliekami prekių naikinimo procesa</w:t>
      </w:r>
      <w:r>
        <w:rPr>
          <w:rFonts w:ascii="Times New Roman" w:hAnsi="Times New Roman" w:cs="Times New Roman"/>
          <w:sz w:val="24"/>
          <w:szCs w:val="24"/>
        </w:rPr>
        <w:t>s</w:t>
      </w:r>
      <w:r w:rsidRPr="00B65A01">
        <w:rPr>
          <w:rFonts w:ascii="Times New Roman" w:hAnsi="Times New Roman" w:cs="Times New Roman"/>
          <w:sz w:val="24"/>
          <w:szCs w:val="24"/>
        </w:rPr>
        <w:t xml:space="preserve"> būtų </w:t>
      </w:r>
      <w:r>
        <w:rPr>
          <w:rFonts w:ascii="Times New Roman" w:hAnsi="Times New Roman" w:cs="Times New Roman"/>
          <w:sz w:val="24"/>
          <w:szCs w:val="24"/>
        </w:rPr>
        <w:t>filmuojamas</w:t>
      </w:r>
      <w:r w:rsidRPr="00B65A01">
        <w:rPr>
          <w:rFonts w:ascii="Times New Roman" w:hAnsi="Times New Roman" w:cs="Times New Roman"/>
          <w:sz w:val="24"/>
          <w:szCs w:val="24"/>
        </w:rPr>
        <w:t xml:space="preserve">, o Tabako gaminių naikinimo vaizdo įrašas turi būti saugomas vienerius metus </w:t>
      </w:r>
      <w:r>
        <w:rPr>
          <w:rFonts w:ascii="Times New Roman" w:hAnsi="Times New Roman" w:cs="Times New Roman"/>
          <w:sz w:val="24"/>
          <w:szCs w:val="24"/>
        </w:rPr>
        <w:t xml:space="preserve">ir </w:t>
      </w:r>
      <w:r w:rsidRPr="00B65A01">
        <w:rPr>
          <w:rFonts w:ascii="Times New Roman" w:hAnsi="Times New Roman" w:cs="Times New Roman"/>
          <w:sz w:val="24"/>
          <w:szCs w:val="24"/>
        </w:rPr>
        <w:t xml:space="preserve">paslaugos pirkėjui </w:t>
      </w:r>
      <w:r>
        <w:rPr>
          <w:rFonts w:ascii="Times New Roman" w:hAnsi="Times New Roman" w:cs="Times New Roman"/>
          <w:sz w:val="24"/>
          <w:szCs w:val="24"/>
        </w:rPr>
        <w:t>pareikalavus, jam priimtinu formatu pateikiama vaizdo įrašo kopija</w:t>
      </w:r>
      <w:r w:rsidRPr="00B65A01">
        <w:rPr>
          <w:rFonts w:ascii="Times New Roman" w:hAnsi="Times New Roman" w:cs="Times New Roman"/>
          <w:sz w:val="24"/>
          <w:szCs w:val="24"/>
        </w:rPr>
        <w:t>;</w:t>
      </w:r>
    </w:p>
    <w:p w14:paraId="50224D75" w14:textId="77777777" w:rsidR="006F37AA" w:rsidRPr="00B65A01"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Sudaryti galimybę naikinimo procedūrą stebėti ir fiksuoti muitinės atstovams ir tretiesiems asmenims, dėl kurių dalyvavimo naikinimo procese suderinta iš anksto;</w:t>
      </w:r>
    </w:p>
    <w:p w14:paraId="4F025A38" w14:textId="77777777" w:rsidR="006F37AA" w:rsidRPr="00345D67" w:rsidRDefault="006F37AA" w:rsidP="006F37AA">
      <w:pPr>
        <w:pStyle w:val="Sraopastraipa"/>
        <w:numPr>
          <w:ilvl w:val="1"/>
          <w:numId w:val="171"/>
        </w:numPr>
        <w:tabs>
          <w:tab w:val="left" w:pos="0"/>
          <w:tab w:val="left" w:pos="709"/>
          <w:tab w:val="left" w:pos="851"/>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Užtikrinti Tabako gaminių apsaugą nuo įvežimo į naikinimo teritoriją iki sunaikinimo procedūros pabaigos</w:t>
      </w:r>
      <w:r>
        <w:rPr>
          <w:rFonts w:ascii="Times New Roman" w:hAnsi="Times New Roman" w:cs="Times New Roman"/>
          <w:sz w:val="24"/>
          <w:szCs w:val="24"/>
        </w:rPr>
        <w:t>;</w:t>
      </w:r>
    </w:p>
    <w:p w14:paraId="284BF295" w14:textId="77777777" w:rsidR="006F37AA" w:rsidRPr="009E4049" w:rsidRDefault="006F37AA" w:rsidP="006F37AA">
      <w:pPr>
        <w:pStyle w:val="Sraopastraipa"/>
        <w:numPr>
          <w:ilvl w:val="0"/>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Paslaugos tiekėjas privalo:</w:t>
      </w:r>
    </w:p>
    <w:p w14:paraId="04A6089D"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Būti įtrauktas į Atliekas tvarkančių įmonių registrą;</w:t>
      </w:r>
    </w:p>
    <w:p w14:paraId="70A51146" w14:textId="77777777" w:rsidR="006F37AA" w:rsidRPr="00D41ABA"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Turėti leidimą </w:t>
      </w:r>
      <w:r>
        <w:rPr>
          <w:rFonts w:ascii="Times New Roman" w:hAnsi="Times New Roman" w:cs="Times New Roman"/>
          <w:sz w:val="24"/>
          <w:szCs w:val="24"/>
        </w:rPr>
        <w:t xml:space="preserve">tvarkyti atliekas klasifikuojamas </w:t>
      </w:r>
      <w:r w:rsidRPr="00CB0212">
        <w:rPr>
          <w:rFonts w:ascii="Times New Roman" w:hAnsi="Times New Roman" w:cs="Times New Roman"/>
          <w:b/>
          <w:bCs/>
          <w:sz w:val="24"/>
          <w:szCs w:val="24"/>
        </w:rPr>
        <w:t>160306</w:t>
      </w:r>
      <w:r>
        <w:rPr>
          <w:rFonts w:ascii="Times New Roman" w:hAnsi="Times New Roman" w:cs="Times New Roman"/>
          <w:b/>
          <w:bCs/>
          <w:sz w:val="24"/>
          <w:szCs w:val="24"/>
        </w:rPr>
        <w:t>;</w:t>
      </w:r>
    </w:p>
    <w:p w14:paraId="0794AB03" w14:textId="77777777" w:rsidR="006F37AA" w:rsidRPr="00CB0212"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Po naikinimo susidariusias atliekas pašalinti</w:t>
      </w:r>
      <w:r w:rsidRPr="004E2F33">
        <w:rPr>
          <w:rFonts w:ascii="Times New Roman" w:hAnsi="Times New Roman" w:cs="Times New Roman"/>
          <w:sz w:val="24"/>
          <w:szCs w:val="24"/>
        </w:rPr>
        <w:t xml:space="preserve"> </w:t>
      </w:r>
      <w:r>
        <w:rPr>
          <w:rFonts w:ascii="Times New Roman" w:hAnsi="Times New Roman" w:cs="Times New Roman"/>
          <w:sz w:val="24"/>
          <w:szCs w:val="24"/>
        </w:rPr>
        <w:t>pagal</w:t>
      </w:r>
      <w:r w:rsidRPr="009E4049">
        <w:rPr>
          <w:rFonts w:ascii="Times New Roman" w:hAnsi="Times New Roman" w:cs="Times New Roman"/>
          <w:sz w:val="24"/>
          <w:szCs w:val="24"/>
        </w:rPr>
        <w:t xml:space="preserve"> Atliekų tvarkymo įstatyme ir kituose atliekų tvarkymą reglamentuojančiuose teisės aktuose nustatytus reikalavimus.</w:t>
      </w:r>
      <w:r>
        <w:rPr>
          <w:rFonts w:ascii="Times New Roman" w:hAnsi="Times New Roman" w:cs="Times New Roman"/>
          <w:sz w:val="24"/>
          <w:szCs w:val="24"/>
        </w:rPr>
        <w:t xml:space="preserve">  Atliekų šalinimui gali naudotis subrangovo paslaugomis;</w:t>
      </w:r>
    </w:p>
    <w:p w14:paraId="6D7139E0"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Būti techniškai pajėgus užtikrinti krovos darbus, reikalingus tinkamam paslaugos suteikimui;</w:t>
      </w:r>
    </w:p>
    <w:p w14:paraId="2BC63186"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Būti techniškai pajėgus teikti paslaugą tabako gaminiams, supakuotiems į kartonines dėžes ir plastikinius arba </w:t>
      </w:r>
      <w:r>
        <w:rPr>
          <w:rFonts w:ascii="Times New Roman" w:hAnsi="Times New Roman" w:cs="Times New Roman"/>
          <w:sz w:val="24"/>
          <w:szCs w:val="24"/>
        </w:rPr>
        <w:t>polipropileninius</w:t>
      </w:r>
      <w:r w:rsidRPr="009E4049">
        <w:rPr>
          <w:rFonts w:ascii="Times New Roman" w:hAnsi="Times New Roman" w:cs="Times New Roman"/>
          <w:sz w:val="24"/>
          <w:szCs w:val="24"/>
        </w:rPr>
        <w:t xml:space="preserve"> maišus po 500-1000 pakelių;</w:t>
      </w:r>
    </w:p>
    <w:p w14:paraId="6D66B1ED" w14:textId="77777777" w:rsidR="006F37AA" w:rsidRPr="009E4049" w:rsidRDefault="006F37AA" w:rsidP="006F37AA">
      <w:pPr>
        <w:pStyle w:val="Sraopastraipa"/>
        <w:numPr>
          <w:ilvl w:val="1"/>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 Įrangos gedimo atveju privalo supakuoti nesunaikintus Tabako gaminius ir užtikrinti krovos darbus ir Tabako gaminių apsaugos darbus, kol gedimas bus pašalintas ir sunaikinimo komisija galės tęsti darbą.</w:t>
      </w:r>
    </w:p>
    <w:p w14:paraId="17C4BF8B" w14:textId="77777777" w:rsidR="006F37AA" w:rsidRPr="009E4049" w:rsidRDefault="006F37AA" w:rsidP="006F37AA">
      <w:pPr>
        <w:pStyle w:val="Sraopastraipa"/>
        <w:numPr>
          <w:ilvl w:val="0"/>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Tabako gaminių</w:t>
      </w:r>
      <w:r>
        <w:rPr>
          <w:rFonts w:ascii="Times New Roman" w:hAnsi="Times New Roman" w:cs="Times New Roman"/>
          <w:sz w:val="24"/>
          <w:szCs w:val="24"/>
        </w:rPr>
        <w:t>, kurių saugojimo vieta III tipo atvirojo muitinės sandėlio saugojimo vietos Kauno teritorinės muitinės veiklos zonoje,</w:t>
      </w:r>
      <w:r w:rsidRPr="009E4049">
        <w:rPr>
          <w:rFonts w:ascii="Times New Roman" w:hAnsi="Times New Roman" w:cs="Times New Roman"/>
          <w:sz w:val="24"/>
          <w:szCs w:val="24"/>
        </w:rPr>
        <w:t xml:space="preserve"> naikinimo vieta</w:t>
      </w:r>
      <w:r>
        <w:rPr>
          <w:rFonts w:ascii="Times New Roman" w:hAnsi="Times New Roman" w:cs="Times New Roman"/>
          <w:sz w:val="24"/>
          <w:szCs w:val="24"/>
        </w:rPr>
        <w:t xml:space="preserve"> – Kauno miestas</w:t>
      </w:r>
      <w:r w:rsidRPr="009E4049">
        <w:rPr>
          <w:rFonts w:ascii="Times New Roman" w:hAnsi="Times New Roman" w:cs="Times New Roman"/>
          <w:sz w:val="24"/>
          <w:szCs w:val="24"/>
        </w:rPr>
        <w:t>.</w:t>
      </w:r>
    </w:p>
    <w:p w14:paraId="71F50771" w14:textId="77777777" w:rsidR="006F37AA" w:rsidRPr="009E4049" w:rsidRDefault="006F37AA" w:rsidP="006F37AA">
      <w:pPr>
        <w:pStyle w:val="Sraopastraipa"/>
        <w:numPr>
          <w:ilvl w:val="0"/>
          <w:numId w:val="171"/>
        </w:numPr>
        <w:tabs>
          <w:tab w:val="left" w:pos="0"/>
          <w:tab w:val="left" w:pos="709"/>
          <w:tab w:val="left" w:pos="993"/>
        </w:tabs>
        <w:spacing w:after="120" w:line="240" w:lineRule="auto"/>
        <w:ind w:left="0" w:firstLine="567"/>
        <w:jc w:val="both"/>
        <w:rPr>
          <w:rFonts w:ascii="Times New Roman" w:hAnsi="Times New Roman" w:cs="Times New Roman"/>
          <w:sz w:val="24"/>
          <w:szCs w:val="24"/>
        </w:rPr>
      </w:pPr>
      <w:r w:rsidRPr="009E4049">
        <w:rPr>
          <w:rFonts w:ascii="Times New Roman" w:hAnsi="Times New Roman" w:cs="Times New Roman"/>
          <w:sz w:val="24"/>
          <w:szCs w:val="24"/>
        </w:rPr>
        <w:t xml:space="preserve">Paslaugos kainą vertinti pagal 1 tonos sunaikinimo įkainį, į kurį įtraukti visi papildomi darbai. </w:t>
      </w:r>
    </w:p>
    <w:p w14:paraId="602B72FC" w14:textId="77777777" w:rsidR="006F37AA" w:rsidRPr="009E4049" w:rsidRDefault="006F37AA" w:rsidP="006F37AA">
      <w:pPr>
        <w:pStyle w:val="Sraopastraipa"/>
        <w:numPr>
          <w:ilvl w:val="0"/>
          <w:numId w:val="171"/>
        </w:numPr>
        <w:tabs>
          <w:tab w:val="left" w:pos="0"/>
          <w:tab w:val="left" w:pos="709"/>
          <w:tab w:val="left" w:pos="993"/>
        </w:tabs>
        <w:spacing w:after="0" w:line="240" w:lineRule="auto"/>
        <w:ind w:left="0" w:firstLine="567"/>
        <w:jc w:val="both"/>
        <w:rPr>
          <w:rFonts w:ascii="Times New Roman" w:hAnsi="Times New Roman" w:cs="Times New Roman"/>
          <w:sz w:val="24"/>
          <w:szCs w:val="24"/>
        </w:rPr>
      </w:pPr>
      <w:r w:rsidRPr="003301B4">
        <w:rPr>
          <w:rFonts w:ascii="Times New Roman" w:hAnsi="Times New Roman" w:cs="Times New Roman"/>
          <w:sz w:val="24"/>
          <w:szCs w:val="24"/>
        </w:rPr>
        <w:t xml:space="preserve">Viešųjų pirkimų komisijai pareikalavus, būsimas paslaugos tiekėjas privalės neatlygintinai atlikti bandomąjį naikinimą </w:t>
      </w:r>
      <w:r w:rsidRPr="009E4049">
        <w:rPr>
          <w:rFonts w:ascii="Times New Roman" w:hAnsi="Times New Roman" w:cs="Times New Roman"/>
          <w:sz w:val="24"/>
          <w:szCs w:val="24"/>
        </w:rPr>
        <w:t>(</w:t>
      </w:r>
      <w:r>
        <w:rPr>
          <w:rFonts w:ascii="Times New Roman" w:hAnsi="Times New Roman" w:cs="Times New Roman"/>
          <w:sz w:val="24"/>
          <w:szCs w:val="24"/>
        </w:rPr>
        <w:t>iki</w:t>
      </w:r>
      <w:r w:rsidRPr="009E4049">
        <w:rPr>
          <w:rFonts w:ascii="Times New Roman" w:hAnsi="Times New Roman" w:cs="Times New Roman"/>
          <w:sz w:val="24"/>
          <w:szCs w:val="24"/>
        </w:rPr>
        <w:t xml:space="preserve"> </w:t>
      </w:r>
      <w:r>
        <w:rPr>
          <w:rFonts w:ascii="Times New Roman" w:hAnsi="Times New Roman" w:cs="Times New Roman"/>
          <w:sz w:val="24"/>
          <w:szCs w:val="24"/>
        </w:rPr>
        <w:t>6 tonų</w:t>
      </w:r>
      <w:r w:rsidRPr="009E4049">
        <w:rPr>
          <w:rFonts w:ascii="Times New Roman" w:hAnsi="Times New Roman" w:cs="Times New Roman"/>
          <w:sz w:val="24"/>
          <w:szCs w:val="24"/>
        </w:rPr>
        <w:t xml:space="preserve"> </w:t>
      </w:r>
      <w:r>
        <w:rPr>
          <w:rFonts w:ascii="Times New Roman" w:hAnsi="Times New Roman" w:cs="Times New Roman"/>
          <w:sz w:val="24"/>
          <w:szCs w:val="24"/>
        </w:rPr>
        <w:t>T</w:t>
      </w:r>
      <w:r w:rsidRPr="009E4049">
        <w:rPr>
          <w:rFonts w:ascii="Times New Roman" w:hAnsi="Times New Roman" w:cs="Times New Roman"/>
          <w:sz w:val="24"/>
          <w:szCs w:val="24"/>
        </w:rPr>
        <w:t xml:space="preserve">abako gaminių </w:t>
      </w:r>
      <w:r>
        <w:rPr>
          <w:rFonts w:ascii="Times New Roman" w:hAnsi="Times New Roman" w:cs="Times New Roman"/>
          <w:sz w:val="24"/>
          <w:szCs w:val="24"/>
        </w:rPr>
        <w:t>su pakuotėmis</w:t>
      </w:r>
      <w:r w:rsidRPr="009E4049">
        <w:rPr>
          <w:rFonts w:ascii="Times New Roman" w:hAnsi="Times New Roman" w:cs="Times New Roman"/>
          <w:sz w:val="24"/>
          <w:szCs w:val="24"/>
        </w:rPr>
        <w:t>), kad būtų patikrintos paslaugų teikimo techninės galimybės</w:t>
      </w:r>
      <w:r>
        <w:rPr>
          <w:rFonts w:ascii="Times New Roman" w:hAnsi="Times New Roman" w:cs="Times New Roman"/>
          <w:sz w:val="24"/>
          <w:szCs w:val="24"/>
        </w:rPr>
        <w:t>, jeigu komisijai kyla abejonės dėl tiekėjo pajėgumų ar tinkamo sunaikinimo</w:t>
      </w:r>
      <w:r w:rsidRPr="009E4049">
        <w:rPr>
          <w:rFonts w:ascii="Times New Roman" w:hAnsi="Times New Roman" w:cs="Times New Roman"/>
          <w:sz w:val="24"/>
          <w:szCs w:val="24"/>
        </w:rPr>
        <w:t xml:space="preserve">. Bandomajame naikinime dalyvaus Tabako gaminių naikinimo komisija (eksperto teisėmis) ir Viešųjų pirkimų komisija. </w:t>
      </w:r>
      <w:r>
        <w:rPr>
          <w:rFonts w:ascii="Times New Roman" w:hAnsi="Times New Roman" w:cs="Times New Roman"/>
          <w:sz w:val="24"/>
          <w:szCs w:val="24"/>
        </w:rPr>
        <w:t xml:space="preserve">Tiekėjas privalo naikinimo procesą filmuoti ir priimtinu muitinei formatu pateikti įrašą muitinei pareikalavus. </w:t>
      </w:r>
      <w:r w:rsidRPr="009E4049">
        <w:rPr>
          <w:rFonts w:ascii="Times New Roman" w:hAnsi="Times New Roman" w:cs="Times New Roman"/>
          <w:sz w:val="24"/>
          <w:szCs w:val="24"/>
        </w:rPr>
        <w:t>Komisijoms nustačius netinkamą Tabako gaminių sunaikinimą, tiekėjas įsipareigoja savo lėšomis juos supakuoti ir perduoti perkančiajai organizacijai, užtikrinant krovos darbus.</w:t>
      </w:r>
    </w:p>
    <w:p w14:paraId="78AF31AA" w14:textId="6AAB6F1B" w:rsidR="00556972" w:rsidRPr="00276397" w:rsidRDefault="00556972" w:rsidP="00C86225">
      <w:pPr>
        <w:spacing w:after="0" w:line="240" w:lineRule="auto"/>
        <w:ind w:firstLine="567"/>
        <w:jc w:val="both"/>
        <w:rPr>
          <w:rFonts w:ascii="Times New Roman" w:hAnsi="Times New Roman" w:cs="Times New Roman"/>
          <w:sz w:val="24"/>
          <w:szCs w:val="24"/>
        </w:rPr>
      </w:pPr>
    </w:p>
    <w:p w14:paraId="3DD3D4E6" w14:textId="711E1FE3" w:rsidR="00913F6A" w:rsidRDefault="00913F6A" w:rsidP="00913F6A">
      <w:pPr>
        <w:tabs>
          <w:tab w:val="left" w:pos="0"/>
          <w:tab w:val="left" w:pos="709"/>
          <w:tab w:val="left" w:pos="993"/>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w:t>
      </w:r>
    </w:p>
    <w:p w14:paraId="397C8E0A" w14:textId="77777777" w:rsidR="00556972" w:rsidRDefault="00556972" w:rsidP="00F40AE3">
      <w:pPr>
        <w:spacing w:after="0" w:line="240" w:lineRule="auto"/>
        <w:jc w:val="both"/>
        <w:rPr>
          <w:rFonts w:ascii="Times New Roman" w:hAnsi="Times New Roman" w:cs="Times New Roman"/>
          <w:b/>
          <w:bCs/>
          <w:sz w:val="24"/>
          <w:szCs w:val="24"/>
        </w:rPr>
      </w:pPr>
    </w:p>
    <w:p w14:paraId="16727191" w14:textId="77777777" w:rsidR="00556972" w:rsidRDefault="00556972" w:rsidP="00F40AE3">
      <w:pPr>
        <w:spacing w:after="0" w:line="240" w:lineRule="auto"/>
        <w:jc w:val="both"/>
        <w:rPr>
          <w:rFonts w:ascii="Times New Roman" w:hAnsi="Times New Roman" w:cs="Times New Roman"/>
          <w:b/>
          <w:bCs/>
          <w:sz w:val="24"/>
          <w:szCs w:val="24"/>
        </w:rPr>
      </w:pPr>
    </w:p>
    <w:p w14:paraId="24D99828" w14:textId="77777777" w:rsidR="00521C4E" w:rsidRDefault="00521C4E" w:rsidP="00F40AE3">
      <w:pPr>
        <w:spacing w:after="0" w:line="240" w:lineRule="auto"/>
        <w:jc w:val="both"/>
        <w:rPr>
          <w:rFonts w:ascii="Times New Roman" w:hAnsi="Times New Roman" w:cs="Times New Roman"/>
          <w:b/>
          <w:bCs/>
          <w:sz w:val="24"/>
          <w:szCs w:val="24"/>
        </w:rPr>
      </w:pPr>
    </w:p>
    <w:p w14:paraId="3756523B" w14:textId="77777777" w:rsidR="00521C4E" w:rsidRDefault="00521C4E" w:rsidP="00F40AE3">
      <w:pPr>
        <w:spacing w:after="0" w:line="240" w:lineRule="auto"/>
        <w:jc w:val="both"/>
        <w:rPr>
          <w:rFonts w:ascii="Times New Roman" w:hAnsi="Times New Roman" w:cs="Times New Roman"/>
          <w:b/>
          <w:bCs/>
          <w:sz w:val="24"/>
          <w:szCs w:val="24"/>
        </w:rPr>
      </w:pPr>
    </w:p>
    <w:p w14:paraId="037B3608" w14:textId="77777777" w:rsidR="00521C4E" w:rsidRDefault="00521C4E" w:rsidP="00F40AE3">
      <w:pPr>
        <w:spacing w:after="0" w:line="240" w:lineRule="auto"/>
        <w:jc w:val="both"/>
        <w:rPr>
          <w:rFonts w:ascii="Times New Roman" w:hAnsi="Times New Roman" w:cs="Times New Roman"/>
          <w:b/>
          <w:bCs/>
          <w:sz w:val="24"/>
          <w:szCs w:val="24"/>
        </w:rPr>
      </w:pPr>
    </w:p>
    <w:p w14:paraId="7B1B5E74" w14:textId="77777777" w:rsidR="00521C4E" w:rsidRDefault="00521C4E" w:rsidP="00F40AE3">
      <w:pPr>
        <w:spacing w:after="0" w:line="240" w:lineRule="auto"/>
        <w:jc w:val="both"/>
        <w:rPr>
          <w:rFonts w:ascii="Times New Roman" w:hAnsi="Times New Roman" w:cs="Times New Roman"/>
          <w:b/>
          <w:bCs/>
          <w:sz w:val="24"/>
          <w:szCs w:val="24"/>
        </w:rPr>
      </w:pPr>
    </w:p>
    <w:p w14:paraId="745C2344" w14:textId="77777777" w:rsidR="00521C4E" w:rsidRDefault="00521C4E" w:rsidP="00F40AE3">
      <w:pPr>
        <w:spacing w:after="0" w:line="240" w:lineRule="auto"/>
        <w:jc w:val="both"/>
        <w:rPr>
          <w:rFonts w:ascii="Times New Roman" w:hAnsi="Times New Roman" w:cs="Times New Roman"/>
          <w:b/>
          <w:bCs/>
          <w:sz w:val="24"/>
          <w:szCs w:val="24"/>
        </w:rPr>
      </w:pPr>
    </w:p>
    <w:p w14:paraId="601EC14E" w14:textId="77777777" w:rsidR="00521C4E" w:rsidRDefault="00521C4E" w:rsidP="00F40AE3">
      <w:pPr>
        <w:spacing w:after="0" w:line="240" w:lineRule="auto"/>
        <w:jc w:val="both"/>
        <w:rPr>
          <w:rFonts w:ascii="Times New Roman" w:hAnsi="Times New Roman" w:cs="Times New Roman"/>
          <w:b/>
          <w:bCs/>
          <w:sz w:val="24"/>
          <w:szCs w:val="24"/>
        </w:rPr>
      </w:pPr>
    </w:p>
    <w:p w14:paraId="095EC75B" w14:textId="77777777" w:rsidR="00F40AE3" w:rsidRPr="00F40AE3" w:rsidRDefault="00F40AE3" w:rsidP="00F40AE3">
      <w:pPr>
        <w:spacing w:after="0" w:line="240" w:lineRule="auto"/>
        <w:jc w:val="right"/>
        <w:rPr>
          <w:rFonts w:ascii="Times New Roman" w:hAnsi="Times New Roman" w:cs="Times New Roman"/>
          <w:sz w:val="24"/>
          <w:szCs w:val="24"/>
        </w:rPr>
      </w:pPr>
      <w:bookmarkStart w:id="50" w:name="_Hlk58941470"/>
      <w:bookmarkStart w:id="51" w:name="_Hlk58853444"/>
      <w:r w:rsidRPr="00F40AE3">
        <w:rPr>
          <w:rFonts w:ascii="Times New Roman" w:hAnsi="Times New Roman" w:cs="Times New Roman"/>
          <w:sz w:val="24"/>
          <w:szCs w:val="24"/>
        </w:rPr>
        <w:t>Atviro konkurso sąlygų</w:t>
      </w:r>
    </w:p>
    <w:p w14:paraId="1412ADFA" w14:textId="77777777" w:rsidR="00F40AE3" w:rsidRPr="00F40AE3" w:rsidRDefault="00F40AE3" w:rsidP="00F40AE3">
      <w:pPr>
        <w:spacing w:after="0" w:line="240" w:lineRule="auto"/>
        <w:jc w:val="right"/>
        <w:rPr>
          <w:rFonts w:ascii="Times New Roman" w:hAnsi="Times New Roman" w:cs="Times New Roman"/>
          <w:sz w:val="24"/>
          <w:szCs w:val="24"/>
        </w:rPr>
      </w:pPr>
      <w:r w:rsidRPr="00F40AE3">
        <w:rPr>
          <w:rFonts w:ascii="Times New Roman" w:hAnsi="Times New Roman" w:cs="Times New Roman"/>
          <w:sz w:val="24"/>
          <w:szCs w:val="24"/>
        </w:rPr>
        <w:t>2 priedas</w:t>
      </w:r>
    </w:p>
    <w:p w14:paraId="2BA900FA"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Herbas arba prekių ženklas</w:t>
      </w:r>
    </w:p>
    <w:p w14:paraId="0D97304B" w14:textId="77777777" w:rsidR="00F40AE3" w:rsidRPr="00F40AE3" w:rsidRDefault="00F40AE3" w:rsidP="00F40AE3">
      <w:pPr>
        <w:spacing w:after="0" w:line="240" w:lineRule="auto"/>
        <w:jc w:val="right"/>
        <w:rPr>
          <w:rFonts w:ascii="Times New Roman" w:hAnsi="Times New Roman" w:cs="Times New Roman"/>
          <w:sz w:val="24"/>
          <w:szCs w:val="24"/>
        </w:rPr>
      </w:pPr>
    </w:p>
    <w:p w14:paraId="7C246CEF" w14:textId="6F453C21"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w:t>
      </w:r>
      <w:r w:rsidR="00AE6858">
        <w:rPr>
          <w:rFonts w:ascii="Times New Roman" w:hAnsi="Times New Roman" w:cs="Times New Roman"/>
          <w:sz w:val="24"/>
          <w:szCs w:val="24"/>
        </w:rPr>
        <w:t>ie</w:t>
      </w:r>
      <w:r w:rsidRPr="00F40AE3">
        <w:rPr>
          <w:rFonts w:ascii="Times New Roman" w:hAnsi="Times New Roman" w:cs="Times New Roman"/>
          <w:sz w:val="24"/>
          <w:szCs w:val="24"/>
        </w:rPr>
        <w:t>kėjo pavadinimas)</w:t>
      </w:r>
    </w:p>
    <w:p w14:paraId="1C73F5CD" w14:textId="77777777" w:rsidR="00F40AE3" w:rsidRPr="00F40AE3" w:rsidRDefault="00F40AE3" w:rsidP="00F40AE3">
      <w:pPr>
        <w:spacing w:after="0" w:line="240" w:lineRule="auto"/>
        <w:jc w:val="center"/>
        <w:rPr>
          <w:rFonts w:ascii="Times New Roman" w:hAnsi="Times New Roman" w:cs="Times New Roman"/>
          <w:sz w:val="24"/>
          <w:szCs w:val="24"/>
        </w:rPr>
      </w:pPr>
    </w:p>
    <w:p w14:paraId="27A97F62" w14:textId="2CD37302"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(Juridinio asmens teisinė forma, buveinė, kontaktinė informacija, registro, kuriame kaupiami ir saugomi duomenys apie t</w:t>
      </w:r>
      <w:r w:rsidR="00AE6858">
        <w:rPr>
          <w:rFonts w:ascii="Times New Roman" w:hAnsi="Times New Roman" w:cs="Times New Roman"/>
          <w:sz w:val="24"/>
          <w:szCs w:val="24"/>
        </w:rPr>
        <w:t>ie</w:t>
      </w:r>
      <w:r w:rsidRPr="00F40AE3">
        <w:rPr>
          <w:rFonts w:ascii="Times New Roman" w:hAnsi="Times New Roman" w:cs="Times New Roman"/>
          <w:sz w:val="24"/>
          <w:szCs w:val="24"/>
        </w:rPr>
        <w:t>kėją, pavadinimas, juridinio asmens kodas, pridėtinės vertės mokesčio mokėtojo kodas, jei juridinis asmuo yra pridėtinės vertės mokesčio mokėtojas)</w:t>
      </w:r>
    </w:p>
    <w:p w14:paraId="2C889823" w14:textId="77777777" w:rsidR="00F40AE3" w:rsidRPr="00F40AE3" w:rsidRDefault="00F40AE3" w:rsidP="00F40AE3">
      <w:pPr>
        <w:spacing w:after="0" w:line="240" w:lineRule="auto"/>
        <w:jc w:val="center"/>
        <w:rPr>
          <w:rFonts w:ascii="Times New Roman" w:hAnsi="Times New Roman" w:cs="Times New Roman"/>
          <w:b/>
          <w:bCs/>
          <w:sz w:val="24"/>
          <w:szCs w:val="24"/>
        </w:rPr>
      </w:pPr>
    </w:p>
    <w:p w14:paraId="0F413FC6"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Muitinės departamentui prie</w:t>
      </w:r>
    </w:p>
    <w:p w14:paraId="5538463A"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Lietuvos Respublikos finansų ministerijos</w:t>
      </w:r>
    </w:p>
    <w:p w14:paraId="6AEAFADB" w14:textId="77777777" w:rsidR="00F40AE3" w:rsidRPr="00F40AE3" w:rsidRDefault="00F40AE3" w:rsidP="00F40AE3">
      <w:pPr>
        <w:spacing w:after="0" w:line="240" w:lineRule="auto"/>
        <w:jc w:val="center"/>
        <w:rPr>
          <w:rFonts w:ascii="Times New Roman" w:hAnsi="Times New Roman" w:cs="Times New Roman"/>
          <w:sz w:val="24"/>
          <w:szCs w:val="24"/>
        </w:rPr>
      </w:pPr>
    </w:p>
    <w:p w14:paraId="53A690F4" w14:textId="77777777" w:rsidR="00F40AE3" w:rsidRPr="00F40AE3" w:rsidRDefault="00F40AE3" w:rsidP="00F40AE3">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PASIŪLYMAS</w:t>
      </w:r>
    </w:p>
    <w:p w14:paraId="3A3BA86D" w14:textId="77777777" w:rsidR="002467E6" w:rsidRPr="00DF1E4B" w:rsidRDefault="002467E6" w:rsidP="002467E6">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KONFISKUOTŲ IR VALSTYBĖS NAUDAI PERDUOTŲ TABAKO IR TABAKO</w:t>
      </w:r>
    </w:p>
    <w:p w14:paraId="1DB934AB" w14:textId="77777777" w:rsidR="002467E6" w:rsidRPr="00DF1E4B" w:rsidRDefault="002467E6" w:rsidP="002467E6">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GAMINIŲ, JŲ PAKUOČIŲ IR SUDĖTINIŲ DALIŲ SUNAIKINIMO, NAUDOJIMO ARBA</w:t>
      </w:r>
    </w:p>
    <w:p w14:paraId="65263A24" w14:textId="77777777" w:rsidR="002467E6" w:rsidRPr="00DF1E4B" w:rsidRDefault="002467E6" w:rsidP="002467E6">
      <w:pPr>
        <w:pStyle w:val="Pavadinimas"/>
        <w:tabs>
          <w:tab w:val="left" w:pos="6663"/>
        </w:tabs>
        <w:spacing w:after="0"/>
        <w:jc w:val="center"/>
        <w:rPr>
          <w:rFonts w:ascii="Times New Roman" w:hAnsi="Times New Roman" w:cs="Times New Roman"/>
          <w:b/>
          <w:bCs/>
          <w:sz w:val="24"/>
          <w:szCs w:val="24"/>
        </w:rPr>
      </w:pPr>
      <w:r w:rsidRPr="00DF1E4B">
        <w:rPr>
          <w:rFonts w:ascii="Times New Roman" w:hAnsi="Times New Roman" w:cs="Times New Roman"/>
          <w:b/>
          <w:bCs/>
          <w:sz w:val="24"/>
          <w:szCs w:val="24"/>
        </w:rPr>
        <w:t>ŠALINIMO KITAIS BŪDAIS PAGAL ATLIEKŲ TVARKYMĄ REGLAMENTUOJANČIŲ</w:t>
      </w:r>
    </w:p>
    <w:p w14:paraId="3813C1F9" w14:textId="23687C04" w:rsidR="00F40AE3" w:rsidRDefault="002467E6" w:rsidP="002467E6">
      <w:pPr>
        <w:spacing w:after="0" w:line="240" w:lineRule="auto"/>
        <w:jc w:val="center"/>
        <w:rPr>
          <w:rFonts w:ascii="Times New Roman" w:hAnsi="Times New Roman" w:cs="Times New Roman"/>
          <w:b/>
          <w:bCs/>
          <w:sz w:val="24"/>
          <w:szCs w:val="24"/>
        </w:rPr>
      </w:pPr>
      <w:r w:rsidRPr="00886727">
        <w:rPr>
          <w:rFonts w:ascii="Times New Roman" w:hAnsi="Times New Roman" w:cs="Times New Roman"/>
          <w:b/>
          <w:bCs/>
          <w:sz w:val="24"/>
          <w:szCs w:val="24"/>
        </w:rPr>
        <w:t xml:space="preserve">TEISĖS AKTŲ REIKALAVIMUS PASLAUGŲ KAUNO MIESTE  </w:t>
      </w:r>
      <w:r w:rsidR="006E643E" w:rsidRPr="00211D6F">
        <w:rPr>
          <w:rFonts w:ascii="Times New Roman" w:hAnsi="Times New Roman" w:cs="Times New Roman"/>
          <w:b/>
          <w:sz w:val="24"/>
          <w:szCs w:val="24"/>
        </w:rPr>
        <w:t xml:space="preserve">PASLAUGŲ </w:t>
      </w:r>
      <w:r w:rsidR="00F40AE3" w:rsidRPr="00F40AE3">
        <w:rPr>
          <w:rFonts w:ascii="Times New Roman" w:hAnsi="Times New Roman" w:cs="Times New Roman"/>
          <w:b/>
          <w:bCs/>
          <w:sz w:val="24"/>
          <w:szCs w:val="24"/>
        </w:rPr>
        <w:t>PIRKIMUI</w:t>
      </w:r>
    </w:p>
    <w:p w14:paraId="2EB821D5" w14:textId="77777777" w:rsidR="00F80D66" w:rsidRDefault="00F80D66" w:rsidP="00F80D66">
      <w:pPr>
        <w:spacing w:after="0"/>
        <w:jc w:val="center"/>
        <w:rPr>
          <w:rFonts w:ascii="Times New Roman" w:hAnsi="Times New Roman" w:cs="Times New Roman"/>
          <w:bCs/>
          <w:color w:val="7030A0"/>
          <w:sz w:val="24"/>
          <w:szCs w:val="24"/>
        </w:rPr>
      </w:pPr>
    </w:p>
    <w:p w14:paraId="5F00F0CB" w14:textId="24ECE273" w:rsidR="00F80D66" w:rsidRPr="000F075D" w:rsidRDefault="00F80D66" w:rsidP="00F80D66">
      <w:pPr>
        <w:spacing w:after="0"/>
        <w:jc w:val="center"/>
        <w:rPr>
          <w:rFonts w:ascii="Times New Roman" w:hAnsi="Times New Roman" w:cs="Times New Roman"/>
          <w:bCs/>
          <w:i/>
          <w:iCs/>
          <w:color w:val="7030A0"/>
        </w:rPr>
      </w:pPr>
      <w:r w:rsidRPr="000F075D">
        <w:rPr>
          <w:rFonts w:ascii="Times New Roman" w:hAnsi="Times New Roman" w:cs="Times New Roman"/>
          <w:bCs/>
          <w:color w:val="7030A0"/>
          <w:sz w:val="24"/>
          <w:szCs w:val="24"/>
        </w:rPr>
        <w:t>(</w:t>
      </w:r>
      <w:r w:rsidRPr="000F075D">
        <w:rPr>
          <w:rFonts w:ascii="Times New Roman" w:hAnsi="Times New Roman" w:cs="Times New Roman"/>
          <w:bCs/>
          <w:i/>
          <w:iCs/>
          <w:color w:val="7030A0"/>
        </w:rPr>
        <w:t xml:space="preserve">Pildydamas šią formą Teikėjas turi pateikti visą žemiau prašomą informaciją. </w:t>
      </w:r>
    </w:p>
    <w:p w14:paraId="422276C9" w14:textId="77777777" w:rsidR="00F80D66" w:rsidRPr="000F075D" w:rsidRDefault="00F80D66" w:rsidP="00F80D66">
      <w:pPr>
        <w:spacing w:after="0"/>
        <w:jc w:val="center"/>
        <w:rPr>
          <w:rFonts w:ascii="Times New Roman" w:hAnsi="Times New Roman" w:cs="Times New Roman"/>
          <w:color w:val="7030A0"/>
          <w:sz w:val="24"/>
          <w:szCs w:val="24"/>
        </w:rPr>
      </w:pPr>
      <w:r w:rsidRPr="000F075D">
        <w:rPr>
          <w:rFonts w:ascii="Times New Roman" w:hAnsi="Times New Roman" w:cs="Times New Roman"/>
          <w:bCs/>
          <w:i/>
          <w:iCs/>
          <w:color w:val="7030A0"/>
        </w:rPr>
        <w:t>Teikėjui išbraukus formoje esančias nuostatas, jo pasiūlymas bus atmestas</w:t>
      </w:r>
      <w:r w:rsidRPr="000F075D">
        <w:rPr>
          <w:rFonts w:ascii="Times New Roman" w:hAnsi="Times New Roman" w:cs="Times New Roman"/>
          <w:bCs/>
          <w:color w:val="7030A0"/>
          <w:sz w:val="24"/>
          <w:szCs w:val="24"/>
        </w:rPr>
        <w:t>)</w:t>
      </w:r>
    </w:p>
    <w:p w14:paraId="34594035" w14:textId="77777777" w:rsidR="00F80D66" w:rsidRPr="00F40AE3" w:rsidRDefault="00F80D66" w:rsidP="002467E6">
      <w:pPr>
        <w:spacing w:after="0" w:line="240" w:lineRule="auto"/>
        <w:jc w:val="center"/>
        <w:rPr>
          <w:rFonts w:ascii="Times New Roman" w:hAnsi="Times New Roman" w:cs="Times New Roman"/>
          <w:b/>
          <w:sz w:val="24"/>
          <w:szCs w:val="24"/>
        </w:rPr>
      </w:pPr>
    </w:p>
    <w:p w14:paraId="6905456C" w14:textId="77777777" w:rsidR="00F40AE3" w:rsidRPr="00F40AE3" w:rsidRDefault="00F40AE3" w:rsidP="00F40AE3">
      <w:pPr>
        <w:spacing w:after="0" w:line="240" w:lineRule="auto"/>
        <w:jc w:val="center"/>
        <w:rPr>
          <w:rFonts w:ascii="Times New Roman" w:hAnsi="Times New Roman" w:cs="Times New Roman"/>
          <w:b/>
          <w:sz w:val="24"/>
          <w:szCs w:val="24"/>
        </w:rPr>
      </w:pPr>
    </w:p>
    <w:p w14:paraId="0A452385" w14:textId="77777777" w:rsidR="00F40AE3" w:rsidRPr="00F40AE3" w:rsidRDefault="00F40AE3" w:rsidP="00F40AE3">
      <w:pPr>
        <w:spacing w:after="0" w:line="240" w:lineRule="auto"/>
        <w:jc w:val="center"/>
        <w:rPr>
          <w:rFonts w:ascii="Times New Roman" w:hAnsi="Times New Roman" w:cs="Times New Roman"/>
          <w:b/>
          <w:bCs/>
          <w:sz w:val="24"/>
          <w:szCs w:val="24"/>
        </w:rPr>
      </w:pPr>
      <w:r w:rsidRPr="00F40AE3">
        <w:rPr>
          <w:rFonts w:ascii="Times New Roman" w:hAnsi="Times New Roman" w:cs="Times New Roman"/>
          <w:sz w:val="24"/>
          <w:szCs w:val="24"/>
        </w:rPr>
        <w:t>____________</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Nr.______</w:t>
      </w:r>
    </w:p>
    <w:p w14:paraId="19704C48" w14:textId="77777777" w:rsidR="00F40AE3" w:rsidRPr="00F40AE3" w:rsidRDefault="00F40AE3" w:rsidP="00F40AE3">
      <w:pPr>
        <w:spacing w:after="0" w:line="240" w:lineRule="auto"/>
        <w:jc w:val="center"/>
        <w:rPr>
          <w:rFonts w:ascii="Times New Roman" w:hAnsi="Times New Roman" w:cs="Times New Roman"/>
          <w:bCs/>
          <w:sz w:val="24"/>
          <w:szCs w:val="24"/>
        </w:rPr>
      </w:pPr>
      <w:r w:rsidRPr="00F40AE3">
        <w:rPr>
          <w:rFonts w:ascii="Times New Roman" w:hAnsi="Times New Roman" w:cs="Times New Roman"/>
          <w:bCs/>
          <w:sz w:val="24"/>
          <w:szCs w:val="24"/>
        </w:rPr>
        <w:t>(Data)</w:t>
      </w:r>
    </w:p>
    <w:p w14:paraId="042B2B05" w14:textId="77777777" w:rsidR="00F40AE3" w:rsidRPr="00F40AE3" w:rsidRDefault="00F40AE3" w:rsidP="00F40AE3">
      <w:pPr>
        <w:spacing w:after="0" w:line="240" w:lineRule="auto"/>
        <w:jc w:val="center"/>
        <w:rPr>
          <w:rFonts w:ascii="Times New Roman" w:hAnsi="Times New Roman" w:cs="Times New Roman"/>
          <w:bCs/>
          <w:sz w:val="24"/>
          <w:szCs w:val="24"/>
        </w:rPr>
      </w:pPr>
      <w:r w:rsidRPr="00F40AE3">
        <w:rPr>
          <w:rFonts w:ascii="Times New Roman" w:hAnsi="Times New Roman" w:cs="Times New Roman"/>
          <w:bCs/>
          <w:sz w:val="24"/>
          <w:szCs w:val="24"/>
        </w:rPr>
        <w:t>_____________</w:t>
      </w:r>
    </w:p>
    <w:p w14:paraId="071E0F86" w14:textId="77777777" w:rsidR="00F40AE3" w:rsidRPr="00F40AE3" w:rsidRDefault="00F40AE3" w:rsidP="00F40AE3">
      <w:pPr>
        <w:spacing w:after="0" w:line="240" w:lineRule="auto"/>
        <w:jc w:val="center"/>
        <w:rPr>
          <w:rFonts w:ascii="Times New Roman" w:hAnsi="Times New Roman" w:cs="Times New Roman"/>
          <w:sz w:val="24"/>
          <w:szCs w:val="24"/>
        </w:rPr>
      </w:pPr>
      <w:r w:rsidRPr="00F40AE3">
        <w:rPr>
          <w:rFonts w:ascii="Times New Roman" w:hAnsi="Times New Roman" w:cs="Times New Roman"/>
          <w:bCs/>
          <w:sz w:val="24"/>
          <w:szCs w:val="24"/>
        </w:rPr>
        <w:t>(Sudarymo vieta)</w:t>
      </w:r>
    </w:p>
    <w:p w14:paraId="27463DB4" w14:textId="77777777" w:rsidR="00F40AE3" w:rsidRPr="00F40AE3" w:rsidRDefault="00F40AE3" w:rsidP="00F40AE3">
      <w:pPr>
        <w:spacing w:after="0" w:line="240" w:lineRule="auto"/>
        <w:jc w:val="both"/>
        <w:rPr>
          <w:rFonts w:ascii="Times New Roman" w:hAnsi="Times New Roman" w:cs="Times New Roman"/>
          <w:sz w:val="24"/>
          <w:szCs w:val="24"/>
        </w:rPr>
      </w:pPr>
    </w:p>
    <w:p w14:paraId="4CB9FACE" w14:textId="72105331" w:rsidR="00F40AE3" w:rsidRPr="00F40AE3" w:rsidRDefault="00F40AE3" w:rsidP="00F40AE3">
      <w:pPr>
        <w:numPr>
          <w:ilvl w:val="0"/>
          <w:numId w:val="119"/>
        </w:numPr>
        <w:spacing w:after="0" w:line="240" w:lineRule="auto"/>
        <w:ind w:left="0"/>
        <w:jc w:val="both"/>
        <w:rPr>
          <w:rFonts w:ascii="Times New Roman" w:hAnsi="Times New Roman" w:cs="Times New Roman"/>
          <w:b/>
          <w:bCs/>
          <w:sz w:val="24"/>
          <w:szCs w:val="24"/>
        </w:rPr>
      </w:pPr>
      <w:bookmarkStart w:id="52" w:name="_Toc61251183"/>
      <w:r w:rsidRPr="00F40AE3">
        <w:rPr>
          <w:rFonts w:ascii="Times New Roman" w:hAnsi="Times New Roman" w:cs="Times New Roman"/>
          <w:b/>
          <w:bCs/>
          <w:sz w:val="24"/>
          <w:szCs w:val="24"/>
        </w:rPr>
        <w:t>INFORMACIJA APIE T</w:t>
      </w:r>
      <w:r w:rsidR="00AE6858">
        <w:rPr>
          <w:rFonts w:ascii="Times New Roman" w:hAnsi="Times New Roman" w:cs="Times New Roman"/>
          <w:b/>
          <w:bCs/>
          <w:sz w:val="24"/>
          <w:szCs w:val="24"/>
        </w:rPr>
        <w:t>IE</w:t>
      </w:r>
      <w:r w:rsidRPr="00F40AE3">
        <w:rPr>
          <w:rFonts w:ascii="Times New Roman" w:hAnsi="Times New Roman" w:cs="Times New Roman"/>
          <w:b/>
          <w:bCs/>
          <w:sz w:val="24"/>
          <w:szCs w:val="24"/>
        </w:rPr>
        <w:t>KĖJĄ</w:t>
      </w:r>
      <w:bookmarkEnd w:id="52"/>
    </w:p>
    <w:tbl>
      <w:tblPr>
        <w:tblW w:w="1062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5"/>
        <w:gridCol w:w="4392"/>
      </w:tblGrid>
      <w:tr w:rsidR="00F40AE3" w:rsidRPr="00F40AE3" w14:paraId="0CD44CE7"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15D79791" w14:textId="09A2C80A"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1.1. T</w:t>
            </w:r>
            <w:r w:rsidR="00297E8D">
              <w:rPr>
                <w:rFonts w:ascii="Times New Roman" w:hAnsi="Times New Roman" w:cs="Times New Roman"/>
                <w:sz w:val="24"/>
                <w:szCs w:val="24"/>
              </w:rPr>
              <w:t>ie</w:t>
            </w:r>
            <w:r w:rsidRPr="00F40AE3">
              <w:rPr>
                <w:rFonts w:ascii="Times New Roman" w:hAnsi="Times New Roman" w:cs="Times New Roman"/>
                <w:sz w:val="24"/>
                <w:szCs w:val="24"/>
              </w:rPr>
              <w:t>kėjo arba tiekėjų grupės narių pavadinimas (-ai)</w:t>
            </w:r>
          </w:p>
        </w:tc>
        <w:tc>
          <w:tcPr>
            <w:tcW w:w="4392" w:type="dxa"/>
            <w:tcBorders>
              <w:top w:val="single" w:sz="4" w:space="0" w:color="auto"/>
              <w:left w:val="single" w:sz="4" w:space="0" w:color="auto"/>
              <w:bottom w:val="single" w:sz="4" w:space="0" w:color="auto"/>
              <w:right w:val="single" w:sz="4" w:space="0" w:color="auto"/>
            </w:tcBorders>
          </w:tcPr>
          <w:p w14:paraId="0ADE4A47"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3095713"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4796FBD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1.2. Tiekėjo arba tiekėjo grupės narių juridinio asmens kodas (-ai) </w:t>
            </w:r>
            <w:r w:rsidRPr="00F40AE3">
              <w:rPr>
                <w:rFonts w:ascii="Times New Roman" w:hAnsi="Times New Roman" w:cs="Times New Roman"/>
                <w:i/>
                <w:sz w:val="24"/>
                <w:szCs w:val="24"/>
              </w:rPr>
              <w:t>(tuo atveju, jei pasiūlymą teikia fizinis asmuo – verslo liudijimo Nr. ar pan.)</w:t>
            </w:r>
          </w:p>
        </w:tc>
        <w:tc>
          <w:tcPr>
            <w:tcW w:w="4392" w:type="dxa"/>
            <w:tcBorders>
              <w:top w:val="single" w:sz="4" w:space="0" w:color="auto"/>
              <w:left w:val="single" w:sz="4" w:space="0" w:color="auto"/>
              <w:bottom w:val="single" w:sz="4" w:space="0" w:color="auto"/>
              <w:right w:val="single" w:sz="4" w:space="0" w:color="auto"/>
            </w:tcBorders>
          </w:tcPr>
          <w:p w14:paraId="0648D468"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669024EB"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085E3DB6" w14:textId="77777777" w:rsidR="00F40AE3" w:rsidRPr="00F40AE3" w:rsidRDefault="00F40AE3" w:rsidP="00F40AE3">
            <w:pPr>
              <w:spacing w:after="0" w:line="240" w:lineRule="auto"/>
              <w:jc w:val="both"/>
              <w:rPr>
                <w:rFonts w:ascii="Times New Roman" w:hAnsi="Times New Roman" w:cs="Times New Roman"/>
                <w:i/>
                <w:sz w:val="24"/>
                <w:szCs w:val="24"/>
              </w:rPr>
            </w:pPr>
            <w:r w:rsidRPr="00F40AE3">
              <w:rPr>
                <w:rFonts w:ascii="Times New Roman" w:hAnsi="Times New Roman" w:cs="Times New Roman"/>
                <w:sz w:val="24"/>
                <w:szCs w:val="24"/>
              </w:rPr>
              <w:t xml:space="preserve">1.3. Tiekėjų grupės narys, atstovaujantis arba vadovaujantis tiekėjų grupei </w:t>
            </w:r>
            <w:r w:rsidRPr="00F40AE3">
              <w:rPr>
                <w:rFonts w:ascii="Times New Roman" w:hAnsi="Times New Roman" w:cs="Times New Roman"/>
                <w:i/>
                <w:sz w:val="24"/>
                <w:szCs w:val="24"/>
              </w:rPr>
              <w:t>(pildoma, jei pasiūlymą teikia tiekėjų grupė)</w:t>
            </w:r>
          </w:p>
          <w:p w14:paraId="22721F60"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i/>
                <w:sz w:val="24"/>
                <w:szCs w:val="24"/>
              </w:rPr>
              <w:t>* Jeigu priimant sprendimą dėl pirkimo sutarties sudarymo turi būti gautas tiekėjo valdymo ar priežiūros organo nario ar kito asmens sutikimas, nurodomi ir šie asmenys.</w:t>
            </w:r>
          </w:p>
        </w:tc>
        <w:tc>
          <w:tcPr>
            <w:tcW w:w="4392" w:type="dxa"/>
            <w:tcBorders>
              <w:top w:val="single" w:sz="4" w:space="0" w:color="auto"/>
              <w:left w:val="single" w:sz="4" w:space="0" w:color="auto"/>
              <w:bottom w:val="single" w:sz="4" w:space="0" w:color="auto"/>
              <w:right w:val="single" w:sz="4" w:space="0" w:color="auto"/>
            </w:tcBorders>
          </w:tcPr>
          <w:p w14:paraId="0F2A5874"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13A37831"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42E52FD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1.4. Asmuo (Asmenys) </w:t>
            </w:r>
            <w:r w:rsidRPr="00F40AE3">
              <w:rPr>
                <w:rFonts w:ascii="Times New Roman" w:hAnsi="Times New Roman" w:cs="Times New Roman"/>
                <w:i/>
                <w:sz w:val="24"/>
                <w:szCs w:val="24"/>
              </w:rPr>
              <w:t>(vardas, pavardė)</w:t>
            </w:r>
            <w:r w:rsidRPr="00F40AE3">
              <w:rPr>
                <w:rFonts w:ascii="Times New Roman" w:hAnsi="Times New Roman" w:cs="Times New Roman"/>
                <w:sz w:val="24"/>
                <w:szCs w:val="24"/>
              </w:rPr>
              <w:t>*:</w:t>
            </w:r>
          </w:p>
          <w:p w14:paraId="6D6987EC" w14:textId="6D59F460" w:rsidR="00F40AE3" w:rsidRPr="00F40AE3" w:rsidRDefault="00F80D66" w:rsidP="00AB2F01">
            <w:pPr>
              <w:numPr>
                <w:ilvl w:val="0"/>
                <w:numId w:val="16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 </w:t>
            </w:r>
            <w:r w:rsidR="00F40AE3" w:rsidRPr="00F40AE3">
              <w:rPr>
                <w:rFonts w:ascii="Times New Roman" w:hAnsi="Times New Roman" w:cs="Times New Roman"/>
                <w:sz w:val="24"/>
                <w:szCs w:val="24"/>
              </w:rPr>
              <w:t>tiekėjo, kuris yra juridinis asmuo, vadovas;</w:t>
            </w:r>
          </w:p>
          <w:p w14:paraId="04905EC0" w14:textId="2EB0166B" w:rsidR="00F40AE3" w:rsidRPr="00F40AE3" w:rsidRDefault="00F80D66" w:rsidP="00AB2F01">
            <w:pPr>
              <w:numPr>
                <w:ilvl w:val="0"/>
                <w:numId w:val="16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 </w:t>
            </w:r>
            <w:r w:rsidR="00F40AE3" w:rsidRPr="00F40AE3">
              <w:rPr>
                <w:rFonts w:ascii="Times New Roman" w:hAnsi="Times New Roman" w:cs="Times New Roman"/>
                <w:sz w:val="24"/>
                <w:szCs w:val="24"/>
              </w:rPr>
              <w:t>tiekėjo, kuris yra juridinis asmuo, kito valdymo ar priežiūros organo nariai ar kiti asmenys, turintys teisę atstovauti tiekėjui ar jį kontroliuoti, jo vardu priimti sprendimą, sudaryti sandorį;</w:t>
            </w:r>
          </w:p>
          <w:p w14:paraId="318FA286" w14:textId="398CAB3D" w:rsidR="00F40AE3" w:rsidRPr="00F40AE3" w:rsidRDefault="00F80D66" w:rsidP="00AB2F01">
            <w:pPr>
              <w:numPr>
                <w:ilvl w:val="0"/>
                <w:numId w:val="161"/>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3) </w:t>
            </w:r>
            <w:r w:rsidR="00F40AE3" w:rsidRPr="00F40AE3">
              <w:rPr>
                <w:rFonts w:ascii="Times New Roman" w:hAnsi="Times New Roman" w:cs="Times New Roman"/>
                <w:sz w:val="24"/>
                <w:szCs w:val="24"/>
              </w:rPr>
              <w:t>tiekėjo, kuris yra juridinis asmuo, asmuo (asmenys), turintis (turintys) teisę surašyti ir pasirašyti tiekėjo finansinės apskaitos dokumentus.</w:t>
            </w:r>
          </w:p>
          <w:p w14:paraId="6E5AC00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w:t>
            </w:r>
            <w:r w:rsidRPr="00F40AE3">
              <w:rPr>
                <w:rFonts w:ascii="Times New Roman" w:hAnsi="Times New Roman" w:cs="Times New Roman"/>
                <w:i/>
                <w:sz w:val="24"/>
                <w:szCs w:val="24"/>
              </w:rPr>
              <w:t xml:space="preserve">Jeigu pasiūlymą teikia tiekėjų grupė ar tiekėjas remiasi ūkio subjektų pajėgumais, turi būti pateikti visų atitinkamų tiekėjų </w:t>
            </w:r>
            <w:r w:rsidRPr="00F40AE3">
              <w:rPr>
                <w:rFonts w:ascii="Times New Roman" w:hAnsi="Times New Roman" w:cs="Times New Roman"/>
                <w:i/>
                <w:sz w:val="24"/>
                <w:szCs w:val="24"/>
              </w:rPr>
              <w:lastRenderedPageBreak/>
              <w:t>grupės narių ar kitų ūkio subjektų, kurių pajėgumais remiasi tiekėjas, duomenys</w:t>
            </w:r>
          </w:p>
        </w:tc>
        <w:tc>
          <w:tcPr>
            <w:tcW w:w="4392" w:type="dxa"/>
            <w:tcBorders>
              <w:top w:val="single" w:sz="4" w:space="0" w:color="auto"/>
              <w:left w:val="single" w:sz="4" w:space="0" w:color="auto"/>
              <w:bottom w:val="single" w:sz="4" w:space="0" w:color="auto"/>
              <w:right w:val="single" w:sz="4" w:space="0" w:color="auto"/>
            </w:tcBorders>
          </w:tcPr>
          <w:p w14:paraId="2A86969B" w14:textId="77777777" w:rsidR="00F40AE3" w:rsidRPr="00F40AE3" w:rsidRDefault="00F40AE3" w:rsidP="00F40AE3">
            <w:pPr>
              <w:spacing w:after="0" w:line="240" w:lineRule="auto"/>
              <w:jc w:val="both"/>
              <w:rPr>
                <w:rFonts w:ascii="Times New Roman" w:hAnsi="Times New Roman" w:cs="Times New Roman"/>
                <w:i/>
                <w:iCs/>
                <w:sz w:val="24"/>
                <w:szCs w:val="24"/>
              </w:rPr>
            </w:pPr>
            <w:r w:rsidRPr="00F40AE3">
              <w:rPr>
                <w:rFonts w:ascii="Times New Roman" w:hAnsi="Times New Roman" w:cs="Times New Roman"/>
                <w:i/>
                <w:iCs/>
                <w:sz w:val="24"/>
                <w:szCs w:val="24"/>
              </w:rPr>
              <w:lastRenderedPageBreak/>
              <w:t>Būtina nurodyti:</w:t>
            </w:r>
          </w:p>
          <w:p w14:paraId="084C70BC" w14:textId="6664942C" w:rsidR="00F40AE3" w:rsidRPr="00F40AE3" w:rsidRDefault="00F80D66" w:rsidP="00AB2F01">
            <w:pPr>
              <w:numPr>
                <w:ilvl w:val="0"/>
                <w:numId w:val="165"/>
              </w:numPr>
              <w:spacing w:after="0" w:line="240" w:lineRule="auto"/>
              <w:ind w:left="0"/>
              <w:jc w:val="both"/>
              <w:rPr>
                <w:rFonts w:ascii="Times New Roman" w:hAnsi="Times New Roman" w:cs="Times New Roman"/>
                <w:i/>
                <w:iCs/>
                <w:sz w:val="24"/>
                <w:szCs w:val="24"/>
              </w:rPr>
            </w:pPr>
            <w:r>
              <w:rPr>
                <w:rFonts w:ascii="Times New Roman" w:hAnsi="Times New Roman" w:cs="Times New Roman"/>
                <w:i/>
                <w:iCs/>
                <w:sz w:val="24"/>
                <w:szCs w:val="24"/>
              </w:rPr>
              <w:t xml:space="preserve">1) </w:t>
            </w:r>
            <w:r w:rsidR="00F40AE3" w:rsidRPr="00F40AE3">
              <w:rPr>
                <w:rFonts w:ascii="Times New Roman" w:hAnsi="Times New Roman" w:cs="Times New Roman"/>
                <w:i/>
                <w:iCs/>
                <w:sz w:val="24"/>
                <w:szCs w:val="24"/>
              </w:rPr>
              <w:t>Vardas Pavardė;</w:t>
            </w:r>
          </w:p>
          <w:p w14:paraId="778D8727" w14:textId="3EAAC4FF" w:rsidR="00F40AE3" w:rsidRPr="00F40AE3" w:rsidRDefault="00F80D66" w:rsidP="00AB2F01">
            <w:pPr>
              <w:numPr>
                <w:ilvl w:val="0"/>
                <w:numId w:val="165"/>
              </w:numPr>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2) </w:t>
            </w:r>
            <w:r w:rsidR="00F40AE3" w:rsidRPr="00F40AE3">
              <w:rPr>
                <w:rFonts w:ascii="Times New Roman" w:hAnsi="Times New Roman" w:cs="Times New Roman"/>
                <w:i/>
                <w:iCs/>
                <w:sz w:val="24"/>
                <w:szCs w:val="24"/>
              </w:rPr>
              <w:t>Vardas Pavardė;</w:t>
            </w:r>
          </w:p>
          <w:p w14:paraId="0B86DF7A" w14:textId="77777777" w:rsidR="00F40AE3" w:rsidRPr="00F40AE3" w:rsidRDefault="00F40AE3" w:rsidP="00F40AE3">
            <w:pPr>
              <w:spacing w:after="0" w:line="240" w:lineRule="auto"/>
              <w:jc w:val="both"/>
              <w:rPr>
                <w:rFonts w:ascii="Times New Roman" w:hAnsi="Times New Roman" w:cs="Times New Roman"/>
                <w:i/>
                <w:iCs/>
                <w:sz w:val="24"/>
                <w:szCs w:val="24"/>
              </w:rPr>
            </w:pPr>
          </w:p>
          <w:p w14:paraId="50380BFC" w14:textId="77777777" w:rsidR="00F40AE3" w:rsidRPr="00F40AE3" w:rsidRDefault="00F40AE3" w:rsidP="00F40AE3">
            <w:pPr>
              <w:spacing w:after="0" w:line="240" w:lineRule="auto"/>
              <w:jc w:val="both"/>
              <w:rPr>
                <w:rFonts w:ascii="Times New Roman" w:hAnsi="Times New Roman" w:cs="Times New Roman"/>
                <w:i/>
                <w:iCs/>
                <w:sz w:val="24"/>
                <w:szCs w:val="24"/>
              </w:rPr>
            </w:pPr>
          </w:p>
          <w:p w14:paraId="7CEFB945" w14:textId="398BC14D" w:rsidR="00F40AE3" w:rsidRPr="00F40AE3" w:rsidRDefault="00F80D66" w:rsidP="00AB2F01">
            <w:pPr>
              <w:numPr>
                <w:ilvl w:val="0"/>
                <w:numId w:val="165"/>
              </w:numPr>
              <w:spacing w:after="0" w:line="240" w:lineRule="auto"/>
              <w:ind w:left="0"/>
              <w:jc w:val="both"/>
              <w:rPr>
                <w:rFonts w:ascii="Times New Roman" w:hAnsi="Times New Roman" w:cs="Times New Roman"/>
                <w:sz w:val="24"/>
                <w:szCs w:val="24"/>
              </w:rPr>
            </w:pPr>
            <w:r>
              <w:rPr>
                <w:rFonts w:ascii="Times New Roman" w:hAnsi="Times New Roman" w:cs="Times New Roman"/>
                <w:i/>
                <w:iCs/>
                <w:sz w:val="24"/>
                <w:szCs w:val="24"/>
              </w:rPr>
              <w:t>3)</w:t>
            </w:r>
            <w:r w:rsidR="00F40AE3" w:rsidRPr="00F40AE3">
              <w:rPr>
                <w:rFonts w:ascii="Times New Roman" w:hAnsi="Times New Roman" w:cs="Times New Roman"/>
                <w:i/>
                <w:iCs/>
                <w:sz w:val="24"/>
                <w:szCs w:val="24"/>
              </w:rPr>
              <w:t>Vardas Pavardė.</w:t>
            </w:r>
          </w:p>
        </w:tc>
      </w:tr>
      <w:tr w:rsidR="00F40AE3" w:rsidRPr="00F40AE3" w14:paraId="5136547F" w14:textId="77777777" w:rsidTr="00F40AE3">
        <w:tc>
          <w:tcPr>
            <w:tcW w:w="6235" w:type="dxa"/>
            <w:tcBorders>
              <w:top w:val="single" w:sz="4" w:space="0" w:color="auto"/>
              <w:left w:val="single" w:sz="4" w:space="0" w:color="auto"/>
              <w:bottom w:val="single" w:sz="4" w:space="0" w:color="auto"/>
              <w:right w:val="single" w:sz="4" w:space="0" w:color="auto"/>
            </w:tcBorders>
            <w:hideMark/>
          </w:tcPr>
          <w:p w14:paraId="0146A77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1.5. Asmens, įgalioto bendrauti su perkančiąja organizacija, pareigos, vardas, pavardė ir kontaktinė informacija (tel., el. p. adresas)</w:t>
            </w:r>
          </w:p>
        </w:tc>
        <w:tc>
          <w:tcPr>
            <w:tcW w:w="4392" w:type="dxa"/>
            <w:tcBorders>
              <w:top w:val="single" w:sz="4" w:space="0" w:color="auto"/>
              <w:left w:val="single" w:sz="4" w:space="0" w:color="auto"/>
              <w:bottom w:val="single" w:sz="4" w:space="0" w:color="auto"/>
              <w:right w:val="single" w:sz="4" w:space="0" w:color="auto"/>
            </w:tcBorders>
          </w:tcPr>
          <w:p w14:paraId="0E93A53A"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2C547AD8" w14:textId="77777777" w:rsidR="00F40AE3" w:rsidRPr="00F40AE3" w:rsidRDefault="00F40AE3" w:rsidP="00F40AE3">
      <w:pPr>
        <w:spacing w:after="0" w:line="240" w:lineRule="auto"/>
        <w:jc w:val="both"/>
        <w:rPr>
          <w:rFonts w:ascii="Times New Roman" w:hAnsi="Times New Roman" w:cs="Times New Roman"/>
          <w:b/>
          <w:bCs/>
          <w:sz w:val="24"/>
          <w:szCs w:val="24"/>
        </w:rPr>
      </w:pPr>
    </w:p>
    <w:p w14:paraId="3FF98570"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2. INFORMACIJA APIE ŪKIOS SUBJEKTUS, SUBTIEKĖJUS IR KVAZISUBTIEKĖJUS</w:t>
      </w:r>
    </w:p>
    <w:p w14:paraId="6280F2C7"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2.1. Ūkio subjektai, </w:t>
      </w:r>
      <w:r w:rsidRPr="00F40AE3">
        <w:rPr>
          <w:rFonts w:ascii="Times New Roman" w:hAnsi="Times New Roman" w:cs="Times New Roman"/>
          <w:b/>
          <w:bCs/>
          <w:sz w:val="24"/>
          <w:szCs w:val="24"/>
          <w:u w:val="single"/>
        </w:rPr>
        <w:t>kurių pajėgumais tiekėjas remiasi</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kad atitiktų techninio ir (arba) profesinio pajėgumo reikalavimus:</w:t>
      </w:r>
    </w:p>
    <w:tbl>
      <w:tblPr>
        <w:tblpPr w:leftFromText="180" w:rightFromText="180" w:vertAnchor="text" w:horzAnchor="margin" w:tblpX="108" w:tblpY="64"/>
        <w:tblW w:w="10201" w:type="dxa"/>
        <w:tblLook w:val="04A0" w:firstRow="1" w:lastRow="0" w:firstColumn="1" w:lastColumn="0" w:noHBand="0" w:noVBand="1"/>
      </w:tblPr>
      <w:tblGrid>
        <w:gridCol w:w="570"/>
        <w:gridCol w:w="4538"/>
        <w:gridCol w:w="5093"/>
      </w:tblGrid>
      <w:tr w:rsidR="00F40AE3" w:rsidRPr="00F40AE3" w14:paraId="3A57EFFF"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EE9503"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tcPr>
          <w:p w14:paraId="66D749F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Ūkio subjekto vardas, pavardė arba pavadinimas</w:t>
            </w:r>
          </w:p>
          <w:p w14:paraId="6C3D5335"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07AE073A"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ūkio subjektui, aprašymas ir perduodamų įsipareigojimų dalis (procentais) nuo pasiūlymo kainos su PVM</w:t>
            </w:r>
          </w:p>
        </w:tc>
      </w:tr>
      <w:tr w:rsidR="00F40AE3" w:rsidRPr="00F40AE3" w14:paraId="22C54036"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5A9EDEC1"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8" w:type="dxa"/>
            <w:tcBorders>
              <w:top w:val="single" w:sz="4" w:space="0" w:color="000000"/>
              <w:left w:val="single" w:sz="4" w:space="0" w:color="000000"/>
              <w:bottom w:val="single" w:sz="4" w:space="0" w:color="000000"/>
              <w:right w:val="single" w:sz="4" w:space="0" w:color="000000"/>
            </w:tcBorders>
            <w:hideMark/>
          </w:tcPr>
          <w:p w14:paraId="1BD47924"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5093" w:type="dxa"/>
            <w:tcBorders>
              <w:top w:val="single" w:sz="4" w:space="0" w:color="000000"/>
              <w:left w:val="single" w:sz="4" w:space="0" w:color="000000"/>
              <w:bottom w:val="single" w:sz="4" w:space="0" w:color="000000"/>
              <w:right w:val="single" w:sz="4" w:space="0" w:color="000000"/>
            </w:tcBorders>
            <w:hideMark/>
          </w:tcPr>
          <w:p w14:paraId="41382A8D"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1F4FEE43"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043D1B0E"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3743ADD8"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tcPr>
          <w:p w14:paraId="3A71156E"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587436E3" w14:textId="77777777" w:rsidR="00F40AE3" w:rsidRPr="00F40AE3" w:rsidRDefault="00F40AE3" w:rsidP="00F40AE3">
      <w:pPr>
        <w:spacing w:after="0" w:line="240" w:lineRule="auto"/>
        <w:jc w:val="both"/>
        <w:rPr>
          <w:rFonts w:ascii="Times New Roman" w:hAnsi="Times New Roman" w:cs="Times New Roman"/>
          <w:b/>
          <w:bCs/>
          <w:sz w:val="24"/>
          <w:szCs w:val="24"/>
        </w:rPr>
      </w:pPr>
    </w:p>
    <w:p w14:paraId="7D6A854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 xml:space="preserve">2.2. Kvazisubtiekėjai – </w:t>
      </w:r>
      <w:r w:rsidRPr="00F40AE3">
        <w:rPr>
          <w:rFonts w:ascii="Times New Roman" w:hAnsi="Times New Roman" w:cs="Times New Roman"/>
          <w:sz w:val="24"/>
          <w:szCs w:val="24"/>
        </w:rPr>
        <w:t xml:space="preserve">subtiekėjai, </w:t>
      </w:r>
      <w:r w:rsidRPr="00F40AE3">
        <w:rPr>
          <w:rFonts w:ascii="Times New Roman" w:hAnsi="Times New Roman" w:cs="Times New Roman"/>
          <w:sz w:val="24"/>
          <w:szCs w:val="24"/>
          <w:u w:val="single"/>
        </w:rPr>
        <w:t>kurių kvalifikacija tiekėjas remiasi</w:t>
      </w:r>
      <w:r w:rsidRPr="00F40AE3">
        <w:rPr>
          <w:rFonts w:ascii="Times New Roman" w:hAnsi="Times New Roman" w:cs="Times New Roman"/>
          <w:sz w:val="24"/>
          <w:szCs w:val="24"/>
        </w:rPr>
        <w:t>, ir kurie pasiūlymo teikimo metu dar nėra tiekėjo, ūkio subjekto, kurio pajėgumais tiekėjas remiasi, ar subtiekėjo darbuotojai, tačiau juos ketinama įdarbinti, jei pasiūlymas bus pripažintas laimėjusiu:</w:t>
      </w:r>
    </w:p>
    <w:tbl>
      <w:tblPr>
        <w:tblpPr w:leftFromText="180" w:rightFromText="180" w:vertAnchor="text" w:horzAnchor="margin" w:tblpX="108" w:tblpY="64"/>
        <w:tblW w:w="10201" w:type="dxa"/>
        <w:tblLook w:val="04A0" w:firstRow="1" w:lastRow="0" w:firstColumn="1" w:lastColumn="0" w:noHBand="0" w:noVBand="1"/>
      </w:tblPr>
      <w:tblGrid>
        <w:gridCol w:w="570"/>
        <w:gridCol w:w="4539"/>
        <w:gridCol w:w="5092"/>
      </w:tblGrid>
      <w:tr w:rsidR="00F40AE3" w:rsidRPr="00F40AE3" w14:paraId="54FBD44F"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7A887E7C"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61695F2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Kvazisubtiekėjo vardas ir pavardė arba pavadinimas</w:t>
            </w:r>
          </w:p>
        </w:tc>
        <w:tc>
          <w:tcPr>
            <w:tcW w:w="5092"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2273F14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kvazisubtiekėjui, aprašymas ir perduodamų įsipareigojimų dalis (procentais)  nuo pasiūlymo kainos su PVM</w:t>
            </w:r>
          </w:p>
        </w:tc>
      </w:tr>
      <w:tr w:rsidR="00F40AE3" w:rsidRPr="00F40AE3" w14:paraId="7A1E3C81"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5C0CB849"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9" w:type="dxa"/>
            <w:tcBorders>
              <w:top w:val="single" w:sz="4" w:space="0" w:color="000000"/>
              <w:left w:val="single" w:sz="4" w:space="0" w:color="000000"/>
              <w:bottom w:val="single" w:sz="4" w:space="0" w:color="000000"/>
              <w:right w:val="single" w:sz="4" w:space="0" w:color="000000"/>
            </w:tcBorders>
            <w:hideMark/>
          </w:tcPr>
          <w:p w14:paraId="6F069D56"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5092" w:type="dxa"/>
            <w:tcBorders>
              <w:top w:val="single" w:sz="4" w:space="0" w:color="000000"/>
              <w:left w:val="single" w:sz="4" w:space="0" w:color="000000"/>
              <w:bottom w:val="single" w:sz="4" w:space="0" w:color="000000"/>
              <w:right w:val="single" w:sz="4" w:space="0" w:color="000000"/>
            </w:tcBorders>
            <w:hideMark/>
          </w:tcPr>
          <w:p w14:paraId="6BCEDDC2"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52F7CA37"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750429C1"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9" w:type="dxa"/>
            <w:tcBorders>
              <w:top w:val="single" w:sz="4" w:space="0" w:color="000000"/>
              <w:left w:val="single" w:sz="4" w:space="0" w:color="000000"/>
              <w:bottom w:val="single" w:sz="4" w:space="0" w:color="000000"/>
              <w:right w:val="single" w:sz="4" w:space="0" w:color="000000"/>
            </w:tcBorders>
          </w:tcPr>
          <w:p w14:paraId="3BC2CBEC"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2" w:type="dxa"/>
            <w:tcBorders>
              <w:top w:val="single" w:sz="4" w:space="0" w:color="000000"/>
              <w:left w:val="single" w:sz="4" w:space="0" w:color="000000"/>
              <w:bottom w:val="single" w:sz="4" w:space="0" w:color="000000"/>
              <w:right w:val="single" w:sz="4" w:space="0" w:color="000000"/>
            </w:tcBorders>
          </w:tcPr>
          <w:p w14:paraId="3B15EB7C"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0715757A" w14:textId="77777777" w:rsidR="00F40AE3" w:rsidRPr="00F40AE3" w:rsidRDefault="00F40AE3" w:rsidP="00F40AE3">
      <w:pPr>
        <w:spacing w:after="0" w:line="240" w:lineRule="auto"/>
        <w:jc w:val="both"/>
        <w:rPr>
          <w:rFonts w:ascii="Times New Roman" w:hAnsi="Times New Roman" w:cs="Times New Roman"/>
          <w:b/>
          <w:bCs/>
          <w:sz w:val="24"/>
          <w:szCs w:val="24"/>
        </w:rPr>
      </w:pPr>
    </w:p>
    <w:p w14:paraId="5D48867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 xml:space="preserve">2.3. Subtiekėjai, </w:t>
      </w:r>
      <w:r w:rsidRPr="00F40AE3">
        <w:rPr>
          <w:rFonts w:ascii="Times New Roman" w:hAnsi="Times New Roman" w:cs="Times New Roman"/>
          <w:b/>
          <w:bCs/>
          <w:sz w:val="24"/>
          <w:szCs w:val="24"/>
          <w:u w:val="single"/>
        </w:rPr>
        <w:t>kurių pajėgumais tiekėjas nesiremia</w:t>
      </w:r>
      <w:r w:rsidRPr="00F40AE3">
        <w:rPr>
          <w:rFonts w:ascii="Times New Roman" w:hAnsi="Times New Roman" w:cs="Times New Roman"/>
          <w:b/>
          <w:bCs/>
          <w:sz w:val="24"/>
          <w:szCs w:val="24"/>
        </w:rPr>
        <w:t xml:space="preserve">, </w:t>
      </w:r>
      <w:r w:rsidRPr="00F40AE3">
        <w:rPr>
          <w:rFonts w:ascii="Times New Roman" w:hAnsi="Times New Roman" w:cs="Times New Roman"/>
          <w:sz w:val="24"/>
          <w:szCs w:val="24"/>
        </w:rPr>
        <w:t>jeigu jie yra žinomi. Subtiekėjai nėra laikomi ūkio subjektais, jeigu šie tik vykdo sutartines tiekėjo prievoles, tačiau tiekėjas nesiremia jų pajėgumais, kad atitiktų techninio ir (arba) profesinio pajėgumo reikalavimus:</w:t>
      </w:r>
    </w:p>
    <w:tbl>
      <w:tblPr>
        <w:tblpPr w:leftFromText="180" w:rightFromText="180" w:vertAnchor="text" w:horzAnchor="margin" w:tblpX="108" w:tblpY="64"/>
        <w:tblW w:w="10201" w:type="dxa"/>
        <w:tblLook w:val="04A0" w:firstRow="1" w:lastRow="0" w:firstColumn="1" w:lastColumn="0" w:noHBand="0" w:noVBand="1"/>
      </w:tblPr>
      <w:tblGrid>
        <w:gridCol w:w="570"/>
        <w:gridCol w:w="4538"/>
        <w:gridCol w:w="5093"/>
      </w:tblGrid>
      <w:tr w:rsidR="00F40AE3" w:rsidRPr="00F40AE3" w14:paraId="6944CBD8" w14:textId="77777777" w:rsidTr="00C34BF1">
        <w:tc>
          <w:tcPr>
            <w:tcW w:w="57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25B3F1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4538"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19080F1"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Subtiekėjo vardas, pavardė arba pavadinimas</w:t>
            </w:r>
          </w:p>
        </w:tc>
        <w:tc>
          <w:tcPr>
            <w:tcW w:w="5093"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5FAF75BD"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Pirkimo sutarties objekto dalies, perduodamos vykdyti subtiekėjui, aprašymas ir perduodamų įsipareigojimų dalis (procentais)  nuo pasiūlymo kainos su PVM</w:t>
            </w:r>
          </w:p>
        </w:tc>
      </w:tr>
      <w:tr w:rsidR="00F40AE3" w:rsidRPr="00F40AE3" w14:paraId="1FA92CA5"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0F4D04CC"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4538" w:type="dxa"/>
            <w:tcBorders>
              <w:top w:val="single" w:sz="4" w:space="0" w:color="000000"/>
              <w:left w:val="single" w:sz="4" w:space="0" w:color="000000"/>
              <w:bottom w:val="single" w:sz="4" w:space="0" w:color="000000"/>
              <w:right w:val="single" w:sz="4" w:space="0" w:color="000000"/>
            </w:tcBorders>
            <w:hideMark/>
          </w:tcPr>
          <w:p w14:paraId="18BDCC18" w14:textId="77777777" w:rsidR="00F40AE3" w:rsidRPr="00F40AE3" w:rsidRDefault="00F40AE3" w:rsidP="00F40AE3">
            <w:pPr>
              <w:spacing w:after="0" w:line="240" w:lineRule="auto"/>
              <w:jc w:val="both"/>
              <w:rPr>
                <w:rFonts w:ascii="Times New Roman" w:hAnsi="Times New Roman" w:cs="Times New Roman"/>
                <w:b/>
                <w:bCs/>
                <w:i/>
                <w:sz w:val="24"/>
                <w:szCs w:val="24"/>
              </w:rPr>
            </w:pPr>
          </w:p>
        </w:tc>
        <w:tc>
          <w:tcPr>
            <w:tcW w:w="5093" w:type="dxa"/>
            <w:tcBorders>
              <w:top w:val="single" w:sz="4" w:space="0" w:color="000000"/>
              <w:left w:val="single" w:sz="4" w:space="0" w:color="000000"/>
              <w:bottom w:val="single" w:sz="4" w:space="0" w:color="000000"/>
              <w:right w:val="single" w:sz="4" w:space="0" w:color="000000"/>
            </w:tcBorders>
            <w:hideMark/>
          </w:tcPr>
          <w:p w14:paraId="444B8138"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71176E0B" w14:textId="77777777" w:rsidTr="00C34BF1">
        <w:tc>
          <w:tcPr>
            <w:tcW w:w="570" w:type="dxa"/>
            <w:tcBorders>
              <w:top w:val="single" w:sz="4" w:space="0" w:color="000000"/>
              <w:left w:val="single" w:sz="4" w:space="0" w:color="000000"/>
              <w:bottom w:val="single" w:sz="4" w:space="0" w:color="000000"/>
              <w:right w:val="single" w:sz="4" w:space="0" w:color="000000"/>
            </w:tcBorders>
            <w:hideMark/>
          </w:tcPr>
          <w:p w14:paraId="38226D9D"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4538" w:type="dxa"/>
            <w:tcBorders>
              <w:top w:val="single" w:sz="4" w:space="0" w:color="000000"/>
              <w:left w:val="single" w:sz="4" w:space="0" w:color="000000"/>
              <w:bottom w:val="single" w:sz="4" w:space="0" w:color="000000"/>
              <w:right w:val="single" w:sz="4" w:space="0" w:color="000000"/>
            </w:tcBorders>
          </w:tcPr>
          <w:p w14:paraId="1BD3F84E"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5093" w:type="dxa"/>
            <w:tcBorders>
              <w:top w:val="single" w:sz="4" w:space="0" w:color="000000"/>
              <w:left w:val="single" w:sz="4" w:space="0" w:color="000000"/>
              <w:bottom w:val="single" w:sz="4" w:space="0" w:color="000000"/>
              <w:right w:val="single" w:sz="4" w:space="0" w:color="000000"/>
            </w:tcBorders>
          </w:tcPr>
          <w:p w14:paraId="2DE97AC4"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2AE588B8" w14:textId="77777777" w:rsidR="00F40AE3" w:rsidRPr="00F40AE3" w:rsidRDefault="00F40AE3" w:rsidP="00F40AE3">
      <w:pPr>
        <w:spacing w:after="0" w:line="240" w:lineRule="auto"/>
        <w:jc w:val="both"/>
        <w:rPr>
          <w:rFonts w:ascii="Times New Roman" w:hAnsi="Times New Roman" w:cs="Times New Roman"/>
          <w:b/>
          <w:bCs/>
          <w:sz w:val="24"/>
          <w:szCs w:val="24"/>
        </w:rPr>
      </w:pPr>
    </w:p>
    <w:p w14:paraId="42BAC3E6" w14:textId="77777777" w:rsidR="00F40AE3" w:rsidRPr="00F40AE3" w:rsidRDefault="00F40AE3" w:rsidP="00F40AE3">
      <w:pPr>
        <w:spacing w:after="0" w:line="240" w:lineRule="auto"/>
        <w:jc w:val="both"/>
        <w:rPr>
          <w:rFonts w:ascii="Times New Roman" w:hAnsi="Times New Roman" w:cs="Times New Roman"/>
          <w:sz w:val="24"/>
          <w:szCs w:val="24"/>
          <w:u w:val="single"/>
        </w:rPr>
      </w:pPr>
      <w:r w:rsidRPr="00F40AE3">
        <w:rPr>
          <w:rFonts w:ascii="Times New Roman" w:hAnsi="Times New Roman" w:cs="Times New Roman"/>
          <w:b/>
          <w:bCs/>
          <w:sz w:val="24"/>
          <w:szCs w:val="24"/>
        </w:rPr>
        <w:t xml:space="preserve">2.4. Tretieji asmenys, </w:t>
      </w:r>
      <w:r w:rsidRPr="00F40AE3">
        <w:rPr>
          <w:rFonts w:ascii="Times New Roman" w:hAnsi="Times New Roman" w:cs="Times New Roman"/>
          <w:sz w:val="24"/>
          <w:szCs w:val="24"/>
        </w:rPr>
        <w:t>kurie tiesiogiai aktyviai, savo veiksmais neprisidės prie pirkimo vykdytojo poreikio įsigyti pirkimo objektą tenkinimo (tiesiogiai neteiks dalies paslaugų, neprisiims solidarios atsakomybės už sutarties vykdymą ar kitaip tiesiogiai nedalyvaus vykdant pirkimo sutartį) (</w:t>
      </w:r>
      <w:r w:rsidRPr="00F40AE3">
        <w:rPr>
          <w:rFonts w:ascii="Times New Roman" w:hAnsi="Times New Roman" w:cs="Times New Roman"/>
          <w:i/>
          <w:iCs/>
          <w:sz w:val="24"/>
          <w:szCs w:val="24"/>
        </w:rPr>
        <w:t>pildoma tais atvejais, kai tiekėjas naudojasi (naudosis) trečiųjų asmenų priemonėmis</w:t>
      </w:r>
      <w:r w:rsidRPr="00F40AE3">
        <w:rPr>
          <w:rFonts w:ascii="Times New Roman" w:hAnsi="Times New Roman" w:cs="Times New Roman"/>
          <w:sz w:val="24"/>
          <w:szCs w:val="24"/>
        </w:rPr>
        <w:t>):</w:t>
      </w:r>
    </w:p>
    <w:tbl>
      <w:tblPr>
        <w:tblpPr w:leftFromText="180" w:rightFromText="180" w:vertAnchor="text" w:horzAnchor="margin" w:tblpX="108" w:tblpY="64"/>
        <w:tblW w:w="10343" w:type="dxa"/>
        <w:tblLook w:val="04A0" w:firstRow="1" w:lastRow="0" w:firstColumn="1" w:lastColumn="0" w:noHBand="0" w:noVBand="1"/>
      </w:tblPr>
      <w:tblGrid>
        <w:gridCol w:w="570"/>
        <w:gridCol w:w="3401"/>
        <w:gridCol w:w="6372"/>
      </w:tblGrid>
      <w:tr w:rsidR="00F40AE3" w:rsidRPr="00F40AE3" w14:paraId="4F11E7EA" w14:textId="77777777" w:rsidTr="00F40AE3">
        <w:tc>
          <w:tcPr>
            <w:tcW w:w="560"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11FA2C38"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 Nr.</w:t>
            </w:r>
          </w:p>
        </w:tc>
        <w:tc>
          <w:tcPr>
            <w:tcW w:w="3404"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457F15C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Trečiojo asmens vardas, pavardė arba pavadinimas</w:t>
            </w:r>
          </w:p>
        </w:tc>
        <w:tc>
          <w:tcPr>
            <w:tcW w:w="6379" w:type="dxa"/>
            <w:tcBorders>
              <w:top w:val="single" w:sz="4" w:space="0" w:color="000000"/>
              <w:left w:val="single" w:sz="4" w:space="0" w:color="000000"/>
              <w:bottom w:val="single" w:sz="4" w:space="0" w:color="000000"/>
              <w:right w:val="single" w:sz="4" w:space="0" w:color="000000"/>
            </w:tcBorders>
            <w:shd w:val="clear" w:color="auto" w:fill="E8E8E8" w:themeFill="background2"/>
            <w:hideMark/>
          </w:tcPr>
          <w:p w14:paraId="3772ED9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Priemonės, kuriomis naudojasi tiekėjas ir informacija apie su trečiuoju asmeniu pasirašytą sutartį, ketinimo protokolą ar pan.</w:t>
            </w:r>
          </w:p>
        </w:tc>
      </w:tr>
      <w:tr w:rsidR="00F40AE3" w:rsidRPr="00F40AE3" w14:paraId="598EFBA4"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7CFAD3F8"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1</w:t>
            </w:r>
          </w:p>
        </w:tc>
        <w:tc>
          <w:tcPr>
            <w:tcW w:w="3404" w:type="dxa"/>
            <w:tcBorders>
              <w:top w:val="single" w:sz="4" w:space="0" w:color="000000"/>
              <w:left w:val="single" w:sz="4" w:space="0" w:color="000000"/>
              <w:bottom w:val="single" w:sz="4" w:space="0" w:color="000000"/>
              <w:right w:val="single" w:sz="4" w:space="0" w:color="000000"/>
            </w:tcBorders>
            <w:hideMark/>
          </w:tcPr>
          <w:p w14:paraId="3DA2DABD"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2</w:t>
            </w:r>
          </w:p>
        </w:tc>
        <w:tc>
          <w:tcPr>
            <w:tcW w:w="6379" w:type="dxa"/>
            <w:tcBorders>
              <w:top w:val="single" w:sz="4" w:space="0" w:color="000000"/>
              <w:left w:val="single" w:sz="4" w:space="0" w:color="000000"/>
              <w:bottom w:val="single" w:sz="4" w:space="0" w:color="000000"/>
              <w:right w:val="single" w:sz="4" w:space="0" w:color="000000"/>
            </w:tcBorders>
            <w:hideMark/>
          </w:tcPr>
          <w:p w14:paraId="2BAE5210" w14:textId="77777777" w:rsidR="00F40AE3" w:rsidRPr="00F40AE3" w:rsidRDefault="00F40AE3" w:rsidP="00F40AE3">
            <w:pPr>
              <w:spacing w:after="0" w:line="240" w:lineRule="auto"/>
              <w:jc w:val="both"/>
              <w:rPr>
                <w:rFonts w:ascii="Times New Roman" w:hAnsi="Times New Roman" w:cs="Times New Roman"/>
                <w:b/>
                <w:bCs/>
                <w:i/>
                <w:sz w:val="24"/>
                <w:szCs w:val="24"/>
              </w:rPr>
            </w:pPr>
            <w:r w:rsidRPr="00F40AE3">
              <w:rPr>
                <w:rFonts w:ascii="Times New Roman" w:hAnsi="Times New Roman" w:cs="Times New Roman"/>
                <w:b/>
                <w:bCs/>
                <w:i/>
                <w:sz w:val="24"/>
                <w:szCs w:val="24"/>
              </w:rPr>
              <w:t>3</w:t>
            </w:r>
          </w:p>
        </w:tc>
      </w:tr>
      <w:tr w:rsidR="00F40AE3" w:rsidRPr="00F40AE3" w14:paraId="23E00F0A" w14:textId="77777777" w:rsidTr="0077032E">
        <w:tc>
          <w:tcPr>
            <w:tcW w:w="560" w:type="dxa"/>
            <w:tcBorders>
              <w:top w:val="single" w:sz="4" w:space="0" w:color="000000"/>
              <w:left w:val="single" w:sz="4" w:space="0" w:color="000000"/>
              <w:bottom w:val="single" w:sz="4" w:space="0" w:color="000000"/>
              <w:right w:val="single" w:sz="4" w:space="0" w:color="000000"/>
            </w:tcBorders>
            <w:hideMark/>
          </w:tcPr>
          <w:p w14:paraId="5D589586"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1.</w:t>
            </w:r>
          </w:p>
        </w:tc>
        <w:tc>
          <w:tcPr>
            <w:tcW w:w="3404" w:type="dxa"/>
            <w:tcBorders>
              <w:top w:val="single" w:sz="4" w:space="0" w:color="000000"/>
              <w:left w:val="single" w:sz="4" w:space="0" w:color="000000"/>
              <w:bottom w:val="single" w:sz="4" w:space="0" w:color="000000"/>
              <w:right w:val="single" w:sz="4" w:space="0" w:color="000000"/>
            </w:tcBorders>
          </w:tcPr>
          <w:p w14:paraId="2A6D1271" w14:textId="77777777" w:rsidR="00F40AE3" w:rsidRPr="00F40AE3" w:rsidRDefault="00F40AE3" w:rsidP="00F40AE3">
            <w:pPr>
              <w:spacing w:after="0" w:line="240" w:lineRule="auto"/>
              <w:jc w:val="both"/>
              <w:rPr>
                <w:rFonts w:ascii="Times New Roman" w:hAnsi="Times New Roman" w:cs="Times New Roman"/>
                <w:b/>
                <w:bCs/>
                <w:sz w:val="24"/>
                <w:szCs w:val="24"/>
              </w:rPr>
            </w:pPr>
          </w:p>
        </w:tc>
        <w:tc>
          <w:tcPr>
            <w:tcW w:w="6379" w:type="dxa"/>
            <w:tcBorders>
              <w:top w:val="single" w:sz="4" w:space="0" w:color="000000"/>
              <w:left w:val="single" w:sz="4" w:space="0" w:color="000000"/>
              <w:bottom w:val="single" w:sz="4" w:space="0" w:color="000000"/>
              <w:right w:val="single" w:sz="4" w:space="0" w:color="000000"/>
            </w:tcBorders>
          </w:tcPr>
          <w:p w14:paraId="35694DF2" w14:textId="77777777" w:rsidR="00F40AE3" w:rsidRPr="00F40AE3" w:rsidRDefault="00F40AE3" w:rsidP="00F40AE3">
            <w:pPr>
              <w:spacing w:after="0" w:line="240" w:lineRule="auto"/>
              <w:jc w:val="both"/>
              <w:rPr>
                <w:rFonts w:ascii="Times New Roman" w:hAnsi="Times New Roman" w:cs="Times New Roman"/>
                <w:b/>
                <w:bCs/>
                <w:sz w:val="24"/>
                <w:szCs w:val="24"/>
              </w:rPr>
            </w:pPr>
          </w:p>
        </w:tc>
      </w:tr>
    </w:tbl>
    <w:p w14:paraId="65ADA91B"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b/>
          <w:bCs/>
          <w:sz w:val="24"/>
          <w:szCs w:val="24"/>
        </w:rPr>
        <w:tab/>
      </w:r>
    </w:p>
    <w:p w14:paraId="17590D72" w14:textId="26AA3654" w:rsidR="000A7F17" w:rsidRPr="00CA0265" w:rsidRDefault="00BC019F" w:rsidP="00F77B9C">
      <w:pPr>
        <w:pStyle w:val="Sraopastraipa"/>
        <w:numPr>
          <w:ilvl w:val="0"/>
          <w:numId w:val="170"/>
        </w:numPr>
        <w:tabs>
          <w:tab w:val="left" w:pos="426"/>
        </w:tabs>
        <w:spacing w:after="0" w:line="240" w:lineRule="auto"/>
        <w:ind w:left="0" w:firstLine="142"/>
        <w:jc w:val="both"/>
        <w:rPr>
          <w:rFonts w:ascii="Times New Roman" w:hAnsi="Times New Roman" w:cs="Times New Roman"/>
          <w:b/>
          <w:bCs/>
          <w:i/>
          <w:iCs/>
          <w:sz w:val="24"/>
          <w:szCs w:val="24"/>
        </w:rPr>
      </w:pPr>
      <w:r>
        <w:rPr>
          <w:rFonts w:ascii="Times New Roman" w:hAnsi="Times New Roman" w:cs="Times New Roman"/>
          <w:b/>
          <w:bCs/>
          <w:sz w:val="24"/>
          <w:szCs w:val="24"/>
        </w:rPr>
        <w:t>Mes į</w:t>
      </w:r>
      <w:r w:rsidR="00F40AE3" w:rsidRPr="001D61F4">
        <w:rPr>
          <w:rFonts w:ascii="Times New Roman" w:hAnsi="Times New Roman" w:cs="Times New Roman"/>
          <w:b/>
          <w:bCs/>
          <w:sz w:val="24"/>
          <w:szCs w:val="24"/>
        </w:rPr>
        <w:t xml:space="preserve">sipareigojame suteikti </w:t>
      </w:r>
      <w:r w:rsidR="00753B7C">
        <w:rPr>
          <w:rFonts w:ascii="Times New Roman" w:hAnsi="Times New Roman" w:cs="Times New Roman"/>
          <w:b/>
          <w:bCs/>
          <w:sz w:val="24"/>
          <w:szCs w:val="24"/>
        </w:rPr>
        <w:t>Konkurso sąlygų 1 priedo (techninė specifikacija)</w:t>
      </w:r>
      <w:r w:rsidR="00F40AE3" w:rsidRPr="001D61F4">
        <w:rPr>
          <w:rFonts w:ascii="Times New Roman" w:hAnsi="Times New Roman" w:cs="Times New Roman"/>
          <w:sz w:val="24"/>
          <w:szCs w:val="24"/>
        </w:rPr>
        <w:t xml:space="preserve"> </w:t>
      </w:r>
      <w:bookmarkStart w:id="53" w:name="_Hlk85609062"/>
      <w:r w:rsidR="00F40AE3" w:rsidRPr="00CA0265">
        <w:rPr>
          <w:rFonts w:ascii="Times New Roman" w:hAnsi="Times New Roman" w:cs="Times New Roman"/>
          <w:b/>
          <w:bCs/>
          <w:sz w:val="24"/>
          <w:szCs w:val="24"/>
        </w:rPr>
        <w:t>reikalavimus</w:t>
      </w:r>
      <w:r w:rsidR="00CA0265" w:rsidRPr="00CA0265">
        <w:rPr>
          <w:rFonts w:ascii="Times New Roman" w:hAnsi="Times New Roman" w:cs="Times New Roman"/>
          <w:b/>
          <w:bCs/>
          <w:sz w:val="24"/>
          <w:szCs w:val="24"/>
        </w:rPr>
        <w:t xml:space="preserve"> </w:t>
      </w:r>
      <w:r w:rsidR="007A20FB">
        <w:rPr>
          <w:rFonts w:ascii="Times New Roman" w:hAnsi="Times New Roman" w:cs="Times New Roman"/>
          <w:b/>
          <w:bCs/>
          <w:sz w:val="24"/>
          <w:szCs w:val="24"/>
        </w:rPr>
        <w:t>a</w:t>
      </w:r>
      <w:r w:rsidR="00CA0265" w:rsidRPr="00CA0265">
        <w:rPr>
          <w:rFonts w:ascii="Times New Roman" w:hAnsi="Times New Roman" w:cs="Times New Roman"/>
          <w:b/>
          <w:bCs/>
          <w:sz w:val="24"/>
          <w:szCs w:val="24"/>
        </w:rPr>
        <w:t>titinkančias paslaugas</w:t>
      </w:r>
      <w:r w:rsidR="00F40AE3" w:rsidRPr="00CA0265">
        <w:rPr>
          <w:rFonts w:ascii="Times New Roman" w:hAnsi="Times New Roman" w:cs="Times New Roman"/>
          <w:b/>
          <w:bCs/>
          <w:sz w:val="24"/>
          <w:szCs w:val="24"/>
        </w:rPr>
        <w:t xml:space="preserve"> tokia kaina</w:t>
      </w:r>
      <w:bookmarkEnd w:id="53"/>
      <w:r w:rsidR="00F40AE3" w:rsidRPr="00CA0265">
        <w:rPr>
          <w:rFonts w:ascii="Times New Roman" w:hAnsi="Times New Roman" w:cs="Times New Roman"/>
          <w:b/>
          <w:bCs/>
          <w:sz w:val="24"/>
          <w:szCs w:val="24"/>
        </w:rPr>
        <w:t>:</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552"/>
        <w:gridCol w:w="1842"/>
        <w:gridCol w:w="1276"/>
        <w:gridCol w:w="851"/>
        <w:gridCol w:w="2495"/>
      </w:tblGrid>
      <w:tr w:rsidR="00317399" w:rsidRPr="000F075D" w14:paraId="6C54DE64" w14:textId="77777777" w:rsidTr="00317399">
        <w:trPr>
          <w:trHeight w:val="1489"/>
        </w:trPr>
        <w:tc>
          <w:tcPr>
            <w:tcW w:w="59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0750B4F" w14:textId="77777777" w:rsidR="00317399" w:rsidRPr="000F075D" w:rsidRDefault="00317399" w:rsidP="009E4FBC">
            <w:pPr>
              <w:spacing w:after="0" w:line="20" w:lineRule="atLeast"/>
              <w:ind w:right="-152"/>
              <w:jc w:val="center"/>
              <w:rPr>
                <w:rFonts w:ascii="Times New Roman" w:hAnsi="Times New Roman" w:cs="Times New Roman"/>
                <w:b/>
                <w:sz w:val="24"/>
                <w:szCs w:val="24"/>
              </w:rPr>
            </w:pPr>
            <w:r w:rsidRPr="000F075D">
              <w:rPr>
                <w:rFonts w:ascii="Times New Roman" w:hAnsi="Times New Roman" w:cs="Times New Roman"/>
                <w:b/>
                <w:sz w:val="24"/>
                <w:szCs w:val="24"/>
              </w:rPr>
              <w:lastRenderedPageBreak/>
              <w:t>Eil. Nr.</w:t>
            </w:r>
          </w:p>
        </w:tc>
        <w:tc>
          <w:tcPr>
            <w:tcW w:w="255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153FA0B5"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b/>
                <w:sz w:val="24"/>
                <w:szCs w:val="24"/>
              </w:rPr>
              <w:t>Pavadinimas</w:t>
            </w:r>
          </w:p>
        </w:tc>
        <w:tc>
          <w:tcPr>
            <w:tcW w:w="1842"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4504EC69"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b/>
                <w:sz w:val="24"/>
                <w:szCs w:val="24"/>
              </w:rPr>
              <w:t>Tabako gaminių sunaikinimo vietos adresas</w:t>
            </w:r>
          </w:p>
          <w:p w14:paraId="68EE5BDF"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i/>
                <w:iCs/>
                <w:color w:val="7030A0"/>
                <w:sz w:val="24"/>
                <w:szCs w:val="24"/>
              </w:rPr>
              <w:t>(Įrašo Teikėjas)</w:t>
            </w:r>
          </w:p>
        </w:tc>
        <w:tc>
          <w:tcPr>
            <w:tcW w:w="1276" w:type="dxa"/>
            <w:tcBorders>
              <w:top w:val="single" w:sz="4" w:space="0" w:color="auto"/>
              <w:left w:val="single" w:sz="4" w:space="0" w:color="auto"/>
              <w:bottom w:val="single" w:sz="4" w:space="0" w:color="auto"/>
              <w:right w:val="single" w:sz="4" w:space="0" w:color="auto"/>
            </w:tcBorders>
            <w:shd w:val="clear" w:color="auto" w:fill="E8E8E8" w:themeFill="background2"/>
          </w:tcPr>
          <w:p w14:paraId="1B477126"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b/>
                <w:sz w:val="24"/>
                <w:szCs w:val="24"/>
              </w:rPr>
              <w:t>Atliekų tvarkymo būdas</w:t>
            </w:r>
          </w:p>
          <w:p w14:paraId="1ECC914E" w14:textId="77777777" w:rsidR="00317399" w:rsidRPr="00896A45" w:rsidRDefault="00317399" w:rsidP="009E4FBC">
            <w:pPr>
              <w:spacing w:after="0" w:line="20" w:lineRule="atLeast"/>
              <w:jc w:val="center"/>
              <w:rPr>
                <w:rFonts w:ascii="Times New Roman" w:hAnsi="Times New Roman" w:cs="Times New Roman"/>
                <w:b/>
                <w:sz w:val="24"/>
                <w:szCs w:val="24"/>
              </w:rPr>
            </w:pPr>
            <w:r w:rsidRPr="00896A45">
              <w:rPr>
                <w:rFonts w:ascii="Times New Roman" w:hAnsi="Times New Roman" w:cs="Times New Roman"/>
                <w:i/>
                <w:iCs/>
                <w:color w:val="7030A0"/>
                <w:sz w:val="24"/>
                <w:szCs w:val="24"/>
              </w:rPr>
              <w:t>(Įrašo Teikėjas)</w:t>
            </w:r>
          </w:p>
        </w:tc>
        <w:tc>
          <w:tcPr>
            <w:tcW w:w="8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8EF104A" w14:textId="77777777" w:rsidR="00317399" w:rsidRPr="000F075D" w:rsidRDefault="00317399" w:rsidP="009E4FBC">
            <w:pPr>
              <w:spacing w:after="0" w:line="20" w:lineRule="atLeast"/>
              <w:jc w:val="center"/>
              <w:rPr>
                <w:rFonts w:ascii="Times New Roman" w:hAnsi="Times New Roman" w:cs="Times New Roman"/>
                <w:b/>
                <w:sz w:val="24"/>
                <w:szCs w:val="24"/>
              </w:rPr>
            </w:pPr>
            <w:r w:rsidRPr="000F075D">
              <w:rPr>
                <w:rFonts w:ascii="Times New Roman" w:hAnsi="Times New Roman" w:cs="Times New Roman"/>
                <w:b/>
                <w:sz w:val="24"/>
                <w:szCs w:val="24"/>
              </w:rPr>
              <w:t>Mato vnt.</w:t>
            </w:r>
          </w:p>
        </w:tc>
        <w:tc>
          <w:tcPr>
            <w:tcW w:w="249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7650AE23" w14:textId="77777777" w:rsidR="00317399" w:rsidRPr="002441AB" w:rsidRDefault="00317399" w:rsidP="009E4FBC">
            <w:pPr>
              <w:spacing w:after="0" w:line="20" w:lineRule="atLeast"/>
              <w:jc w:val="center"/>
              <w:rPr>
                <w:rFonts w:ascii="Times New Roman" w:hAnsi="Times New Roman" w:cs="Times New Roman"/>
                <w:b/>
                <w:sz w:val="24"/>
                <w:szCs w:val="24"/>
                <w:lang w:eastAsia="pl-PL"/>
              </w:rPr>
            </w:pPr>
            <w:r w:rsidRPr="002441AB">
              <w:rPr>
                <w:rFonts w:ascii="Times New Roman" w:hAnsi="Times New Roman" w:cs="Times New Roman"/>
                <w:b/>
                <w:sz w:val="24"/>
                <w:szCs w:val="24"/>
                <w:lang w:eastAsia="pl-PL"/>
              </w:rPr>
              <w:t>Vienos</w:t>
            </w:r>
          </w:p>
          <w:p w14:paraId="10356AF4" w14:textId="77777777" w:rsidR="00317399" w:rsidRPr="000F075D" w:rsidRDefault="00317399" w:rsidP="009E4FBC">
            <w:pPr>
              <w:spacing w:after="0" w:line="20" w:lineRule="atLeast"/>
              <w:jc w:val="center"/>
              <w:rPr>
                <w:rFonts w:ascii="Times New Roman" w:hAnsi="Times New Roman" w:cs="Times New Roman"/>
                <w:b/>
                <w:sz w:val="24"/>
                <w:szCs w:val="24"/>
              </w:rPr>
            </w:pPr>
            <w:r w:rsidRPr="002441AB">
              <w:rPr>
                <w:rFonts w:ascii="Times New Roman" w:hAnsi="Times New Roman" w:cs="Times New Roman"/>
                <w:b/>
                <w:sz w:val="24"/>
                <w:szCs w:val="24"/>
                <w:lang w:eastAsia="pl-PL"/>
              </w:rPr>
              <w:t>tonos sunaikinimo ir sutvarkymo paslaugos įkainis Eur be PVM*</w:t>
            </w:r>
          </w:p>
        </w:tc>
      </w:tr>
      <w:tr w:rsidR="00317399" w:rsidRPr="000F075D" w14:paraId="5A43B12B" w14:textId="77777777" w:rsidTr="009E4FBC">
        <w:trPr>
          <w:trHeight w:val="370"/>
        </w:trPr>
        <w:tc>
          <w:tcPr>
            <w:tcW w:w="596" w:type="dxa"/>
            <w:tcBorders>
              <w:top w:val="single" w:sz="4" w:space="0" w:color="auto"/>
              <w:left w:val="single" w:sz="4" w:space="0" w:color="auto"/>
              <w:bottom w:val="single" w:sz="4" w:space="0" w:color="auto"/>
              <w:right w:val="single" w:sz="4" w:space="0" w:color="auto"/>
            </w:tcBorders>
          </w:tcPr>
          <w:p w14:paraId="0EE494AC" w14:textId="77777777" w:rsidR="00317399" w:rsidRPr="000F075D" w:rsidRDefault="00317399" w:rsidP="009E4FBC">
            <w:pPr>
              <w:spacing w:after="0" w:line="20" w:lineRule="atLeast"/>
              <w:jc w:val="center"/>
              <w:rPr>
                <w:rFonts w:ascii="Times New Roman" w:hAnsi="Times New Roman" w:cs="Times New Roman"/>
                <w:b/>
                <w:i/>
                <w:sz w:val="24"/>
                <w:szCs w:val="24"/>
              </w:rPr>
            </w:pPr>
            <w:r w:rsidRPr="000F075D">
              <w:rPr>
                <w:rFonts w:ascii="Times New Roman" w:hAnsi="Times New Roman" w:cs="Times New Roman"/>
                <w:b/>
                <w:i/>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72284527" w14:textId="77777777" w:rsidR="00317399" w:rsidRPr="00896A45" w:rsidRDefault="00317399" w:rsidP="009E4FBC">
            <w:pPr>
              <w:spacing w:after="0" w:line="20" w:lineRule="atLeast"/>
              <w:jc w:val="center"/>
              <w:rPr>
                <w:rFonts w:ascii="Times New Roman" w:hAnsi="Times New Roman" w:cs="Times New Roman"/>
                <w:b/>
                <w:i/>
                <w:sz w:val="24"/>
                <w:szCs w:val="24"/>
              </w:rPr>
            </w:pPr>
            <w:r w:rsidRPr="00896A45">
              <w:rPr>
                <w:rFonts w:ascii="Times New Roman" w:hAnsi="Times New Roman" w:cs="Times New Roman"/>
                <w:b/>
                <w:i/>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0DF1CBA1" w14:textId="77777777" w:rsidR="00317399" w:rsidRPr="00896A45" w:rsidRDefault="00317399" w:rsidP="009E4FBC">
            <w:pPr>
              <w:spacing w:after="0" w:line="20" w:lineRule="atLeast"/>
              <w:jc w:val="center"/>
              <w:rPr>
                <w:rFonts w:ascii="Times New Roman" w:hAnsi="Times New Roman" w:cs="Times New Roman"/>
                <w:b/>
                <w:i/>
                <w:sz w:val="24"/>
                <w:szCs w:val="24"/>
              </w:rPr>
            </w:pPr>
            <w:r w:rsidRPr="00896A45">
              <w:rPr>
                <w:rFonts w:ascii="Times New Roman" w:hAnsi="Times New Roman" w:cs="Times New Roman"/>
                <w:b/>
                <w:i/>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01D86AE" w14:textId="77777777" w:rsidR="00317399" w:rsidRPr="00896A45" w:rsidRDefault="00317399" w:rsidP="009E4FBC">
            <w:pPr>
              <w:spacing w:after="0" w:line="20" w:lineRule="atLeast"/>
              <w:jc w:val="center"/>
              <w:rPr>
                <w:rFonts w:ascii="Times New Roman" w:hAnsi="Times New Roman" w:cs="Times New Roman"/>
                <w:b/>
                <w:i/>
                <w:sz w:val="24"/>
                <w:szCs w:val="24"/>
              </w:rPr>
            </w:pPr>
            <w:r w:rsidRPr="00896A45">
              <w:rPr>
                <w:rFonts w:ascii="Times New Roman" w:hAnsi="Times New Roman" w:cs="Times New Roman"/>
                <w:b/>
                <w:i/>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57C4749C" w14:textId="77777777" w:rsidR="00317399" w:rsidRPr="000F075D" w:rsidRDefault="00317399" w:rsidP="009E4FBC">
            <w:pPr>
              <w:spacing w:after="0" w:line="20" w:lineRule="atLeast"/>
              <w:jc w:val="center"/>
              <w:rPr>
                <w:rFonts w:ascii="Times New Roman" w:hAnsi="Times New Roman" w:cs="Times New Roman"/>
                <w:b/>
                <w:i/>
                <w:sz w:val="24"/>
                <w:szCs w:val="24"/>
              </w:rPr>
            </w:pPr>
            <w:r>
              <w:rPr>
                <w:rFonts w:ascii="Times New Roman" w:hAnsi="Times New Roman" w:cs="Times New Roman"/>
                <w:b/>
                <w:i/>
                <w:sz w:val="24"/>
                <w:szCs w:val="24"/>
              </w:rPr>
              <w:t>5</w:t>
            </w:r>
          </w:p>
        </w:tc>
        <w:tc>
          <w:tcPr>
            <w:tcW w:w="2495" w:type="dxa"/>
            <w:tcBorders>
              <w:top w:val="single" w:sz="4" w:space="0" w:color="auto"/>
              <w:left w:val="single" w:sz="4" w:space="0" w:color="auto"/>
              <w:bottom w:val="single" w:sz="4" w:space="0" w:color="auto"/>
              <w:right w:val="single" w:sz="4" w:space="0" w:color="auto"/>
            </w:tcBorders>
          </w:tcPr>
          <w:p w14:paraId="26BA75BE" w14:textId="77777777" w:rsidR="00317399" w:rsidRPr="000F075D" w:rsidRDefault="00317399" w:rsidP="009E4FBC">
            <w:pPr>
              <w:spacing w:after="0" w:line="20" w:lineRule="atLeast"/>
              <w:jc w:val="center"/>
              <w:rPr>
                <w:rFonts w:ascii="Times New Roman" w:hAnsi="Times New Roman" w:cs="Times New Roman"/>
                <w:b/>
                <w:i/>
                <w:sz w:val="24"/>
                <w:szCs w:val="24"/>
              </w:rPr>
            </w:pPr>
            <w:r>
              <w:rPr>
                <w:rFonts w:ascii="Times New Roman" w:hAnsi="Times New Roman" w:cs="Times New Roman"/>
                <w:b/>
                <w:i/>
                <w:sz w:val="24"/>
                <w:szCs w:val="24"/>
              </w:rPr>
              <w:t>6</w:t>
            </w:r>
          </w:p>
        </w:tc>
      </w:tr>
      <w:tr w:rsidR="00317399" w:rsidRPr="000F075D" w14:paraId="4F49B0E0" w14:textId="77777777" w:rsidTr="009E4FBC">
        <w:trPr>
          <w:trHeight w:val="1013"/>
        </w:trPr>
        <w:tc>
          <w:tcPr>
            <w:tcW w:w="596" w:type="dxa"/>
            <w:tcBorders>
              <w:top w:val="single" w:sz="4" w:space="0" w:color="auto"/>
              <w:left w:val="single" w:sz="4" w:space="0" w:color="auto"/>
              <w:bottom w:val="single" w:sz="4" w:space="0" w:color="auto"/>
              <w:right w:val="single" w:sz="4" w:space="0" w:color="auto"/>
            </w:tcBorders>
          </w:tcPr>
          <w:p w14:paraId="71F0B2D5" w14:textId="77777777" w:rsidR="00317399" w:rsidRPr="000F075D" w:rsidRDefault="00317399" w:rsidP="009E4FBC">
            <w:pPr>
              <w:spacing w:after="0" w:line="20" w:lineRule="atLeast"/>
              <w:jc w:val="both"/>
              <w:rPr>
                <w:rFonts w:ascii="Times New Roman" w:hAnsi="Times New Roman" w:cs="Times New Roman"/>
                <w:sz w:val="24"/>
                <w:szCs w:val="24"/>
              </w:rPr>
            </w:pPr>
            <w:r w:rsidRPr="000F075D">
              <w:rPr>
                <w:rFonts w:ascii="Times New Roman" w:hAnsi="Times New Roman" w:cs="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3A098B04" w14:textId="604A061F" w:rsidR="00317399" w:rsidRPr="007A20FB" w:rsidRDefault="00317399" w:rsidP="009E4FBC">
            <w:pPr>
              <w:spacing w:after="0" w:line="20" w:lineRule="atLeast"/>
              <w:jc w:val="both"/>
              <w:rPr>
                <w:rFonts w:ascii="Times New Roman" w:hAnsi="Times New Roman" w:cs="Times New Roman"/>
                <w:sz w:val="24"/>
                <w:szCs w:val="24"/>
              </w:rPr>
            </w:pPr>
            <w:r w:rsidRPr="007A20FB">
              <w:rPr>
                <w:rFonts w:ascii="Times New Roman" w:hAnsi="Times New Roman" w:cs="Times New Roman"/>
                <w:sz w:val="24"/>
                <w:szCs w:val="24"/>
              </w:rPr>
              <w:t>Konfiskuotų ir valstybės naudai perduotų tabako ir tabako gaminių, jų pakuočių ir sudėtinių dalių sunaikinimo ir sutvarkymo paslaugos Kauno mieste</w:t>
            </w:r>
          </w:p>
        </w:tc>
        <w:tc>
          <w:tcPr>
            <w:tcW w:w="1842" w:type="dxa"/>
            <w:tcBorders>
              <w:top w:val="single" w:sz="4" w:space="0" w:color="auto"/>
              <w:left w:val="single" w:sz="4" w:space="0" w:color="auto"/>
              <w:bottom w:val="single" w:sz="4" w:space="0" w:color="auto"/>
              <w:right w:val="single" w:sz="4" w:space="0" w:color="auto"/>
            </w:tcBorders>
          </w:tcPr>
          <w:p w14:paraId="1B26F930" w14:textId="77777777" w:rsidR="00317399" w:rsidRPr="00896A45" w:rsidRDefault="00317399" w:rsidP="009E4FBC">
            <w:pPr>
              <w:spacing w:after="0" w:line="20" w:lineRule="atLeast"/>
              <w:jc w:val="center"/>
              <w:rPr>
                <w:rFonts w:ascii="Times New Roman" w:hAnsi="Times New Roman" w:cs="Times New Roman"/>
                <w:i/>
                <w:i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1326D05" w14:textId="77777777" w:rsidR="00317399" w:rsidRPr="00896A45" w:rsidRDefault="00317399" w:rsidP="009E4FBC">
            <w:pPr>
              <w:spacing w:after="0" w:line="20" w:lineRule="atLeast"/>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468D36B4" w14:textId="77777777" w:rsidR="00317399" w:rsidRPr="000F075D" w:rsidRDefault="00317399" w:rsidP="009E4FBC">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 tona (t)</w:t>
            </w:r>
          </w:p>
        </w:tc>
        <w:tc>
          <w:tcPr>
            <w:tcW w:w="2495" w:type="dxa"/>
            <w:tcBorders>
              <w:top w:val="single" w:sz="4" w:space="0" w:color="auto"/>
              <w:left w:val="single" w:sz="4" w:space="0" w:color="auto"/>
              <w:bottom w:val="single" w:sz="4" w:space="0" w:color="auto"/>
              <w:right w:val="single" w:sz="4" w:space="0" w:color="auto"/>
            </w:tcBorders>
          </w:tcPr>
          <w:p w14:paraId="327861B8" w14:textId="77777777" w:rsidR="00317399" w:rsidRPr="000F075D" w:rsidRDefault="00317399" w:rsidP="009E4FBC">
            <w:pPr>
              <w:spacing w:after="0" w:line="20" w:lineRule="atLeast"/>
              <w:jc w:val="center"/>
              <w:rPr>
                <w:rFonts w:ascii="Times New Roman" w:hAnsi="Times New Roman" w:cs="Times New Roman"/>
                <w:sz w:val="24"/>
                <w:szCs w:val="24"/>
              </w:rPr>
            </w:pPr>
          </w:p>
        </w:tc>
      </w:tr>
      <w:tr w:rsidR="00317399" w:rsidRPr="000F075D" w14:paraId="20C423DC" w14:textId="77777777" w:rsidTr="009E4FBC">
        <w:trPr>
          <w:trHeight w:val="285"/>
        </w:trPr>
        <w:tc>
          <w:tcPr>
            <w:tcW w:w="596" w:type="dxa"/>
            <w:tcBorders>
              <w:top w:val="single" w:sz="4" w:space="0" w:color="auto"/>
              <w:left w:val="single" w:sz="4" w:space="0" w:color="auto"/>
              <w:bottom w:val="single" w:sz="4" w:space="0" w:color="auto"/>
              <w:right w:val="single" w:sz="4" w:space="0" w:color="auto"/>
            </w:tcBorders>
          </w:tcPr>
          <w:p w14:paraId="4775A709" w14:textId="77777777" w:rsidR="00317399" w:rsidRPr="000F075D" w:rsidRDefault="00317399" w:rsidP="009E4FBC">
            <w:pPr>
              <w:spacing w:after="0" w:line="20" w:lineRule="atLeast"/>
              <w:jc w:val="right"/>
              <w:rPr>
                <w:rFonts w:ascii="Times New Roman" w:eastAsia="Calibri" w:hAnsi="Times New Roman" w:cs="Times New Roman"/>
                <w:b/>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14:paraId="0795D951" w14:textId="77777777" w:rsidR="00317399" w:rsidRPr="000F075D" w:rsidRDefault="00317399" w:rsidP="009E4FBC">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PVM tarifas, proc.</w:t>
            </w:r>
          </w:p>
        </w:tc>
        <w:tc>
          <w:tcPr>
            <w:tcW w:w="2495" w:type="dxa"/>
            <w:tcBorders>
              <w:top w:val="single" w:sz="4" w:space="0" w:color="auto"/>
              <w:left w:val="single" w:sz="4" w:space="0" w:color="auto"/>
              <w:bottom w:val="single" w:sz="4" w:space="0" w:color="auto"/>
              <w:right w:val="single" w:sz="4" w:space="0" w:color="auto"/>
            </w:tcBorders>
          </w:tcPr>
          <w:p w14:paraId="1ABEB220" w14:textId="77777777" w:rsidR="00317399" w:rsidRPr="000F075D" w:rsidRDefault="00317399" w:rsidP="009E4FBC">
            <w:pPr>
              <w:spacing w:after="0" w:line="20" w:lineRule="atLeast"/>
              <w:jc w:val="center"/>
              <w:rPr>
                <w:rFonts w:ascii="Times New Roman" w:hAnsi="Times New Roman" w:cs="Times New Roman"/>
                <w:sz w:val="24"/>
                <w:szCs w:val="24"/>
              </w:rPr>
            </w:pPr>
          </w:p>
        </w:tc>
      </w:tr>
      <w:tr w:rsidR="00317399" w:rsidRPr="000F075D" w14:paraId="1D486F19" w14:textId="77777777" w:rsidTr="009E4FBC">
        <w:trPr>
          <w:trHeight w:val="274"/>
        </w:trPr>
        <w:tc>
          <w:tcPr>
            <w:tcW w:w="596" w:type="dxa"/>
            <w:tcBorders>
              <w:top w:val="single" w:sz="4" w:space="0" w:color="auto"/>
              <w:left w:val="single" w:sz="4" w:space="0" w:color="auto"/>
              <w:bottom w:val="single" w:sz="4" w:space="0" w:color="auto"/>
              <w:right w:val="single" w:sz="4" w:space="0" w:color="auto"/>
            </w:tcBorders>
          </w:tcPr>
          <w:p w14:paraId="1FA0652C" w14:textId="77777777" w:rsidR="00317399" w:rsidRPr="000F075D" w:rsidRDefault="00317399" w:rsidP="009E4FBC">
            <w:pPr>
              <w:spacing w:after="0" w:line="20" w:lineRule="atLeast"/>
              <w:jc w:val="right"/>
              <w:rPr>
                <w:rFonts w:ascii="Times New Roman" w:eastAsia="Calibri" w:hAnsi="Times New Roman" w:cs="Times New Roman"/>
                <w:b/>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14:paraId="67560FF0" w14:textId="77777777" w:rsidR="00317399" w:rsidRPr="000F075D" w:rsidRDefault="00317399" w:rsidP="009E4FBC">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 xml:space="preserve">PVM suma, Eur </w:t>
            </w:r>
          </w:p>
        </w:tc>
        <w:tc>
          <w:tcPr>
            <w:tcW w:w="2495" w:type="dxa"/>
            <w:tcBorders>
              <w:top w:val="single" w:sz="4" w:space="0" w:color="auto"/>
              <w:left w:val="single" w:sz="4" w:space="0" w:color="auto"/>
              <w:bottom w:val="single" w:sz="4" w:space="0" w:color="auto"/>
              <w:right w:val="single" w:sz="4" w:space="0" w:color="auto"/>
            </w:tcBorders>
          </w:tcPr>
          <w:p w14:paraId="6BAE6AE9" w14:textId="77777777" w:rsidR="00317399" w:rsidRPr="000F075D" w:rsidRDefault="00317399" w:rsidP="009E4FBC">
            <w:pPr>
              <w:spacing w:after="0" w:line="20" w:lineRule="atLeast"/>
              <w:jc w:val="center"/>
              <w:rPr>
                <w:rFonts w:ascii="Times New Roman" w:hAnsi="Times New Roman" w:cs="Times New Roman"/>
                <w:sz w:val="24"/>
                <w:szCs w:val="24"/>
              </w:rPr>
            </w:pPr>
          </w:p>
        </w:tc>
      </w:tr>
      <w:tr w:rsidR="00317399" w:rsidRPr="000F075D" w14:paraId="56060821" w14:textId="77777777" w:rsidTr="009E4FBC">
        <w:trPr>
          <w:trHeight w:val="265"/>
        </w:trPr>
        <w:tc>
          <w:tcPr>
            <w:tcW w:w="596" w:type="dxa"/>
            <w:tcBorders>
              <w:top w:val="single" w:sz="4" w:space="0" w:color="auto"/>
              <w:left w:val="single" w:sz="4" w:space="0" w:color="auto"/>
              <w:bottom w:val="single" w:sz="4" w:space="0" w:color="auto"/>
              <w:right w:val="single" w:sz="4" w:space="0" w:color="auto"/>
            </w:tcBorders>
          </w:tcPr>
          <w:p w14:paraId="7EDACEB2" w14:textId="77777777" w:rsidR="00317399" w:rsidRPr="000F075D" w:rsidRDefault="00317399" w:rsidP="009E4FBC">
            <w:pPr>
              <w:spacing w:after="0" w:line="20" w:lineRule="atLeast"/>
              <w:jc w:val="right"/>
              <w:rPr>
                <w:rFonts w:ascii="Times New Roman" w:eastAsia="Calibri" w:hAnsi="Times New Roman" w:cs="Times New Roman"/>
                <w:b/>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14:paraId="2B3880D8" w14:textId="28499B5C" w:rsidR="00317399" w:rsidRPr="000F075D" w:rsidRDefault="00317399" w:rsidP="009E4FBC">
            <w:pPr>
              <w:spacing w:after="0" w:line="20" w:lineRule="atLeast"/>
              <w:jc w:val="right"/>
              <w:rPr>
                <w:rFonts w:ascii="Times New Roman" w:hAnsi="Times New Roman" w:cs="Times New Roman"/>
                <w:b/>
                <w:sz w:val="24"/>
                <w:szCs w:val="24"/>
              </w:rPr>
            </w:pPr>
            <w:r w:rsidRPr="000F075D">
              <w:rPr>
                <w:rFonts w:ascii="Times New Roman" w:eastAsia="Calibri" w:hAnsi="Times New Roman" w:cs="Times New Roman"/>
                <w:b/>
                <w:sz w:val="24"/>
                <w:szCs w:val="24"/>
              </w:rPr>
              <w:t>IŠ VISO, Eur su PVM*</w:t>
            </w:r>
            <w:r w:rsidR="001C796D">
              <w:rPr>
                <w:rFonts w:ascii="Times New Roman" w:eastAsia="Calibri" w:hAnsi="Times New Roman" w:cs="Times New Roman"/>
                <w:b/>
                <w:sz w:val="24"/>
                <w:szCs w:val="24"/>
              </w:rPr>
              <w:t>*</w:t>
            </w:r>
            <w:r w:rsidRPr="000F075D">
              <w:rPr>
                <w:rFonts w:ascii="Times New Roman" w:eastAsia="Calibri" w:hAnsi="Times New Roman" w:cs="Times New Roman"/>
                <w:b/>
                <w:sz w:val="24"/>
                <w:szCs w:val="24"/>
              </w:rPr>
              <w:t xml:space="preserve"> </w:t>
            </w:r>
          </w:p>
        </w:tc>
        <w:tc>
          <w:tcPr>
            <w:tcW w:w="2495" w:type="dxa"/>
            <w:tcBorders>
              <w:top w:val="single" w:sz="4" w:space="0" w:color="auto"/>
              <w:left w:val="single" w:sz="4" w:space="0" w:color="auto"/>
              <w:bottom w:val="single" w:sz="4" w:space="0" w:color="auto"/>
              <w:right w:val="single" w:sz="4" w:space="0" w:color="auto"/>
            </w:tcBorders>
          </w:tcPr>
          <w:p w14:paraId="31B3B3D0" w14:textId="77777777" w:rsidR="00317399" w:rsidRPr="000F075D" w:rsidRDefault="00317399" w:rsidP="009E4FBC">
            <w:pPr>
              <w:spacing w:after="0" w:line="20" w:lineRule="atLeast"/>
              <w:jc w:val="center"/>
              <w:rPr>
                <w:rFonts w:ascii="Times New Roman" w:hAnsi="Times New Roman" w:cs="Times New Roman"/>
                <w:sz w:val="24"/>
                <w:szCs w:val="24"/>
              </w:rPr>
            </w:pPr>
          </w:p>
        </w:tc>
      </w:tr>
    </w:tbl>
    <w:p w14:paraId="14B3307D" w14:textId="77777777" w:rsidR="00F40AE3" w:rsidRPr="00F40AE3" w:rsidRDefault="00F40AE3" w:rsidP="00F40AE3">
      <w:pPr>
        <w:spacing w:after="0" w:line="240" w:lineRule="auto"/>
        <w:jc w:val="both"/>
        <w:rPr>
          <w:rFonts w:ascii="Times New Roman" w:hAnsi="Times New Roman" w:cs="Times New Roman"/>
          <w:sz w:val="24"/>
          <w:szCs w:val="24"/>
        </w:rPr>
      </w:pPr>
    </w:p>
    <w:p w14:paraId="0A3C1892" w14:textId="77777777" w:rsidR="009B20EB" w:rsidRDefault="009B20EB" w:rsidP="00F40AE3">
      <w:pPr>
        <w:spacing w:after="0" w:line="240" w:lineRule="auto"/>
        <w:jc w:val="both"/>
        <w:rPr>
          <w:rFonts w:ascii="Times New Roman" w:hAnsi="Times New Roman" w:cs="Times New Roman"/>
          <w:sz w:val="24"/>
          <w:szCs w:val="24"/>
        </w:rPr>
      </w:pPr>
    </w:p>
    <w:p w14:paraId="69E32919" w14:textId="3403C682" w:rsidR="00F40AE3" w:rsidRPr="00F40AE3" w:rsidRDefault="00744B53" w:rsidP="001B1D0D">
      <w:pPr>
        <w:spacing w:after="0" w:line="240" w:lineRule="auto"/>
        <w:ind w:firstLine="426"/>
        <w:jc w:val="both"/>
        <w:rPr>
          <w:rFonts w:ascii="Times New Roman" w:hAnsi="Times New Roman" w:cs="Times New Roman"/>
          <w:sz w:val="24"/>
          <w:szCs w:val="24"/>
        </w:rPr>
      </w:pPr>
      <w:r>
        <w:rPr>
          <w:rFonts w:ascii="Times New Roman" w:hAnsi="Times New Roman" w:cs="Times New Roman"/>
          <w:b/>
          <w:bCs/>
          <w:i/>
          <w:iCs/>
          <w:sz w:val="24"/>
          <w:szCs w:val="24"/>
        </w:rPr>
        <w:t>Bendra P</w:t>
      </w:r>
      <w:r w:rsidR="00374E92">
        <w:rPr>
          <w:rFonts w:ascii="Times New Roman" w:hAnsi="Times New Roman" w:cs="Times New Roman"/>
          <w:b/>
          <w:bCs/>
          <w:i/>
          <w:iCs/>
          <w:sz w:val="24"/>
          <w:szCs w:val="24"/>
        </w:rPr>
        <w:t>a</w:t>
      </w:r>
      <w:r>
        <w:rPr>
          <w:rFonts w:ascii="Times New Roman" w:hAnsi="Times New Roman" w:cs="Times New Roman"/>
          <w:b/>
          <w:bCs/>
          <w:i/>
          <w:iCs/>
          <w:sz w:val="24"/>
          <w:szCs w:val="24"/>
        </w:rPr>
        <w:t>siūlymo kaina</w:t>
      </w:r>
      <w:r w:rsidR="00374E92">
        <w:rPr>
          <w:rFonts w:ascii="Times New Roman" w:hAnsi="Times New Roman" w:cs="Times New Roman"/>
          <w:b/>
          <w:bCs/>
          <w:i/>
          <w:iCs/>
          <w:sz w:val="24"/>
          <w:szCs w:val="24"/>
        </w:rPr>
        <w:t>**</w:t>
      </w:r>
      <w:r>
        <w:rPr>
          <w:rFonts w:ascii="Times New Roman" w:hAnsi="Times New Roman" w:cs="Times New Roman"/>
          <w:b/>
          <w:bCs/>
          <w:i/>
          <w:iCs/>
          <w:sz w:val="24"/>
          <w:szCs w:val="24"/>
        </w:rPr>
        <w:t>:</w:t>
      </w:r>
      <w:r w:rsidR="00F40AE3" w:rsidRPr="00F40AE3">
        <w:rPr>
          <w:rFonts w:ascii="Times New Roman" w:hAnsi="Times New Roman" w:cs="Times New Roman"/>
          <w:sz w:val="24"/>
          <w:szCs w:val="24"/>
        </w:rPr>
        <w:t xml:space="preserve"> </w:t>
      </w:r>
      <w:r w:rsidR="007201CE">
        <w:rPr>
          <w:rFonts w:ascii="Times New Roman" w:hAnsi="Times New Roman" w:cs="Times New Roman"/>
          <w:sz w:val="24"/>
          <w:szCs w:val="24"/>
        </w:rPr>
        <w:t>_</w:t>
      </w:r>
      <w:r w:rsidR="00403486">
        <w:rPr>
          <w:rFonts w:ascii="Times New Roman" w:hAnsi="Times New Roman" w:cs="Times New Roman"/>
          <w:sz w:val="24"/>
          <w:szCs w:val="24"/>
        </w:rPr>
        <w:t>________________________________________________</w:t>
      </w:r>
      <w:r w:rsidR="009B20EB">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r>
      <w:r w:rsidR="009B20EB">
        <w:rPr>
          <w:rFonts w:ascii="Times New Roman" w:hAnsi="Times New Roman" w:cs="Times New Roman"/>
          <w:sz w:val="24"/>
          <w:szCs w:val="24"/>
        </w:rPr>
        <w:tab/>
        <w:t xml:space="preserve">       </w:t>
      </w:r>
      <w:r w:rsidR="00F40AE3" w:rsidRPr="00F40AE3">
        <w:rPr>
          <w:rFonts w:ascii="Times New Roman" w:hAnsi="Times New Roman" w:cs="Times New Roman"/>
          <w:sz w:val="24"/>
          <w:szCs w:val="24"/>
        </w:rPr>
        <w:t>(</w:t>
      </w:r>
      <w:r w:rsidR="00F40AE3" w:rsidRPr="00F40AE3">
        <w:rPr>
          <w:rFonts w:ascii="Times New Roman" w:hAnsi="Times New Roman" w:cs="Times New Roman"/>
          <w:i/>
          <w:iCs/>
          <w:sz w:val="24"/>
          <w:szCs w:val="24"/>
        </w:rPr>
        <w:t>suma skaičiais ir žodžiais</w:t>
      </w:r>
      <w:r w:rsidR="00F40AE3" w:rsidRPr="00F40AE3">
        <w:rPr>
          <w:rFonts w:ascii="Times New Roman" w:hAnsi="Times New Roman" w:cs="Times New Roman"/>
          <w:sz w:val="24"/>
          <w:szCs w:val="24"/>
        </w:rPr>
        <w:t>)</w:t>
      </w:r>
    </w:p>
    <w:p w14:paraId="4AAC9DEA" w14:textId="77777777" w:rsidR="00F40AE3" w:rsidRPr="00F40AE3" w:rsidRDefault="00F40AE3" w:rsidP="001B1D0D">
      <w:pPr>
        <w:spacing w:after="0" w:line="240" w:lineRule="auto"/>
        <w:ind w:firstLine="426"/>
        <w:jc w:val="both"/>
        <w:rPr>
          <w:rFonts w:ascii="Times New Roman" w:hAnsi="Times New Roman" w:cs="Times New Roman"/>
          <w:i/>
          <w:iCs/>
          <w:sz w:val="24"/>
          <w:szCs w:val="24"/>
        </w:rPr>
      </w:pPr>
      <w:r w:rsidRPr="00F40AE3">
        <w:rPr>
          <w:rFonts w:ascii="Times New Roman" w:hAnsi="Times New Roman" w:cs="Times New Roman"/>
          <w:i/>
          <w:iCs/>
          <w:sz w:val="24"/>
          <w:szCs w:val="24"/>
        </w:rPr>
        <w:t>Pastabos:</w:t>
      </w:r>
    </w:p>
    <w:p w14:paraId="5B33012F"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*Pasiūlyme nurodoma kaina (įkainis) pateikiama eurais, nurodant 2 skaičius po kablelio; antrąjį skaičių po kablelio reikia apvalinti į didžiąją pusę, jei trečiasis skaičius po kablelio yra 5 arba didesnis; į mažąją pusę, jei trečiasis skaičius po kablelio yra mažesnis už 5.</w:t>
      </w:r>
    </w:p>
    <w:p w14:paraId="4EC1467C" w14:textId="4CE0AB35"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 xml:space="preserve">Tais atvejais, kai pagal galiojančius teisės aktus tiekėjui nereikia mokėti PVM, </w:t>
      </w:r>
      <w:r w:rsidR="00FE5A2F">
        <w:rPr>
          <w:rFonts w:ascii="Times New Roman" w:hAnsi="Times New Roman" w:cs="Times New Roman"/>
          <w:sz w:val="24"/>
          <w:szCs w:val="24"/>
        </w:rPr>
        <w:t>t</w:t>
      </w:r>
      <w:r w:rsidRPr="00F40AE3">
        <w:rPr>
          <w:rFonts w:ascii="Times New Roman" w:hAnsi="Times New Roman" w:cs="Times New Roman"/>
          <w:sz w:val="24"/>
          <w:szCs w:val="24"/>
        </w:rPr>
        <w:t>iekėjas nurodo priežastis, dėl kurių PVM nemoka, vadovaudamasis 2006 m. lapkričio 28 d. Tarybos direktyvą 2006/112/EB dėl pridėtinės vertės mokesčio bendros sistemos arba PVM įstatymo 95 straipsniu. Tokiu atveju jis lentelės skilčių „PVM tarifas, proc.“ ir „PVM suma, Eur (du skaičiai po kablelio)“ nepildo.</w:t>
      </w:r>
    </w:p>
    <w:p w14:paraId="67B9D7CA" w14:textId="7B4A8666"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bCs/>
          <w:sz w:val="24"/>
          <w:szCs w:val="24"/>
        </w:rPr>
        <w:t>**</w:t>
      </w:r>
      <w:r w:rsidRPr="004C7402">
        <w:rPr>
          <w:rFonts w:ascii="Times New Roman" w:hAnsi="Times New Roman" w:cs="Times New Roman"/>
          <w:b/>
          <w:sz w:val="24"/>
          <w:szCs w:val="24"/>
        </w:rPr>
        <w:t>Bendra pasiūlymo kaina nurodoma tik pasiūlymų vertinimo tikslais</w:t>
      </w:r>
      <w:r w:rsidRPr="00F40AE3">
        <w:rPr>
          <w:rFonts w:ascii="Times New Roman" w:hAnsi="Times New Roman" w:cs="Times New Roman"/>
          <w:bCs/>
          <w:sz w:val="24"/>
          <w:szCs w:val="24"/>
        </w:rPr>
        <w:t>. Sutartyje bus nurodyta bendra Sutarties kaina</w:t>
      </w:r>
      <w:r w:rsidR="00E268D0">
        <w:rPr>
          <w:rFonts w:ascii="Times New Roman" w:hAnsi="Times New Roman" w:cs="Times New Roman"/>
          <w:bCs/>
          <w:sz w:val="24"/>
          <w:szCs w:val="24"/>
        </w:rPr>
        <w:t xml:space="preserve"> </w:t>
      </w:r>
      <w:r w:rsidR="000B73EB">
        <w:rPr>
          <w:rFonts w:ascii="Times New Roman" w:hAnsi="Times New Roman" w:cs="Times New Roman"/>
          <w:sz w:val="24"/>
          <w:szCs w:val="24"/>
        </w:rPr>
        <w:t xml:space="preserve">60 000,00 </w:t>
      </w:r>
      <w:r w:rsidR="000B73EB" w:rsidRPr="007E75B6">
        <w:rPr>
          <w:rFonts w:ascii="Times New Roman" w:hAnsi="Times New Roman" w:cs="Times New Roman"/>
          <w:sz w:val="24"/>
          <w:szCs w:val="24"/>
        </w:rPr>
        <w:t>(</w:t>
      </w:r>
      <w:r w:rsidR="000B73EB">
        <w:rPr>
          <w:rFonts w:ascii="Times New Roman" w:hAnsi="Times New Roman" w:cs="Times New Roman"/>
          <w:sz w:val="24"/>
          <w:szCs w:val="24"/>
        </w:rPr>
        <w:t>šešiasdešimt</w:t>
      </w:r>
      <w:r w:rsidR="000B73EB" w:rsidRPr="007E75B6">
        <w:rPr>
          <w:rFonts w:ascii="Times New Roman" w:hAnsi="Times New Roman" w:cs="Times New Roman"/>
          <w:sz w:val="24"/>
          <w:szCs w:val="24"/>
        </w:rPr>
        <w:t xml:space="preserve"> tūkstanči</w:t>
      </w:r>
      <w:r w:rsidR="000B73EB">
        <w:rPr>
          <w:rFonts w:ascii="Times New Roman" w:hAnsi="Times New Roman" w:cs="Times New Roman"/>
          <w:sz w:val="24"/>
          <w:szCs w:val="24"/>
        </w:rPr>
        <w:t>ų eurų</w:t>
      </w:r>
      <w:r w:rsidR="000B73EB" w:rsidRPr="007E75B6">
        <w:rPr>
          <w:rFonts w:ascii="Times New Roman" w:hAnsi="Times New Roman" w:cs="Times New Roman"/>
          <w:sz w:val="24"/>
          <w:szCs w:val="24"/>
        </w:rPr>
        <w:t xml:space="preserve"> </w:t>
      </w:r>
      <w:r w:rsidR="000B73EB">
        <w:rPr>
          <w:rFonts w:ascii="Times New Roman" w:hAnsi="Times New Roman" w:cs="Times New Roman"/>
          <w:sz w:val="24"/>
          <w:szCs w:val="24"/>
        </w:rPr>
        <w:t>0</w:t>
      </w:r>
      <w:r w:rsidR="000B73EB" w:rsidRPr="007E75B6">
        <w:rPr>
          <w:rFonts w:ascii="Times New Roman" w:hAnsi="Times New Roman" w:cs="Times New Roman"/>
          <w:sz w:val="24"/>
          <w:szCs w:val="24"/>
        </w:rPr>
        <w:t>0 ct)</w:t>
      </w:r>
      <w:r w:rsidRPr="00F40AE3">
        <w:rPr>
          <w:rFonts w:ascii="Times New Roman" w:hAnsi="Times New Roman" w:cs="Times New Roman"/>
          <w:sz w:val="24"/>
          <w:szCs w:val="24"/>
        </w:rPr>
        <w:t xml:space="preserve"> </w:t>
      </w:r>
      <w:r w:rsidRPr="001C796D">
        <w:rPr>
          <w:rFonts w:ascii="Times New Roman" w:hAnsi="Times New Roman" w:cs="Times New Roman"/>
          <w:sz w:val="24"/>
          <w:szCs w:val="24"/>
        </w:rPr>
        <w:t xml:space="preserve">Eur </w:t>
      </w:r>
      <w:r w:rsidR="00854368" w:rsidRPr="001C796D">
        <w:rPr>
          <w:rFonts w:ascii="Times New Roman" w:hAnsi="Times New Roman" w:cs="Times New Roman"/>
          <w:sz w:val="24"/>
          <w:szCs w:val="24"/>
        </w:rPr>
        <w:t>su</w:t>
      </w:r>
      <w:r w:rsidRPr="001C796D">
        <w:rPr>
          <w:rFonts w:ascii="Times New Roman" w:hAnsi="Times New Roman" w:cs="Times New Roman"/>
          <w:sz w:val="24"/>
          <w:szCs w:val="24"/>
        </w:rPr>
        <w:t xml:space="preserve"> PVM</w:t>
      </w:r>
      <w:r w:rsidRPr="00F40AE3">
        <w:rPr>
          <w:rFonts w:ascii="Times New Roman" w:hAnsi="Times New Roman" w:cs="Times New Roman"/>
          <w:sz w:val="24"/>
          <w:szCs w:val="24"/>
        </w:rPr>
        <w:t xml:space="preserve"> ir</w:t>
      </w:r>
      <w:r w:rsidRPr="00F40AE3">
        <w:rPr>
          <w:rFonts w:ascii="Times New Roman" w:hAnsi="Times New Roman" w:cs="Times New Roman"/>
          <w:b/>
          <w:bCs/>
          <w:i/>
          <w:iCs/>
          <w:sz w:val="24"/>
          <w:szCs w:val="24"/>
        </w:rPr>
        <w:t xml:space="preserve"> </w:t>
      </w:r>
      <w:r w:rsidR="00374E58">
        <w:rPr>
          <w:rFonts w:ascii="Times New Roman" w:hAnsi="Times New Roman" w:cs="Times New Roman"/>
          <w:b/>
          <w:bCs/>
          <w:i/>
          <w:iCs/>
          <w:sz w:val="24"/>
          <w:szCs w:val="24"/>
        </w:rPr>
        <w:t xml:space="preserve">vienos tonos sunaikinimo įkainis </w:t>
      </w:r>
      <w:r w:rsidR="00D81923" w:rsidRPr="001629CA">
        <w:rPr>
          <w:rFonts w:ascii="Times New Roman" w:hAnsi="Times New Roman" w:cs="Times New Roman"/>
          <w:b/>
          <w:bCs/>
          <w:i/>
          <w:iCs/>
          <w:sz w:val="24"/>
          <w:szCs w:val="24"/>
        </w:rPr>
        <w:t>be</w:t>
      </w:r>
      <w:r w:rsidR="00374E58" w:rsidRPr="001629CA">
        <w:rPr>
          <w:rFonts w:ascii="Times New Roman" w:hAnsi="Times New Roman" w:cs="Times New Roman"/>
          <w:b/>
          <w:bCs/>
          <w:i/>
          <w:iCs/>
          <w:sz w:val="24"/>
          <w:szCs w:val="24"/>
        </w:rPr>
        <w:t xml:space="preserve"> PVM </w:t>
      </w:r>
      <w:r w:rsidRPr="001629CA">
        <w:rPr>
          <w:rFonts w:ascii="Times New Roman" w:hAnsi="Times New Roman" w:cs="Times New Roman"/>
          <w:b/>
          <w:bCs/>
          <w:i/>
          <w:iCs/>
          <w:sz w:val="24"/>
          <w:szCs w:val="24"/>
        </w:rPr>
        <w:t xml:space="preserve">(lentelės </w:t>
      </w:r>
      <w:r w:rsidR="00374E58" w:rsidRPr="001629CA">
        <w:rPr>
          <w:rFonts w:ascii="Times New Roman" w:hAnsi="Times New Roman" w:cs="Times New Roman"/>
          <w:b/>
          <w:bCs/>
          <w:i/>
          <w:iCs/>
          <w:sz w:val="24"/>
          <w:szCs w:val="24"/>
        </w:rPr>
        <w:t>6</w:t>
      </w:r>
      <w:r w:rsidRPr="001629CA">
        <w:rPr>
          <w:rFonts w:ascii="Times New Roman" w:hAnsi="Times New Roman" w:cs="Times New Roman"/>
          <w:b/>
          <w:bCs/>
          <w:i/>
          <w:iCs/>
          <w:sz w:val="24"/>
          <w:szCs w:val="24"/>
        </w:rPr>
        <w:t xml:space="preserve"> stulpelis).</w:t>
      </w:r>
    </w:p>
    <w:p w14:paraId="5F984AEE" w14:textId="77777777" w:rsidR="00F40AE3" w:rsidRPr="00F40AE3" w:rsidRDefault="00F40AE3" w:rsidP="001B1D0D">
      <w:pPr>
        <w:spacing w:after="0" w:line="240" w:lineRule="auto"/>
        <w:ind w:firstLine="426"/>
        <w:jc w:val="both"/>
        <w:rPr>
          <w:rFonts w:ascii="Times New Roman" w:hAnsi="Times New Roman" w:cs="Times New Roman"/>
          <w:sz w:val="24"/>
          <w:szCs w:val="24"/>
        </w:rPr>
      </w:pPr>
    </w:p>
    <w:p w14:paraId="707F7189" w14:textId="2BC5F3D9" w:rsidR="00F40AE3" w:rsidRPr="00F40AE3" w:rsidRDefault="00CE0688" w:rsidP="001B1D0D">
      <w:pPr>
        <w:spacing w:after="0" w:line="240" w:lineRule="auto"/>
        <w:ind w:firstLine="426"/>
        <w:jc w:val="both"/>
        <w:rPr>
          <w:rFonts w:ascii="Times New Roman" w:hAnsi="Times New Roman" w:cs="Times New Roman"/>
          <w:b/>
          <w:bCs/>
          <w:sz w:val="24"/>
          <w:szCs w:val="24"/>
        </w:rPr>
      </w:pPr>
      <w:r>
        <w:rPr>
          <w:rFonts w:ascii="Times New Roman" w:hAnsi="Times New Roman" w:cs="Times New Roman"/>
          <w:b/>
          <w:bCs/>
          <w:sz w:val="24"/>
          <w:szCs w:val="24"/>
        </w:rPr>
        <w:t>4</w:t>
      </w:r>
      <w:r w:rsidR="00F40AE3" w:rsidRPr="00F40AE3">
        <w:rPr>
          <w:rFonts w:ascii="Times New Roman" w:hAnsi="Times New Roman" w:cs="Times New Roman"/>
          <w:b/>
          <w:bCs/>
          <w:sz w:val="24"/>
          <w:szCs w:val="24"/>
        </w:rPr>
        <w:t>. PRIDEDAMI DOKUMENTAI IR INFORMACIJA APIE KONFIDENCIALUMĄ</w:t>
      </w:r>
    </w:p>
    <w:p w14:paraId="6433963E" w14:textId="77777777" w:rsidR="00F40AE3" w:rsidRPr="00F40AE3" w:rsidRDefault="00F40AE3" w:rsidP="001B1D0D">
      <w:pPr>
        <w:spacing w:after="0" w:line="240" w:lineRule="auto"/>
        <w:ind w:firstLine="426"/>
        <w:jc w:val="both"/>
        <w:rPr>
          <w:rFonts w:ascii="Times New Roman" w:hAnsi="Times New Roman" w:cs="Times New Roman"/>
          <w:sz w:val="24"/>
          <w:szCs w:val="24"/>
        </w:rPr>
      </w:pPr>
      <w:r w:rsidRPr="00F40AE3">
        <w:rPr>
          <w:rFonts w:ascii="Times New Roman" w:hAnsi="Times New Roman" w:cs="Times New Roman"/>
          <w:sz w:val="24"/>
          <w:szCs w:val="24"/>
        </w:rPr>
        <w:t>Jei nenurodyta kitaip, visi dokumentai teikiami su pasiūlymu CVP IS priemonėmis:</w:t>
      </w:r>
    </w:p>
    <w:p w14:paraId="2A17C3EF" w14:textId="77777777" w:rsidR="00F40AE3" w:rsidRPr="00F40AE3" w:rsidRDefault="00F40AE3" w:rsidP="00F40AE3">
      <w:pPr>
        <w:spacing w:after="0" w:line="240" w:lineRule="auto"/>
        <w:jc w:val="both"/>
        <w:rPr>
          <w:rFonts w:ascii="Times New Roman" w:hAnsi="Times New Roman" w:cs="Times New Roman"/>
          <w:b/>
          <w:bCs/>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344"/>
        <w:gridCol w:w="1030"/>
        <w:gridCol w:w="2152"/>
        <w:gridCol w:w="2546"/>
      </w:tblGrid>
      <w:tr w:rsidR="00F40AE3" w:rsidRPr="00F40AE3" w14:paraId="7833C13E" w14:textId="77777777" w:rsidTr="00F40AE3">
        <w:tc>
          <w:tcPr>
            <w:tcW w:w="704" w:type="dxa"/>
            <w:shd w:val="clear" w:color="auto" w:fill="E8E8E8" w:themeFill="background2"/>
            <w:vAlign w:val="center"/>
          </w:tcPr>
          <w:p w14:paraId="6CC46184"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Eil.</w:t>
            </w:r>
          </w:p>
          <w:p w14:paraId="44DDFFE9"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Nr.</w:t>
            </w:r>
          </w:p>
        </w:tc>
        <w:tc>
          <w:tcPr>
            <w:tcW w:w="3344" w:type="dxa"/>
            <w:shd w:val="clear" w:color="auto" w:fill="E8E8E8" w:themeFill="background2"/>
            <w:vAlign w:val="center"/>
          </w:tcPr>
          <w:p w14:paraId="13AF6A5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Dokumentas</w:t>
            </w:r>
          </w:p>
        </w:tc>
        <w:tc>
          <w:tcPr>
            <w:tcW w:w="1030" w:type="dxa"/>
            <w:shd w:val="clear" w:color="auto" w:fill="E8E8E8" w:themeFill="background2"/>
            <w:vAlign w:val="center"/>
          </w:tcPr>
          <w:p w14:paraId="4B8F0CCE"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Lapų skaičius</w:t>
            </w:r>
          </w:p>
        </w:tc>
        <w:tc>
          <w:tcPr>
            <w:tcW w:w="0" w:type="auto"/>
            <w:shd w:val="clear" w:color="auto" w:fill="E8E8E8" w:themeFill="background2"/>
            <w:vAlign w:val="center"/>
          </w:tcPr>
          <w:p w14:paraId="49EB1114"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Ar dokumente yra konfidencialios informacijos?</w:t>
            </w:r>
          </w:p>
          <w:p w14:paraId="59FB08BA"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(Taip / Ne)</w:t>
            </w:r>
          </w:p>
        </w:tc>
        <w:tc>
          <w:tcPr>
            <w:tcW w:w="2546" w:type="dxa"/>
            <w:shd w:val="clear" w:color="auto" w:fill="E8E8E8" w:themeFill="background2"/>
            <w:vAlign w:val="center"/>
          </w:tcPr>
          <w:p w14:paraId="0E8AA6F5"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Paaiškinimas, kokia konkreti informacija dokumente yra konfidenciali ir kodėl</w:t>
            </w:r>
          </w:p>
        </w:tc>
      </w:tr>
      <w:tr w:rsidR="00F40AE3" w:rsidRPr="00F40AE3" w14:paraId="1513F5E7" w14:textId="77777777" w:rsidTr="00F40AE3">
        <w:tc>
          <w:tcPr>
            <w:tcW w:w="704" w:type="dxa"/>
            <w:vAlign w:val="center"/>
          </w:tcPr>
          <w:p w14:paraId="74896939"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sz w:val="24"/>
                <w:szCs w:val="24"/>
              </w:rPr>
              <w:t>1</w:t>
            </w:r>
          </w:p>
        </w:tc>
        <w:tc>
          <w:tcPr>
            <w:tcW w:w="3344" w:type="dxa"/>
            <w:vAlign w:val="center"/>
          </w:tcPr>
          <w:p w14:paraId="569699BB"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iCs/>
                <w:sz w:val="24"/>
                <w:szCs w:val="24"/>
              </w:rPr>
              <w:t>2</w:t>
            </w:r>
          </w:p>
        </w:tc>
        <w:tc>
          <w:tcPr>
            <w:tcW w:w="1030" w:type="dxa"/>
          </w:tcPr>
          <w:p w14:paraId="6A9475AB" w14:textId="77777777" w:rsidR="00F40AE3" w:rsidRPr="00F40AE3" w:rsidRDefault="00F40AE3" w:rsidP="00F40AE3">
            <w:pPr>
              <w:spacing w:after="0" w:line="240" w:lineRule="auto"/>
              <w:jc w:val="both"/>
              <w:rPr>
                <w:rFonts w:ascii="Times New Roman" w:hAnsi="Times New Roman" w:cs="Times New Roman"/>
                <w:i/>
                <w:sz w:val="24"/>
                <w:szCs w:val="24"/>
              </w:rPr>
            </w:pPr>
            <w:r w:rsidRPr="00F40AE3">
              <w:rPr>
                <w:rFonts w:ascii="Times New Roman" w:hAnsi="Times New Roman" w:cs="Times New Roman"/>
                <w:i/>
                <w:sz w:val="24"/>
                <w:szCs w:val="24"/>
              </w:rPr>
              <w:t>3</w:t>
            </w:r>
          </w:p>
        </w:tc>
        <w:tc>
          <w:tcPr>
            <w:tcW w:w="0" w:type="auto"/>
            <w:vAlign w:val="center"/>
          </w:tcPr>
          <w:p w14:paraId="5C73200C" w14:textId="77777777" w:rsidR="00F40AE3" w:rsidRPr="00F40AE3" w:rsidRDefault="00F40AE3" w:rsidP="00F40AE3">
            <w:pPr>
              <w:spacing w:after="0" w:line="240" w:lineRule="auto"/>
              <w:jc w:val="both"/>
              <w:rPr>
                <w:rFonts w:ascii="Times New Roman" w:hAnsi="Times New Roman" w:cs="Times New Roman"/>
                <w:bCs/>
                <w:i/>
                <w:iCs/>
                <w:sz w:val="24"/>
                <w:szCs w:val="24"/>
              </w:rPr>
            </w:pPr>
            <w:r w:rsidRPr="00F40AE3">
              <w:rPr>
                <w:rFonts w:ascii="Times New Roman" w:hAnsi="Times New Roman" w:cs="Times New Roman"/>
                <w:bCs/>
                <w:i/>
                <w:iCs/>
                <w:sz w:val="24"/>
                <w:szCs w:val="24"/>
              </w:rPr>
              <w:t>4</w:t>
            </w:r>
          </w:p>
        </w:tc>
        <w:tc>
          <w:tcPr>
            <w:tcW w:w="2546" w:type="dxa"/>
            <w:vAlign w:val="center"/>
          </w:tcPr>
          <w:p w14:paraId="47A16106" w14:textId="77777777" w:rsidR="00F40AE3" w:rsidRPr="00F40AE3" w:rsidRDefault="00F40AE3" w:rsidP="00F40AE3">
            <w:pPr>
              <w:spacing w:after="0" w:line="240" w:lineRule="auto"/>
              <w:jc w:val="both"/>
              <w:rPr>
                <w:rFonts w:ascii="Times New Roman" w:hAnsi="Times New Roman" w:cs="Times New Roman"/>
                <w:bCs/>
                <w:sz w:val="24"/>
                <w:szCs w:val="24"/>
              </w:rPr>
            </w:pPr>
            <w:r w:rsidRPr="00F40AE3">
              <w:rPr>
                <w:rFonts w:ascii="Times New Roman" w:hAnsi="Times New Roman" w:cs="Times New Roman"/>
                <w:i/>
                <w:sz w:val="24"/>
                <w:szCs w:val="24"/>
              </w:rPr>
              <w:t>5</w:t>
            </w:r>
          </w:p>
        </w:tc>
      </w:tr>
      <w:tr w:rsidR="00F40AE3" w:rsidRPr="00F40AE3" w14:paraId="3B407F10" w14:textId="77777777" w:rsidTr="00F40AE3">
        <w:tc>
          <w:tcPr>
            <w:tcW w:w="704" w:type="dxa"/>
          </w:tcPr>
          <w:p w14:paraId="39CD66C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3344" w:type="dxa"/>
          </w:tcPr>
          <w:p w14:paraId="17EC9B30"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1030" w:type="dxa"/>
          </w:tcPr>
          <w:p w14:paraId="6B0A516F"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vAlign w:val="center"/>
          </w:tcPr>
          <w:p w14:paraId="05E2F6BB"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2546" w:type="dxa"/>
            <w:vAlign w:val="center"/>
          </w:tcPr>
          <w:p w14:paraId="6F200A85"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068FD710" w14:textId="77777777" w:rsidTr="00F40AE3">
        <w:tc>
          <w:tcPr>
            <w:tcW w:w="704" w:type="dxa"/>
          </w:tcPr>
          <w:p w14:paraId="34574E4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3344" w:type="dxa"/>
          </w:tcPr>
          <w:p w14:paraId="14629585"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1030" w:type="dxa"/>
          </w:tcPr>
          <w:p w14:paraId="250ECABD"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Pr>
          <w:p w14:paraId="438469B6"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2546" w:type="dxa"/>
          </w:tcPr>
          <w:p w14:paraId="49D835AC"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03562D03" w14:textId="77777777" w:rsidR="00F40AE3" w:rsidRPr="00F40AE3" w:rsidRDefault="00F40AE3" w:rsidP="00F40AE3">
      <w:pPr>
        <w:spacing w:after="0" w:line="240" w:lineRule="auto"/>
        <w:jc w:val="both"/>
        <w:rPr>
          <w:rFonts w:ascii="Times New Roman" w:hAnsi="Times New Roman" w:cs="Times New Roman"/>
          <w:sz w:val="24"/>
          <w:szCs w:val="24"/>
        </w:rPr>
      </w:pPr>
    </w:p>
    <w:p w14:paraId="1C097AEC" w14:textId="77777777" w:rsidR="00F40AE3" w:rsidRPr="00F40AE3"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Pasirašydamas šį pasiūlymą, tvirtintu, kad:</w:t>
      </w:r>
    </w:p>
    <w:p w14:paraId="29991D81" w14:textId="7C90CEE3" w:rsidR="00F40AE3" w:rsidRP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b/>
          <w:bCs/>
          <w:sz w:val="24"/>
          <w:szCs w:val="24"/>
        </w:rPr>
      </w:pPr>
      <w:r w:rsidRPr="00F40AE3">
        <w:rPr>
          <w:rFonts w:ascii="Times New Roman"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w:t>
      </w:r>
      <w:r w:rsidR="00297E8D">
        <w:rPr>
          <w:rFonts w:ascii="Times New Roman" w:hAnsi="Times New Roman" w:cs="Times New Roman"/>
          <w:sz w:val="24"/>
          <w:szCs w:val="24"/>
        </w:rPr>
        <w:t>ie</w:t>
      </w:r>
      <w:r w:rsidRPr="00F40AE3">
        <w:rPr>
          <w:rFonts w:ascii="Times New Roman" w:hAnsi="Times New Roman" w:cs="Times New Roman"/>
          <w:sz w:val="24"/>
          <w:szCs w:val="24"/>
        </w:rPr>
        <w:t>kėjo susiklostantiems santykiams, kylantiems iš šio pirkimo ir (ar) susijusiems su šiuo pirkimu;</w:t>
      </w:r>
    </w:p>
    <w:p w14:paraId="720D94DC" w14:textId="77777777" w:rsidR="00F40AE3" w:rsidRP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b/>
          <w:bCs/>
          <w:sz w:val="24"/>
          <w:szCs w:val="24"/>
        </w:rPr>
      </w:pPr>
      <w:r w:rsidRPr="00F40AE3">
        <w:rPr>
          <w:rFonts w:ascii="Times New Roman" w:hAnsi="Times New Roman" w:cs="Times New Roman"/>
          <w:sz w:val="24"/>
          <w:szCs w:val="24"/>
        </w:rPr>
        <w:lastRenderedPageBreak/>
        <w:t>sutinku su Konkurso sąlygose nustatytomis sąlygomis ir procedūromis;</w:t>
      </w:r>
    </w:p>
    <w:p w14:paraId="0E14A234" w14:textId="77777777" w:rsidR="00F40AE3" w:rsidRP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sz w:val="24"/>
          <w:szCs w:val="24"/>
        </w:rPr>
      </w:pPr>
      <w:r w:rsidRPr="00F40AE3">
        <w:rPr>
          <w:rFonts w:ascii="Times New Roman" w:hAnsi="Times New Roman" w:cs="Times New Roman"/>
          <w:sz w:val="24"/>
          <w:szCs w:val="24"/>
        </w:rPr>
        <w:t>Konkurso sąlygose pateikti duomenys ir informacija yra teisinga ir apima viską, ko reikia tinkamam sutarties įvykdymui;</w:t>
      </w:r>
    </w:p>
    <w:p w14:paraId="23B7A3B4" w14:textId="39318A4B" w:rsidR="00F40AE3" w:rsidRDefault="00F40AE3" w:rsidP="00374E58">
      <w:pPr>
        <w:numPr>
          <w:ilvl w:val="0"/>
          <w:numId w:val="164"/>
        </w:numPr>
        <w:tabs>
          <w:tab w:val="left" w:pos="567"/>
        </w:tabs>
        <w:spacing w:after="0" w:line="240" w:lineRule="auto"/>
        <w:ind w:left="0" w:firstLine="0"/>
        <w:jc w:val="both"/>
        <w:rPr>
          <w:rFonts w:ascii="Times New Roman" w:hAnsi="Times New Roman" w:cs="Times New Roman"/>
          <w:sz w:val="24"/>
          <w:szCs w:val="24"/>
        </w:rPr>
      </w:pPr>
      <w:r w:rsidRPr="009B20EB">
        <w:rPr>
          <w:rFonts w:ascii="Times New Roman" w:hAnsi="Times New Roman" w:cs="Times New Roman"/>
          <w:sz w:val="24"/>
          <w:szCs w:val="24"/>
        </w:rPr>
        <w:t>pasiūlymas galioja Konkurso sąlygų 6.12 papunktyje nurodytą terminą.</w:t>
      </w:r>
    </w:p>
    <w:p w14:paraId="5BF973F4" w14:textId="77777777" w:rsidR="000C2A5E" w:rsidRPr="009B20EB" w:rsidRDefault="000C2A5E" w:rsidP="00374E58">
      <w:pPr>
        <w:numPr>
          <w:ilvl w:val="0"/>
          <w:numId w:val="164"/>
        </w:numPr>
        <w:tabs>
          <w:tab w:val="left" w:pos="567"/>
        </w:tabs>
        <w:spacing w:after="0" w:line="240" w:lineRule="auto"/>
        <w:ind w:left="0" w:firstLine="0"/>
        <w:jc w:val="both"/>
        <w:rPr>
          <w:rFonts w:ascii="Times New Roman" w:hAnsi="Times New Roman" w:cs="Times New Roman"/>
          <w:sz w:val="24"/>
          <w:szCs w:val="24"/>
        </w:rPr>
      </w:pPr>
    </w:p>
    <w:p w14:paraId="570FEBF5" w14:textId="77777777" w:rsidR="00F40AE3" w:rsidRPr="00F40AE3" w:rsidRDefault="00F40AE3" w:rsidP="00F40AE3">
      <w:pPr>
        <w:spacing w:after="0" w:line="240" w:lineRule="auto"/>
        <w:jc w:val="both"/>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0AE3" w:rsidRPr="00F40AE3" w14:paraId="4C9BB99B" w14:textId="77777777" w:rsidTr="0077032E">
        <w:trPr>
          <w:trHeight w:val="186"/>
        </w:trPr>
        <w:tc>
          <w:tcPr>
            <w:tcW w:w="3870" w:type="dxa"/>
            <w:tcBorders>
              <w:top w:val="single" w:sz="4" w:space="0" w:color="auto"/>
              <w:left w:val="nil"/>
              <w:bottom w:val="nil"/>
              <w:right w:val="nil"/>
            </w:tcBorders>
          </w:tcPr>
          <w:p w14:paraId="18DBFF5B" w14:textId="415D022D" w:rsidR="00F40AE3" w:rsidRPr="00F40AE3" w:rsidRDefault="00297E8D" w:rsidP="00F40AE3">
            <w:pPr>
              <w:spacing w:after="0" w:line="240" w:lineRule="auto"/>
              <w:jc w:val="both"/>
              <w:rPr>
                <w:rFonts w:ascii="Times New Roman" w:hAnsi="Times New Roman" w:cs="Times New Roman"/>
                <w:sz w:val="24"/>
                <w:szCs w:val="24"/>
                <w:vertAlign w:val="superscript"/>
              </w:rPr>
            </w:pPr>
            <w:r>
              <w:rPr>
                <w:rFonts w:ascii="Times New Roman" w:hAnsi="Times New Roman" w:cs="Times New Roman"/>
                <w:i/>
                <w:sz w:val="24"/>
                <w:szCs w:val="24"/>
                <w:vertAlign w:val="superscript"/>
              </w:rPr>
              <w:t>Tie</w:t>
            </w:r>
            <w:r w:rsidR="00F40AE3" w:rsidRPr="00F40AE3">
              <w:rPr>
                <w:rFonts w:ascii="Times New Roman" w:hAnsi="Times New Roman" w:cs="Times New Roman"/>
                <w:i/>
                <w:sz w:val="24"/>
                <w:szCs w:val="24"/>
                <w:vertAlign w:val="superscript"/>
              </w:rPr>
              <w:t>ikėjo arba jo įgalioto asmens pareigų pavadinimas)</w:t>
            </w:r>
          </w:p>
        </w:tc>
        <w:tc>
          <w:tcPr>
            <w:tcW w:w="604" w:type="dxa"/>
            <w:tcBorders>
              <w:top w:val="nil"/>
              <w:left w:val="nil"/>
              <w:bottom w:val="nil"/>
              <w:right w:val="nil"/>
            </w:tcBorders>
          </w:tcPr>
          <w:p w14:paraId="4AE0085F"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FADF4D7"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1F9684CB"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C712B6C" w14:textId="77777777" w:rsidR="00F40AE3" w:rsidRPr="00F40AE3" w:rsidRDefault="00F40AE3" w:rsidP="00F40AE3">
            <w:pPr>
              <w:spacing w:after="0" w:line="240" w:lineRule="auto"/>
              <w:jc w:val="both"/>
              <w:rPr>
                <w:rFonts w:ascii="Times New Roman" w:hAnsi="Times New Roman" w:cs="Times New Roman"/>
                <w:sz w:val="24"/>
                <w:szCs w:val="24"/>
                <w:vertAlign w:val="superscript"/>
              </w:rPr>
            </w:pPr>
            <w:r w:rsidRPr="00F40AE3">
              <w:rPr>
                <w:rFonts w:ascii="Times New Roman" w:hAnsi="Times New Roman" w:cs="Times New Roman"/>
                <w:i/>
                <w:sz w:val="24"/>
                <w:szCs w:val="24"/>
                <w:vertAlign w:val="superscript"/>
              </w:rPr>
              <w:t>(Vardas, pavardė)</w:t>
            </w:r>
          </w:p>
        </w:tc>
      </w:tr>
    </w:tbl>
    <w:p w14:paraId="0D2C5464" w14:textId="77777777" w:rsidR="00F40AE3" w:rsidRPr="00F40AE3" w:rsidRDefault="00F40AE3" w:rsidP="00F40AE3">
      <w:pPr>
        <w:spacing w:after="0" w:line="240" w:lineRule="auto"/>
        <w:jc w:val="both"/>
        <w:rPr>
          <w:rFonts w:ascii="Times New Roman" w:hAnsi="Times New Roman" w:cs="Times New Roman"/>
          <w:sz w:val="24"/>
          <w:szCs w:val="24"/>
        </w:rPr>
        <w:sectPr w:rsidR="00F40AE3" w:rsidRPr="00F40AE3" w:rsidSect="00E746DD">
          <w:pgSz w:w="11906" w:h="16838"/>
          <w:pgMar w:top="1134" w:right="849" w:bottom="1701" w:left="1276" w:header="567" w:footer="567" w:gutter="0"/>
          <w:cols w:space="1296"/>
          <w:docGrid w:linePitch="360"/>
        </w:sectPr>
      </w:pPr>
    </w:p>
    <w:tbl>
      <w:tblPr>
        <w:tblW w:w="2833" w:type="dxa"/>
        <w:tblInd w:w="6948" w:type="dxa"/>
        <w:tblLook w:val="04A0" w:firstRow="1" w:lastRow="0" w:firstColumn="1" w:lastColumn="0" w:noHBand="0" w:noVBand="1"/>
      </w:tblPr>
      <w:tblGrid>
        <w:gridCol w:w="2833"/>
      </w:tblGrid>
      <w:tr w:rsidR="00F40AE3" w:rsidRPr="00F40AE3" w14:paraId="4E37154F" w14:textId="77777777" w:rsidTr="0077032E">
        <w:tc>
          <w:tcPr>
            <w:tcW w:w="2833" w:type="dxa"/>
          </w:tcPr>
          <w:bookmarkEnd w:id="50"/>
          <w:bookmarkEnd w:id="51"/>
          <w:p w14:paraId="78AE3513"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CEB61F1" w14:textId="77777777" w:rsidTr="0077032E">
        <w:tc>
          <w:tcPr>
            <w:tcW w:w="2833" w:type="dxa"/>
          </w:tcPr>
          <w:p w14:paraId="323957D5"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3 priedas</w:t>
            </w:r>
          </w:p>
        </w:tc>
      </w:tr>
    </w:tbl>
    <w:p w14:paraId="4D19330A" w14:textId="77777777" w:rsidR="00F40AE3" w:rsidRPr="00F40AE3" w:rsidRDefault="00F40AE3" w:rsidP="00F40AE3">
      <w:pPr>
        <w:spacing w:after="0" w:line="240" w:lineRule="auto"/>
        <w:jc w:val="both"/>
        <w:rPr>
          <w:rFonts w:ascii="Times New Roman" w:hAnsi="Times New Roman" w:cs="Times New Roman"/>
          <w:b/>
          <w:sz w:val="24"/>
          <w:szCs w:val="24"/>
        </w:rPr>
      </w:pPr>
    </w:p>
    <w:p w14:paraId="5AC7F454" w14:textId="2D36B937" w:rsidR="00F40AE3" w:rsidRPr="00F40AE3" w:rsidRDefault="00F40AE3" w:rsidP="00CE33DB">
      <w:pPr>
        <w:spacing w:after="0" w:line="240" w:lineRule="auto"/>
        <w:jc w:val="center"/>
        <w:rPr>
          <w:rFonts w:ascii="Times New Roman" w:hAnsi="Times New Roman" w:cs="Times New Roman"/>
          <w:b/>
          <w:sz w:val="24"/>
          <w:szCs w:val="24"/>
        </w:rPr>
      </w:pPr>
      <w:r w:rsidRPr="00F40AE3">
        <w:rPr>
          <w:rFonts w:ascii="Times New Roman" w:hAnsi="Times New Roman" w:cs="Times New Roman"/>
          <w:b/>
          <w:sz w:val="24"/>
          <w:szCs w:val="24"/>
        </w:rPr>
        <w:t>TIEKĖJŲ PAŠALINIMO PAGRINDAI</w:t>
      </w:r>
      <w:r w:rsidR="00470468">
        <w:rPr>
          <w:rFonts w:ascii="Times New Roman" w:hAnsi="Times New Roman" w:cs="Times New Roman"/>
          <w:b/>
          <w:sz w:val="24"/>
          <w:szCs w:val="24"/>
        </w:rPr>
        <w:t xml:space="preserve"> IR KVALIFIKACIJOS REIKALAVIMAI</w:t>
      </w:r>
    </w:p>
    <w:p w14:paraId="43F5115C" w14:textId="77777777" w:rsidR="00F40AE3" w:rsidRPr="00F40AE3" w:rsidRDefault="00F40AE3" w:rsidP="00CE33DB">
      <w:pPr>
        <w:spacing w:after="0" w:line="240" w:lineRule="auto"/>
        <w:jc w:val="center"/>
        <w:rPr>
          <w:rFonts w:ascii="Times New Roman" w:hAnsi="Times New Roman" w:cs="Times New Roman"/>
          <w:sz w:val="24"/>
          <w:szCs w:val="24"/>
        </w:rPr>
      </w:pPr>
    </w:p>
    <w:p w14:paraId="2BA7BDE8" w14:textId="57E87506" w:rsidR="00F40AE3" w:rsidRPr="00F4152B" w:rsidRDefault="00F4152B" w:rsidP="00F4152B">
      <w:pPr>
        <w:tabs>
          <w:tab w:val="left" w:pos="6804"/>
        </w:tabs>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00F40AE3" w:rsidRPr="00F40AE3">
        <w:rPr>
          <w:rFonts w:ascii="Times New Roman" w:hAnsi="Times New Roman" w:cs="Times New Roman"/>
          <w:b/>
          <w:bCs/>
          <w:sz w:val="24"/>
          <w:szCs w:val="24"/>
        </w:rPr>
        <w:t>3 priedo 1 lentelė</w:t>
      </w:r>
    </w:p>
    <w:p w14:paraId="7952D695" w14:textId="4187A35B" w:rsidR="0016792E" w:rsidRPr="00F40AE3" w:rsidRDefault="0016792E" w:rsidP="0016792E">
      <w:pPr>
        <w:tabs>
          <w:tab w:val="left" w:pos="680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Tiekėjų pašalinimo pagrindai</w:t>
      </w:r>
    </w:p>
    <w:tbl>
      <w:tblPr>
        <w:tblW w:w="1049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252"/>
      </w:tblGrid>
      <w:tr w:rsidR="00917012" w:rsidRPr="002F00CE" w14:paraId="5779F1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B11EE6" w14:textId="77777777" w:rsidR="00917012" w:rsidRPr="002F00CE" w:rsidRDefault="00917012" w:rsidP="002423C1">
            <w:pPr>
              <w:spacing w:line="256" w:lineRule="auto"/>
              <w:ind w:left="32"/>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B0558" w14:textId="1F23129A" w:rsidR="00917012" w:rsidRPr="002F00CE" w:rsidRDefault="00917012" w:rsidP="002423C1">
            <w:pPr>
              <w:spacing w:line="256" w:lineRule="auto"/>
              <w:jc w:val="center"/>
              <w:rPr>
                <w:rFonts w:ascii="Times New Roman" w:eastAsia="MS Mincho" w:hAnsi="Times New Roman" w:cs="Times New Roman"/>
                <w:b/>
                <w:bCs/>
                <w:sz w:val="24"/>
                <w:szCs w:val="24"/>
              </w:rPr>
            </w:pPr>
            <w:r w:rsidRPr="002F00CE">
              <w:rPr>
                <w:rFonts w:ascii="Times New Roman" w:eastAsia="MS Mincho" w:hAnsi="Times New Roman" w:cs="Times New Roman"/>
                <w:b/>
                <w:bCs/>
                <w:sz w:val="24"/>
                <w:szCs w:val="24"/>
              </w:rPr>
              <w:t>T</w:t>
            </w:r>
            <w:r w:rsidR="00F71F78">
              <w:rPr>
                <w:rFonts w:ascii="Times New Roman" w:eastAsia="MS Mincho" w:hAnsi="Times New Roman" w:cs="Times New Roman"/>
                <w:b/>
                <w:bCs/>
                <w:sz w:val="24"/>
                <w:szCs w:val="24"/>
              </w:rPr>
              <w:t>ie</w:t>
            </w:r>
            <w:r w:rsidRPr="002F00CE">
              <w:rPr>
                <w:rFonts w:ascii="Times New Roman" w:eastAsia="MS Mincho" w:hAnsi="Times New Roman" w:cs="Times New Roman"/>
                <w:b/>
                <w:bCs/>
                <w:sz w:val="24"/>
                <w:szCs w:val="24"/>
              </w:rPr>
              <w:t>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08C5C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 xml:space="preserve">VPĮ straipsnis,  dalis, punktas bei EBVPD formos dalis pildymui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74D36" w14:textId="77777777" w:rsidR="00917012" w:rsidRPr="002F00CE" w:rsidRDefault="00917012" w:rsidP="002423C1">
            <w:pPr>
              <w:spacing w:line="256" w:lineRule="auto"/>
              <w:jc w:val="center"/>
              <w:rPr>
                <w:rFonts w:ascii="Times New Roman" w:eastAsia="Batang" w:hAnsi="Times New Roman" w:cs="Times New Roman"/>
                <w:b/>
                <w:bCs/>
                <w:iCs/>
                <w:sz w:val="24"/>
                <w:szCs w:val="24"/>
              </w:rPr>
            </w:pPr>
            <w:r w:rsidRPr="002F00CE">
              <w:rPr>
                <w:rFonts w:ascii="Times New Roman" w:eastAsia="MS Mincho" w:hAnsi="Times New Roman" w:cs="Times New Roman"/>
                <w:b/>
                <w:bCs/>
                <w:sz w:val="24"/>
                <w:szCs w:val="24"/>
              </w:rPr>
              <w:t>Pašalinimo pagrindų nebuvimą įrodantys dokumentai</w:t>
            </w:r>
          </w:p>
        </w:tc>
      </w:tr>
      <w:tr w:rsidR="00917012" w:rsidRPr="002F00CE" w14:paraId="0F23A7B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2430AA"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BD402" w14:textId="0E7299B3"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arba jo atsakingas asmuo, nurodytas VPĮ 46 straipsnio 2 dalies 2 punkte, nuteistas už šią nusikalstamą veiką:</w:t>
            </w:r>
          </w:p>
          <w:p w14:paraId="2AB11A1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dalyvavimą nusikalstamame susivienijime, jo organizavimą ar vadovavimą jam;</w:t>
            </w:r>
          </w:p>
          <w:p w14:paraId="67426ACC"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kyšininkavimą, prekybą poveikiu, papirkimą;</w:t>
            </w:r>
          </w:p>
          <w:p w14:paraId="7A0805C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2F00CE">
              <w:rPr>
                <w:rFonts w:ascii="Times New Roman" w:eastAsia="MS Mincho" w:hAnsi="Times New Roman" w:cs="Times New Roman"/>
                <w:sz w:val="24"/>
                <w:szCs w:val="24"/>
              </w:rPr>
              <w:lastRenderedPageBreak/>
              <w:t>Bendrijų finansinių interesų apsaugos 1 straipsnyje;</w:t>
            </w:r>
          </w:p>
          <w:p w14:paraId="20D26BD3"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4) nusikalstamą bankrotą;</w:t>
            </w:r>
          </w:p>
          <w:p w14:paraId="437F50E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5) teroristinį ir su teroristine veikla susijusį nusikaltimą;</w:t>
            </w:r>
          </w:p>
          <w:p w14:paraId="064F59D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6) nusikalstamu būdu gauto turto legalizavimą;</w:t>
            </w:r>
          </w:p>
          <w:p w14:paraId="2D35DE6D"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7) prekybą žmonėmis, vaiko pirkimą arba pardavimą;</w:t>
            </w:r>
          </w:p>
          <w:p w14:paraId="06A2CF39" w14:textId="57ECF76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8) kitos valstybės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atliktą nusikaltimą, apibrėžtą Direktyvos 2014/24/ES 57 straipsnio 1 dalyje išvardytus Europos Sąjungos teisės aktus įgyvendinančiuose kitų valstybių teisės aktuose.</w:t>
            </w:r>
          </w:p>
          <w:p w14:paraId="2EF4661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70FD7CE2" w14:textId="08820FCF"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arba jo atsakingas asmuo nuteistas už aukščiau nurodytą nusikalstamą veiką, kai dėl:</w:t>
            </w:r>
          </w:p>
          <w:p w14:paraId="47ACE5F5" w14:textId="023E60F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kuris yra fizinis asmuo, per pastaruosius 5 metus buvo priimtas ir įsiteisėjęs apkaltinamasis teismo nuosprendis ir šis asmuo turi neišnykusį ar nepanaikintą teistumą;</w:t>
            </w:r>
          </w:p>
          <w:p w14:paraId="4EFECB95" w14:textId="76B6A3FA" w:rsidR="00917012" w:rsidRPr="002F00CE" w:rsidRDefault="00917012" w:rsidP="002423C1">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kuris yra juridinis asmuo, kita organizacija ar jos struktūrinis padalinys, vadovo, kito valdymo ar priežiūros organo nario ar kito asmens, turinčio (turinčių) teisę atstovauti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kėjui ar jį kontroliuoti, jo vardu priimti sprendimą, sudaryti sandorį, asmens (asmenų), turinčio (turinčių) teisę surašyti ir pasirašyti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finansinės apskaitos dokumentus, per pastaruosius 5 metus buvo priimtas ir įsiteisėjęs apkaltinamasis teismo nuosprendis ir šis asmuo turi neišnykusį ar nepanaikintą teistumą;</w:t>
            </w:r>
          </w:p>
          <w:p w14:paraId="1FD4FC55" w14:textId="110BBB83"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 xml:space="preserve">3) </w:t>
            </w:r>
            <w:r w:rsidRPr="002F00CE">
              <w:rPr>
                <w:rFonts w:ascii="Times New Roman" w:eastAsia="Batang" w:hAnsi="Times New Roman" w:cs="Times New Roman"/>
                <w:bCs/>
                <w:sz w:val="24"/>
                <w:szCs w:val="24"/>
              </w:rPr>
              <w:t>t</w:t>
            </w:r>
            <w:r w:rsidR="00F71F78">
              <w:rPr>
                <w:rFonts w:ascii="Times New Roman" w:eastAsia="Batang" w:hAnsi="Times New Roman" w:cs="Times New Roman"/>
                <w:bCs/>
                <w:sz w:val="24"/>
                <w:szCs w:val="24"/>
              </w:rPr>
              <w:t>ie</w:t>
            </w:r>
            <w:r w:rsidRPr="002F00CE">
              <w:rPr>
                <w:rFonts w:ascii="Times New Roman" w:eastAsia="Batang" w:hAnsi="Times New Roman" w:cs="Times New Roman"/>
                <w:bCs/>
                <w:sz w:val="24"/>
                <w:szCs w:val="24"/>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F052B7">
              <w:rPr>
                <w:rFonts w:ascii="Times New Roman" w:eastAsia="Batang" w:hAnsi="Times New Roman" w:cs="Times New Roman"/>
                <w:bCs/>
                <w:sz w:val="24"/>
                <w:szCs w:val="24"/>
              </w:rPr>
              <w:t>ie</w:t>
            </w:r>
            <w:r w:rsidRPr="002F00CE">
              <w:rPr>
                <w:rFonts w:ascii="Times New Roman" w:eastAsia="Batang" w:hAnsi="Times New Roman" w:cs="Times New Roman"/>
                <w:bCs/>
                <w:sz w:val="24"/>
                <w:szCs w:val="24"/>
              </w:rPr>
              <w:t xml:space="preserv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0FD4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1 dalis</w:t>
            </w:r>
          </w:p>
          <w:p w14:paraId="7A607F2D"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62FBD602"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A1-A6 punktai</w:t>
            </w:r>
          </w:p>
          <w:p w14:paraId="724E03E2"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5F7EA4A"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D1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3F606"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reikalaujama:</w:t>
            </w:r>
          </w:p>
          <w:p w14:paraId="7E61EF2F"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išrašo iš teismo sprendimo arba</w:t>
            </w:r>
          </w:p>
          <w:p w14:paraId="0E21E853"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Informatikos ir ryšių departamento prie Vidaus reikalų ministerijos pažymos, arba</w:t>
            </w:r>
          </w:p>
          <w:p w14:paraId="45DA6123"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65CD6344"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3660298"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4B7E415B"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1"/>
            </w:r>
            <w:r w:rsidRPr="002F00CE">
              <w:rPr>
                <w:rFonts w:ascii="Times New Roman" w:eastAsia="MS Mincho" w:hAnsi="Times New Roman" w:cs="Times New Roman"/>
                <w:sz w:val="24"/>
                <w:szCs w:val="24"/>
              </w:rPr>
              <w:t>.</w:t>
            </w:r>
          </w:p>
          <w:p w14:paraId="459E2C7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601D3E27" w14:textId="47C118CB" w:rsidR="00917012" w:rsidRPr="002F00CE" w:rsidRDefault="00917012" w:rsidP="002423C1">
            <w:pPr>
              <w:spacing w:line="256" w:lineRule="auto"/>
              <w:jc w:val="both"/>
              <w:rPr>
                <w:rFonts w:ascii="Times New Roman" w:eastAsia="MS Mincho" w:hAnsi="Times New Roman" w:cs="Times New Roman"/>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180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690F44">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690F44">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 xml:space="preserve">kėją prašydama iki 2022-10-14 pateikti </w:t>
            </w:r>
            <w:r w:rsidRPr="002F00CE">
              <w:rPr>
                <w:rFonts w:ascii="Times New Roman" w:eastAsia="MS Mincho" w:hAnsi="Times New Roman" w:cs="Times New Roman"/>
                <w:i/>
                <w:iCs/>
                <w:color w:val="000000"/>
                <w:sz w:val="24"/>
                <w:szCs w:val="24"/>
              </w:rPr>
              <w:lastRenderedPageBreak/>
              <w:t xml:space="preserve">įrodančius dokumentus, jis turi būti išduotas ne anksčiau kaip 180 dienų, jas skaičiuojant atgal nuo 2022-10-14. </w:t>
            </w:r>
          </w:p>
          <w:p w14:paraId="5CE6455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08FF1F6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63A0FC"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6F1E0CB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69603"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Batang"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5CC34" w14:textId="2D1B0F3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Batang" w:hAnsi="Times New Roman" w:cs="Times New Roman"/>
                <w:sz w:val="24"/>
                <w:szCs w:val="24"/>
              </w:rPr>
              <w:t>T</w:t>
            </w:r>
            <w:r w:rsidR="00F71F78">
              <w:rPr>
                <w:rFonts w:ascii="Times New Roman" w:eastAsia="Batang" w:hAnsi="Times New Roman" w:cs="Times New Roman"/>
                <w:sz w:val="24"/>
                <w:szCs w:val="24"/>
              </w:rPr>
              <w:t>ie</w:t>
            </w:r>
            <w:r w:rsidRPr="002F00CE">
              <w:rPr>
                <w:rFonts w:ascii="Times New Roman" w:eastAsia="Batang" w:hAnsi="Times New Roman" w:cs="Times New Roman"/>
                <w:sz w:val="24"/>
                <w:szCs w:val="24"/>
              </w:rPr>
              <w:t>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BBF0" w14:textId="77777777" w:rsidR="00917012" w:rsidRPr="002F00CE" w:rsidRDefault="00917012" w:rsidP="002423C1">
            <w:pPr>
              <w:jc w:val="center"/>
              <w:rPr>
                <w:rFonts w:ascii="Times New Roman" w:eastAsia="Batang" w:hAnsi="Times New Roman" w:cs="Times New Roman"/>
                <w:b/>
                <w:bCs/>
                <w:sz w:val="24"/>
                <w:szCs w:val="24"/>
              </w:rPr>
            </w:pPr>
            <w:r w:rsidRPr="002F00CE">
              <w:rPr>
                <w:rFonts w:ascii="Times New Roman" w:eastAsia="Batang" w:hAnsi="Times New Roman" w:cs="Times New Roman"/>
                <w:b/>
                <w:bCs/>
                <w:sz w:val="24"/>
                <w:szCs w:val="24"/>
              </w:rPr>
              <w:t>VPĮ 46 straipsnio 2¹ dalis</w:t>
            </w:r>
          </w:p>
          <w:p w14:paraId="08019FE3"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Batang" w:hAnsi="Times New Roman" w:cs="Times New Roman"/>
                <w:sz w:val="24"/>
                <w:szCs w:val="24"/>
              </w:rPr>
              <w:t>EBVPD III dalies D2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F75B2" w14:textId="77777777" w:rsidR="00917012" w:rsidRPr="002F00CE" w:rsidRDefault="00917012" w:rsidP="002423C1">
            <w:pPr>
              <w:jc w:val="both"/>
              <w:rPr>
                <w:rFonts w:ascii="Times New Roman" w:eastAsia="Batang" w:hAnsi="Times New Roman" w:cs="Times New Roman"/>
                <w:sz w:val="24"/>
                <w:szCs w:val="24"/>
              </w:rPr>
            </w:pPr>
            <w:r w:rsidRPr="002F00CE">
              <w:rPr>
                <w:rFonts w:ascii="Times New Roman" w:eastAsia="Batang" w:hAnsi="Times New Roman" w:cs="Times New Roman"/>
                <w:sz w:val="24"/>
                <w:szCs w:val="24"/>
              </w:rPr>
              <w:t>Iš Lietuvoje įsteigtų subjektų įrodančių dokumentų nereikalaujama. Užtenka pateikto EBVPD.</w:t>
            </w:r>
          </w:p>
          <w:p w14:paraId="06330A47"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745D847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BFC1C"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3C0C7" w14:textId="4720C14A"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nuteistas už įsipareigojimų, susijusių su mokesčių, įskaitant socialinio draudimo įmokas, mokėjimu, nevykdymą pagal šalies, kurioje registruotas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75E7367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4222029F" w14:textId="48004B83"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nuteistas už aukščiau nurodytą nusikalstamą veiką, kai dėl:</w:t>
            </w:r>
          </w:p>
          <w:p w14:paraId="2DCB6401" w14:textId="199F4A4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kuris yra fizinis asmuo, per pastaruosius 5 metus buvo priimtas ir įsiteisėjęs apkaltinamasis teismo nuosprendis </w:t>
            </w:r>
            <w:r w:rsidRPr="002F00CE">
              <w:rPr>
                <w:rFonts w:ascii="Times New Roman" w:eastAsia="MS Mincho" w:hAnsi="Times New Roman" w:cs="Times New Roman"/>
                <w:sz w:val="24"/>
                <w:szCs w:val="24"/>
              </w:rPr>
              <w:lastRenderedPageBreak/>
              <w:t>ir šis asmuo turi neišnykusį ar nepanaikintą teistumą;</w:t>
            </w:r>
          </w:p>
          <w:p w14:paraId="6EC856D2" w14:textId="1C79BBA8" w:rsidR="00917012" w:rsidRPr="002F00CE" w:rsidRDefault="00917012" w:rsidP="002423C1">
            <w:pPr>
              <w:spacing w:after="0" w:line="240" w:lineRule="auto"/>
              <w:jc w:val="both"/>
              <w:rPr>
                <w:rFonts w:ascii="Times New Roman" w:eastAsia="MS Mincho" w:hAnsi="Times New Roman" w:cs="Times New Roman"/>
                <w:kern w:val="0"/>
                <w:sz w:val="24"/>
                <w:szCs w:val="24"/>
                <w14:ligatures w14:val="none"/>
              </w:rPr>
            </w:pPr>
            <w:r w:rsidRPr="002F00CE">
              <w:rPr>
                <w:rFonts w:ascii="Times New Roman" w:eastAsia="MS Mincho" w:hAnsi="Times New Roman" w:cs="Times New Roman"/>
                <w:kern w:val="0"/>
                <w:sz w:val="24"/>
                <w:szCs w:val="24"/>
                <w14:ligatures w14:val="none"/>
              </w:rPr>
              <w:t>2)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F71F78">
              <w:rPr>
                <w:rFonts w:ascii="Times New Roman" w:eastAsia="MS Mincho" w:hAnsi="Times New Roman" w:cs="Times New Roman"/>
                <w:kern w:val="0"/>
                <w:sz w:val="24"/>
                <w:szCs w:val="24"/>
                <w14:ligatures w14:val="none"/>
              </w:rPr>
              <w:t>ie</w:t>
            </w:r>
            <w:r w:rsidRPr="002F00CE">
              <w:rPr>
                <w:rFonts w:ascii="Times New Roman" w:eastAsia="MS Mincho" w:hAnsi="Times New Roman" w:cs="Times New Roman"/>
                <w:kern w:val="0"/>
                <w:sz w:val="24"/>
                <w:szCs w:val="24"/>
                <w14:ligatures w14:val="none"/>
              </w:rPr>
              <w:t>kėjo šalies teisės aktų reikalavimus.</w:t>
            </w:r>
          </w:p>
          <w:p w14:paraId="16B7BC0A"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21B587F4"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Tačiau ši nuostata netaikoma, jeigu:</w:t>
            </w:r>
          </w:p>
          <w:p w14:paraId="4C2D5795" w14:textId="640246C9"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1)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įsipareigojęs sumokėti mokesčius, įskaitant socialinio draudimo įmokas ir dėl to laikomas jau įvykdžiusiu šioje dalyje nurodytus įsipareigojimus;</w:t>
            </w:r>
          </w:p>
          <w:p w14:paraId="0285D4F6"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įsiskolinimo suma neviršija 50 Eur (penkiasdešimt eurų);</w:t>
            </w:r>
          </w:p>
          <w:p w14:paraId="63478F12" w14:textId="48C3D73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3)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šiuo pagrindu nepašalinamas iš pirkimo procedūros, jeigu, perkančiajai organizacijai reikalaujant pateikti aktualius dokumentus pagal VPĮ 50 straipsnio 6 dalį, jis įrodo, kad jau yra laikomas įvykdžiusiu įsipareigojimus, susijusius su </w:t>
            </w:r>
            <w:r w:rsidRPr="002F00CE">
              <w:rPr>
                <w:rFonts w:ascii="Times New Roman" w:eastAsia="MS Mincho" w:hAnsi="Times New Roman" w:cs="Times New Roman"/>
                <w:sz w:val="24"/>
                <w:szCs w:val="24"/>
              </w:rPr>
              <w:lastRenderedPageBreak/>
              <w:t>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489E1A"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3 dalis</w:t>
            </w:r>
          </w:p>
          <w:p w14:paraId="3BE61FE4" w14:textId="77777777" w:rsidR="00917012" w:rsidRPr="002F00CE" w:rsidRDefault="00917012" w:rsidP="002423C1">
            <w:pPr>
              <w:spacing w:line="256" w:lineRule="auto"/>
              <w:jc w:val="center"/>
              <w:rPr>
                <w:rFonts w:ascii="Times New Roman" w:eastAsia="Arial" w:hAnsi="Times New Roman" w:cs="Times New Roman"/>
                <w:sz w:val="24"/>
                <w:szCs w:val="24"/>
              </w:rPr>
            </w:pPr>
          </w:p>
          <w:p w14:paraId="06623C82"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Arial" w:hAnsi="Times New Roman" w:cs="Times New Roman"/>
                <w:sz w:val="24"/>
                <w:szCs w:val="24"/>
              </w:rPr>
              <w:t>EBVPD III dalies B1 ir B2 punktai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7F011"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1) Dėl įsipareigojimų, susijusių su mokesčių mokėjimu, įvykdymo iš Lietuvoje įsteigtų subjektų prašoma:</w:t>
            </w:r>
          </w:p>
          <w:p w14:paraId="08816F6E"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689C8BBA" w14:textId="77777777" w:rsidR="00917012" w:rsidRPr="002F00CE" w:rsidRDefault="00917012" w:rsidP="00917012">
            <w:pPr>
              <w:numPr>
                <w:ilvl w:val="0"/>
                <w:numId w:val="15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 xml:space="preserve">išrašo iš teismo sprendimo (jei toks yra) </w:t>
            </w:r>
          </w:p>
          <w:p w14:paraId="58A95B51" w14:textId="77777777" w:rsidR="00917012" w:rsidRPr="002F00CE" w:rsidRDefault="00917012" w:rsidP="00917012">
            <w:pPr>
              <w:numPr>
                <w:ilvl w:val="0"/>
                <w:numId w:val="155"/>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Valstybinės mokesčių inspekcijos prie Lietuvos Respublikos finansų ministerijos išduoto dokumento,</w:t>
            </w:r>
          </w:p>
          <w:p w14:paraId="74210D89" w14:textId="77777777" w:rsidR="00917012" w:rsidRPr="002F00CE" w:rsidRDefault="00917012" w:rsidP="00917012">
            <w:pPr>
              <w:numPr>
                <w:ilvl w:val="0"/>
                <w:numId w:val="154"/>
              </w:numPr>
              <w:spacing w:after="0"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3113C2D"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373E6A7B"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7087CC3E"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institucijos dokumento</w:t>
            </w:r>
            <w:r w:rsidRPr="002F00CE">
              <w:rPr>
                <w:rFonts w:ascii="Times New Roman" w:eastAsia="MS Mincho" w:hAnsi="Times New Roman" w:cs="Times New Roman"/>
                <w:sz w:val="24"/>
                <w:szCs w:val="24"/>
                <w:vertAlign w:val="superscript"/>
              </w:rPr>
              <w:footnoteReference w:id="2"/>
            </w:r>
            <w:r w:rsidRPr="002F00CE">
              <w:rPr>
                <w:rFonts w:ascii="Times New Roman" w:eastAsia="MS Mincho" w:hAnsi="Times New Roman" w:cs="Times New Roman"/>
                <w:sz w:val="24"/>
                <w:szCs w:val="24"/>
              </w:rPr>
              <w:t>.</w:t>
            </w:r>
          </w:p>
          <w:p w14:paraId="24B36561" w14:textId="77777777" w:rsidR="00917012" w:rsidRPr="002F00CE" w:rsidRDefault="00917012" w:rsidP="002423C1">
            <w:pPr>
              <w:spacing w:line="256" w:lineRule="auto"/>
              <w:jc w:val="both"/>
              <w:rPr>
                <w:rFonts w:ascii="Times New Roman" w:eastAsia="Yu Mincho" w:hAnsi="Times New Roman" w:cs="Times New Roman"/>
                <w:sz w:val="24"/>
                <w:szCs w:val="24"/>
              </w:rPr>
            </w:pPr>
          </w:p>
          <w:p w14:paraId="114501A6" w14:textId="699AD69C" w:rsidR="00917012" w:rsidRPr="002F00CE" w:rsidRDefault="00917012" w:rsidP="002423C1">
            <w:pPr>
              <w:spacing w:line="256" w:lineRule="auto"/>
              <w:jc w:val="both"/>
              <w:rPr>
                <w:rFonts w:ascii="Times New Roman" w:eastAsia="Batang" w:hAnsi="Times New Roman" w:cs="Times New Roman"/>
                <w:i/>
                <w:iCs/>
                <w:color w:val="00000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F71F78">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F71F78">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 xml:space="preserve">kėją prašydama iki 2022-10-14 pateikti įrodančius dokumentus, jis turi būti išduotas ne anksčiau kaip 120 dienų, jas skaičiuojant atgal nuo 2022-10-14. </w:t>
            </w:r>
          </w:p>
          <w:p w14:paraId="1F5CF4C1" w14:textId="77777777" w:rsidR="00917012" w:rsidRPr="002F00CE" w:rsidRDefault="00917012" w:rsidP="002423C1">
            <w:pPr>
              <w:spacing w:line="256" w:lineRule="auto"/>
              <w:jc w:val="both"/>
              <w:rPr>
                <w:rFonts w:ascii="Times New Roman" w:eastAsia="MS Mincho" w:hAnsi="Times New Roman" w:cs="Times New Roman"/>
                <w:i/>
                <w:iCs/>
                <w:color w:val="7030A0"/>
                <w:sz w:val="24"/>
                <w:szCs w:val="24"/>
              </w:rPr>
            </w:pPr>
          </w:p>
          <w:p w14:paraId="4C26537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55D2E1B"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2BECA42"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 Dėl įsipareigojimų, susijusių su socialinio draudimo įmokų mokėjimu, įvykdymo iš Lietuvoje įsteigtų subjektų prašoma:</w:t>
            </w:r>
          </w:p>
          <w:p w14:paraId="3C61F09C" w14:textId="4C142C8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2.1) Jeigu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2F00CE">
                <w:rPr>
                  <w:rFonts w:ascii="Times New Roman" w:eastAsia="MS Mincho" w:hAnsi="Times New Roman" w:cs="Times New Roman"/>
                  <w:color w:val="0000FF"/>
                  <w:sz w:val="24"/>
                  <w:szCs w:val="24"/>
                  <w:u w:val="single"/>
                </w:rPr>
                <w:t>http://draudejai.sodra.lt/draudeju_viesi_duomenys/</w:t>
              </w:r>
            </w:hyperlink>
            <w:r w:rsidRPr="002F00CE">
              <w:rPr>
                <w:rFonts w:ascii="Times New Roman" w:eastAsia="MS Mincho" w:hAnsi="Times New Roman" w:cs="Times New Roman"/>
                <w:sz w:val="24"/>
                <w:szCs w:val="24"/>
              </w:rPr>
              <w:t>.</w:t>
            </w:r>
          </w:p>
          <w:p w14:paraId="14587813" w14:textId="4E1A79F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w:t>
            </w:r>
            <w:r w:rsidR="00F71F78">
              <w:rPr>
                <w:rFonts w:ascii="Times New Roman" w:eastAsia="MS Mincho" w:hAnsi="Times New Roman" w:cs="Times New Roman"/>
                <w:sz w:val="24"/>
                <w:szCs w:val="24"/>
              </w:rPr>
              <w:t>e</w:t>
            </w:r>
            <w:r w:rsidRPr="002F00CE">
              <w:rPr>
                <w:rFonts w:ascii="Times New Roman" w:eastAsia="MS Mincho" w:hAnsi="Times New Roman" w:cs="Times New Roman"/>
                <w:sz w:val="24"/>
                <w:szCs w:val="24"/>
              </w:rPr>
              <w:t>kėją (juridinį asmenį), jis turės teisę prašyti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(juridinio asmens) pateikti išrašą iš teismo sprendimo (jei toks yra) arba „Sodros“ </w:t>
            </w:r>
            <w:r w:rsidRPr="002F00CE">
              <w:rPr>
                <w:rFonts w:ascii="Times New Roman" w:eastAsia="MS Mincho" w:hAnsi="Times New Roman" w:cs="Times New Roman"/>
                <w:sz w:val="24"/>
                <w:szCs w:val="24"/>
              </w:rPr>
              <w:lastRenderedPageBreak/>
              <w:t>nustatyta tvarka išduotą dokumentą, patvirtinantį atitiktį šiam reikalavimui.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gali pateikti valstybės įmonės Registrų centro Lietuvos Respublikos Vyriausybės nustatyta tvarka išduotą dokumentą, patvirtinantį jungtinius kompetentingų institucijų tvarkomus duomenis.</w:t>
            </w:r>
          </w:p>
          <w:p w14:paraId="21033DDB" w14:textId="3E15FD9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2.2) Jeigu t</w:t>
            </w:r>
            <w:r w:rsidR="00F71F78">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68C2F1"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120B5CDD"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Iš ne Lietuvoje įsteigtų subjektų reikalaujama:</w:t>
            </w:r>
          </w:p>
          <w:p w14:paraId="58F63E6F" w14:textId="77777777" w:rsidR="00917012" w:rsidRPr="002F00CE" w:rsidRDefault="00917012" w:rsidP="00917012">
            <w:pPr>
              <w:numPr>
                <w:ilvl w:val="0"/>
                <w:numId w:val="146"/>
              </w:numPr>
              <w:spacing w:after="0" w:line="256" w:lineRule="auto"/>
              <w:ind w:left="314"/>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atitinkamos užsienio šalies kompetentingos institucijos dokumento</w:t>
            </w:r>
            <w:r w:rsidRPr="002F00CE">
              <w:rPr>
                <w:rFonts w:ascii="Times New Roman" w:eastAsia="MS Mincho" w:hAnsi="Times New Roman" w:cs="Times New Roman"/>
                <w:sz w:val="24"/>
                <w:szCs w:val="24"/>
                <w:vertAlign w:val="superscript"/>
              </w:rPr>
              <w:footnoteReference w:id="3"/>
            </w:r>
            <w:r w:rsidRPr="002F00CE">
              <w:rPr>
                <w:rFonts w:ascii="Times New Roman" w:eastAsia="MS Mincho" w:hAnsi="Times New Roman" w:cs="Times New Roman"/>
                <w:sz w:val="24"/>
                <w:szCs w:val="24"/>
              </w:rPr>
              <w:t>.</w:t>
            </w:r>
          </w:p>
          <w:p w14:paraId="79C61258"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3EBABAFF" w14:textId="26C3ACFD" w:rsidR="00917012" w:rsidRPr="002F00CE" w:rsidRDefault="00917012" w:rsidP="002423C1">
            <w:pPr>
              <w:spacing w:line="256" w:lineRule="auto"/>
              <w:jc w:val="both"/>
              <w:rPr>
                <w:rFonts w:ascii="Times New Roman" w:eastAsia="MS Mincho" w:hAnsi="Times New Roman" w:cs="Times New Roman"/>
                <w:i/>
                <w:iCs/>
                <w:color w:val="7030A0"/>
                <w:sz w:val="24"/>
                <w:szCs w:val="24"/>
              </w:rPr>
            </w:pPr>
            <w:r w:rsidRPr="002F00CE">
              <w:rPr>
                <w:rFonts w:ascii="Times New Roman" w:eastAsia="MS Mincho" w:hAnsi="Times New Roman" w:cs="Times New Roman"/>
                <w:sz w:val="24"/>
                <w:szCs w:val="24"/>
              </w:rPr>
              <w:t xml:space="preserve">Nurodyti dokumentai turi būti  išduoti ne anksčiau kaip </w:t>
            </w:r>
            <w:r w:rsidRPr="002F00CE">
              <w:rPr>
                <w:rFonts w:ascii="Times New Roman" w:eastAsia="MS Mincho" w:hAnsi="Times New Roman" w:cs="Times New Roman"/>
                <w:b/>
                <w:bCs/>
                <w:sz w:val="24"/>
                <w:szCs w:val="24"/>
              </w:rPr>
              <w:t>120 dienų</w:t>
            </w:r>
            <w:r w:rsidRPr="002F00CE">
              <w:rPr>
                <w:rFonts w:ascii="Times New Roman" w:eastAsia="MS Mincho" w:hAnsi="Times New Roman" w:cs="Times New Roman"/>
                <w:sz w:val="24"/>
                <w:szCs w:val="24"/>
              </w:rPr>
              <w:t xml:space="preserve"> iki </w:t>
            </w:r>
            <w:r w:rsidRPr="002F00CE">
              <w:rPr>
                <w:rFonts w:ascii="Times New Roman" w:eastAsia="Batang" w:hAnsi="Times New Roman" w:cs="Times New Roman"/>
                <w:i/>
                <w:iCs/>
                <w:sz w:val="24"/>
                <w:szCs w:val="24"/>
              </w:rPr>
              <w:t>tos dienos, kai t</w:t>
            </w:r>
            <w:r w:rsidR="00F71F78">
              <w:rPr>
                <w:rFonts w:ascii="Times New Roman" w:eastAsia="Batang" w:hAnsi="Times New Roman" w:cs="Times New Roman"/>
                <w:i/>
                <w:iCs/>
                <w:sz w:val="24"/>
                <w:szCs w:val="24"/>
              </w:rPr>
              <w:t>ie</w:t>
            </w:r>
            <w:r w:rsidRPr="002F00CE">
              <w:rPr>
                <w:rFonts w:ascii="Times New Roman" w:eastAsia="Batang" w:hAnsi="Times New Roman" w:cs="Times New Roman"/>
                <w:i/>
                <w:iCs/>
                <w:sz w:val="24"/>
                <w:szCs w:val="24"/>
              </w:rPr>
              <w:t>kėjas perkančiosios organizacijos prašymu turės pateikti pašalinimo pagrindų nebuvimą patvirtinančius dok</w:t>
            </w:r>
            <w:r w:rsidRPr="002F00CE">
              <w:rPr>
                <w:rFonts w:ascii="Times New Roman" w:eastAsia="Batang" w:hAnsi="Times New Roman" w:cs="Times New Roman"/>
                <w:sz w:val="24"/>
                <w:szCs w:val="24"/>
              </w:rPr>
              <w:t>umentus</w:t>
            </w:r>
            <w:r w:rsidRPr="002F00CE">
              <w:rPr>
                <w:rFonts w:ascii="Times New Roman" w:eastAsia="MS Mincho" w:hAnsi="Times New Roman" w:cs="Times New Roman"/>
                <w:sz w:val="24"/>
                <w:szCs w:val="24"/>
              </w:rPr>
              <w:t xml:space="preserve">. </w:t>
            </w:r>
            <w:r w:rsidRPr="002F00CE">
              <w:rPr>
                <w:rFonts w:ascii="Times New Roman" w:eastAsia="MS Mincho" w:hAnsi="Times New Roman" w:cs="Times New Roman"/>
                <w:b/>
                <w:bCs/>
                <w:i/>
                <w:iCs/>
                <w:color w:val="000000"/>
                <w:sz w:val="24"/>
                <w:szCs w:val="24"/>
              </w:rPr>
              <w:t>Pavyzdys:</w:t>
            </w:r>
            <w:r w:rsidRPr="002F00CE">
              <w:rPr>
                <w:rFonts w:ascii="Times New Roman" w:eastAsia="MS Mincho" w:hAnsi="Times New Roman" w:cs="Times New Roman"/>
                <w:i/>
                <w:iCs/>
                <w:color w:val="000000"/>
                <w:sz w:val="24"/>
                <w:szCs w:val="24"/>
              </w:rPr>
              <w:t xml:space="preserve"> Jeigu perkančioji organizacija 2022-10-10 kreipėsi į t</w:t>
            </w:r>
            <w:r w:rsidR="002B2E00">
              <w:rPr>
                <w:rFonts w:ascii="Times New Roman" w:eastAsia="MS Mincho" w:hAnsi="Times New Roman" w:cs="Times New Roman"/>
                <w:i/>
                <w:iCs/>
                <w:color w:val="000000"/>
                <w:sz w:val="24"/>
                <w:szCs w:val="24"/>
              </w:rPr>
              <w:t>ie</w:t>
            </w:r>
            <w:r w:rsidRPr="002F00CE">
              <w:rPr>
                <w:rFonts w:ascii="Times New Roman" w:eastAsia="MS Mincho" w:hAnsi="Times New Roman" w:cs="Times New Roman"/>
                <w:i/>
                <w:iCs/>
                <w:color w:val="000000"/>
                <w:sz w:val="24"/>
                <w:szCs w:val="24"/>
              </w:rPr>
              <w:t>kėją prašydama iki 2022-10-14 pateikti įrodančius dokumentus, jis turi būti išduotas ne anksčiau kaip 120 dienų, jas skaičiuojant atgal nuo 2022-10-14.</w:t>
            </w:r>
          </w:p>
          <w:p w14:paraId="1CA49A63"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71C381F5"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17012" w:rsidRPr="002F00CE" w14:paraId="5BF5017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AFE229"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40E64" w14:textId="09487EEC"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CA40E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su kitais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907D2"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1 punktas</w:t>
            </w:r>
          </w:p>
          <w:p w14:paraId="27E55B4B"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C10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0B43"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0E78D9F7"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4D4E9D4A"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67A9226C"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5128E"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E5CEDE" w14:textId="518AAB0C"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pirkimo metu pateko į interesų konflikto situaciją, kaip apibrėžta VPĮ 21 straipsnyje, ir atitinkamos padėties negalima ištaisyti. </w:t>
            </w:r>
          </w:p>
          <w:p w14:paraId="583DE919" w14:textId="7777777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444BD"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2 punktas</w:t>
            </w:r>
          </w:p>
          <w:p w14:paraId="6D1C7092" w14:textId="77777777" w:rsidR="00294D1F" w:rsidRDefault="00294D1F" w:rsidP="002423C1">
            <w:pPr>
              <w:spacing w:line="256" w:lineRule="auto"/>
              <w:jc w:val="center"/>
              <w:rPr>
                <w:rFonts w:ascii="Times New Roman" w:eastAsia="Yu Mincho" w:hAnsi="Times New Roman" w:cs="Times New Roman"/>
                <w:sz w:val="24"/>
                <w:szCs w:val="24"/>
              </w:rPr>
            </w:pPr>
          </w:p>
          <w:p w14:paraId="601C0B38" w14:textId="240EF6BD"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C12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753A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7B815EF2"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2D2460FA"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2D4F6920"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A6DA3"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6CEF56"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6B061"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3 punktas</w:t>
            </w:r>
          </w:p>
          <w:p w14:paraId="54B2753D"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C13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87B67"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40B2FAE1"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3D1D31D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80ACDE"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49BFD" w14:textId="4949DFCB"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pirkimo procedūrų metu nuslėpė informaciją ar pateikė melagingą informaciją apie atitiktį VPĮ 46 ir 47 straipsniuose nustatytiems reikalavimams, ir perkančioji organizacija gali tai įrodyti bet kokiomis teisėtomis priemonėmis, arba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dėl </w:t>
            </w:r>
            <w:r w:rsidRPr="002F00CE">
              <w:rPr>
                <w:rFonts w:ascii="Times New Roman" w:eastAsia="MS Mincho" w:hAnsi="Times New Roman" w:cs="Times New Roman"/>
                <w:sz w:val="24"/>
                <w:szCs w:val="24"/>
              </w:rPr>
              <w:lastRenderedPageBreak/>
              <w:t xml:space="preserve">pateiktos melagingos informacijos negali pateikti patvirtinančių dokumentų, reikalaujamų pagal VPĮ 50 straipsnį. </w:t>
            </w:r>
          </w:p>
          <w:p w14:paraId="3590FC7F" w14:textId="187FDF4D"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63367D6" w14:textId="3EFC4ED7"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Šiuo pagrindu t</w:t>
            </w:r>
            <w:r w:rsidR="001465B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32C19"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4 punktas</w:t>
            </w:r>
          </w:p>
          <w:p w14:paraId="595F8D21"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41B600DB"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lastRenderedPageBreak/>
              <w:t>EBVPD III dalies C15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BB18A"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38E6EF1F"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0E7058FF"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0712F539" w14:textId="383F418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Priimant sprendimus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be kita ko, gali būti atsižvelgiama į pagal VPĮ 52 straipsnį skelbiamą informaciją: </w:t>
            </w:r>
          </w:p>
          <w:p w14:paraId="7D56433A"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1" w:history="1">
              <w:r w:rsidRPr="002F00CE">
                <w:rPr>
                  <w:rFonts w:ascii="Times New Roman" w:eastAsia="MS Mincho" w:hAnsi="Times New Roman" w:cs="Times New Roman"/>
                  <w:color w:val="0000FF"/>
                  <w:sz w:val="24"/>
                  <w:szCs w:val="24"/>
                  <w:u w:val="single"/>
                </w:rPr>
                <w:t>Melagingą informaciją pateikusių tiekėjų sąrašas - Viešųjų pirkimų tarnyba (lrv.lt)</w:t>
              </w:r>
            </w:hyperlink>
          </w:p>
          <w:p w14:paraId="715DF8C3"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289EE36D"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F1A8B" w14:textId="77777777"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lastRenderedPageBreak/>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7A1ADD" w14:textId="43DAF01B"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kėjas pirkimo metu ėmėsi neteisėtų veiksmų, siekdamas daryti įtaką perkančiosios organizacijos sprendimams, gauti konfidencialios informacijos, kuri </w:t>
            </w:r>
            <w:r w:rsidRPr="002F00CE">
              <w:rPr>
                <w:rFonts w:ascii="Times New Roman" w:eastAsia="MS Mincho" w:hAnsi="Times New Roman" w:cs="Times New Roman"/>
                <w:sz w:val="24"/>
                <w:szCs w:val="24"/>
              </w:rPr>
              <w:lastRenderedPageBreak/>
              <w:t>suteiktų jam neteisėtą pranašumą pirkimo procedūroje, ar teikė klaidinančią informaciją, kuri gali daryti esminę įtaką perkančiosios organizacijos sprendimams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57E5B"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5 punktas</w:t>
            </w:r>
          </w:p>
          <w:p w14:paraId="3DAD3C74"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9F50E59"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C15 punktas</w:t>
            </w:r>
          </w:p>
          <w:p w14:paraId="09344EDE"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36C248A8" w14:textId="77777777" w:rsidR="00917012" w:rsidRPr="002F00CE" w:rsidRDefault="00917012" w:rsidP="002423C1">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A1CBD"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lastRenderedPageBreak/>
              <w:t>Iš Lietuvoje įsteigtų subjektų įrodančių dokumentų nereikalaujama. Užtenka pateikto EBVPD.</w:t>
            </w:r>
          </w:p>
          <w:p w14:paraId="3FDD51FB" w14:textId="77777777" w:rsidR="00917012" w:rsidRPr="002F00CE" w:rsidRDefault="00917012" w:rsidP="002423C1">
            <w:pPr>
              <w:spacing w:line="256" w:lineRule="auto"/>
              <w:jc w:val="both"/>
              <w:rPr>
                <w:rFonts w:ascii="Times New Roman" w:eastAsia="MS Mincho" w:hAnsi="Times New Roman" w:cs="Times New Roman"/>
                <w:iCs/>
                <w:sz w:val="24"/>
                <w:szCs w:val="24"/>
              </w:rPr>
            </w:pPr>
          </w:p>
        </w:tc>
      </w:tr>
      <w:tr w:rsidR="00917012" w:rsidRPr="002F00CE" w14:paraId="032F8654"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878CE2"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4B475" w14:textId="1C2B8E98" w:rsidR="00917012" w:rsidRPr="002F00CE" w:rsidRDefault="00917012" w:rsidP="002423C1">
            <w:pPr>
              <w:jc w:val="both"/>
              <w:rPr>
                <w:rFonts w:ascii="Times New Roman" w:eastAsia="Batang" w:hAnsi="Times New Roman" w:cs="Times New Roman"/>
                <w:sz w:val="24"/>
                <w:szCs w:val="24"/>
              </w:rPr>
            </w:pPr>
            <w:r w:rsidRPr="002F00CE">
              <w:rPr>
                <w:rFonts w:ascii="Times New Roman" w:eastAsia="Calibri" w:hAnsi="Times New Roman" w:cs="Times New Roman"/>
                <w:sz w:val="24"/>
                <w:szCs w:val="24"/>
              </w:rPr>
              <w:t>T</w:t>
            </w:r>
            <w:r w:rsidR="00565050">
              <w:rPr>
                <w:rFonts w:ascii="Times New Roman" w:eastAsia="Calibri" w:hAnsi="Times New Roman" w:cs="Times New Roman"/>
                <w:sz w:val="24"/>
                <w:szCs w:val="24"/>
              </w:rPr>
              <w:t>ie</w:t>
            </w:r>
            <w:r w:rsidRPr="002F00CE">
              <w:rPr>
                <w:rFonts w:ascii="Times New Roman" w:eastAsia="Calibri" w:hAnsi="Times New Roman" w:cs="Times New Roman"/>
                <w:sz w:val="24"/>
                <w:szCs w:val="24"/>
              </w:rPr>
              <w:t>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w:t>
            </w:r>
            <w:r w:rsidR="001465B0">
              <w:rPr>
                <w:rFonts w:ascii="Times New Roman" w:eastAsia="Calibri" w:hAnsi="Times New Roman" w:cs="Times New Roman"/>
                <w:sz w:val="24"/>
                <w:szCs w:val="24"/>
              </w:rPr>
              <w:t>ie</w:t>
            </w:r>
            <w:r w:rsidRPr="002F00CE">
              <w:rPr>
                <w:rFonts w:ascii="Times New Roman" w:eastAsia="Calibri" w:hAnsi="Times New Roman" w:cs="Times New Roman"/>
                <w:sz w:val="24"/>
                <w:szCs w:val="24"/>
              </w:rPr>
              <w:t>kėjas sutartyje nustatytą esminę sutarties sąlygą vykdė su dideliais arba nuolatiniais trūkumais, ar per pastaruosius 3 metus buvo priimtas perkančiosios organizacijos sprendimas, kad t</w:t>
            </w:r>
            <w:r w:rsidR="00F052B7">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kėjas sutartyje nustatytą esminę sutarties sąlygą vykdė su dideliais arba nuolatiniais trūkumais ir dėl to buvo pritaikyta sutartyje nustatyta sankcija. </w:t>
            </w:r>
          </w:p>
          <w:p w14:paraId="61FBDE2B" w14:textId="40B98774" w:rsidR="00917012" w:rsidRPr="002F00CE" w:rsidRDefault="00917012" w:rsidP="002423C1">
            <w:pPr>
              <w:jc w:val="both"/>
              <w:rPr>
                <w:rFonts w:ascii="Times New Roman" w:eastAsia="Calibri" w:hAnsi="Times New Roman" w:cs="Times New Roman"/>
                <w:sz w:val="24"/>
                <w:szCs w:val="24"/>
              </w:rPr>
            </w:pPr>
            <w:r w:rsidRPr="002F00CE">
              <w:rPr>
                <w:rFonts w:ascii="Times New Roman" w:eastAsia="Calibri" w:hAnsi="Times New Roman" w:cs="Times New Roman"/>
                <w:sz w:val="24"/>
                <w:szCs w:val="24"/>
              </w:rPr>
              <w:t>Šiuo pagrindu t</w:t>
            </w:r>
            <w:r w:rsidR="001465B0">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kėjas taip pat pašalinamas iš pirkimo </w:t>
            </w:r>
            <w:r w:rsidRPr="002F00CE">
              <w:rPr>
                <w:rFonts w:ascii="Times New Roman" w:eastAsia="Calibri"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70685"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lastRenderedPageBreak/>
              <w:t>VPĮ 46 straipsnio 4 dalies 6 punktas</w:t>
            </w:r>
          </w:p>
          <w:p w14:paraId="5511C933"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26607BCD"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w:t>
            </w:r>
            <w:r w:rsidRPr="002F00CE">
              <w:rPr>
                <w:rFonts w:ascii="Times New Roman" w:eastAsia="Arial" w:hAnsi="Times New Roman" w:cs="Times New Roman"/>
                <w:sz w:val="24"/>
                <w:szCs w:val="24"/>
              </w:rPr>
              <w:t xml:space="preserve"> III dalies C14 punktas</w:t>
            </w:r>
          </w:p>
          <w:p w14:paraId="5E7A2BE1"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0FF250BA" w14:textId="77777777" w:rsidR="00917012" w:rsidRPr="002F00CE" w:rsidRDefault="00917012" w:rsidP="002423C1">
            <w:pPr>
              <w:spacing w:line="256" w:lineRule="auto"/>
              <w:jc w:val="both"/>
              <w:rPr>
                <w:rFonts w:ascii="Times New Roman" w:eastAsia="Yu Mincho"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97F5"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1745682D"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5CBA357A" w14:textId="04BAA568"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gali būti atsižvelgiama į pagal VPĮ 91 straipsnį skelbiamą informaciją: </w:t>
            </w:r>
          </w:p>
          <w:p w14:paraId="6EA26CD3"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2" w:history="1">
              <w:r w:rsidRPr="002F00CE">
                <w:rPr>
                  <w:rFonts w:ascii="Times New Roman" w:eastAsia="MS Mincho" w:hAnsi="Times New Roman" w:cs="Times New Roman"/>
                  <w:color w:val="0000FF"/>
                  <w:sz w:val="24"/>
                  <w:szCs w:val="24"/>
                  <w:u w:val="single"/>
                </w:rPr>
                <w:t>Nepatikimi tiekėjai - Viešųjų pirkimų tarnyba (lrv.lt)</w:t>
              </w:r>
            </w:hyperlink>
          </w:p>
          <w:p w14:paraId="6835BCE2" w14:textId="77777777" w:rsidR="00917012" w:rsidRPr="002F00CE" w:rsidRDefault="00917012" w:rsidP="002423C1">
            <w:pPr>
              <w:spacing w:line="256" w:lineRule="auto"/>
              <w:jc w:val="both"/>
              <w:rPr>
                <w:rFonts w:ascii="Times New Roman" w:eastAsia="MS Mincho" w:hAnsi="Times New Roman" w:cs="Times New Roman"/>
                <w:sz w:val="24"/>
                <w:szCs w:val="24"/>
              </w:rPr>
            </w:pPr>
            <w:hyperlink r:id="rId23" w:history="1">
              <w:r w:rsidRPr="002F00CE">
                <w:rPr>
                  <w:rFonts w:ascii="Times New Roman" w:eastAsia="MS Mincho" w:hAnsi="Times New Roman" w:cs="Times New Roman"/>
                  <w:color w:val="0000FF"/>
                  <w:sz w:val="24"/>
                  <w:szCs w:val="24"/>
                  <w:u w:val="single"/>
                </w:rPr>
                <w:t>Nepatikimų koncesininkų sąrašas - Viešųjų pirkimų tarnyba (lrv.lt)</w:t>
              </w:r>
            </w:hyperlink>
          </w:p>
          <w:p w14:paraId="709C0908" w14:textId="77777777" w:rsidR="00917012" w:rsidRPr="002F00CE" w:rsidRDefault="00917012" w:rsidP="002423C1">
            <w:pPr>
              <w:spacing w:line="256" w:lineRule="auto"/>
              <w:jc w:val="both"/>
              <w:rPr>
                <w:rFonts w:ascii="Times New Roman" w:eastAsia="Batang" w:hAnsi="Times New Roman" w:cs="Times New Roman"/>
                <w:sz w:val="24"/>
                <w:szCs w:val="24"/>
              </w:rPr>
            </w:pPr>
          </w:p>
          <w:p w14:paraId="2D137D6E"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5FBFB2CF" w14:textId="77777777" w:rsidR="00917012" w:rsidRPr="002F00CE" w:rsidRDefault="00917012" w:rsidP="002423C1">
            <w:pPr>
              <w:spacing w:line="256" w:lineRule="auto"/>
              <w:jc w:val="both"/>
              <w:rPr>
                <w:rFonts w:ascii="Times New Roman" w:eastAsia="MS Mincho" w:hAnsi="Times New Roman" w:cs="Times New Roman"/>
                <w:sz w:val="24"/>
                <w:szCs w:val="24"/>
              </w:rPr>
            </w:pPr>
          </w:p>
          <w:p w14:paraId="583BA4D6" w14:textId="77777777" w:rsidR="00917012" w:rsidRPr="002F00CE" w:rsidRDefault="00917012" w:rsidP="002423C1">
            <w:pPr>
              <w:spacing w:line="256" w:lineRule="auto"/>
              <w:jc w:val="both"/>
              <w:rPr>
                <w:rFonts w:ascii="Times New Roman" w:eastAsia="MS Mincho" w:hAnsi="Times New Roman" w:cs="Times New Roman"/>
                <w:sz w:val="24"/>
                <w:szCs w:val="24"/>
              </w:rPr>
            </w:pPr>
          </w:p>
        </w:tc>
      </w:tr>
      <w:tr w:rsidR="00917012" w:rsidRPr="002F00CE" w14:paraId="3C7D8BB8"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0FD29" w14:textId="77777777" w:rsidR="00917012" w:rsidRPr="002F00CE" w:rsidRDefault="00917012" w:rsidP="002423C1">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t>10.</w:t>
            </w:r>
          </w:p>
          <w:p w14:paraId="453CF406" w14:textId="77777777" w:rsidR="00917012" w:rsidRPr="002F00CE" w:rsidRDefault="00917012" w:rsidP="002423C1">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A6AC3" w14:textId="35FA1DE6"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sąžiningumu, kai jis yra padaręs finansinės atskaitomybės ir audito teisės aktų pažeidimą ir nuo jo padarymo dienos praėjo mažiau kaip vieni metai.</w:t>
            </w:r>
          </w:p>
          <w:p w14:paraId="638E99D9" w14:textId="77777777" w:rsidR="00917012" w:rsidRPr="002F00CE" w:rsidRDefault="00917012" w:rsidP="002423C1">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0FFF5"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a papunktis</w:t>
            </w:r>
          </w:p>
          <w:p w14:paraId="515849F2"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4319B124"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D7EF4" w14:textId="3E031B72" w:rsidR="00917012" w:rsidRPr="002F00CE" w:rsidRDefault="00917012" w:rsidP="002423C1">
            <w:pPr>
              <w:jc w:val="both"/>
              <w:rPr>
                <w:rFonts w:ascii="Times New Roman" w:eastAsia="Batang" w:hAnsi="Times New Roman" w:cs="Times New Roman"/>
                <w:sz w:val="24"/>
                <w:szCs w:val="24"/>
                <w:lang w:eastAsia="lt-LT"/>
              </w:rPr>
            </w:pPr>
            <w:r w:rsidRPr="002F00CE">
              <w:rPr>
                <w:rFonts w:ascii="Times New Roman" w:eastAsia="MS Mincho" w:hAnsi="Times New Roman" w:cs="Times New Roman"/>
                <w:sz w:val="24"/>
                <w:szCs w:val="24"/>
              </w:rPr>
              <w:t>Iš Lietuvoje įsteigtų subjektų įrodančių dokumentų nereikalaujama. Užtenka pateikto EBVPD.</w:t>
            </w:r>
            <w:r w:rsidRPr="002F00CE">
              <w:rPr>
                <w:rFonts w:ascii="Times New Roman" w:eastAsia="Batang" w:hAnsi="Times New Roman" w:cs="Times New Roman"/>
                <w:sz w:val="24"/>
                <w:szCs w:val="24"/>
                <w:lang w:eastAsia="lt-LT"/>
              </w:rPr>
              <w:t xml:space="preserve"> Priimant sprendimus dėl t</w:t>
            </w:r>
            <w:r w:rsidR="00565050">
              <w:rPr>
                <w:rFonts w:ascii="Times New Roman" w:eastAsia="Batang" w:hAnsi="Times New Roman" w:cs="Times New Roman"/>
                <w:sz w:val="24"/>
                <w:szCs w:val="24"/>
                <w:lang w:eastAsia="lt-LT"/>
              </w:rPr>
              <w:t>ie</w:t>
            </w:r>
            <w:r w:rsidRPr="002F00CE">
              <w:rPr>
                <w:rFonts w:ascii="Times New Roman" w:eastAsia="Batang" w:hAnsi="Times New Roman" w:cs="Times New Roman"/>
                <w:sz w:val="24"/>
                <w:szCs w:val="24"/>
                <w:lang w:eastAsia="lt-LT"/>
              </w:rPr>
              <w:t xml:space="preserve">kėjo pašalinimo iš pirkimo procedūros šiame punkte nurodytu pašalinimo pagrindu, be kita ko, atsižvelgiama į nacionalinėje duomenų bazėje adresu: </w:t>
            </w:r>
            <w:hyperlink r:id="rId24" w:history="1">
              <w:r w:rsidRPr="002F00CE">
                <w:rPr>
                  <w:rFonts w:ascii="Times New Roman" w:eastAsia="Batang" w:hAnsi="Times New Roman" w:cs="Times New Roman"/>
                  <w:sz w:val="24"/>
                  <w:szCs w:val="24"/>
                  <w:lang w:eastAsia="lt-LT"/>
                </w:rPr>
                <w:t>https://www.registrucentras.lt/jar/p/index.php</w:t>
              </w:r>
            </w:hyperlink>
            <w:r w:rsidRPr="002F00CE">
              <w:rPr>
                <w:rFonts w:ascii="Times New Roman" w:eastAsia="Batang" w:hAnsi="Times New Roman" w:cs="Times New Roman"/>
                <w:sz w:val="24"/>
                <w:szCs w:val="24"/>
                <w:u w:val="single"/>
                <w:lang w:eastAsia="lt-LT"/>
              </w:rPr>
              <w:t xml:space="preserve">  </w:t>
            </w:r>
          </w:p>
          <w:p w14:paraId="59EC3E6A" w14:textId="77777777" w:rsidR="00917012" w:rsidRPr="002F00CE" w:rsidRDefault="00917012" w:rsidP="002423C1">
            <w:pPr>
              <w:jc w:val="both"/>
              <w:rPr>
                <w:rFonts w:ascii="Times New Roman" w:eastAsia="Batang" w:hAnsi="Times New Roman" w:cs="Times New Roman"/>
                <w:sz w:val="24"/>
                <w:szCs w:val="24"/>
                <w:lang w:eastAsia="lt-LT"/>
              </w:rPr>
            </w:pPr>
            <w:r w:rsidRPr="002F00CE">
              <w:rPr>
                <w:rFonts w:ascii="Times New Roman" w:eastAsia="Batang" w:hAnsi="Times New Roman" w:cs="Times New Roman"/>
                <w:sz w:val="24"/>
                <w:szCs w:val="24"/>
                <w:lang w:eastAsia="lt-LT"/>
              </w:rPr>
              <w:t>paskelbtą informaciją, taip pat į šiame informaciniame pranešime pateiktą informaciją:</w:t>
            </w:r>
          </w:p>
          <w:p w14:paraId="01FF5C1E" w14:textId="56255F84" w:rsidR="00917012" w:rsidRPr="002F00CE" w:rsidRDefault="00917012" w:rsidP="00294D1F">
            <w:pPr>
              <w:jc w:val="both"/>
              <w:rPr>
                <w:rFonts w:ascii="Times New Roman" w:eastAsia="MS Mincho" w:hAnsi="Times New Roman" w:cs="Times New Roman"/>
                <w:iCs/>
                <w:sz w:val="24"/>
                <w:szCs w:val="24"/>
              </w:rPr>
            </w:pPr>
            <w:hyperlink r:id="rId25" w:history="1">
              <w:r w:rsidRPr="002F00CE">
                <w:rPr>
                  <w:rFonts w:ascii="Times New Roman" w:eastAsia="Batang" w:hAnsi="Times New Roman" w:cs="Times New Roman"/>
                  <w:color w:val="0000FF"/>
                  <w:sz w:val="24"/>
                  <w:szCs w:val="24"/>
                  <w:u w:val="single"/>
                  <w:lang w:eastAsia="lt-LT"/>
                </w:rPr>
                <w:t>Finansinių ataskaitų nepateikimas gali tapti kliūtimi dalyvauti viešuosiuose pirkimuose - Viešųjų pirkimų tarnyba (lrv.lt)</w:t>
              </w:r>
            </w:hyperlink>
          </w:p>
        </w:tc>
      </w:tr>
      <w:tr w:rsidR="00917012" w:rsidRPr="002F00CE" w14:paraId="6D40FDEF"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5DAC1" w14:textId="77777777" w:rsidR="00917012" w:rsidRPr="002F00CE" w:rsidRDefault="00917012" w:rsidP="002423C1">
            <w:pPr>
              <w:rPr>
                <w:rFonts w:ascii="Times New Roman" w:eastAsia="Calibri" w:hAnsi="Times New Roman" w:cs="Times New Roman"/>
                <w:iCs/>
                <w:sz w:val="24"/>
                <w:szCs w:val="24"/>
              </w:rPr>
            </w:pPr>
            <w:r w:rsidRPr="002F00CE">
              <w:rPr>
                <w:rFonts w:ascii="Times New Roman" w:eastAsia="Calibri" w:hAnsi="Times New Roman" w:cs="Times New Roman"/>
                <w:iCs/>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5DE7A" w14:textId="37BF5340"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565050">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sąžiningumu, </w:t>
            </w:r>
            <w:r w:rsidRPr="002F00CE">
              <w:rPr>
                <w:rFonts w:ascii="Times New Roman" w:eastAsia="Batang" w:hAnsi="Times New Roman" w:cs="Times New Roman"/>
                <w:sz w:val="24"/>
                <w:szCs w:val="24"/>
              </w:rPr>
              <w:t xml:space="preserve"> kai jis (t</w:t>
            </w:r>
            <w:r w:rsidR="00690F44">
              <w:rPr>
                <w:rFonts w:ascii="Times New Roman" w:eastAsia="Batang" w:hAnsi="Times New Roman" w:cs="Times New Roman"/>
                <w:sz w:val="24"/>
                <w:szCs w:val="24"/>
              </w:rPr>
              <w:t>ie</w:t>
            </w:r>
            <w:r w:rsidRPr="002F00CE">
              <w:rPr>
                <w:rFonts w:ascii="Times New Roman" w:eastAsia="Batang" w:hAnsi="Times New Roman" w:cs="Times New Roman"/>
                <w:sz w:val="24"/>
                <w:szCs w:val="24"/>
              </w:rPr>
              <w:t>kėjas) neatitinka minimalių patikimo mokesčių mokėtojo kriterijų, nustatytų Lietuvos Respublikos mokesčių administravimo įstatymo 40</w:t>
            </w:r>
            <w:r w:rsidRPr="002F00CE">
              <w:rPr>
                <w:rFonts w:ascii="Times New Roman" w:eastAsia="Batang" w:hAnsi="Times New Roman" w:cs="Times New Roman"/>
                <w:sz w:val="24"/>
                <w:szCs w:val="24"/>
                <w:vertAlign w:val="superscript"/>
              </w:rPr>
              <w:t>1</w:t>
            </w:r>
            <w:r w:rsidRPr="002F00CE">
              <w:rPr>
                <w:rFonts w:ascii="Times New Roman" w:eastAsia="Batang"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4C948"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b papunktis</w:t>
            </w:r>
          </w:p>
          <w:p w14:paraId="559ABCA0"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2C432E80"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BBF51"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2C73F98" w14:textId="77777777" w:rsidR="00917012" w:rsidRPr="002F00CE" w:rsidRDefault="00917012" w:rsidP="002423C1">
            <w:pPr>
              <w:spacing w:line="256" w:lineRule="auto"/>
              <w:jc w:val="both"/>
              <w:rPr>
                <w:rFonts w:ascii="Times New Roman" w:eastAsia="MS Mincho" w:hAnsi="Times New Roman" w:cs="Times New Roman"/>
                <w:iCs/>
                <w:sz w:val="24"/>
                <w:szCs w:val="24"/>
              </w:rPr>
            </w:pPr>
          </w:p>
          <w:p w14:paraId="10DF9AC4" w14:textId="6B489A34"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Priimant sprendimus dėl 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 xml:space="preserve">kėjo pašalinimo iš pirkimo procedūros šiame punkte nurodytu pašalinimo pagrindu, be kita ko, atsižvelgiama į nacionalinėje duomenų bazėje adresu </w:t>
            </w:r>
            <w:hyperlink r:id="rId26" w:history="1">
              <w:r w:rsidRPr="002F00CE">
                <w:rPr>
                  <w:rFonts w:ascii="Times New Roman" w:eastAsia="MS Mincho" w:hAnsi="Times New Roman" w:cs="Times New Roman"/>
                  <w:color w:val="0000FF"/>
                  <w:sz w:val="24"/>
                  <w:szCs w:val="24"/>
                  <w:u w:val="single"/>
                </w:rPr>
                <w:t>https://www.vmi.lt/evmi/mokesciu-</w:t>
              </w:r>
              <w:r w:rsidRPr="002F00CE">
                <w:rPr>
                  <w:rFonts w:ascii="Times New Roman" w:eastAsia="MS Mincho" w:hAnsi="Times New Roman" w:cs="Times New Roman"/>
                  <w:color w:val="0000FF"/>
                  <w:sz w:val="24"/>
                  <w:szCs w:val="24"/>
                  <w:u w:val="single"/>
                </w:rPr>
                <w:lastRenderedPageBreak/>
                <w:t>moketoju-informacija</w:t>
              </w:r>
            </w:hyperlink>
            <w:r w:rsidRPr="002F00CE">
              <w:rPr>
                <w:rFonts w:ascii="Times New Roman" w:eastAsia="MS Mincho" w:hAnsi="Times New Roman" w:cs="Times New Roman"/>
                <w:sz w:val="24"/>
                <w:szCs w:val="24"/>
              </w:rPr>
              <w:t xml:space="preserve"> skelbiamą informaciją.</w:t>
            </w:r>
          </w:p>
        </w:tc>
      </w:tr>
      <w:tr w:rsidR="00917012" w:rsidRPr="002F00CE" w14:paraId="7E582C76" w14:textId="77777777" w:rsidTr="002C7499">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A485" w14:textId="77777777" w:rsidR="00917012" w:rsidRPr="002F00CE" w:rsidRDefault="00917012" w:rsidP="002423C1">
            <w:pPr>
              <w:spacing w:line="256" w:lineRule="auto"/>
              <w:rPr>
                <w:rFonts w:ascii="Times New Roman" w:eastAsia="MS Mincho" w:hAnsi="Times New Roman" w:cs="Times New Roman"/>
                <w:sz w:val="24"/>
                <w:szCs w:val="24"/>
              </w:rPr>
            </w:pPr>
            <w:r w:rsidRPr="002F00CE">
              <w:rPr>
                <w:rFonts w:ascii="Times New Roman" w:eastAsia="MS Mincho" w:hAnsi="Times New Roman" w:cs="Times New Roman"/>
                <w:sz w:val="24"/>
                <w:szCs w:val="24"/>
              </w:rPr>
              <w:lastRenderedPageBreak/>
              <w:t>12.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67555" w14:textId="77D94A29" w:rsidR="00917012" w:rsidRPr="002F00CE" w:rsidRDefault="00917012" w:rsidP="002423C1">
            <w:pPr>
              <w:spacing w:line="256" w:lineRule="auto"/>
              <w:jc w:val="both"/>
              <w:rPr>
                <w:rFonts w:ascii="Times New Roman" w:eastAsia="MS Mincho" w:hAnsi="Times New Roman" w:cs="Times New Roman"/>
                <w:sz w:val="24"/>
                <w:szCs w:val="24"/>
              </w:rPr>
            </w:pPr>
            <w:r w:rsidRPr="002F00CE">
              <w:rPr>
                <w:rFonts w:ascii="Times New Roman" w:eastAsia="MS Mincho" w:hAnsi="Times New Roman" w:cs="Times New Roman"/>
                <w:sz w:val="24"/>
                <w:szCs w:val="24"/>
              </w:rPr>
              <w:t>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kėjas yra padaręs rimtą profesinį pažeidimą, dėl kurio perkančioji organizacija abejoja t</w:t>
            </w:r>
            <w:r w:rsidR="00690F44">
              <w:rPr>
                <w:rFonts w:ascii="Times New Roman" w:eastAsia="MS Mincho" w:hAnsi="Times New Roman" w:cs="Times New Roman"/>
                <w:sz w:val="24"/>
                <w:szCs w:val="24"/>
              </w:rPr>
              <w:t>ie</w:t>
            </w:r>
            <w:r w:rsidRPr="002F00CE">
              <w:rPr>
                <w:rFonts w:ascii="Times New Roman" w:eastAsia="MS Mincho" w:hAnsi="Times New Roman" w:cs="Times New Roman"/>
                <w:sz w:val="24"/>
                <w:szCs w:val="24"/>
              </w:rPr>
              <w:t>kėjo sąžiningumu,</w:t>
            </w:r>
            <w:r w:rsidRPr="002F00CE">
              <w:rPr>
                <w:rFonts w:ascii="Times New Roman" w:eastAsia="Batang" w:hAnsi="Times New Roman" w:cs="Times New Roman"/>
                <w:sz w:val="24"/>
                <w:szCs w:val="24"/>
              </w:rPr>
              <w:t xml:space="preserve"> kai jis </w:t>
            </w:r>
            <w:r w:rsidRPr="002F00CE">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010D4" w14:textId="77777777" w:rsidR="00917012" w:rsidRPr="002F00CE" w:rsidRDefault="00917012" w:rsidP="002423C1">
            <w:pPr>
              <w:spacing w:line="256" w:lineRule="auto"/>
              <w:jc w:val="center"/>
              <w:rPr>
                <w:rFonts w:ascii="Times New Roman" w:eastAsia="Yu Mincho" w:hAnsi="Times New Roman" w:cs="Times New Roman"/>
                <w:b/>
                <w:bCs/>
                <w:sz w:val="24"/>
                <w:szCs w:val="24"/>
              </w:rPr>
            </w:pPr>
            <w:r w:rsidRPr="002F00CE">
              <w:rPr>
                <w:rFonts w:ascii="Times New Roman" w:eastAsia="Yu Mincho" w:hAnsi="Times New Roman" w:cs="Times New Roman"/>
                <w:b/>
                <w:bCs/>
                <w:sz w:val="24"/>
                <w:szCs w:val="24"/>
              </w:rPr>
              <w:t>VPĮ 46 straipsnio 4 dalies 7 punkto c papunktis</w:t>
            </w:r>
          </w:p>
          <w:p w14:paraId="63824B69" w14:textId="77777777" w:rsidR="00917012" w:rsidRPr="002F00CE" w:rsidRDefault="00917012" w:rsidP="002423C1">
            <w:pPr>
              <w:spacing w:line="256" w:lineRule="auto"/>
              <w:jc w:val="center"/>
              <w:rPr>
                <w:rFonts w:ascii="Times New Roman" w:eastAsia="Yu Mincho" w:hAnsi="Times New Roman" w:cs="Times New Roman"/>
                <w:sz w:val="24"/>
                <w:szCs w:val="24"/>
              </w:rPr>
            </w:pPr>
          </w:p>
          <w:p w14:paraId="1893F668" w14:textId="77777777" w:rsidR="00917012" w:rsidRPr="002F00CE" w:rsidRDefault="00917012" w:rsidP="002423C1">
            <w:pPr>
              <w:spacing w:line="256" w:lineRule="auto"/>
              <w:jc w:val="center"/>
              <w:rPr>
                <w:rFonts w:ascii="Times New Roman" w:eastAsia="Yu Mincho" w:hAnsi="Times New Roman" w:cs="Times New Roman"/>
                <w:sz w:val="24"/>
                <w:szCs w:val="24"/>
              </w:rPr>
            </w:pPr>
            <w:r w:rsidRPr="002F00CE">
              <w:rPr>
                <w:rFonts w:ascii="Times New Roman" w:eastAsia="Yu Mincho" w:hAnsi="Times New Roman" w:cs="Times New Roman"/>
                <w:sz w:val="24"/>
                <w:szCs w:val="24"/>
              </w:rPr>
              <w:t>EBVPD III dalies C11 punktas</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9F89" w14:textId="77777777" w:rsidR="00917012" w:rsidRPr="002F00CE" w:rsidRDefault="00917012" w:rsidP="002423C1">
            <w:pPr>
              <w:spacing w:line="256" w:lineRule="auto"/>
              <w:jc w:val="both"/>
              <w:rPr>
                <w:rFonts w:ascii="Times New Roman" w:eastAsia="Batang" w:hAnsi="Times New Roman" w:cs="Times New Roman"/>
                <w:sz w:val="24"/>
                <w:szCs w:val="24"/>
              </w:rPr>
            </w:pPr>
            <w:r w:rsidRPr="002F00CE">
              <w:rPr>
                <w:rFonts w:ascii="Times New Roman" w:eastAsia="MS Mincho" w:hAnsi="Times New Roman" w:cs="Times New Roman"/>
                <w:sz w:val="24"/>
                <w:szCs w:val="24"/>
              </w:rPr>
              <w:t>Iš Lietuvoje įsteigtų subjektų įrodančių dokumentų nereikalaujama. Užtenka pateikto EBVPD.</w:t>
            </w:r>
          </w:p>
          <w:p w14:paraId="6A1CFF07" w14:textId="3F3B3030" w:rsidR="00917012" w:rsidRPr="002F00CE" w:rsidRDefault="00917012" w:rsidP="002423C1">
            <w:pPr>
              <w:rPr>
                <w:rFonts w:ascii="Times New Roman" w:eastAsia="Calibri" w:hAnsi="Times New Roman" w:cs="Times New Roman"/>
                <w:sz w:val="24"/>
                <w:szCs w:val="24"/>
              </w:rPr>
            </w:pPr>
            <w:r w:rsidRPr="002F00CE">
              <w:rPr>
                <w:rFonts w:ascii="Times New Roman" w:eastAsia="Calibri" w:hAnsi="Times New Roman" w:cs="Times New Roman"/>
                <w:sz w:val="24"/>
                <w:szCs w:val="24"/>
              </w:rPr>
              <w:t>Priimant sprendimus dėl t</w:t>
            </w:r>
            <w:r w:rsidR="00690F44">
              <w:rPr>
                <w:rFonts w:ascii="Times New Roman" w:eastAsia="Calibri" w:hAnsi="Times New Roman" w:cs="Times New Roman"/>
                <w:sz w:val="24"/>
                <w:szCs w:val="24"/>
              </w:rPr>
              <w:t>ie</w:t>
            </w:r>
            <w:r w:rsidRPr="002F00CE">
              <w:rPr>
                <w:rFonts w:ascii="Times New Roman" w:eastAsia="Calibri" w:hAnsi="Times New Roman" w:cs="Times New Roman"/>
                <w:sz w:val="24"/>
                <w:szCs w:val="24"/>
              </w:rPr>
              <w:t xml:space="preserve">kėjo pašalinimo iš pirkimo procedūros šiame punkte nurodytu pašalinimo pagrindu, be kita ko, atsižvelgiama į nacionalinėje duomenų bazėje adresu: </w:t>
            </w:r>
          </w:p>
          <w:p w14:paraId="7570AADF" w14:textId="77777777" w:rsidR="00917012" w:rsidRPr="002F00CE" w:rsidRDefault="00917012" w:rsidP="002423C1">
            <w:pPr>
              <w:rPr>
                <w:rFonts w:ascii="Times New Roman" w:eastAsia="Calibri" w:hAnsi="Times New Roman" w:cs="Times New Roman"/>
                <w:iCs/>
                <w:sz w:val="24"/>
                <w:szCs w:val="24"/>
              </w:rPr>
            </w:pPr>
            <w:hyperlink r:id="rId27" w:history="1">
              <w:r w:rsidRPr="002F00CE">
                <w:rPr>
                  <w:rFonts w:ascii="Times New Roman" w:eastAsia="Calibri" w:hAnsi="Times New Roman" w:cs="Times New Roman"/>
                  <w:color w:val="0000FF"/>
                  <w:sz w:val="24"/>
                  <w:szCs w:val="24"/>
                  <w:u w:val="single"/>
                </w:rPr>
                <w:t>https://kt.gov.lt/lt/atviri-duomenys/diskvalifikavimas-is-viesuju-pirkimu</w:t>
              </w:r>
            </w:hyperlink>
            <w:r w:rsidRPr="002F00CE">
              <w:rPr>
                <w:rFonts w:ascii="Times New Roman" w:eastAsia="Calibri" w:hAnsi="Times New Roman" w:cs="Times New Roman"/>
                <w:sz w:val="24"/>
                <w:szCs w:val="24"/>
              </w:rPr>
              <w:t xml:space="preserve"> skelbiamą informaciją. </w:t>
            </w:r>
          </w:p>
        </w:tc>
      </w:tr>
    </w:tbl>
    <w:p w14:paraId="60E156B2" w14:textId="45E700EE" w:rsidR="00CE33DB" w:rsidRDefault="00F40AE3" w:rsidP="00F40AE3">
      <w:pPr>
        <w:spacing w:after="0" w:line="240" w:lineRule="auto"/>
        <w:jc w:val="both"/>
        <w:rPr>
          <w:rFonts w:ascii="Times New Roman" w:hAnsi="Times New Roman" w:cs="Times New Roman"/>
          <w:b/>
          <w:bCs/>
          <w:sz w:val="24"/>
          <w:szCs w:val="24"/>
        </w:rPr>
      </w:pP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r w:rsidRPr="00F40AE3">
        <w:rPr>
          <w:rFonts w:ascii="Times New Roman" w:hAnsi="Times New Roman" w:cs="Times New Roman"/>
          <w:b/>
          <w:bCs/>
          <w:sz w:val="24"/>
          <w:szCs w:val="24"/>
        </w:rPr>
        <w:tab/>
      </w:r>
    </w:p>
    <w:p w14:paraId="4A6B24DA" w14:textId="77777777" w:rsidR="000B6846" w:rsidRDefault="000B6846">
      <w:pPr>
        <w:rPr>
          <w:rFonts w:ascii="Times New Roman" w:hAnsi="Times New Roman" w:cs="Times New Roman"/>
          <w:sz w:val="24"/>
          <w:szCs w:val="24"/>
        </w:rPr>
      </w:pPr>
      <w:r>
        <w:rPr>
          <w:rFonts w:ascii="Times New Roman" w:hAnsi="Times New Roman" w:cs="Times New Roman"/>
          <w:sz w:val="24"/>
          <w:szCs w:val="24"/>
        </w:rPr>
        <w:br w:type="page"/>
      </w:r>
    </w:p>
    <w:p w14:paraId="77F8FCB8" w14:textId="602E1898" w:rsidR="00374E58" w:rsidRPr="00F4152B" w:rsidRDefault="00374E58" w:rsidP="00374E58">
      <w:pPr>
        <w:tabs>
          <w:tab w:val="left" w:pos="6804"/>
        </w:tabs>
        <w:spacing w:after="0" w:line="240" w:lineRule="auto"/>
        <w:jc w:val="both"/>
        <w:rPr>
          <w:rFonts w:ascii="Times New Roman" w:hAnsi="Times New Roman" w:cs="Times New Roman"/>
          <w:b/>
          <w:bCs/>
          <w:sz w:val="24"/>
          <w:szCs w:val="24"/>
        </w:rPr>
      </w:pPr>
      <w:bookmarkStart w:id="54" w:name="_Toc479666735"/>
      <w:bookmarkStart w:id="55" w:name="_Toc61251185"/>
      <w:r>
        <w:rPr>
          <w:rFonts w:ascii="Times New Roman" w:hAnsi="Times New Roman" w:cs="Times New Roman"/>
          <w:b/>
          <w:bCs/>
          <w:sz w:val="24"/>
          <w:szCs w:val="24"/>
        </w:rPr>
        <w:lastRenderedPageBreak/>
        <w:tab/>
      </w:r>
      <w:r w:rsidRPr="00F40AE3">
        <w:rPr>
          <w:rFonts w:ascii="Times New Roman" w:hAnsi="Times New Roman" w:cs="Times New Roman"/>
          <w:b/>
          <w:bCs/>
          <w:sz w:val="24"/>
          <w:szCs w:val="24"/>
        </w:rPr>
        <w:t>3 priedo 1 lentelė</w:t>
      </w:r>
    </w:p>
    <w:p w14:paraId="25EB773B" w14:textId="00819425" w:rsidR="00B12AB3" w:rsidRPr="00B12AB3" w:rsidRDefault="00374E58"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F77B9C">
        <w:rPr>
          <w:rFonts w:ascii="Times New Roman" w:hAnsi="Times New Roman" w:cs="Times New Roman"/>
          <w:sz w:val="24"/>
          <w:szCs w:val="24"/>
        </w:rPr>
        <w:t xml:space="preserve">        </w:t>
      </w:r>
      <w:r w:rsidR="00B12AB3" w:rsidRPr="00B12AB3">
        <w:rPr>
          <w:rFonts w:ascii="Times New Roman" w:hAnsi="Times New Roman" w:cs="Times New Roman"/>
          <w:sz w:val="24"/>
          <w:szCs w:val="24"/>
        </w:rPr>
        <w:t>T</w:t>
      </w:r>
      <w:r w:rsidR="00F77B9C">
        <w:rPr>
          <w:rFonts w:ascii="Times New Roman" w:hAnsi="Times New Roman" w:cs="Times New Roman"/>
          <w:sz w:val="24"/>
          <w:szCs w:val="24"/>
        </w:rPr>
        <w:t>ie</w:t>
      </w:r>
      <w:r w:rsidR="00B12AB3" w:rsidRPr="00B12AB3">
        <w:rPr>
          <w:rFonts w:ascii="Times New Roman" w:hAnsi="Times New Roman" w:cs="Times New Roman"/>
          <w:sz w:val="24"/>
          <w:szCs w:val="24"/>
        </w:rPr>
        <w:t>kėjo kvalifikacijos reikalavimai</w:t>
      </w:r>
      <w:bookmarkEnd w:id="54"/>
      <w:bookmarkEnd w:id="55"/>
      <w:r w:rsidR="00B12AB3" w:rsidRPr="00B12AB3">
        <w:rPr>
          <w:rFonts w:ascii="Times New Roman" w:hAnsi="Times New Roman" w:cs="Times New Roman"/>
          <w:sz w:val="24"/>
          <w:szCs w:val="24"/>
        </w:rPr>
        <w:t xml:space="preserve"> </w:t>
      </w:r>
    </w:p>
    <w:p w14:paraId="5549DA24"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rPr>
      </w:pPr>
    </w:p>
    <w:tbl>
      <w:tblPr>
        <w:tblpPr w:leftFromText="180" w:rightFromText="180" w:bottomFromText="160" w:vertAnchor="text" w:tblpX="-343" w:tblpY="1"/>
        <w:tblOverlap w:val="never"/>
        <w:tblW w:w="10060"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1090"/>
        <w:gridCol w:w="3506"/>
        <w:gridCol w:w="5464"/>
      </w:tblGrid>
      <w:tr w:rsidR="00B12AB3" w:rsidRPr="00B12AB3" w14:paraId="3EC455B4" w14:textId="77777777" w:rsidTr="00A8182D">
        <w:tc>
          <w:tcPr>
            <w:tcW w:w="1075" w:type="dxa"/>
            <w:tcBorders>
              <w:top w:val="single" w:sz="4" w:space="0" w:color="000000"/>
              <w:left w:val="single" w:sz="4" w:space="0" w:color="000000"/>
              <w:bottom w:val="single" w:sz="4" w:space="0" w:color="000000"/>
              <w:right w:val="single" w:sz="4" w:space="0" w:color="000000"/>
            </w:tcBorders>
            <w:vAlign w:val="center"/>
          </w:tcPr>
          <w:p w14:paraId="0D426A67"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
                <w:sz w:val="24"/>
                <w:szCs w:val="24"/>
              </w:rPr>
            </w:pPr>
          </w:p>
          <w:p w14:paraId="47F8A44B" w14:textId="77777777" w:rsidR="00B12AB3" w:rsidRPr="00B12AB3" w:rsidRDefault="00B12AB3" w:rsidP="00F77B9C">
            <w:pPr>
              <w:tabs>
                <w:tab w:val="center" w:pos="1134"/>
                <w:tab w:val="center" w:pos="1276"/>
                <w:tab w:val="center" w:pos="1560"/>
                <w:tab w:val="center" w:pos="1843"/>
                <w:tab w:val="center" w:pos="1985"/>
              </w:tabs>
              <w:spacing w:after="0" w:line="240" w:lineRule="auto"/>
              <w:ind w:firstLine="138"/>
              <w:contextualSpacing/>
              <w:jc w:val="both"/>
              <w:rPr>
                <w:rFonts w:ascii="Times New Roman" w:hAnsi="Times New Roman" w:cs="Times New Roman"/>
                <w:sz w:val="24"/>
                <w:szCs w:val="24"/>
              </w:rPr>
            </w:pPr>
            <w:r w:rsidRPr="00B12AB3">
              <w:rPr>
                <w:rFonts w:ascii="Times New Roman" w:hAnsi="Times New Roman" w:cs="Times New Roman"/>
                <w:b/>
                <w:sz w:val="24"/>
                <w:szCs w:val="24"/>
              </w:rPr>
              <w:t>Eil. Nr.</w:t>
            </w:r>
          </w:p>
        </w:tc>
        <w:tc>
          <w:tcPr>
            <w:tcW w:w="3511" w:type="dxa"/>
            <w:tcBorders>
              <w:top w:val="single" w:sz="4" w:space="0" w:color="000000"/>
              <w:left w:val="single" w:sz="4" w:space="0" w:color="000000"/>
              <w:bottom w:val="single" w:sz="4" w:space="0" w:color="000000"/>
              <w:right w:val="single" w:sz="4" w:space="0" w:color="000000"/>
            </w:tcBorders>
            <w:vAlign w:val="center"/>
            <w:hideMark/>
          </w:tcPr>
          <w:p w14:paraId="28C3B7E6" w14:textId="77777777" w:rsidR="00B12AB3" w:rsidRPr="00B12AB3" w:rsidRDefault="00B12AB3" w:rsidP="008925C2">
            <w:pPr>
              <w:tabs>
                <w:tab w:val="center" w:pos="1134"/>
                <w:tab w:val="center" w:pos="1276"/>
                <w:tab w:val="center" w:pos="1560"/>
                <w:tab w:val="center" w:pos="1843"/>
                <w:tab w:val="center" w:pos="1985"/>
              </w:tabs>
              <w:spacing w:after="0" w:line="240" w:lineRule="auto"/>
              <w:ind w:firstLine="364"/>
              <w:contextualSpacing/>
              <w:rPr>
                <w:rFonts w:ascii="Times New Roman" w:hAnsi="Times New Roman" w:cs="Times New Roman"/>
                <w:bCs/>
                <w:sz w:val="24"/>
                <w:szCs w:val="24"/>
              </w:rPr>
            </w:pPr>
            <w:r w:rsidRPr="00B12AB3">
              <w:rPr>
                <w:rFonts w:ascii="Times New Roman" w:hAnsi="Times New Roman" w:cs="Times New Roman"/>
                <w:b/>
                <w:sz w:val="24"/>
                <w:szCs w:val="24"/>
              </w:rPr>
              <w:t>Kvalifikacijos reikalavimai</w:t>
            </w:r>
          </w:p>
        </w:tc>
        <w:tc>
          <w:tcPr>
            <w:tcW w:w="5474" w:type="dxa"/>
            <w:tcBorders>
              <w:top w:val="single" w:sz="4" w:space="0" w:color="000000"/>
              <w:left w:val="single" w:sz="4" w:space="0" w:color="000000"/>
              <w:bottom w:val="single" w:sz="4" w:space="0" w:color="000000"/>
              <w:right w:val="single" w:sz="4" w:space="0" w:color="000000"/>
            </w:tcBorders>
            <w:vAlign w:val="center"/>
            <w:hideMark/>
          </w:tcPr>
          <w:p w14:paraId="7772C68C" w14:textId="77777777" w:rsidR="00B12AB3" w:rsidRPr="00B12AB3" w:rsidRDefault="00B12AB3" w:rsidP="008925C2">
            <w:pPr>
              <w:tabs>
                <w:tab w:val="center" w:pos="1134"/>
                <w:tab w:val="center" w:pos="1276"/>
                <w:tab w:val="center" w:pos="1560"/>
                <w:tab w:val="center" w:pos="1843"/>
                <w:tab w:val="center" w:pos="1985"/>
              </w:tabs>
              <w:spacing w:after="0" w:line="240" w:lineRule="auto"/>
              <w:ind w:firstLine="709"/>
              <w:contextualSpacing/>
              <w:jc w:val="center"/>
              <w:rPr>
                <w:rFonts w:ascii="Times New Roman" w:hAnsi="Times New Roman" w:cs="Times New Roman"/>
                <w:b/>
                <w:sz w:val="24"/>
                <w:szCs w:val="24"/>
              </w:rPr>
            </w:pPr>
            <w:r w:rsidRPr="00B12AB3">
              <w:rPr>
                <w:rFonts w:ascii="Times New Roman" w:hAnsi="Times New Roman" w:cs="Times New Roman"/>
                <w:b/>
                <w:sz w:val="24"/>
                <w:szCs w:val="24"/>
              </w:rPr>
              <w:t>Kvalifikacijos reikalavimus įrodantys dokumentai</w:t>
            </w:r>
          </w:p>
          <w:p w14:paraId="0937DA74" w14:textId="77777777" w:rsidR="00B12AB3" w:rsidRPr="00B12AB3" w:rsidRDefault="00B12AB3" w:rsidP="008925C2">
            <w:pPr>
              <w:tabs>
                <w:tab w:val="center" w:pos="1134"/>
                <w:tab w:val="center" w:pos="1276"/>
                <w:tab w:val="center" w:pos="1560"/>
                <w:tab w:val="center" w:pos="1843"/>
                <w:tab w:val="center" w:pos="1985"/>
              </w:tabs>
              <w:spacing w:after="0" w:line="240" w:lineRule="auto"/>
              <w:ind w:firstLine="709"/>
              <w:contextualSpacing/>
              <w:jc w:val="center"/>
              <w:rPr>
                <w:rFonts w:ascii="Times New Roman" w:hAnsi="Times New Roman" w:cs="Times New Roman"/>
                <w:b/>
                <w:bCs/>
                <w:i/>
                <w:iCs/>
                <w:sz w:val="24"/>
                <w:szCs w:val="24"/>
              </w:rPr>
            </w:pPr>
            <w:r w:rsidRPr="00B12AB3">
              <w:rPr>
                <w:rFonts w:ascii="Times New Roman" w:hAnsi="Times New Roman" w:cs="Times New Roman"/>
                <w:i/>
                <w:iCs/>
                <w:sz w:val="24"/>
                <w:szCs w:val="24"/>
              </w:rPr>
              <w:t>Dokumentų kopijos pateikiamos CVP IS priemonėmis</w:t>
            </w:r>
          </w:p>
        </w:tc>
      </w:tr>
      <w:tr w:rsidR="00B12AB3" w:rsidRPr="00B12AB3" w14:paraId="2CA501F2"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0D18B1C3"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1.</w:t>
            </w:r>
          </w:p>
        </w:tc>
        <w:tc>
          <w:tcPr>
            <w:tcW w:w="3511" w:type="dxa"/>
            <w:tcBorders>
              <w:top w:val="single" w:sz="4" w:space="0" w:color="000000"/>
              <w:left w:val="single" w:sz="4" w:space="0" w:color="000000"/>
              <w:bottom w:val="single" w:sz="4" w:space="0" w:color="000000"/>
              <w:right w:val="single" w:sz="4" w:space="0" w:color="000000"/>
            </w:tcBorders>
            <w:hideMark/>
          </w:tcPr>
          <w:p w14:paraId="07683161" w14:textId="30066ABB" w:rsidR="00B12AB3" w:rsidRPr="00B12AB3" w:rsidRDefault="00B12AB3" w:rsidP="008925C2">
            <w:pPr>
              <w:tabs>
                <w:tab w:val="center" w:pos="1134"/>
                <w:tab w:val="center" w:pos="1276"/>
                <w:tab w:val="center" w:pos="1560"/>
                <w:tab w:val="center" w:pos="1843"/>
                <w:tab w:val="center" w:pos="1985"/>
              </w:tabs>
              <w:spacing w:after="0" w:line="240" w:lineRule="auto"/>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w:t>
            </w:r>
            <w:r w:rsidR="00F77B9C">
              <w:rPr>
                <w:rFonts w:ascii="Times New Roman" w:hAnsi="Times New Roman" w:cs="Times New Roman"/>
                <w:bCs/>
                <w:sz w:val="24"/>
                <w:szCs w:val="24"/>
              </w:rPr>
              <w:t>ie</w:t>
            </w:r>
            <w:r w:rsidRPr="00B12AB3">
              <w:rPr>
                <w:rFonts w:ascii="Times New Roman" w:hAnsi="Times New Roman" w:cs="Times New Roman"/>
                <w:bCs/>
                <w:sz w:val="24"/>
                <w:szCs w:val="24"/>
              </w:rPr>
              <w:t xml:space="preserve">kėjas </w:t>
            </w:r>
            <w:r w:rsidR="008925C2" w:rsidRPr="00F77B9C">
              <w:rPr>
                <w:rFonts w:ascii="Times New Roman" w:hAnsi="Times New Roman" w:cs="Times New Roman"/>
                <w:bCs/>
                <w:sz w:val="24"/>
                <w:szCs w:val="24"/>
              </w:rPr>
              <w:t xml:space="preserve">turi </w:t>
            </w:r>
            <w:r w:rsidRPr="00B12AB3">
              <w:rPr>
                <w:rFonts w:ascii="Times New Roman" w:hAnsi="Times New Roman" w:cs="Times New Roman"/>
                <w:bCs/>
                <w:sz w:val="24"/>
                <w:szCs w:val="24"/>
              </w:rPr>
              <w:t>turėti teisę verstis veikla, kuri reikalinga sutarčiai vykdyti</w:t>
            </w:r>
            <w:r w:rsidR="00EF3257">
              <w:rPr>
                <w:rFonts w:ascii="Times New Roman" w:hAnsi="Times New Roman" w:cs="Times New Roman"/>
                <w:bCs/>
                <w:sz w:val="24"/>
                <w:szCs w:val="24"/>
              </w:rPr>
              <w:t xml:space="preserve"> </w:t>
            </w:r>
            <w:r w:rsidRPr="00B12AB3">
              <w:rPr>
                <w:rFonts w:ascii="Times New Roman" w:hAnsi="Times New Roman" w:cs="Times New Roman"/>
                <w:bCs/>
                <w:sz w:val="24"/>
                <w:szCs w:val="24"/>
              </w:rPr>
              <w:t>(atliekų kodas 160306).</w:t>
            </w:r>
          </w:p>
        </w:tc>
        <w:tc>
          <w:tcPr>
            <w:tcW w:w="5474" w:type="dxa"/>
            <w:tcBorders>
              <w:top w:val="single" w:sz="4" w:space="0" w:color="000000"/>
              <w:left w:val="single" w:sz="4" w:space="0" w:color="000000"/>
              <w:bottom w:val="single" w:sz="4" w:space="0" w:color="000000"/>
              <w:right w:val="single" w:sz="4" w:space="0" w:color="000000"/>
            </w:tcBorders>
          </w:tcPr>
          <w:p w14:paraId="433AF7CE"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1) Profesinių ar veiklos registrų tvarkytojų, valstybės įgaliotų institucijų pažymos, kaip yra nustatyta toje valstybėje narėje, kurioje jis registruotas, ar priesaikos deklaracija, liudijanti teikėjo teisę verstis atitinkama veikla (Lietuvos Respublikoje registruotas Teikėjas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 </w:t>
            </w:r>
          </w:p>
          <w:p w14:paraId="48418210"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2) Taršos integruotos prevencijos ir kontrolės leidimas ar taršos leidimas; </w:t>
            </w:r>
          </w:p>
          <w:p w14:paraId="14276CB1" w14:textId="1D6599D0"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3) Dokumentą, patvirtinantį kad </w:t>
            </w:r>
            <w:r w:rsidR="00F77B9C">
              <w:rPr>
                <w:rFonts w:ascii="Times New Roman" w:hAnsi="Times New Roman" w:cs="Times New Roman"/>
                <w:bCs/>
                <w:sz w:val="24"/>
                <w:szCs w:val="24"/>
              </w:rPr>
              <w:t>tie</w:t>
            </w:r>
            <w:r w:rsidRPr="00B12AB3">
              <w:rPr>
                <w:rFonts w:ascii="Times New Roman" w:hAnsi="Times New Roman" w:cs="Times New Roman"/>
                <w:bCs/>
                <w:sz w:val="24"/>
                <w:szCs w:val="24"/>
              </w:rPr>
              <w:t>kėjas yra įregistruotas Atliekų tvarkytojų valstybės registre.</w:t>
            </w:r>
          </w:p>
          <w:p w14:paraId="478183B7"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p>
          <w:p w14:paraId="4EA6CCE9" w14:textId="58E4F25D"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 xml:space="preserve">Jeigu </w:t>
            </w:r>
            <w:r w:rsidR="00BB7304">
              <w:rPr>
                <w:rFonts w:ascii="Times New Roman" w:hAnsi="Times New Roman" w:cs="Times New Roman"/>
                <w:bCs/>
                <w:sz w:val="24"/>
                <w:szCs w:val="24"/>
              </w:rPr>
              <w:t>tie</w:t>
            </w:r>
            <w:r w:rsidRPr="00B12AB3">
              <w:rPr>
                <w:rFonts w:ascii="Times New Roman" w:hAnsi="Times New Roman" w:cs="Times New Roman"/>
                <w:bCs/>
                <w:sz w:val="24"/>
                <w:szCs w:val="24"/>
              </w:rPr>
              <w:t>kėjui kvalifikacijos dokumentai raštu neišduodami ar (ir) skelbiami viešai elektroninėse duomenų bazėse, ir (ar) yra teikiami nemokamai, tokiu atveju pateikiama nuoroda į informacijos šaltinį.</w:t>
            </w:r>
          </w:p>
          <w:p w14:paraId="700FE0C8"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p>
          <w:p w14:paraId="2C2F4634"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Esant aplinkybėms, dėl kurių perkančioji organizacija negali pati pasitikrinti, užfiksuoti ir išsaugoti registre nurodytų duomenų  (pvz., registras neveikia, registre nėra duomenų apie teikėją ar pan.,), perkančioji organizacija turi teisę kreiptis į Teikėją dėl atitiktį patvirtinančių dokumentų pateikimo.</w:t>
            </w:r>
          </w:p>
        </w:tc>
      </w:tr>
      <w:tr w:rsidR="00B12AB3" w:rsidRPr="00B12AB3" w14:paraId="488F1528"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51487E93"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2.</w:t>
            </w:r>
          </w:p>
        </w:tc>
        <w:tc>
          <w:tcPr>
            <w:tcW w:w="3511" w:type="dxa"/>
            <w:tcBorders>
              <w:top w:val="single" w:sz="4" w:space="0" w:color="000000"/>
              <w:left w:val="single" w:sz="4" w:space="0" w:color="000000"/>
              <w:bottom w:val="single" w:sz="4" w:space="0" w:color="000000"/>
              <w:right w:val="single" w:sz="4" w:space="0" w:color="000000"/>
            </w:tcBorders>
          </w:tcPr>
          <w:p w14:paraId="7D6383D4" w14:textId="1860E7E7" w:rsidR="00B12AB3" w:rsidRPr="00B12AB3" w:rsidRDefault="00B12AB3" w:rsidP="00A8182D">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w:t>
            </w:r>
            <w:r w:rsidR="00BB7304">
              <w:rPr>
                <w:rFonts w:ascii="Times New Roman" w:hAnsi="Times New Roman" w:cs="Times New Roman"/>
                <w:bCs/>
                <w:sz w:val="24"/>
                <w:szCs w:val="24"/>
              </w:rPr>
              <w:t>ie</w:t>
            </w:r>
            <w:r w:rsidRPr="00B12AB3">
              <w:rPr>
                <w:rFonts w:ascii="Times New Roman" w:hAnsi="Times New Roman" w:cs="Times New Roman"/>
                <w:bCs/>
                <w:sz w:val="24"/>
                <w:szCs w:val="24"/>
              </w:rPr>
              <w:t>kėjas turi būti techniškai pajėgus užtikrinti krovos darbus, reikalingus tinkamam tabako gaminių naikinimo paslaugos suteikimui.</w:t>
            </w:r>
          </w:p>
        </w:tc>
        <w:tc>
          <w:tcPr>
            <w:tcW w:w="5474" w:type="dxa"/>
            <w:tcBorders>
              <w:top w:val="single" w:sz="4" w:space="0" w:color="000000"/>
              <w:left w:val="single" w:sz="4" w:space="0" w:color="000000"/>
              <w:bottom w:val="single" w:sz="4" w:space="0" w:color="000000"/>
              <w:right w:val="single" w:sz="4" w:space="0" w:color="000000"/>
            </w:tcBorders>
            <w:hideMark/>
          </w:tcPr>
          <w:p w14:paraId="6DC563B5" w14:textId="7A43C988"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sz w:val="24"/>
                <w:szCs w:val="24"/>
              </w:rPr>
              <w:t>T</w:t>
            </w:r>
            <w:r w:rsidR="00BB7304">
              <w:rPr>
                <w:rFonts w:ascii="Times New Roman" w:hAnsi="Times New Roman" w:cs="Times New Roman"/>
                <w:sz w:val="24"/>
                <w:szCs w:val="24"/>
              </w:rPr>
              <w:t>ie</w:t>
            </w:r>
            <w:r w:rsidRPr="00B12AB3">
              <w:rPr>
                <w:rFonts w:ascii="Times New Roman" w:hAnsi="Times New Roman" w:cs="Times New Roman"/>
                <w:sz w:val="24"/>
                <w:szCs w:val="24"/>
              </w:rPr>
              <w:t>kėjo turimų (arba kitaip disponuojamų) įrankių, techninių priemonių, įrenginių (tame tarpe metrologiškai patikrintos įrangos naikintinų medžiagų kiekiui nustatyti), reikalingų sutarčiai vykdyti, sąrašas, patvirtintas vadovo ar jo įgalioto asmens parašu.</w:t>
            </w:r>
          </w:p>
        </w:tc>
      </w:tr>
      <w:tr w:rsidR="00B12AB3" w:rsidRPr="00B12AB3" w14:paraId="24BABF11"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342B89DB"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3.</w:t>
            </w:r>
          </w:p>
        </w:tc>
        <w:tc>
          <w:tcPr>
            <w:tcW w:w="3511" w:type="dxa"/>
            <w:tcBorders>
              <w:top w:val="single" w:sz="4" w:space="0" w:color="000000"/>
              <w:left w:val="single" w:sz="4" w:space="0" w:color="000000"/>
              <w:bottom w:val="single" w:sz="4" w:space="0" w:color="000000"/>
              <w:right w:val="single" w:sz="4" w:space="0" w:color="000000"/>
            </w:tcBorders>
            <w:hideMark/>
          </w:tcPr>
          <w:p w14:paraId="055466BC" w14:textId="4D883C6D" w:rsidR="00B12AB3" w:rsidRPr="00B12AB3" w:rsidRDefault="00B12AB3" w:rsidP="00A8182D">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w:t>
            </w:r>
            <w:r w:rsidR="00BB7304">
              <w:rPr>
                <w:rFonts w:ascii="Times New Roman" w:hAnsi="Times New Roman" w:cs="Times New Roman"/>
                <w:bCs/>
                <w:sz w:val="24"/>
                <w:szCs w:val="24"/>
              </w:rPr>
              <w:t>ie</w:t>
            </w:r>
            <w:r w:rsidRPr="00B12AB3">
              <w:rPr>
                <w:rFonts w:ascii="Times New Roman" w:hAnsi="Times New Roman" w:cs="Times New Roman"/>
                <w:bCs/>
                <w:sz w:val="24"/>
                <w:szCs w:val="24"/>
              </w:rPr>
              <w:t>kėjas turi būti techniškai pajėgus sunaikinti</w:t>
            </w:r>
            <w:r w:rsidR="00EF3257">
              <w:rPr>
                <w:rFonts w:ascii="Times New Roman" w:hAnsi="Times New Roman" w:cs="Times New Roman"/>
                <w:bCs/>
                <w:sz w:val="24"/>
                <w:szCs w:val="24"/>
              </w:rPr>
              <w:t xml:space="preserve"> </w:t>
            </w:r>
            <w:r w:rsidR="00EF3257" w:rsidRPr="009B396A">
              <w:rPr>
                <w:rFonts w:ascii="Times New Roman" w:eastAsia="Calibri" w:hAnsi="Times New Roman"/>
                <w:sz w:val="24"/>
                <w:szCs w:val="24"/>
              </w:rPr>
              <w:t>1 (vieną) tabako gaminių partiją (siuntą)</w:t>
            </w:r>
            <w:r w:rsidR="00EF3257" w:rsidRPr="009B396A">
              <w:rPr>
                <w:rFonts w:ascii="Times New Roman" w:hAnsi="Times New Roman"/>
                <w:sz w:val="24"/>
                <w:szCs w:val="24"/>
              </w:rPr>
              <w:t xml:space="preserve"> </w:t>
            </w:r>
            <w:r w:rsidR="003308F1" w:rsidRPr="00F77B9C">
              <w:rPr>
                <w:rFonts w:ascii="Times New Roman" w:hAnsi="Times New Roman" w:cs="Times New Roman"/>
                <w:bCs/>
                <w:sz w:val="24"/>
                <w:szCs w:val="24"/>
              </w:rPr>
              <w:t xml:space="preserve">nuo 1 t iki 10 t </w:t>
            </w:r>
            <w:r w:rsidR="00E35F61" w:rsidRPr="00F77B9C">
              <w:rPr>
                <w:rFonts w:ascii="Times New Roman" w:hAnsi="Times New Roman" w:cs="Times New Roman"/>
                <w:bCs/>
                <w:sz w:val="24"/>
                <w:szCs w:val="24"/>
              </w:rPr>
              <w:t>t</w:t>
            </w:r>
            <w:r w:rsidR="003308F1" w:rsidRPr="00F77B9C">
              <w:rPr>
                <w:rFonts w:ascii="Times New Roman" w:hAnsi="Times New Roman" w:cs="Times New Roman"/>
                <w:bCs/>
                <w:sz w:val="24"/>
                <w:szCs w:val="24"/>
              </w:rPr>
              <w:t>abako gaminių pristatomų iki 10 kartų per mėnesį. Vienos</w:t>
            </w:r>
            <w:r w:rsidR="00E35F61" w:rsidRPr="00F77B9C">
              <w:rPr>
                <w:rFonts w:ascii="Times New Roman" w:hAnsi="Times New Roman" w:cs="Times New Roman"/>
                <w:bCs/>
                <w:sz w:val="24"/>
                <w:szCs w:val="24"/>
              </w:rPr>
              <w:t xml:space="preserve"> t</w:t>
            </w:r>
            <w:r w:rsidR="003308F1" w:rsidRPr="003308F1">
              <w:rPr>
                <w:rFonts w:ascii="Times New Roman" w:hAnsi="Times New Roman" w:cs="Times New Roman"/>
                <w:bCs/>
                <w:sz w:val="24"/>
                <w:szCs w:val="24"/>
              </w:rPr>
              <w:t>abako gaminių partijos (siuntos) sunaikinimo technologinis procesas atitinkamai pagal svorį turi</w:t>
            </w:r>
            <w:r w:rsidR="00E35F61" w:rsidRPr="00F77B9C">
              <w:rPr>
                <w:rFonts w:ascii="Times New Roman" w:hAnsi="Times New Roman" w:cs="Times New Roman"/>
                <w:bCs/>
                <w:sz w:val="24"/>
                <w:szCs w:val="24"/>
              </w:rPr>
              <w:t xml:space="preserve"> </w:t>
            </w:r>
            <w:r w:rsidR="003308F1" w:rsidRPr="003308F1">
              <w:rPr>
                <w:rFonts w:ascii="Times New Roman" w:hAnsi="Times New Roman" w:cs="Times New Roman"/>
                <w:bCs/>
                <w:sz w:val="24"/>
                <w:szCs w:val="24"/>
              </w:rPr>
              <w:t>užtrukti ne ilgiau kaip 1 - 4 val.</w:t>
            </w:r>
            <w:r w:rsidR="00E35F61" w:rsidRPr="00F77B9C">
              <w:rPr>
                <w:rFonts w:ascii="Times New Roman" w:hAnsi="Times New Roman" w:cs="Times New Roman"/>
                <w:bCs/>
                <w:sz w:val="24"/>
                <w:szCs w:val="24"/>
              </w:rPr>
              <w:t>,</w:t>
            </w:r>
            <w:r w:rsidR="003308F1" w:rsidRPr="003308F1">
              <w:rPr>
                <w:rFonts w:ascii="Times New Roman" w:hAnsi="Times New Roman" w:cs="Times New Roman"/>
                <w:bCs/>
                <w:sz w:val="24"/>
                <w:szCs w:val="24"/>
              </w:rPr>
              <w:t xml:space="preserve"> laiką skaičiuojant nuo </w:t>
            </w:r>
            <w:r w:rsidR="00E35F61" w:rsidRPr="00F77B9C">
              <w:rPr>
                <w:rFonts w:ascii="Times New Roman" w:hAnsi="Times New Roman" w:cs="Times New Roman"/>
                <w:bCs/>
                <w:sz w:val="24"/>
                <w:szCs w:val="24"/>
              </w:rPr>
              <w:t>t</w:t>
            </w:r>
            <w:r w:rsidR="003308F1" w:rsidRPr="003308F1">
              <w:rPr>
                <w:rFonts w:ascii="Times New Roman" w:hAnsi="Times New Roman" w:cs="Times New Roman"/>
                <w:bCs/>
                <w:sz w:val="24"/>
                <w:szCs w:val="24"/>
              </w:rPr>
              <w:t xml:space="preserve">abako </w:t>
            </w:r>
            <w:r w:rsidR="003308F1" w:rsidRPr="003308F1">
              <w:rPr>
                <w:rFonts w:ascii="Times New Roman" w:hAnsi="Times New Roman" w:cs="Times New Roman"/>
                <w:bCs/>
                <w:sz w:val="24"/>
                <w:szCs w:val="24"/>
              </w:rPr>
              <w:lastRenderedPageBreak/>
              <w:t>gaminių pristatymo į jų sunaikinimo</w:t>
            </w:r>
            <w:r w:rsidR="00A8182D" w:rsidRPr="00F77B9C">
              <w:rPr>
                <w:rFonts w:ascii="Times New Roman" w:hAnsi="Times New Roman" w:cs="Times New Roman"/>
                <w:bCs/>
                <w:sz w:val="24"/>
                <w:szCs w:val="24"/>
              </w:rPr>
              <w:t>.</w:t>
            </w:r>
          </w:p>
        </w:tc>
        <w:tc>
          <w:tcPr>
            <w:tcW w:w="5474" w:type="dxa"/>
            <w:tcBorders>
              <w:top w:val="single" w:sz="4" w:space="0" w:color="000000"/>
              <w:left w:val="single" w:sz="4" w:space="0" w:color="000000"/>
              <w:bottom w:val="single" w:sz="4" w:space="0" w:color="000000"/>
              <w:right w:val="single" w:sz="4" w:space="0" w:color="000000"/>
            </w:tcBorders>
            <w:hideMark/>
          </w:tcPr>
          <w:p w14:paraId="11F5FB6A" w14:textId="3BAAD768"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sz w:val="24"/>
                <w:szCs w:val="24"/>
              </w:rPr>
              <w:lastRenderedPageBreak/>
              <w:t>T</w:t>
            </w:r>
            <w:r w:rsidR="00BB7304">
              <w:rPr>
                <w:rFonts w:ascii="Times New Roman" w:hAnsi="Times New Roman" w:cs="Times New Roman"/>
                <w:sz w:val="24"/>
                <w:szCs w:val="24"/>
              </w:rPr>
              <w:t>ie</w:t>
            </w:r>
            <w:r w:rsidRPr="00B12AB3">
              <w:rPr>
                <w:rFonts w:ascii="Times New Roman" w:hAnsi="Times New Roman" w:cs="Times New Roman"/>
                <w:sz w:val="24"/>
                <w:szCs w:val="24"/>
              </w:rPr>
              <w:t>kėjo teikiamos tabako gaminių naikinimo (šalinimo) paslaugos technologijos aprašymas ir naudojamų įrankių, įrengimų ir techninių priemonių sąrašas.</w:t>
            </w:r>
          </w:p>
        </w:tc>
      </w:tr>
      <w:tr w:rsidR="00B12AB3" w:rsidRPr="00B12AB3" w14:paraId="73EE0E5B" w14:textId="77777777" w:rsidTr="00A8182D">
        <w:tc>
          <w:tcPr>
            <w:tcW w:w="1075" w:type="dxa"/>
            <w:tcBorders>
              <w:top w:val="single" w:sz="4" w:space="0" w:color="000000"/>
              <w:left w:val="single" w:sz="4" w:space="0" w:color="000000"/>
              <w:bottom w:val="single" w:sz="4" w:space="0" w:color="000000"/>
              <w:right w:val="single" w:sz="4" w:space="0" w:color="000000"/>
            </w:tcBorders>
            <w:hideMark/>
          </w:tcPr>
          <w:p w14:paraId="2B40B370"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4.</w:t>
            </w:r>
          </w:p>
        </w:tc>
        <w:tc>
          <w:tcPr>
            <w:tcW w:w="3511" w:type="dxa"/>
            <w:tcBorders>
              <w:top w:val="single" w:sz="4" w:space="0" w:color="000000"/>
              <w:left w:val="single" w:sz="4" w:space="0" w:color="000000"/>
              <w:bottom w:val="single" w:sz="4" w:space="0" w:color="000000"/>
              <w:right w:val="single" w:sz="4" w:space="0" w:color="000000"/>
            </w:tcBorders>
            <w:hideMark/>
          </w:tcPr>
          <w:p w14:paraId="6C30955E" w14:textId="2C40DA00"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bCs/>
                <w:sz w:val="24"/>
                <w:szCs w:val="24"/>
              </w:rPr>
              <w:t>Tabako gaminių naikinimo paslaugos suteikimo vieta turi būti aptverta arba kitokiu būdu užtikrintas pašalinių asmenų, nedalyvaujančių paslaugos teikimo procese, nepatekimas į ją.</w:t>
            </w:r>
          </w:p>
        </w:tc>
        <w:tc>
          <w:tcPr>
            <w:tcW w:w="5474" w:type="dxa"/>
            <w:tcBorders>
              <w:top w:val="single" w:sz="4" w:space="0" w:color="000000"/>
              <w:left w:val="single" w:sz="4" w:space="0" w:color="000000"/>
              <w:bottom w:val="single" w:sz="4" w:space="0" w:color="000000"/>
              <w:right w:val="single" w:sz="4" w:space="0" w:color="000000"/>
            </w:tcBorders>
            <w:hideMark/>
          </w:tcPr>
          <w:p w14:paraId="1EDF3481" w14:textId="6083E8B9"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bCs/>
                <w:sz w:val="24"/>
                <w:szCs w:val="24"/>
              </w:rPr>
            </w:pPr>
            <w:r w:rsidRPr="00B12AB3">
              <w:rPr>
                <w:rFonts w:ascii="Times New Roman" w:hAnsi="Times New Roman" w:cs="Times New Roman"/>
                <w:sz w:val="24"/>
                <w:szCs w:val="24"/>
              </w:rPr>
              <w:t>T</w:t>
            </w:r>
            <w:r w:rsidR="00BB7304">
              <w:rPr>
                <w:rFonts w:ascii="Times New Roman" w:hAnsi="Times New Roman" w:cs="Times New Roman"/>
                <w:sz w:val="24"/>
                <w:szCs w:val="24"/>
              </w:rPr>
              <w:t>ie</w:t>
            </w:r>
            <w:r w:rsidRPr="00B12AB3">
              <w:rPr>
                <w:rFonts w:ascii="Times New Roman" w:hAnsi="Times New Roman" w:cs="Times New Roman"/>
                <w:sz w:val="24"/>
                <w:szCs w:val="24"/>
              </w:rPr>
              <w:t>kėjo naudojamų apsaugos priemonių aprašymas, paslaugos suteikimo vietos adresas, schema.</w:t>
            </w:r>
          </w:p>
        </w:tc>
      </w:tr>
    </w:tbl>
    <w:p w14:paraId="1BE8228C" w14:textId="77777777" w:rsidR="00B12AB3" w:rsidRPr="00B12AB3" w:rsidRDefault="00B12AB3" w:rsidP="00B12AB3">
      <w:pPr>
        <w:tabs>
          <w:tab w:val="center" w:pos="1134"/>
          <w:tab w:val="center" w:pos="1276"/>
          <w:tab w:val="center" w:pos="1560"/>
          <w:tab w:val="center" w:pos="1843"/>
          <w:tab w:val="center" w:pos="1985"/>
        </w:tabs>
        <w:spacing w:after="0" w:line="240" w:lineRule="auto"/>
        <w:ind w:firstLine="709"/>
        <w:contextualSpacing/>
        <w:jc w:val="both"/>
        <w:rPr>
          <w:rFonts w:ascii="Times New Roman" w:hAnsi="Times New Roman" w:cs="Times New Roman"/>
        </w:rPr>
      </w:pPr>
    </w:p>
    <w:p w14:paraId="42D66E95" w14:textId="1FB78A8A" w:rsidR="00BB7304" w:rsidRDefault="002B3ED6" w:rsidP="00BB7304">
      <w:pPr>
        <w:tabs>
          <w:tab w:val="center" w:pos="1134"/>
          <w:tab w:val="center" w:pos="1276"/>
          <w:tab w:val="center" w:pos="1560"/>
          <w:tab w:val="center" w:pos="1843"/>
          <w:tab w:val="center" w:pos="1985"/>
        </w:tabs>
        <w:spacing w:after="0" w:line="240" w:lineRule="auto"/>
        <w:ind w:firstLine="709"/>
        <w:contextualSpacing/>
        <w:jc w:val="both"/>
        <w:rPr>
          <w:rFonts w:ascii="Times New Roman" w:eastAsia="Calibri" w:hAnsi="Times New Roman" w:cs="Times New Roman"/>
          <w:b/>
          <w:bCs/>
          <w:sz w:val="24"/>
          <w:szCs w:val="24"/>
        </w:rPr>
      </w:pPr>
      <w:r w:rsidRPr="005D6843">
        <w:rPr>
          <w:rFonts w:ascii="Times New Roman" w:hAnsi="Times New Roman" w:cs="Times New Roman"/>
        </w:rPr>
        <w:tab/>
      </w:r>
    </w:p>
    <w:p w14:paraId="375D34FA" w14:textId="1C200474" w:rsidR="002B3ED6" w:rsidRDefault="002B3ED6" w:rsidP="002B3ED6">
      <w:pPr>
        <w:tabs>
          <w:tab w:val="center" w:pos="1134"/>
          <w:tab w:val="center" w:pos="1276"/>
          <w:tab w:val="center" w:pos="1560"/>
          <w:tab w:val="center" w:pos="1843"/>
          <w:tab w:val="center" w:pos="1985"/>
        </w:tabs>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746AAAD" w14:textId="77777777" w:rsidTr="0077032E">
        <w:tc>
          <w:tcPr>
            <w:tcW w:w="2833" w:type="dxa"/>
          </w:tcPr>
          <w:p w14:paraId="568B40ED"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1FB30FBA" w14:textId="77777777" w:rsidTr="0077032E">
        <w:tc>
          <w:tcPr>
            <w:tcW w:w="2833" w:type="dxa"/>
          </w:tcPr>
          <w:p w14:paraId="2D0E7BE0"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4 priedas</w:t>
            </w:r>
          </w:p>
        </w:tc>
      </w:tr>
    </w:tbl>
    <w:p w14:paraId="336F13C2" w14:textId="77777777" w:rsidR="00F40AE3" w:rsidRPr="00D20E0A" w:rsidRDefault="00F40AE3" w:rsidP="00D20E0A">
      <w:pPr>
        <w:spacing w:after="0" w:line="240" w:lineRule="auto"/>
        <w:ind w:left="57"/>
        <w:jc w:val="both"/>
        <w:rPr>
          <w:rFonts w:ascii="Times New Roman" w:hAnsi="Times New Roman" w:cs="Times New Roman"/>
          <w:b/>
          <w:sz w:val="24"/>
          <w:szCs w:val="24"/>
        </w:rPr>
      </w:pPr>
    </w:p>
    <w:p w14:paraId="17E2E61C" w14:textId="6CF6A55A" w:rsidR="00F40AE3" w:rsidRPr="00F60D79" w:rsidRDefault="00F40AE3" w:rsidP="00D20E0A">
      <w:pPr>
        <w:spacing w:after="0" w:line="240" w:lineRule="auto"/>
        <w:ind w:left="57"/>
        <w:jc w:val="both"/>
        <w:rPr>
          <w:rFonts w:ascii="Times New Roman" w:hAnsi="Times New Roman" w:cs="Times New Roman"/>
          <w:sz w:val="24"/>
          <w:szCs w:val="24"/>
        </w:rPr>
      </w:pPr>
    </w:p>
    <w:p w14:paraId="02144510" w14:textId="77777777" w:rsidR="006E380E" w:rsidRPr="00F60D79" w:rsidRDefault="006E380E" w:rsidP="006E380E">
      <w:pPr>
        <w:widowControl w:val="0"/>
        <w:pBdr>
          <w:top w:val="nil"/>
          <w:left w:val="nil"/>
          <w:bottom w:val="nil"/>
          <w:right w:val="nil"/>
          <w:between w:val="nil"/>
        </w:pBdr>
        <w:tabs>
          <w:tab w:val="left" w:pos="567"/>
          <w:tab w:val="left" w:pos="851"/>
        </w:tabs>
        <w:spacing w:line="20" w:lineRule="atLeast"/>
        <w:jc w:val="center"/>
        <w:rPr>
          <w:rFonts w:ascii="Times New Roman" w:hAnsi="Times New Roman" w:cs="Times New Roman"/>
          <w:b/>
          <w:bCs/>
          <w:caps/>
          <w:sz w:val="24"/>
          <w:szCs w:val="24"/>
        </w:rPr>
      </w:pPr>
      <w:r w:rsidRPr="00F60D79">
        <w:rPr>
          <w:rFonts w:ascii="Times New Roman" w:hAnsi="Times New Roman" w:cs="Times New Roman"/>
          <w:b/>
          <w:bCs/>
          <w:caps/>
          <w:sz w:val="24"/>
          <w:szCs w:val="24"/>
        </w:rPr>
        <w:t>paslaugų pirkimo-pardavimo sutarties Specialiosios sąlygos</w:t>
      </w:r>
    </w:p>
    <w:p w14:paraId="5EAA2D95" w14:textId="77777777" w:rsidR="006E380E" w:rsidRPr="00F60D79" w:rsidRDefault="006E380E" w:rsidP="006E380E">
      <w:pPr>
        <w:spacing w:line="20" w:lineRule="atLeast"/>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E380E" w:rsidRPr="00F60D79" w14:paraId="08182045" w14:textId="77777777" w:rsidTr="009E4FBC">
        <w:tc>
          <w:tcPr>
            <w:tcW w:w="2448" w:type="dxa"/>
          </w:tcPr>
          <w:p w14:paraId="41A3A4DE"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Sutarties pavadinimas</w:t>
            </w:r>
          </w:p>
        </w:tc>
        <w:tc>
          <w:tcPr>
            <w:tcW w:w="7110" w:type="dxa"/>
            <w:gridSpan w:val="3"/>
          </w:tcPr>
          <w:p w14:paraId="3DF8AD2B" w14:textId="77777777" w:rsidR="006E380E" w:rsidRPr="00F60D79" w:rsidRDefault="006E380E" w:rsidP="009E4FBC">
            <w:pPr>
              <w:spacing w:line="20" w:lineRule="atLeast"/>
              <w:jc w:val="both"/>
              <w:rPr>
                <w:rFonts w:ascii="Times New Roman" w:hAnsi="Times New Roman" w:cs="Times New Roman"/>
                <w:b/>
                <w:bCs/>
                <w:sz w:val="24"/>
                <w:szCs w:val="24"/>
              </w:rPr>
            </w:pPr>
            <w:r w:rsidRPr="00F60D79">
              <w:rPr>
                <w:rFonts w:ascii="Times New Roman" w:hAnsi="Times New Roman" w:cs="Times New Roman"/>
                <w:b/>
                <w:bCs/>
                <w:sz w:val="24"/>
                <w:szCs w:val="24"/>
              </w:rPr>
              <w:t>KONFISKUOTŲ IR VALSTYBĖS NAUDAI PERDUOTŲ TABAKO IR TABAKO GAMINIŲ, JŲ PAKUOČIŲ IR SUDĖTINIŲ DALIŲ SUNAIKINIMO, NAUDOJIMO ARBA ŠALINIMO KITAIS BŪDAIS PAGAL ATLIEKŲ TVARKYMĄ REGLAMENTUOJANČIŲ TEISĖS AKTŲ REIKALAVIMUS PASLAUGŲ VIEŠOJO PIRKIMO-PARDAVIMO SUTARTIS</w:t>
            </w:r>
          </w:p>
        </w:tc>
      </w:tr>
      <w:tr w:rsidR="006E380E" w:rsidRPr="00F60D79" w14:paraId="7E51BB7C" w14:textId="77777777" w:rsidTr="009E4FBC">
        <w:tc>
          <w:tcPr>
            <w:tcW w:w="2448" w:type="dxa"/>
          </w:tcPr>
          <w:p w14:paraId="209A9BC9"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Sutarties data</w:t>
            </w:r>
          </w:p>
        </w:tc>
        <w:tc>
          <w:tcPr>
            <w:tcW w:w="2177" w:type="dxa"/>
          </w:tcPr>
          <w:p w14:paraId="665721A5" w14:textId="77777777" w:rsidR="006E380E" w:rsidRPr="00F60D79" w:rsidRDefault="006E380E" w:rsidP="009E4FBC">
            <w:pPr>
              <w:spacing w:line="20" w:lineRule="atLeast"/>
              <w:jc w:val="both"/>
              <w:rPr>
                <w:rFonts w:ascii="Times New Roman" w:hAnsi="Times New Roman" w:cs="Times New Roman"/>
                <w:sz w:val="24"/>
                <w:szCs w:val="24"/>
              </w:rPr>
            </w:pPr>
          </w:p>
        </w:tc>
        <w:tc>
          <w:tcPr>
            <w:tcW w:w="2362" w:type="dxa"/>
          </w:tcPr>
          <w:p w14:paraId="37B2968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Sutarties numeris</w:t>
            </w:r>
          </w:p>
        </w:tc>
        <w:tc>
          <w:tcPr>
            <w:tcW w:w="2571" w:type="dxa"/>
          </w:tcPr>
          <w:p w14:paraId="5946705E"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11BE-</w:t>
            </w:r>
          </w:p>
        </w:tc>
      </w:tr>
    </w:tbl>
    <w:p w14:paraId="20926F1F" w14:textId="77777777" w:rsidR="006E380E" w:rsidRPr="00F60D79" w:rsidRDefault="006E380E" w:rsidP="006E380E">
      <w:pPr>
        <w:spacing w:line="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E380E" w:rsidRPr="00F60D79" w14:paraId="06B3DDD5" w14:textId="77777777" w:rsidTr="009E4FBC">
        <w:tc>
          <w:tcPr>
            <w:tcW w:w="9558" w:type="dxa"/>
            <w:gridSpan w:val="3"/>
          </w:tcPr>
          <w:p w14:paraId="2CBDC178"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1. SUTARTIES ŠALYS</w:t>
            </w:r>
          </w:p>
        </w:tc>
      </w:tr>
      <w:tr w:rsidR="006E380E" w:rsidRPr="00F60D79" w14:paraId="4E6089D8" w14:textId="77777777" w:rsidTr="009E4FBC">
        <w:tc>
          <w:tcPr>
            <w:tcW w:w="2808" w:type="dxa"/>
            <w:vMerge w:val="restart"/>
          </w:tcPr>
          <w:p w14:paraId="3D51E190"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1.1. Pirkėjas</w:t>
            </w:r>
          </w:p>
        </w:tc>
        <w:tc>
          <w:tcPr>
            <w:tcW w:w="3240" w:type="dxa"/>
          </w:tcPr>
          <w:p w14:paraId="09471919"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1.1.1. Pavadinimas</w:t>
            </w:r>
          </w:p>
        </w:tc>
        <w:tc>
          <w:tcPr>
            <w:tcW w:w="3510" w:type="dxa"/>
          </w:tcPr>
          <w:p w14:paraId="079A8803"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Muitinės departamentas prie Lietuvos Respublikos finansų ministerijos</w:t>
            </w:r>
          </w:p>
        </w:tc>
      </w:tr>
      <w:tr w:rsidR="006E380E" w:rsidRPr="00F60D79" w14:paraId="079009D5" w14:textId="77777777" w:rsidTr="009E4FBC">
        <w:tc>
          <w:tcPr>
            <w:tcW w:w="2808" w:type="dxa"/>
            <w:vMerge/>
          </w:tcPr>
          <w:p w14:paraId="68950A7E"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38C07A9C"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1.1.2. Juridinio asmens kodas</w:t>
            </w:r>
          </w:p>
        </w:tc>
        <w:tc>
          <w:tcPr>
            <w:tcW w:w="3510" w:type="dxa"/>
          </w:tcPr>
          <w:p w14:paraId="4B2C8FA8"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188656838</w:t>
            </w:r>
          </w:p>
        </w:tc>
      </w:tr>
      <w:tr w:rsidR="006E380E" w:rsidRPr="00F60D79" w14:paraId="519B385A" w14:textId="77777777" w:rsidTr="009E4FBC">
        <w:tc>
          <w:tcPr>
            <w:tcW w:w="2808" w:type="dxa"/>
            <w:vMerge/>
          </w:tcPr>
          <w:p w14:paraId="3BD5F623"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1A507AAD"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1.1.3. Adresas</w:t>
            </w:r>
          </w:p>
        </w:tc>
        <w:tc>
          <w:tcPr>
            <w:tcW w:w="3510" w:type="dxa"/>
          </w:tcPr>
          <w:p w14:paraId="1C7F1026"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A. Jakšto g. 1, LT-01105 Vilnius</w:t>
            </w:r>
          </w:p>
        </w:tc>
      </w:tr>
      <w:tr w:rsidR="006E380E" w:rsidRPr="00F60D79" w14:paraId="4F3D449B" w14:textId="77777777" w:rsidTr="009E4FBC">
        <w:tc>
          <w:tcPr>
            <w:tcW w:w="2808" w:type="dxa"/>
            <w:vMerge/>
          </w:tcPr>
          <w:p w14:paraId="4ACDB787"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51067FEC"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1.1.4. PVM mokėtojo kodas</w:t>
            </w:r>
          </w:p>
        </w:tc>
        <w:tc>
          <w:tcPr>
            <w:tcW w:w="3510" w:type="dxa"/>
          </w:tcPr>
          <w:p w14:paraId="01665E53"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LT886568314</w:t>
            </w:r>
          </w:p>
        </w:tc>
      </w:tr>
      <w:tr w:rsidR="006E380E" w:rsidRPr="00F60D79" w14:paraId="429CFD8F" w14:textId="77777777" w:rsidTr="009E4FBC">
        <w:tc>
          <w:tcPr>
            <w:tcW w:w="2808" w:type="dxa"/>
            <w:vMerge/>
          </w:tcPr>
          <w:p w14:paraId="7C7DDFD3"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04008E14"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1.1.5. Atsiskaitomoji sąskaita</w:t>
            </w:r>
          </w:p>
        </w:tc>
        <w:tc>
          <w:tcPr>
            <w:tcW w:w="3510" w:type="dxa"/>
          </w:tcPr>
          <w:p w14:paraId="24574273"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Nr. LT144040063610000196</w:t>
            </w:r>
          </w:p>
        </w:tc>
      </w:tr>
      <w:tr w:rsidR="006E380E" w:rsidRPr="00F60D79" w14:paraId="092BE0C4" w14:textId="77777777" w:rsidTr="009E4FBC">
        <w:tc>
          <w:tcPr>
            <w:tcW w:w="2808" w:type="dxa"/>
            <w:vMerge/>
          </w:tcPr>
          <w:p w14:paraId="1BB8313E"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0445C648"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1.1.6. Bankas, banko kodas</w:t>
            </w:r>
          </w:p>
        </w:tc>
        <w:tc>
          <w:tcPr>
            <w:tcW w:w="3510" w:type="dxa"/>
          </w:tcPr>
          <w:p w14:paraId="03D478D3"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Valstybės iždas</w:t>
            </w:r>
          </w:p>
        </w:tc>
      </w:tr>
      <w:tr w:rsidR="006E380E" w:rsidRPr="00F60D79" w14:paraId="78789196" w14:textId="77777777" w:rsidTr="009E4FBC">
        <w:tc>
          <w:tcPr>
            <w:tcW w:w="2808" w:type="dxa"/>
            <w:vMerge/>
          </w:tcPr>
          <w:p w14:paraId="735A75D3"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70670973"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1.1.7. Telefonas</w:t>
            </w:r>
          </w:p>
        </w:tc>
        <w:tc>
          <w:tcPr>
            <w:tcW w:w="3510" w:type="dxa"/>
          </w:tcPr>
          <w:p w14:paraId="3BE26CE6"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+370 5 261 3027</w:t>
            </w:r>
          </w:p>
        </w:tc>
      </w:tr>
      <w:tr w:rsidR="006E380E" w:rsidRPr="00F60D79" w14:paraId="227F519A" w14:textId="77777777" w:rsidTr="009E4FBC">
        <w:tc>
          <w:tcPr>
            <w:tcW w:w="2808" w:type="dxa"/>
            <w:vMerge/>
          </w:tcPr>
          <w:p w14:paraId="4476261F"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03A14C35"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1.1.8. El. paštas</w:t>
            </w:r>
          </w:p>
        </w:tc>
        <w:tc>
          <w:tcPr>
            <w:tcW w:w="3510" w:type="dxa"/>
          </w:tcPr>
          <w:p w14:paraId="5DF531AB" w14:textId="77777777" w:rsidR="006E380E" w:rsidRPr="00F60D79" w:rsidRDefault="006E380E" w:rsidP="009E4FBC">
            <w:pPr>
              <w:spacing w:line="20" w:lineRule="atLeast"/>
              <w:jc w:val="center"/>
              <w:rPr>
                <w:rFonts w:ascii="Times New Roman" w:hAnsi="Times New Roman" w:cs="Times New Roman"/>
                <w:sz w:val="24"/>
                <w:szCs w:val="24"/>
              </w:rPr>
            </w:pPr>
            <w:hyperlink r:id="rId28" w:history="1">
              <w:r w:rsidRPr="00F60D79">
                <w:rPr>
                  <w:rStyle w:val="Hipersaitas"/>
                  <w:rFonts w:ascii="Times New Roman" w:hAnsi="Times New Roman" w:cs="Times New Roman"/>
                  <w:sz w:val="24"/>
                  <w:szCs w:val="24"/>
                </w:rPr>
                <w:t>muitine@lrmuitine.lt</w:t>
              </w:r>
            </w:hyperlink>
          </w:p>
        </w:tc>
      </w:tr>
      <w:tr w:rsidR="006E380E" w:rsidRPr="00F60D79" w14:paraId="16C1ADEF" w14:textId="77777777" w:rsidTr="009E4FBC">
        <w:tc>
          <w:tcPr>
            <w:tcW w:w="2808" w:type="dxa"/>
            <w:vMerge/>
          </w:tcPr>
          <w:p w14:paraId="096A4AAE"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4DBF9E7F"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1.1.9. Šalies atstovas</w:t>
            </w:r>
          </w:p>
        </w:tc>
        <w:tc>
          <w:tcPr>
            <w:tcW w:w="3510" w:type="dxa"/>
          </w:tcPr>
          <w:p w14:paraId="4B304B33"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7D036C6C" w14:textId="77777777" w:rsidTr="009E4FBC">
        <w:tc>
          <w:tcPr>
            <w:tcW w:w="2808" w:type="dxa"/>
            <w:vMerge/>
          </w:tcPr>
          <w:p w14:paraId="1F3A6B77" w14:textId="77777777" w:rsidR="006E380E" w:rsidRPr="00F60D79" w:rsidRDefault="006E380E" w:rsidP="009E4FBC">
            <w:pPr>
              <w:spacing w:line="20" w:lineRule="atLeast"/>
              <w:rPr>
                <w:rFonts w:ascii="Times New Roman" w:hAnsi="Times New Roman" w:cs="Times New Roman"/>
                <w:sz w:val="24"/>
                <w:szCs w:val="24"/>
              </w:rPr>
            </w:pPr>
          </w:p>
        </w:tc>
        <w:tc>
          <w:tcPr>
            <w:tcW w:w="3240" w:type="dxa"/>
          </w:tcPr>
          <w:p w14:paraId="1F396C34"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1.1.10. Atstovavimo pagrindas</w:t>
            </w:r>
          </w:p>
        </w:tc>
        <w:tc>
          <w:tcPr>
            <w:tcW w:w="3510" w:type="dxa"/>
          </w:tcPr>
          <w:p w14:paraId="78F8D4AA"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sz w:val="24"/>
                <w:szCs w:val="24"/>
              </w:rPr>
              <w:t>Muitinės departamento prie Lietuvos Respublikos finansų ministerijos nuostatai</w:t>
            </w:r>
          </w:p>
        </w:tc>
      </w:tr>
      <w:tr w:rsidR="006E380E" w:rsidRPr="00F60D79" w14:paraId="373F5FA4" w14:textId="77777777" w:rsidTr="009E4FBC">
        <w:tc>
          <w:tcPr>
            <w:tcW w:w="2808" w:type="dxa"/>
            <w:vMerge w:val="restart"/>
          </w:tcPr>
          <w:p w14:paraId="07637661"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1.2. Tiekėjas</w:t>
            </w:r>
          </w:p>
          <w:p w14:paraId="0DC1268E" w14:textId="77777777" w:rsidR="006E380E" w:rsidRPr="00F60D79" w:rsidRDefault="006E380E" w:rsidP="009E4FBC">
            <w:pPr>
              <w:spacing w:line="20" w:lineRule="atLeast"/>
              <w:rPr>
                <w:rFonts w:ascii="Times New Roman" w:hAnsi="Times New Roman" w:cs="Times New Roman"/>
                <w:color w:val="4472C4"/>
                <w:sz w:val="24"/>
                <w:szCs w:val="24"/>
              </w:rPr>
            </w:pPr>
            <w:r w:rsidRPr="00F60D79">
              <w:rPr>
                <w:rFonts w:ascii="Times New Roman" w:hAnsi="Times New Roman" w:cs="Times New Roman"/>
                <w:color w:val="4472C4"/>
                <w:sz w:val="24"/>
                <w:szCs w:val="24"/>
              </w:rPr>
              <w:t>(jei Tiekėjas yra fizinis asmuo, skiltys atitinkamai pakoreguojamos.</w:t>
            </w:r>
          </w:p>
          <w:p w14:paraId="45F0DBB8" w14:textId="77777777" w:rsidR="006E380E" w:rsidRPr="00F60D79" w:rsidRDefault="006E380E" w:rsidP="009E4FBC">
            <w:pPr>
              <w:spacing w:line="20" w:lineRule="atLeast"/>
              <w:rPr>
                <w:rFonts w:ascii="Times New Roman" w:hAnsi="Times New Roman" w:cs="Times New Roman"/>
                <w:color w:val="4472C4"/>
                <w:sz w:val="24"/>
                <w:szCs w:val="24"/>
              </w:rPr>
            </w:pPr>
            <w:r w:rsidRPr="00F60D79">
              <w:rPr>
                <w:rFonts w:ascii="Times New Roman" w:hAnsi="Times New Roman" w:cs="Times New Roman"/>
                <w:color w:val="4472C4"/>
                <w:sz w:val="24"/>
                <w:szCs w:val="24"/>
              </w:rPr>
              <w:t>Jei Tiekėjas yra tiekėjų grupė, skiltys pildomos įterpiant kiekvieno grupės nario informaciją)</w:t>
            </w:r>
          </w:p>
          <w:p w14:paraId="4429FC48"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19C03937"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lastRenderedPageBreak/>
              <w:t>1.2.1. Pavadinimas</w:t>
            </w:r>
          </w:p>
        </w:tc>
        <w:tc>
          <w:tcPr>
            <w:tcW w:w="3510" w:type="dxa"/>
          </w:tcPr>
          <w:p w14:paraId="7E5FAB66"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1D0A3B26" w14:textId="77777777" w:rsidTr="009E4FBC">
        <w:tc>
          <w:tcPr>
            <w:tcW w:w="2808" w:type="dxa"/>
            <w:vMerge/>
          </w:tcPr>
          <w:p w14:paraId="1544EC86"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10329145"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1.2.2. Juridinio asmens kodas</w:t>
            </w:r>
          </w:p>
        </w:tc>
        <w:tc>
          <w:tcPr>
            <w:tcW w:w="3510" w:type="dxa"/>
          </w:tcPr>
          <w:p w14:paraId="7EFBCD91"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7819CB2E" w14:textId="77777777" w:rsidTr="009E4FBC">
        <w:tc>
          <w:tcPr>
            <w:tcW w:w="2808" w:type="dxa"/>
            <w:vMerge/>
          </w:tcPr>
          <w:p w14:paraId="2C8BE3DE"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0DB184EF"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1.2.3. Adresas</w:t>
            </w:r>
          </w:p>
        </w:tc>
        <w:tc>
          <w:tcPr>
            <w:tcW w:w="3510" w:type="dxa"/>
          </w:tcPr>
          <w:p w14:paraId="6E456AA9"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3EEDB935" w14:textId="77777777" w:rsidTr="009E4FBC">
        <w:tc>
          <w:tcPr>
            <w:tcW w:w="2808" w:type="dxa"/>
            <w:vMerge/>
          </w:tcPr>
          <w:p w14:paraId="1094923C"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2EBAB847"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1.2.4. PVM mokėtojo kodas</w:t>
            </w:r>
          </w:p>
        </w:tc>
        <w:tc>
          <w:tcPr>
            <w:tcW w:w="3510" w:type="dxa"/>
          </w:tcPr>
          <w:p w14:paraId="4C3C4346"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4C582C0D" w14:textId="77777777" w:rsidTr="009E4FBC">
        <w:tc>
          <w:tcPr>
            <w:tcW w:w="2808" w:type="dxa"/>
            <w:vMerge/>
          </w:tcPr>
          <w:p w14:paraId="40E70BDB"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7ABEB615"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1.2.5. Atsiskaitomoji sąskaita</w:t>
            </w:r>
          </w:p>
        </w:tc>
        <w:tc>
          <w:tcPr>
            <w:tcW w:w="3510" w:type="dxa"/>
          </w:tcPr>
          <w:p w14:paraId="015C488E"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57E45C0E" w14:textId="77777777" w:rsidTr="009E4FBC">
        <w:tc>
          <w:tcPr>
            <w:tcW w:w="2808" w:type="dxa"/>
            <w:vMerge/>
          </w:tcPr>
          <w:p w14:paraId="6D9EDEF7"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02DC92C9"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1.2.6. Bankas, banko kodas</w:t>
            </w:r>
          </w:p>
        </w:tc>
        <w:tc>
          <w:tcPr>
            <w:tcW w:w="3510" w:type="dxa"/>
          </w:tcPr>
          <w:p w14:paraId="62F7CF9B"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6FE474CA" w14:textId="77777777" w:rsidTr="009E4FBC">
        <w:tc>
          <w:tcPr>
            <w:tcW w:w="2808" w:type="dxa"/>
            <w:vMerge/>
          </w:tcPr>
          <w:p w14:paraId="6EAC6165"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66215780"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1.2.7. Telefonas</w:t>
            </w:r>
          </w:p>
        </w:tc>
        <w:tc>
          <w:tcPr>
            <w:tcW w:w="3510" w:type="dxa"/>
          </w:tcPr>
          <w:p w14:paraId="2826B46D"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6E91111B" w14:textId="77777777" w:rsidTr="009E4FBC">
        <w:tc>
          <w:tcPr>
            <w:tcW w:w="2808" w:type="dxa"/>
            <w:vMerge/>
          </w:tcPr>
          <w:p w14:paraId="2A615641"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7336D29A"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1.2.8. El. paštas</w:t>
            </w:r>
          </w:p>
        </w:tc>
        <w:tc>
          <w:tcPr>
            <w:tcW w:w="3510" w:type="dxa"/>
          </w:tcPr>
          <w:p w14:paraId="193A59BB"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66586E7C" w14:textId="77777777" w:rsidTr="009E4FBC">
        <w:tc>
          <w:tcPr>
            <w:tcW w:w="2808" w:type="dxa"/>
            <w:vMerge/>
          </w:tcPr>
          <w:p w14:paraId="4E4A1F29"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0C9A4688"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1.2.9. Šalies atstovas</w:t>
            </w:r>
          </w:p>
        </w:tc>
        <w:tc>
          <w:tcPr>
            <w:tcW w:w="3510" w:type="dxa"/>
          </w:tcPr>
          <w:p w14:paraId="159092B2" w14:textId="77777777" w:rsidR="006E380E" w:rsidRPr="00F60D79" w:rsidRDefault="006E380E" w:rsidP="009E4FBC">
            <w:pPr>
              <w:spacing w:line="20" w:lineRule="atLeast"/>
              <w:jc w:val="center"/>
              <w:rPr>
                <w:rFonts w:ascii="Times New Roman" w:hAnsi="Times New Roman" w:cs="Times New Roman"/>
                <w:sz w:val="24"/>
                <w:szCs w:val="24"/>
              </w:rPr>
            </w:pPr>
          </w:p>
        </w:tc>
      </w:tr>
      <w:tr w:rsidR="006E380E" w:rsidRPr="00F60D79" w14:paraId="78283D7D" w14:textId="77777777" w:rsidTr="009E4FBC">
        <w:tc>
          <w:tcPr>
            <w:tcW w:w="2808" w:type="dxa"/>
            <w:vMerge/>
          </w:tcPr>
          <w:p w14:paraId="6993713F" w14:textId="77777777" w:rsidR="006E380E" w:rsidRPr="00F60D79" w:rsidRDefault="006E380E" w:rsidP="009E4FBC">
            <w:pPr>
              <w:spacing w:line="20" w:lineRule="atLeast"/>
              <w:rPr>
                <w:rFonts w:ascii="Times New Roman" w:hAnsi="Times New Roman" w:cs="Times New Roman"/>
                <w:b/>
                <w:sz w:val="24"/>
                <w:szCs w:val="24"/>
              </w:rPr>
            </w:pPr>
          </w:p>
        </w:tc>
        <w:tc>
          <w:tcPr>
            <w:tcW w:w="3240" w:type="dxa"/>
          </w:tcPr>
          <w:p w14:paraId="586C74CC"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1.2.10. Atstovavimo pagrindas</w:t>
            </w:r>
          </w:p>
        </w:tc>
        <w:tc>
          <w:tcPr>
            <w:tcW w:w="3510" w:type="dxa"/>
          </w:tcPr>
          <w:p w14:paraId="53C99A10" w14:textId="77777777" w:rsidR="006E380E" w:rsidRPr="00F60D79" w:rsidRDefault="006E380E" w:rsidP="009E4FBC">
            <w:pPr>
              <w:spacing w:line="20" w:lineRule="atLeast"/>
              <w:jc w:val="center"/>
              <w:rPr>
                <w:rFonts w:ascii="Times New Roman" w:hAnsi="Times New Roman" w:cs="Times New Roman"/>
                <w:sz w:val="24"/>
                <w:szCs w:val="24"/>
              </w:rPr>
            </w:pPr>
          </w:p>
        </w:tc>
      </w:tr>
    </w:tbl>
    <w:p w14:paraId="3ACBD0E8" w14:textId="77777777" w:rsidR="006E380E" w:rsidRPr="00F60D79" w:rsidRDefault="006E380E" w:rsidP="006E380E">
      <w:pPr>
        <w:spacing w:line="20" w:lineRule="atLeast"/>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E380E" w:rsidRPr="00F60D79" w14:paraId="5F7F2BE6" w14:textId="77777777" w:rsidTr="009E4FBC">
        <w:trPr>
          <w:trHeight w:val="300"/>
        </w:trPr>
        <w:tc>
          <w:tcPr>
            <w:tcW w:w="9535" w:type="dxa"/>
            <w:gridSpan w:val="4"/>
          </w:tcPr>
          <w:p w14:paraId="381A2EB8"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2. ATSAKINGI ASMENYS</w:t>
            </w:r>
          </w:p>
        </w:tc>
      </w:tr>
      <w:tr w:rsidR="006E380E" w:rsidRPr="00F60D79" w14:paraId="66A929F5" w14:textId="77777777" w:rsidTr="009E4FBC">
        <w:trPr>
          <w:trHeight w:val="300"/>
        </w:trPr>
        <w:tc>
          <w:tcPr>
            <w:tcW w:w="3094" w:type="dxa"/>
            <w:gridSpan w:val="2"/>
          </w:tcPr>
          <w:p w14:paraId="2CC3F557"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2.1. Pirkėjo kontaktiniai asmenys, atsakingi už Sutarties vykdymą, Paslaugų priėmimą, Sąskaitų per informacinę sistemą SABIS priėmimą</w:t>
            </w:r>
          </w:p>
        </w:tc>
        <w:tc>
          <w:tcPr>
            <w:tcW w:w="6441" w:type="dxa"/>
            <w:gridSpan w:val="2"/>
          </w:tcPr>
          <w:p w14:paraId="74A7DBD3" w14:textId="77777777" w:rsidR="006E380E" w:rsidRPr="00F60D79" w:rsidRDefault="006E380E" w:rsidP="009E4FBC">
            <w:pPr>
              <w:spacing w:line="20" w:lineRule="atLeast"/>
              <w:jc w:val="both"/>
              <w:rPr>
                <w:rFonts w:ascii="Times New Roman" w:hAnsi="Times New Roman" w:cs="Times New Roman"/>
                <w:color w:val="4472C4"/>
                <w:sz w:val="24"/>
                <w:szCs w:val="24"/>
              </w:rPr>
            </w:pPr>
            <w:r w:rsidRPr="00F60D79">
              <w:rPr>
                <w:rFonts w:ascii="Times New Roman" w:hAnsi="Times New Roman" w:cs="Times New Roman"/>
                <w:color w:val="4472C4"/>
                <w:sz w:val="24"/>
                <w:szCs w:val="24"/>
              </w:rPr>
              <w:t>(nurodyti padalinį / skyrių, pareigas, vardą, pavardę, tel., el. paštą)</w:t>
            </w:r>
          </w:p>
        </w:tc>
      </w:tr>
      <w:tr w:rsidR="006E380E" w:rsidRPr="00F60D79" w14:paraId="5595583A" w14:textId="77777777" w:rsidTr="009E4FBC">
        <w:trPr>
          <w:trHeight w:val="300"/>
        </w:trPr>
        <w:tc>
          <w:tcPr>
            <w:tcW w:w="3094" w:type="dxa"/>
            <w:gridSpan w:val="2"/>
          </w:tcPr>
          <w:p w14:paraId="02BB8309"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2.2. Tiekėjo kontaktiniai asmenys, atsakingi už Sutarties vykdymą</w:t>
            </w:r>
          </w:p>
        </w:tc>
        <w:tc>
          <w:tcPr>
            <w:tcW w:w="6441" w:type="dxa"/>
            <w:gridSpan w:val="2"/>
          </w:tcPr>
          <w:p w14:paraId="6E9E9A60" w14:textId="77777777" w:rsidR="006E380E" w:rsidRPr="00F60D79" w:rsidRDefault="006E380E" w:rsidP="009E4FBC">
            <w:pPr>
              <w:spacing w:line="20" w:lineRule="atLeast"/>
              <w:jc w:val="both"/>
              <w:rPr>
                <w:rFonts w:ascii="Times New Roman" w:hAnsi="Times New Roman" w:cs="Times New Roman"/>
                <w:color w:val="4472C4"/>
                <w:sz w:val="24"/>
                <w:szCs w:val="24"/>
              </w:rPr>
            </w:pPr>
            <w:r w:rsidRPr="00F60D79">
              <w:rPr>
                <w:rFonts w:ascii="Times New Roman" w:hAnsi="Times New Roman" w:cs="Times New Roman"/>
                <w:color w:val="4472C4"/>
                <w:sz w:val="24"/>
                <w:szCs w:val="24"/>
              </w:rPr>
              <w:t>(nurodyti padalinį / skyrių, pareigas, vardą, pavardę, tel., el. paštą)</w:t>
            </w:r>
          </w:p>
        </w:tc>
      </w:tr>
      <w:tr w:rsidR="006E380E" w:rsidRPr="00F60D79" w14:paraId="40CFF548" w14:textId="77777777" w:rsidTr="009E4FBC">
        <w:trPr>
          <w:trHeight w:val="300"/>
        </w:trPr>
        <w:tc>
          <w:tcPr>
            <w:tcW w:w="9535" w:type="dxa"/>
            <w:gridSpan w:val="4"/>
          </w:tcPr>
          <w:p w14:paraId="5D668382"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3. SUTARTIES DALYKAS</w:t>
            </w:r>
          </w:p>
        </w:tc>
      </w:tr>
      <w:tr w:rsidR="006E380E" w:rsidRPr="00F60D79" w14:paraId="1CE62263" w14:textId="77777777" w:rsidTr="009E4FBC">
        <w:trPr>
          <w:trHeight w:val="300"/>
        </w:trPr>
        <w:tc>
          <w:tcPr>
            <w:tcW w:w="3094" w:type="dxa"/>
            <w:gridSpan w:val="2"/>
          </w:tcPr>
          <w:p w14:paraId="0501A9F2"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3.1. Sutarties dalykas</w:t>
            </w:r>
          </w:p>
        </w:tc>
        <w:tc>
          <w:tcPr>
            <w:tcW w:w="6441" w:type="dxa"/>
            <w:gridSpan w:val="2"/>
          </w:tcPr>
          <w:p w14:paraId="2BE153C6" w14:textId="77777777" w:rsidR="006E380E" w:rsidRPr="00F60D79" w:rsidRDefault="006E380E" w:rsidP="009E4FBC">
            <w:pPr>
              <w:spacing w:line="20" w:lineRule="atLeast"/>
              <w:jc w:val="both"/>
              <w:rPr>
                <w:rFonts w:ascii="Times New Roman" w:hAnsi="Times New Roman" w:cs="Times New Roman"/>
                <w:color w:val="000000"/>
                <w:sz w:val="24"/>
                <w:szCs w:val="24"/>
              </w:rPr>
            </w:pPr>
            <w:r w:rsidRPr="00F60D79">
              <w:rPr>
                <w:rFonts w:ascii="Times New Roman" w:hAnsi="Times New Roman" w:cs="Times New Roman"/>
                <w:sz w:val="24"/>
                <w:szCs w:val="24"/>
              </w:rPr>
              <w:t xml:space="preserve">Tiekėjas įsipareigoja Sutartyje numatytomis sąlygomis suteikti Pirkėjui konfiskuotų ir valstybės naudai perduotų tabako ir tabako gaminių, jų pakuočių ir sudėtinių dalių naikinimo paslaugas </w:t>
            </w:r>
            <w:r w:rsidRPr="00F60D79">
              <w:rPr>
                <w:rFonts w:ascii="Times New Roman" w:hAnsi="Times New Roman" w:cs="Times New Roman"/>
                <w:color w:val="000000"/>
                <w:sz w:val="24"/>
                <w:szCs w:val="24"/>
              </w:rPr>
              <w:t>(toliau – Paslaugos).</w:t>
            </w:r>
          </w:p>
          <w:p w14:paraId="7E57A8DE" w14:textId="77777777" w:rsidR="006E380E" w:rsidRPr="00F60D79" w:rsidRDefault="006E380E" w:rsidP="009E4FBC">
            <w:pPr>
              <w:spacing w:line="20" w:lineRule="atLeast"/>
              <w:jc w:val="both"/>
              <w:rPr>
                <w:rFonts w:ascii="Times New Roman" w:hAnsi="Times New Roman" w:cs="Times New Roman"/>
                <w:color w:val="000000"/>
                <w:sz w:val="24"/>
                <w:szCs w:val="24"/>
              </w:rPr>
            </w:pPr>
            <w:r w:rsidRPr="00F60D79">
              <w:rPr>
                <w:rFonts w:ascii="Times New Roman" w:hAnsi="Times New Roman" w:cs="Times New Roman"/>
                <w:color w:val="000000"/>
                <w:sz w:val="24"/>
                <w:szCs w:val="24"/>
              </w:rPr>
              <w:t xml:space="preserve">Paslaugų suteikimo vieta: </w:t>
            </w:r>
            <w:r w:rsidRPr="00F60D79">
              <w:rPr>
                <w:rFonts w:ascii="Times New Roman" w:hAnsi="Times New Roman" w:cs="Times New Roman"/>
                <w:color w:val="4472C4"/>
                <w:sz w:val="24"/>
                <w:szCs w:val="24"/>
              </w:rPr>
              <w:t>įrašyti</w:t>
            </w:r>
          </w:p>
          <w:p w14:paraId="03F659F8" w14:textId="77777777" w:rsidR="006E380E" w:rsidRPr="00F60D79" w:rsidRDefault="006E380E" w:rsidP="009E4FBC">
            <w:pPr>
              <w:spacing w:line="20" w:lineRule="atLeast"/>
              <w:jc w:val="both"/>
              <w:rPr>
                <w:rFonts w:ascii="Times New Roman" w:hAnsi="Times New Roman" w:cs="Times New Roman"/>
                <w:color w:val="000000"/>
                <w:sz w:val="24"/>
                <w:szCs w:val="24"/>
              </w:rPr>
            </w:pPr>
            <w:r w:rsidRPr="00F60D79">
              <w:rPr>
                <w:rFonts w:ascii="Times New Roman" w:hAnsi="Times New Roman" w:cs="Times New Roman"/>
                <w:color w:val="000000"/>
                <w:sz w:val="24"/>
                <w:szCs w:val="24"/>
              </w:rPr>
              <w:t>Išsamus Paslaugų aprašymas ir kiti reikalavimai teikiamoms Paslaugoms nustatyti Sutarties priede Nr. 1 „K</w:t>
            </w:r>
            <w:r w:rsidRPr="00F60D79">
              <w:rPr>
                <w:rFonts w:ascii="Times New Roman" w:hAnsi="Times New Roman" w:cs="Times New Roman"/>
                <w:sz w:val="24"/>
                <w:szCs w:val="24"/>
              </w:rPr>
              <w:t>onfiskuotų ir valstybės naudai perduotų tabako ir tabako gaminių, jų pakuočių ir sudėtinių dalių sunaikinimo, naudojimo arba šalinimo kitais būdais pagal atliekų tvarkymą reglamentuojančių teisės aktų reikalavimus paslaugų Kauno mieste</w:t>
            </w:r>
            <w:r w:rsidRPr="00F60D79">
              <w:rPr>
                <w:rFonts w:ascii="Times New Roman" w:hAnsi="Times New Roman" w:cs="Times New Roman"/>
                <w:b/>
                <w:bCs/>
                <w:sz w:val="24"/>
                <w:szCs w:val="24"/>
              </w:rPr>
              <w:t xml:space="preserve"> </w:t>
            </w:r>
            <w:r w:rsidRPr="00F60D79">
              <w:rPr>
                <w:rFonts w:ascii="Times New Roman" w:hAnsi="Times New Roman" w:cs="Times New Roman"/>
                <w:color w:val="000000"/>
                <w:sz w:val="24"/>
                <w:szCs w:val="24"/>
              </w:rPr>
              <w:t>techninė specifikacija“ (toliau – Techninė specifikacija) ir Sutarties priede Nr. 2 „Pasiūlymas“.</w:t>
            </w:r>
          </w:p>
        </w:tc>
      </w:tr>
      <w:tr w:rsidR="006E380E" w:rsidRPr="00F60D79" w14:paraId="7C209CA7" w14:textId="77777777" w:rsidTr="009E4FBC">
        <w:trPr>
          <w:trHeight w:val="300"/>
        </w:trPr>
        <w:tc>
          <w:tcPr>
            <w:tcW w:w="3094" w:type="dxa"/>
            <w:gridSpan w:val="2"/>
          </w:tcPr>
          <w:p w14:paraId="43C1F8A5"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3.2. Pirkimo pavadinimas ir numeris</w:t>
            </w:r>
          </w:p>
        </w:tc>
        <w:tc>
          <w:tcPr>
            <w:tcW w:w="6441" w:type="dxa"/>
            <w:gridSpan w:val="2"/>
          </w:tcPr>
          <w:p w14:paraId="036CB321"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color w:val="000000"/>
                <w:sz w:val="24"/>
                <w:szCs w:val="24"/>
              </w:rPr>
              <w:t>K</w:t>
            </w:r>
            <w:r w:rsidRPr="00F60D79">
              <w:rPr>
                <w:rFonts w:ascii="Times New Roman" w:hAnsi="Times New Roman" w:cs="Times New Roman"/>
                <w:sz w:val="24"/>
                <w:szCs w:val="24"/>
              </w:rPr>
              <w:t>onfiskuotų ir valstybės naudai perduotų tabako ir tabako gaminių, jų pakuočių ir sudėtinių dalių sunaikinimo, naudojimo arba šalinimo kitais būdais pagal atliekų tvarkymą reglamentuojančių teisės aktų reikalavimus paslaugų Kauno mieste</w:t>
            </w:r>
            <w:r w:rsidRPr="00F60D79">
              <w:rPr>
                <w:rFonts w:ascii="Times New Roman" w:hAnsi="Times New Roman" w:cs="Times New Roman"/>
                <w:b/>
                <w:bCs/>
                <w:sz w:val="24"/>
                <w:szCs w:val="24"/>
              </w:rPr>
              <w:t xml:space="preserve"> </w:t>
            </w:r>
            <w:r w:rsidRPr="00F60D79">
              <w:rPr>
                <w:rFonts w:ascii="Times New Roman" w:hAnsi="Times New Roman" w:cs="Times New Roman"/>
                <w:sz w:val="24"/>
                <w:szCs w:val="24"/>
              </w:rPr>
              <w:t xml:space="preserve">viešasis pirkimas, pirkimo Nr. </w:t>
            </w:r>
          </w:p>
        </w:tc>
      </w:tr>
      <w:tr w:rsidR="006E380E" w:rsidRPr="00F60D79" w14:paraId="4BBF5703" w14:textId="77777777" w:rsidTr="009E4FBC">
        <w:trPr>
          <w:trHeight w:val="300"/>
        </w:trPr>
        <w:tc>
          <w:tcPr>
            <w:tcW w:w="3094" w:type="dxa"/>
            <w:gridSpan w:val="2"/>
          </w:tcPr>
          <w:p w14:paraId="0A269E32"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3.3. Informacija apie Europos Sąjungos lėšomis finansuojamą projektą arba kitą projektą</w:t>
            </w:r>
          </w:p>
        </w:tc>
        <w:tc>
          <w:tcPr>
            <w:tcW w:w="6441" w:type="dxa"/>
            <w:gridSpan w:val="2"/>
          </w:tcPr>
          <w:p w14:paraId="068F8A75"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0D282E1F" w14:textId="77777777" w:rsidTr="009E4FBC">
        <w:trPr>
          <w:trHeight w:val="300"/>
        </w:trPr>
        <w:tc>
          <w:tcPr>
            <w:tcW w:w="9535" w:type="dxa"/>
            <w:gridSpan w:val="4"/>
          </w:tcPr>
          <w:p w14:paraId="0679E3E3"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 xml:space="preserve">4. PASLAUGŲ SUTEIKIMO TERMINAI IR PASLAUGŲ PERDAVIMO </w:t>
            </w:r>
            <w:r w:rsidRPr="00F60D79">
              <w:rPr>
                <w:rFonts w:ascii="Times New Roman" w:hAnsi="Times New Roman" w:cs="Times New Roman"/>
                <w:color w:val="000000"/>
                <w:sz w:val="24"/>
                <w:szCs w:val="24"/>
              </w:rPr>
              <w:t>–</w:t>
            </w:r>
            <w:r w:rsidRPr="00F60D79">
              <w:rPr>
                <w:rFonts w:ascii="Times New Roman" w:hAnsi="Times New Roman" w:cs="Times New Roman"/>
                <w:b/>
                <w:sz w:val="24"/>
                <w:szCs w:val="24"/>
              </w:rPr>
              <w:t xml:space="preserve"> PRIĖMIMO TVARKA</w:t>
            </w:r>
          </w:p>
        </w:tc>
      </w:tr>
      <w:tr w:rsidR="006E380E" w:rsidRPr="00F60D79" w14:paraId="54FDFC13" w14:textId="77777777" w:rsidTr="009E4FBC">
        <w:trPr>
          <w:trHeight w:val="300"/>
        </w:trPr>
        <w:tc>
          <w:tcPr>
            <w:tcW w:w="3094" w:type="dxa"/>
            <w:gridSpan w:val="2"/>
          </w:tcPr>
          <w:p w14:paraId="597E06A5"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 xml:space="preserve">4.1. Paslaugų suteikimo terminas, kai Paslaugos yra vienkartinio pobūdžio, </w:t>
            </w:r>
            <w:r w:rsidRPr="00F60D79">
              <w:rPr>
                <w:rFonts w:ascii="Times New Roman" w:hAnsi="Times New Roman" w:cs="Times New Roman"/>
                <w:b/>
                <w:sz w:val="24"/>
                <w:szCs w:val="24"/>
              </w:rPr>
              <w:lastRenderedPageBreak/>
              <w:t>teikiamos periodiškai arba pagal Pirkėjo Užsakymą</w:t>
            </w:r>
          </w:p>
        </w:tc>
        <w:tc>
          <w:tcPr>
            <w:tcW w:w="6441" w:type="dxa"/>
            <w:gridSpan w:val="2"/>
          </w:tcPr>
          <w:p w14:paraId="52D1C84C"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lastRenderedPageBreak/>
              <w:t xml:space="preserve">Tiekėjas Paslaugas įsipareigoja suteikti </w:t>
            </w:r>
            <w:r w:rsidRPr="00F60D79">
              <w:rPr>
                <w:rFonts w:ascii="Times New Roman" w:hAnsi="Times New Roman" w:cs="Times New Roman"/>
                <w:bCs/>
                <w:sz w:val="24"/>
                <w:szCs w:val="24"/>
              </w:rPr>
              <w:t>ne vėliau kaip per</w:t>
            </w:r>
            <w:r w:rsidRPr="00F60D79">
              <w:rPr>
                <w:rFonts w:ascii="Times New Roman" w:hAnsi="Times New Roman" w:cs="Times New Roman"/>
                <w:sz w:val="24"/>
                <w:szCs w:val="24"/>
              </w:rPr>
              <w:t xml:space="preserve"> 2 darbo dienas nuo rašytinio pranešimo gavimo dienos.</w:t>
            </w:r>
          </w:p>
        </w:tc>
      </w:tr>
      <w:tr w:rsidR="006E380E" w:rsidRPr="00F60D79" w14:paraId="40342C15" w14:textId="77777777" w:rsidTr="009E4FBC">
        <w:trPr>
          <w:trHeight w:val="300"/>
        </w:trPr>
        <w:tc>
          <w:tcPr>
            <w:tcW w:w="3094" w:type="dxa"/>
            <w:gridSpan w:val="2"/>
          </w:tcPr>
          <w:p w14:paraId="2EBC5765"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4.2. Paslaugų / jų dalies / etapo / periodo suteikimo termino pratęsimas</w:t>
            </w:r>
          </w:p>
        </w:tc>
        <w:tc>
          <w:tcPr>
            <w:tcW w:w="6441" w:type="dxa"/>
            <w:gridSpan w:val="2"/>
          </w:tcPr>
          <w:p w14:paraId="0A718627"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4E458F1F" w14:textId="77777777" w:rsidTr="009E4FBC">
        <w:trPr>
          <w:trHeight w:val="300"/>
        </w:trPr>
        <w:tc>
          <w:tcPr>
            <w:tcW w:w="3094" w:type="dxa"/>
            <w:gridSpan w:val="2"/>
          </w:tcPr>
          <w:p w14:paraId="2C8BF806"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4.3. Užsakymų teikimo tvarka</w:t>
            </w:r>
          </w:p>
        </w:tc>
        <w:tc>
          <w:tcPr>
            <w:tcW w:w="6441" w:type="dxa"/>
            <w:gridSpan w:val="2"/>
          </w:tcPr>
          <w:p w14:paraId="10B6C238"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Užsakymai teikiami Tiekėjo nurodytu elektroniniu paštu ir laikomi gautais nedelsiant  nuo Užsakymo pateikimo.</w:t>
            </w:r>
          </w:p>
        </w:tc>
      </w:tr>
      <w:tr w:rsidR="006E380E" w:rsidRPr="00F60D79" w14:paraId="48CFDD67" w14:textId="77777777" w:rsidTr="009E4FBC">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5D907B9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AE330B2"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2247E032" w14:textId="77777777" w:rsidTr="009E4FBC">
        <w:trPr>
          <w:trHeight w:val="300"/>
        </w:trPr>
        <w:tc>
          <w:tcPr>
            <w:tcW w:w="3094" w:type="dxa"/>
            <w:gridSpan w:val="2"/>
          </w:tcPr>
          <w:p w14:paraId="696D8FDB"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4.5. Pateikiami dokumentai</w:t>
            </w:r>
          </w:p>
        </w:tc>
        <w:tc>
          <w:tcPr>
            <w:tcW w:w="6441" w:type="dxa"/>
            <w:gridSpan w:val="2"/>
          </w:tcPr>
          <w:p w14:paraId="2B34C3CA"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Turi būti pateikiami šie dokumentai: Turto sunaikinimo aktas, Perdavimo-priėmimo aktas, Atliekų darytojo, nevykdančio atliekų susidarymo apskaitos, perduodamų atliekų lydraštis. Tiekėjui nepateikus nurodytų dokumentų, laikoma, kad Paslaugos neatitinka Sutartyje nustatytų reikalavimų.</w:t>
            </w:r>
          </w:p>
        </w:tc>
      </w:tr>
      <w:tr w:rsidR="006E380E" w:rsidRPr="00F60D79" w14:paraId="0DC658C7" w14:textId="77777777" w:rsidTr="009E4FBC">
        <w:trPr>
          <w:trHeight w:val="300"/>
        </w:trPr>
        <w:tc>
          <w:tcPr>
            <w:tcW w:w="9535" w:type="dxa"/>
            <w:gridSpan w:val="4"/>
          </w:tcPr>
          <w:p w14:paraId="3A70A067"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5. SUTARTIES KAINA IR ATSISKAITYMO TVARKA</w:t>
            </w:r>
          </w:p>
        </w:tc>
      </w:tr>
      <w:tr w:rsidR="006E380E" w:rsidRPr="00F60D79" w14:paraId="2119ED48" w14:textId="77777777" w:rsidTr="009E4FBC">
        <w:trPr>
          <w:trHeight w:val="300"/>
        </w:trPr>
        <w:tc>
          <w:tcPr>
            <w:tcW w:w="3094" w:type="dxa"/>
            <w:gridSpan w:val="2"/>
          </w:tcPr>
          <w:p w14:paraId="0D48771A"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5.1. Sutarčiai taikomas kainos apskaičiavimo būdas</w:t>
            </w:r>
          </w:p>
        </w:tc>
        <w:tc>
          <w:tcPr>
            <w:tcW w:w="6441" w:type="dxa"/>
            <w:gridSpan w:val="2"/>
          </w:tcPr>
          <w:p w14:paraId="300DEBC0"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Fiksuoto įkainio kainodara.</w:t>
            </w:r>
          </w:p>
        </w:tc>
      </w:tr>
      <w:tr w:rsidR="006E380E" w:rsidRPr="00F60D79" w14:paraId="65FCC331" w14:textId="77777777" w:rsidTr="009E4FBC">
        <w:trPr>
          <w:trHeight w:val="300"/>
        </w:trPr>
        <w:tc>
          <w:tcPr>
            <w:tcW w:w="3094" w:type="dxa"/>
            <w:gridSpan w:val="2"/>
          </w:tcPr>
          <w:p w14:paraId="7AB0B666"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5.2. Pradinės Sutarties vertė ir Sutarties kaina, kai taikoma fiksuoto įkainio kainodara</w:t>
            </w:r>
          </w:p>
        </w:tc>
        <w:tc>
          <w:tcPr>
            <w:tcW w:w="6441" w:type="dxa"/>
            <w:gridSpan w:val="2"/>
          </w:tcPr>
          <w:p w14:paraId="68525FB0"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Pradinės Sutarties vertė yra 49 586,78 Eur (keturiasdešimt devyni tūkstančiai penki šimtai aštuoniasdešimt šeši eurai 78 ct) be PVM.</w:t>
            </w:r>
          </w:p>
          <w:p w14:paraId="3B2DCDDC"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PVM sudaro 10 413,22 Eur (dešimt tūkstančių keturi šimtai trylika eurų 22 ct).</w:t>
            </w:r>
          </w:p>
          <w:p w14:paraId="673F527A"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Sutarties kaina yra 60 000,00 Eur (šešiasdešimt tūkstančių eurų 00 ct) su PVM.</w:t>
            </w:r>
          </w:p>
          <w:p w14:paraId="034BFF32" w14:textId="77777777" w:rsidR="006E380E" w:rsidRPr="00F60D79" w:rsidRDefault="006E380E" w:rsidP="009E4FBC">
            <w:pPr>
              <w:jc w:val="both"/>
              <w:rPr>
                <w:rFonts w:ascii="Times New Roman" w:hAnsi="Times New Roman" w:cs="Times New Roman"/>
                <w:sz w:val="24"/>
                <w:szCs w:val="24"/>
              </w:rPr>
            </w:pPr>
          </w:p>
          <w:p w14:paraId="1589D1B8"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color w:val="000000"/>
                <w:sz w:val="24"/>
                <w:szCs w:val="24"/>
              </w:rPr>
              <w:t xml:space="preserve">Paslaugų įkainis: </w:t>
            </w:r>
            <w:r w:rsidRPr="00F60D79">
              <w:rPr>
                <w:rFonts w:ascii="Times New Roman" w:hAnsi="Times New Roman" w:cs="Times New Roman"/>
                <w:color w:val="4472C4"/>
                <w:sz w:val="24"/>
                <w:szCs w:val="24"/>
              </w:rPr>
              <w:t>įrašyti</w:t>
            </w:r>
            <w:r w:rsidRPr="00F60D79">
              <w:rPr>
                <w:rFonts w:ascii="Times New Roman" w:hAnsi="Times New Roman" w:cs="Times New Roman"/>
                <w:sz w:val="24"/>
                <w:szCs w:val="24"/>
              </w:rPr>
              <w:t xml:space="preserve"> Eur (</w:t>
            </w:r>
            <w:r w:rsidRPr="00F60D79">
              <w:rPr>
                <w:rFonts w:ascii="Times New Roman" w:hAnsi="Times New Roman" w:cs="Times New Roman"/>
                <w:color w:val="4472C4"/>
                <w:sz w:val="24"/>
                <w:szCs w:val="24"/>
              </w:rPr>
              <w:t>įrašyti žodžiais</w:t>
            </w:r>
            <w:r w:rsidRPr="00F60D79">
              <w:rPr>
                <w:rFonts w:ascii="Times New Roman" w:hAnsi="Times New Roman" w:cs="Times New Roman"/>
                <w:sz w:val="24"/>
                <w:szCs w:val="24"/>
              </w:rPr>
              <w:t>) be P</w:t>
            </w:r>
            <w:r w:rsidRPr="00F60D79">
              <w:rPr>
                <w:rFonts w:ascii="Times New Roman" w:hAnsi="Times New Roman" w:cs="Times New Roman"/>
                <w:color w:val="000000"/>
                <w:sz w:val="24"/>
                <w:szCs w:val="24"/>
              </w:rPr>
              <w:t>VM už prekių 1 tonos sunaikinimą.</w:t>
            </w:r>
          </w:p>
          <w:p w14:paraId="633F4E4B" w14:textId="77777777" w:rsidR="006E380E" w:rsidRPr="00F60D79" w:rsidRDefault="006E380E" w:rsidP="009E4FBC">
            <w:pPr>
              <w:jc w:val="both"/>
              <w:rPr>
                <w:rFonts w:ascii="Times New Roman" w:hAnsi="Times New Roman" w:cs="Times New Roman"/>
                <w:sz w:val="24"/>
                <w:szCs w:val="24"/>
              </w:rPr>
            </w:pPr>
          </w:p>
          <w:p w14:paraId="0EAB8AE9" w14:textId="77777777" w:rsidR="006E380E" w:rsidRPr="00F60D79" w:rsidRDefault="006E380E" w:rsidP="009E4FBC">
            <w:pPr>
              <w:spacing w:line="20" w:lineRule="atLeast"/>
              <w:jc w:val="both"/>
              <w:rPr>
                <w:rFonts w:ascii="Times New Roman" w:hAnsi="Times New Roman" w:cs="Times New Roman"/>
                <w:color w:val="000000"/>
                <w:sz w:val="24"/>
                <w:szCs w:val="24"/>
              </w:rPr>
            </w:pPr>
            <w:r w:rsidRPr="00F60D79">
              <w:rPr>
                <w:rFonts w:ascii="Times New Roman" w:hAnsi="Times New Roman" w:cs="Times New Roman"/>
                <w:sz w:val="24"/>
                <w:szCs w:val="24"/>
              </w:rPr>
              <w:t xml:space="preserve">Šioje Sutartyje Pradinės Sutarties vertė yra lygi </w:t>
            </w:r>
            <w:r w:rsidRPr="00F60D79">
              <w:rPr>
                <w:rFonts w:ascii="Times New Roman" w:hAnsi="Times New Roman" w:cs="Times New Roman"/>
                <w:bCs/>
                <w:sz w:val="24"/>
                <w:szCs w:val="24"/>
              </w:rPr>
              <w:t xml:space="preserve">maksimaliai pirkimui skirtai lėšų sumai be PVM </w:t>
            </w:r>
            <w:r w:rsidRPr="00F60D79">
              <w:rPr>
                <w:rFonts w:ascii="Times New Roman" w:hAnsi="Times New Roman" w:cs="Times New Roman"/>
                <w:sz w:val="24"/>
                <w:szCs w:val="24"/>
              </w:rPr>
              <w:t xml:space="preserve">pirkimo dokumentuose ir Sutartyje nurodytų Paslaugų įsigijimui Tiekėjo pasiūlyme </w:t>
            </w:r>
            <w:r w:rsidRPr="00F60D79">
              <w:rPr>
                <w:rFonts w:ascii="Times New Roman" w:hAnsi="Times New Roman" w:cs="Times New Roman"/>
                <w:sz w:val="24"/>
                <w:szCs w:val="24"/>
              </w:rPr>
              <w:lastRenderedPageBreak/>
              <w:t>nurodytais įkainiais be PVM. Pirkėjas perka Paslaugas pagal poreikį Sutartyje neviršijant Sutarties kainos.</w:t>
            </w:r>
          </w:p>
        </w:tc>
      </w:tr>
      <w:tr w:rsidR="006E380E" w:rsidRPr="00F60D79" w14:paraId="71E34CDD" w14:textId="77777777" w:rsidTr="009E4FBC">
        <w:trPr>
          <w:trHeight w:val="300"/>
        </w:trPr>
        <w:tc>
          <w:tcPr>
            <w:tcW w:w="3094" w:type="dxa"/>
            <w:gridSpan w:val="2"/>
          </w:tcPr>
          <w:p w14:paraId="2CD911A2"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b/>
                <w:sz w:val="24"/>
                <w:szCs w:val="24"/>
              </w:rPr>
              <w:lastRenderedPageBreak/>
              <w:t>5.3. Sutarties kainos / įkainių perskaičiavimas taikant peržiūros taisykles</w:t>
            </w:r>
          </w:p>
        </w:tc>
        <w:tc>
          <w:tcPr>
            <w:tcW w:w="6441" w:type="dxa"/>
            <w:gridSpan w:val="2"/>
          </w:tcPr>
          <w:p w14:paraId="1E863DBC"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Sutarties kaina / įkainiai bus perskaičiuojami:</w:t>
            </w:r>
          </w:p>
          <w:p w14:paraId="1EFB0C85"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5.3.1. dėl PVM tarifo pasikeitimo;</w:t>
            </w:r>
          </w:p>
          <w:p w14:paraId="201C1F23"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5.3.3. dėl kainų lygio pokyčio.</w:t>
            </w:r>
          </w:p>
        </w:tc>
      </w:tr>
      <w:tr w:rsidR="006E380E" w:rsidRPr="00F60D79" w14:paraId="24E56636" w14:textId="77777777" w:rsidTr="009E4FBC">
        <w:trPr>
          <w:trHeight w:val="300"/>
        </w:trPr>
        <w:tc>
          <w:tcPr>
            <w:tcW w:w="3094" w:type="dxa"/>
            <w:gridSpan w:val="2"/>
          </w:tcPr>
          <w:p w14:paraId="3808C19B"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5.3.1. Sutarties kainos / įkainių peržiūra dėl PVM tarifo pasikeitimo</w:t>
            </w:r>
          </w:p>
        </w:tc>
        <w:tc>
          <w:tcPr>
            <w:tcW w:w="6441" w:type="dxa"/>
            <w:gridSpan w:val="2"/>
          </w:tcPr>
          <w:p w14:paraId="42F832F2"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6C74D5F" w14:textId="77777777" w:rsidR="006E380E" w:rsidRPr="00F60D79" w:rsidRDefault="006E380E" w:rsidP="009E4FBC">
            <w:pPr>
              <w:jc w:val="both"/>
              <w:rPr>
                <w:rFonts w:ascii="Times New Roman" w:hAnsi="Times New Roman" w:cs="Times New Roman"/>
                <w:sz w:val="24"/>
                <w:szCs w:val="24"/>
              </w:rPr>
            </w:pPr>
          </w:p>
          <w:p w14:paraId="66F01F15"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Perskaičiavimas įforminamas Susitarimu ne vėliau kaip per 20 (dvidešimt) kalendorinių dienų nuo PVM mokėjimą reglamentuojančių teisės aktų pasikeitimo, kuris tampa neatskiriama Sutarties dalimi. Perskaičiuota (-as) Sutarties kaina / įkainiai taikoma (-i) už tą Paslaugų dalį, kurios bus teikiamos Susitarime nurodytos dienos (nereikalingą ištrinti).</w:t>
            </w:r>
          </w:p>
        </w:tc>
      </w:tr>
      <w:tr w:rsidR="006E380E" w:rsidRPr="00F60D79" w14:paraId="38AEB8AA" w14:textId="77777777" w:rsidTr="009E4FBC">
        <w:trPr>
          <w:trHeight w:val="300"/>
        </w:trPr>
        <w:tc>
          <w:tcPr>
            <w:tcW w:w="3094" w:type="dxa"/>
            <w:gridSpan w:val="2"/>
          </w:tcPr>
          <w:p w14:paraId="0F8EE995"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b/>
                <w:bCs/>
                <w:sz w:val="24"/>
                <w:szCs w:val="24"/>
              </w:rPr>
              <w:t>5.3.2.</w:t>
            </w:r>
            <w:r w:rsidRPr="00F60D79">
              <w:rPr>
                <w:rFonts w:ascii="Times New Roman" w:hAnsi="Times New Roman" w:cs="Times New Roman"/>
                <w:sz w:val="24"/>
                <w:szCs w:val="24"/>
              </w:rPr>
              <w:t xml:space="preserve"> </w:t>
            </w:r>
            <w:r w:rsidRPr="00F60D79">
              <w:rPr>
                <w:rFonts w:ascii="Times New Roman" w:hAnsi="Times New Roman" w:cs="Times New Roman"/>
                <w:b/>
                <w:bCs/>
                <w:sz w:val="24"/>
                <w:szCs w:val="24"/>
              </w:rPr>
              <w:t>Sutarties kainos / įkainių peržiūra dėl kitų mokesčių, lemiančių Paslaugų kainos / įkainių pokytį, pasikeitimo</w:t>
            </w:r>
          </w:p>
        </w:tc>
        <w:tc>
          <w:tcPr>
            <w:tcW w:w="6441" w:type="dxa"/>
            <w:gridSpan w:val="2"/>
          </w:tcPr>
          <w:p w14:paraId="78A3A2F0"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4CAB2618" w14:textId="77777777" w:rsidTr="009E4FBC">
        <w:trPr>
          <w:trHeight w:val="300"/>
        </w:trPr>
        <w:tc>
          <w:tcPr>
            <w:tcW w:w="3094" w:type="dxa"/>
            <w:gridSpan w:val="2"/>
          </w:tcPr>
          <w:p w14:paraId="21EF25C1" w14:textId="77777777" w:rsidR="006E380E" w:rsidRPr="00F60D79" w:rsidRDefault="006E380E" w:rsidP="009E4FBC">
            <w:pPr>
              <w:spacing w:line="20" w:lineRule="atLeast"/>
              <w:jc w:val="both"/>
              <w:rPr>
                <w:rFonts w:ascii="Times New Roman" w:hAnsi="Times New Roman" w:cs="Times New Roman"/>
                <w:bCs/>
                <w:sz w:val="24"/>
                <w:szCs w:val="24"/>
              </w:rPr>
            </w:pPr>
            <w:r w:rsidRPr="00F60D79">
              <w:rPr>
                <w:rFonts w:ascii="Times New Roman" w:hAnsi="Times New Roman" w:cs="Times New Roman"/>
                <w:b/>
                <w:sz w:val="24"/>
                <w:szCs w:val="24"/>
              </w:rPr>
              <w:t>5.3.3. Sutarties kainos / įkainių peržiūra dėl kainų lygio pokyčio</w:t>
            </w:r>
          </w:p>
          <w:p w14:paraId="6E882857" w14:textId="77777777" w:rsidR="006E380E" w:rsidRPr="00F60D79" w:rsidRDefault="006E380E" w:rsidP="009E4FBC">
            <w:pPr>
              <w:spacing w:line="20" w:lineRule="atLeast"/>
              <w:jc w:val="both"/>
              <w:rPr>
                <w:rFonts w:ascii="Times New Roman" w:hAnsi="Times New Roman" w:cs="Times New Roman"/>
                <w:b/>
                <w:sz w:val="24"/>
                <w:szCs w:val="24"/>
              </w:rPr>
            </w:pPr>
          </w:p>
        </w:tc>
        <w:tc>
          <w:tcPr>
            <w:tcW w:w="6441" w:type="dxa"/>
            <w:gridSpan w:val="2"/>
          </w:tcPr>
          <w:p w14:paraId="78807987"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color w:val="000000"/>
                <w:sz w:val="24"/>
                <w:szCs w:val="24"/>
              </w:rPr>
              <w:t>5.3.3.1. Bet</w:t>
            </w:r>
            <w:r w:rsidRPr="00F60D79">
              <w:rPr>
                <w:rFonts w:ascii="Times New Roman" w:hAnsi="Times New Roman" w:cs="Times New Roman"/>
                <w:sz w:val="24"/>
                <w:szCs w:val="24"/>
              </w:rPr>
              <w:t xml:space="preserve">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F60D79">
              <w:rPr>
                <w:rFonts w:ascii="Times New Roman" w:hAnsi="Times New Roman" w:cs="Times New Roman"/>
                <w:color w:val="4472C4"/>
                <w:sz w:val="24"/>
                <w:szCs w:val="24"/>
              </w:rPr>
              <w:t xml:space="preserve"> </w:t>
            </w:r>
            <w:r w:rsidRPr="00F60D79">
              <w:rPr>
                <w:rFonts w:ascii="Times New Roman" w:hAnsi="Times New Roman" w:cs="Times New Roman"/>
                <w:sz w:val="24"/>
                <w:szCs w:val="24"/>
              </w:rPr>
              <w:t>procentus . Sutarties kainos / įkainių peržiūra atliekama ne rečiau kaip kas 6 (šeši) mėnesiai.</w:t>
            </w:r>
          </w:p>
          <w:p w14:paraId="73C32DD8"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sz w:val="24"/>
                <w:szCs w:val="24"/>
              </w:rPr>
              <w:t>5.3.3.2. Sutarties k</w:t>
            </w:r>
            <w:r w:rsidRPr="00F60D79">
              <w:rPr>
                <w:rFonts w:ascii="Times New Roman" w:hAnsi="Times New Roman" w:cs="Times New Roman"/>
                <w:sz w:val="24"/>
                <w:szCs w:val="24"/>
                <w:shd w:val="clear" w:color="auto" w:fill="FFFFFF"/>
              </w:rPr>
              <w:t xml:space="preserve">aina / įkainiai </w:t>
            </w:r>
            <w:r w:rsidRPr="00F60D79">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F60D79">
              <w:rPr>
                <w:rFonts w:ascii="Times New Roman" w:hAnsi="Times New Roman" w:cs="Times New Roman"/>
                <w:sz w:val="24"/>
                <w:szCs w:val="24"/>
                <w:shd w:val="clear" w:color="auto" w:fill="FFFFFF"/>
              </w:rPr>
              <w:t xml:space="preserve">kainos / įkainių </w:t>
            </w:r>
            <w:r w:rsidRPr="00F60D79">
              <w:rPr>
                <w:rFonts w:ascii="Times New Roman" w:hAnsi="Times New Roman" w:cs="Times New Roman"/>
                <w:color w:val="000000"/>
                <w:sz w:val="24"/>
                <w:szCs w:val="24"/>
                <w:shd w:val="clear" w:color="auto" w:fill="FFFFFF"/>
              </w:rPr>
              <w:t>peržiūra negali apimti laikotarpio, už kurį jau buvo atlikta peržiūra.</w:t>
            </w:r>
          </w:p>
          <w:p w14:paraId="21C2B6C6"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rPr>
              <w:t xml:space="preserve">5.3.3.3. </w:t>
            </w:r>
            <w:r w:rsidRPr="00F60D79">
              <w:rPr>
                <w:rFonts w:ascii="Times New Roman" w:hAnsi="Times New Roman" w:cs="Times New Roman"/>
                <w:color w:val="000000"/>
                <w:sz w:val="24"/>
                <w:szCs w:val="24"/>
                <w:shd w:val="clear" w:color="auto" w:fill="FFFFFF"/>
              </w:rPr>
              <w:t>Jeigu P</w:t>
            </w:r>
            <w:r w:rsidRPr="00F60D79">
              <w:rPr>
                <w:rFonts w:ascii="Times New Roman" w:hAnsi="Times New Roman" w:cs="Times New Roman"/>
                <w:color w:val="000000"/>
                <w:sz w:val="24"/>
                <w:szCs w:val="24"/>
              </w:rPr>
              <w:t>aslaugų teikimas</w:t>
            </w:r>
            <w:r w:rsidRPr="00F60D79">
              <w:rPr>
                <w:rFonts w:ascii="Times New Roman" w:hAnsi="Times New Roman" w:cs="Times New Roman"/>
                <w:color w:val="000000"/>
                <w:sz w:val="24"/>
                <w:szCs w:val="24"/>
                <w:shd w:val="clear" w:color="auto" w:fill="FFFFFF"/>
              </w:rPr>
              <w:t xml:space="preserve"> vėluoja dėl Tiekėjo kaltės, uždelstų suteikti P</w:t>
            </w:r>
            <w:r w:rsidRPr="00F60D79">
              <w:rPr>
                <w:rFonts w:ascii="Times New Roman" w:hAnsi="Times New Roman" w:cs="Times New Roman"/>
                <w:color w:val="000000"/>
                <w:sz w:val="24"/>
                <w:szCs w:val="24"/>
              </w:rPr>
              <w:t>aslaugų</w:t>
            </w:r>
            <w:r w:rsidRPr="00F60D79">
              <w:rPr>
                <w:rFonts w:ascii="Times New Roman" w:hAnsi="Times New Roman" w:cs="Times New Roman"/>
                <w:color w:val="000000"/>
                <w:sz w:val="24"/>
                <w:szCs w:val="24"/>
                <w:shd w:val="clear" w:color="auto" w:fill="FFFFFF"/>
              </w:rPr>
              <w:t xml:space="preserve"> </w:t>
            </w:r>
            <w:r w:rsidRPr="00F60D79">
              <w:rPr>
                <w:rFonts w:ascii="Times New Roman" w:hAnsi="Times New Roman" w:cs="Times New Roman"/>
                <w:sz w:val="24"/>
                <w:szCs w:val="24"/>
                <w:shd w:val="clear" w:color="auto" w:fill="FFFFFF"/>
              </w:rPr>
              <w:t xml:space="preserve">kaina / įkainiai </w:t>
            </w:r>
            <w:r w:rsidRPr="00F60D79">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45EA94C8"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rPr>
              <w:t xml:space="preserve">5.3.3.4. Atlikdamos Sutarties </w:t>
            </w:r>
            <w:r w:rsidRPr="00F60D79">
              <w:rPr>
                <w:rFonts w:ascii="Times New Roman" w:hAnsi="Times New Roman" w:cs="Times New Roman"/>
                <w:sz w:val="24"/>
                <w:szCs w:val="24"/>
              </w:rPr>
              <w:t xml:space="preserve">kainos / įkainių </w:t>
            </w:r>
            <w:r w:rsidRPr="00F60D79">
              <w:rPr>
                <w:rFonts w:ascii="Times New Roman" w:hAnsi="Times New Roman" w:cs="Times New Roman"/>
                <w:color w:val="000000"/>
                <w:sz w:val="24"/>
                <w:szCs w:val="24"/>
              </w:rPr>
              <w:t xml:space="preserve">peržiūrą </w:t>
            </w:r>
            <w:r w:rsidRPr="00F60D79">
              <w:rPr>
                <w:rFonts w:ascii="Times New Roman" w:hAnsi="Times New Roman" w:cs="Times New Roman"/>
                <w:color w:val="000000"/>
                <w:sz w:val="24"/>
                <w:szCs w:val="24"/>
                <w:shd w:val="clear" w:color="auto" w:fill="FFFFFF"/>
              </w:rPr>
              <w:t xml:space="preserve">Šalys vadovaujasi </w:t>
            </w:r>
            <w:r w:rsidRPr="00F60D79">
              <w:rPr>
                <w:rFonts w:ascii="Times New Roman" w:hAnsi="Times New Roman" w:cs="Times New Roman"/>
                <w:sz w:val="24"/>
                <w:szCs w:val="24"/>
                <w:shd w:val="clear" w:color="auto" w:fill="FFFFFF"/>
              </w:rPr>
              <w:t xml:space="preserve">Valstybės duomenų agentūros viešai Oficialiosios </w:t>
            </w:r>
            <w:r w:rsidRPr="00F60D79">
              <w:rPr>
                <w:rFonts w:ascii="Times New Roman" w:hAnsi="Times New Roman" w:cs="Times New Roman"/>
                <w:sz w:val="24"/>
                <w:szCs w:val="24"/>
                <w:shd w:val="clear" w:color="auto" w:fill="FFFFFF"/>
              </w:rPr>
              <w:lastRenderedPageBreak/>
              <w:t xml:space="preserve">statistikos portale paskelbtais Rodiklių duomenų bazės duomenimis. Iš kitos Šalies nereikalaujama </w:t>
            </w:r>
            <w:r w:rsidRPr="00F60D79">
              <w:rPr>
                <w:rFonts w:ascii="Times New Roman" w:hAnsi="Times New Roman" w:cs="Times New Roman"/>
                <w:color w:val="000000"/>
                <w:sz w:val="24"/>
                <w:szCs w:val="24"/>
                <w:shd w:val="clear" w:color="auto" w:fill="FFFFFF"/>
              </w:rPr>
              <w:t>pateikti oficialaus Valstybės duomenų agentūros ar kitos institucijos išduoto dokumento ar patvirtinimo.</w:t>
            </w:r>
          </w:p>
          <w:p w14:paraId="535AA81A"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F60D79">
              <w:rPr>
                <w:rFonts w:ascii="Times New Roman" w:hAnsi="Times New Roman" w:cs="Times New Roman"/>
                <w:sz w:val="24"/>
                <w:szCs w:val="24"/>
                <w:shd w:val="clear" w:color="auto" w:fill="FFFFFF"/>
              </w:rPr>
              <w:t>kainą / įkainius</w:t>
            </w:r>
            <w:r w:rsidRPr="00F60D79">
              <w:rPr>
                <w:rFonts w:ascii="Times New Roman" w:hAnsi="Times New Roman" w:cs="Times New Roman"/>
                <w:color w:val="000000"/>
                <w:sz w:val="24"/>
                <w:szCs w:val="24"/>
                <w:shd w:val="clear" w:color="auto" w:fill="FFFFFF"/>
              </w:rPr>
              <w:t>, perskaičiuotą Pradinės Sutarties vertę.</w:t>
            </w:r>
          </w:p>
          <w:p w14:paraId="57EFD96A" w14:textId="77777777" w:rsidR="006E380E" w:rsidRPr="00F60D79" w:rsidRDefault="006E380E" w:rsidP="009E4FBC">
            <w:pPr>
              <w:jc w:val="both"/>
              <w:rPr>
                <w:rFonts w:ascii="Times New Roman" w:hAnsi="Times New Roman" w:cs="Times New Roman"/>
                <w:color w:val="000000"/>
                <w:sz w:val="24"/>
                <w:szCs w:val="24"/>
              </w:rPr>
            </w:pPr>
            <w:r w:rsidRPr="00F60D79">
              <w:rPr>
                <w:rFonts w:ascii="Times New Roman" w:hAnsi="Times New Roman" w:cs="Times New Roman"/>
                <w:color w:val="000000"/>
                <w:sz w:val="24"/>
                <w:szCs w:val="24"/>
                <w:shd w:val="clear" w:color="auto" w:fill="FFFFFF"/>
              </w:rPr>
              <w:t xml:space="preserve">5.3.3.6. Nauja Sutarties </w:t>
            </w:r>
            <w:r w:rsidRPr="00F60D79">
              <w:rPr>
                <w:rFonts w:ascii="Times New Roman" w:hAnsi="Times New Roman" w:cs="Times New Roman"/>
                <w:sz w:val="24"/>
                <w:szCs w:val="24"/>
                <w:shd w:val="clear" w:color="auto" w:fill="FFFFFF"/>
              </w:rPr>
              <w:t xml:space="preserve">kaina / įkainiai </w:t>
            </w:r>
            <w:r w:rsidRPr="00F60D79">
              <w:rPr>
                <w:rFonts w:ascii="Times New Roman" w:hAnsi="Times New Roman" w:cs="Times New Roman"/>
                <w:color w:val="000000"/>
                <w:sz w:val="24"/>
                <w:szCs w:val="24"/>
                <w:shd w:val="clear" w:color="auto" w:fill="FFFFFF"/>
              </w:rPr>
              <w:t>apskaičiuojami pagal žemiau pateiktą formulę:</w:t>
            </w:r>
          </w:p>
          <w:p w14:paraId="2774ADE5" w14:textId="77777777" w:rsidR="006E380E" w:rsidRPr="00F60D79" w:rsidRDefault="006E380E" w:rsidP="009E4FBC">
            <w:pPr>
              <w:jc w:val="both"/>
              <w:rPr>
                <w:rFonts w:ascii="Times New Roman" w:hAnsi="Times New Roman" w:cs="Times New Roman"/>
                <w:color w:val="000000"/>
                <w:sz w:val="24"/>
                <w:szCs w:val="24"/>
              </w:rPr>
            </w:pPr>
          </w:p>
          <w:p w14:paraId="424003BB" w14:textId="77777777" w:rsidR="006E380E" w:rsidRPr="00F60D79" w:rsidRDefault="00766E8F" w:rsidP="009E4FBC">
            <w:pPr>
              <w:jc w:val="both"/>
              <w:textAlignment w:val="baseline"/>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m:t>
              </m:r>
              <m:r>
                <m:rPr>
                  <m:sty m:val="p"/>
                </m:rPr>
                <w:rPr>
                  <w:rFonts w:ascii="Cambria Math" w:eastAsia="Calibri" w:hAnsi="Cambria Math" w:cs="Times New Roman"/>
                  <w:sz w:val="24"/>
                  <w:szCs w:val="24"/>
                </w:rPr>
                <m:t>a+</m:t>
              </m:r>
              <m:d>
                <m:dPr>
                  <m:ctrlPr>
                    <w:rPr>
                      <w:rFonts w:ascii="Cambria Math" w:eastAsia="Calibri" w:hAnsi="Cambria Math" w:cs="Times New Roman"/>
                      <w:sz w:val="24"/>
                      <w:szCs w:val="24"/>
                    </w:rPr>
                  </m:ctrlPr>
                </m:dPr>
                <m:e>
                  <m:f>
                    <m:fPr>
                      <m:ctrlPr>
                        <w:rPr>
                          <w:rFonts w:ascii="Cambria Math" w:eastAsia="Calibri" w:hAnsi="Cambria Math" w:cs="Times New Roman"/>
                          <w:sz w:val="24"/>
                          <w:szCs w:val="24"/>
                        </w:rPr>
                      </m:ctrlPr>
                    </m:fPr>
                    <m:num>
                      <m:r>
                        <m:rPr>
                          <m:sty m:val="p"/>
                        </m:rPr>
                        <w:rPr>
                          <w:rFonts w:ascii="Cambria Math" w:eastAsia="Calibri" w:hAnsi="Cambria Math" w:cs="Times New Roman"/>
                          <w:sz w:val="24"/>
                          <w:szCs w:val="24"/>
                        </w:rPr>
                        <m:t>k</m:t>
                      </m:r>
                    </m:num>
                    <m:den>
                      <m:r>
                        <m:rPr>
                          <m:sty m:val="p"/>
                        </m:rPr>
                        <w:rPr>
                          <w:rFonts w:ascii="Cambria Math" w:eastAsia="Calibri" w:hAnsi="Cambria Math" w:cs="Times New Roman"/>
                          <w:sz w:val="24"/>
                          <w:szCs w:val="24"/>
                        </w:rPr>
                        <m:t>100</m:t>
                      </m:r>
                    </m:den>
                  </m:f>
                  <m:r>
                    <m:rPr>
                      <m:sty m:val="p"/>
                    </m:rPr>
                    <w:rPr>
                      <w:rFonts w:ascii="Cambria Math" w:eastAsia="Calibri" w:hAnsi="Cambria Math" w:cs="Times New Roman"/>
                      <w:sz w:val="24"/>
                      <w:szCs w:val="24"/>
                    </w:rPr>
                    <m:t>×a</m:t>
                  </m:r>
                </m:e>
              </m:d>
            </m:oMath>
            <w:r w:rsidR="006E380E" w:rsidRPr="00F60D79">
              <w:rPr>
                <w:rFonts w:ascii="Times New Roman" w:hAnsi="Times New Roman" w:cs="Times New Roman"/>
                <w:sz w:val="24"/>
                <w:szCs w:val="24"/>
              </w:rPr>
              <w:t>, kur a – įkainis</w:t>
            </w:r>
            <w:r w:rsidR="006E380E" w:rsidRPr="00F60D79">
              <w:rPr>
                <w:rFonts w:ascii="Times New Roman" w:hAnsi="Times New Roman" w:cs="Times New Roman"/>
                <w:color w:val="FF0000"/>
                <w:sz w:val="24"/>
                <w:szCs w:val="24"/>
              </w:rPr>
              <w:t xml:space="preserve"> </w:t>
            </w:r>
            <w:r w:rsidR="006E380E" w:rsidRPr="00F60D79">
              <w:rPr>
                <w:rFonts w:ascii="Times New Roman" w:hAnsi="Times New Roman" w:cs="Times New Roman"/>
                <w:sz w:val="24"/>
                <w:szCs w:val="24"/>
              </w:rPr>
              <w:t>(Eur be PVM) (jei peržiūra jau buvo atlikta, tai po paskutinio perskaičiavimo)</w:t>
            </w:r>
          </w:p>
          <w:p w14:paraId="2CDBF919" w14:textId="77777777" w:rsidR="006E380E" w:rsidRPr="00F60D79" w:rsidRDefault="006E380E" w:rsidP="009E4FBC">
            <w:pPr>
              <w:jc w:val="both"/>
              <w:textAlignment w:val="baseline"/>
              <w:rPr>
                <w:rFonts w:ascii="Times New Roman" w:hAnsi="Times New Roman" w:cs="Times New Roman"/>
                <w:sz w:val="24"/>
                <w:szCs w:val="24"/>
              </w:rPr>
            </w:pPr>
            <w:r w:rsidRPr="00F60D79">
              <w:rPr>
                <w:rFonts w:ascii="Times New Roman" w:hAnsi="Times New Roman" w:cs="Times New Roman"/>
                <w:sz w:val="24"/>
                <w:szCs w:val="24"/>
              </w:rPr>
              <w:t>a</w:t>
            </w:r>
            <w:r w:rsidRPr="00F60D79">
              <w:rPr>
                <w:rFonts w:ascii="Times New Roman" w:hAnsi="Times New Roman" w:cs="Times New Roman"/>
                <w:sz w:val="24"/>
                <w:szCs w:val="24"/>
                <w:vertAlign w:val="subscript"/>
              </w:rPr>
              <w:t>1</w:t>
            </w:r>
            <w:r w:rsidRPr="00F60D79">
              <w:rPr>
                <w:rFonts w:ascii="Times New Roman" w:hAnsi="Times New Roman" w:cs="Times New Roman"/>
                <w:sz w:val="24"/>
                <w:szCs w:val="24"/>
              </w:rPr>
              <w:t xml:space="preserve"> – perskaičiuota (pakeista) įkainis</w:t>
            </w:r>
            <w:r w:rsidRPr="00F60D79">
              <w:rPr>
                <w:rFonts w:ascii="Times New Roman" w:hAnsi="Times New Roman" w:cs="Times New Roman"/>
                <w:color w:val="FF0000"/>
                <w:sz w:val="24"/>
                <w:szCs w:val="24"/>
              </w:rPr>
              <w:t xml:space="preserve"> </w:t>
            </w:r>
            <w:r w:rsidRPr="00F60D79">
              <w:rPr>
                <w:rFonts w:ascii="Times New Roman" w:hAnsi="Times New Roman" w:cs="Times New Roman"/>
                <w:sz w:val="24"/>
                <w:szCs w:val="24"/>
              </w:rPr>
              <w:t>(Eur be PVM)</w:t>
            </w:r>
          </w:p>
          <w:p w14:paraId="0DEFF799" w14:textId="77777777" w:rsidR="006E380E" w:rsidRPr="00F60D79" w:rsidRDefault="006E380E" w:rsidP="009E4FBC">
            <w:pPr>
              <w:jc w:val="both"/>
              <w:textAlignment w:val="baseline"/>
              <w:rPr>
                <w:rFonts w:ascii="Times New Roman" w:hAnsi="Times New Roman" w:cs="Times New Roman"/>
                <w:sz w:val="24"/>
                <w:szCs w:val="24"/>
              </w:rPr>
            </w:pPr>
            <w:r w:rsidRPr="00F60D79">
              <w:rPr>
                <w:rFonts w:ascii="Times New Roman" w:hAnsi="Times New Roman" w:cs="Times New Roman"/>
                <w:sz w:val="24"/>
                <w:szCs w:val="24"/>
              </w:rPr>
              <w:t>k – pagal vartotojų kainų indeksą (pasirinkti bendrą „Vartojimo prekių ir paslaugų“ apskaičiuotas Vartojimo prekių ir paslaugų kainų pokytis (padidėjimas arba sumažėjimas) (%). „k“ reikšmė skaičiuojama pagal formulę:</w:t>
            </w:r>
          </w:p>
          <w:p w14:paraId="49FA4EF2" w14:textId="77777777" w:rsidR="006E380E" w:rsidRPr="00F60D79" w:rsidRDefault="006E380E" w:rsidP="009E4FBC">
            <w:pPr>
              <w:jc w:val="both"/>
              <w:textAlignment w:val="baseline"/>
              <w:rPr>
                <w:rFonts w:ascii="Times New Roman" w:hAnsi="Times New Roman" w:cs="Times New Roman"/>
                <w:sz w:val="24"/>
                <w:szCs w:val="24"/>
              </w:rPr>
            </w:pPr>
            <m:oMath>
              <m:r>
                <m:rPr>
                  <m:sty m:val="p"/>
                </m:rPr>
                <w:rPr>
                  <w:rFonts w:ascii="Cambria Math" w:hAnsi="Cambria Math" w:cs="Times New Roman"/>
                  <w:sz w:val="24"/>
                  <w:szCs w:val="24"/>
                </w:rPr>
                <m:t>k =</m:t>
              </m:r>
              <m:f>
                <m:fPr>
                  <m:ctrlPr>
                    <w:rPr>
                      <w:rFonts w:ascii="Cambria Math" w:eastAsia="Calibri" w:hAnsi="Cambria Math" w:cs="Times New Roman"/>
                      <w:sz w:val="24"/>
                      <w:szCs w:val="24"/>
                    </w:rPr>
                  </m:ctrlPr>
                </m:fPr>
                <m:num>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naujausias</m:t>
                      </m:r>
                    </m:sub>
                  </m:sSub>
                </m:num>
                <m:den>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Ind</m:t>
                      </m:r>
                    </m:e>
                    <m:sub>
                      <m:r>
                        <m:rPr>
                          <m:sty m:val="p"/>
                        </m:rPr>
                        <w:rPr>
                          <w:rFonts w:ascii="Cambria Math" w:eastAsia="Calibri" w:hAnsi="Cambria Math" w:cs="Times New Roman"/>
                          <w:sz w:val="24"/>
                          <w:szCs w:val="24"/>
                        </w:rPr>
                        <m:t>pradžia</m:t>
                      </m:r>
                    </m:sub>
                  </m:sSub>
                </m:den>
              </m:f>
              <m:r>
                <m:rPr>
                  <m:sty m:val="p"/>
                </m:rPr>
                <w:rPr>
                  <w:rFonts w:ascii="Cambria Math" w:eastAsia="Calibri" w:hAnsi="Cambria Math" w:cs="Times New Roman"/>
                  <w:sz w:val="24"/>
                  <w:szCs w:val="24"/>
                </w:rPr>
                <m:t>×100-100</m:t>
              </m:r>
            </m:oMath>
            <w:r w:rsidRPr="00F60D79">
              <w:rPr>
                <w:rFonts w:ascii="Times New Roman" w:hAnsi="Times New Roman" w:cs="Times New Roman"/>
                <w:sz w:val="24"/>
                <w:szCs w:val="24"/>
              </w:rPr>
              <w:t>, (proc.) kur</w:t>
            </w:r>
          </w:p>
          <w:p w14:paraId="22B373C1" w14:textId="77777777" w:rsidR="006E380E" w:rsidRPr="00F60D79" w:rsidRDefault="006E380E" w:rsidP="009E4FBC">
            <w:pPr>
              <w:jc w:val="both"/>
              <w:textAlignment w:val="baseline"/>
              <w:rPr>
                <w:rFonts w:ascii="Times New Roman" w:hAnsi="Times New Roman" w:cs="Times New Roman"/>
                <w:sz w:val="24"/>
                <w:szCs w:val="24"/>
              </w:rPr>
            </w:pPr>
            <w:r w:rsidRPr="00F60D79">
              <w:rPr>
                <w:rFonts w:ascii="Times New Roman" w:hAnsi="Times New Roman" w:cs="Times New Roman"/>
                <w:sz w:val="24"/>
                <w:szCs w:val="24"/>
              </w:rPr>
              <w:t>Ind</w:t>
            </w:r>
            <w:r w:rsidRPr="00F60D79">
              <w:rPr>
                <w:rFonts w:ascii="Times New Roman" w:hAnsi="Times New Roman" w:cs="Times New Roman"/>
                <w:sz w:val="24"/>
                <w:szCs w:val="24"/>
                <w:vertAlign w:val="subscript"/>
              </w:rPr>
              <w:t>naujausias</w:t>
            </w:r>
            <w:r w:rsidRPr="00F60D79">
              <w:rPr>
                <w:rFonts w:ascii="Times New Roman" w:hAnsi="Times New Roman" w:cs="Times New Roman"/>
                <w:sz w:val="24"/>
                <w:szCs w:val="24"/>
              </w:rPr>
              <w:t xml:space="preserve"> – kreipimosi dėl kainos / įkainių peržiūros išsiuntimo kitai Šaliai dieną paskelbtas naujausias vartojimo prekių ir paslaugų indeksas (pasirinkti bendrą „Vartojimo prekių ir paslaugų“).</w:t>
            </w:r>
          </w:p>
          <w:p w14:paraId="596C84C9"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Ind</w:t>
            </w:r>
            <w:r w:rsidRPr="00F60D79">
              <w:rPr>
                <w:rFonts w:ascii="Times New Roman" w:hAnsi="Times New Roman" w:cs="Times New Roman"/>
                <w:sz w:val="24"/>
                <w:szCs w:val="24"/>
                <w:vertAlign w:val="subscript"/>
              </w:rPr>
              <w:t>pradžia</w:t>
            </w:r>
            <w:r w:rsidRPr="00F60D79">
              <w:rPr>
                <w:rFonts w:ascii="Times New Roman" w:hAnsi="Times New Roman" w:cs="Times New Roman"/>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2EEC69" w14:textId="77777777" w:rsidR="006E380E" w:rsidRPr="00F60D79" w:rsidRDefault="006E380E" w:rsidP="009E4FBC">
            <w:pPr>
              <w:jc w:val="both"/>
              <w:rPr>
                <w:rFonts w:ascii="Times New Roman" w:hAnsi="Times New Roman" w:cs="Times New Roman"/>
                <w:sz w:val="24"/>
                <w:szCs w:val="24"/>
                <w:shd w:val="clear" w:color="auto" w:fill="FFFFFF"/>
              </w:rPr>
            </w:pPr>
            <w:r w:rsidRPr="00F60D79">
              <w:rPr>
                <w:rFonts w:ascii="Times New Roman" w:hAnsi="Times New Roman" w:cs="Times New Roman"/>
                <w:color w:val="000000"/>
                <w:sz w:val="24"/>
                <w:szCs w:val="24"/>
              </w:rPr>
              <w:t xml:space="preserve">5.3.3.7. </w:t>
            </w:r>
            <w:r w:rsidRPr="00F60D79">
              <w:rPr>
                <w:rFonts w:ascii="Times New Roman" w:hAnsi="Times New Roman" w:cs="Times New Roman"/>
                <w:sz w:val="24"/>
                <w:szCs w:val="24"/>
                <w:shd w:val="clear" w:color="auto" w:fill="FFFFFF"/>
              </w:rPr>
              <w:t>Skaičiavimams indeksų reikšmės imamos keturių skaitmenų po kablelio tikslumu. Apskaičiuotas pokytis (k) tolimesniems skaičiavimams naudojamas suapvalinus iki vieno (Valstybės duomenų agentūra pokyčius skelbia apvalindama iki vieno skaitmens po kablelio) skaitmens po kablelio, o apskaičiuotas įkainis „a</w:t>
            </w:r>
            <w:r w:rsidRPr="00F60D79">
              <w:rPr>
                <w:rFonts w:ascii="Times New Roman" w:hAnsi="Times New Roman" w:cs="Times New Roman"/>
                <w:sz w:val="24"/>
                <w:szCs w:val="24"/>
                <w:shd w:val="clear" w:color="auto" w:fill="FFFFFF"/>
                <w:vertAlign w:val="subscript"/>
              </w:rPr>
              <w:t>1</w:t>
            </w:r>
            <w:r w:rsidRPr="00F60D79">
              <w:rPr>
                <w:rFonts w:ascii="Times New Roman" w:hAnsi="Times New Roman" w:cs="Times New Roman"/>
                <w:sz w:val="24"/>
                <w:szCs w:val="24"/>
                <w:shd w:val="clear" w:color="auto" w:fill="FFFFFF"/>
              </w:rPr>
              <w:t>“ suapvalinamas iki dviejų skaitmenų po kablelio.</w:t>
            </w:r>
          </w:p>
          <w:p w14:paraId="2A30465F"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shd w:val="clear" w:color="auto" w:fill="FFFFFF"/>
              </w:rPr>
              <w:lastRenderedPageBreak/>
              <w:t xml:space="preserve">5.3.3.8. Šalis, siekianti Sutarties </w:t>
            </w:r>
            <w:r w:rsidRPr="00F60D79">
              <w:rPr>
                <w:rFonts w:ascii="Times New Roman" w:hAnsi="Times New Roman" w:cs="Times New Roman"/>
                <w:sz w:val="24"/>
                <w:szCs w:val="24"/>
                <w:shd w:val="clear" w:color="auto" w:fill="FFFFFF"/>
              </w:rPr>
              <w:t xml:space="preserve">kainos / įkainių </w:t>
            </w:r>
            <w:r w:rsidRPr="00F60D79">
              <w:rPr>
                <w:rFonts w:ascii="Times New Roman" w:hAnsi="Times New Roman" w:cs="Times New Roman"/>
                <w:color w:val="000000"/>
                <w:sz w:val="24"/>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9087644"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shd w:val="clear" w:color="auto" w:fill="FFFFFF"/>
              </w:rPr>
              <w:t>5</w:t>
            </w:r>
            <w:r w:rsidRPr="00F60D79">
              <w:rPr>
                <w:rFonts w:ascii="Times New Roman" w:hAnsi="Times New Roman" w:cs="Times New Roman"/>
                <w:sz w:val="24"/>
                <w:szCs w:val="24"/>
              </w:rPr>
              <w:t xml:space="preserve">.3.3.9. </w:t>
            </w:r>
            <w:r w:rsidRPr="00F60D79">
              <w:rPr>
                <w:rFonts w:ascii="Times New Roman" w:hAnsi="Times New Roman" w:cs="Times New Roman"/>
                <w:color w:val="000000"/>
                <w:sz w:val="24"/>
                <w:szCs w:val="24"/>
                <w:shd w:val="clear" w:color="auto" w:fill="FFFFFF"/>
              </w:rPr>
              <w:t>Susitarimas turi būti sudarytas per 20 (dvidešimt) kalendorinių dienų</w:t>
            </w:r>
            <w:r w:rsidRPr="00F60D79">
              <w:rPr>
                <w:rFonts w:ascii="Times New Roman" w:hAnsi="Times New Roman" w:cs="Times New Roman"/>
                <w:sz w:val="24"/>
                <w:szCs w:val="24"/>
                <w:shd w:val="clear" w:color="auto" w:fill="FFFFFF"/>
              </w:rPr>
              <w:t xml:space="preserve"> </w:t>
            </w:r>
            <w:r w:rsidRPr="00F60D79">
              <w:rPr>
                <w:rFonts w:ascii="Times New Roman" w:hAnsi="Times New Roman" w:cs="Times New Roman"/>
                <w:color w:val="000000"/>
                <w:sz w:val="24"/>
                <w:szCs w:val="24"/>
                <w:shd w:val="clear" w:color="auto" w:fill="FFFFFF"/>
              </w:rPr>
              <w:t>nuo Šalies pateikto tinkamo prašymo perskaičiuoti S</w:t>
            </w:r>
            <w:r w:rsidRPr="00F60D79">
              <w:rPr>
                <w:rFonts w:ascii="Times New Roman" w:hAnsi="Times New Roman" w:cs="Times New Roman"/>
                <w:sz w:val="24"/>
                <w:szCs w:val="24"/>
              </w:rPr>
              <w:t xml:space="preserve">utarties </w:t>
            </w:r>
            <w:r w:rsidRPr="00F60D79">
              <w:rPr>
                <w:rFonts w:ascii="Times New Roman" w:hAnsi="Times New Roman" w:cs="Times New Roman"/>
                <w:sz w:val="24"/>
                <w:szCs w:val="24"/>
                <w:shd w:val="clear" w:color="auto" w:fill="FFFFFF"/>
              </w:rPr>
              <w:t xml:space="preserve">kainą / įkainius </w:t>
            </w:r>
            <w:r w:rsidRPr="00F60D79">
              <w:rPr>
                <w:rFonts w:ascii="Times New Roman" w:hAnsi="Times New Roman" w:cs="Times New Roman"/>
                <w:color w:val="000000"/>
                <w:sz w:val="24"/>
                <w:szCs w:val="24"/>
                <w:shd w:val="clear" w:color="auto" w:fill="FFFFFF"/>
              </w:rPr>
              <w:t>gavimo dienos.</w:t>
            </w:r>
          </w:p>
          <w:p w14:paraId="74ADDAAD"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color w:val="000000"/>
                <w:sz w:val="24"/>
                <w:szCs w:val="24"/>
                <w:shd w:val="clear" w:color="auto" w:fill="FFFFFF"/>
              </w:rPr>
              <w:t xml:space="preserve">5.3.3.10. </w:t>
            </w:r>
            <w:r w:rsidRPr="00F60D79">
              <w:rPr>
                <w:rFonts w:ascii="Times New Roman" w:hAnsi="Times New Roman" w:cs="Times New Roman"/>
                <w:color w:val="000000"/>
                <w:sz w:val="24"/>
                <w:szCs w:val="24"/>
                <w:bdr w:val="none" w:sz="0" w:space="0" w:color="auto" w:frame="1"/>
              </w:rPr>
              <w:t>Susitarimu Šalys neturi teisės keisti procedūroje nurodytos tvarkos ar kitų Sutarties nuostatų, išskyrus, jei keitimas atliekamas pagal VPĮ nuostatas.</w:t>
            </w:r>
          </w:p>
        </w:tc>
      </w:tr>
      <w:tr w:rsidR="006E380E" w:rsidRPr="00F60D79" w14:paraId="5DC9DBCE" w14:textId="77777777" w:rsidTr="009E4FBC">
        <w:trPr>
          <w:trHeight w:val="300"/>
        </w:trPr>
        <w:tc>
          <w:tcPr>
            <w:tcW w:w="3094" w:type="dxa"/>
            <w:gridSpan w:val="2"/>
          </w:tcPr>
          <w:p w14:paraId="5CE13B50"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lastRenderedPageBreak/>
              <w:t xml:space="preserve">5.3.4. Sutarties kainos / įkainių peržiūra dėl kainų lygio pokyčio pagal </w:t>
            </w:r>
            <w:r w:rsidRPr="00F60D79">
              <w:rPr>
                <w:rFonts w:ascii="Times New Roman" w:hAnsi="Times New Roman" w:cs="Times New Roman"/>
                <w:b/>
                <w:bCs/>
                <w:sz w:val="24"/>
                <w:szCs w:val="24"/>
              </w:rPr>
              <w:t>Paslaugų</w:t>
            </w:r>
            <w:r w:rsidRPr="00F60D79">
              <w:rPr>
                <w:rFonts w:ascii="Times New Roman" w:hAnsi="Times New Roman" w:cs="Times New Roman"/>
                <w:b/>
                <w:sz w:val="24"/>
                <w:szCs w:val="24"/>
              </w:rPr>
              <w:t xml:space="preserve"> grupių kainų pokyčius</w:t>
            </w:r>
          </w:p>
        </w:tc>
        <w:tc>
          <w:tcPr>
            <w:tcW w:w="6441" w:type="dxa"/>
            <w:gridSpan w:val="2"/>
          </w:tcPr>
          <w:p w14:paraId="47AD48AC"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298971F1" w14:textId="77777777" w:rsidTr="009E4FBC">
        <w:trPr>
          <w:trHeight w:val="300"/>
        </w:trPr>
        <w:tc>
          <w:tcPr>
            <w:tcW w:w="3094" w:type="dxa"/>
            <w:gridSpan w:val="2"/>
          </w:tcPr>
          <w:p w14:paraId="24024834" w14:textId="77777777" w:rsidR="006E380E" w:rsidRPr="00F60D79" w:rsidRDefault="006E380E" w:rsidP="009E4FBC">
            <w:pPr>
              <w:spacing w:line="20" w:lineRule="atLeast"/>
              <w:rPr>
                <w:rFonts w:ascii="Times New Roman" w:hAnsi="Times New Roman" w:cs="Times New Roman"/>
                <w:b/>
                <w:bCs/>
                <w:sz w:val="24"/>
                <w:szCs w:val="24"/>
              </w:rPr>
            </w:pPr>
            <w:r w:rsidRPr="00F60D79">
              <w:rPr>
                <w:rFonts w:ascii="Times New Roman" w:hAnsi="Times New Roman" w:cs="Times New Roman"/>
                <w:b/>
                <w:bCs/>
                <w:sz w:val="24"/>
                <w:szCs w:val="24"/>
              </w:rPr>
              <w:t>5.4. Sutarties kainos / įkainių apskaičiavimas taikant kiekio (apimties) keitimo taisykles</w:t>
            </w:r>
          </w:p>
        </w:tc>
        <w:tc>
          <w:tcPr>
            <w:tcW w:w="6441" w:type="dxa"/>
            <w:gridSpan w:val="2"/>
          </w:tcPr>
          <w:p w14:paraId="0698A89E"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08A318D1" w14:textId="77777777" w:rsidTr="009E4FBC">
        <w:trPr>
          <w:trHeight w:val="300"/>
        </w:trPr>
        <w:tc>
          <w:tcPr>
            <w:tcW w:w="3094" w:type="dxa"/>
            <w:gridSpan w:val="2"/>
          </w:tcPr>
          <w:p w14:paraId="18E4FB67"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5.5. Atsiskaitymo su Tiekėju terminas ir tvarka</w:t>
            </w:r>
          </w:p>
        </w:tc>
        <w:tc>
          <w:tcPr>
            <w:tcW w:w="6441" w:type="dxa"/>
            <w:gridSpan w:val="2"/>
          </w:tcPr>
          <w:p w14:paraId="238D5185"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Pirkėjas atsiskaito su Tiekėju ne vėliau kaip per 30 (trisdešimt) kalendorinių dienų nuo Sąskaitos gavimo dienos.</w:t>
            </w:r>
          </w:p>
          <w:p w14:paraId="7F7D3082" w14:textId="77777777" w:rsidR="006E380E" w:rsidRPr="00F60D79" w:rsidRDefault="006E380E" w:rsidP="009E4FBC">
            <w:pPr>
              <w:jc w:val="both"/>
              <w:rPr>
                <w:rFonts w:ascii="Times New Roman" w:hAnsi="Times New Roman" w:cs="Times New Roman"/>
                <w:color w:val="000000"/>
                <w:sz w:val="24"/>
                <w:szCs w:val="24"/>
                <w:shd w:val="clear" w:color="auto" w:fill="FFFFFF"/>
              </w:rPr>
            </w:pPr>
          </w:p>
          <w:p w14:paraId="00BAD93A" w14:textId="77777777" w:rsidR="006E380E" w:rsidRPr="00F60D79" w:rsidRDefault="006E380E" w:rsidP="009E4FBC">
            <w:pPr>
              <w:jc w:val="both"/>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shd w:val="clear" w:color="auto" w:fill="FFFFFF"/>
              </w:rPr>
              <w:t>Apmokėjimo sąlygos</w:t>
            </w:r>
            <w:r w:rsidRPr="00F60D79">
              <w:rPr>
                <w:rFonts w:ascii="Times New Roman" w:hAnsi="Times New Roman" w:cs="Times New Roman"/>
                <w:sz w:val="24"/>
                <w:szCs w:val="24"/>
                <w:shd w:val="clear" w:color="auto" w:fill="FFFFFF"/>
              </w:rPr>
              <w:t>:</w:t>
            </w:r>
          </w:p>
          <w:p w14:paraId="1B2C2C10" w14:textId="77777777" w:rsidR="006E380E" w:rsidRPr="00F60D79" w:rsidRDefault="006E380E" w:rsidP="009E4FBC">
            <w:pPr>
              <w:spacing w:line="20" w:lineRule="atLeast"/>
              <w:jc w:val="both"/>
              <w:rPr>
                <w:rFonts w:ascii="Times New Roman" w:hAnsi="Times New Roman" w:cs="Times New Roman"/>
                <w:sz w:val="24"/>
                <w:szCs w:val="24"/>
                <w:shd w:val="clear" w:color="auto" w:fill="FFFFFF"/>
              </w:rPr>
            </w:pPr>
            <w:r w:rsidRPr="00F60D79">
              <w:rPr>
                <w:rFonts w:ascii="Times New Roman" w:hAnsi="Times New Roman" w:cs="Times New Roman"/>
                <w:sz w:val="24"/>
                <w:szCs w:val="24"/>
                <w:shd w:val="clear" w:color="auto" w:fill="FFFFFF"/>
              </w:rPr>
              <w:t>įvykdžius Užsakymą, mokama už konkretų kiekį / apimtį pagal nustatytus įkainius.</w:t>
            </w:r>
          </w:p>
        </w:tc>
      </w:tr>
      <w:tr w:rsidR="006E380E" w:rsidRPr="00F60D79" w14:paraId="2837ADD5" w14:textId="77777777" w:rsidTr="009E4FBC">
        <w:trPr>
          <w:trHeight w:val="300"/>
        </w:trPr>
        <w:tc>
          <w:tcPr>
            <w:tcW w:w="3094" w:type="dxa"/>
            <w:gridSpan w:val="2"/>
          </w:tcPr>
          <w:p w14:paraId="73FBAEFA"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5.6. Avansas</w:t>
            </w:r>
          </w:p>
        </w:tc>
        <w:tc>
          <w:tcPr>
            <w:tcW w:w="6441" w:type="dxa"/>
            <w:gridSpan w:val="2"/>
          </w:tcPr>
          <w:p w14:paraId="197492FD"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5044CA0C" w14:textId="77777777" w:rsidTr="009E4FBC">
        <w:trPr>
          <w:trHeight w:val="300"/>
        </w:trPr>
        <w:tc>
          <w:tcPr>
            <w:tcW w:w="3094" w:type="dxa"/>
            <w:gridSpan w:val="2"/>
          </w:tcPr>
          <w:p w14:paraId="7B148783"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5.7. Avanso užtikrinimas</w:t>
            </w:r>
          </w:p>
        </w:tc>
        <w:tc>
          <w:tcPr>
            <w:tcW w:w="6441" w:type="dxa"/>
            <w:gridSpan w:val="2"/>
          </w:tcPr>
          <w:p w14:paraId="5D9FA333"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r w:rsidRPr="00F60D79">
              <w:rPr>
                <w:rFonts w:ascii="Times New Roman" w:hAnsi="Times New Roman" w:cs="Times New Roman"/>
                <w:color w:val="000000"/>
                <w:sz w:val="24"/>
                <w:szCs w:val="24"/>
                <w:shd w:val="clear" w:color="auto" w:fill="FFFFFF"/>
              </w:rPr>
              <w:t xml:space="preserve"> </w:t>
            </w:r>
          </w:p>
        </w:tc>
      </w:tr>
      <w:tr w:rsidR="006E380E" w:rsidRPr="00F60D79" w14:paraId="20B98381" w14:textId="77777777" w:rsidTr="009E4FBC">
        <w:trPr>
          <w:trHeight w:val="300"/>
        </w:trPr>
        <w:tc>
          <w:tcPr>
            <w:tcW w:w="9535" w:type="dxa"/>
            <w:gridSpan w:val="4"/>
          </w:tcPr>
          <w:p w14:paraId="7A080520"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6. PASLAUGŲ KOKYBĖ IR GARANTINIAI ĮSIPAREIGOJIMAI</w:t>
            </w:r>
          </w:p>
        </w:tc>
      </w:tr>
      <w:tr w:rsidR="006E380E" w:rsidRPr="00F60D79" w14:paraId="42937119" w14:textId="77777777" w:rsidTr="009E4FBC">
        <w:trPr>
          <w:trHeight w:val="300"/>
        </w:trPr>
        <w:tc>
          <w:tcPr>
            <w:tcW w:w="3094" w:type="dxa"/>
            <w:gridSpan w:val="2"/>
          </w:tcPr>
          <w:p w14:paraId="07F6AE7A"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6.1. Garantinis terminas</w:t>
            </w:r>
          </w:p>
        </w:tc>
        <w:tc>
          <w:tcPr>
            <w:tcW w:w="6441" w:type="dxa"/>
            <w:gridSpan w:val="2"/>
          </w:tcPr>
          <w:p w14:paraId="1D904428"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5E8427A6" w14:textId="77777777" w:rsidTr="009E4FBC">
        <w:trPr>
          <w:trHeight w:val="300"/>
        </w:trPr>
        <w:tc>
          <w:tcPr>
            <w:tcW w:w="3094" w:type="dxa"/>
            <w:gridSpan w:val="2"/>
          </w:tcPr>
          <w:p w14:paraId="2D669942"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6.2. Terminas Paslaugų trūkumams pašalinti</w:t>
            </w:r>
          </w:p>
        </w:tc>
        <w:tc>
          <w:tcPr>
            <w:tcW w:w="6441" w:type="dxa"/>
            <w:gridSpan w:val="2"/>
          </w:tcPr>
          <w:p w14:paraId="54125643"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2E22B54D" w14:textId="77777777" w:rsidTr="009E4FBC">
        <w:trPr>
          <w:trHeight w:val="300"/>
        </w:trPr>
        <w:tc>
          <w:tcPr>
            <w:tcW w:w="3094" w:type="dxa"/>
            <w:gridSpan w:val="2"/>
          </w:tcPr>
          <w:p w14:paraId="0EF1E6F2"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6.3. Kokybinių kriterijų įgyvendinimo ir tikrinimo tvarka</w:t>
            </w:r>
          </w:p>
        </w:tc>
        <w:tc>
          <w:tcPr>
            <w:tcW w:w="6441" w:type="dxa"/>
            <w:gridSpan w:val="2"/>
          </w:tcPr>
          <w:p w14:paraId="71358B02"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753955A1" w14:textId="77777777" w:rsidTr="009E4FBC">
        <w:trPr>
          <w:trHeight w:val="300"/>
        </w:trPr>
        <w:tc>
          <w:tcPr>
            <w:tcW w:w="9535" w:type="dxa"/>
            <w:gridSpan w:val="4"/>
          </w:tcPr>
          <w:p w14:paraId="04922245"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7. SUTARTIES VYKDYMUI PASITELKIAMI SUBTIEKĖJAI IR (AR) SPECIALISTAI</w:t>
            </w:r>
          </w:p>
        </w:tc>
      </w:tr>
      <w:tr w:rsidR="006E380E" w:rsidRPr="00F60D79" w14:paraId="25632905" w14:textId="77777777" w:rsidTr="009E4FBC">
        <w:trPr>
          <w:trHeight w:val="300"/>
        </w:trPr>
        <w:tc>
          <w:tcPr>
            <w:tcW w:w="3094" w:type="dxa"/>
            <w:gridSpan w:val="2"/>
          </w:tcPr>
          <w:p w14:paraId="3396F3E8" w14:textId="77777777" w:rsidR="006E380E" w:rsidRPr="00F60D79" w:rsidRDefault="006E380E" w:rsidP="009E4FBC">
            <w:pPr>
              <w:spacing w:line="20" w:lineRule="atLeast"/>
              <w:jc w:val="both"/>
              <w:rPr>
                <w:rFonts w:ascii="Times New Roman" w:hAnsi="Times New Roman" w:cs="Times New Roman"/>
                <w:b/>
                <w:bCs/>
                <w:sz w:val="24"/>
                <w:szCs w:val="24"/>
              </w:rPr>
            </w:pPr>
            <w:r w:rsidRPr="00F60D79">
              <w:rPr>
                <w:rFonts w:ascii="Times New Roman" w:hAnsi="Times New Roman" w:cs="Times New Roman"/>
                <w:b/>
                <w:bCs/>
                <w:sz w:val="24"/>
                <w:szCs w:val="24"/>
              </w:rPr>
              <w:lastRenderedPageBreak/>
              <w:t>7.1. Sutarties vykdymui pasitelkiami subtiekėjai ir (ar) specialistai</w:t>
            </w:r>
          </w:p>
        </w:tc>
        <w:tc>
          <w:tcPr>
            <w:tcW w:w="6441" w:type="dxa"/>
            <w:gridSpan w:val="2"/>
          </w:tcPr>
          <w:p w14:paraId="4117CCD8"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Sutarties vykdymui subtiekėjai ir (ar) specialistai nepasitelkiami.</w:t>
            </w:r>
          </w:p>
          <w:p w14:paraId="491A51D6" w14:textId="77777777" w:rsidR="006E380E" w:rsidRPr="00F60D79" w:rsidRDefault="006E380E" w:rsidP="009E4FBC">
            <w:pPr>
              <w:spacing w:line="20" w:lineRule="atLeast"/>
              <w:jc w:val="both"/>
              <w:rPr>
                <w:rFonts w:ascii="Times New Roman" w:hAnsi="Times New Roman" w:cs="Times New Roman"/>
                <w:sz w:val="24"/>
                <w:szCs w:val="24"/>
              </w:rPr>
            </w:pPr>
          </w:p>
          <w:p w14:paraId="11C250A4" w14:textId="77777777" w:rsidR="006E380E" w:rsidRPr="00F60D79" w:rsidRDefault="006E380E" w:rsidP="009E4FBC">
            <w:pPr>
              <w:spacing w:line="20" w:lineRule="atLeast"/>
              <w:jc w:val="both"/>
              <w:rPr>
                <w:rFonts w:ascii="Times New Roman" w:hAnsi="Times New Roman" w:cs="Times New Roman"/>
                <w:color w:val="FF0000"/>
                <w:sz w:val="24"/>
                <w:szCs w:val="24"/>
              </w:rPr>
            </w:pPr>
            <w:r w:rsidRPr="00F60D79">
              <w:rPr>
                <w:rFonts w:ascii="Times New Roman" w:hAnsi="Times New Roman" w:cs="Times New Roman"/>
                <w:color w:val="FF0000"/>
                <w:sz w:val="24"/>
                <w:szCs w:val="24"/>
              </w:rPr>
              <w:t>arba</w:t>
            </w:r>
          </w:p>
          <w:p w14:paraId="669C6B82" w14:textId="77777777" w:rsidR="006E380E" w:rsidRPr="00F60D79" w:rsidRDefault="006E380E" w:rsidP="009E4FBC">
            <w:pPr>
              <w:spacing w:line="20" w:lineRule="atLeast"/>
              <w:jc w:val="both"/>
              <w:rPr>
                <w:rFonts w:ascii="Times New Roman" w:hAnsi="Times New Roman" w:cs="Times New Roman"/>
                <w:sz w:val="24"/>
                <w:szCs w:val="24"/>
              </w:rPr>
            </w:pPr>
          </w:p>
          <w:p w14:paraId="19D54274"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sz w:val="24"/>
                <w:szCs w:val="24"/>
              </w:rPr>
              <w:t>Sutarties vykdymui pasitelkiami subtiekėjai ir (ar) specialistai yra nurodyti Sutarties priede Nr.      „Sutarties vykdymui pasitelkiami subtiekėjai ir (ar) specialistai“</w:t>
            </w:r>
          </w:p>
        </w:tc>
      </w:tr>
      <w:tr w:rsidR="006E380E" w:rsidRPr="00F60D79" w14:paraId="1743AEDE" w14:textId="77777777" w:rsidTr="009E4FBC">
        <w:trPr>
          <w:trHeight w:val="300"/>
        </w:trPr>
        <w:tc>
          <w:tcPr>
            <w:tcW w:w="9535" w:type="dxa"/>
            <w:gridSpan w:val="4"/>
          </w:tcPr>
          <w:p w14:paraId="6829663A"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8. PRIEVOLIŲ PAGAL SUTARTĮ ĮVYKDYMO UŽTIKRINIMAS</w:t>
            </w:r>
          </w:p>
        </w:tc>
      </w:tr>
      <w:tr w:rsidR="006E380E" w:rsidRPr="00F60D79" w14:paraId="50C06309" w14:textId="77777777" w:rsidTr="009E4FBC">
        <w:trPr>
          <w:trHeight w:val="300"/>
        </w:trPr>
        <w:tc>
          <w:tcPr>
            <w:tcW w:w="3094" w:type="dxa"/>
            <w:gridSpan w:val="2"/>
          </w:tcPr>
          <w:p w14:paraId="1A982E6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8.1. Prievolių pagal Sutartį įvykdymo užtikrinimas</w:t>
            </w:r>
          </w:p>
        </w:tc>
        <w:tc>
          <w:tcPr>
            <w:tcW w:w="6441" w:type="dxa"/>
            <w:gridSpan w:val="2"/>
          </w:tcPr>
          <w:p w14:paraId="5B39D2C7"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Prievolių pagal Sutartį įvykdymas užtikrinamas:</w:t>
            </w:r>
          </w:p>
          <w:p w14:paraId="54580B90"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Netesybomis (delspinigiais, bauda).</w:t>
            </w:r>
          </w:p>
        </w:tc>
      </w:tr>
      <w:tr w:rsidR="006E380E" w:rsidRPr="00F60D79" w14:paraId="4D1C8A23" w14:textId="77777777" w:rsidTr="009E4FBC">
        <w:trPr>
          <w:trHeight w:val="300"/>
        </w:trPr>
        <w:tc>
          <w:tcPr>
            <w:tcW w:w="3094" w:type="dxa"/>
            <w:gridSpan w:val="2"/>
          </w:tcPr>
          <w:p w14:paraId="7FA4344C"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8.2 Sutarties įvykdymo užtikrinimo galiojimo terminas</w:t>
            </w:r>
          </w:p>
        </w:tc>
        <w:tc>
          <w:tcPr>
            <w:tcW w:w="6441" w:type="dxa"/>
            <w:gridSpan w:val="2"/>
          </w:tcPr>
          <w:p w14:paraId="59773441"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4F37AC9B" w14:textId="77777777" w:rsidTr="009E4FBC">
        <w:trPr>
          <w:trHeight w:val="300"/>
        </w:trPr>
        <w:tc>
          <w:tcPr>
            <w:tcW w:w="3094" w:type="dxa"/>
            <w:gridSpan w:val="2"/>
          </w:tcPr>
          <w:p w14:paraId="5AEC4977"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8.3. Sutarties įvykdymo užtikrinimo pateikimas</w:t>
            </w:r>
          </w:p>
        </w:tc>
        <w:tc>
          <w:tcPr>
            <w:tcW w:w="6441" w:type="dxa"/>
            <w:gridSpan w:val="2"/>
          </w:tcPr>
          <w:p w14:paraId="35CB3186"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7686A90E" w14:textId="77777777" w:rsidTr="009E4FBC">
        <w:trPr>
          <w:trHeight w:val="300"/>
        </w:trPr>
        <w:tc>
          <w:tcPr>
            <w:tcW w:w="9535" w:type="dxa"/>
            <w:gridSpan w:val="4"/>
          </w:tcPr>
          <w:p w14:paraId="25E5A8BA"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9. ŠALIŲ ATSAKOMYBĖ</w:t>
            </w:r>
          </w:p>
        </w:tc>
      </w:tr>
      <w:tr w:rsidR="006E380E" w:rsidRPr="00F60D79" w14:paraId="139518A0" w14:textId="77777777" w:rsidTr="009E4FBC">
        <w:trPr>
          <w:trHeight w:val="300"/>
        </w:trPr>
        <w:tc>
          <w:tcPr>
            <w:tcW w:w="3094" w:type="dxa"/>
            <w:gridSpan w:val="2"/>
          </w:tcPr>
          <w:p w14:paraId="271074D9"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9.1. Pirkėjui taikomos netesybos už mokėjimų pagal Sutartį vėlavimą</w:t>
            </w:r>
          </w:p>
        </w:tc>
        <w:tc>
          <w:tcPr>
            <w:tcW w:w="6441" w:type="dxa"/>
            <w:gridSpan w:val="2"/>
          </w:tcPr>
          <w:p w14:paraId="3D5F7EED" w14:textId="77777777" w:rsidR="006E380E" w:rsidRPr="00F60D79" w:rsidRDefault="006E380E" w:rsidP="009E4FBC">
            <w:pPr>
              <w:spacing w:line="20" w:lineRule="atLeast"/>
              <w:jc w:val="both"/>
              <w:rPr>
                <w:rFonts w:ascii="Times New Roman" w:hAnsi="Times New Roman" w:cs="Times New Roman"/>
                <w:color w:val="000000"/>
                <w:sz w:val="24"/>
                <w:szCs w:val="24"/>
              </w:rPr>
            </w:pPr>
            <w:r w:rsidRPr="00F60D79">
              <w:rPr>
                <w:rFonts w:ascii="Times New Roman" w:hAnsi="Times New Roman" w:cs="Times New Roman"/>
                <w:color w:val="000000"/>
                <w:sz w:val="24"/>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60D79">
              <w:rPr>
                <w:rFonts w:ascii="Times New Roman" w:hAnsi="Times New Roman" w:cs="Times New Roman"/>
                <w:sz w:val="24"/>
                <w:szCs w:val="24"/>
              </w:rPr>
              <w:t xml:space="preserve">0,02 (dvi šimtosios) procento </w:t>
            </w:r>
            <w:r w:rsidRPr="00F60D79">
              <w:rPr>
                <w:rFonts w:ascii="Times New Roman" w:hAnsi="Times New Roman" w:cs="Times New Roman"/>
                <w:color w:val="000000"/>
                <w:sz w:val="24"/>
                <w:szCs w:val="24"/>
              </w:rPr>
              <w:t xml:space="preserve">dydžio delspinigius nuo neapmokėtos sumos be PVM už kiekvieną vėlavimo </w:t>
            </w:r>
            <w:r w:rsidRPr="00F60D79">
              <w:rPr>
                <w:rFonts w:ascii="Times New Roman" w:hAnsi="Times New Roman" w:cs="Times New Roman"/>
                <w:sz w:val="24"/>
                <w:szCs w:val="24"/>
              </w:rPr>
              <w:t>dieną.</w:t>
            </w:r>
          </w:p>
        </w:tc>
      </w:tr>
      <w:tr w:rsidR="006E380E" w:rsidRPr="00F60D79" w14:paraId="2DA10352" w14:textId="77777777" w:rsidTr="009E4FBC">
        <w:trPr>
          <w:trHeight w:val="300"/>
        </w:trPr>
        <w:tc>
          <w:tcPr>
            <w:tcW w:w="3094" w:type="dxa"/>
            <w:gridSpan w:val="2"/>
          </w:tcPr>
          <w:p w14:paraId="59DE7363"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9.2. Tiekėjui taikomos netesybos</w:t>
            </w:r>
          </w:p>
        </w:tc>
        <w:tc>
          <w:tcPr>
            <w:tcW w:w="6441" w:type="dxa"/>
            <w:gridSpan w:val="2"/>
          </w:tcPr>
          <w:p w14:paraId="45FD7ED2" w14:textId="77777777" w:rsidR="006E380E" w:rsidRPr="00F60D79" w:rsidRDefault="006E380E" w:rsidP="009E4FBC">
            <w:pPr>
              <w:jc w:val="both"/>
              <w:rPr>
                <w:rFonts w:ascii="Times New Roman" w:hAnsi="Times New Roman" w:cs="Times New Roman"/>
                <w:color w:val="000000"/>
                <w:sz w:val="24"/>
                <w:szCs w:val="24"/>
              </w:rPr>
            </w:pPr>
            <w:r w:rsidRPr="00F60D79">
              <w:rPr>
                <w:rFonts w:ascii="Times New Roman" w:hAnsi="Times New Roman" w:cs="Times New Roman"/>
                <w:color w:val="000000"/>
                <w:sz w:val="24"/>
                <w:szCs w:val="24"/>
              </w:rPr>
              <w:t xml:space="preserve">9.2.1. Jeigu Tiekėjas vėluoja vykdyti užsakymą, teikti Paslaugas arba nevykdo kitų sutartinių įsipareigojimų, Pirkėjas nuo kitos nei nustatytas terminas dienos Tiekėjui </w:t>
            </w:r>
            <w:r w:rsidRPr="00F60D79">
              <w:rPr>
                <w:rFonts w:ascii="Times New Roman" w:hAnsi="Times New Roman" w:cs="Times New Roman"/>
                <w:sz w:val="24"/>
                <w:szCs w:val="24"/>
              </w:rPr>
              <w:t xml:space="preserve">skaičiuoja 0,02 (dvi šimtosios) procento </w:t>
            </w:r>
            <w:r w:rsidRPr="00F60D79">
              <w:rPr>
                <w:rFonts w:ascii="Times New Roman" w:hAnsi="Times New Roman" w:cs="Times New Roman"/>
                <w:color w:val="000000"/>
                <w:sz w:val="24"/>
                <w:szCs w:val="24"/>
              </w:rPr>
              <w:t xml:space="preserve">dydžio delspinigius už kiekvieną uždelstą </w:t>
            </w:r>
            <w:r w:rsidRPr="00F60D79">
              <w:rPr>
                <w:rFonts w:ascii="Times New Roman" w:hAnsi="Times New Roman" w:cs="Times New Roman"/>
                <w:sz w:val="24"/>
                <w:szCs w:val="24"/>
              </w:rPr>
              <w:t xml:space="preserve">dieną </w:t>
            </w:r>
            <w:r w:rsidRPr="00F60D79">
              <w:rPr>
                <w:rFonts w:ascii="Times New Roman" w:hAnsi="Times New Roman" w:cs="Times New Roman"/>
                <w:color w:val="000000"/>
                <w:sz w:val="24"/>
                <w:szCs w:val="24"/>
              </w:rPr>
              <w:t>nuo laiku nesuteiktų Paslaugų ar kitų sutartinių įsipareigojimų nevykdymo kainos be PVM.</w:t>
            </w:r>
          </w:p>
          <w:p w14:paraId="28F720AC" w14:textId="77777777" w:rsidR="006E380E" w:rsidRPr="00F60D79" w:rsidRDefault="006E380E" w:rsidP="009E4FBC">
            <w:pPr>
              <w:jc w:val="both"/>
              <w:rPr>
                <w:rFonts w:ascii="Times New Roman" w:hAnsi="Times New Roman" w:cs="Times New Roman"/>
                <w:color w:val="000000"/>
                <w:sz w:val="24"/>
                <w:szCs w:val="24"/>
              </w:rPr>
            </w:pPr>
          </w:p>
          <w:p w14:paraId="2BAD2CEB"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color w:val="000000"/>
                <w:sz w:val="24"/>
                <w:szCs w:val="24"/>
              </w:rPr>
              <w:t>9.2.2. Tiekėjas privalo sumokėti Pirkėjui netesybas per 10 (dešimt) kalendorinių</w:t>
            </w:r>
            <w:r w:rsidRPr="00F60D79">
              <w:rPr>
                <w:rFonts w:ascii="Times New Roman" w:hAnsi="Times New Roman" w:cs="Times New Roman"/>
                <w:sz w:val="24"/>
                <w:szCs w:val="24"/>
              </w:rPr>
              <w:t xml:space="preserve"> </w:t>
            </w:r>
            <w:r w:rsidRPr="00F60D79">
              <w:rPr>
                <w:rFonts w:ascii="Times New Roman" w:hAnsi="Times New Roman" w:cs="Times New Roman"/>
                <w:color w:val="000000"/>
                <w:sz w:val="24"/>
                <w:szCs w:val="24"/>
              </w:rPr>
              <w:t xml:space="preserve">dienų nuo Pirkėjo pareikalavimo, jeigu netesybų suma nėra </w:t>
            </w:r>
            <w:r w:rsidRPr="00F60D79">
              <w:rPr>
                <w:rFonts w:ascii="Times New Roman" w:hAnsi="Times New Roman" w:cs="Times New Roman"/>
                <w:sz w:val="24"/>
                <w:szCs w:val="24"/>
              </w:rPr>
              <w:t>išskaitoma iš Tiekėjui mokėtinos sumos.</w:t>
            </w:r>
          </w:p>
        </w:tc>
      </w:tr>
      <w:tr w:rsidR="006E380E" w:rsidRPr="00F60D79" w14:paraId="44CD52E4" w14:textId="77777777" w:rsidTr="009E4FBC">
        <w:trPr>
          <w:trHeight w:val="300"/>
        </w:trPr>
        <w:tc>
          <w:tcPr>
            <w:tcW w:w="3094" w:type="dxa"/>
            <w:gridSpan w:val="2"/>
          </w:tcPr>
          <w:p w14:paraId="1509335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9.3. Tiekėjui / Pirkėjui taikoma bauda nutraukus Sutartį dėl esminio Sutarties pažeidimo ar nepagrįstai nutraukus Sutarties vykdymą ne Sutartyje nustatyta tvarka</w:t>
            </w:r>
          </w:p>
        </w:tc>
        <w:tc>
          <w:tcPr>
            <w:tcW w:w="6441" w:type="dxa"/>
            <w:gridSpan w:val="2"/>
          </w:tcPr>
          <w:p w14:paraId="1D0430B5" w14:textId="77777777" w:rsidR="006E380E" w:rsidRPr="00F60D79" w:rsidRDefault="006E380E" w:rsidP="009E4FBC">
            <w:pPr>
              <w:spacing w:line="20" w:lineRule="atLeast"/>
              <w:jc w:val="both"/>
              <w:rPr>
                <w:rFonts w:ascii="Times New Roman" w:hAnsi="Times New Roman" w:cs="Times New Roman"/>
                <w:bCs/>
                <w:sz w:val="24"/>
                <w:szCs w:val="24"/>
              </w:rPr>
            </w:pPr>
            <w:r w:rsidRPr="00F60D79">
              <w:rPr>
                <w:rFonts w:ascii="Times New Roman" w:hAnsi="Times New Roman" w:cs="Times New Roman"/>
                <w:sz w:val="24"/>
                <w:szCs w:val="24"/>
              </w:rPr>
              <w:t>Nutraukus Sutartį dėl esminio Sutarties pažeidimo, nustatyto Sutarties Specialiosiose sąlygose, mokama 5 procentų dydžio bauda nuo Pradinės Sutarties vertės be PVM, nurodytos Specialiųjų sąlygų 5.2 punkte.</w:t>
            </w:r>
          </w:p>
        </w:tc>
      </w:tr>
      <w:tr w:rsidR="006E380E" w:rsidRPr="00F60D79" w14:paraId="69A41E21" w14:textId="77777777" w:rsidTr="009E4FBC">
        <w:trPr>
          <w:trHeight w:val="300"/>
        </w:trPr>
        <w:tc>
          <w:tcPr>
            <w:tcW w:w="3094" w:type="dxa"/>
            <w:gridSpan w:val="2"/>
          </w:tcPr>
          <w:p w14:paraId="13F1C514"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D225859"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Mokama 500 (penki šimtai) Eur dydžio bauda už kiekvieną pažeidimo atvejį.</w:t>
            </w:r>
          </w:p>
        </w:tc>
      </w:tr>
      <w:tr w:rsidR="006E380E" w:rsidRPr="00F60D79" w14:paraId="1816694B" w14:textId="77777777" w:rsidTr="009E4FBC">
        <w:trPr>
          <w:trHeight w:val="300"/>
        </w:trPr>
        <w:tc>
          <w:tcPr>
            <w:tcW w:w="3094" w:type="dxa"/>
            <w:gridSpan w:val="2"/>
          </w:tcPr>
          <w:p w14:paraId="5824C2FC"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9.5. Tiekėjui taikomos baudos dėl aplinkosauginių ir (arba) socialinių kriterijų nesilaikymo</w:t>
            </w:r>
          </w:p>
        </w:tc>
        <w:tc>
          <w:tcPr>
            <w:tcW w:w="6441" w:type="dxa"/>
            <w:gridSpan w:val="2"/>
          </w:tcPr>
          <w:p w14:paraId="15592613" w14:textId="77777777" w:rsidR="006E380E" w:rsidRPr="00F60D79" w:rsidRDefault="006E380E" w:rsidP="009E4FBC">
            <w:pPr>
              <w:spacing w:line="20" w:lineRule="atLeast"/>
              <w:jc w:val="both"/>
              <w:rPr>
                <w:rFonts w:ascii="Times New Roman" w:hAnsi="Times New Roman" w:cs="Times New Roman"/>
                <w:bCs/>
                <w:sz w:val="24"/>
                <w:szCs w:val="24"/>
              </w:rPr>
            </w:pPr>
            <w:r w:rsidRPr="00F60D79">
              <w:rPr>
                <w:rFonts w:ascii="Times New Roman" w:hAnsi="Times New Roman" w:cs="Times New Roman"/>
                <w:bCs/>
                <w:color w:val="000000"/>
                <w:sz w:val="24"/>
                <w:szCs w:val="24"/>
              </w:rPr>
              <w:t>Netaikoma.</w:t>
            </w:r>
          </w:p>
        </w:tc>
      </w:tr>
      <w:tr w:rsidR="006E380E" w:rsidRPr="00F60D79" w14:paraId="5F7E1FD8" w14:textId="77777777" w:rsidTr="009E4FBC">
        <w:trPr>
          <w:trHeight w:val="300"/>
        </w:trPr>
        <w:tc>
          <w:tcPr>
            <w:tcW w:w="3094" w:type="dxa"/>
            <w:gridSpan w:val="2"/>
          </w:tcPr>
          <w:p w14:paraId="2ED2132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9.6. Tiekėjui / Pirkėjui taikoma bauda dėl konfidencialumo reikalavimų nesilaikymo</w:t>
            </w:r>
          </w:p>
        </w:tc>
        <w:tc>
          <w:tcPr>
            <w:tcW w:w="6441" w:type="dxa"/>
            <w:gridSpan w:val="2"/>
          </w:tcPr>
          <w:p w14:paraId="4C367047"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Mokama 500 (penki šimtai) Eur dydžio bauda už kiekvieną pažeidimo atvejį.</w:t>
            </w:r>
          </w:p>
        </w:tc>
      </w:tr>
      <w:tr w:rsidR="006E380E" w:rsidRPr="00F60D79" w14:paraId="1CF70A75" w14:textId="77777777" w:rsidTr="009E4FBC">
        <w:trPr>
          <w:trHeight w:val="300"/>
        </w:trPr>
        <w:tc>
          <w:tcPr>
            <w:tcW w:w="3094" w:type="dxa"/>
            <w:gridSpan w:val="2"/>
          </w:tcPr>
          <w:p w14:paraId="04988953"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9.7. Tiekėjui taikomos netesybos dėl pirkimo dokumentuose nustatytų Kokybinių kriterijų nepasiekimo Sutarties vykdymo metu</w:t>
            </w:r>
          </w:p>
        </w:tc>
        <w:tc>
          <w:tcPr>
            <w:tcW w:w="6441" w:type="dxa"/>
            <w:gridSpan w:val="2"/>
          </w:tcPr>
          <w:p w14:paraId="6AD8DF2F"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bCs/>
                <w:sz w:val="24"/>
                <w:szCs w:val="24"/>
              </w:rPr>
              <w:t>Netaikoma.</w:t>
            </w:r>
          </w:p>
        </w:tc>
      </w:tr>
      <w:tr w:rsidR="006E380E" w:rsidRPr="00F60D79" w14:paraId="5A7900A5" w14:textId="77777777" w:rsidTr="009E4FBC">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4C58F20F"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9.8. Tiekėjui taikomos netesybos dėl Sutarties įvykdymo užtikrinimo nepratęsimo</w:t>
            </w:r>
          </w:p>
        </w:tc>
        <w:tc>
          <w:tcPr>
            <w:tcW w:w="6441" w:type="dxa"/>
            <w:gridSpan w:val="2"/>
            <w:tcBorders>
              <w:top w:val="single" w:sz="4" w:space="0" w:color="auto"/>
              <w:left w:val="single" w:sz="4" w:space="0" w:color="auto"/>
              <w:bottom w:val="single" w:sz="4" w:space="0" w:color="auto"/>
              <w:right w:val="single" w:sz="4" w:space="0" w:color="auto"/>
            </w:tcBorders>
          </w:tcPr>
          <w:p w14:paraId="0B4B1533" w14:textId="77777777" w:rsidR="006E380E" w:rsidRPr="00F60D79" w:rsidRDefault="006E380E" w:rsidP="009E4FBC">
            <w:pPr>
              <w:spacing w:line="20" w:lineRule="atLeast"/>
              <w:jc w:val="both"/>
              <w:rPr>
                <w:rFonts w:ascii="Times New Roman" w:hAnsi="Times New Roman" w:cs="Times New Roman"/>
                <w:bCs/>
                <w:sz w:val="24"/>
                <w:szCs w:val="24"/>
              </w:rPr>
            </w:pPr>
            <w:r w:rsidRPr="00F60D79">
              <w:rPr>
                <w:rFonts w:ascii="Times New Roman" w:hAnsi="Times New Roman" w:cs="Times New Roman"/>
                <w:bCs/>
                <w:sz w:val="24"/>
                <w:szCs w:val="24"/>
              </w:rPr>
              <w:t>Netaikoma.</w:t>
            </w:r>
          </w:p>
        </w:tc>
      </w:tr>
      <w:tr w:rsidR="006E380E" w:rsidRPr="00F60D79" w14:paraId="354DD561" w14:textId="77777777" w:rsidTr="009E4FBC">
        <w:trPr>
          <w:trHeight w:val="300"/>
        </w:trPr>
        <w:tc>
          <w:tcPr>
            <w:tcW w:w="3094" w:type="dxa"/>
            <w:gridSpan w:val="2"/>
          </w:tcPr>
          <w:p w14:paraId="6F1A9FD7" w14:textId="77777777" w:rsidR="006E380E" w:rsidRPr="00F60D79" w:rsidRDefault="006E380E" w:rsidP="009E4FBC">
            <w:pPr>
              <w:spacing w:line="20" w:lineRule="atLeast"/>
              <w:jc w:val="both"/>
              <w:rPr>
                <w:rFonts w:ascii="Times New Roman" w:hAnsi="Times New Roman" w:cs="Times New Roman"/>
                <w:b/>
                <w:bCs/>
                <w:sz w:val="24"/>
                <w:szCs w:val="24"/>
              </w:rPr>
            </w:pPr>
            <w:r w:rsidRPr="00F60D79">
              <w:rPr>
                <w:rFonts w:ascii="Times New Roman" w:hAnsi="Times New Roman" w:cs="Times New Roman"/>
                <w:b/>
                <w:sz w:val="24"/>
                <w:szCs w:val="24"/>
              </w:rPr>
              <w:t>9.9. Tiekėjui taikoma bauda dėl Pirkėjo simbolių, pavadinimo ir ženklo reklamoje ar rinkodaroje naudojimo reikalavimų nesilaikymo bei draudimo naudotis Pirkėjo sukurtais</w:t>
            </w:r>
            <w:r w:rsidRPr="00F60D79">
              <w:rPr>
                <w:rFonts w:ascii="Times New Roman" w:hAnsi="Times New Roman" w:cs="Times New Roman"/>
                <w:bCs/>
                <w:sz w:val="24"/>
                <w:szCs w:val="24"/>
              </w:rPr>
              <w:t xml:space="preserve"> </w:t>
            </w:r>
            <w:r w:rsidRPr="00F60D79">
              <w:rPr>
                <w:rFonts w:ascii="Times New Roman" w:hAnsi="Times New Roman" w:cs="Times New Roman"/>
                <w:b/>
                <w:sz w:val="24"/>
                <w:szCs w:val="24"/>
              </w:rPr>
              <w:t>intelektiniais veiklos rezultatais nesilaikymo</w:t>
            </w:r>
          </w:p>
        </w:tc>
        <w:tc>
          <w:tcPr>
            <w:tcW w:w="6441" w:type="dxa"/>
            <w:gridSpan w:val="2"/>
          </w:tcPr>
          <w:p w14:paraId="6B72FC81"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Tiekėjui taikoma 200,00 Eur (du šimtai eurų 00 ct) bauda už kiekvieną pažeidimo atvejį.</w:t>
            </w:r>
          </w:p>
        </w:tc>
      </w:tr>
      <w:tr w:rsidR="006E380E" w:rsidRPr="00F60D79" w14:paraId="71507330" w14:textId="77777777" w:rsidTr="009E4FBC">
        <w:trPr>
          <w:trHeight w:val="300"/>
        </w:trPr>
        <w:tc>
          <w:tcPr>
            <w:tcW w:w="3094" w:type="dxa"/>
            <w:gridSpan w:val="2"/>
          </w:tcPr>
          <w:p w14:paraId="05FFAF1A" w14:textId="77777777" w:rsidR="006E380E" w:rsidRPr="00F60D79" w:rsidRDefault="006E380E" w:rsidP="009E4FBC">
            <w:pPr>
              <w:spacing w:line="20" w:lineRule="atLeast"/>
              <w:rPr>
                <w:rFonts w:ascii="Times New Roman" w:hAnsi="Times New Roman" w:cs="Times New Roman"/>
                <w:b/>
                <w:sz w:val="24"/>
                <w:szCs w:val="24"/>
                <w:lang w:val="en-US"/>
              </w:rPr>
            </w:pPr>
            <w:r w:rsidRPr="00F60D79">
              <w:rPr>
                <w:rFonts w:ascii="Times New Roman" w:hAnsi="Times New Roman" w:cs="Times New Roman"/>
                <w:b/>
                <w:sz w:val="24"/>
                <w:szCs w:val="24"/>
                <w:lang w:val="en-US"/>
              </w:rPr>
              <w:t xml:space="preserve">9.10. </w:t>
            </w:r>
            <w:r w:rsidRPr="00F60D79">
              <w:rPr>
                <w:rFonts w:ascii="Times New Roman" w:hAnsi="Times New Roman" w:cs="Times New Roman"/>
                <w:b/>
                <w:sz w:val="24"/>
                <w:szCs w:val="24"/>
              </w:rPr>
              <w:t>Kitos netesybos</w:t>
            </w:r>
          </w:p>
        </w:tc>
        <w:tc>
          <w:tcPr>
            <w:tcW w:w="6441" w:type="dxa"/>
            <w:gridSpan w:val="2"/>
          </w:tcPr>
          <w:p w14:paraId="3CED2926"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1A9BDFB6" w14:textId="77777777" w:rsidTr="009E4FBC">
        <w:trPr>
          <w:trHeight w:val="300"/>
        </w:trPr>
        <w:tc>
          <w:tcPr>
            <w:tcW w:w="9535" w:type="dxa"/>
            <w:gridSpan w:val="4"/>
          </w:tcPr>
          <w:p w14:paraId="365FF738" w14:textId="77777777" w:rsidR="006E380E" w:rsidRPr="00F60D79" w:rsidRDefault="006E380E" w:rsidP="009E4FBC">
            <w:pPr>
              <w:spacing w:line="20" w:lineRule="atLeast"/>
              <w:jc w:val="center"/>
              <w:rPr>
                <w:rFonts w:ascii="Times New Roman" w:hAnsi="Times New Roman" w:cs="Times New Roman"/>
                <w:color w:val="4472C4"/>
                <w:sz w:val="24"/>
                <w:szCs w:val="24"/>
              </w:rPr>
            </w:pPr>
            <w:r w:rsidRPr="00F60D79">
              <w:rPr>
                <w:rFonts w:ascii="Times New Roman" w:hAnsi="Times New Roman" w:cs="Times New Roman"/>
                <w:b/>
                <w:sz w:val="24"/>
                <w:szCs w:val="24"/>
              </w:rPr>
              <w:t>10. ESMINĖS SUTARTIES SĄLYGOS</w:t>
            </w:r>
          </w:p>
        </w:tc>
      </w:tr>
      <w:tr w:rsidR="006E380E" w:rsidRPr="00F60D79" w14:paraId="2FE14D54" w14:textId="77777777" w:rsidTr="009E4FBC">
        <w:trPr>
          <w:trHeight w:val="300"/>
        </w:trPr>
        <w:tc>
          <w:tcPr>
            <w:tcW w:w="3094" w:type="dxa"/>
            <w:gridSpan w:val="2"/>
          </w:tcPr>
          <w:p w14:paraId="68E1FDB7" w14:textId="77777777" w:rsidR="006E380E" w:rsidRPr="00F60D79" w:rsidRDefault="006E380E" w:rsidP="009E4FBC">
            <w:pPr>
              <w:spacing w:line="20" w:lineRule="atLeast"/>
              <w:jc w:val="both"/>
              <w:rPr>
                <w:rFonts w:ascii="Times New Roman" w:hAnsi="Times New Roman" w:cs="Times New Roman"/>
                <w:b/>
                <w:sz w:val="24"/>
                <w:szCs w:val="24"/>
                <w:lang w:val="en-US"/>
              </w:rPr>
            </w:pPr>
            <w:r w:rsidRPr="00F60D79">
              <w:rPr>
                <w:rFonts w:ascii="Times New Roman" w:hAnsi="Times New Roman" w:cs="Times New Roman"/>
                <w:b/>
                <w:sz w:val="24"/>
                <w:szCs w:val="24"/>
                <w:lang w:val="en-US"/>
              </w:rPr>
              <w:t xml:space="preserve">10.1. </w:t>
            </w:r>
            <w:r w:rsidRPr="00F60D79">
              <w:rPr>
                <w:rFonts w:ascii="Times New Roman" w:hAnsi="Times New Roman" w:cs="Times New Roman"/>
                <w:b/>
                <w:sz w:val="24"/>
                <w:szCs w:val="24"/>
              </w:rPr>
              <w:t>Esminės Sutarties sąlygos</w:t>
            </w:r>
          </w:p>
        </w:tc>
        <w:tc>
          <w:tcPr>
            <w:tcW w:w="6441" w:type="dxa"/>
            <w:gridSpan w:val="2"/>
          </w:tcPr>
          <w:p w14:paraId="40CF42F3"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Esminės Sutarties sąlygos:</w:t>
            </w:r>
          </w:p>
          <w:p w14:paraId="6A484C93"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1) Paslaugų teikimo terminas;</w:t>
            </w:r>
          </w:p>
          <w:p w14:paraId="72AE9D9C"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2) Paslaugų suteikimo vieta.</w:t>
            </w:r>
          </w:p>
        </w:tc>
      </w:tr>
      <w:tr w:rsidR="006E380E" w:rsidRPr="00F60D79" w14:paraId="17E4C3A8" w14:textId="77777777" w:rsidTr="009E4FBC">
        <w:trPr>
          <w:trHeight w:val="300"/>
        </w:trPr>
        <w:tc>
          <w:tcPr>
            <w:tcW w:w="3094" w:type="dxa"/>
            <w:gridSpan w:val="2"/>
          </w:tcPr>
          <w:p w14:paraId="71605978" w14:textId="77777777" w:rsidR="006E380E" w:rsidRPr="00F60D79" w:rsidRDefault="006E380E" w:rsidP="009E4FBC">
            <w:pPr>
              <w:spacing w:line="20" w:lineRule="atLeast"/>
              <w:jc w:val="both"/>
              <w:rPr>
                <w:rFonts w:ascii="Times New Roman" w:hAnsi="Times New Roman" w:cs="Times New Roman"/>
                <w:b/>
                <w:sz w:val="24"/>
                <w:szCs w:val="24"/>
                <w:lang w:val="en-US"/>
              </w:rPr>
            </w:pPr>
            <w:r w:rsidRPr="00F60D79">
              <w:rPr>
                <w:rFonts w:ascii="Times New Roman" w:hAnsi="Times New Roman" w:cs="Times New Roman"/>
                <w:b/>
                <w:bCs/>
                <w:sz w:val="24"/>
                <w:szCs w:val="24"/>
              </w:rPr>
              <w:lastRenderedPageBreak/>
              <w:t>10.2. Dideli arba nuolatiniai esminės Sutarties sąlygos vykdymo trūkumai</w:t>
            </w:r>
          </w:p>
        </w:tc>
        <w:tc>
          <w:tcPr>
            <w:tcW w:w="6441" w:type="dxa"/>
            <w:gridSpan w:val="2"/>
          </w:tcPr>
          <w:p w14:paraId="18553526"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lang w:val="lt"/>
              </w:rPr>
              <w:t>Dideliu esminės Sutarties sąlygos vykdymo trūkumu laik</w:t>
            </w:r>
            <w:r w:rsidRPr="00F60D79">
              <w:rPr>
                <w:rFonts w:ascii="Times New Roman" w:hAnsi="Times New Roman" w:cs="Times New Roman"/>
                <w:sz w:val="24"/>
                <w:szCs w:val="24"/>
              </w:rPr>
              <w:t>omas tiekėjo uždelsimas, trunkantis daugiau ne 1 darbo dieną arba paslaugų suteikimo vietos pakeitimas.</w:t>
            </w:r>
          </w:p>
        </w:tc>
      </w:tr>
      <w:tr w:rsidR="006E380E" w:rsidRPr="00F60D79" w14:paraId="3AA8688C" w14:textId="77777777" w:rsidTr="009E4FBC">
        <w:trPr>
          <w:trHeight w:val="300"/>
        </w:trPr>
        <w:tc>
          <w:tcPr>
            <w:tcW w:w="9535" w:type="dxa"/>
            <w:gridSpan w:val="4"/>
          </w:tcPr>
          <w:p w14:paraId="3E32B722"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11. SUTARTIES GALIOJIMAS IR KEITIMAS</w:t>
            </w:r>
          </w:p>
        </w:tc>
      </w:tr>
      <w:tr w:rsidR="006E380E" w:rsidRPr="00F60D79" w14:paraId="037001FA" w14:textId="77777777" w:rsidTr="009E4FBC">
        <w:trPr>
          <w:trHeight w:val="300"/>
        </w:trPr>
        <w:tc>
          <w:tcPr>
            <w:tcW w:w="3094" w:type="dxa"/>
            <w:gridSpan w:val="2"/>
          </w:tcPr>
          <w:p w14:paraId="69BF8A7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11.1. Sutarties sudarymas ir įsigaliojimas</w:t>
            </w:r>
          </w:p>
        </w:tc>
        <w:tc>
          <w:tcPr>
            <w:tcW w:w="6441" w:type="dxa"/>
            <w:gridSpan w:val="2"/>
          </w:tcPr>
          <w:p w14:paraId="7430D01F"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Ši Sutartis laikoma sudaryta ir įsigalioja nuo Sutarties pasirašymo dienos (antrosios Šalies pasirašymo dieną).</w:t>
            </w:r>
          </w:p>
          <w:p w14:paraId="0FAD38FD" w14:textId="0BFDC10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 xml:space="preserve">Sutartis galioja iki visiško prievolių įvykdymo (kol bus išnaudota Pradinės Sutarties vertė, bet jos terminas negali būti ilgesnis kaip </w:t>
            </w:r>
            <w:r w:rsidR="001C0768" w:rsidRPr="005602D3">
              <w:rPr>
                <w:rFonts w:ascii="Times New Roman" w:hAnsi="Times New Roman" w:cs="Times New Roman"/>
                <w:sz w:val="24"/>
                <w:szCs w:val="24"/>
              </w:rPr>
              <w:t>36</w:t>
            </w:r>
            <w:r w:rsidRPr="005602D3">
              <w:rPr>
                <w:rFonts w:ascii="Times New Roman" w:hAnsi="Times New Roman" w:cs="Times New Roman"/>
                <w:sz w:val="24"/>
                <w:szCs w:val="24"/>
              </w:rPr>
              <w:t xml:space="preserve"> (</w:t>
            </w:r>
            <w:r w:rsidR="001C0768" w:rsidRPr="005602D3">
              <w:rPr>
                <w:rFonts w:ascii="Times New Roman" w:hAnsi="Times New Roman" w:cs="Times New Roman"/>
                <w:sz w:val="24"/>
                <w:szCs w:val="24"/>
              </w:rPr>
              <w:t>trisdešimt šeši</w:t>
            </w:r>
            <w:r w:rsidRPr="005602D3">
              <w:rPr>
                <w:rFonts w:ascii="Times New Roman" w:hAnsi="Times New Roman" w:cs="Times New Roman"/>
                <w:sz w:val="24"/>
                <w:szCs w:val="24"/>
              </w:rPr>
              <w:t>) mėnesi</w:t>
            </w:r>
            <w:r w:rsidR="001C0768" w:rsidRPr="005602D3">
              <w:rPr>
                <w:rFonts w:ascii="Times New Roman" w:hAnsi="Times New Roman" w:cs="Times New Roman"/>
                <w:sz w:val="24"/>
                <w:szCs w:val="24"/>
              </w:rPr>
              <w:t>ai</w:t>
            </w:r>
            <w:r w:rsidRPr="00F60D79">
              <w:rPr>
                <w:rFonts w:ascii="Times New Roman" w:hAnsi="Times New Roman" w:cs="Times New Roman"/>
                <w:sz w:val="24"/>
                <w:szCs w:val="24"/>
              </w:rPr>
              <w:t xml:space="preserve"> (neįskaitant apmokėjimo už Paslaugas terminus).</w:t>
            </w:r>
          </w:p>
        </w:tc>
      </w:tr>
      <w:tr w:rsidR="006E380E" w:rsidRPr="00F60D79" w14:paraId="6DC000AC" w14:textId="77777777" w:rsidTr="009E4FBC">
        <w:trPr>
          <w:trHeight w:val="300"/>
        </w:trPr>
        <w:tc>
          <w:tcPr>
            <w:tcW w:w="3094" w:type="dxa"/>
            <w:gridSpan w:val="2"/>
          </w:tcPr>
          <w:p w14:paraId="7B0892E8"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11.2. Sutarties galiojimo termino pratęsimas</w:t>
            </w:r>
          </w:p>
        </w:tc>
        <w:tc>
          <w:tcPr>
            <w:tcW w:w="6441" w:type="dxa"/>
            <w:gridSpan w:val="2"/>
          </w:tcPr>
          <w:p w14:paraId="12F8CC3D"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Netaikoma.</w:t>
            </w:r>
          </w:p>
        </w:tc>
      </w:tr>
      <w:tr w:rsidR="006E380E" w:rsidRPr="00F60D79" w14:paraId="21E327D5" w14:textId="77777777" w:rsidTr="009E4FBC">
        <w:trPr>
          <w:trHeight w:val="300"/>
        </w:trPr>
        <w:tc>
          <w:tcPr>
            <w:tcW w:w="9535" w:type="dxa"/>
            <w:gridSpan w:val="4"/>
          </w:tcPr>
          <w:p w14:paraId="79E6AF61"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12. SUTARTIES NUTRAUKIMAS</w:t>
            </w:r>
          </w:p>
        </w:tc>
      </w:tr>
      <w:tr w:rsidR="006E380E" w:rsidRPr="00F60D79" w14:paraId="0E8E1A86" w14:textId="77777777" w:rsidTr="009E4FBC">
        <w:trPr>
          <w:trHeight w:val="300"/>
        </w:trPr>
        <w:tc>
          <w:tcPr>
            <w:tcW w:w="3058" w:type="dxa"/>
            <w:tcBorders>
              <w:top w:val="single" w:sz="4" w:space="0" w:color="auto"/>
              <w:left w:val="single" w:sz="4" w:space="0" w:color="auto"/>
              <w:bottom w:val="single" w:sz="4" w:space="0" w:color="auto"/>
              <w:right w:val="single" w:sz="4" w:space="0" w:color="auto"/>
            </w:tcBorders>
          </w:tcPr>
          <w:p w14:paraId="227BD924"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460DDA"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Sutartis gali būti nutraukiama rašytiniu Šalių susitarimu arba vienašališkai, Bendrosiose sąlygose nustatyta tvarka.</w:t>
            </w:r>
          </w:p>
        </w:tc>
      </w:tr>
      <w:tr w:rsidR="006E380E" w:rsidRPr="00F60D79" w14:paraId="2FABEE1E" w14:textId="77777777" w:rsidTr="009E4FBC">
        <w:trPr>
          <w:trHeight w:val="300"/>
        </w:trPr>
        <w:tc>
          <w:tcPr>
            <w:tcW w:w="3058" w:type="dxa"/>
            <w:tcBorders>
              <w:top w:val="single" w:sz="4" w:space="0" w:color="auto"/>
              <w:left w:val="single" w:sz="4" w:space="0" w:color="auto"/>
              <w:bottom w:val="single" w:sz="4" w:space="0" w:color="auto"/>
              <w:right w:val="single" w:sz="4" w:space="0" w:color="auto"/>
            </w:tcBorders>
          </w:tcPr>
          <w:p w14:paraId="7C9C2E3D"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0EA6D6C5"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12.2.1. jeigu Tiekėjas nevykdo prisiimtų įsipareigojimų už Sutartyje nustatytą įkainį;</w:t>
            </w:r>
          </w:p>
          <w:p w14:paraId="3189F9BE" w14:textId="77777777" w:rsidR="006E380E" w:rsidRPr="00F60D79" w:rsidRDefault="006E380E" w:rsidP="009E4FBC">
            <w:pPr>
              <w:tabs>
                <w:tab w:val="left" w:pos="567"/>
                <w:tab w:val="left" w:pos="851"/>
                <w:tab w:val="left" w:pos="992"/>
                <w:tab w:val="left" w:pos="1134"/>
              </w:tabs>
              <w:jc w:val="both"/>
              <w:rPr>
                <w:rFonts w:ascii="Times New Roman" w:eastAsia="Arial" w:hAnsi="Times New Roman" w:cs="Times New Roman"/>
                <w:sz w:val="24"/>
                <w:szCs w:val="24"/>
                <w:lang w:val="lt"/>
              </w:rPr>
            </w:pPr>
            <w:r w:rsidRPr="00F60D79">
              <w:rPr>
                <w:rFonts w:ascii="Times New Roman" w:eastAsia="Arial" w:hAnsi="Times New Roman" w:cs="Times New Roman"/>
                <w:sz w:val="24"/>
                <w:szCs w:val="24"/>
                <w:lang w:val="lt"/>
              </w:rPr>
              <w:t>12.2.2. jeigu Tiekėjas pažeidžia Paslaugų suteikimo terminus ir priskaičiuotų netesybų už vėlavimą suma viršija 20 (dvidešimt) proc. Pradinės sutarties vertės;</w:t>
            </w:r>
          </w:p>
          <w:p w14:paraId="153EAE04" w14:textId="77777777" w:rsidR="006E380E" w:rsidRPr="00F60D79" w:rsidRDefault="006E380E" w:rsidP="009E4FBC">
            <w:pPr>
              <w:tabs>
                <w:tab w:val="left" w:pos="567"/>
                <w:tab w:val="left" w:pos="851"/>
                <w:tab w:val="left" w:pos="992"/>
                <w:tab w:val="left" w:pos="1134"/>
              </w:tabs>
              <w:jc w:val="both"/>
              <w:rPr>
                <w:rFonts w:ascii="Times New Roman" w:eastAsia="Arial" w:hAnsi="Times New Roman" w:cs="Times New Roman"/>
                <w:sz w:val="24"/>
                <w:szCs w:val="24"/>
                <w:lang w:val="lt"/>
              </w:rPr>
            </w:pPr>
            <w:r w:rsidRPr="00F60D79">
              <w:rPr>
                <w:rFonts w:ascii="Times New Roman" w:eastAsia="Arial" w:hAnsi="Times New Roman" w:cs="Times New Roman"/>
                <w:sz w:val="24"/>
                <w:szCs w:val="24"/>
                <w:lang w:val="lt"/>
              </w:rPr>
              <w:t>12.2.3. Tiekėjas daugiau kaip 2 (du) kartus suteikia Paslaugas, kurios neatitinka Sutartyje ir (ar) įstatymuose nustatytų reikalavimų Paslaugoms;</w:t>
            </w:r>
          </w:p>
          <w:p w14:paraId="20A68794" w14:textId="77777777" w:rsidR="006E380E" w:rsidRPr="00F60D79" w:rsidRDefault="006E380E" w:rsidP="009E4FBC">
            <w:pPr>
              <w:spacing w:line="20" w:lineRule="atLeast"/>
              <w:jc w:val="both"/>
              <w:rPr>
                <w:rFonts w:ascii="Times New Roman" w:eastAsia="Arial" w:hAnsi="Times New Roman" w:cs="Times New Roman"/>
                <w:sz w:val="24"/>
                <w:szCs w:val="24"/>
              </w:rPr>
            </w:pPr>
            <w:r w:rsidRPr="00F60D79">
              <w:rPr>
                <w:rFonts w:ascii="Times New Roman" w:eastAsia="Arial" w:hAnsi="Times New Roman" w:cs="Times New Roman"/>
                <w:sz w:val="24"/>
                <w:szCs w:val="24"/>
                <w:lang w:val="lt"/>
              </w:rPr>
              <w:t>12.2.4.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6E380E" w:rsidRPr="00F60D79" w14:paraId="6E5D26D1" w14:textId="77777777" w:rsidTr="009E4FBC">
        <w:trPr>
          <w:trHeight w:val="300"/>
        </w:trPr>
        <w:tc>
          <w:tcPr>
            <w:tcW w:w="9535" w:type="dxa"/>
            <w:gridSpan w:val="4"/>
          </w:tcPr>
          <w:p w14:paraId="71DAB4F6" w14:textId="77777777" w:rsidR="006E380E" w:rsidRPr="00F60D79" w:rsidRDefault="006E380E" w:rsidP="009E4FBC">
            <w:pPr>
              <w:spacing w:line="20" w:lineRule="atLeast"/>
              <w:jc w:val="center"/>
              <w:rPr>
                <w:rFonts w:ascii="Times New Roman" w:hAnsi="Times New Roman" w:cs="Times New Roman"/>
                <w:sz w:val="24"/>
                <w:szCs w:val="24"/>
              </w:rPr>
            </w:pPr>
            <w:r w:rsidRPr="00F60D79">
              <w:rPr>
                <w:rFonts w:ascii="Times New Roman" w:hAnsi="Times New Roman" w:cs="Times New Roman"/>
                <w:b/>
                <w:sz w:val="24"/>
                <w:szCs w:val="24"/>
              </w:rPr>
              <w:t xml:space="preserve">13. APLINKOS APSAUGOS IR SOCIALINIAI KRITERIJAI </w:t>
            </w:r>
          </w:p>
        </w:tc>
      </w:tr>
      <w:tr w:rsidR="006E380E" w:rsidRPr="00F60D79" w14:paraId="7FB36EB6" w14:textId="77777777" w:rsidTr="009E4FBC">
        <w:trPr>
          <w:trHeight w:val="300"/>
        </w:trPr>
        <w:tc>
          <w:tcPr>
            <w:tcW w:w="3058" w:type="dxa"/>
          </w:tcPr>
          <w:p w14:paraId="06A71E09"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 xml:space="preserve">13.1. Su perkamomis paslaugomis susiję  aplinkos apsaugos kriterijai </w:t>
            </w:r>
          </w:p>
        </w:tc>
        <w:tc>
          <w:tcPr>
            <w:tcW w:w="6477" w:type="dxa"/>
            <w:gridSpan w:val="3"/>
          </w:tcPr>
          <w:p w14:paraId="5437E75B"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shd w:val="clear" w:color="auto" w:fill="FFFFFF"/>
              </w:rPr>
              <w:t>Aplinkos apsaugos kriterijų taikymo, vykdant žaliuosius pirkimus, tvarkos aprašo, patvirtinto 2011 m. birželio 28 d. Lietuvos Respublikos aplinkos ministro įsakymu Nr. D1-508 „Dėl Aplinkos apsaugos kriterijų taikymo, vykdant žaliuosius pirkimus, tvarkos aprašo patvirtinimo“ 4.4.1 p.</w:t>
            </w:r>
          </w:p>
        </w:tc>
      </w:tr>
      <w:tr w:rsidR="006E380E" w:rsidRPr="00F60D79" w14:paraId="148F556B" w14:textId="77777777" w:rsidTr="009E4FBC">
        <w:trPr>
          <w:trHeight w:val="300"/>
        </w:trPr>
        <w:tc>
          <w:tcPr>
            <w:tcW w:w="3058" w:type="dxa"/>
          </w:tcPr>
          <w:p w14:paraId="21AB4876"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13.2. Su perkamomis Paslaugomis susiję socialiniai kriterijai</w:t>
            </w:r>
          </w:p>
        </w:tc>
        <w:tc>
          <w:tcPr>
            <w:tcW w:w="6477" w:type="dxa"/>
            <w:gridSpan w:val="3"/>
          </w:tcPr>
          <w:p w14:paraId="43079296" w14:textId="77777777" w:rsidR="006E380E" w:rsidRPr="00F60D79" w:rsidRDefault="006E380E" w:rsidP="009E4FBC">
            <w:pPr>
              <w:spacing w:line="20" w:lineRule="atLeast"/>
              <w:rPr>
                <w:rFonts w:ascii="Times New Roman" w:hAnsi="Times New Roman" w:cs="Times New Roman"/>
                <w:color w:val="000000"/>
                <w:sz w:val="24"/>
                <w:szCs w:val="24"/>
                <w:shd w:val="clear" w:color="auto" w:fill="FFFFFF"/>
              </w:rPr>
            </w:pPr>
            <w:r w:rsidRPr="00F60D79">
              <w:rPr>
                <w:rFonts w:ascii="Times New Roman" w:hAnsi="Times New Roman" w:cs="Times New Roman"/>
                <w:color w:val="000000"/>
                <w:sz w:val="24"/>
                <w:szCs w:val="24"/>
                <w:shd w:val="clear" w:color="auto" w:fill="FFFFFF"/>
              </w:rPr>
              <w:t>Netaikoma.</w:t>
            </w:r>
          </w:p>
        </w:tc>
      </w:tr>
      <w:tr w:rsidR="006E380E" w:rsidRPr="00F60D79" w14:paraId="1ABA25A0" w14:textId="77777777" w:rsidTr="009E4FBC">
        <w:trPr>
          <w:trHeight w:val="300"/>
        </w:trPr>
        <w:tc>
          <w:tcPr>
            <w:tcW w:w="9535" w:type="dxa"/>
            <w:gridSpan w:val="4"/>
          </w:tcPr>
          <w:p w14:paraId="59CCA3F0"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 xml:space="preserve">14. BENDRŲJŲ SĄLYGŲ PAKEITIMAI IR PAPILDYMAI </w:t>
            </w:r>
          </w:p>
        </w:tc>
      </w:tr>
      <w:tr w:rsidR="006E380E" w:rsidRPr="00F60D79" w14:paraId="31FBFC3E" w14:textId="77777777" w:rsidTr="009E4FBC">
        <w:trPr>
          <w:trHeight w:val="300"/>
        </w:trPr>
        <w:tc>
          <w:tcPr>
            <w:tcW w:w="3058" w:type="dxa"/>
          </w:tcPr>
          <w:p w14:paraId="72423321" w14:textId="77777777" w:rsidR="006E380E" w:rsidRPr="00F60D79" w:rsidRDefault="006E380E" w:rsidP="009E4FBC">
            <w:pPr>
              <w:spacing w:line="20" w:lineRule="atLeast"/>
              <w:rPr>
                <w:rFonts w:ascii="Times New Roman" w:hAnsi="Times New Roman" w:cs="Times New Roman"/>
                <w:b/>
                <w:sz w:val="24"/>
                <w:szCs w:val="24"/>
              </w:rPr>
            </w:pPr>
            <w:r w:rsidRPr="00F60D79">
              <w:rPr>
                <w:rFonts w:ascii="Times New Roman" w:hAnsi="Times New Roman" w:cs="Times New Roman"/>
                <w:b/>
                <w:sz w:val="24"/>
                <w:szCs w:val="24"/>
              </w:rPr>
              <w:t xml:space="preserve">14.1. </w:t>
            </w:r>
          </w:p>
        </w:tc>
        <w:tc>
          <w:tcPr>
            <w:tcW w:w="6477" w:type="dxa"/>
            <w:gridSpan w:val="3"/>
          </w:tcPr>
          <w:p w14:paraId="70B0682E" w14:textId="77777777" w:rsidR="006E380E" w:rsidRPr="00F60D79" w:rsidRDefault="006E380E" w:rsidP="009E4FBC">
            <w:pPr>
              <w:jc w:val="both"/>
              <w:rPr>
                <w:rFonts w:ascii="Times New Roman" w:hAnsi="Times New Roman" w:cs="Times New Roman"/>
                <w:sz w:val="24"/>
                <w:szCs w:val="24"/>
              </w:rPr>
            </w:pPr>
            <w:r w:rsidRPr="00F60D79">
              <w:rPr>
                <w:rFonts w:ascii="Times New Roman" w:hAnsi="Times New Roman" w:cs="Times New Roman"/>
                <w:sz w:val="24"/>
                <w:szCs w:val="24"/>
              </w:rPr>
              <w:t>Šalys susitaria pakeisti nurodytą Sutarties Bendrųjų sąlygų punktą ir išdėstyti jį nauja redakcija:</w:t>
            </w:r>
          </w:p>
          <w:p w14:paraId="3A999BD5" w14:textId="77777777" w:rsidR="006E380E" w:rsidRPr="00F60D79" w:rsidRDefault="006E380E" w:rsidP="009E4FBC">
            <w:pPr>
              <w:spacing w:line="20" w:lineRule="atLeast"/>
              <w:rPr>
                <w:rFonts w:ascii="Times New Roman" w:hAnsi="Times New Roman" w:cs="Times New Roman"/>
                <w:sz w:val="24"/>
                <w:szCs w:val="24"/>
              </w:rPr>
            </w:pPr>
            <w:r w:rsidRPr="00F60D79">
              <w:rPr>
                <w:rFonts w:ascii="Times New Roman" w:hAnsi="Times New Roman" w:cs="Times New Roman"/>
                <w:sz w:val="24"/>
                <w:szCs w:val="24"/>
              </w:rPr>
              <w:lastRenderedPageBreak/>
              <w:t>3.4.1. Pirkėjas nenumato tiesioginio atsiskaitymo su subtiekėjais galimybės.</w:t>
            </w:r>
          </w:p>
        </w:tc>
      </w:tr>
      <w:tr w:rsidR="006E380E" w:rsidRPr="00F60D79" w14:paraId="6AA91FCE" w14:textId="77777777" w:rsidTr="009E4FBC">
        <w:trPr>
          <w:trHeight w:val="300"/>
        </w:trPr>
        <w:tc>
          <w:tcPr>
            <w:tcW w:w="3058" w:type="dxa"/>
          </w:tcPr>
          <w:p w14:paraId="2B08A367"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lastRenderedPageBreak/>
              <w:t>14.2.</w:t>
            </w:r>
          </w:p>
        </w:tc>
        <w:tc>
          <w:tcPr>
            <w:tcW w:w="6477" w:type="dxa"/>
            <w:gridSpan w:val="3"/>
          </w:tcPr>
          <w:p w14:paraId="057167D6" w14:textId="77777777" w:rsidR="006E380E" w:rsidRPr="00F60D79" w:rsidRDefault="006E380E" w:rsidP="009E4FBC">
            <w:pPr>
              <w:spacing w:line="20" w:lineRule="atLeast"/>
              <w:jc w:val="both"/>
              <w:rPr>
                <w:rFonts w:ascii="Times New Roman" w:hAnsi="Times New Roman" w:cs="Times New Roman"/>
                <w:sz w:val="24"/>
                <w:szCs w:val="24"/>
              </w:rPr>
            </w:pPr>
            <w:r w:rsidRPr="00F60D79">
              <w:rPr>
                <w:rFonts w:ascii="Times New Roman" w:hAnsi="Times New Roman" w:cs="Times New Roman"/>
                <w:sz w:val="24"/>
                <w:szCs w:val="24"/>
              </w:rPr>
              <w:t>Sutarties Bendrosiose sąlygose nurodytos alternatyvios nuostatos (su prierašu „jei taikoma“ ir pan.) taikomos tik tokiu atveju, jeigu jos konkrečiai aprašomos Sutarties Specialiosiose sąlygose arba prieduose.</w:t>
            </w:r>
          </w:p>
        </w:tc>
      </w:tr>
      <w:tr w:rsidR="006E380E" w:rsidRPr="00F60D79" w14:paraId="38D02ACA" w14:textId="77777777" w:rsidTr="009E4FBC">
        <w:trPr>
          <w:trHeight w:val="300"/>
        </w:trPr>
        <w:tc>
          <w:tcPr>
            <w:tcW w:w="9535" w:type="dxa"/>
            <w:gridSpan w:val="4"/>
          </w:tcPr>
          <w:p w14:paraId="75362256"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15. SUTARTIES PRIEDAI</w:t>
            </w:r>
          </w:p>
        </w:tc>
      </w:tr>
      <w:tr w:rsidR="006E380E" w:rsidRPr="00F60D79" w14:paraId="4688501E" w14:textId="77777777" w:rsidTr="009E4FBC">
        <w:trPr>
          <w:trHeight w:val="300"/>
        </w:trPr>
        <w:tc>
          <w:tcPr>
            <w:tcW w:w="3058" w:type="dxa"/>
          </w:tcPr>
          <w:p w14:paraId="25065071"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15.1. Priedas Nr. 1</w:t>
            </w:r>
          </w:p>
        </w:tc>
        <w:tc>
          <w:tcPr>
            <w:tcW w:w="6477" w:type="dxa"/>
            <w:gridSpan w:val="3"/>
          </w:tcPr>
          <w:p w14:paraId="7E48B658"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color w:val="000000"/>
                <w:sz w:val="24"/>
                <w:szCs w:val="24"/>
              </w:rPr>
              <w:t>K</w:t>
            </w:r>
            <w:r w:rsidRPr="00F60D79">
              <w:rPr>
                <w:rFonts w:ascii="Times New Roman" w:hAnsi="Times New Roman" w:cs="Times New Roman"/>
                <w:sz w:val="24"/>
                <w:szCs w:val="24"/>
              </w:rPr>
              <w:t>onfiskuotų ir valstybės naudai perduotų tabako ir tabako gaminių, jų pakuočių ir sudėtinių dalių sunaikinimo, naudojimo arba šalinimo kitais būdais pagal atliekų tvarkymą reglamentuojančių teisės aktų reikalavimus paslaugų Kauno mieste</w:t>
            </w:r>
            <w:r w:rsidRPr="00F60D79">
              <w:rPr>
                <w:rFonts w:ascii="Times New Roman" w:hAnsi="Times New Roman" w:cs="Times New Roman"/>
                <w:b/>
                <w:bCs/>
                <w:sz w:val="24"/>
                <w:szCs w:val="24"/>
              </w:rPr>
              <w:t xml:space="preserve"> </w:t>
            </w:r>
            <w:r w:rsidRPr="00F60D79">
              <w:rPr>
                <w:rFonts w:ascii="Times New Roman" w:hAnsi="Times New Roman" w:cs="Times New Roman"/>
                <w:color w:val="000000"/>
                <w:sz w:val="24"/>
                <w:szCs w:val="24"/>
              </w:rPr>
              <w:t>techninė specifikacija</w:t>
            </w:r>
          </w:p>
        </w:tc>
      </w:tr>
      <w:tr w:rsidR="006E380E" w:rsidRPr="00F60D79" w14:paraId="7633B19E" w14:textId="77777777" w:rsidTr="009E4FBC">
        <w:trPr>
          <w:trHeight w:val="300"/>
        </w:trPr>
        <w:tc>
          <w:tcPr>
            <w:tcW w:w="3058" w:type="dxa"/>
          </w:tcPr>
          <w:p w14:paraId="76767C5E"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
                <w:sz w:val="24"/>
                <w:szCs w:val="24"/>
              </w:rPr>
              <w:t>15.2. Priedas Nr. 2</w:t>
            </w:r>
          </w:p>
        </w:tc>
        <w:tc>
          <w:tcPr>
            <w:tcW w:w="6477" w:type="dxa"/>
            <w:gridSpan w:val="3"/>
          </w:tcPr>
          <w:p w14:paraId="3A8E0A73" w14:textId="77777777" w:rsidR="006E380E" w:rsidRPr="00F60D79" w:rsidRDefault="006E380E" w:rsidP="009E4FBC">
            <w:pPr>
              <w:spacing w:line="20" w:lineRule="atLeast"/>
              <w:jc w:val="both"/>
              <w:rPr>
                <w:rFonts w:ascii="Times New Roman" w:hAnsi="Times New Roman" w:cs="Times New Roman"/>
                <w:b/>
                <w:sz w:val="24"/>
                <w:szCs w:val="24"/>
              </w:rPr>
            </w:pPr>
            <w:r w:rsidRPr="00F60D79">
              <w:rPr>
                <w:rFonts w:ascii="Times New Roman" w:hAnsi="Times New Roman" w:cs="Times New Roman"/>
                <w:bCs/>
                <w:sz w:val="24"/>
                <w:szCs w:val="24"/>
              </w:rPr>
              <w:t>Tiekėjo pasiūlymas</w:t>
            </w:r>
          </w:p>
        </w:tc>
      </w:tr>
      <w:tr w:rsidR="006E380E" w:rsidRPr="00F60D79" w14:paraId="71E046D3" w14:textId="77777777" w:rsidTr="009E4FBC">
        <w:tc>
          <w:tcPr>
            <w:tcW w:w="9535" w:type="dxa"/>
            <w:gridSpan w:val="4"/>
          </w:tcPr>
          <w:p w14:paraId="3832046B"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16. ŠALIŲ ATSTOVŲ PARAŠAI</w:t>
            </w:r>
          </w:p>
        </w:tc>
      </w:tr>
      <w:tr w:rsidR="006E380E" w:rsidRPr="00F60D79" w14:paraId="182271EA" w14:textId="77777777" w:rsidTr="009E4FBC">
        <w:tc>
          <w:tcPr>
            <w:tcW w:w="5224" w:type="dxa"/>
            <w:gridSpan w:val="3"/>
          </w:tcPr>
          <w:p w14:paraId="4409F135"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PIRKĖJAS</w:t>
            </w:r>
          </w:p>
        </w:tc>
        <w:tc>
          <w:tcPr>
            <w:tcW w:w="4311" w:type="dxa"/>
          </w:tcPr>
          <w:p w14:paraId="4C774F1A"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b/>
                <w:sz w:val="24"/>
                <w:szCs w:val="24"/>
              </w:rPr>
              <w:t>TIEKĖJAS</w:t>
            </w:r>
          </w:p>
        </w:tc>
      </w:tr>
      <w:tr w:rsidR="006E380E" w:rsidRPr="00F60D79" w14:paraId="45CFEE03" w14:textId="77777777" w:rsidTr="009E4FBC">
        <w:tc>
          <w:tcPr>
            <w:tcW w:w="5224" w:type="dxa"/>
            <w:gridSpan w:val="3"/>
          </w:tcPr>
          <w:p w14:paraId="7C78CCD6" w14:textId="77777777" w:rsidR="006E380E" w:rsidRPr="00F60D79" w:rsidRDefault="006E380E" w:rsidP="009E4FBC">
            <w:pPr>
              <w:spacing w:line="20" w:lineRule="atLeast"/>
              <w:jc w:val="center"/>
              <w:rPr>
                <w:rFonts w:ascii="Times New Roman" w:hAnsi="Times New Roman" w:cs="Times New Roman"/>
                <w:color w:val="4472C4"/>
                <w:sz w:val="24"/>
                <w:szCs w:val="24"/>
              </w:rPr>
            </w:pPr>
            <w:r w:rsidRPr="00F60D79">
              <w:rPr>
                <w:rFonts w:ascii="Times New Roman" w:hAnsi="Times New Roman" w:cs="Times New Roman"/>
                <w:color w:val="4472C4"/>
                <w:sz w:val="24"/>
                <w:szCs w:val="24"/>
              </w:rPr>
              <w:t>(nurodomos atstovo pareigos, vardas, pavardė)</w:t>
            </w:r>
          </w:p>
        </w:tc>
        <w:tc>
          <w:tcPr>
            <w:tcW w:w="4311" w:type="dxa"/>
          </w:tcPr>
          <w:p w14:paraId="41571BBD" w14:textId="77777777" w:rsidR="006E380E" w:rsidRPr="00F60D79" w:rsidRDefault="006E380E" w:rsidP="009E4FBC">
            <w:pPr>
              <w:spacing w:line="20" w:lineRule="atLeast"/>
              <w:jc w:val="center"/>
              <w:rPr>
                <w:rFonts w:ascii="Times New Roman" w:hAnsi="Times New Roman" w:cs="Times New Roman"/>
                <w:b/>
                <w:sz w:val="24"/>
                <w:szCs w:val="24"/>
              </w:rPr>
            </w:pPr>
            <w:r w:rsidRPr="00F60D79">
              <w:rPr>
                <w:rFonts w:ascii="Times New Roman" w:hAnsi="Times New Roman" w:cs="Times New Roman"/>
                <w:color w:val="4472C4"/>
                <w:sz w:val="24"/>
                <w:szCs w:val="24"/>
              </w:rPr>
              <w:t>(nurodomos atstovo pareigos, vardas, pavardė)</w:t>
            </w:r>
          </w:p>
        </w:tc>
      </w:tr>
    </w:tbl>
    <w:p w14:paraId="54EAC673" w14:textId="77777777" w:rsidR="006E380E" w:rsidRPr="00F60D79" w:rsidRDefault="006E380E" w:rsidP="006E380E">
      <w:pPr>
        <w:spacing w:line="20" w:lineRule="atLeast"/>
        <w:rPr>
          <w:rFonts w:ascii="Times New Roman" w:hAnsi="Times New Roman" w:cs="Times New Roman"/>
          <w:sz w:val="24"/>
          <w:szCs w:val="24"/>
        </w:rPr>
      </w:pPr>
    </w:p>
    <w:p w14:paraId="4DCC100E" w14:textId="77777777" w:rsidR="006E380E" w:rsidRPr="00F60D79" w:rsidRDefault="006E380E" w:rsidP="006E380E">
      <w:pPr>
        <w:spacing w:line="20" w:lineRule="atLeast"/>
        <w:rPr>
          <w:rFonts w:ascii="Times New Roman" w:hAnsi="Times New Roman" w:cs="Times New Roman"/>
          <w:sz w:val="24"/>
          <w:szCs w:val="24"/>
        </w:rPr>
      </w:pPr>
    </w:p>
    <w:p w14:paraId="2890C09B" w14:textId="77777777" w:rsidR="006E380E" w:rsidRPr="00F60D79" w:rsidRDefault="006E380E" w:rsidP="006E380E">
      <w:pPr>
        <w:spacing w:line="20" w:lineRule="atLeast"/>
        <w:rPr>
          <w:rFonts w:ascii="Times New Roman" w:hAnsi="Times New Roman" w:cs="Times New Roman"/>
          <w:b/>
          <w:bCs/>
          <w:sz w:val="24"/>
          <w:szCs w:val="24"/>
        </w:rPr>
      </w:pPr>
      <w:r w:rsidRPr="00F60D79">
        <w:rPr>
          <w:rFonts w:ascii="Times New Roman" w:hAnsi="Times New Roman" w:cs="Times New Roman"/>
          <w:b/>
          <w:bCs/>
          <w:sz w:val="24"/>
          <w:szCs w:val="24"/>
        </w:rPr>
        <w:br w:type="page"/>
      </w:r>
    </w:p>
    <w:p w14:paraId="5439B3C7" w14:textId="77777777" w:rsidR="006E380E" w:rsidRPr="001C0768" w:rsidRDefault="006E380E" w:rsidP="006E380E">
      <w:pPr>
        <w:ind w:left="5184" w:firstLine="1296"/>
        <w:jc w:val="both"/>
        <w:rPr>
          <w:rFonts w:ascii="Times New Roman" w:hAnsi="Times New Roman" w:cs="Times New Roman"/>
          <w:sz w:val="24"/>
          <w:szCs w:val="24"/>
        </w:rPr>
      </w:pPr>
      <w:r w:rsidRPr="001C0768">
        <w:rPr>
          <w:rFonts w:ascii="Times New Roman" w:hAnsi="Times New Roman" w:cs="Times New Roman"/>
          <w:bCs/>
          <w:caps/>
          <w:sz w:val="24"/>
          <w:szCs w:val="24"/>
        </w:rPr>
        <w:lastRenderedPageBreak/>
        <w:t xml:space="preserve">2026 </w:t>
      </w:r>
      <w:r w:rsidRPr="001C0768">
        <w:rPr>
          <w:rFonts w:ascii="Times New Roman" w:hAnsi="Times New Roman" w:cs="Times New Roman"/>
          <w:bCs/>
          <w:sz w:val="24"/>
          <w:szCs w:val="24"/>
        </w:rPr>
        <w:t>m.</w:t>
      </w:r>
      <w:r w:rsidRPr="001C0768">
        <w:rPr>
          <w:rFonts w:ascii="Times New Roman" w:hAnsi="Times New Roman" w:cs="Times New Roman"/>
          <w:bCs/>
          <w:caps/>
          <w:sz w:val="24"/>
          <w:szCs w:val="24"/>
        </w:rPr>
        <w:t xml:space="preserve">                        </w:t>
      </w:r>
      <w:r w:rsidRPr="001C0768">
        <w:rPr>
          <w:rFonts w:ascii="Times New Roman" w:hAnsi="Times New Roman" w:cs="Times New Roman"/>
          <w:sz w:val="24"/>
          <w:szCs w:val="24"/>
        </w:rPr>
        <w:t>d.</w:t>
      </w:r>
    </w:p>
    <w:p w14:paraId="44B2BF58" w14:textId="77777777" w:rsidR="006E380E" w:rsidRPr="001C0768" w:rsidRDefault="006E380E" w:rsidP="006E380E">
      <w:pPr>
        <w:ind w:left="5184" w:firstLine="1296"/>
        <w:jc w:val="both"/>
        <w:rPr>
          <w:rFonts w:ascii="Times New Roman" w:hAnsi="Times New Roman" w:cs="Times New Roman"/>
          <w:sz w:val="24"/>
          <w:szCs w:val="24"/>
        </w:rPr>
      </w:pPr>
      <w:r w:rsidRPr="001C0768">
        <w:rPr>
          <w:rFonts w:ascii="Times New Roman" w:hAnsi="Times New Roman" w:cs="Times New Roman"/>
          <w:sz w:val="24"/>
          <w:szCs w:val="24"/>
        </w:rPr>
        <w:t>Sutarties Nr. 11BE-</w:t>
      </w:r>
    </w:p>
    <w:p w14:paraId="18637BF2" w14:textId="77777777" w:rsidR="006E380E" w:rsidRPr="001C0768" w:rsidRDefault="006E380E" w:rsidP="006E380E">
      <w:pPr>
        <w:ind w:left="5184" w:firstLine="1296"/>
        <w:rPr>
          <w:rFonts w:ascii="Times New Roman" w:hAnsi="Times New Roman" w:cs="Times New Roman"/>
          <w:sz w:val="24"/>
          <w:szCs w:val="24"/>
        </w:rPr>
      </w:pPr>
      <w:r w:rsidRPr="001C0768">
        <w:rPr>
          <w:rFonts w:ascii="Times New Roman" w:hAnsi="Times New Roman" w:cs="Times New Roman"/>
          <w:sz w:val="24"/>
          <w:szCs w:val="24"/>
        </w:rPr>
        <w:t>1 priedas</w:t>
      </w:r>
    </w:p>
    <w:p w14:paraId="3B96B8BF" w14:textId="77777777" w:rsidR="006E380E" w:rsidRPr="001C0768" w:rsidRDefault="006E380E" w:rsidP="006E380E">
      <w:pPr>
        <w:rPr>
          <w:rFonts w:ascii="Times New Roman" w:hAnsi="Times New Roman" w:cs="Times New Roman"/>
          <w:b/>
          <w:caps/>
          <w:sz w:val="24"/>
          <w:szCs w:val="24"/>
        </w:rPr>
      </w:pPr>
    </w:p>
    <w:p w14:paraId="203A5C51" w14:textId="77777777" w:rsidR="006E380E" w:rsidRPr="001C0768" w:rsidRDefault="006E380E" w:rsidP="006E380E">
      <w:pPr>
        <w:jc w:val="center"/>
        <w:rPr>
          <w:rFonts w:ascii="Times New Roman" w:hAnsi="Times New Roman" w:cs="Times New Roman"/>
          <w:b/>
          <w:bCs/>
          <w:caps/>
          <w:sz w:val="24"/>
          <w:szCs w:val="24"/>
        </w:rPr>
      </w:pPr>
      <w:r w:rsidRPr="001C0768">
        <w:rPr>
          <w:rFonts w:ascii="Times New Roman" w:hAnsi="Times New Roman" w:cs="Times New Roman"/>
          <w:b/>
          <w:bCs/>
          <w:color w:val="000000"/>
          <w:sz w:val="24"/>
          <w:szCs w:val="24"/>
        </w:rPr>
        <w:t>K</w:t>
      </w:r>
      <w:r w:rsidRPr="001C0768">
        <w:rPr>
          <w:rFonts w:ascii="Times New Roman" w:hAnsi="Times New Roman" w:cs="Times New Roman"/>
          <w:b/>
          <w:bCs/>
          <w:sz w:val="24"/>
          <w:szCs w:val="24"/>
        </w:rPr>
        <w:t xml:space="preserve">ONFISKUOTŲ IR VALSTYBĖS NAUDAI PERDUOTŲ TABAKO IR TABAKO GAMINIŲ, JŲ PAKUOČIŲ IR SUDĖTINIŲ DALIŲ SUNAIKINIMO, NAUDOJIMO ARBA ŠALINIMO KITAIS BŪDAIS PAGAL ATLIEKŲ TVARKYMĄ REGLAMENTUOJANČIŲ TEISĖS AKTŲ REIKALAVIMUS PASLAUGŲ KAUNO MIESTE </w:t>
      </w:r>
      <w:r w:rsidRPr="001C0768">
        <w:rPr>
          <w:rFonts w:ascii="Times New Roman" w:hAnsi="Times New Roman" w:cs="Times New Roman"/>
          <w:b/>
          <w:bCs/>
          <w:color w:val="000000"/>
          <w:sz w:val="24"/>
          <w:szCs w:val="24"/>
        </w:rPr>
        <w:t>TECHNINĖ SPECIFIKACIJA</w:t>
      </w:r>
    </w:p>
    <w:p w14:paraId="79F45C99" w14:textId="77777777" w:rsidR="006E380E" w:rsidRPr="001C0768" w:rsidRDefault="006E380E" w:rsidP="006E380E">
      <w:pPr>
        <w:rPr>
          <w:rFonts w:ascii="Times New Roman" w:hAnsi="Times New Roman" w:cs="Times New Roman"/>
          <w:b/>
          <w:caps/>
          <w:sz w:val="24"/>
          <w:szCs w:val="24"/>
        </w:rPr>
      </w:pPr>
      <w:r w:rsidRPr="001C0768">
        <w:rPr>
          <w:rFonts w:ascii="Times New Roman" w:hAnsi="Times New Roman" w:cs="Times New Roman"/>
          <w:b/>
          <w:caps/>
          <w:sz w:val="24"/>
          <w:szCs w:val="24"/>
        </w:rPr>
        <w:br w:type="page"/>
      </w:r>
    </w:p>
    <w:p w14:paraId="2E915D3C" w14:textId="77777777" w:rsidR="006E380E" w:rsidRPr="001C0768" w:rsidRDefault="006E380E" w:rsidP="006E380E">
      <w:pPr>
        <w:ind w:left="5184" w:firstLine="1296"/>
        <w:jc w:val="both"/>
        <w:rPr>
          <w:rFonts w:ascii="Times New Roman" w:hAnsi="Times New Roman" w:cs="Times New Roman"/>
          <w:sz w:val="24"/>
          <w:szCs w:val="24"/>
        </w:rPr>
      </w:pPr>
      <w:r w:rsidRPr="001C0768">
        <w:rPr>
          <w:rFonts w:ascii="Times New Roman" w:hAnsi="Times New Roman" w:cs="Times New Roman"/>
          <w:bCs/>
          <w:caps/>
          <w:sz w:val="24"/>
          <w:szCs w:val="24"/>
        </w:rPr>
        <w:lastRenderedPageBreak/>
        <w:t xml:space="preserve">2026 </w:t>
      </w:r>
      <w:r w:rsidRPr="001C0768">
        <w:rPr>
          <w:rFonts w:ascii="Times New Roman" w:hAnsi="Times New Roman" w:cs="Times New Roman"/>
          <w:bCs/>
          <w:sz w:val="24"/>
          <w:szCs w:val="24"/>
        </w:rPr>
        <w:t>m.</w:t>
      </w:r>
      <w:r w:rsidRPr="001C0768">
        <w:rPr>
          <w:rFonts w:ascii="Times New Roman" w:hAnsi="Times New Roman" w:cs="Times New Roman"/>
          <w:bCs/>
          <w:caps/>
          <w:sz w:val="24"/>
          <w:szCs w:val="24"/>
        </w:rPr>
        <w:t xml:space="preserve">                        </w:t>
      </w:r>
      <w:r w:rsidRPr="001C0768">
        <w:rPr>
          <w:rFonts w:ascii="Times New Roman" w:hAnsi="Times New Roman" w:cs="Times New Roman"/>
          <w:sz w:val="24"/>
          <w:szCs w:val="24"/>
        </w:rPr>
        <w:t>d.</w:t>
      </w:r>
    </w:p>
    <w:p w14:paraId="19B27FD2" w14:textId="77777777" w:rsidR="006E380E" w:rsidRPr="001C0768" w:rsidRDefault="006E380E" w:rsidP="006E380E">
      <w:pPr>
        <w:ind w:left="5184" w:firstLine="1296"/>
        <w:jc w:val="both"/>
        <w:rPr>
          <w:rFonts w:ascii="Times New Roman" w:hAnsi="Times New Roman" w:cs="Times New Roman"/>
          <w:sz w:val="24"/>
          <w:szCs w:val="24"/>
        </w:rPr>
      </w:pPr>
      <w:r w:rsidRPr="001C0768">
        <w:rPr>
          <w:rFonts w:ascii="Times New Roman" w:hAnsi="Times New Roman" w:cs="Times New Roman"/>
          <w:sz w:val="24"/>
          <w:szCs w:val="24"/>
        </w:rPr>
        <w:t>Sutarties Nr. 11BE-</w:t>
      </w:r>
    </w:p>
    <w:p w14:paraId="6FDE5787" w14:textId="77777777" w:rsidR="006E380E" w:rsidRPr="001C0768" w:rsidRDefault="006E380E" w:rsidP="006E380E">
      <w:pPr>
        <w:ind w:left="5184" w:firstLine="1296"/>
        <w:rPr>
          <w:rFonts w:ascii="Times New Roman" w:hAnsi="Times New Roman" w:cs="Times New Roman"/>
          <w:b/>
          <w:caps/>
          <w:sz w:val="24"/>
          <w:szCs w:val="24"/>
        </w:rPr>
      </w:pPr>
      <w:r w:rsidRPr="001C0768">
        <w:rPr>
          <w:rFonts w:ascii="Times New Roman" w:hAnsi="Times New Roman" w:cs="Times New Roman"/>
          <w:sz w:val="24"/>
          <w:szCs w:val="24"/>
        </w:rPr>
        <w:t>2 priedas</w:t>
      </w:r>
      <w:r w:rsidRPr="001C0768">
        <w:rPr>
          <w:rFonts w:ascii="Times New Roman" w:hAnsi="Times New Roman" w:cs="Times New Roman"/>
          <w:b/>
          <w:caps/>
          <w:sz w:val="24"/>
          <w:szCs w:val="24"/>
        </w:rPr>
        <w:t xml:space="preserve"> </w:t>
      </w:r>
    </w:p>
    <w:p w14:paraId="3FD0D7BF" w14:textId="77777777" w:rsidR="006E380E" w:rsidRPr="001C0768" w:rsidRDefault="006E380E" w:rsidP="006E380E">
      <w:pPr>
        <w:rPr>
          <w:rFonts w:ascii="Times New Roman" w:hAnsi="Times New Roman" w:cs="Times New Roman"/>
          <w:b/>
          <w:caps/>
          <w:sz w:val="24"/>
          <w:szCs w:val="24"/>
        </w:rPr>
      </w:pPr>
    </w:p>
    <w:p w14:paraId="49F17E0C" w14:textId="77777777" w:rsidR="006E380E" w:rsidRPr="001C0768" w:rsidRDefault="006E380E" w:rsidP="006E380E">
      <w:pPr>
        <w:rPr>
          <w:rFonts w:ascii="Times New Roman" w:hAnsi="Times New Roman" w:cs="Times New Roman"/>
          <w:sz w:val="24"/>
          <w:szCs w:val="24"/>
        </w:rPr>
      </w:pPr>
    </w:p>
    <w:p w14:paraId="507D6D06" w14:textId="77777777" w:rsidR="006E380E" w:rsidRPr="001C0768" w:rsidRDefault="006E380E" w:rsidP="006E380E">
      <w:pPr>
        <w:jc w:val="center"/>
        <w:rPr>
          <w:rFonts w:ascii="Times New Roman" w:hAnsi="Times New Roman" w:cs="Times New Roman"/>
          <w:b/>
          <w:caps/>
          <w:sz w:val="24"/>
          <w:szCs w:val="24"/>
        </w:rPr>
      </w:pPr>
      <w:r w:rsidRPr="001C0768">
        <w:rPr>
          <w:rFonts w:ascii="Times New Roman" w:hAnsi="Times New Roman" w:cs="Times New Roman"/>
          <w:b/>
          <w:sz w:val="24"/>
          <w:szCs w:val="24"/>
        </w:rPr>
        <w:t>TIEKĖJO PASIŪLYMAS</w:t>
      </w:r>
    </w:p>
    <w:p w14:paraId="76CC50C6" w14:textId="77777777" w:rsidR="006E380E" w:rsidRDefault="006E380E" w:rsidP="006E380E">
      <w:pPr>
        <w:rPr>
          <w:b/>
          <w:caps/>
        </w:rPr>
      </w:pPr>
    </w:p>
    <w:p w14:paraId="1743B4B8" w14:textId="77777777" w:rsidR="006E380E" w:rsidRPr="001C0768" w:rsidRDefault="006E380E" w:rsidP="001C0768">
      <w:pPr>
        <w:spacing w:after="0" w:line="240" w:lineRule="auto"/>
        <w:rPr>
          <w:rFonts w:ascii="Times New Roman" w:hAnsi="Times New Roman" w:cs="Times New Roman"/>
          <w:b/>
          <w:caps/>
          <w:sz w:val="24"/>
          <w:szCs w:val="24"/>
        </w:rPr>
      </w:pPr>
      <w:r w:rsidRPr="001C0768">
        <w:rPr>
          <w:rFonts w:ascii="Times New Roman" w:hAnsi="Times New Roman" w:cs="Times New Roman"/>
          <w:b/>
          <w:caps/>
          <w:sz w:val="24"/>
          <w:szCs w:val="24"/>
        </w:rPr>
        <w:br w:type="page"/>
      </w:r>
    </w:p>
    <w:p w14:paraId="1B78A2D4" w14:textId="77777777" w:rsidR="006E380E" w:rsidRPr="001C0768" w:rsidRDefault="006E380E" w:rsidP="001C0768">
      <w:pPr>
        <w:spacing w:after="0" w:line="240" w:lineRule="auto"/>
        <w:jc w:val="center"/>
        <w:rPr>
          <w:rFonts w:ascii="Times New Roman" w:hAnsi="Times New Roman" w:cs="Times New Roman"/>
          <w:b/>
          <w:caps/>
          <w:sz w:val="24"/>
          <w:szCs w:val="24"/>
        </w:rPr>
      </w:pPr>
      <w:r w:rsidRPr="001C0768">
        <w:rPr>
          <w:rFonts w:ascii="Times New Roman" w:hAnsi="Times New Roman" w:cs="Times New Roman"/>
          <w:b/>
          <w:caps/>
          <w:sz w:val="24"/>
          <w:szCs w:val="24"/>
        </w:rPr>
        <w:lastRenderedPageBreak/>
        <w:t>PASLAUGŲ pirkimo</w:t>
      </w:r>
      <w:r w:rsidRPr="001C0768">
        <w:rPr>
          <w:rFonts w:ascii="Times New Roman" w:eastAsia="Arial" w:hAnsi="Times New Roman" w:cs="Times New Roman"/>
          <w:sz w:val="24"/>
          <w:szCs w:val="24"/>
        </w:rPr>
        <w:t>–</w:t>
      </w:r>
      <w:r w:rsidRPr="001C0768">
        <w:rPr>
          <w:rFonts w:ascii="Times New Roman" w:hAnsi="Times New Roman" w:cs="Times New Roman"/>
          <w:b/>
          <w:caps/>
          <w:sz w:val="24"/>
          <w:szCs w:val="24"/>
        </w:rPr>
        <w:t>pardavimo sutarties Bendrosios sąlygos</w:t>
      </w:r>
    </w:p>
    <w:p w14:paraId="7E0B6A64" w14:textId="77777777" w:rsidR="006E380E" w:rsidRPr="001C0768" w:rsidRDefault="006E380E" w:rsidP="001C0768">
      <w:pPr>
        <w:spacing w:after="0" w:line="240" w:lineRule="auto"/>
        <w:jc w:val="center"/>
        <w:rPr>
          <w:rFonts w:ascii="Times New Roman" w:hAnsi="Times New Roman" w:cs="Times New Roman"/>
          <w:sz w:val="24"/>
          <w:szCs w:val="24"/>
        </w:rPr>
      </w:pPr>
    </w:p>
    <w:p w14:paraId="16FD7431" w14:textId="77777777" w:rsidR="006E380E" w:rsidRPr="001C0768" w:rsidRDefault="006E380E" w:rsidP="001C0768">
      <w:pPr>
        <w:keepNext/>
        <w:keepLines/>
        <w:tabs>
          <w:tab w:val="left" w:pos="426"/>
        </w:tabs>
        <w:spacing w:after="0" w:line="240" w:lineRule="auto"/>
        <w:jc w:val="center"/>
        <w:rPr>
          <w:rFonts w:ascii="Times New Roman" w:eastAsia="Cambria" w:hAnsi="Times New Roman" w:cs="Times New Roman"/>
          <w:b/>
          <w:bCs/>
          <w:caps/>
          <w:sz w:val="24"/>
          <w:szCs w:val="24"/>
          <w14:numSpacing w14:val="tabular"/>
        </w:rPr>
      </w:pPr>
      <w:r w:rsidRPr="001C0768">
        <w:rPr>
          <w:rFonts w:ascii="Times New Roman" w:eastAsia="Cambria" w:hAnsi="Times New Roman" w:cs="Times New Roman"/>
          <w:b/>
          <w:bCs/>
          <w:caps/>
          <w:sz w:val="24"/>
          <w:szCs w:val="24"/>
          <w14:numSpacing w14:val="tabular"/>
        </w:rPr>
        <w:t>1.</w:t>
      </w:r>
      <w:r w:rsidRPr="001C0768">
        <w:rPr>
          <w:rFonts w:ascii="Times New Roman" w:eastAsia="Cambria" w:hAnsi="Times New Roman" w:cs="Times New Roman"/>
          <w:b/>
          <w:bCs/>
          <w:caps/>
          <w:sz w:val="24"/>
          <w:szCs w:val="24"/>
          <w14:numSpacing w14:val="tabular"/>
        </w:rPr>
        <w:tab/>
        <w:t>Pagrindinės sąvokos ir Sutarties aiškinimas</w:t>
      </w:r>
    </w:p>
    <w:p w14:paraId="145F4B01" w14:textId="77777777" w:rsidR="006E380E" w:rsidRPr="001C0768" w:rsidRDefault="006E380E" w:rsidP="001C0768">
      <w:pPr>
        <w:keepNext/>
        <w:keepLines/>
        <w:tabs>
          <w:tab w:val="left" w:pos="426"/>
        </w:tabs>
        <w:spacing w:after="0" w:line="240" w:lineRule="auto"/>
        <w:jc w:val="both"/>
        <w:rPr>
          <w:rFonts w:ascii="Times New Roman" w:eastAsia="Cambria" w:hAnsi="Times New Roman" w:cs="Times New Roman"/>
          <w:b/>
          <w:bCs/>
          <w:caps/>
          <w:sz w:val="24"/>
          <w:szCs w:val="24"/>
          <w14:numSpacing w14:val="tabular"/>
        </w:rPr>
      </w:pPr>
    </w:p>
    <w:p w14:paraId="26CD189E" w14:textId="77777777" w:rsidR="006E380E" w:rsidRPr="001C0768" w:rsidRDefault="006E380E" w:rsidP="001C07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1.1.</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Sąvokos</w:t>
      </w:r>
    </w:p>
    <w:p w14:paraId="2536222B" w14:textId="77777777" w:rsidR="006E380E" w:rsidRPr="001C0768" w:rsidRDefault="006E380E" w:rsidP="001C076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8C98B03" w14:textId="77777777" w:rsidR="006E380E" w:rsidRPr="001C0768" w:rsidRDefault="006E380E" w:rsidP="001C0768">
      <w:pPr>
        <w:widowControl w:val="0"/>
        <w:tabs>
          <w:tab w:val="left" w:pos="567"/>
        </w:tabs>
        <w:spacing w:after="0" w:line="240" w:lineRule="auto"/>
        <w:jc w:val="both"/>
        <w:rPr>
          <w:rFonts w:ascii="Times New Roman" w:eastAsia="Cambria" w:hAnsi="Times New Roman" w:cs="Times New Roman"/>
          <w:b/>
          <w:bCs/>
          <w:sz w:val="24"/>
          <w:szCs w:val="24"/>
        </w:rPr>
      </w:pPr>
      <w:r w:rsidRPr="001C0768">
        <w:rPr>
          <w:rFonts w:ascii="Times New Roman" w:eastAsia="Cambria" w:hAnsi="Times New Roman" w:cs="Times New Roman"/>
          <w:sz w:val="24"/>
          <w:szCs w:val="24"/>
        </w:rPr>
        <w:t>1.1.1. Šioje Sutartyje didžiąja raide rašomos sąvokos turi šias nurodytas reikšmes:</w:t>
      </w:r>
    </w:p>
    <w:p w14:paraId="56E6BF3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Bendrosios sąlygos</w:t>
      </w:r>
      <w:r w:rsidRPr="001C0768">
        <w:rPr>
          <w:rFonts w:ascii="Times New Roman" w:eastAsia="Arial" w:hAnsi="Times New Roman" w:cs="Times New Roman"/>
          <w:sz w:val="24"/>
          <w:szCs w:val="24"/>
        </w:rPr>
        <w:t xml:space="preserve"> – Sutarties dalis, kuri vadinasi „Paslaugų pirkimo–pardavimo sutarties Bendrosios sąlygos“;</w:t>
      </w:r>
    </w:p>
    <w:p w14:paraId="6D41911E"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1.1.1.2.</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Pirkėjas</w:t>
      </w:r>
      <w:r w:rsidRPr="001C0768">
        <w:rPr>
          <w:rFonts w:ascii="Times New Roman" w:eastAsia="Arial" w:hAnsi="Times New Roman" w:cs="Times New Roman"/>
          <w:sz w:val="24"/>
          <w:szCs w:val="24"/>
        </w:rPr>
        <w:t xml:space="preserve"> – asmuo, kuris Specialiosiose sąlygose yra įvardytas kaip Pirkėjas, </w:t>
      </w:r>
      <w:r w:rsidRPr="001C0768">
        <w:rPr>
          <w:rFonts w:ascii="Times New Roman" w:hAnsi="Times New Roman" w:cs="Times New Roman"/>
          <w:sz w:val="24"/>
          <w:szCs w:val="24"/>
        </w:rPr>
        <w:t>įsigyjantis Specialiosiose sąlygose ir Sutarties prieduose nurodytas Paslaugas</w:t>
      </w:r>
      <w:r w:rsidRPr="001C0768">
        <w:rPr>
          <w:rFonts w:ascii="Times New Roman" w:eastAsia="Arial" w:hAnsi="Times New Roman" w:cs="Times New Roman"/>
          <w:sz w:val="24"/>
          <w:szCs w:val="24"/>
        </w:rPr>
        <w:t>;</w:t>
      </w:r>
    </w:p>
    <w:p w14:paraId="07690F5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1.1.1.3.</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 xml:space="preserve">Pradinės sutarties vertė </w:t>
      </w:r>
      <w:r w:rsidRPr="001C0768">
        <w:rPr>
          <w:rFonts w:ascii="Times New Roman" w:eastAsia="Arial" w:hAnsi="Times New Roman" w:cs="Times New Roman"/>
          <w:sz w:val="24"/>
          <w:szCs w:val="24"/>
        </w:rPr>
        <w:t>– Specialiosiose sąlygose nurodyta</w:t>
      </w:r>
      <w:r w:rsidRPr="001C0768">
        <w:rPr>
          <w:rFonts w:ascii="Times New Roman" w:eastAsia="Arial" w:hAnsi="Times New Roman" w:cs="Times New Roman"/>
          <w:b/>
          <w:bCs/>
          <w:sz w:val="24"/>
          <w:szCs w:val="24"/>
        </w:rPr>
        <w:t xml:space="preserve"> </w:t>
      </w:r>
      <w:r w:rsidRPr="001C0768">
        <w:rPr>
          <w:rFonts w:ascii="Times New Roman" w:eastAsia="Arial" w:hAnsi="Times New Roman" w:cs="Times New Roman"/>
          <w:sz w:val="24"/>
          <w:szCs w:val="24"/>
        </w:rPr>
        <w:t>vertė be pridėtinės vertės mokesčio (toliau – PVM);</w:t>
      </w:r>
    </w:p>
    <w:p w14:paraId="647DE4DA"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1.1.1.4. </w:t>
      </w:r>
      <w:r w:rsidRPr="001C0768">
        <w:rPr>
          <w:rFonts w:ascii="Times New Roman" w:eastAsia="Arial" w:hAnsi="Times New Roman" w:cs="Times New Roman"/>
          <w:b/>
          <w:bCs/>
          <w:sz w:val="24"/>
          <w:szCs w:val="24"/>
        </w:rPr>
        <w:t>Paslaugos</w:t>
      </w:r>
      <w:r w:rsidRPr="001C0768">
        <w:rPr>
          <w:rFonts w:ascii="Times New Roman" w:eastAsia="Arial" w:hAnsi="Times New Roman" w:cs="Times New Roman"/>
          <w:sz w:val="24"/>
          <w:szCs w:val="24"/>
        </w:rPr>
        <w:t xml:space="preserve"> – </w:t>
      </w:r>
      <w:r w:rsidRPr="001C0768">
        <w:rPr>
          <w:rFonts w:ascii="Times New Roman" w:hAnsi="Times New Roman" w:cs="Times New Roman"/>
          <w:sz w:val="24"/>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C1692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hAnsi="Times New Roman" w:cs="Times New Roman"/>
          <w:sz w:val="24"/>
          <w:szCs w:val="24"/>
        </w:rPr>
        <w:t>1.1.1.5.</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 xml:space="preserve">Paslaugų perdavimo–priėmimo aktas </w:t>
      </w:r>
      <w:r w:rsidRPr="001C0768">
        <w:rPr>
          <w:rFonts w:ascii="Times New Roman" w:eastAsia="Arial" w:hAnsi="Times New Roman" w:cs="Times New Roman"/>
          <w:sz w:val="24"/>
          <w:szCs w:val="24"/>
        </w:rPr>
        <w:t>– dokumentas,</w:t>
      </w:r>
      <w:r w:rsidRPr="001C0768">
        <w:rPr>
          <w:rFonts w:ascii="Times New Roman" w:eastAsia="Arial" w:hAnsi="Times New Roman" w:cs="Times New Roman"/>
          <w:b/>
          <w:bCs/>
          <w:sz w:val="24"/>
          <w:szCs w:val="24"/>
        </w:rPr>
        <w:t xml:space="preserve"> </w:t>
      </w:r>
      <w:r w:rsidRPr="001C0768">
        <w:rPr>
          <w:rFonts w:ascii="Times New Roman" w:eastAsia="Arial" w:hAnsi="Times New Roman" w:cs="Times New Roman"/>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2EB8423" w14:textId="77777777" w:rsidR="006E380E" w:rsidRPr="001C0768" w:rsidRDefault="006E380E" w:rsidP="001C0768">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1.1.1.6.</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Paslaugų trūkumai</w:t>
      </w:r>
      <w:r w:rsidRPr="001C0768">
        <w:rPr>
          <w:rFonts w:ascii="Times New Roman" w:eastAsia="Arial" w:hAnsi="Times New Roman" w:cs="Times New Roman"/>
          <w:sz w:val="24"/>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039087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24"/>
          <w:szCs w:val="24"/>
        </w:rPr>
      </w:pPr>
      <w:r w:rsidRPr="001C0768">
        <w:rPr>
          <w:rFonts w:ascii="Times New Roman" w:eastAsia="Arial" w:hAnsi="Times New Roman" w:cs="Times New Roman"/>
          <w:sz w:val="24"/>
          <w:szCs w:val="24"/>
        </w:rPr>
        <w:t>1.1.1.7.</w:t>
      </w:r>
      <w:r w:rsidRPr="001C0768">
        <w:rPr>
          <w:rFonts w:ascii="Times New Roman" w:eastAsia="Arial" w:hAnsi="Times New Roman" w:cs="Times New Roman"/>
          <w:sz w:val="24"/>
          <w:szCs w:val="24"/>
        </w:rPr>
        <w:tab/>
      </w:r>
      <w:r w:rsidRPr="001C0768">
        <w:rPr>
          <w:rFonts w:ascii="Times New Roman" w:eastAsia="Arial" w:hAnsi="Times New Roman" w:cs="Times New Roman"/>
          <w:b/>
          <w:sz w:val="24"/>
          <w:szCs w:val="24"/>
        </w:rPr>
        <w:t xml:space="preserve">Sąskaita </w:t>
      </w:r>
      <w:r w:rsidRPr="001C0768">
        <w:rPr>
          <w:rFonts w:ascii="Times New Roman" w:eastAsia="Arial" w:hAnsi="Times New Roman" w:cs="Times New Roman"/>
          <w:sz w:val="24"/>
          <w:szCs w:val="24"/>
        </w:rPr>
        <w:t>–</w:t>
      </w:r>
      <w:r w:rsidRPr="001C0768">
        <w:rPr>
          <w:rFonts w:ascii="Times New Roman" w:eastAsia="Arial" w:hAnsi="Times New Roman" w:cs="Times New Roman"/>
          <w:b/>
          <w:sz w:val="24"/>
          <w:szCs w:val="24"/>
        </w:rPr>
        <w:t xml:space="preserve"> </w:t>
      </w:r>
      <w:r w:rsidRPr="001C0768">
        <w:rPr>
          <w:rFonts w:ascii="Times New Roman" w:hAnsi="Times New Roman" w:cs="Times New Roman"/>
          <w:sz w:val="24"/>
          <w:szCs w:val="24"/>
        </w:rPr>
        <w:t xml:space="preserve">Tiekėjo išrašoma ir Pirkėjui apmokėjimui pateikiama sąskaita faktūra, PVM sąskaita faktūra ar kitas mokėjimo dokumentas už Tiekėjo tinkamai suteiktas bei Pirkėjo priimtas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rPr>
        <w:t>Jeigu Sutartyje yra numatytas Paslaugų teikimas etapais ar periodais, Sąskaita gali būti pateikiama dėl kiekvieno etapo ar periodo atskirai;</w:t>
      </w:r>
    </w:p>
    <w:p w14:paraId="77055C5E"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1.1.1.8.</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Specialiosios sąlygos</w:t>
      </w:r>
      <w:r w:rsidRPr="001C0768">
        <w:rPr>
          <w:rFonts w:ascii="Times New Roman" w:eastAsia="Arial" w:hAnsi="Times New Roman" w:cs="Times New Roman"/>
          <w:sz w:val="24"/>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3B57E6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1.1.1.9.</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 xml:space="preserve">Susitarimas </w:t>
      </w:r>
      <w:r w:rsidRPr="001C0768">
        <w:rPr>
          <w:rFonts w:ascii="Times New Roman" w:eastAsia="Arial" w:hAnsi="Times New Roman" w:cs="Times New Roman"/>
          <w:sz w:val="24"/>
          <w:szCs w:val="24"/>
        </w:rPr>
        <w:t>– tai dokumentas, kurį Šalys sudaro keisdamos Sutarties sąlygas VPĮ leidžiama apimtimi;</w:t>
      </w:r>
    </w:p>
    <w:p w14:paraId="04BE2F6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1.1.1.10.</w:t>
      </w:r>
      <w:r w:rsidRPr="001C0768">
        <w:rPr>
          <w:rFonts w:ascii="Times New Roman" w:eastAsia="Arial" w:hAnsi="Times New Roman" w:cs="Times New Roman"/>
          <w:sz w:val="24"/>
          <w:szCs w:val="24"/>
        </w:rPr>
        <w:tab/>
        <w:t xml:space="preserve"> </w:t>
      </w:r>
      <w:r w:rsidRPr="001C0768">
        <w:rPr>
          <w:rFonts w:ascii="Times New Roman" w:eastAsia="Arial" w:hAnsi="Times New Roman" w:cs="Times New Roman"/>
          <w:b/>
          <w:bCs/>
          <w:sz w:val="24"/>
          <w:szCs w:val="24"/>
        </w:rPr>
        <w:t>Sutarties kaina</w:t>
      </w:r>
      <w:r w:rsidRPr="001C0768">
        <w:rPr>
          <w:rFonts w:ascii="Times New Roman" w:eastAsia="Arial" w:hAnsi="Times New Roman" w:cs="Times New Roman"/>
          <w:sz w:val="24"/>
          <w:szCs w:val="24"/>
        </w:rPr>
        <w:t xml:space="preserve"> – pagal Sutartį Tiekėjui mokėtina suma, įskaitant visus privalomus mokesčius ir išlaidas;</w:t>
      </w:r>
    </w:p>
    <w:p w14:paraId="0F2C2B1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1.1.1.11.</w:t>
      </w:r>
      <w:r w:rsidRPr="001C0768">
        <w:rPr>
          <w:rFonts w:ascii="Times New Roman" w:eastAsia="Arial" w:hAnsi="Times New Roman" w:cs="Times New Roman"/>
          <w:sz w:val="24"/>
          <w:szCs w:val="24"/>
        </w:rPr>
        <w:tab/>
        <w:t xml:space="preserve"> </w:t>
      </w:r>
      <w:r w:rsidRPr="001C0768">
        <w:rPr>
          <w:rFonts w:ascii="Times New Roman" w:eastAsia="Arial" w:hAnsi="Times New Roman" w:cs="Times New Roman"/>
          <w:b/>
          <w:bCs/>
          <w:sz w:val="24"/>
          <w:szCs w:val="24"/>
        </w:rPr>
        <w:t xml:space="preserve">Sutarties sąlygos </w:t>
      </w:r>
      <w:r w:rsidRPr="001C0768">
        <w:rPr>
          <w:rFonts w:ascii="Times New Roman" w:eastAsia="Arial" w:hAnsi="Times New Roman" w:cs="Times New Roman"/>
          <w:sz w:val="24"/>
          <w:szCs w:val="24"/>
        </w:rPr>
        <w:t>– Bendrosios sąlygos ir Specialiosios sąlygos kartu;</w:t>
      </w:r>
    </w:p>
    <w:p w14:paraId="2C7D506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b/>
          <w:bCs/>
          <w:sz w:val="24"/>
          <w:szCs w:val="24"/>
        </w:rPr>
        <w:t xml:space="preserve">Sutartis </w:t>
      </w:r>
      <w:r w:rsidRPr="001C0768">
        <w:rPr>
          <w:rFonts w:ascii="Times New Roman" w:eastAsia="Arial" w:hAnsi="Times New Roman" w:cs="Times New Roman"/>
          <w:sz w:val="24"/>
          <w:szCs w:val="24"/>
        </w:rPr>
        <w:t>– Paslaugų pirkimo–pardavimo sutartis, kurią sudaro Sutarties sąlygos, Specialiosiose sąlygose išvardyti priedai ir Susitarimai;</w:t>
      </w:r>
    </w:p>
    <w:p w14:paraId="5E81FA0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1.1.1.13. </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Šalis</w:t>
      </w:r>
      <w:r w:rsidRPr="001C0768">
        <w:rPr>
          <w:rFonts w:ascii="Times New Roman" w:eastAsia="Arial" w:hAnsi="Times New Roman" w:cs="Times New Roman"/>
          <w:sz w:val="24"/>
          <w:szCs w:val="24"/>
        </w:rPr>
        <w:t xml:space="preserve"> – Pirkėjas arba Tiekėjas, kiekvienas atskirai, priklausomai nuo konteksto;</w:t>
      </w:r>
    </w:p>
    <w:p w14:paraId="3B618F0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1.1.1.14. </w:t>
      </w:r>
      <w:r w:rsidRPr="001C0768">
        <w:rPr>
          <w:rFonts w:ascii="Times New Roman" w:eastAsia="Arial" w:hAnsi="Times New Roman" w:cs="Times New Roman"/>
          <w:sz w:val="24"/>
          <w:szCs w:val="24"/>
        </w:rPr>
        <w:tab/>
      </w:r>
      <w:r w:rsidRPr="001C0768">
        <w:rPr>
          <w:rFonts w:ascii="Times New Roman" w:eastAsia="Arial" w:hAnsi="Times New Roman" w:cs="Times New Roman"/>
          <w:b/>
          <w:bCs/>
          <w:sz w:val="24"/>
          <w:szCs w:val="24"/>
        </w:rPr>
        <w:t>Šalys</w:t>
      </w:r>
      <w:r w:rsidRPr="001C0768">
        <w:rPr>
          <w:rFonts w:ascii="Times New Roman" w:eastAsia="Arial" w:hAnsi="Times New Roman" w:cs="Times New Roman"/>
          <w:sz w:val="24"/>
          <w:szCs w:val="24"/>
        </w:rPr>
        <w:t xml:space="preserve"> – Pirkėjas ir Tiekėjas kartu;</w:t>
      </w:r>
    </w:p>
    <w:p w14:paraId="28B8A0A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1.1.1.15.</w:t>
      </w:r>
      <w:r w:rsidRPr="001C0768">
        <w:rPr>
          <w:rFonts w:ascii="Times New Roman" w:hAnsi="Times New Roman" w:cs="Times New Roman"/>
          <w:sz w:val="24"/>
          <w:szCs w:val="24"/>
        </w:rPr>
        <w:tab/>
        <w:t xml:space="preserve"> </w:t>
      </w:r>
      <w:r w:rsidRPr="001C0768">
        <w:rPr>
          <w:rFonts w:ascii="Times New Roman" w:eastAsia="Arial" w:hAnsi="Times New Roman" w:cs="Times New Roman"/>
          <w:b/>
          <w:sz w:val="24"/>
          <w:szCs w:val="24"/>
        </w:rPr>
        <w:t>Tiekėjas</w:t>
      </w:r>
      <w:r w:rsidRPr="001C0768">
        <w:rPr>
          <w:rFonts w:ascii="Times New Roman" w:eastAsia="Arial" w:hAnsi="Times New Roman" w:cs="Times New Roman"/>
          <w:sz w:val="24"/>
          <w:szCs w:val="24"/>
        </w:rPr>
        <w:t xml:space="preserve"> – asmuo, kuris Specialiosiose sąlygose yra įvardytas kaip Tiekėjas, </w:t>
      </w:r>
      <w:r w:rsidRPr="001C0768">
        <w:rPr>
          <w:rFonts w:ascii="Times New Roman" w:hAnsi="Times New Roman" w:cs="Times New Roman"/>
          <w:sz w:val="24"/>
          <w:szCs w:val="24"/>
        </w:rPr>
        <w:t xml:space="preserve">teikiantis Specialiosiose sąlygose nurodytas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w:t>
      </w:r>
    </w:p>
    <w:p w14:paraId="4DF8582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1.1.1.16. </w:t>
      </w:r>
      <w:r w:rsidRPr="001C0768">
        <w:rPr>
          <w:rFonts w:ascii="Times New Roman" w:hAnsi="Times New Roman" w:cs="Times New Roman"/>
          <w:b/>
          <w:bCs/>
          <w:sz w:val="24"/>
          <w:szCs w:val="24"/>
        </w:rPr>
        <w:t xml:space="preserve">Užsakymas </w:t>
      </w:r>
      <w:r w:rsidRPr="001C0768">
        <w:rPr>
          <w:rFonts w:ascii="Times New Roman" w:hAnsi="Times New Roman" w:cs="Times New Roman"/>
          <w:sz w:val="24"/>
          <w:szCs w:val="24"/>
        </w:rPr>
        <w:t xml:space="preserve">– Pirkėjo Tiekėjui raštu (tekstiniu pranešimu, elektroniniu paštu, per Pirkėjo </w:t>
      </w:r>
      <w:r w:rsidRPr="001C0768">
        <w:rPr>
          <w:rFonts w:ascii="Times New Roman" w:hAnsi="Times New Roman" w:cs="Times New Roman"/>
          <w:sz w:val="24"/>
          <w:szCs w:val="24"/>
        </w:rPr>
        <w:lastRenderedPageBreak/>
        <w:t>nurodytą informacinę sistemą ar kt.) teikiamas užsakymas dėl Paslaugų teikimo. Užsakymas siunčiamas Specialiosiose sąlygose nurodytais būdais ir kontaktais ir laikomas tinkamai išsiųstas ir gautas Specialiosiose sąlygose nustatyta tvarka;</w:t>
      </w:r>
    </w:p>
    <w:p w14:paraId="4B5B759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eastAsia="Arial" w:hAnsi="Times New Roman" w:cs="Times New Roman"/>
          <w:sz w:val="24"/>
          <w:szCs w:val="24"/>
        </w:rPr>
        <w:t>1.1.1.17.</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b/>
          <w:bCs/>
          <w:sz w:val="24"/>
          <w:szCs w:val="24"/>
        </w:rPr>
        <w:t xml:space="preserve">VPĮ </w:t>
      </w:r>
      <w:r w:rsidRPr="001C0768">
        <w:rPr>
          <w:rFonts w:ascii="Times New Roman" w:eastAsia="Arial" w:hAnsi="Times New Roman" w:cs="Times New Roman"/>
          <w:sz w:val="24"/>
          <w:szCs w:val="24"/>
        </w:rPr>
        <w:t>– Lietuvos Respublikos viešųjų pirkimų įstatymas.</w:t>
      </w:r>
    </w:p>
    <w:p w14:paraId="0EBAE10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1.1.1.18.</w:t>
      </w:r>
      <w:r w:rsidRPr="001C0768">
        <w:rPr>
          <w:rFonts w:ascii="Times New Roman" w:eastAsia="Arial" w:hAnsi="Times New Roman" w:cs="Times New Roman"/>
          <w:sz w:val="24"/>
          <w:szCs w:val="24"/>
        </w:rPr>
        <w:tab/>
        <w:t xml:space="preserve"> Kitų Sutartyje didžiąja raide rašomų sąvokų reikšmės yra nurodytos Sutarties tekste.</w:t>
      </w:r>
    </w:p>
    <w:p w14:paraId="32575B61" w14:textId="77777777" w:rsidR="006E380E" w:rsidRPr="001C0768" w:rsidRDefault="006E380E" w:rsidP="001C07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Sutartyje neapibrėžtos sąvokos suprantamos ir aiškinamos taip, kaip jas apibrėžia VPĮ ir kiti </w:t>
      </w:r>
      <w:r w:rsidRPr="001C0768">
        <w:rPr>
          <w:rFonts w:ascii="Times New Roman" w:hAnsi="Times New Roman" w:cs="Times New Roman"/>
          <w:sz w:val="24"/>
          <w:szCs w:val="24"/>
        </w:rPr>
        <w:t>įstatymai bei teisės aktai</w:t>
      </w:r>
      <w:r w:rsidRPr="001C0768">
        <w:rPr>
          <w:rFonts w:ascii="Times New Roman" w:eastAsia="Arial" w:hAnsi="Times New Roman" w:cs="Times New Roman"/>
          <w:sz w:val="24"/>
          <w:szCs w:val="24"/>
        </w:rPr>
        <w:t>, galiojantys Sutarties sudarymo ir vykdymo metu.</w:t>
      </w:r>
    </w:p>
    <w:p w14:paraId="5C59548E" w14:textId="77777777" w:rsidR="006E380E" w:rsidRPr="001C0768" w:rsidRDefault="006E380E" w:rsidP="001C0768">
      <w:pPr>
        <w:widowControl w:val="0"/>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1.1.3.</w:t>
      </w:r>
      <w:r w:rsidRPr="001C0768">
        <w:rPr>
          <w:rFonts w:ascii="Times New Roman" w:eastAsia="Arial" w:hAnsi="Times New Roman" w:cs="Times New Roman"/>
          <w:sz w:val="24"/>
          <w:szCs w:val="24"/>
        </w:rPr>
        <w:tab/>
        <w:t>Kitos Sutartyje vartojamos sąvokos ir terminai turi bendrinę reikšmę arba artimiausią Sutarties pobūdžiui specialiąją reikšmę, jei Sutartyje nėra nustatyta ir paaiškinta kitokia jų reikšmė.</w:t>
      </w:r>
    </w:p>
    <w:p w14:paraId="6A0DADE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9D4E9A8" w14:textId="77777777" w:rsidR="006E380E" w:rsidRPr="001C0768" w:rsidRDefault="006E380E" w:rsidP="001C0768">
      <w:pPr>
        <w:keepNext/>
        <w:keepLines/>
        <w:tabs>
          <w:tab w:val="left" w:pos="567"/>
        </w:tabs>
        <w:spacing w:after="0" w:line="240" w:lineRule="auto"/>
        <w:jc w:val="center"/>
        <w:rPr>
          <w:rFonts w:ascii="Times New Roman" w:eastAsia="Cambria" w:hAnsi="Times New Roman" w:cs="Times New Roman"/>
          <w:b/>
          <w:bCs/>
          <w:sz w:val="24"/>
          <w:szCs w:val="24"/>
          <w14:numSpacing w14:val="tabular"/>
        </w:rPr>
      </w:pPr>
      <w:r w:rsidRPr="001C0768">
        <w:rPr>
          <w:rFonts w:ascii="Times New Roman" w:eastAsia="Cambria" w:hAnsi="Times New Roman" w:cs="Times New Roman"/>
          <w:b/>
          <w:bCs/>
          <w:sz w:val="24"/>
          <w:szCs w:val="24"/>
          <w14:numSpacing w14:val="tabular"/>
        </w:rPr>
        <w:t>1.2.</w:t>
      </w:r>
      <w:r w:rsidRPr="001C0768">
        <w:rPr>
          <w:rFonts w:ascii="Times New Roman" w:eastAsia="Cambria" w:hAnsi="Times New Roman" w:cs="Times New Roman"/>
          <w:b/>
          <w:bCs/>
          <w:sz w:val="24"/>
          <w:szCs w:val="24"/>
          <w14:numSpacing w14:val="tabular"/>
        </w:rPr>
        <w:tab/>
        <w:t>Sutarties aiškinimas</w:t>
      </w:r>
    </w:p>
    <w:p w14:paraId="6814A619" w14:textId="77777777" w:rsidR="006E380E" w:rsidRPr="001C0768" w:rsidRDefault="006E380E" w:rsidP="001C0768">
      <w:pPr>
        <w:keepNext/>
        <w:keepLines/>
        <w:tabs>
          <w:tab w:val="left" w:pos="567"/>
        </w:tabs>
        <w:spacing w:after="0" w:line="240" w:lineRule="auto"/>
        <w:jc w:val="both"/>
        <w:rPr>
          <w:rFonts w:ascii="Times New Roman" w:eastAsia="Cambria" w:hAnsi="Times New Roman" w:cs="Times New Roman"/>
          <w:b/>
          <w:bCs/>
          <w:sz w:val="24"/>
          <w:szCs w:val="24"/>
          <w14:numSpacing w14:val="tabular"/>
        </w:rPr>
      </w:pPr>
    </w:p>
    <w:p w14:paraId="7B3505A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w:t>
      </w:r>
      <w:r w:rsidRPr="001C0768">
        <w:rPr>
          <w:rFonts w:ascii="Times New Roman" w:eastAsia="Arial" w:hAnsi="Times New Roman" w:cs="Times New Roman"/>
          <w:sz w:val="24"/>
          <w:szCs w:val="24"/>
        </w:rPr>
        <w:tab/>
        <w:t>Sutartis yra sudaryta ir turi būti aiškinama pagal Lietuvos Respublikos teisės aktus.</w:t>
      </w:r>
    </w:p>
    <w:p w14:paraId="3C26486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w:t>
      </w:r>
      <w:r w:rsidRPr="001C0768">
        <w:rPr>
          <w:rFonts w:ascii="Times New Roman" w:eastAsia="Arial" w:hAnsi="Times New Roman" w:cs="Times New Roman"/>
          <w:sz w:val="24"/>
          <w:szCs w:val="24"/>
        </w:rPr>
        <w:tab/>
        <w:t>Jei Bendrosios sąlygos ir (ar) Specialiosios sąlygos prieštarauja VPĮ ir kitų teisės aktų reikalavimams, taikomos VPĮ ir kitų teisės aktų nuostatos.</w:t>
      </w:r>
    </w:p>
    <w:p w14:paraId="23B3AF58"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w:t>
      </w:r>
      <w:r w:rsidRPr="001C0768">
        <w:rPr>
          <w:rFonts w:ascii="Times New Roman" w:eastAsia="Arial" w:hAnsi="Times New Roman" w:cs="Times New Roman"/>
          <w:sz w:val="24"/>
          <w:szCs w:val="24"/>
        </w:rPr>
        <w:tab/>
        <w:t>Diena Sutartyje reiškia kalendorinę dieną.</w:t>
      </w:r>
    </w:p>
    <w:p w14:paraId="3F5A9158"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1.2.4.</w:t>
      </w:r>
      <w:r w:rsidRPr="001C0768">
        <w:rPr>
          <w:rFonts w:ascii="Times New Roman" w:eastAsia="Arial" w:hAnsi="Times New Roman" w:cs="Times New Roman"/>
          <w:sz w:val="24"/>
          <w:szCs w:val="24"/>
        </w:rPr>
        <w:tab/>
        <w:t>Darbo diena Sutartyje reiškia bet kurią dieną, išskyrus šeštadienį, sekmadienį ir švenčių dienas Lietuvoje, nurodytas Lietuvos Respublikos darbo kodekse.</w:t>
      </w:r>
    </w:p>
    <w:p w14:paraId="1086B6A9"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1.2.5.</w:t>
      </w:r>
      <w:r w:rsidRPr="001C0768">
        <w:rPr>
          <w:rFonts w:ascii="Times New Roman" w:eastAsia="Arial" w:hAnsi="Times New Roman" w:cs="Times New Roman"/>
          <w:sz w:val="24"/>
          <w:szCs w:val="24"/>
        </w:rPr>
        <w:tab/>
        <w:t>Terminai pagal Sutartį yra skaičiuojami metais, mėnesiais, savaitėmis, darbo dienomis, kalendorinėmis dienomis, valandomis ir minutėmis.</w:t>
      </w:r>
    </w:p>
    <w:p w14:paraId="1B1A352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1.2.6.</w:t>
      </w:r>
      <w:r w:rsidRPr="001C0768">
        <w:rPr>
          <w:rFonts w:ascii="Times New Roman" w:eastAsia="Arial" w:hAnsi="Times New Roman" w:cs="Times New Roman"/>
          <w:sz w:val="24"/>
          <w:szCs w:val="24"/>
        </w:rPr>
        <w:tab/>
        <w:t>Kvalifikacija, rėmimasis kitų ūkio subjektų pajėgumais, Paslaugų apimtis, peržiūra suprantami taip, kaip nustatyta VPĮ bei jį įgyvendinančiuose teisės aktuose.</w:t>
      </w:r>
    </w:p>
    <w:p w14:paraId="5775149E"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1.2.7.</w:t>
      </w:r>
      <w:r w:rsidRPr="001C0768">
        <w:rPr>
          <w:rFonts w:ascii="Times New Roman" w:eastAsia="Arial" w:hAnsi="Times New Roman" w:cs="Times New Roman"/>
          <w:sz w:val="24"/>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1A4E53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1.2.8.</w:t>
      </w:r>
      <w:r w:rsidRPr="001C0768">
        <w:rPr>
          <w:rFonts w:ascii="Times New Roman" w:eastAsia="Arial" w:hAnsi="Times New Roman" w:cs="Times New Roman"/>
          <w:sz w:val="24"/>
          <w:szCs w:val="24"/>
        </w:rPr>
        <w:tab/>
        <w:t>Informuoti, pranešti, įspėti arba atsakyti reiškia pateikti informaciją, pranešimą, įspėjimą arba atsakymą Bendrosiose ir (ar) Specialiosiose sąlygose nustatyta tvarka.</w:t>
      </w:r>
    </w:p>
    <w:p w14:paraId="6DFB27F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1.2.9.</w:t>
      </w:r>
      <w:r w:rsidRPr="001C0768">
        <w:rPr>
          <w:rFonts w:ascii="Times New Roman" w:eastAsia="Arial" w:hAnsi="Times New Roman" w:cs="Times New Roman"/>
          <w:sz w:val="24"/>
          <w:szCs w:val="24"/>
        </w:rPr>
        <w:tab/>
        <w:t>Patvirtinti reiškia pateikti patvirtinimą raštu arba pasirašyti dokumentą be išlygų ar su išlygomis, išskyrus atvejus, kai asmuo, pasirašydamas dokumentą, nurodo, jog atsisako jį patvirtinti.</w:t>
      </w:r>
    </w:p>
    <w:p w14:paraId="5738B0D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1.2.10.</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4E49227"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1.2.11.</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Jeigu Sutartyje nurodyta reikšmė skaičiais ir žodžiais skiriasi, vadovaujamasi žodžiais nurodyta reikšme.</w:t>
      </w:r>
    </w:p>
    <w:p w14:paraId="3FC7B38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1.2.12.</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Jei pateikiamos nuorodos į teisės aktus, turi būti taikomos aktualios teisės aktų redakcijos, jeigu nenurodyta kitaip.</w:t>
      </w:r>
    </w:p>
    <w:p w14:paraId="6B3F990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1DDE6CE"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1.3.</w:t>
      </w:r>
      <w:r w:rsidRPr="001C0768">
        <w:rPr>
          <w:rFonts w:ascii="Times New Roman" w:eastAsia="Arial" w:hAnsi="Times New Roman" w:cs="Times New Roman"/>
          <w:b/>
          <w:sz w:val="24"/>
          <w:szCs w:val="24"/>
        </w:rPr>
        <w:tab/>
        <w:t>Dokumentų viršenybė</w:t>
      </w:r>
    </w:p>
    <w:p w14:paraId="38EC10BA"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34A89A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1.3.1.</w:t>
      </w:r>
      <w:r w:rsidRPr="001C0768">
        <w:rPr>
          <w:rFonts w:ascii="Times New Roman" w:eastAsia="Cambria" w:hAnsi="Times New Roman" w:cs="Times New Roman"/>
          <w:sz w:val="24"/>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8F096E"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sz w:val="24"/>
          <w:szCs w:val="24"/>
        </w:rPr>
        <w:t xml:space="preserve">1.3.1.1. </w:t>
      </w:r>
      <w:r w:rsidRPr="001C0768">
        <w:rPr>
          <w:rFonts w:ascii="Times New Roman" w:eastAsia="Trebuchet MS" w:hAnsi="Times New Roman" w:cs="Times New Roman"/>
          <w:bCs/>
          <w:sz w:val="24"/>
          <w:szCs w:val="24"/>
        </w:rPr>
        <w:t>Techninė specifikacija;</w:t>
      </w:r>
    </w:p>
    <w:p w14:paraId="2369AB49"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1.3.1.2. Specialiosios sąlygos;</w:t>
      </w:r>
    </w:p>
    <w:p w14:paraId="27DCDFC5"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1.3.1.3. Bendrosios sąlygos;</w:t>
      </w:r>
    </w:p>
    <w:p w14:paraId="5F8150A5"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1.3.1.4. Pirkimo dokumentai (išskyrus techninę specifikaciją);</w:t>
      </w:r>
    </w:p>
    <w:p w14:paraId="7EFFC01A"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1.3.1.5. Pasiūlymas;</w:t>
      </w:r>
    </w:p>
    <w:p w14:paraId="34799072" w14:textId="77777777" w:rsidR="006E380E" w:rsidRPr="001C0768" w:rsidRDefault="006E380E" w:rsidP="001C0768">
      <w:pPr>
        <w:tabs>
          <w:tab w:val="left" w:pos="709"/>
        </w:tabs>
        <w:spacing w:after="0" w:line="240" w:lineRule="auto"/>
        <w:jc w:val="both"/>
        <w:outlineLvl w:val="2"/>
        <w:rPr>
          <w:rFonts w:ascii="Times New Roman" w:eastAsia="Trebuchet MS" w:hAnsi="Times New Roman" w:cs="Times New Roman"/>
          <w:bCs/>
          <w:sz w:val="24"/>
          <w:szCs w:val="24"/>
        </w:rPr>
      </w:pPr>
      <w:r w:rsidRPr="001C0768">
        <w:rPr>
          <w:rFonts w:ascii="Times New Roman" w:eastAsia="Trebuchet MS" w:hAnsi="Times New Roman" w:cs="Times New Roman"/>
          <w:bCs/>
          <w:sz w:val="24"/>
          <w:szCs w:val="24"/>
        </w:rPr>
        <w:t>1.3.1.6. Kiti Specialiosiose sąlygose išvardinti priedai.</w:t>
      </w:r>
    </w:p>
    <w:p w14:paraId="36A7279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1.3.2.</w:t>
      </w:r>
      <w:r w:rsidRPr="001C0768">
        <w:rPr>
          <w:rFonts w:ascii="Times New Roman" w:eastAsia="Cambria" w:hAnsi="Times New Roman" w:cs="Times New Roman"/>
          <w:sz w:val="24"/>
          <w:szCs w:val="24"/>
        </w:rPr>
        <w:tab/>
        <w:t xml:space="preserve"> Tuo atveju, kai Šalių Susitarimu yra keičiamos Sutarties sąlygos, naujai sutartos Sutarties sąlygos </w:t>
      </w:r>
      <w:r w:rsidRPr="001C0768">
        <w:rPr>
          <w:rFonts w:ascii="Times New Roman" w:eastAsia="Cambria" w:hAnsi="Times New Roman" w:cs="Times New Roman"/>
          <w:sz w:val="24"/>
          <w:szCs w:val="24"/>
        </w:rPr>
        <w:lastRenderedPageBreak/>
        <w:t>turi viršenybę prieš pakeistąsias.</w:t>
      </w:r>
    </w:p>
    <w:p w14:paraId="45A61B27"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1.3.3.</w:t>
      </w:r>
      <w:r w:rsidRPr="001C0768">
        <w:rPr>
          <w:rFonts w:ascii="Times New Roman" w:hAnsi="Times New Roman" w:cs="Times New Roman"/>
          <w:sz w:val="24"/>
          <w:szCs w:val="24"/>
        </w:rPr>
        <w:tab/>
      </w:r>
      <w:r w:rsidRPr="001C0768">
        <w:rPr>
          <w:rFonts w:ascii="Times New Roman" w:eastAsia="Cambria" w:hAnsi="Times New Roman" w:cs="Times New Roman"/>
          <w:sz w:val="24"/>
          <w:szCs w:val="24"/>
        </w:rPr>
        <w:t>Jeigu Šalys sudaro Susitarimą dėl Sutarties sąlygų arba priedo papildymo nauja sąlyga, neatitikimo ar neaiškumo atveju tokia sąlyga turi viršenybę atitinkamai kitų Sutarties sąlygų arba kitų to priedo sąlygų atžvilgiu.</w:t>
      </w:r>
    </w:p>
    <w:p w14:paraId="106C7E7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w:t>
      </w:r>
      <w:r w:rsidRPr="001C0768">
        <w:rPr>
          <w:rFonts w:ascii="Times New Roman" w:eastAsia="Arial" w:hAnsi="Times New Roman" w:cs="Times New Roman"/>
          <w:sz w:val="24"/>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0768">
        <w:rPr>
          <w:rFonts w:ascii="Times New Roman" w:eastAsia="Arial" w:hAnsi="Times New Roman" w:cs="Times New Roman"/>
          <w:sz w:val="24"/>
          <w:szCs w:val="24"/>
          <w:vertAlign w:val="superscript"/>
        </w:rPr>
        <w:t>1</w:t>
      </w:r>
      <w:r w:rsidRPr="001C0768">
        <w:rPr>
          <w:rFonts w:ascii="Times New Roman" w:eastAsia="Arial" w:hAnsi="Times New Roman" w:cs="Times New Roman"/>
          <w:sz w:val="24"/>
          <w:szCs w:val="24"/>
        </w:rPr>
        <w:t>).</w:t>
      </w:r>
    </w:p>
    <w:p w14:paraId="2D3C3FC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B684129"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2.</w:t>
      </w:r>
      <w:r w:rsidRPr="001C0768">
        <w:rPr>
          <w:rFonts w:ascii="Times New Roman" w:eastAsia="Arial" w:hAnsi="Times New Roman" w:cs="Times New Roman"/>
          <w:b/>
          <w:caps/>
          <w:sz w:val="24"/>
          <w:szCs w:val="24"/>
        </w:rPr>
        <w:tab/>
        <w:t>Sutarties dalykas</w:t>
      </w:r>
    </w:p>
    <w:p w14:paraId="6998A9BE"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0B4D4F0"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2.1.</w:t>
      </w:r>
      <w:r w:rsidRPr="001C0768">
        <w:rPr>
          <w:rFonts w:ascii="Times New Roman" w:eastAsia="Cambria" w:hAnsi="Times New Roman" w:cs="Times New Roman"/>
          <w:sz w:val="24"/>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1C0768">
        <w:rPr>
          <w:rFonts w:ascii="Times New Roman" w:eastAsia="Arial" w:hAnsi="Times New Roman" w:cs="Times New Roman"/>
          <w:sz w:val="24"/>
          <w:szCs w:val="24"/>
        </w:rPr>
        <w:t>Paslaugas</w:t>
      </w:r>
      <w:r w:rsidRPr="001C0768">
        <w:rPr>
          <w:rFonts w:ascii="Times New Roman" w:eastAsia="Cambria" w:hAnsi="Times New Roman" w:cs="Times New Roman"/>
          <w:sz w:val="24"/>
          <w:szCs w:val="24"/>
        </w:rPr>
        <w:t xml:space="preserve"> bei sumokėti Tiekėjui Sutartyje nurodytą kainą Sutartyje nustatytomis sąlygomis ir tvarka.</w:t>
      </w:r>
    </w:p>
    <w:p w14:paraId="5459B8C7"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2.2.</w:t>
      </w:r>
      <w:r w:rsidRPr="001C0768">
        <w:rPr>
          <w:rFonts w:ascii="Times New Roman" w:eastAsia="Arial" w:hAnsi="Times New Roman" w:cs="Times New Roman"/>
          <w:sz w:val="24"/>
          <w:szCs w:val="24"/>
        </w:rPr>
        <w:tab/>
        <w:t xml:space="preserve">Šalys, vykdydamos Sutartį, įsipareigoja laikytis visų Sutarties vykdymui taikytinų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reikalavimų. Šalis turi teisę reikalauti, kad kita Šalis įvykdytų visus</w:t>
      </w:r>
      <w:r w:rsidRPr="001C0768">
        <w:rPr>
          <w:rFonts w:ascii="Times New Roman" w:hAnsi="Times New Roman" w:cs="Times New Roman"/>
          <w:sz w:val="24"/>
          <w:szCs w:val="24"/>
        </w:rPr>
        <w:t xml:space="preserve"> įstatymų bei kitų teisės aktų</w:t>
      </w:r>
      <w:r w:rsidRPr="001C0768">
        <w:rPr>
          <w:rFonts w:ascii="Times New Roman" w:eastAsia="Arial" w:hAnsi="Times New Roman" w:cs="Times New Roman"/>
          <w:sz w:val="24"/>
          <w:szCs w:val="24"/>
        </w:rPr>
        <w:t xml:space="preserve"> reikalavimus, taikomus Sutarties vykdymui. Nė viena iš Sutarties sąlygų nereiškia ir negali būti aiškinama kaip Pirkėjo atsisakymas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xml:space="preserve"> numatytų ir Sutartimi neaptartų Pirkėjo kitų teisių ir garantijų, susijusių su netinkamu Paslaugų teikimu ar jų kokybe, arba kaip Tiekėjo atsisakymas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xml:space="preserve"> numatytų ir Sutartimi neaptartų Tiekėjo kitų teisių ir garantijų dėl atlyginimo už suteiktas Paslaugas gavimo.</w:t>
      </w:r>
    </w:p>
    <w:p w14:paraId="11128FF9"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2.3.</w:t>
      </w:r>
      <w:r w:rsidRPr="001C0768">
        <w:rPr>
          <w:rFonts w:ascii="Times New Roman" w:eastAsia="Arial" w:hAnsi="Times New Roman" w:cs="Times New Roman"/>
          <w:sz w:val="24"/>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02A0998" w14:textId="77777777" w:rsidR="006E380E" w:rsidRPr="001C0768" w:rsidRDefault="006E380E" w:rsidP="001C0768">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37BEC04B"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3.</w:t>
      </w:r>
      <w:r w:rsidRPr="001C0768">
        <w:rPr>
          <w:rFonts w:ascii="Times New Roman" w:eastAsia="Arial" w:hAnsi="Times New Roman" w:cs="Times New Roman"/>
          <w:b/>
          <w:caps/>
          <w:sz w:val="24"/>
          <w:szCs w:val="24"/>
        </w:rPr>
        <w:tab/>
        <w:t>TIEKĖJAS ir kiti Sutarties vykdymui pasitelkiami asmenys</w:t>
      </w:r>
    </w:p>
    <w:p w14:paraId="2BE3E04E"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6020C8C1" w14:textId="77777777" w:rsidR="006E380E" w:rsidRPr="001C0768" w:rsidRDefault="006E380E" w:rsidP="001C07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3.1.</w:t>
      </w:r>
      <w:r w:rsidRPr="001C0768">
        <w:rPr>
          <w:rFonts w:ascii="Times New Roman" w:eastAsia="Arial" w:hAnsi="Times New Roman" w:cs="Times New Roman"/>
          <w:b/>
          <w:sz w:val="24"/>
          <w:szCs w:val="24"/>
        </w:rPr>
        <w:tab/>
        <w:t>Kvalifikacija ir kiti Tiekėjo pasiūlymu prisiimti įsipareigojimai</w:t>
      </w:r>
    </w:p>
    <w:p w14:paraId="64C28BB2" w14:textId="77777777" w:rsidR="006E380E" w:rsidRPr="001C0768" w:rsidRDefault="006E380E" w:rsidP="001C076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167627F9"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3.1.1.</w:t>
      </w:r>
      <w:r w:rsidRPr="001C0768">
        <w:rPr>
          <w:rFonts w:ascii="Times New Roman" w:eastAsia="Cambria" w:hAnsi="Times New Roman" w:cs="Times New Roman"/>
          <w:sz w:val="24"/>
          <w:szCs w:val="24"/>
        </w:rPr>
        <w:tab/>
        <w:t>Tiekėjas atsako už tai, kad visą Sutarties vykdymo laikotarpį Tiekėjas būtų kompetentingas, patikimas ir pajėgus (įskaitant ūkio subjektų, kurių pajėgumais remiasi Tiekėjas, pajėgumus) įvykdyti Sutarties reikalavimus:</w:t>
      </w:r>
    </w:p>
    <w:p w14:paraId="4DE83C0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3.1.1.1.</w:t>
      </w:r>
      <w:r w:rsidRPr="001C0768">
        <w:rPr>
          <w:rFonts w:ascii="Times New Roman" w:eastAsia="Arial" w:hAnsi="Times New Roman" w:cs="Times New Roman"/>
          <w:sz w:val="24"/>
          <w:szCs w:val="24"/>
        </w:rPr>
        <w:tab/>
        <w:t>turėtų teisę verstis ta veikla, kuri yra reikalinga Sutarčiai įvykdyti.</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rPr>
        <w:t>Pirkėjui pareikalavus, Tiekėjas turi pateikti dokumentus, įrodančius, kad Sutartį vykdo tik tokią teisę turintys asmenys;</w:t>
      </w:r>
    </w:p>
    <w:p w14:paraId="615461D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atitiktų tiekėjų kvalifikacijai pirkimo dokumentuose nustatytus reikalavimus bei neturėtų pirkimo dokumentuose nustatytų pašalinimo pagrindų;</w:t>
      </w:r>
    </w:p>
    <w:p w14:paraId="7D3B3C6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3.1.1.3.</w:t>
      </w:r>
      <w:r w:rsidRPr="001C0768">
        <w:rPr>
          <w:rFonts w:ascii="Times New Roman" w:hAnsi="Times New Roman" w:cs="Times New Roman"/>
          <w:sz w:val="24"/>
          <w:szCs w:val="24"/>
        </w:rPr>
        <w:tab/>
      </w:r>
      <w:r w:rsidRPr="001C0768">
        <w:rPr>
          <w:rFonts w:ascii="Times New Roman" w:hAnsi="Times New Roman" w:cs="Times New Roman"/>
          <w:sz w:val="24"/>
          <w:szCs w:val="24"/>
          <w:lang w:eastAsia="lt-LT"/>
        </w:rPr>
        <w:t xml:space="preserve">laikytųsi Tiekėjo pasiūlyme nurodytų įsipareigojimų, įskaitant, bet neapsiribojant – atitiktų Tiekėjo </w:t>
      </w:r>
      <w:r w:rsidRPr="001C0768">
        <w:rPr>
          <w:rFonts w:ascii="Times New Roman" w:hAnsi="Times New Roman" w:cs="Times New Roman"/>
          <w:sz w:val="24"/>
          <w:szCs w:val="24"/>
        </w:rPr>
        <w:t xml:space="preserve">pasiūlyme nurodytų kriterijų, dėl kurių jo pasiūlymas buvo išrinktas ekonomiškai naudingiausiu </w:t>
      </w:r>
      <w:r w:rsidRPr="001C0768">
        <w:rPr>
          <w:rFonts w:ascii="Times New Roman" w:hAnsi="Times New Roman" w:cs="Times New Roman"/>
          <w:sz w:val="24"/>
          <w:szCs w:val="24"/>
          <w:lang w:eastAsia="lt-LT"/>
        </w:rPr>
        <w:t>(toliau – </w:t>
      </w:r>
      <w:r w:rsidRPr="001C0768">
        <w:rPr>
          <w:rFonts w:ascii="Times New Roman" w:hAnsi="Times New Roman" w:cs="Times New Roman"/>
          <w:b/>
          <w:bCs/>
          <w:sz w:val="24"/>
          <w:szCs w:val="24"/>
          <w:lang w:eastAsia="lt-LT"/>
        </w:rPr>
        <w:t>Kokybiniai kriterijai</w:t>
      </w:r>
      <w:r w:rsidRPr="001C0768">
        <w:rPr>
          <w:rFonts w:ascii="Times New Roman" w:hAnsi="Times New Roman" w:cs="Times New Roman"/>
          <w:sz w:val="24"/>
          <w:szCs w:val="24"/>
          <w:lang w:eastAsia="lt-LT"/>
        </w:rPr>
        <w:t>), reikšmes ir parametrus. Šiame papunktyje nurodytų įsipareigojimų laikymosi tikrinimo tvarka nustatoma Specialiosiose sąlygose</w:t>
      </w:r>
      <w:r w:rsidRPr="001C0768">
        <w:rPr>
          <w:rFonts w:ascii="Times New Roman" w:eastAsia="Arial" w:hAnsi="Times New Roman" w:cs="Times New Roman"/>
          <w:sz w:val="24"/>
          <w:szCs w:val="24"/>
        </w:rPr>
        <w:t>;</w:t>
      </w:r>
    </w:p>
    <w:p w14:paraId="6488B1C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3.1.1.4.</w:t>
      </w:r>
      <w:r w:rsidRPr="001C0768">
        <w:rPr>
          <w:rFonts w:ascii="Times New Roman" w:eastAsia="Arial" w:hAnsi="Times New Roman" w:cs="Times New Roman"/>
          <w:sz w:val="24"/>
          <w:szCs w:val="24"/>
        </w:rPr>
        <w:tab/>
        <w:t>užtikrintų nustatytų kokybės vadybos sistemos ir (arba) aplinkos apsaugos vadybos sistemos standartų taikymą, jeigu to reikalaujama pirkimo dokumentuose, ir turėtų tą patvirtinančius dokumentus;</w:t>
      </w:r>
    </w:p>
    <w:p w14:paraId="6B18027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3.1.1.5. </w:t>
      </w:r>
      <w:r w:rsidRPr="001C0768">
        <w:rPr>
          <w:rFonts w:ascii="Times New Roman" w:eastAsia="Arial" w:hAnsi="Times New Roman" w:cs="Times New Roman"/>
          <w:sz w:val="24"/>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1C0768">
        <w:rPr>
          <w:rFonts w:ascii="Times New Roman" w:hAnsi="Times New Roman" w:cs="Times New Roman"/>
          <w:sz w:val="24"/>
          <w:szCs w:val="24"/>
        </w:rPr>
        <w:t>.</w:t>
      </w:r>
    </w:p>
    <w:p w14:paraId="132388C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3.1.2.</w:t>
      </w:r>
      <w:r w:rsidRPr="001C0768">
        <w:rPr>
          <w:rFonts w:ascii="Times New Roman" w:eastAsia="Arial" w:hAnsi="Times New Roman" w:cs="Times New Roman"/>
          <w:sz w:val="24"/>
          <w:szCs w:val="24"/>
        </w:rPr>
        <w:tab/>
        <w:t xml:space="preserve">Tuo atveju, kai Tiekėjas yra jungtinės veiklos sutarties pagrindu veikianti tiekėjų grupė, jos nariai Pirkėjui už Sutarties vykdymą atsako solidariai. </w:t>
      </w:r>
      <w:r w:rsidRPr="001C0768">
        <w:rPr>
          <w:rFonts w:ascii="Times New Roman" w:eastAsia="Arial" w:hAnsi="Times New Roman" w:cs="Times New Roman"/>
          <w:sz w:val="24"/>
          <w:szCs w:val="24"/>
          <w:shd w:val="clear" w:color="auto" w:fill="FFFFFF"/>
        </w:rPr>
        <w:t xml:space="preserve">Jeigu Tiekėjas remiasi </w:t>
      </w:r>
      <w:r w:rsidRPr="001C0768">
        <w:rPr>
          <w:rFonts w:ascii="Times New Roman" w:eastAsia="Arial" w:hAnsi="Times New Roman" w:cs="Times New Roman"/>
          <w:sz w:val="24"/>
          <w:szCs w:val="24"/>
        </w:rPr>
        <w:t xml:space="preserve">ūkio </w:t>
      </w:r>
      <w:r w:rsidRPr="001C0768">
        <w:rPr>
          <w:rFonts w:ascii="Times New Roman" w:eastAsia="Arial" w:hAnsi="Times New Roman" w:cs="Times New Roman"/>
          <w:sz w:val="24"/>
          <w:szCs w:val="24"/>
          <w:shd w:val="clear" w:color="auto" w:fill="FFFFFF"/>
        </w:rPr>
        <w:t xml:space="preserve">subjektų pajėgumais, siekdamas atitikti finansinio ir ekonominio pajėgumo reikalavimus, Tiekėjas su tokiais </w:t>
      </w:r>
      <w:r w:rsidRPr="001C0768">
        <w:rPr>
          <w:rFonts w:ascii="Times New Roman" w:eastAsia="Arial" w:hAnsi="Times New Roman" w:cs="Times New Roman"/>
          <w:sz w:val="24"/>
          <w:szCs w:val="24"/>
        </w:rPr>
        <w:t xml:space="preserve">ūkio </w:t>
      </w:r>
      <w:r w:rsidRPr="001C0768">
        <w:rPr>
          <w:rFonts w:ascii="Times New Roman" w:eastAsia="Arial" w:hAnsi="Times New Roman" w:cs="Times New Roman"/>
          <w:sz w:val="24"/>
          <w:szCs w:val="24"/>
          <w:shd w:val="clear" w:color="auto" w:fill="FFFFFF"/>
        </w:rPr>
        <w:t xml:space="preserve">subjektais už </w:t>
      </w:r>
      <w:r w:rsidRPr="001C0768">
        <w:rPr>
          <w:rFonts w:ascii="Times New Roman" w:eastAsia="Arial" w:hAnsi="Times New Roman" w:cs="Times New Roman"/>
          <w:sz w:val="24"/>
          <w:szCs w:val="24"/>
          <w:shd w:val="clear" w:color="auto" w:fill="FFFFFF"/>
        </w:rPr>
        <w:lastRenderedPageBreak/>
        <w:t>Sutarties vykdymą atsako solidariai (jeigu to buvo reikalaujama pirkimo dokumentuose).</w:t>
      </w:r>
    </w:p>
    <w:p w14:paraId="554292A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3.1.3.</w:t>
      </w:r>
      <w:r w:rsidRPr="001C0768">
        <w:rPr>
          <w:rFonts w:ascii="Times New Roman" w:eastAsia="Arial" w:hAnsi="Times New Roman" w:cs="Times New Roman"/>
          <w:sz w:val="24"/>
          <w:szCs w:val="24"/>
        </w:rPr>
        <w:tab/>
        <w:t xml:space="preserve">Tiekėjas taip pat atsako už tai, kad Tiekėjas, Sutartį tiesiogiai vykdantys subtiekėjai ir specialistai atitiktų jiems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ir (arba) pirkimo dokumentuose nustatytus profesinės kvalifikacijos ir kitus reikalavimus bei turėtų teisę verstis ta veikla, kuriai jie pasitelkiami.</w:t>
      </w:r>
    </w:p>
    <w:p w14:paraId="76010D7F"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216FB281"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3.2.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Subtiekėjų bei specialistų pasitelkimas ir keitimas</w:t>
      </w:r>
    </w:p>
    <w:p w14:paraId="551FD1F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24"/>
          <w:szCs w:val="24"/>
        </w:rPr>
      </w:pPr>
    </w:p>
    <w:p w14:paraId="40C68EB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3.2.1.</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Tiekėjas įsipareigoja užtikrinti, kad Sutartį vykdys pirkime pasiūlyti ir kvalifikaci</w:t>
      </w:r>
      <w:r w:rsidRPr="001C0768">
        <w:rPr>
          <w:rFonts w:ascii="Times New Roman" w:eastAsia="Arial" w:hAnsi="Times New Roman" w:cs="Times New Roman"/>
          <w:sz w:val="24"/>
          <w:szCs w:val="24"/>
        </w:rPr>
        <w:t>jos</w:t>
      </w:r>
      <w:r w:rsidRPr="001C0768">
        <w:rPr>
          <w:rFonts w:ascii="Times New Roman" w:eastAsia="Arial" w:hAnsi="Times New Roman" w:cs="Times New Roman"/>
          <w:sz w:val="24"/>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C0768">
        <w:rPr>
          <w:rFonts w:ascii="Times New Roman" w:eastAsia="Arial" w:hAnsi="Times New Roman" w:cs="Times New Roman"/>
          <w:sz w:val="24"/>
          <w:szCs w:val="24"/>
        </w:rPr>
        <w:t xml:space="preserve">ir specialistų </w:t>
      </w:r>
      <w:r w:rsidRPr="001C0768">
        <w:rPr>
          <w:rFonts w:ascii="Times New Roman" w:eastAsia="Arial" w:hAnsi="Times New Roman" w:cs="Times New Roman"/>
          <w:sz w:val="24"/>
          <w:szCs w:val="24"/>
          <w:shd w:val="clear" w:color="auto" w:fill="FFFFFF"/>
        </w:rPr>
        <w:t>veiksmus ar neveikimą.</w:t>
      </w:r>
    </w:p>
    <w:p w14:paraId="1C5D5C0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3.2.2.</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Sutarties vykdymui pasitelkiami subtiekėjai ir (ar) specialistai (jeigu tokie pasitelkiami) nurodomi Specialiosiose sąlygose.</w:t>
      </w:r>
    </w:p>
    <w:p w14:paraId="44A0E4D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3.2.3.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gali keisti ir (ar) pasitelkti subtiekėjus ir (ar) specialistus šiame Sutarties poskyryje nustatytais atvejais ir tvarka.</w:t>
      </w:r>
    </w:p>
    <w:p w14:paraId="6B78EE70" w14:textId="77777777" w:rsidR="006E380E" w:rsidRPr="001C0768" w:rsidRDefault="006E380E" w:rsidP="001C07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shd w:val="clear" w:color="auto" w:fill="FFFFFF"/>
        </w:rPr>
      </w:pPr>
      <w:r w:rsidRPr="001C0768">
        <w:rPr>
          <w:rFonts w:ascii="Times New Roman" w:eastAsia="Cambria" w:hAnsi="Times New Roman" w:cs="Times New Roman"/>
          <w:sz w:val="24"/>
          <w:szCs w:val="24"/>
          <w:shd w:val="clear" w:color="auto" w:fill="FFFFFF"/>
        </w:rPr>
        <w:t>3.2.4. Naujas subtiekėjas ar specialistas gali pradėti vykdyti jiems Tiekėjo pavestus įsipareigojimus pagal Sutartį ne anksčiau, nei bus pasirašytas Susitarimas.</w:t>
      </w:r>
    </w:p>
    <w:p w14:paraId="19603E11" w14:textId="77777777" w:rsidR="006E380E" w:rsidRPr="001C0768" w:rsidRDefault="006E380E" w:rsidP="001C0768">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1C0768">
        <w:rPr>
          <w:rFonts w:ascii="Times New Roman" w:eastAsia="Cambria" w:hAnsi="Times New Roman" w:cs="Times New Roman"/>
          <w:sz w:val="24"/>
          <w:szCs w:val="24"/>
        </w:rPr>
        <w:t>,</w:t>
      </w:r>
      <w:r w:rsidRPr="001C0768">
        <w:rPr>
          <w:rFonts w:ascii="Times New Roman" w:eastAsia="Cambria" w:hAnsi="Times New Roman" w:cs="Times New Roman"/>
          <w:sz w:val="24"/>
          <w:szCs w:val="24"/>
          <w:shd w:val="clear" w:color="auto" w:fill="FFFFFF"/>
        </w:rPr>
        <w:t xml:space="preserve"> kokybės vadybos sistemos ir (arba) aplinkos apsaugos vadybos sistemos standartų </w:t>
      </w:r>
      <w:r w:rsidRPr="001C0768">
        <w:rPr>
          <w:rFonts w:ascii="Times New Roman" w:eastAsia="Cambria" w:hAnsi="Times New Roman" w:cs="Times New Roman"/>
          <w:sz w:val="24"/>
          <w:szCs w:val="24"/>
        </w:rPr>
        <w:t xml:space="preserve">reikalavimų, reikalavimų dėl pašalinimo pagrindų nebuvimo, atitikties nacionalinio saugumo interesams bei reikalavimams </w:t>
      </w:r>
      <w:r w:rsidRPr="001C0768">
        <w:rPr>
          <w:rFonts w:ascii="Times New Roman" w:eastAsia="Arial" w:hAnsi="Times New Roman" w:cs="Times New Roman"/>
          <w:sz w:val="24"/>
          <w:szCs w:val="24"/>
          <w:shd w:val="clear" w:color="auto" w:fill="FFFFFF"/>
        </w:rPr>
        <w:t xml:space="preserve">nebūti registruotu (nuolat gyvenančiu ar turinčiu pilietybę) nepatikimomis laikomose valstybėse ar teritorijose </w:t>
      </w:r>
      <w:r w:rsidRPr="001C0768">
        <w:rPr>
          <w:rFonts w:ascii="Times New Roman" w:eastAsia="Cambria" w:hAnsi="Times New Roman" w:cs="Times New Roman"/>
          <w:sz w:val="24"/>
          <w:szCs w:val="24"/>
        </w:rPr>
        <w:t>(jei taikoma) ir Tiekėjo pasiūlyme nurodytų sąlygų pirkimo dokumentuose nustatytiems Kokybiniams</w:t>
      </w:r>
      <w:r w:rsidRPr="001C0768">
        <w:rPr>
          <w:rFonts w:ascii="Times New Roman" w:eastAsia="Cambria" w:hAnsi="Times New Roman" w:cs="Times New Roman"/>
          <w:b/>
          <w:bCs/>
          <w:sz w:val="24"/>
          <w:szCs w:val="24"/>
        </w:rPr>
        <w:t xml:space="preserve"> </w:t>
      </w:r>
      <w:r w:rsidRPr="001C0768">
        <w:rPr>
          <w:rFonts w:ascii="Times New Roman" w:eastAsia="Cambria" w:hAnsi="Times New Roman" w:cs="Times New Roman"/>
          <w:sz w:val="24"/>
          <w:szCs w:val="24"/>
        </w:rPr>
        <w:t>kriterijams pagrįsti (jei taikoma)</w:t>
      </w:r>
      <w:r w:rsidRPr="001C0768">
        <w:rPr>
          <w:rFonts w:ascii="Times New Roman" w:eastAsia="Cambria" w:hAnsi="Times New Roman" w:cs="Times New Roman"/>
          <w:sz w:val="24"/>
          <w:szCs w:val="24"/>
          <w:shd w:val="clear" w:color="auto" w:fill="FFFFFF"/>
        </w:rPr>
        <w:t>, Tiekėjui taikoma Specialiosiose sąlygose nustatyto dydžio bauda.</w:t>
      </w:r>
    </w:p>
    <w:p w14:paraId="1C39E3ED" w14:textId="77777777" w:rsidR="006E380E" w:rsidRPr="001C0768" w:rsidRDefault="006E380E" w:rsidP="001C0768">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3.2.6. Tiekėjas turi teisę Sutarties vykdymui pasitelkti naujus, Specialiosiose sąlygose nenurodytus subtiekėjus, kurių pajėgumais Tiekėjas </w:t>
      </w:r>
      <w:r w:rsidRPr="001C0768">
        <w:rPr>
          <w:rFonts w:ascii="Times New Roman" w:eastAsia="Cambria" w:hAnsi="Times New Roman" w:cs="Times New Roman"/>
          <w:sz w:val="24"/>
          <w:szCs w:val="24"/>
          <w:shd w:val="clear" w:color="auto" w:fill="FFFFFF"/>
        </w:rPr>
        <w:t>nesirėmė pirkimo dokumentuose numatytiems kvalifikacijos reikalavimams pagrįsti.</w:t>
      </w:r>
    </w:p>
    <w:p w14:paraId="73E9B517" w14:textId="77777777" w:rsidR="006E380E" w:rsidRPr="001C0768" w:rsidRDefault="006E380E" w:rsidP="001C0768">
      <w:pPr>
        <w:widowControl w:val="0"/>
        <w:tabs>
          <w:tab w:val="left" w:pos="993"/>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3.2.7. Sudarius Sutartį, tačiau ne vėliau negu Sutartis pradedama vykdyti, Tiekėjas įsipareigoja Pirkėjui pranešti tuo metu žinomų subtiekėjų, kurių pajėgumais Tiekėjas </w:t>
      </w:r>
      <w:r w:rsidRPr="001C0768">
        <w:rPr>
          <w:rFonts w:ascii="Times New Roman" w:eastAsia="Cambria" w:hAnsi="Times New Roman" w:cs="Times New Roman"/>
          <w:sz w:val="24"/>
          <w:szCs w:val="24"/>
          <w:shd w:val="clear" w:color="auto" w:fill="FFFFFF"/>
        </w:rPr>
        <w:t>nesirėmė pirkimo dokumentuose numatytiems kvalifikacijos reikalavimams pagrįsti,</w:t>
      </w:r>
      <w:r w:rsidRPr="001C0768">
        <w:rPr>
          <w:rFonts w:ascii="Times New Roman" w:eastAsia="Arial" w:hAnsi="Times New Roman" w:cs="Times New Roman"/>
          <w:sz w:val="24"/>
          <w:szCs w:val="24"/>
          <w:shd w:val="clear" w:color="auto" w:fill="FFFFFF"/>
        </w:rPr>
        <w:t xml:space="preserve"> pavadinimus, </w:t>
      </w:r>
      <w:r w:rsidRPr="001C0768">
        <w:rPr>
          <w:rFonts w:ascii="Times New Roman" w:eastAsia="Arial" w:hAnsi="Times New Roman" w:cs="Times New Roman"/>
          <w:sz w:val="24"/>
          <w:szCs w:val="24"/>
        </w:rPr>
        <w:t xml:space="preserve">juridinio asmens kodą, </w:t>
      </w:r>
      <w:r w:rsidRPr="001C0768">
        <w:rPr>
          <w:rFonts w:ascii="Times New Roman" w:eastAsia="Arial" w:hAnsi="Times New Roman" w:cs="Times New Roman"/>
          <w:sz w:val="24"/>
          <w:szCs w:val="24"/>
          <w:shd w:val="clear" w:color="auto" w:fill="FFFFFF"/>
        </w:rPr>
        <w:t>kontaktinius duomenis</w:t>
      </w:r>
      <w:r w:rsidRPr="001C0768">
        <w:rPr>
          <w:rFonts w:ascii="Times New Roman" w:eastAsia="Arial" w:hAnsi="Times New Roman" w:cs="Times New Roman"/>
          <w:sz w:val="24"/>
          <w:szCs w:val="24"/>
        </w:rPr>
        <w:t>,</w:t>
      </w:r>
      <w:r w:rsidRPr="001C0768">
        <w:rPr>
          <w:rFonts w:ascii="Times New Roman" w:eastAsia="Arial" w:hAnsi="Times New Roman" w:cs="Times New Roman"/>
          <w:sz w:val="24"/>
          <w:szCs w:val="24"/>
          <w:shd w:val="clear" w:color="auto" w:fill="FFFFFF"/>
        </w:rPr>
        <w:t xml:space="preserve"> jų atstovus.</w:t>
      </w:r>
    </w:p>
    <w:p w14:paraId="67D523D2" w14:textId="77777777" w:rsidR="006E380E" w:rsidRPr="001C0768" w:rsidRDefault="006E380E" w:rsidP="001C0768">
      <w:pPr>
        <w:widowControl w:val="0"/>
        <w:tabs>
          <w:tab w:val="left" w:pos="993"/>
        </w:tabs>
        <w:spacing w:after="0" w:line="240" w:lineRule="auto"/>
        <w:jc w:val="both"/>
        <w:rPr>
          <w:rFonts w:ascii="Times New Roman" w:eastAsia="Cambria"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3.2.8. Tiekėjas, bet kuriuo Sutarties vykdymo metu,</w:t>
      </w:r>
      <w:r w:rsidRPr="001C0768">
        <w:rPr>
          <w:rFonts w:ascii="Times New Roman" w:eastAsia="Cambria" w:hAnsi="Times New Roman" w:cs="Times New Roman"/>
          <w:sz w:val="24"/>
          <w:szCs w:val="24"/>
        </w:rPr>
        <w:t xml:space="preserve"> subtiekėjus, kurių pajėgumais Tiekėjas nesirėmė pirkimo dokumentuose numatytiems kvalifikacijos reikalavimams pagrįsti, gali keisti savo nuožiūra.</w:t>
      </w:r>
    </w:p>
    <w:p w14:paraId="76CC21DA" w14:textId="77777777" w:rsidR="006E380E" w:rsidRPr="001C0768" w:rsidRDefault="006E380E" w:rsidP="001C0768">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24"/>
          <w:szCs w:val="24"/>
        </w:rPr>
      </w:pPr>
      <w:r w:rsidRPr="001C0768">
        <w:rPr>
          <w:rFonts w:ascii="Times New Roman" w:eastAsia="Arial" w:hAnsi="Times New Roman" w:cs="Times New Roman"/>
          <w:sz w:val="24"/>
          <w:szCs w:val="24"/>
          <w:shd w:val="clear" w:color="auto" w:fill="FFFFFF"/>
        </w:rPr>
        <w:t>3.2.9. Tiekėjas</w:t>
      </w:r>
      <w:r w:rsidRPr="001C0768">
        <w:rPr>
          <w:rFonts w:ascii="Times New Roman" w:eastAsia="Arial" w:hAnsi="Times New Roman" w:cs="Times New Roman"/>
          <w:sz w:val="24"/>
          <w:szCs w:val="24"/>
        </w:rPr>
        <w:t>,</w:t>
      </w:r>
      <w:r w:rsidRPr="001C0768">
        <w:rPr>
          <w:rFonts w:ascii="Times New Roman" w:eastAsia="Arial" w:hAnsi="Times New Roman" w:cs="Times New Roman"/>
          <w:sz w:val="24"/>
          <w:szCs w:val="24"/>
          <w:shd w:val="clear" w:color="auto" w:fill="FFFFFF"/>
        </w:rPr>
        <w:t xml:space="preserve"> </w:t>
      </w:r>
      <w:r w:rsidRPr="001C0768">
        <w:rPr>
          <w:rFonts w:ascii="Times New Roman" w:eastAsia="Arial" w:hAnsi="Times New Roman" w:cs="Times New Roman"/>
          <w:sz w:val="24"/>
          <w:szCs w:val="24"/>
        </w:rPr>
        <w:t>bet kuriuo Sutarties vykdymo metu,</w:t>
      </w:r>
      <w:r w:rsidRPr="001C0768">
        <w:rPr>
          <w:rFonts w:ascii="Times New Roman" w:eastAsia="Cambria" w:hAnsi="Times New Roman" w:cs="Times New Roman"/>
          <w:sz w:val="24"/>
          <w:szCs w:val="24"/>
        </w:rPr>
        <w:t xml:space="preserve"> </w:t>
      </w:r>
      <w:r w:rsidRPr="001C0768">
        <w:rPr>
          <w:rFonts w:ascii="Times New Roman" w:eastAsia="Cambria" w:hAnsi="Times New Roman" w:cs="Times New Roman"/>
          <w:sz w:val="24"/>
          <w:szCs w:val="24"/>
          <w:shd w:val="clear" w:color="auto" w:fill="FFFFFF"/>
        </w:rPr>
        <w:t>ne vėliau nei prieš 5 (penkias) darbo dienas</w:t>
      </w:r>
      <w:r w:rsidRPr="001C0768">
        <w:rPr>
          <w:rFonts w:ascii="Times New Roman" w:eastAsia="Arial" w:hAnsi="Times New Roman" w:cs="Times New Roman"/>
          <w:sz w:val="24"/>
          <w:szCs w:val="24"/>
          <w:shd w:val="clear" w:color="auto" w:fill="FFFFFF"/>
        </w:rPr>
        <w:t xml:space="preserve"> iki numatomo naujo subtiekėjo, kurio pajėgumais Tiekėjas </w:t>
      </w:r>
      <w:r w:rsidRPr="001C0768">
        <w:rPr>
          <w:rFonts w:ascii="Times New Roman" w:eastAsia="Cambria" w:hAnsi="Times New Roman" w:cs="Times New Roman"/>
          <w:sz w:val="24"/>
          <w:szCs w:val="24"/>
          <w:shd w:val="clear" w:color="auto" w:fill="FFFFFF"/>
        </w:rPr>
        <w:t>nesirėmė pirkimo dokumentuose numatytiems kvalifikacijos reikalavimams pagrįsti,</w:t>
      </w:r>
      <w:r w:rsidRPr="001C0768">
        <w:rPr>
          <w:rFonts w:ascii="Times New Roman" w:eastAsia="Arial" w:hAnsi="Times New Roman" w:cs="Times New Roman"/>
          <w:sz w:val="24"/>
          <w:szCs w:val="24"/>
          <w:shd w:val="clear" w:color="auto" w:fill="FFFFFF"/>
        </w:rPr>
        <w:t xml:space="preserve"> pasitelkimo</w:t>
      </w:r>
      <w:r w:rsidRPr="001C0768">
        <w:rPr>
          <w:rFonts w:ascii="Times New Roman" w:eastAsia="Arial" w:hAnsi="Times New Roman" w:cs="Times New Roman"/>
          <w:sz w:val="24"/>
          <w:szCs w:val="24"/>
        </w:rPr>
        <w:t xml:space="preserve"> ir (arba) keitimo</w:t>
      </w:r>
      <w:r w:rsidRPr="001C0768">
        <w:rPr>
          <w:rFonts w:ascii="Times New Roman" w:eastAsia="Arial" w:hAnsi="Times New Roman" w:cs="Times New Roman"/>
          <w:sz w:val="24"/>
          <w:szCs w:val="24"/>
          <w:shd w:val="clear" w:color="auto" w:fill="FFFFFF"/>
        </w:rPr>
        <w:t xml:space="preserve"> apie tai privalo informuoti </w:t>
      </w:r>
      <w:r w:rsidRPr="001C0768">
        <w:rPr>
          <w:rFonts w:ascii="Times New Roman" w:hAnsi="Times New Roman" w:cs="Times New Roman"/>
          <w:sz w:val="24"/>
          <w:szCs w:val="24"/>
        </w:rPr>
        <w:t>Pirkėją</w:t>
      </w:r>
      <w:r w:rsidRPr="001C0768">
        <w:rPr>
          <w:rFonts w:ascii="Times New Roman" w:eastAsia="Arial" w:hAnsi="Times New Roman" w:cs="Times New Roman"/>
          <w:sz w:val="24"/>
          <w:szCs w:val="24"/>
          <w:shd w:val="clear" w:color="auto" w:fill="FFFFFF"/>
        </w:rPr>
        <w:t xml:space="preserve">. </w:t>
      </w:r>
      <w:r w:rsidRPr="001C0768">
        <w:rPr>
          <w:rFonts w:ascii="Times New Roman" w:hAnsi="Times New Roman" w:cs="Times New Roman"/>
          <w:sz w:val="24"/>
          <w:szCs w:val="24"/>
        </w:rPr>
        <w:t xml:space="preserve">Pirkėjas (jeigu buvo taikoma pirkimo dokumentuose) turi patikrinti, ar nėra </w:t>
      </w:r>
      <w:r w:rsidRPr="001C0768">
        <w:rPr>
          <w:rFonts w:ascii="Times New Roman" w:eastAsia="Cambria" w:hAnsi="Times New Roman" w:cs="Times New Roman"/>
          <w:sz w:val="24"/>
          <w:szCs w:val="24"/>
        </w:rPr>
        <w:t xml:space="preserve">subtiekėjo pašalinimo pagrindų ir subtiekėjo atitiktį nacionalinio saugumo interesams ir reikalavimams </w:t>
      </w:r>
      <w:r w:rsidRPr="001C076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C0768">
        <w:rPr>
          <w:rFonts w:ascii="Times New Roman" w:eastAsia="Cambria" w:hAnsi="Times New Roman" w:cs="Times New Roman"/>
          <w:sz w:val="24"/>
          <w:szCs w:val="24"/>
        </w:rPr>
        <w:t>. Jeigu subtiekėjo padėtis neatitinka bent vieno iš nurodytų reikalavimų, Pirkėjas reikalauja pakeisti šį subtiekėją reikalavimus atitinkančiu subtiekėju.</w:t>
      </w:r>
      <w:r w:rsidRPr="001C0768">
        <w:rPr>
          <w:rFonts w:ascii="Times New Roman" w:hAnsi="Times New Roman" w:cs="Times New Roman"/>
          <w:sz w:val="24"/>
          <w:szCs w:val="24"/>
        </w:rPr>
        <w:t xml:space="preserve"> </w:t>
      </w:r>
      <w:r w:rsidRPr="001C0768">
        <w:rPr>
          <w:rFonts w:ascii="Times New Roman" w:eastAsia="Cambria" w:hAnsi="Times New Roman" w:cs="Times New Roman"/>
          <w:sz w:val="24"/>
          <w:szCs w:val="24"/>
        </w:rPr>
        <w:t>Pirkėjas</w:t>
      </w:r>
      <w:r w:rsidRPr="001C0768">
        <w:rPr>
          <w:rFonts w:ascii="Times New Roman" w:hAnsi="Times New Roman" w:cs="Times New Roman"/>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0768">
        <w:rPr>
          <w:rFonts w:ascii="Times New Roman" w:eastAsia="Cambria" w:hAnsi="Times New Roman" w:cs="Times New Roman"/>
          <w:sz w:val="24"/>
          <w:szCs w:val="24"/>
        </w:rPr>
        <w:t>Pirkėjui sutikus, Šalys pasirašo Susitarimą, kuris laikomas neatsiejama Sutarties dalimi.</w:t>
      </w:r>
    </w:p>
    <w:p w14:paraId="103B9DFC" w14:textId="77777777" w:rsidR="006E380E" w:rsidRPr="001C0768" w:rsidRDefault="006E380E" w:rsidP="001C0768">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3.2.10. Subtiekėjai</w:t>
      </w:r>
      <w:r w:rsidRPr="001C0768">
        <w:rPr>
          <w:rFonts w:ascii="Times New Roman" w:eastAsia="Arial" w:hAnsi="Times New Roman" w:cs="Times New Roman"/>
          <w:sz w:val="24"/>
          <w:szCs w:val="24"/>
          <w:shd w:val="clear" w:color="auto" w:fill="FFFFFF"/>
        </w:rPr>
        <w:t xml:space="preserve">, kurių pajėgumais Tiekėjas rėmėsi, kad atitiktų pirkimo dokumentuose nustatytus kvalifikacijos reikalavimus, gali būti </w:t>
      </w:r>
      <w:r w:rsidRPr="001C0768">
        <w:rPr>
          <w:rFonts w:ascii="Times New Roman" w:eastAsia="Arial" w:hAnsi="Times New Roman" w:cs="Times New Roman"/>
          <w:sz w:val="24"/>
          <w:szCs w:val="24"/>
        </w:rPr>
        <w:t xml:space="preserve">keičiami </w:t>
      </w:r>
      <w:r w:rsidRPr="001C0768">
        <w:rPr>
          <w:rFonts w:ascii="Times New Roman" w:eastAsia="Arial" w:hAnsi="Times New Roman" w:cs="Times New Roman"/>
          <w:sz w:val="24"/>
          <w:szCs w:val="24"/>
          <w:shd w:val="clear" w:color="auto" w:fill="FFFFFF"/>
        </w:rPr>
        <w:t>tik šiais atvejais:</w:t>
      </w:r>
    </w:p>
    <w:p w14:paraId="5A2894B4" w14:textId="77777777" w:rsidR="006E380E" w:rsidRPr="001C0768" w:rsidRDefault="006E380E" w:rsidP="001C07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C0768">
        <w:rPr>
          <w:rFonts w:ascii="Times New Roman" w:eastAsia="Cambria" w:hAnsi="Times New Roman" w:cs="Times New Roman"/>
          <w:sz w:val="24"/>
          <w:szCs w:val="24"/>
          <w:shd w:val="clear" w:color="auto" w:fill="FFFFFF"/>
        </w:rPr>
        <w:t xml:space="preserve">3.2.10.1. kai subtiekėjui </w:t>
      </w:r>
      <w:r w:rsidRPr="001C0768">
        <w:rPr>
          <w:rFonts w:ascii="Times New Roman" w:hAnsi="Times New Roman" w:cs="Times New Roman"/>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C0768">
        <w:rPr>
          <w:rFonts w:ascii="Times New Roman" w:eastAsia="Cambria" w:hAnsi="Times New Roman" w:cs="Times New Roman"/>
          <w:sz w:val="24"/>
          <w:szCs w:val="24"/>
          <w:shd w:val="clear" w:color="auto" w:fill="FFFFFF"/>
        </w:rPr>
        <w:t>;</w:t>
      </w:r>
    </w:p>
    <w:p w14:paraId="61DD9428" w14:textId="77777777" w:rsidR="006E380E" w:rsidRPr="001C0768" w:rsidRDefault="006E380E" w:rsidP="001C07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C0768">
        <w:rPr>
          <w:rFonts w:ascii="Times New Roman" w:eastAsia="Cambria" w:hAnsi="Times New Roman" w:cs="Times New Roman"/>
          <w:sz w:val="24"/>
          <w:szCs w:val="24"/>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0C89A969" w14:textId="77777777" w:rsidR="006E380E" w:rsidRPr="001C0768" w:rsidRDefault="006E380E" w:rsidP="001C0768">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24"/>
          <w:szCs w:val="24"/>
        </w:rPr>
      </w:pPr>
      <w:r w:rsidRPr="001C0768">
        <w:rPr>
          <w:rFonts w:ascii="Times New Roman" w:eastAsia="Cambria" w:hAnsi="Times New Roman" w:cs="Times New Roman"/>
          <w:sz w:val="24"/>
          <w:szCs w:val="24"/>
          <w:shd w:val="clear" w:color="auto" w:fill="FFFFFF"/>
        </w:rPr>
        <w:t xml:space="preserve">3.2.10.3. </w:t>
      </w:r>
      <w:r w:rsidRPr="001C0768">
        <w:rPr>
          <w:rFonts w:ascii="Times New Roman" w:eastAsia="Cambria" w:hAnsi="Times New Roman" w:cs="Times New Roman"/>
          <w:sz w:val="24"/>
          <w:szCs w:val="24"/>
        </w:rPr>
        <w:t>Tiekėjas ar subtiekėjas privalo pakeisti subtiekėją, jei paaiškėja, kad jis neatitinka jam pirkimo dokumentuose keliamų reikalavimų.</w:t>
      </w:r>
    </w:p>
    <w:p w14:paraId="1834E3AF" w14:textId="77777777" w:rsidR="006E380E" w:rsidRPr="001C0768" w:rsidRDefault="006E380E" w:rsidP="001C0768">
      <w:pPr>
        <w:widowControl w:val="0"/>
        <w:pBdr>
          <w:top w:val="nil"/>
          <w:left w:val="nil"/>
          <w:bottom w:val="nil"/>
          <w:right w:val="nil"/>
          <w:between w:val="nil"/>
        </w:pBdr>
        <w:tabs>
          <w:tab w:val="left" w:pos="993"/>
        </w:tabs>
        <w:spacing w:after="0" w:line="240" w:lineRule="auto"/>
        <w:ind w:hanging="720"/>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3.2.11.</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Tiekėjo (ar subtiekėjų) specialista</w:t>
      </w:r>
      <w:r w:rsidRPr="001C0768">
        <w:rPr>
          <w:rFonts w:ascii="Times New Roman" w:eastAsia="Cambria" w:hAnsi="Times New Roman" w:cs="Times New Roman"/>
          <w:sz w:val="24"/>
          <w:szCs w:val="24"/>
        </w:rPr>
        <w:t>i,</w:t>
      </w:r>
      <w:r w:rsidRPr="001C0768">
        <w:rPr>
          <w:rFonts w:ascii="Times New Roman" w:eastAsia="Cambria" w:hAnsi="Times New Roman" w:cs="Times New Roman"/>
          <w:sz w:val="24"/>
          <w:szCs w:val="24"/>
          <w:shd w:val="clear" w:color="auto" w:fill="FFFFFF"/>
        </w:rPr>
        <w:t xml:space="preserve"> vykd</w:t>
      </w:r>
      <w:r w:rsidRPr="001C0768">
        <w:rPr>
          <w:rFonts w:ascii="Times New Roman" w:eastAsia="Cambria" w:hAnsi="Times New Roman" w:cs="Times New Roman"/>
          <w:sz w:val="24"/>
          <w:szCs w:val="24"/>
        </w:rPr>
        <w:t>antys</w:t>
      </w:r>
      <w:r w:rsidRPr="001C0768">
        <w:rPr>
          <w:rFonts w:ascii="Times New Roman" w:eastAsia="Cambria" w:hAnsi="Times New Roman" w:cs="Times New Roman"/>
          <w:sz w:val="24"/>
          <w:szCs w:val="24"/>
          <w:shd w:val="clear" w:color="auto" w:fill="FFFFFF"/>
        </w:rPr>
        <w:t xml:space="preserve"> Sutartį, gali būti keičiami šiais atvejais:</w:t>
      </w:r>
    </w:p>
    <w:p w14:paraId="400F6F70" w14:textId="77777777" w:rsidR="006E380E" w:rsidRPr="001C0768" w:rsidRDefault="006E380E" w:rsidP="001C07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3304BD" w14:textId="77777777" w:rsidR="006E380E" w:rsidRPr="001C0768" w:rsidRDefault="006E380E" w:rsidP="001C0768">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3.2.11.2. Pirkėjo iniciatyva, jei Pirkėjas turi pagrįstų įtarimų, kad Tiekėjo Sutarties vykdymui paskirtas specialistas nekompetentingas vykdyti nustatytas pareigas;</w:t>
      </w:r>
    </w:p>
    <w:p w14:paraId="5F499376" w14:textId="77777777" w:rsidR="006E380E" w:rsidRPr="001C0768" w:rsidRDefault="006E380E" w:rsidP="001C0768">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3.2.11.3. </w:t>
      </w:r>
      <w:r w:rsidRPr="001C0768">
        <w:rPr>
          <w:rFonts w:ascii="Times New Roman" w:eastAsia="Cambria" w:hAnsi="Times New Roman" w:cs="Times New Roman"/>
          <w:sz w:val="24"/>
          <w:szCs w:val="24"/>
        </w:rPr>
        <w:t>Tiekėjas ar subtiekėjas privalo pakeisti specialistą, jei paaiškėja, kad jis neatitinka jam pirkimo dokumentuose keliamų reikalavimų.</w:t>
      </w:r>
    </w:p>
    <w:p w14:paraId="24AAF6AD" w14:textId="77777777" w:rsidR="006E380E" w:rsidRPr="001C0768" w:rsidRDefault="006E380E" w:rsidP="001C07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color w:val="000000"/>
          <w:sz w:val="24"/>
          <w:szCs w:val="24"/>
          <w:shd w:val="clear" w:color="auto" w:fill="FFFFFF"/>
        </w:rPr>
        <w:t xml:space="preserve">3.2.12. </w:t>
      </w:r>
      <w:r w:rsidRPr="001C0768">
        <w:rPr>
          <w:rFonts w:ascii="Times New Roman" w:eastAsia="Cambria" w:hAnsi="Times New Roman" w:cs="Times New Roman"/>
          <w:sz w:val="24"/>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1C0768">
        <w:rPr>
          <w:rFonts w:ascii="Times New Roman" w:eastAsia="Cambria" w:hAnsi="Times New Roman" w:cs="Times New Roman"/>
          <w:color w:val="000000"/>
          <w:sz w:val="24"/>
          <w:szCs w:val="24"/>
        </w:rPr>
        <w:t>.</w:t>
      </w:r>
    </w:p>
    <w:p w14:paraId="4DC61866" w14:textId="77777777" w:rsidR="006E380E" w:rsidRPr="001C0768" w:rsidRDefault="006E380E" w:rsidP="001C0768">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3.2.13. Tiekėjas privalo ne vėliau nei prieš 5 (penkias) darbo dienas iki numatomo subtiekėjo, </w:t>
      </w:r>
      <w:r w:rsidRPr="001C0768">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1C0768">
        <w:rPr>
          <w:rFonts w:ascii="Times New Roman" w:eastAsia="Cambria" w:hAnsi="Times New Roman" w:cs="Times New Roman"/>
          <w:sz w:val="24"/>
          <w:szCs w:val="24"/>
          <w:shd w:val="clear" w:color="auto" w:fill="FFFFFF"/>
        </w:rPr>
        <w:t xml:space="preserve"> </w:t>
      </w:r>
      <w:r w:rsidRPr="001C0768">
        <w:rPr>
          <w:rFonts w:ascii="Times New Roman" w:eastAsia="Arial" w:hAnsi="Times New Roman" w:cs="Times New Roman"/>
          <w:sz w:val="24"/>
          <w:szCs w:val="24"/>
          <w:shd w:val="clear" w:color="auto" w:fill="FFFFFF"/>
        </w:rPr>
        <w:t xml:space="preserve">ir (ar) specialisto </w:t>
      </w:r>
      <w:r w:rsidRPr="001C0768">
        <w:rPr>
          <w:rFonts w:ascii="Times New Roman" w:eastAsia="Cambria" w:hAnsi="Times New Roman" w:cs="Times New Roman"/>
          <w:sz w:val="24"/>
          <w:szCs w:val="24"/>
          <w:shd w:val="clear" w:color="auto" w:fill="FFFFFF"/>
        </w:rPr>
        <w:t>keitimo pateikti Pirkėjui šiuos dokumentus:</w:t>
      </w:r>
    </w:p>
    <w:p w14:paraId="43A2DAD2" w14:textId="77777777" w:rsidR="006E380E" w:rsidRPr="001C0768" w:rsidRDefault="006E380E" w:rsidP="001C07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3.2.13.1. argumentuotą rašytinį prašymą pakeisti subtiekėją ir (ar) specialistą, paaiškinant keitimo aplinkybę. Pirkėjas pasilieka teisę paprašyti įrodymų, pagrindžiančių keitimo aplinkybę;</w:t>
      </w:r>
    </w:p>
    <w:p w14:paraId="59B174FE" w14:textId="77777777" w:rsidR="006E380E" w:rsidRPr="001C0768" w:rsidRDefault="006E380E" w:rsidP="001C0768">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3.2.13.2. </w:t>
      </w:r>
      <w:r w:rsidRPr="001C0768">
        <w:rPr>
          <w:rFonts w:ascii="Times New Roman" w:eastAsia="Cambria" w:hAnsi="Times New Roman" w:cs="Times New Roman"/>
          <w:sz w:val="24"/>
          <w:szCs w:val="24"/>
        </w:rPr>
        <w:t xml:space="preserve">naujo subtiekėjo ir (ar) specialisto kvalifikaciją, atitiktį Kokybiniams kriterijams (jei taikoma), </w:t>
      </w:r>
      <w:r w:rsidRPr="001C0768">
        <w:rPr>
          <w:rFonts w:ascii="Times New Roman" w:eastAsia="Cambria" w:hAnsi="Times New Roman" w:cs="Times New Roman"/>
          <w:sz w:val="24"/>
          <w:szCs w:val="24"/>
          <w:shd w:val="clear" w:color="auto" w:fill="FFFFFF"/>
        </w:rPr>
        <w:t xml:space="preserve">reikalaujamiems kokybės vadybos sistemos ir (arba) aplinkos apsaugos vadybos sistemos standartams (jei taikoma), </w:t>
      </w:r>
      <w:r w:rsidRPr="001C0768">
        <w:rPr>
          <w:rFonts w:ascii="Times New Roman" w:eastAsia="Cambria" w:hAnsi="Times New Roman" w:cs="Times New Roman"/>
          <w:sz w:val="24"/>
          <w:szCs w:val="24"/>
        </w:rPr>
        <w:t xml:space="preserve">pašalinimo pagrindų nebuvimą ir atitiktį </w:t>
      </w:r>
      <w:r w:rsidRPr="001C0768">
        <w:rPr>
          <w:rFonts w:ascii="Times New Roman" w:eastAsia="Arial" w:hAnsi="Times New Roman" w:cs="Times New Roman"/>
          <w:sz w:val="24"/>
          <w:szCs w:val="24"/>
          <w:shd w:val="clear" w:color="auto" w:fill="FFFFFF"/>
        </w:rPr>
        <w:t>nacionalinio saugumo interesams bei reikalavimams</w:t>
      </w:r>
      <w:r w:rsidRPr="001C0768">
        <w:rPr>
          <w:rFonts w:ascii="Times New Roman" w:eastAsia="Cambria" w:hAnsi="Times New Roman" w:cs="Times New Roman"/>
          <w:sz w:val="24"/>
          <w:szCs w:val="24"/>
        </w:rPr>
        <w:t xml:space="preserve"> </w:t>
      </w:r>
      <w:r w:rsidRPr="001C076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C0768">
        <w:rPr>
          <w:rFonts w:ascii="Times New Roman" w:eastAsia="Cambria" w:hAnsi="Times New Roman" w:cs="Times New Roman"/>
          <w:sz w:val="24"/>
          <w:szCs w:val="24"/>
        </w:rPr>
        <w:t xml:space="preserve"> (jei taikoma) įrodančius dokumentus pagal Sutarties reikalavimus.</w:t>
      </w:r>
    </w:p>
    <w:p w14:paraId="07E211CA" w14:textId="77777777" w:rsidR="006E380E" w:rsidRPr="001C0768" w:rsidRDefault="006E380E" w:rsidP="001C0768">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 xml:space="preserve">3.2.14. Pirkėjas, gavęs Tiekėjo prašymą su kitais Sutartyje nurodytais dokumentais, per 5 (penkias) darbo dienas įvertina keitimo galimybę ir raštu informuoja Tiekėją apie sutikimą pakeisti subtiekėją, </w:t>
      </w:r>
      <w:r w:rsidRPr="001C0768">
        <w:rPr>
          <w:rFonts w:ascii="Times New Roman" w:eastAsia="Arial" w:hAnsi="Times New Roman" w:cs="Times New Roman"/>
          <w:sz w:val="24"/>
          <w:szCs w:val="24"/>
          <w:shd w:val="clear" w:color="auto" w:fill="FFFFFF"/>
        </w:rPr>
        <w:t>kurio pajėgumais Tiekėjas rėmėsi, kad atitiktų pirkimo dokumentuose nustatytus kvalifikacijos reikalavimus,</w:t>
      </w:r>
      <w:r w:rsidRPr="001C0768">
        <w:rPr>
          <w:rFonts w:ascii="Times New Roman" w:eastAsia="Cambria" w:hAnsi="Times New Roman" w:cs="Times New Roman"/>
          <w:sz w:val="24"/>
          <w:szCs w:val="24"/>
        </w:rPr>
        <w:t xml:space="preserve"> ir (ar) specialistą. Pirkėjui sutikus, Šalys pasirašo Susitarimą, kuris laikomas neatsiejama Sutarties dalimi.</w:t>
      </w:r>
    </w:p>
    <w:p w14:paraId="06D119E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shd w:val="clear" w:color="auto" w:fill="FFFFFF"/>
        </w:rPr>
      </w:pPr>
    </w:p>
    <w:p w14:paraId="1EDA4F4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24"/>
          <w:szCs w:val="24"/>
        </w:rPr>
      </w:pPr>
      <w:r w:rsidRPr="001C0768">
        <w:rPr>
          <w:rFonts w:ascii="Times New Roman" w:eastAsia="Cambria" w:hAnsi="Times New Roman" w:cs="Times New Roman"/>
          <w:b/>
          <w:bCs/>
          <w:sz w:val="24"/>
          <w:szCs w:val="24"/>
        </w:rPr>
        <w:t>3.3. Jungtinės veiklos partnerių keitimas</w:t>
      </w:r>
    </w:p>
    <w:p w14:paraId="3820841A" w14:textId="77777777" w:rsidR="006E380E" w:rsidRPr="001C0768" w:rsidRDefault="006E380E" w:rsidP="001C0768">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24"/>
          <w:szCs w:val="24"/>
        </w:rPr>
      </w:pPr>
    </w:p>
    <w:p w14:paraId="5278B874" w14:textId="77777777" w:rsidR="006E380E" w:rsidRPr="001C0768" w:rsidRDefault="006E380E" w:rsidP="001C0768">
      <w:pPr>
        <w:widowControl w:val="0"/>
        <w:pBdr>
          <w:top w:val="nil"/>
          <w:left w:val="nil"/>
          <w:bottom w:val="nil"/>
          <w:right w:val="nil"/>
          <w:between w:val="nil"/>
        </w:pBdr>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3.3.1. Tiekėjas, vykdantis Sutartį </w:t>
      </w:r>
      <w:r w:rsidRPr="001C0768">
        <w:rPr>
          <w:rFonts w:ascii="Times New Roman" w:eastAsia="Cambria" w:hAnsi="Times New Roman" w:cs="Times New Roman"/>
          <w:sz w:val="24"/>
          <w:szCs w:val="24"/>
        </w:rPr>
        <w:t xml:space="preserve">kaip tiekėjų grupė, veikianti </w:t>
      </w:r>
      <w:r w:rsidRPr="001C0768">
        <w:rPr>
          <w:rFonts w:ascii="Times New Roman" w:eastAsia="Cambria" w:hAnsi="Times New Roman" w:cs="Times New Roman"/>
          <w:sz w:val="24"/>
          <w:szCs w:val="24"/>
          <w:shd w:val="clear" w:color="auto" w:fill="FFFFFF"/>
        </w:rPr>
        <w:t>jungtinės veiklos</w:t>
      </w:r>
      <w:r w:rsidRPr="001C0768">
        <w:rPr>
          <w:rFonts w:ascii="Times New Roman" w:eastAsia="Cambria" w:hAnsi="Times New Roman" w:cs="Times New Roman"/>
          <w:sz w:val="24"/>
          <w:szCs w:val="24"/>
        </w:rPr>
        <w:t xml:space="preserve"> sutarties</w:t>
      </w:r>
      <w:r w:rsidRPr="001C0768">
        <w:rPr>
          <w:rFonts w:ascii="Times New Roman" w:eastAsia="Cambria" w:hAnsi="Times New Roman" w:cs="Times New Roman"/>
          <w:sz w:val="24"/>
          <w:szCs w:val="24"/>
          <w:shd w:val="clear" w:color="auto" w:fill="FFFFFF"/>
        </w:rPr>
        <w:t xml:space="preserve"> pagrindu, turi teisę atsisakyti jungtinės veiklos partnerio (toliau – Partneris), jei dėl objektyvių ir pagrįstų aplinkybių </w:t>
      </w:r>
      <w:r w:rsidRPr="001C0768">
        <w:rPr>
          <w:rFonts w:ascii="Times New Roman" w:eastAsia="Cambria" w:hAnsi="Times New Roman" w:cs="Times New Roman"/>
          <w:sz w:val="24"/>
          <w:szCs w:val="24"/>
        </w:rPr>
        <w:t>P</w:t>
      </w:r>
      <w:r w:rsidRPr="001C0768">
        <w:rPr>
          <w:rFonts w:ascii="Times New Roman" w:eastAsia="Cambria" w:hAnsi="Times New Roman" w:cs="Times New Roman"/>
          <w:sz w:val="24"/>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C49204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67C0A6"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3.3.3. Tiekėjas privalo ne vėliau nei prieš 10 (dešimt) darbo dienų iki numatomo Partnerio keitimo arba atsisakymo pateikti Pirkėjui šiuos dokumentus:</w:t>
      </w:r>
    </w:p>
    <w:p w14:paraId="5356622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3.3.3.1. argumentuotą rašytinį prašymą pakeisti Tiekėjo sudėtį ir įrodymus, pagrindžiančius bent vieną Partnerio atsisakymo ar keitimo aplinkybę, nurodytą Sutartyje;</w:t>
      </w:r>
    </w:p>
    <w:p w14:paraId="3400D88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 xml:space="preserve">3.3.3.2. naujos jungtinės veiklos sutarties ar esamos jungtinės veiklos sutarties pakeitimo projektą, </w:t>
      </w:r>
      <w:r w:rsidRPr="001C0768">
        <w:rPr>
          <w:rFonts w:ascii="Times New Roman" w:eastAsia="Cambria" w:hAnsi="Times New Roman" w:cs="Times New Roman"/>
          <w:sz w:val="24"/>
          <w:szCs w:val="24"/>
          <w:shd w:val="clear" w:color="auto" w:fill="FFFFFF"/>
        </w:rPr>
        <w:lastRenderedPageBreak/>
        <w:t>kuriame, jeigu Partneris pasitraukia, turi būti nurodyta, kad pasitraukiančiojo Partnerio įsipareigojimus visa apimtimi perima pasiliekantysis Partneris ir (ar) naujai pasitelktas Partneris;</w:t>
      </w:r>
    </w:p>
    <w:p w14:paraId="1F7E67E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3.3.3.3. pasiliekančiojo Partnerio ar naujai pasitelkiamo Partnerio kvalifikaciją patvirtinančius dokumentus ir, jei</w:t>
      </w:r>
      <w:r w:rsidRPr="001C0768">
        <w:rPr>
          <w:rFonts w:ascii="Times New Roman" w:hAnsi="Times New Roman" w:cs="Times New Roman"/>
          <w:sz w:val="24"/>
          <w:szCs w:val="24"/>
          <w:lang w:eastAsia="lt-LT"/>
        </w:rPr>
        <w:t xml:space="preserve">gu taikytina, kokybės vadybos ir (arba) aplinkos apsaugos vadybos sistemos standartų reikalavimus įrodančius dokumentus. Visais atvejais </w:t>
      </w:r>
      <w:r w:rsidRPr="001C0768">
        <w:rPr>
          <w:rFonts w:ascii="Times New Roman" w:eastAsia="Cambria" w:hAnsi="Times New Roman" w:cs="Times New Roman"/>
          <w:sz w:val="24"/>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0768">
        <w:rPr>
          <w:rFonts w:ascii="Times New Roman" w:eastAsia="Cambria" w:hAnsi="Times New Roman" w:cs="Times New Roman"/>
          <w:sz w:val="24"/>
          <w:szCs w:val="24"/>
        </w:rPr>
        <w:t xml:space="preserve">nacionalinio saugumo interesams bei reikalavimams </w:t>
      </w:r>
      <w:r w:rsidRPr="001C0768">
        <w:rPr>
          <w:rFonts w:ascii="Times New Roman" w:eastAsia="Arial" w:hAnsi="Times New Roman" w:cs="Times New Roman"/>
          <w:sz w:val="24"/>
          <w:szCs w:val="24"/>
          <w:shd w:val="clear" w:color="auto" w:fill="FFFFFF"/>
        </w:rPr>
        <w:t>nebūti registruotu (nuolat gyvenančiu ar turinčiu pilietybę) nepatikimomis laikomose valstybėse ar teritorijose</w:t>
      </w:r>
      <w:r w:rsidRPr="001C0768">
        <w:rPr>
          <w:rFonts w:ascii="Times New Roman" w:eastAsia="Cambria" w:hAnsi="Times New Roman" w:cs="Times New Roman"/>
          <w:sz w:val="24"/>
          <w:szCs w:val="24"/>
          <w:shd w:val="clear" w:color="auto" w:fill="FFFFFF"/>
        </w:rPr>
        <w:t xml:space="preserve"> (jei taikoma).</w:t>
      </w:r>
    </w:p>
    <w:p w14:paraId="4F65457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shd w:val="clear" w:color="auto" w:fill="FFFFFF"/>
        </w:rPr>
      </w:pPr>
      <w:r w:rsidRPr="001C0768">
        <w:rPr>
          <w:rFonts w:ascii="Times New Roman" w:eastAsia="Cambria" w:hAnsi="Times New Roman" w:cs="Times New Roman"/>
          <w:sz w:val="24"/>
          <w:szCs w:val="24"/>
          <w:shd w:val="clear" w:color="auto" w:fill="FFFFFF"/>
        </w:rPr>
        <w:t>3.3.4. Pirkėjas, gavęs Tiekėjo prašymą su kitais Sutartyje nurodytais dokumentais, per 10 (dešimt) darbo dienų įvertina keitimo galimybes ir raštu informuoja Tiekėją apie sutikimą arba apie ne</w:t>
      </w:r>
      <w:r w:rsidRPr="001C0768">
        <w:rPr>
          <w:rFonts w:ascii="Times New Roman" w:eastAsia="Cambria" w:hAnsi="Times New Roman" w:cs="Times New Roman"/>
          <w:sz w:val="24"/>
          <w:szCs w:val="24"/>
        </w:rPr>
        <w:t xml:space="preserve">sutikimą </w:t>
      </w:r>
      <w:r w:rsidRPr="001C0768">
        <w:rPr>
          <w:rFonts w:ascii="Times New Roman" w:eastAsia="Cambria" w:hAnsi="Times New Roman" w:cs="Times New Roman"/>
          <w:sz w:val="24"/>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B25B3D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7070933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3.4.</w:t>
      </w:r>
      <w:r w:rsidRPr="001C0768">
        <w:rPr>
          <w:rFonts w:ascii="Times New Roman" w:eastAsia="Arial" w:hAnsi="Times New Roman" w:cs="Times New Roman"/>
          <w:b/>
          <w:sz w:val="24"/>
          <w:szCs w:val="24"/>
        </w:rPr>
        <w:tab/>
        <w:t>Susitarimai dėl tiesioginio atsiskaitymo su subtiekėjais</w:t>
      </w:r>
    </w:p>
    <w:p w14:paraId="29CBD496"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BA735D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3.4.1.</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Subtiekėjams pageidaujant, Pirkėjas su jais atsiskaitys tiesiogiai. Pirkėjas numato tiesioginio atsiskaitymo galimybę su Sutartyje nurodytais subtiekėjais tokiomis sąlygomis ir tvarka:</w:t>
      </w:r>
    </w:p>
    <w:p w14:paraId="28CA420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3.4.1.1.</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25462E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3.4.1.2.</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Pirkėjas ne vėliau kaip per 3 (tris) darbo dienas nuo Bendrųjų sąlygų 3.4.1.1 punkte nurodytos informacijos gavimo dienos raštu informuoja subtiekėjus apie tiesioginio atsiskaitymo galimybę;</w:t>
      </w:r>
    </w:p>
    <w:p w14:paraId="2A633FF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3.4.1.3.</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C9AA15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3.4.1.4.</w:t>
      </w:r>
      <w:r w:rsidRPr="001C0768">
        <w:rPr>
          <w:rFonts w:ascii="Times New Roman" w:eastAsia="Cambria" w:hAnsi="Times New Roman" w:cs="Times New Roman"/>
          <w:sz w:val="24"/>
          <w:szCs w:val="24"/>
        </w:rPr>
        <w:tab/>
      </w:r>
      <w:r w:rsidRPr="001C0768">
        <w:rPr>
          <w:rFonts w:ascii="Times New Roman" w:eastAsia="Cambria" w:hAnsi="Times New Roman" w:cs="Times New Roman"/>
          <w:sz w:val="24"/>
          <w:szCs w:val="24"/>
          <w:shd w:val="clear" w:color="auto" w:fill="FFFFFF"/>
        </w:rPr>
        <w:t>tiesioginio atsiskaitymo su subtiekėjais galimybė nekeičia Tiekėjo atsakomybės dėl Sutarties įvykdymo.</w:t>
      </w:r>
    </w:p>
    <w:p w14:paraId="132CEEB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3DCF717F"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4.</w:t>
      </w:r>
      <w:r w:rsidRPr="001C0768">
        <w:rPr>
          <w:rFonts w:ascii="Times New Roman" w:eastAsia="Arial" w:hAnsi="Times New Roman" w:cs="Times New Roman"/>
          <w:b/>
          <w:caps/>
          <w:sz w:val="24"/>
          <w:szCs w:val="24"/>
        </w:rPr>
        <w:tab/>
        <w:t>Šalių bendradarbiavimas</w:t>
      </w:r>
    </w:p>
    <w:p w14:paraId="5A41EEC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24"/>
          <w:szCs w:val="24"/>
        </w:rPr>
      </w:pPr>
    </w:p>
    <w:p w14:paraId="2E711EE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4.1.</w:t>
      </w:r>
      <w:r w:rsidRPr="001C0768">
        <w:rPr>
          <w:rFonts w:ascii="Times New Roman" w:eastAsia="Arial" w:hAnsi="Times New Roman" w:cs="Times New Roman"/>
          <w:b/>
          <w:sz w:val="24"/>
          <w:szCs w:val="24"/>
        </w:rPr>
        <w:tab/>
        <w:t>Šalių bendradarbiavimo pareiga</w:t>
      </w:r>
    </w:p>
    <w:p w14:paraId="44BA837E"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425345E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4.1.1.</w:t>
      </w:r>
      <w:r w:rsidRPr="001C0768">
        <w:rPr>
          <w:rFonts w:ascii="Times New Roman" w:eastAsia="Arial" w:hAnsi="Times New Roman" w:cs="Times New Roman"/>
          <w:sz w:val="24"/>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FAC78B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4.1.2.</w:t>
      </w:r>
      <w:r w:rsidRPr="001C0768">
        <w:rPr>
          <w:rFonts w:ascii="Times New Roman" w:eastAsia="Arial" w:hAnsi="Times New Roman" w:cs="Times New Roman"/>
          <w:sz w:val="24"/>
          <w:szCs w:val="24"/>
        </w:rPr>
        <w:tab/>
        <w:t>Šalys įsipareigoja užtikrinti, kad viena kitai teiks dokumentus ir (ar) kitą informaciją, kurie yra būtini Šalių tinkamam įsipareigojimų įvykdymui pagal Sutartį.</w:t>
      </w:r>
    </w:p>
    <w:p w14:paraId="669F01B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4.1.3.</w:t>
      </w:r>
      <w:r w:rsidRPr="001C0768">
        <w:rPr>
          <w:rFonts w:ascii="Times New Roman" w:eastAsia="Arial" w:hAnsi="Times New Roman" w:cs="Times New Roman"/>
          <w:sz w:val="24"/>
          <w:szCs w:val="24"/>
        </w:rPr>
        <w:tab/>
      </w:r>
      <w:r w:rsidRPr="001C0768">
        <w:rPr>
          <w:rFonts w:ascii="Times New Roman" w:eastAsia="Arial" w:hAnsi="Times New Roman" w:cs="Times New Roman"/>
          <w:sz w:val="24"/>
          <w:szCs w:val="24"/>
          <w:shd w:val="clear" w:color="auto" w:fill="FFFFFF"/>
        </w:rPr>
        <w:t xml:space="preserve">Jeigu Šalis susiduria su </w:t>
      </w:r>
      <w:r w:rsidRPr="001C0768">
        <w:rPr>
          <w:rFonts w:ascii="Times New Roman" w:eastAsia="Arial" w:hAnsi="Times New Roman" w:cs="Times New Roman"/>
          <w:sz w:val="24"/>
          <w:szCs w:val="24"/>
        </w:rPr>
        <w:t>S</w:t>
      </w:r>
      <w:r w:rsidRPr="001C0768">
        <w:rPr>
          <w:rFonts w:ascii="Times New Roman" w:eastAsia="Arial" w:hAnsi="Times New Roman" w:cs="Times New Roman"/>
          <w:sz w:val="24"/>
          <w:szCs w:val="24"/>
          <w:shd w:val="clear" w:color="auto" w:fill="FFFFFF"/>
        </w:rPr>
        <w:t>utarties vykdymo kliūtimi, ji turi nedelsdama, bet ne vėliau kaip per 5 (penkias) darbo dienas, įspėti kitą Šalį apie tokia</w:t>
      </w:r>
      <w:r w:rsidRPr="001C0768">
        <w:rPr>
          <w:rFonts w:ascii="Times New Roman" w:eastAsia="Arial" w:hAnsi="Times New Roman" w:cs="Times New Roman"/>
          <w:sz w:val="24"/>
          <w:szCs w:val="24"/>
        </w:rPr>
        <w:t>s</w:t>
      </w:r>
      <w:r w:rsidRPr="001C0768">
        <w:rPr>
          <w:rFonts w:ascii="Times New Roman" w:eastAsia="Arial" w:hAnsi="Times New Roman" w:cs="Times New Roman"/>
          <w:sz w:val="24"/>
          <w:szCs w:val="24"/>
          <w:shd w:val="clear" w:color="auto" w:fill="FFFFFF"/>
        </w:rPr>
        <w:t xml:space="preserve"> kliūtis</w:t>
      </w:r>
      <w:r w:rsidRPr="001C0768">
        <w:rPr>
          <w:rFonts w:ascii="Times New Roman" w:eastAsia="Arial" w:hAnsi="Times New Roman" w:cs="Times New Roman"/>
          <w:sz w:val="24"/>
          <w:szCs w:val="24"/>
        </w:rPr>
        <w:t xml:space="preserve"> ir imtis visų nuo jos priklausančių protingų priemonių toms kliūtims pašalinti.</w:t>
      </w:r>
    </w:p>
    <w:p w14:paraId="7D123E31"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24"/>
          <w:szCs w:val="24"/>
        </w:rPr>
      </w:pPr>
    </w:p>
    <w:p w14:paraId="3FE8E72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lastRenderedPageBreak/>
        <w:t>4.2.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Kontaktiniai asmenys</w:t>
      </w:r>
    </w:p>
    <w:p w14:paraId="64F84E5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E1EF31"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4.2.1.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AA1FC40"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4.2.2.</w:t>
      </w:r>
      <w:r w:rsidRPr="001C0768">
        <w:rPr>
          <w:rFonts w:ascii="Times New Roman" w:eastAsia="Arial" w:hAnsi="Times New Roman" w:cs="Times New Roman"/>
          <w:sz w:val="24"/>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rPr>
        <w:t>vardą, pavardę, el. paštą ir telefono numerį.</w:t>
      </w:r>
    </w:p>
    <w:p w14:paraId="0356E7BD"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4.2.3.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04F1E3"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0C05C18"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5.</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SUTARTIES VYKDYMO METU PATEIKIAMI dokumentai</w:t>
      </w:r>
    </w:p>
    <w:p w14:paraId="5E99DB42" w14:textId="77777777" w:rsidR="006E380E" w:rsidRPr="001C0768" w:rsidRDefault="006E380E" w:rsidP="001C0768">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F7D6B50"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5.1.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Tiekėjas turi parengti ir (ar) pateikti Pirkėjui Paslaugų rezultato naudojimo instrukcijas, jos turi būti aiškios ir detalios, kad Pirkėjas, vadovaudamasis jomis, galėtų tinkamai naudotis Paslaugų rezultatu.</w:t>
      </w:r>
    </w:p>
    <w:p w14:paraId="198AAAF7"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5.2.</w:t>
      </w:r>
      <w:r w:rsidRPr="001C0768">
        <w:rPr>
          <w:rFonts w:ascii="Times New Roman" w:eastAsia="Arial" w:hAnsi="Times New Roman" w:cs="Times New Roman"/>
          <w:sz w:val="24"/>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CD8378"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5.3.</w:t>
      </w:r>
      <w:r w:rsidRPr="001C0768">
        <w:rPr>
          <w:rFonts w:ascii="Times New Roman" w:eastAsia="Arial" w:hAnsi="Times New Roman" w:cs="Times New Roman"/>
          <w:sz w:val="24"/>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398636"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13DE839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caps/>
          <w:sz w:val="24"/>
          <w:szCs w:val="24"/>
        </w:rPr>
        <w:t>6.</w:t>
      </w:r>
      <w:r w:rsidRPr="001C0768">
        <w:rPr>
          <w:rFonts w:ascii="Times New Roman" w:eastAsia="Arial" w:hAnsi="Times New Roman" w:cs="Times New Roman"/>
          <w:b/>
          <w:caps/>
          <w:sz w:val="24"/>
          <w:szCs w:val="24"/>
        </w:rPr>
        <w:tab/>
      </w:r>
      <w:r w:rsidRPr="001C0768">
        <w:rPr>
          <w:rFonts w:ascii="Times New Roman" w:eastAsia="Arial" w:hAnsi="Times New Roman" w:cs="Times New Roman"/>
          <w:b/>
          <w:bCs/>
          <w:sz w:val="24"/>
          <w:szCs w:val="24"/>
        </w:rPr>
        <w:t>PASLAUGŲ</w:t>
      </w:r>
      <w:r w:rsidRPr="001C0768">
        <w:rPr>
          <w:rFonts w:ascii="Times New Roman" w:eastAsia="Arial" w:hAnsi="Times New Roman" w:cs="Times New Roman"/>
          <w:b/>
          <w:caps/>
          <w:sz w:val="24"/>
          <w:szCs w:val="24"/>
        </w:rPr>
        <w:t xml:space="preserve"> </w:t>
      </w:r>
      <w:r w:rsidRPr="001C0768">
        <w:rPr>
          <w:rFonts w:ascii="Times New Roman" w:eastAsia="Arial" w:hAnsi="Times New Roman" w:cs="Times New Roman"/>
          <w:b/>
          <w:bCs/>
          <w:sz w:val="24"/>
          <w:szCs w:val="24"/>
        </w:rPr>
        <w:t>TEIKIMO</w:t>
      </w:r>
      <w:r w:rsidRPr="001C0768">
        <w:rPr>
          <w:rFonts w:ascii="Times New Roman" w:eastAsia="Arial" w:hAnsi="Times New Roman" w:cs="Times New Roman"/>
          <w:b/>
          <w:caps/>
          <w:sz w:val="24"/>
          <w:szCs w:val="24"/>
        </w:rPr>
        <w:t xml:space="preserve"> PABAIGA IR </w:t>
      </w:r>
      <w:r w:rsidRPr="001C0768">
        <w:rPr>
          <w:rFonts w:ascii="Times New Roman" w:eastAsia="Arial" w:hAnsi="Times New Roman" w:cs="Times New Roman"/>
          <w:b/>
          <w:bCs/>
          <w:sz w:val="24"/>
          <w:szCs w:val="24"/>
        </w:rPr>
        <w:t>PASLAUGŲ REZULTATO</w:t>
      </w:r>
      <w:r w:rsidRPr="001C0768">
        <w:rPr>
          <w:rFonts w:ascii="Times New Roman" w:eastAsia="Arial" w:hAnsi="Times New Roman" w:cs="Times New Roman"/>
          <w:b/>
          <w:sz w:val="24"/>
          <w:szCs w:val="24"/>
        </w:rPr>
        <w:t xml:space="preserve"> </w:t>
      </w:r>
      <w:r w:rsidRPr="001C0768">
        <w:rPr>
          <w:rFonts w:ascii="Times New Roman" w:eastAsia="Arial" w:hAnsi="Times New Roman" w:cs="Times New Roman"/>
          <w:b/>
          <w:caps/>
          <w:sz w:val="24"/>
          <w:szCs w:val="24"/>
        </w:rPr>
        <w:t>priėmimas</w:t>
      </w:r>
    </w:p>
    <w:p w14:paraId="5A6ACD49"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4E52416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6.1.</w:t>
      </w:r>
      <w:r w:rsidRPr="001C0768">
        <w:rPr>
          <w:rFonts w:ascii="Times New Roman" w:eastAsia="Arial" w:hAnsi="Times New Roman" w:cs="Times New Roman"/>
          <w:b/>
          <w:sz w:val="24"/>
          <w:szCs w:val="24"/>
        </w:rPr>
        <w:tab/>
      </w:r>
      <w:r w:rsidRPr="001C0768">
        <w:rPr>
          <w:rFonts w:ascii="Times New Roman" w:eastAsia="Arial" w:hAnsi="Times New Roman" w:cs="Times New Roman"/>
          <w:b/>
          <w:bCs/>
          <w:sz w:val="24"/>
          <w:szCs w:val="24"/>
        </w:rPr>
        <w:t>Paslaugų</w:t>
      </w:r>
      <w:r w:rsidRPr="001C0768">
        <w:rPr>
          <w:rFonts w:ascii="Times New Roman" w:eastAsia="Arial" w:hAnsi="Times New Roman" w:cs="Times New Roman"/>
          <w:b/>
          <w:sz w:val="24"/>
          <w:szCs w:val="24"/>
        </w:rPr>
        <w:t xml:space="preserve"> teikimo pabaiga</w:t>
      </w:r>
    </w:p>
    <w:p w14:paraId="44A4357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6AA39AF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w:t>
      </w:r>
      <w:r w:rsidRPr="001C0768">
        <w:rPr>
          <w:rFonts w:ascii="Times New Roman" w:eastAsia="Arial" w:hAnsi="Times New Roman" w:cs="Times New Roman"/>
          <w:sz w:val="24"/>
          <w:szCs w:val="24"/>
        </w:rPr>
        <w:tab/>
        <w:t>Paslaugų teikimas laikomas užbaigtu, kai yra įvykdytos visos šios sąlygos:</w:t>
      </w:r>
    </w:p>
    <w:p w14:paraId="217C472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6.1.1.1.</w:t>
      </w:r>
      <w:r w:rsidRPr="001C0768">
        <w:rPr>
          <w:rFonts w:ascii="Times New Roman" w:eastAsia="Arial" w:hAnsi="Times New Roman" w:cs="Times New Roman"/>
          <w:sz w:val="24"/>
          <w:szCs w:val="24"/>
        </w:rPr>
        <w:tab/>
        <w:t xml:space="preserve">Tiekėjas suteikė visas Paslaugas pagal Sutarties ir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reikalavimus;</w:t>
      </w:r>
    </w:p>
    <w:p w14:paraId="37C17137"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6.1.1.2.</w:t>
      </w:r>
      <w:r w:rsidRPr="001C0768">
        <w:rPr>
          <w:rFonts w:ascii="Times New Roman" w:eastAsia="Arial" w:hAnsi="Times New Roman" w:cs="Times New Roman"/>
          <w:sz w:val="24"/>
          <w:szCs w:val="24"/>
        </w:rPr>
        <w:tab/>
        <w:t>Tiekėjas perdavė Pirkėjui visą reikalingą dokumentaciją, įskaitant naudojimo instrukcijas, sertifikatus ir garantijas (jei to reikalaujama);</w:t>
      </w:r>
    </w:p>
    <w:p w14:paraId="1321159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apmokė Pirkėjo personalą, kaip naudotis Paslaugų rezultatu (jeigu to reikalaujama);</w:t>
      </w:r>
    </w:p>
    <w:p w14:paraId="7746D83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3E187F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6.1.1.5.</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Tiekėjas įvykdė kitas sąlygas, numatytas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Sutartyje ir pasiūlyme, kurios turi būti įvykdytos tam, kad būtų laikoma, jog Paslaugų teikimas yra užbaigtas, ir pateikė Pirkėjui tai įrodančius dokumentus.</w:t>
      </w:r>
    </w:p>
    <w:p w14:paraId="2E296AB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05EED40F"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6.2.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Paslaugų, kurios yra vienkartinio pobūdžio, teikiamos periodiškai arba pagal Pirkėjo Užsakymą perdavimas–priėmimas</w:t>
      </w:r>
    </w:p>
    <w:p w14:paraId="3649E910"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C7EEBB2"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Tiekėjas privalo </w:t>
      </w:r>
      <w:r w:rsidRPr="001C0768">
        <w:rPr>
          <w:rFonts w:ascii="Times New Roman" w:hAnsi="Times New Roman" w:cs="Times New Roman"/>
          <w:sz w:val="24"/>
          <w:szCs w:val="24"/>
        </w:rPr>
        <w:t>suteikti Paslaugas ir perduoti Paslaugų rezultatą (jei taikoma) Pirkėjui</w:t>
      </w:r>
      <w:r w:rsidRPr="001C0768">
        <w:rPr>
          <w:rFonts w:ascii="Times New Roman" w:eastAsia="Arial" w:hAnsi="Times New Roman" w:cs="Times New Roman"/>
          <w:sz w:val="24"/>
          <w:szCs w:val="24"/>
        </w:rPr>
        <w:t>, o Pirkėjas privalo kokybiškai suteiktas ir Sutarties bei įstatymų ir kitų teisės aktų reikalavimus atitinkančias Paslaugas priimti. Paslaugos turi būti suteiktos Specialiosiose sąlygose nurodytu būdu ir terminais.</w:t>
      </w:r>
    </w:p>
    <w:p w14:paraId="3C24E02F"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lastRenderedPageBreak/>
        <w:t>6.2.2.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B940B7"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w:t>
      </w:r>
      <w:r w:rsidRPr="001C0768">
        <w:rPr>
          <w:rFonts w:ascii="Times New Roman" w:eastAsia="Arial" w:hAnsi="Times New Roman" w:cs="Times New Roman"/>
          <w:sz w:val="24"/>
          <w:szCs w:val="24"/>
        </w:rPr>
        <w:tab/>
        <w:t>Tiekėjui suteikus Paslaugas, Pirkėjas atlieka jų patikrinimą ir privalo:</w:t>
      </w:r>
    </w:p>
    <w:p w14:paraId="76F49DE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ne vėliau kaip per 5 (penkias) darbo dienas nuo faktinio Paslaugų suteikimo ir Paslaugų perdavimo–priėmimo akto pateikimo priimti Paslaugų rezultatą, pasirašydamas Paslaugų perdavimo–priėmimo aktą; arba</w:t>
      </w:r>
    </w:p>
    <w:p w14:paraId="215B40E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1C0768">
        <w:rPr>
          <w:rFonts w:ascii="Times New Roman" w:eastAsia="Arial" w:hAnsi="Times New Roman" w:cs="Times New Roman"/>
          <w:b/>
          <w:bCs/>
          <w:sz w:val="24"/>
          <w:szCs w:val="24"/>
        </w:rPr>
        <w:t>toliau – Defektų aktas</w:t>
      </w:r>
      <w:r w:rsidRPr="001C0768">
        <w:rPr>
          <w:rFonts w:ascii="Times New Roman" w:eastAsia="Arial" w:hAnsi="Times New Roman" w:cs="Times New Roman"/>
          <w:sz w:val="24"/>
          <w:szCs w:val="24"/>
        </w:rPr>
        <w:t>); arba</w:t>
      </w:r>
    </w:p>
    <w:p w14:paraId="44D498A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6.2.3.3.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atsisakyti priimti Paslaugų rezultatą ir įteikti (arba išsiųsti) Defektų aktą Tiekėjui dėl netinkamų Paslaugų ar jų dalies.</w:t>
      </w:r>
    </w:p>
    <w:p w14:paraId="2AF04EB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perdavimo–priėmimo akte turi būti nurodoma data, kada Tiekėjas suteikė Paslaugas ir pateikė visus reikiamus dokumentus.</w:t>
      </w:r>
    </w:p>
    <w:p w14:paraId="6009012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6.2.5.</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47ED96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6.2.6.</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priėmė ir joms pretenzijų neturi.</w:t>
      </w:r>
    </w:p>
    <w:p w14:paraId="21669417"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6.2.7.</w:t>
      </w:r>
      <w:r w:rsidRPr="001C0768">
        <w:rPr>
          <w:rFonts w:ascii="Times New Roman" w:hAnsi="Times New Roman" w:cs="Times New Roman"/>
          <w:sz w:val="24"/>
          <w:szCs w:val="24"/>
        </w:rPr>
        <w:tab/>
        <w:t xml:space="preserve">Su Paslaugomis susijusių prekių </w:t>
      </w:r>
      <w:r w:rsidRPr="001C0768">
        <w:rPr>
          <w:rFonts w:ascii="Times New Roman" w:eastAsia="Arial" w:hAnsi="Times New Roman" w:cs="Times New Roman"/>
          <w:sz w:val="24"/>
          <w:szCs w:val="24"/>
        </w:rPr>
        <w:t>praradimo ar sugadinimo ar atsitiktinio žuvimo rizika Pirkėjui iš Tiekėjo pereina nuo faktinio tokių Paslaugų priėmimo momento.</w:t>
      </w:r>
    </w:p>
    <w:p w14:paraId="774C0A1F"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6.2.8.</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turi teisę naudotis Paslaugų rezultatu (jei taikoma) tik po Paslaugų perdavimo–priėmimo akto pasirašymo.</w:t>
      </w:r>
    </w:p>
    <w:p w14:paraId="3B2D4A5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388AD10"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3D641C06"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sz w:val="24"/>
          <w:szCs w:val="24"/>
        </w:rPr>
        <w:t>6.3.</w:t>
      </w:r>
      <w:r w:rsidRPr="001C0768">
        <w:rPr>
          <w:rFonts w:ascii="Times New Roman" w:eastAsia="Arial" w:hAnsi="Times New Roman" w:cs="Times New Roman"/>
          <w:b/>
          <w:sz w:val="24"/>
          <w:szCs w:val="24"/>
        </w:rPr>
        <w:tab/>
      </w:r>
      <w:r w:rsidRPr="001C0768">
        <w:rPr>
          <w:rFonts w:ascii="Times New Roman" w:eastAsia="Arial" w:hAnsi="Times New Roman" w:cs="Times New Roman"/>
          <w:b/>
          <w:bCs/>
          <w:sz w:val="24"/>
          <w:szCs w:val="24"/>
        </w:rPr>
        <w:t>Paslaugų</w:t>
      </w:r>
      <w:r w:rsidRPr="001C0768">
        <w:rPr>
          <w:rFonts w:ascii="Times New Roman" w:eastAsia="Arial" w:hAnsi="Times New Roman" w:cs="Times New Roman"/>
          <w:b/>
          <w:sz w:val="24"/>
          <w:szCs w:val="24"/>
        </w:rPr>
        <w:t>, kurios teikiamos etapais, perdavimas–priėmimas</w:t>
      </w:r>
    </w:p>
    <w:p w14:paraId="4493EA8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24"/>
          <w:szCs w:val="24"/>
        </w:rPr>
      </w:pPr>
    </w:p>
    <w:p w14:paraId="7998D012" w14:textId="77777777" w:rsidR="006E380E" w:rsidRPr="001C0768" w:rsidRDefault="006E380E" w:rsidP="001C0768">
      <w:pPr>
        <w:spacing w:after="0" w:line="240" w:lineRule="auto"/>
        <w:rPr>
          <w:rFonts w:ascii="Times New Roman" w:eastAsia="Arial" w:hAnsi="Times New Roman" w:cs="Times New Roman"/>
          <w:sz w:val="24"/>
          <w:szCs w:val="24"/>
        </w:rPr>
      </w:pPr>
      <w:r w:rsidRPr="001C0768">
        <w:rPr>
          <w:rFonts w:ascii="Times New Roman" w:eastAsia="Arial" w:hAnsi="Times New Roman" w:cs="Times New Roman"/>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7347FC"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F9D7BB8" w14:textId="77777777" w:rsidR="006E380E" w:rsidRPr="001C0768" w:rsidRDefault="006E380E" w:rsidP="001C0768">
      <w:pPr>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6.3.3. Pirkėjas pasirašo kiekvieną Paslaugų perdavimo–priėmimo aktą su sąlyga, kad buvo priimti visi ankstesni etapai, jeigu Specialiosiose sąlygose nėra nurodyta kitaip.</w:t>
      </w:r>
    </w:p>
    <w:p w14:paraId="17A00E59" w14:textId="77777777" w:rsidR="006E380E" w:rsidRPr="001C0768" w:rsidRDefault="006E380E" w:rsidP="001C0768">
      <w:pPr>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lastRenderedPageBreak/>
        <w:t>6.3.4. Suteikus visuose etapuose numatytas Paslaugas, t. y. baigus teikti Paslaugas, pasirašomas galutinis suteiktų Paslaugų perdavimo–priėmimo aktas.</w:t>
      </w:r>
    </w:p>
    <w:p w14:paraId="72533143"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Tiekėjui suteikus Paslaugas konkrečiame etape, Pirkėjas atlieka Paslaugų rezultato patikrinimą ir privalo:</w:t>
      </w:r>
    </w:p>
    <w:p w14:paraId="7C95DBB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6.3.5.1. ne vėliau kaip per 5 (penkias) darbo dienas nuo faktinio Paslaugų etapo suteikimo ir Paslaugų perdavimo–priėmimo akto pateikimo priimti Paslaugų etapo rezultatą, pasirašydamas Paslaugų perdavimo–priėmimo aktą; arba</w:t>
      </w:r>
    </w:p>
    <w:p w14:paraId="1C1BBA0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1C0768">
        <w:rPr>
          <w:rFonts w:ascii="Times New Roman" w:eastAsia="Arial" w:hAnsi="Times New Roman" w:cs="Times New Roman"/>
          <w:b/>
          <w:bCs/>
          <w:sz w:val="24"/>
          <w:szCs w:val="24"/>
        </w:rPr>
        <w:t>Defektų aktas</w:t>
      </w:r>
      <w:r w:rsidRPr="001C0768">
        <w:rPr>
          <w:rFonts w:ascii="Times New Roman" w:eastAsia="Arial" w:hAnsi="Times New Roman" w:cs="Times New Roman"/>
          <w:sz w:val="24"/>
          <w:szCs w:val="24"/>
        </w:rPr>
        <w:t>); arba</w:t>
      </w:r>
    </w:p>
    <w:p w14:paraId="6EBB71D5"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6.3.5.3. atsisakyti priimti Paslaugų etapo rezultatą ir įteikti (arba išsiųsti) Defektų aktą Tiekėjui dėl netinkamai suteiktų šio etapo Paslaugų.</w:t>
      </w:r>
    </w:p>
    <w:p w14:paraId="280ADE6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6.3.6.</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perdavimo–priėmimo akte turi būti nurodoma data, kada Tiekėjas suteikė Paslaugas konkrečiame etape ir pateikė visus reikiamus dokumentus (jei taikoma).</w:t>
      </w:r>
    </w:p>
    <w:p w14:paraId="44040B1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6.3.7.</w:t>
      </w:r>
      <w:r w:rsidRPr="001C0768">
        <w:rPr>
          <w:rFonts w:ascii="Times New Roman" w:eastAsia="Arial" w:hAnsi="Times New Roman" w:cs="Times New Roman"/>
          <w:sz w:val="24"/>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2A1EC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6.3.8.</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Jeigu Pirkėjas per 5 (penkias) darbo dienas nuo Paslaugų perdavimo–priėmimo akto gavimo nepateikia (neišsiunčia) Tiekėjui Defektų akto, laikoma, kad Pirkėjas Paslaugas konkrečiame etape priėmė ir joms pretenzijų neturi.</w:t>
      </w:r>
    </w:p>
    <w:p w14:paraId="6CEAFB86"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6.3.9.</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 xml:space="preserve">Pirkėjas turi teisę naudotis Paslaugų, teikiamų etapais, rezultatu tik po galutinio Paslaugų perdavimo–priėmimo akto pasirašymo, </w:t>
      </w:r>
      <w:r w:rsidRPr="001C0768">
        <w:rPr>
          <w:rFonts w:ascii="Times New Roman" w:hAnsi="Times New Roman" w:cs="Times New Roman"/>
          <w:sz w:val="24"/>
          <w:szCs w:val="24"/>
        </w:rPr>
        <w:t>jeigu kitaip nenumatyta Specialiosiose sąlygose.</w:t>
      </w:r>
    </w:p>
    <w:p w14:paraId="0DC037F9" w14:textId="77777777" w:rsidR="006E380E" w:rsidRPr="001C0768" w:rsidRDefault="006E380E" w:rsidP="001C0768">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24"/>
          <w:szCs w:val="24"/>
        </w:rPr>
      </w:pPr>
      <w:r w:rsidRPr="001C0768">
        <w:rPr>
          <w:rFonts w:ascii="Times New Roman" w:eastAsia="Arial" w:hAnsi="Times New Roman" w:cs="Times New Roman"/>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22FFB5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C9EEB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ED74EC6"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7.</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Tiekėjo garantiniai įsipareigojimai</w:t>
      </w:r>
    </w:p>
    <w:p w14:paraId="34F5E489"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584D371B"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hanging="360"/>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7.1.</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Garantiniai terminai (jei taikoma)</w:t>
      </w:r>
    </w:p>
    <w:p w14:paraId="2547F0C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24"/>
          <w:szCs w:val="24"/>
        </w:rPr>
      </w:pPr>
    </w:p>
    <w:p w14:paraId="53EC162C"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7.1.1.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31B6BB4"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7.1.2.</w:t>
      </w:r>
      <w:r w:rsidRPr="001C0768">
        <w:rPr>
          <w:rFonts w:ascii="Times New Roman" w:eastAsia="Arial" w:hAnsi="Times New Roman" w:cs="Times New Roman"/>
          <w:sz w:val="24"/>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FFAA6F"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7.1.3.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43A608F"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24"/>
          <w:szCs w:val="24"/>
        </w:rPr>
      </w:pPr>
    </w:p>
    <w:p w14:paraId="4E9707B8"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lastRenderedPageBreak/>
        <w:t>7.2.</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Pretenzijos dėl Paslaugų trūkumų</w:t>
      </w:r>
    </w:p>
    <w:p w14:paraId="130FF96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66DFE34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7.2.1.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61EBBC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7.2.2.</w:t>
      </w:r>
      <w:r w:rsidRPr="001C0768">
        <w:rPr>
          <w:rFonts w:ascii="Times New Roman" w:eastAsia="Arial" w:hAnsi="Times New Roman" w:cs="Times New Roman"/>
          <w:sz w:val="24"/>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15FEAE"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7.2.3. Jei Tiekėjas nepripažįsta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D8470E"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7.2.3.1. jei </w:t>
      </w:r>
      <w:r w:rsidRPr="001C0768">
        <w:rPr>
          <w:rFonts w:ascii="Times New Roman" w:eastAsia="Arial" w:hAnsi="Times New Roman" w:cs="Times New Roman"/>
          <w:sz w:val="24"/>
          <w:szCs w:val="24"/>
        </w:rPr>
        <w:t>Paslaugų rezultatas</w:t>
      </w:r>
      <w:r w:rsidRPr="001C0768">
        <w:rPr>
          <w:rFonts w:ascii="Times New Roman" w:hAnsi="Times New Roman" w:cs="Times New Roman"/>
          <w:sz w:val="24"/>
          <w:szCs w:val="24"/>
        </w:rPr>
        <w:t xml:space="preserve"> atitinka Sutartyje ir įstatymuose bei kituose teisės aktuose nurodytus reikalavimus – Pirkėjas;</w:t>
      </w:r>
    </w:p>
    <w:p w14:paraId="062AC8DE"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7.2.3.2. jei </w:t>
      </w:r>
      <w:r w:rsidRPr="001C0768">
        <w:rPr>
          <w:rFonts w:ascii="Times New Roman" w:eastAsia="Arial" w:hAnsi="Times New Roman" w:cs="Times New Roman"/>
          <w:sz w:val="24"/>
          <w:szCs w:val="24"/>
        </w:rPr>
        <w:t>Paslaugų rezultatas</w:t>
      </w:r>
      <w:r w:rsidRPr="001C0768">
        <w:rPr>
          <w:rFonts w:ascii="Times New Roman" w:hAnsi="Times New Roman" w:cs="Times New Roman"/>
          <w:sz w:val="24"/>
          <w:szCs w:val="24"/>
        </w:rPr>
        <w:t xml:space="preserve"> neatitinka Sutartyje ir įstatymuose bei kituose teisės aktuose nurodytų reikalavimų – Tiekėjas.</w:t>
      </w:r>
    </w:p>
    <w:p w14:paraId="3268ABF7"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7.2.4. Ekspertizės išvados Šalims yra privalomos.</w:t>
      </w:r>
    </w:p>
    <w:p w14:paraId="7499E8DC"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F8740B9"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2CADC57"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7.3.</w:t>
      </w:r>
      <w:r w:rsidRPr="001C0768">
        <w:rPr>
          <w:rFonts w:ascii="Times New Roman" w:eastAsia="Arial" w:hAnsi="Times New Roman" w:cs="Times New Roman"/>
          <w:b/>
          <w:bCs/>
          <w:sz w:val="24"/>
          <w:szCs w:val="24"/>
        </w:rPr>
        <w:tab/>
        <w:t xml:space="preserve">Paslaugų </w:t>
      </w:r>
      <w:r w:rsidRPr="001C0768">
        <w:rPr>
          <w:rFonts w:ascii="Times New Roman" w:eastAsia="Arial" w:hAnsi="Times New Roman" w:cs="Times New Roman"/>
          <w:b/>
          <w:sz w:val="24"/>
          <w:szCs w:val="24"/>
        </w:rPr>
        <w:t>trūkumų šalinimas</w:t>
      </w:r>
    </w:p>
    <w:p w14:paraId="0B73B500"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0F367BC"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7.3.1.</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Tiekėjas privalo nemokamai pašalinti Paslaugų rezultato trūkumus. Jeigu nustatomi s</w:t>
      </w:r>
      <w:r w:rsidRPr="001C0768">
        <w:rPr>
          <w:rFonts w:ascii="Times New Roman" w:hAnsi="Times New Roman" w:cs="Times New Roman"/>
          <w:sz w:val="24"/>
          <w:szCs w:val="24"/>
        </w:rPr>
        <w:t xml:space="preserve">u Paslaugomis susijusių prekių trūkumai, Tiekėjas privalo </w:t>
      </w:r>
      <w:r w:rsidRPr="001C0768">
        <w:rPr>
          <w:rFonts w:ascii="Times New Roman" w:eastAsia="Arial" w:hAnsi="Times New Roman" w:cs="Times New Roman"/>
          <w:sz w:val="24"/>
          <w:szCs w:val="24"/>
        </w:rPr>
        <w:t xml:space="preserve">pašalinti </w:t>
      </w:r>
      <w:r w:rsidRPr="001C0768">
        <w:rPr>
          <w:rFonts w:ascii="Times New Roman" w:hAnsi="Times New Roman" w:cs="Times New Roman"/>
          <w:sz w:val="24"/>
          <w:szCs w:val="24"/>
        </w:rPr>
        <w:t>jų</w:t>
      </w:r>
      <w:r w:rsidRPr="001C0768">
        <w:rPr>
          <w:rFonts w:ascii="Times New Roman" w:eastAsia="Arial" w:hAnsi="Times New Roman" w:cs="Times New Roman"/>
          <w:sz w:val="24"/>
          <w:szCs w:val="24"/>
        </w:rPr>
        <w:t xml:space="preserve"> trūkumus, sutaisydamas prekes ar jų dalį arba pakeisdamas prekę nauja preke ar jos dalimi.</w:t>
      </w:r>
    </w:p>
    <w:p w14:paraId="44DF93F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7.3.2.</w:t>
      </w:r>
      <w:r w:rsidRPr="001C0768">
        <w:rPr>
          <w:rFonts w:ascii="Times New Roman" w:eastAsia="Arial" w:hAnsi="Times New Roman" w:cs="Times New Roman"/>
          <w:sz w:val="24"/>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03CC14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Sutaisytoje su Paslaugų teikimu susijusių prekių dalyje pakartotinai nustačius prekių trūkumų, Tiekėjas privalo pakeisti prekes naujomis kokybiškomis prekėmis, nebent Pirkėjas raštu sutiktų prekes dar kartą taisyti.</w:t>
      </w:r>
    </w:p>
    <w:p w14:paraId="45CE8F83"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64779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7.3.5.</w:t>
      </w:r>
      <w:r w:rsidRPr="001C0768">
        <w:rPr>
          <w:rFonts w:ascii="Times New Roman" w:eastAsia="Arial" w:hAnsi="Times New Roman" w:cs="Times New Roman"/>
          <w:sz w:val="24"/>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94BF3D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7.3.6.</w:t>
      </w:r>
      <w:r w:rsidRPr="001C0768">
        <w:rPr>
          <w:rFonts w:ascii="Times New Roman" w:eastAsia="Arial" w:hAnsi="Times New Roman" w:cs="Times New Roman"/>
          <w:sz w:val="24"/>
          <w:szCs w:val="24"/>
        </w:rPr>
        <w:tab/>
        <w:t>Tiekėjas, pašalinęs visus Paslaugų trūkumus, privalo apie tai informuoti Pirkėją.</w:t>
      </w:r>
    </w:p>
    <w:p w14:paraId="01D6EDE8"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7.3.7.</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D718C7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8275B8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lastRenderedPageBreak/>
        <w:t>7.4.</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Pirkėjo teisės, Tiekėjui nepašalinus Paslaugų trūkumų</w:t>
      </w:r>
    </w:p>
    <w:p w14:paraId="18EEF26F"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1D73C3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7.4.1.</w:t>
      </w:r>
      <w:r w:rsidRPr="001C0768">
        <w:rPr>
          <w:rFonts w:ascii="Times New Roman" w:eastAsia="Arial" w:hAnsi="Times New Roman" w:cs="Times New Roman"/>
          <w:sz w:val="24"/>
          <w:szCs w:val="24"/>
        </w:rPr>
        <w:tab/>
        <w:t>Jeigu Tiekėjas atsisako pašalinti arba nepašalina Paslaugų trūkumų per Pirkėjo nustatytus protingus terminus, Pirkėjas turi teisę:</w:t>
      </w:r>
    </w:p>
    <w:p w14:paraId="592D735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7.4.1.1.</w:t>
      </w:r>
      <w:r w:rsidRPr="001C0768">
        <w:rPr>
          <w:rFonts w:ascii="Times New Roman" w:eastAsia="Arial" w:hAnsi="Times New Roman" w:cs="Times New Roman"/>
          <w:sz w:val="24"/>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FAF231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24"/>
          <w:szCs w:val="24"/>
        </w:rPr>
      </w:pPr>
      <w:r w:rsidRPr="001C0768">
        <w:rPr>
          <w:rFonts w:ascii="Times New Roman" w:eastAsia="Arial" w:hAnsi="Times New Roman" w:cs="Times New Roman"/>
          <w:sz w:val="24"/>
          <w:szCs w:val="24"/>
        </w:rPr>
        <w:t>7.4.1.2.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E198D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7.4.1.3.atsisakyti Paslaugų ir nemokėti už tokias Paslaugas ar reikalauti grąžinti už Paslaugas sumokėtą sumą bei nutraukti Sutartį.</w:t>
      </w:r>
    </w:p>
    <w:p w14:paraId="35B27E5A"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7.4.2.</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BA6064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7.4.3.</w:t>
      </w:r>
      <w:r w:rsidRPr="001C0768">
        <w:rPr>
          <w:rFonts w:ascii="Times New Roman" w:eastAsia="Arial" w:hAnsi="Times New Roman" w:cs="Times New Roman"/>
          <w:sz w:val="24"/>
          <w:szCs w:val="24"/>
        </w:rPr>
        <w:tab/>
        <w:t>Tiekėjas privalo patenkinti Pirkėjo pagal Bendrųjų sąlygų 7.4.4 papunktį pareikštą piniginį reikalavimą per 30 (trisdešimt) dienų arba per ilgesnį Pirkėjo reikalavime nurodytą protingą terminą.</w:t>
      </w:r>
    </w:p>
    <w:p w14:paraId="4B4BCBD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7.4.4.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Už vėlavimą pašalinti Paslaugų trūkumus Pirkėjas privalo reikalauti Tiekėjo sumokėti Specialiosiose sąlygose nustatyto dydžio netesybas.</w:t>
      </w:r>
    </w:p>
    <w:p w14:paraId="35D83FE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18C60E"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8.</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PASLAUGŲ SUTEIKIMO TERMINAI</w:t>
      </w:r>
    </w:p>
    <w:p w14:paraId="0572DCF5"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22935CA0"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8.1.</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Paslaugų terminai ir teikimo grafikas</w:t>
      </w:r>
    </w:p>
    <w:p w14:paraId="0A5533C1"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1AF2D7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8.1.1.</w:t>
      </w:r>
      <w:r w:rsidRPr="001C0768">
        <w:rPr>
          <w:rFonts w:ascii="Times New Roman" w:eastAsia="Arial" w:hAnsi="Times New Roman" w:cs="Times New Roman"/>
          <w:sz w:val="24"/>
          <w:szCs w:val="24"/>
        </w:rPr>
        <w:tab/>
        <w:t>Tiekėjas privalo suteikti Paslaugas laikydamasis terminų, nurodytų Specialiosiose sąlygose.</w:t>
      </w:r>
    </w:p>
    <w:p w14:paraId="3870B4A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8.1.2.</w:t>
      </w:r>
      <w:r w:rsidRPr="001C0768">
        <w:rPr>
          <w:rFonts w:ascii="Times New Roman" w:eastAsia="Arial" w:hAnsi="Times New Roman" w:cs="Times New Roman"/>
          <w:sz w:val="24"/>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1C0768">
        <w:rPr>
          <w:rFonts w:ascii="Times New Roman" w:eastAsia="Arial" w:hAnsi="Times New Roman" w:cs="Times New Roman"/>
          <w:b/>
          <w:bCs/>
          <w:sz w:val="24"/>
          <w:szCs w:val="24"/>
        </w:rPr>
        <w:t>Grafikas</w:t>
      </w:r>
      <w:r w:rsidRPr="001C0768">
        <w:rPr>
          <w:rFonts w:ascii="Times New Roman" w:eastAsia="Arial" w:hAnsi="Times New Roman" w:cs="Times New Roman"/>
          <w:sz w:val="24"/>
          <w:szCs w:val="24"/>
        </w:rPr>
        <w:t>).</w:t>
      </w:r>
    </w:p>
    <w:p w14:paraId="56CE626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8.1.3.</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 aktualu, Grafike turi būti pažymėta, kurios Paslaugos gali būti teikiamos lygiagrečiai, o kurios gali būti teikiamos tik numatytu eiliškumu.</w:t>
      </w:r>
    </w:p>
    <w:p w14:paraId="46A0DE3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4796F3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8.2.</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 xml:space="preserve">Netesybos už </w:t>
      </w:r>
      <w:r w:rsidRPr="001C0768">
        <w:rPr>
          <w:rFonts w:ascii="Times New Roman" w:eastAsia="Arial" w:hAnsi="Times New Roman" w:cs="Times New Roman"/>
          <w:b/>
          <w:bCs/>
          <w:sz w:val="24"/>
          <w:szCs w:val="24"/>
        </w:rPr>
        <w:t>Paslaugų teikimo</w:t>
      </w:r>
      <w:r w:rsidRPr="001C0768">
        <w:rPr>
          <w:rFonts w:ascii="Times New Roman" w:eastAsia="Arial" w:hAnsi="Times New Roman" w:cs="Times New Roman"/>
          <w:b/>
          <w:sz w:val="24"/>
          <w:szCs w:val="24"/>
        </w:rPr>
        <w:t xml:space="preserve"> vėlavimą</w:t>
      </w:r>
    </w:p>
    <w:p w14:paraId="61AC9A9F" w14:textId="77777777" w:rsidR="006E380E" w:rsidRPr="001C0768" w:rsidRDefault="006E380E" w:rsidP="001C0768">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35B4B974" w14:textId="77777777" w:rsidR="006E380E" w:rsidRPr="001C0768" w:rsidRDefault="006E380E" w:rsidP="001C07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8.2.1.</w:t>
      </w:r>
      <w:r w:rsidRPr="001C0768">
        <w:rPr>
          <w:rFonts w:ascii="Times New Roman" w:eastAsia="Arial" w:hAnsi="Times New Roman" w:cs="Times New Roman"/>
          <w:sz w:val="24"/>
          <w:szCs w:val="24"/>
        </w:rPr>
        <w:tab/>
        <w:t>Jeigu Tiekėjas praleidžia Paslaugų teikimo terminus, nustatytus Specialiosiose sąlygose, Tiekėjui iki Paslaugų suteikimo dienos taikomos Specialiosiose sąlygose nurodyto dydžio netesybos.</w:t>
      </w:r>
    </w:p>
    <w:p w14:paraId="713B5BFF" w14:textId="77777777" w:rsidR="006E380E" w:rsidRPr="001C0768" w:rsidRDefault="006E380E" w:rsidP="001C0768">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8.2.2.</w:t>
      </w:r>
      <w:r w:rsidRPr="001C0768">
        <w:rPr>
          <w:rFonts w:ascii="Times New Roman" w:eastAsia="Arial" w:hAnsi="Times New Roman" w:cs="Times New Roman"/>
          <w:sz w:val="24"/>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45431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hAnsi="Times New Roman" w:cs="Times New Roman"/>
          <w:sz w:val="24"/>
          <w:szCs w:val="24"/>
        </w:rPr>
        <w:t xml:space="preserve">8.2.3. Jei Tiekėjui pagal šią Sutartį yra priskaičiuotos netesybos, Pirkėjo už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2ABFB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098F78"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9.</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Prievolių pagal Sutartį įvykdymo užtikrinimo būdai</w:t>
      </w:r>
    </w:p>
    <w:p w14:paraId="3DD1CD14" w14:textId="77777777" w:rsidR="006E380E" w:rsidRPr="001C0768" w:rsidRDefault="006E380E" w:rsidP="001C0768">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24"/>
          <w:szCs w:val="24"/>
        </w:rPr>
      </w:pPr>
    </w:p>
    <w:p w14:paraId="34B553F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1C0768">
        <w:rPr>
          <w:rFonts w:ascii="Times New Roman" w:eastAsia="Arial" w:hAnsi="Times New Roman" w:cs="Times New Roman"/>
          <w:sz w:val="24"/>
          <w:szCs w:val="24"/>
        </w:rPr>
        <w:lastRenderedPageBreak/>
        <w:t>(jeigu Specialiosiose sąlygose yra nurodytas avanso dydis ir yra reikalaujama avanso užtikrinimo), Specialiųjų sąlygų 9 skyriuje nurodytomis netesybomis.</w:t>
      </w:r>
    </w:p>
    <w:p w14:paraId="2B63844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3D54A57"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10.</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įvykdymo užtikrinimas (JEI TAIKOMA)</w:t>
      </w:r>
    </w:p>
    <w:p w14:paraId="4891C332"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AFA3BF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10.1. Šio skyriaus nuostatos taikomos tuomet, jei Specialiosiose sąlygose numatyta, kad tinkamam Sutarties įvykdymui užtikrinti Tiekėjas turi pateikti </w:t>
      </w:r>
      <w:r w:rsidRPr="001C0768">
        <w:rPr>
          <w:rFonts w:ascii="Times New Roman" w:eastAsia="Cambria" w:hAnsi="Times New Roman" w:cs="Times New Roman"/>
          <w:sz w:val="24"/>
          <w:szCs w:val="24"/>
          <w:shd w:val="clear" w:color="auto" w:fill="FFFFFF"/>
        </w:rPr>
        <w:t xml:space="preserve">pirmo pareikalavimo </w:t>
      </w:r>
      <w:r w:rsidRPr="001C0768">
        <w:rPr>
          <w:rFonts w:ascii="Times New Roman" w:eastAsia="Arial" w:hAnsi="Times New Roman" w:cs="Times New Roman"/>
          <w:sz w:val="24"/>
          <w:szCs w:val="24"/>
          <w:shd w:val="clear" w:color="auto" w:fill="FFFFFF"/>
        </w:rPr>
        <w:t>banko garantiją arba draudimo bendrovės laidavimo draudimo raštą arba kitą Specialiosiose sąlygose nurodytą sutartinių įsipareigojimų įvykdymo užtikrinimą.</w:t>
      </w:r>
    </w:p>
    <w:p w14:paraId="0CDB54A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r w:rsidRPr="001C0768">
        <w:rPr>
          <w:rFonts w:ascii="Times New Roman" w:hAnsi="Times New Roman" w:cs="Times New Roman"/>
          <w:b/>
          <w:bCs/>
          <w:sz w:val="24"/>
          <w:szCs w:val="24"/>
        </w:rPr>
        <w:t>Pastaba.</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54BC0BE" w14:textId="77777777" w:rsidR="006E380E" w:rsidRPr="001C0768" w:rsidRDefault="006E380E" w:rsidP="001C0768">
      <w:pPr>
        <w:tabs>
          <w:tab w:val="left" w:pos="567"/>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0768">
        <w:rPr>
          <w:rFonts w:ascii="Times New Roman" w:eastAsia="Cambria" w:hAnsi="Times New Roman" w:cs="Times New Roman"/>
          <w:sz w:val="24"/>
          <w:szCs w:val="24"/>
        </w:rPr>
        <w:t>kartu su draudimo bendrovės laidavimo draudimo raštu turi būti pateiktas ir pasirašytas draudimo liudijimas (polisas) bei dokumentas, įrodantis, kad draudimo įmoka už išduotą laidavimo draudimo raštą yra sumokėta</w:t>
      </w:r>
      <w:r w:rsidRPr="001C0768">
        <w:rPr>
          <w:rFonts w:ascii="Times New Roman" w:eastAsia="Cambria" w:hAnsi="Times New Roman" w:cs="Times New Roman"/>
          <w:sz w:val="24"/>
          <w:szCs w:val="24"/>
          <w:shd w:val="clear" w:color="auto" w:fill="FFFFFF"/>
        </w:rPr>
        <w:t xml:space="preserve">), atitinkantį Bendrųjų sąlygų 10 skyriuje nurodytas sąlygas, per Specialiosiose sąlygose nustatytą terminą (toliau – </w:t>
      </w:r>
      <w:r w:rsidRPr="001C0768">
        <w:rPr>
          <w:rFonts w:ascii="Times New Roman" w:eastAsia="Cambria" w:hAnsi="Times New Roman" w:cs="Times New Roman"/>
          <w:b/>
          <w:bCs/>
          <w:sz w:val="24"/>
          <w:szCs w:val="24"/>
          <w:shd w:val="clear" w:color="auto" w:fill="FFFFFF"/>
        </w:rPr>
        <w:t>Sutarties įvykdymo užtikrinimas</w:t>
      </w:r>
      <w:r w:rsidRPr="001C0768">
        <w:rPr>
          <w:rFonts w:ascii="Times New Roman" w:eastAsia="Cambria" w:hAnsi="Times New Roman" w:cs="Times New Roman"/>
          <w:sz w:val="24"/>
          <w:szCs w:val="24"/>
          <w:shd w:val="clear" w:color="auto" w:fill="FFFFFF"/>
        </w:rPr>
        <w:t>).</w:t>
      </w:r>
    </w:p>
    <w:p w14:paraId="562E21B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CFA05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476BB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FD4A1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80F333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10.7. Sutarties įvykdymo užtikrinimas turi įsigalioti ne vėliau negu jo pateikimo Pirkėjui dieną.</w:t>
      </w:r>
    </w:p>
    <w:p w14:paraId="6A2B772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10.8. Sutarties įvykdymo užtikrinimo suma turi būti nurodoma ir išmokama eurais.</w:t>
      </w:r>
    </w:p>
    <w:p w14:paraId="2086EE4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10.9. Sutarties įvykdymo užtikrinimas turi būti surašytas lietuvių arba kita kalba (esant Pirkėjo prašymui, turi būti pateiktas vertimas į lietuvių kalbą).</w:t>
      </w:r>
    </w:p>
    <w:p w14:paraId="7370153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10.10. Sutarties įvykdymo užtikrinime nurodytas jo galiojimo terminas turi būti ne trumpesnis nei nurodytas Specialiosiose sąlygose.</w:t>
      </w:r>
    </w:p>
    <w:p w14:paraId="2DEA259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B0C03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10.12. Jeigu Sutartyje nustatytomis sąlygomis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suteikimo terminas yra pratęsiamas arba nukeliamas dėl Sutarties sustabdymo, arba suteikti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xml:space="preserve"> arba taisyti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trūkumus yra vėluojama, Tiekėjas privalo užtikrinti Sutarties įvykdymo užtikrinimo galiojimą visą Sutarties galiojimo </w:t>
      </w:r>
      <w:r w:rsidRPr="001C0768">
        <w:rPr>
          <w:rFonts w:ascii="Times New Roman" w:hAnsi="Times New Roman" w:cs="Times New Roman"/>
          <w:sz w:val="24"/>
          <w:szCs w:val="24"/>
        </w:rPr>
        <w:lastRenderedPageBreak/>
        <w:t>laikotarpį ir ne vėliau kaip iki Sutarties įvykdymo užtikrinimo galiojimo termino pabaigos privalo Pirkėjui pateikti naują arba pratęstą Sutarties įvykdymo užtikrinimą.</w:t>
      </w:r>
    </w:p>
    <w:p w14:paraId="39CBA85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5061D0C" w14:textId="77777777" w:rsidR="006E380E" w:rsidRPr="001C0768" w:rsidRDefault="006E380E" w:rsidP="001C0768">
      <w:pPr>
        <w:tabs>
          <w:tab w:val="left" w:pos="567"/>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695307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471670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 Pirkėjas gali pasinaudoti Sutarties įvykdymo užtikrinimu, esant bet kuriai iš žemiau nurodytų aplinkybių:</w:t>
      </w:r>
    </w:p>
    <w:p w14:paraId="0D894B1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10.16.1. Tiekėjas neįvykdė, nevykdo arba netinkamai vykdo savo įsipareigojimus pagal Sutartį;</w:t>
      </w:r>
    </w:p>
    <w:p w14:paraId="6711530B"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10.16.2. Tiekėjas per protingai nustatytą laikotarpį neįvykdo Pirkėjo nurodymo ištaisyti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trūkumus;</w:t>
      </w:r>
    </w:p>
    <w:p w14:paraId="1EABA99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968CA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10.16.4. Tiekėjas be pateisinamos priežasties (ne Sutartyje nustatytais atvejais) vienašališkai nutraukia Sutartį.</w:t>
      </w:r>
    </w:p>
    <w:p w14:paraId="3C9DD6D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0E484549" w14:textId="77777777" w:rsidR="006E380E" w:rsidRPr="001C0768" w:rsidRDefault="006E380E" w:rsidP="001C0768">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24"/>
          <w:szCs w:val="24"/>
          <w14:numSpacing w14:val="tabular"/>
        </w:rPr>
      </w:pPr>
      <w:r w:rsidRPr="001C0768">
        <w:rPr>
          <w:rFonts w:ascii="Times New Roman" w:eastAsia="Cambria" w:hAnsi="Times New Roman" w:cs="Times New Roman"/>
          <w:b/>
          <w:bCs/>
          <w:caps/>
          <w:sz w:val="24"/>
          <w:szCs w:val="24"/>
          <w14:numSpacing w14:val="tabular"/>
        </w:rPr>
        <w:t>11.</w:t>
      </w:r>
      <w:r w:rsidRPr="001C0768">
        <w:rPr>
          <w:rFonts w:ascii="Times New Roman" w:eastAsia="Cambria" w:hAnsi="Times New Roman" w:cs="Times New Roman"/>
          <w:b/>
          <w:bCs/>
          <w:caps/>
          <w:sz w:val="24"/>
          <w:szCs w:val="24"/>
          <w14:numSpacing w14:val="tabular"/>
        </w:rPr>
        <w:tab/>
        <w:t>SUTARTIES KAINA IR JOS PERSKAIČIAVIMAS</w:t>
      </w:r>
    </w:p>
    <w:p w14:paraId="0596BE11"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03063CA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151F8DC"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11.2. Pradinės sutarties vertė yra nurodyta Specialiosiose sąlygose.</w:t>
      </w:r>
    </w:p>
    <w:p w14:paraId="60C4E51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C968E8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11.4. Sutarties kainos peržiūra atliekama Specialiosiose sąlygose nustatyta tvarka.</w:t>
      </w:r>
    </w:p>
    <w:p w14:paraId="36E6E10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254B46B" w14:textId="77777777" w:rsidR="006E380E" w:rsidRPr="001C0768" w:rsidRDefault="006E380E" w:rsidP="001C07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r w:rsidRPr="001C0768">
        <w:rPr>
          <w:rFonts w:ascii="Times New Roman" w:eastAsia="Cambria" w:hAnsi="Times New Roman" w:cs="Times New Roman"/>
          <w:b/>
          <w:bCs/>
          <w:caps/>
          <w:sz w:val="24"/>
          <w:szCs w:val="24"/>
          <w14:numSpacing w14:val="tabular"/>
        </w:rPr>
        <w:t>12.</w:t>
      </w:r>
      <w:r w:rsidRPr="001C0768">
        <w:rPr>
          <w:rFonts w:ascii="Times New Roman" w:eastAsia="Cambria" w:hAnsi="Times New Roman" w:cs="Times New Roman"/>
          <w:b/>
          <w:bCs/>
          <w:caps/>
          <w:sz w:val="24"/>
          <w:szCs w:val="24"/>
          <w14:numSpacing w14:val="tabular"/>
        </w:rPr>
        <w:tab/>
        <w:t>ATSISKAITYMO TVARKA</w:t>
      </w:r>
    </w:p>
    <w:p w14:paraId="169A6103" w14:textId="77777777" w:rsidR="006E380E" w:rsidRPr="001C0768" w:rsidRDefault="006E380E" w:rsidP="001C0768">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24"/>
          <w:szCs w:val="24"/>
          <w14:numSpacing w14:val="tabular"/>
        </w:rPr>
      </w:pPr>
    </w:p>
    <w:p w14:paraId="3B887865"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12.1.</w:t>
      </w:r>
      <w:r w:rsidRPr="001C0768">
        <w:rPr>
          <w:rFonts w:ascii="Times New Roman" w:hAnsi="Times New Roman" w:cs="Times New Roman"/>
          <w:sz w:val="24"/>
          <w:szCs w:val="24"/>
        </w:rPr>
        <w:tab/>
      </w:r>
      <w:r w:rsidRPr="001C0768">
        <w:rPr>
          <w:rFonts w:ascii="Times New Roman" w:eastAsia="Arial" w:hAnsi="Times New Roman" w:cs="Times New Roman"/>
          <w:b/>
          <w:bCs/>
          <w:sz w:val="24"/>
          <w:szCs w:val="24"/>
        </w:rPr>
        <w:t>Išankstinis mokėjimas (avansas) (jei taikoma)</w:t>
      </w:r>
    </w:p>
    <w:p w14:paraId="7D7F9F64"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412C45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12.1.1. Bendrųjų sąlygų 12.1 poskyrio sąlygos taikomos tuo atveju, jei Specialiosiose sąlygose yra nurodyta, kad Tiekėjui mokamas išankstinis mokėjimas (avansas) (toliau –</w:t>
      </w:r>
      <w:r w:rsidRPr="001C0768">
        <w:rPr>
          <w:rFonts w:ascii="Times New Roman" w:hAnsi="Times New Roman" w:cs="Times New Roman"/>
          <w:b/>
          <w:bCs/>
          <w:sz w:val="24"/>
          <w:szCs w:val="24"/>
        </w:rPr>
        <w:t xml:space="preserve"> Avansas</w:t>
      </w:r>
      <w:r w:rsidRPr="001C0768">
        <w:rPr>
          <w:rFonts w:ascii="Times New Roman" w:hAnsi="Times New Roman" w:cs="Times New Roman"/>
          <w:sz w:val="24"/>
          <w:szCs w:val="24"/>
        </w:rPr>
        <w:t>).</w:t>
      </w:r>
    </w:p>
    <w:p w14:paraId="7F028DD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12.1.2. Pirkėjas sumoka Tiekėjui ne didesnį kaip Specialiosiose sąlygose nurodyto dydžio Avansą.</w:t>
      </w:r>
    </w:p>
    <w:p w14:paraId="2009AF8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w:t>
      </w:r>
      <w:r w:rsidRPr="001C0768">
        <w:rPr>
          <w:rFonts w:ascii="Times New Roman" w:hAnsi="Times New Roman" w:cs="Times New Roman"/>
          <w:sz w:val="24"/>
          <w:szCs w:val="24"/>
        </w:rPr>
        <w:lastRenderedPageBreak/>
        <w:t xml:space="preserve">bendrovės laidavimo draudimo raštą arba kitą sutartinių įsipareigojimų įvykdymo užtikrinimą ne mažesnei kaip Specialiosiose sąlygose prašomo Avanso dydžio sumai (toliau – </w:t>
      </w:r>
      <w:r w:rsidRPr="001C0768">
        <w:rPr>
          <w:rFonts w:ascii="Times New Roman" w:hAnsi="Times New Roman" w:cs="Times New Roman"/>
          <w:b/>
          <w:sz w:val="24"/>
          <w:szCs w:val="24"/>
        </w:rPr>
        <w:t>Avanso užtikrinimas</w:t>
      </w:r>
      <w:r w:rsidRPr="001C0768">
        <w:rPr>
          <w:rFonts w:ascii="Times New Roman" w:hAnsi="Times New Roman" w:cs="Times New Roman"/>
          <w:sz w:val="24"/>
          <w:szCs w:val="24"/>
        </w:rPr>
        <w:t>).</w:t>
      </w:r>
    </w:p>
    <w:p w14:paraId="2E9FB04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b/>
          <w:bCs/>
          <w:sz w:val="24"/>
          <w:szCs w:val="24"/>
        </w:rPr>
        <w:t>Pastaba.</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0768">
        <w:rPr>
          <w:rFonts w:ascii="Times New Roman" w:hAnsi="Times New Roman" w:cs="Times New Roman"/>
          <w:sz w:val="24"/>
          <w:szCs w:val="24"/>
        </w:rPr>
        <w:t xml:space="preserve"> </w:t>
      </w:r>
      <w:r w:rsidRPr="001C0768">
        <w:rPr>
          <w:rFonts w:ascii="Times New Roman" w:eastAsia="Arial" w:hAnsi="Times New Roman" w:cs="Times New Roman"/>
          <w:sz w:val="24"/>
          <w:szCs w:val="24"/>
          <w:shd w:val="clear" w:color="auto" w:fill="FFFFFF"/>
        </w:rPr>
        <w:t>įstatymų bei kitų teisės aktų</w:t>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sz w:val="24"/>
          <w:szCs w:val="24"/>
          <w:shd w:val="clear" w:color="auto" w:fill="FFFFFF"/>
        </w:rPr>
        <w:t>nuostatas.</w:t>
      </w:r>
    </w:p>
    <w:p w14:paraId="3F3A4C4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A8D8B1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31D29B9"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D6858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12.1.7. Avanso užtikrinimo suma turi būti nurodoma ir išmokama eurais.</w:t>
      </w:r>
    </w:p>
    <w:p w14:paraId="70CD9EC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12.1.8. Avanso užtikrinimas turi būti surašytas lietuvių arba kita kalba (esant Pirkėjo prašymui, turi būti pateiktas vertimas į lietuvių kalbą).</w:t>
      </w:r>
    </w:p>
    <w:p w14:paraId="1B501EC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12.1.9. Avanso užtikrinimas, neatitinkantis šiame Sutarties poskyryje nustatytų reikalavimų, nebus priimamas.</w:t>
      </w:r>
    </w:p>
    <w:p w14:paraId="6BB9182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E0469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54FFFDB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12.1.12. Nutraukus Sutartį, Tiekėjas privalo grąžinti Pirkėjui gautą Avansą per 5 (penkias) darbo dienas (jeigu dalis </w:t>
      </w:r>
      <w:r w:rsidRPr="001C0768">
        <w:rPr>
          <w:rFonts w:ascii="Times New Roman" w:eastAsia="Arial" w:hAnsi="Times New Roman" w:cs="Times New Roman"/>
          <w:sz w:val="24"/>
          <w:szCs w:val="24"/>
        </w:rPr>
        <w:t>Paslaugų yra suteikta</w:t>
      </w:r>
      <w:r w:rsidRPr="001C0768">
        <w:rPr>
          <w:rFonts w:ascii="Times New Roman" w:hAnsi="Times New Roman" w:cs="Times New Roman"/>
          <w:sz w:val="24"/>
          <w:szCs w:val="24"/>
        </w:rPr>
        <w:t xml:space="preserve">, Pirkėjas jas yra priėmęs ir </w:t>
      </w:r>
      <w:r w:rsidRPr="001C0768">
        <w:rPr>
          <w:rFonts w:ascii="Times New Roman" w:eastAsia="Arial" w:hAnsi="Times New Roman" w:cs="Times New Roman"/>
          <w:sz w:val="24"/>
          <w:szCs w:val="24"/>
        </w:rPr>
        <w:t>Paslaugų rezultatu</w:t>
      </w:r>
      <w:r w:rsidRPr="001C0768">
        <w:rPr>
          <w:rFonts w:ascii="Times New Roman" w:hAnsi="Times New Roman" w:cs="Times New Roman"/>
          <w:sz w:val="24"/>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B55BE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p>
    <w:p w14:paraId="77938182"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12.2.</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Mokėjimų tvarka</w:t>
      </w:r>
    </w:p>
    <w:p w14:paraId="70DC5B46"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50A680C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12.2.1.</w:t>
      </w:r>
      <w:r w:rsidRPr="001C0768">
        <w:rPr>
          <w:rFonts w:ascii="Times New Roman" w:eastAsia="Arial" w:hAnsi="Times New Roman" w:cs="Times New Roman"/>
          <w:sz w:val="24"/>
          <w:szCs w:val="24"/>
        </w:rPr>
        <w:tab/>
      </w:r>
      <w:r w:rsidRPr="001C0768">
        <w:rPr>
          <w:rFonts w:ascii="Times New Roman" w:hAnsi="Times New Roman" w:cs="Times New Roman"/>
          <w:sz w:val="24"/>
          <w:szCs w:val="24"/>
        </w:rPr>
        <w:t xml:space="preserve">Tiekėjas išrašo Sąskaitą tik Šalims pasirašius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perdavimo–priėmimo aktą, jeigu kitaip nenumatyta Specialiosiose sąlygose</w:t>
      </w:r>
      <w:r w:rsidRPr="001C0768">
        <w:rPr>
          <w:rFonts w:ascii="Times New Roman" w:eastAsia="Arial" w:hAnsi="Times New Roman" w:cs="Times New Roman"/>
          <w:sz w:val="24"/>
          <w:szCs w:val="24"/>
        </w:rPr>
        <w:t>:</w:t>
      </w:r>
    </w:p>
    <w:p w14:paraId="1EA7C909"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12.2.1.1.</w:t>
      </w:r>
      <w:r w:rsidRPr="001C0768">
        <w:rPr>
          <w:rFonts w:ascii="Times New Roman" w:eastAsia="Arial" w:hAnsi="Times New Roman" w:cs="Times New Roman"/>
          <w:sz w:val="24"/>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5D8173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12.2.1.2. </w:t>
      </w:r>
      <w:r w:rsidRPr="001C0768">
        <w:rPr>
          <w:rFonts w:ascii="Times New Roman" w:eastAsia="Arial" w:hAnsi="Times New Roman" w:cs="Times New Roman"/>
          <w:sz w:val="24"/>
          <w:szCs w:val="24"/>
        </w:rPr>
        <w:tab/>
        <w:t>Europos elektroninių sąskaitų faktūrų standarto neatitinkančią elektroninę sąskaitą faktūrą Tiekėjas gali teikti tik naudodamasis Sąskaitų administravimo bendrosios informacinės sistemos(toliau – SABIS priemonėmis.</w:t>
      </w:r>
    </w:p>
    <w:p w14:paraId="6DFF749E"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12.2.2.</w:t>
      </w:r>
      <w:r w:rsidRPr="001C0768">
        <w:rPr>
          <w:rFonts w:ascii="Times New Roman" w:eastAsia="Arial" w:hAnsi="Times New Roman" w:cs="Times New Roman"/>
          <w:sz w:val="24"/>
          <w:szCs w:val="24"/>
        </w:rPr>
        <w:tab/>
        <w:t xml:space="preserve">Pirkėjas elektronines sąskaitas faktūras priima ir apdoroja naudodamasis informacinės sistemos SABIS priemonėmis, išskyrus jeigu mobilizacijos, karo ar nepaprastosios padėties atveju yra </w:t>
      </w:r>
      <w:r w:rsidRPr="001C0768">
        <w:rPr>
          <w:rFonts w:ascii="Times New Roman" w:eastAsia="Arial" w:hAnsi="Times New Roman" w:cs="Times New Roman"/>
          <w:sz w:val="24"/>
          <w:szCs w:val="24"/>
        </w:rPr>
        <w:lastRenderedPageBreak/>
        <w:t>informacinės sistemos SABIS pažeidimų, dėl kurių negalimas Pirkėjo ir Tiekėjo bendravimas ir keitimasis informacija naudojantis SABIS.</w:t>
      </w:r>
    </w:p>
    <w:p w14:paraId="7C29B0D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12.2.3.</w:t>
      </w:r>
      <w:r w:rsidRPr="001C0768">
        <w:rPr>
          <w:rFonts w:ascii="Times New Roman" w:hAnsi="Times New Roman" w:cs="Times New Roman"/>
          <w:sz w:val="24"/>
          <w:szCs w:val="24"/>
        </w:rPr>
        <w:tab/>
        <w:t>Išankstinio mokėjimo sąskaitas (jeigu Specialiosiose sąlygose yra numatytas Avanso mokėjimas) Tiekėjas privalo pateikti šiame Sutarties poskyryje nustatyta tvarka.</w:t>
      </w:r>
    </w:p>
    <w:p w14:paraId="6672AB4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12.2.4.</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Pirkėjas atlieka mokėjimus už Paslaugas Specialiosiose sąlygose nustatytais terminais.</w:t>
      </w:r>
    </w:p>
    <w:p w14:paraId="5821CE6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12.2.5.</w:t>
      </w:r>
      <w:r w:rsidRPr="001C0768">
        <w:rPr>
          <w:rFonts w:ascii="Times New Roman" w:eastAsia="Arial" w:hAnsi="Times New Roman" w:cs="Times New Roman"/>
          <w:sz w:val="24"/>
          <w:szCs w:val="24"/>
        </w:rPr>
        <w:tab/>
        <w:t>Už mokėjimų pagal Sutartį vėlavimus Pirkėjui taikomos netesybos Specialiosiose sąlygose nustatyta tvarka.</w:t>
      </w:r>
    </w:p>
    <w:p w14:paraId="23F76EA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12.2.6.</w:t>
      </w:r>
      <w:r w:rsidRPr="001C0768">
        <w:rPr>
          <w:rFonts w:ascii="Times New Roman" w:hAnsi="Times New Roman" w:cs="Times New Roman"/>
          <w:sz w:val="24"/>
          <w:szCs w:val="24"/>
        </w:rPr>
        <w:tab/>
      </w:r>
      <w:r w:rsidRPr="001C0768">
        <w:rPr>
          <w:rFonts w:ascii="Times New Roman" w:eastAsia="Arial" w:hAnsi="Times New Roman" w:cs="Times New Roman"/>
          <w:sz w:val="24"/>
          <w:szCs w:val="24"/>
        </w:rPr>
        <w:t>Jei Paslaugos teikiamos etapais ar periodais aukščiau nurodyta atsiskaitymo tvarka galioja kiekvienam Paslaugų teikimo etapui ar periodui, jei Specialiosiose sąlygose nenustatyta kitaip.</w:t>
      </w:r>
    </w:p>
    <w:p w14:paraId="665CC978" w14:textId="77777777" w:rsidR="006E380E" w:rsidRPr="001C0768" w:rsidRDefault="006E380E" w:rsidP="001C0768">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12.2.7.</w:t>
      </w:r>
      <w:r w:rsidRPr="001C0768">
        <w:rPr>
          <w:rFonts w:ascii="Times New Roman" w:eastAsia="Arial" w:hAnsi="Times New Roman" w:cs="Times New Roman"/>
          <w:sz w:val="24"/>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A9E16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6038F9F8"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12.3.</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Kiti atsiskaitymo klausimai</w:t>
      </w:r>
    </w:p>
    <w:p w14:paraId="04DA78DD"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C5B5AA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12.3.1.</w:t>
      </w:r>
      <w:r w:rsidRPr="001C0768">
        <w:rPr>
          <w:rFonts w:ascii="Times New Roman" w:eastAsia="Arial" w:hAnsi="Times New Roman" w:cs="Times New Roman"/>
          <w:sz w:val="24"/>
          <w:szCs w:val="24"/>
        </w:rPr>
        <w:tab/>
        <w:t>Pirkėjas privalo pervesti mokėjimus Tiekėjui į Tiekėjo banko sąskaitą, nurodytą Specialiosiose sąlygose.</w:t>
      </w:r>
    </w:p>
    <w:p w14:paraId="67B089A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12.3.2.</w:t>
      </w:r>
      <w:r w:rsidRPr="001C0768">
        <w:rPr>
          <w:rFonts w:ascii="Times New Roman" w:eastAsia="Arial" w:hAnsi="Times New Roman" w:cs="Times New Roman"/>
          <w:sz w:val="24"/>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9D001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12.3.3.</w:t>
      </w:r>
      <w:r w:rsidRPr="001C0768">
        <w:rPr>
          <w:rFonts w:ascii="Times New Roman" w:eastAsia="Arial" w:hAnsi="Times New Roman" w:cs="Times New Roman"/>
          <w:sz w:val="24"/>
          <w:szCs w:val="24"/>
        </w:rPr>
        <w:tab/>
        <w:t>Visi mokėjimai pagal Sutartį atliekami eurais.</w:t>
      </w:r>
    </w:p>
    <w:p w14:paraId="74185B7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12.3.4.</w:t>
      </w:r>
      <w:r w:rsidRPr="001C0768">
        <w:rPr>
          <w:rFonts w:ascii="Times New Roman" w:eastAsia="Arial" w:hAnsi="Times New Roman" w:cs="Times New Roman"/>
          <w:sz w:val="24"/>
          <w:szCs w:val="24"/>
        </w:rPr>
        <w:tab/>
        <w:t>Už pavėluotus mokėjimus pagal Sutartį mokančioji Šalis privalo sumokėti kitai Šaliai Specialiosiose sąlygose nurodyto dydžio netesybas.</w:t>
      </w:r>
    </w:p>
    <w:p w14:paraId="65792B8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7487073F"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13.</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Konfidenciali informacija</w:t>
      </w:r>
    </w:p>
    <w:p w14:paraId="7B2DE0BD"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A139F6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13.1.</w:t>
      </w:r>
      <w:r w:rsidRPr="001C0768">
        <w:rPr>
          <w:rFonts w:ascii="Times New Roman" w:eastAsia="Arial" w:hAnsi="Times New Roman" w:cs="Times New Roman"/>
          <w:sz w:val="24"/>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D63BA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13.2.</w:t>
      </w:r>
      <w:r w:rsidRPr="001C0768">
        <w:rPr>
          <w:rFonts w:ascii="Times New Roman" w:eastAsia="Arial" w:hAnsi="Times New Roman" w:cs="Times New Roman"/>
          <w:sz w:val="24"/>
          <w:szCs w:val="24"/>
        </w:rPr>
        <w:tab/>
        <w:t>Šalis turi teisę atskleisti kitos Šalies konfidencialią informaciją šiais atvejais:</w:t>
      </w:r>
    </w:p>
    <w:p w14:paraId="2EBB79B1"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13.2.1.</w:t>
      </w:r>
      <w:r w:rsidRPr="001C0768">
        <w:rPr>
          <w:rFonts w:ascii="Times New Roman" w:eastAsia="Arial" w:hAnsi="Times New Roman" w:cs="Times New Roman"/>
          <w:sz w:val="24"/>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385716"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13.2.2.</w:t>
      </w:r>
      <w:r w:rsidRPr="001C0768">
        <w:rPr>
          <w:rFonts w:ascii="Times New Roman" w:eastAsia="Arial" w:hAnsi="Times New Roman" w:cs="Times New Roman"/>
          <w:sz w:val="24"/>
          <w:szCs w:val="24"/>
        </w:rPr>
        <w:tab/>
        <w:t xml:space="preserve">konfidencialią informaciją yra būtina atskleisti pagal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reikalavimus, įskaitant atvejus, kai to reikalauja viešojo administravimo subjektai, taip, kaip jie apibrėžti Lietuvos Respublikos viešojo administravimo įstatyme.</w:t>
      </w:r>
    </w:p>
    <w:p w14:paraId="3171D46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13.3.</w:t>
      </w:r>
      <w:r w:rsidRPr="001C0768">
        <w:rPr>
          <w:rFonts w:ascii="Times New Roman" w:eastAsia="Arial" w:hAnsi="Times New Roman" w:cs="Times New Roman"/>
          <w:sz w:val="24"/>
          <w:szCs w:val="24"/>
        </w:rPr>
        <w:tab/>
        <w:t xml:space="preserve">Prieš atskleisdama konfidencialią informaciją, Šalis privalo informuoti kitą Šalį (tiek, kiek tai nedraudžiama pagal </w:t>
      </w:r>
      <w:r w:rsidRPr="001C0768">
        <w:rPr>
          <w:rFonts w:ascii="Times New Roman" w:hAnsi="Times New Roman" w:cs="Times New Roman"/>
          <w:sz w:val="24"/>
          <w:szCs w:val="24"/>
        </w:rPr>
        <w:t>įstatymus bei kitus teisės aktus</w:t>
      </w:r>
      <w:r w:rsidRPr="001C0768">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76EDBB4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w:t>
      </w:r>
      <w:r w:rsidRPr="001C0768">
        <w:rPr>
          <w:rFonts w:ascii="Times New Roman" w:eastAsia="Arial" w:hAnsi="Times New Roman" w:cs="Times New Roman"/>
          <w:sz w:val="24"/>
          <w:szCs w:val="24"/>
        </w:rPr>
        <w:tab/>
        <w:t>Šalis atsako:</w:t>
      </w:r>
    </w:p>
    <w:p w14:paraId="19372A9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13.4.1.</w:t>
      </w:r>
      <w:r w:rsidRPr="001C0768">
        <w:rPr>
          <w:rFonts w:ascii="Times New Roman" w:eastAsia="Arial" w:hAnsi="Times New Roman" w:cs="Times New Roman"/>
          <w:sz w:val="24"/>
          <w:szCs w:val="24"/>
        </w:rPr>
        <w:tab/>
        <w:t>už bet kokį neteisėtą, įskaitant atsitiktinį, kitos Šalies konfidencialios informacijos ar bet kurios jos dalies atskleidimą ar perdavimą arba konfidencialios informacijos neteisėtą naudojimą;</w:t>
      </w:r>
    </w:p>
    <w:p w14:paraId="74692CD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13.4.2.</w:t>
      </w:r>
      <w:r w:rsidRPr="001C0768">
        <w:rPr>
          <w:rFonts w:ascii="Times New Roman" w:eastAsia="Arial" w:hAnsi="Times New Roman" w:cs="Times New Roman"/>
          <w:sz w:val="24"/>
          <w:szCs w:val="24"/>
        </w:rPr>
        <w:tab/>
        <w:t xml:space="preserve">už tai, kad nesiėmė visų protingų veiksmų, kad išsaugotų ir apsaugotų kitos Šalies konfidencialią </w:t>
      </w:r>
      <w:r w:rsidRPr="001C0768">
        <w:rPr>
          <w:rFonts w:ascii="Times New Roman" w:eastAsia="Arial" w:hAnsi="Times New Roman" w:cs="Times New Roman"/>
          <w:sz w:val="24"/>
          <w:szCs w:val="24"/>
        </w:rPr>
        <w:lastRenderedPageBreak/>
        <w:t>informaciją ar bet kurią jos dalį, užkirstų kelią tolesniam jos neteisėtam atskleidimui, perdavimui ar naudojimui.</w:t>
      </w:r>
    </w:p>
    <w:p w14:paraId="01E9C2A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13.5.</w:t>
      </w:r>
      <w:r w:rsidRPr="001C0768">
        <w:rPr>
          <w:rFonts w:ascii="Times New Roman" w:eastAsia="Arial" w:hAnsi="Times New Roman" w:cs="Times New Roman"/>
          <w:sz w:val="24"/>
          <w:szCs w:val="24"/>
        </w:rPr>
        <w:tab/>
        <w:t>Šalis, nepagrįstai atskleidusi kitos Šalies konfidencialią informaciją, privalo sumokėti kitai Šaliai Specialiosiose sąlygose nurodyto dydžio baudą.</w:t>
      </w:r>
    </w:p>
    <w:p w14:paraId="7FDCF0B4"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5A0B3582"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14.</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Asmens duomenų apsauga</w:t>
      </w:r>
    </w:p>
    <w:p w14:paraId="7B10A067"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7E68A0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14.1.</w:t>
      </w:r>
      <w:r w:rsidRPr="001C0768">
        <w:rPr>
          <w:rFonts w:ascii="Times New Roman" w:eastAsia="Arial" w:hAnsi="Times New Roman" w:cs="Times New Roman"/>
          <w:sz w:val="24"/>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490221"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14.2.</w:t>
      </w:r>
      <w:r w:rsidRPr="001C0768">
        <w:rPr>
          <w:rFonts w:ascii="Times New Roman" w:hAnsi="Times New Roman" w:cs="Times New Roman"/>
          <w:sz w:val="24"/>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E3ADE9" w14:textId="77777777" w:rsidR="006E380E" w:rsidRPr="001C0768" w:rsidRDefault="006E380E" w:rsidP="001C0768">
      <w:pPr>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3A93C2A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24"/>
          <w:szCs w:val="24"/>
        </w:rPr>
      </w:pPr>
      <w:r w:rsidRPr="001C0768">
        <w:rPr>
          <w:rFonts w:ascii="Times New Roman" w:eastAsia="Arial" w:hAnsi="Times New Roman" w:cs="Times New Roman"/>
          <w:b/>
          <w:bCs/>
          <w:caps/>
          <w:sz w:val="24"/>
          <w:szCs w:val="24"/>
        </w:rPr>
        <w:t>15.</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INTELEKTINĖ NUOSAVYBĖ</w:t>
      </w:r>
    </w:p>
    <w:p w14:paraId="519F2FA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24"/>
          <w:szCs w:val="24"/>
        </w:rPr>
      </w:pPr>
    </w:p>
    <w:p w14:paraId="62F3C8D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pobūdžio ar (ir) išimtinių teisių, patentų ir kt.</w:t>
      </w:r>
    </w:p>
    <w:p w14:paraId="3D6DFD7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FA25C2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2B649C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3638B8DF"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16.</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Pareiškimai ir garantijos</w:t>
      </w:r>
    </w:p>
    <w:p w14:paraId="39192698"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4EA580F"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 Kiekviena iš Šalių pareiškia ir garantuoja kitai Šaliai, kad:</w:t>
      </w:r>
    </w:p>
    <w:p w14:paraId="7D40EBD2"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16.1.1. yra teisėtai priimti ir galioja visi būtini sprendimai, gauti leidimai bei sutikimai, taip pat teisėtai atlikti ir galioja kiti teisiniai veiksmai, reikalingi Sutarties sudarymui, galiojimui ir vykdymui;</w:t>
      </w:r>
    </w:p>
    <w:p w14:paraId="3EA3D638"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16.1.2. sudarydama Sutartį, Šalis neviršija savo kompetencijos ir nepažeidžia jai taikomų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teismo ar arbitražo teismo sprendimų, administracinių aktų, sutarčių ar kitų prievolių pagal taikomą privatinę teisę, viešąją teisę, Europos Sąjungos teisę arba tarptautinę teisę;</w:t>
      </w:r>
    </w:p>
    <w:p w14:paraId="2E5DF0CC"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EB7C67"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16.1.4. Šalis įvertino visas aplinkybes, turinčias esminės reikšmės Sutarties sudarymui ir jos vykdymui. Nė viena iš Sutartyje nurodytų sąlygų ir aplinkybių neturi neigiamos įtakos Šalies valiai sudaryti Sutartį </w:t>
      </w:r>
      <w:r w:rsidRPr="001C0768">
        <w:rPr>
          <w:rFonts w:ascii="Times New Roman" w:eastAsia="Arial" w:hAnsi="Times New Roman" w:cs="Times New Roman"/>
          <w:sz w:val="24"/>
          <w:szCs w:val="24"/>
        </w:rPr>
        <w:lastRenderedPageBreak/>
        <w:t>tokiomis sąlygomis, kurios nurodytos Sutartyje, ir vykdyti iš Sutarties kylančius įsipareigojimus;</w:t>
      </w:r>
    </w:p>
    <w:p w14:paraId="3910616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7541B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16.1.6. visi Šalies pareiškimai ir garantijos yra išsamūs ir nepalieka nutylėtų jokių aplinkybių, kurios darytų šiuos pareiškimus ar garantijas neteisingais.</w:t>
      </w:r>
    </w:p>
    <w:p w14:paraId="616639F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16.2. Tiekėjas papildomai pareiškia ir garantuoja Pirkėjui, kad Tiekėjas, subtiekėjai, jungtinės veiklos partneriai ir specialistai turi galiojančius ir teisėtus visus </w:t>
      </w:r>
      <w:r w:rsidRPr="001C0768">
        <w:rPr>
          <w:rFonts w:ascii="Times New Roman" w:hAnsi="Times New Roman" w:cs="Times New Roman"/>
          <w:sz w:val="24"/>
          <w:szCs w:val="24"/>
        </w:rPr>
        <w:t>įstatymuose bei kituose teisės aktuose</w:t>
      </w:r>
      <w:r w:rsidRPr="001C0768">
        <w:rPr>
          <w:rFonts w:ascii="Times New Roman" w:eastAsia="Arial" w:hAnsi="Times New Roman" w:cs="Times New Roman"/>
          <w:sz w:val="24"/>
          <w:szCs w:val="24"/>
        </w:rPr>
        <w:t xml:space="preserve"> numatytus leidimus, licencijas, atestatus, teisės pripažinimo dokumentus, reikalingus vykdant Sutartį.</w:t>
      </w:r>
    </w:p>
    <w:p w14:paraId="29CB36B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shd w:val="clear" w:color="auto" w:fill="FFFFFF"/>
        </w:rPr>
        <w:t xml:space="preserve">16.3. </w:t>
      </w:r>
      <w:r w:rsidRPr="001C0768">
        <w:rPr>
          <w:rFonts w:ascii="Times New Roman" w:hAnsi="Times New Roman" w:cs="Times New Roman"/>
          <w:sz w:val="24"/>
          <w:szCs w:val="24"/>
        </w:rPr>
        <w:t>Tiekėjas pareiškia, kad suteiktų Paslaugų rezultato disponavimo, valdymo ir naudojimosi teisės nėra apribotos</w:t>
      </w:r>
      <w:r w:rsidRPr="001C0768">
        <w:rPr>
          <w:rFonts w:ascii="Times New Roman" w:eastAsia="Arial" w:hAnsi="Times New Roman" w:cs="Times New Roman"/>
          <w:sz w:val="24"/>
          <w:szCs w:val="24"/>
        </w:rPr>
        <w:t xml:space="preserve"> </w:t>
      </w:r>
      <w:r w:rsidRPr="001C0768">
        <w:rPr>
          <w:rFonts w:ascii="Times New Roman" w:eastAsia="Arial" w:hAnsi="Times New Roman" w:cs="Times New Roman"/>
          <w:sz w:val="24"/>
          <w:szCs w:val="24"/>
          <w:shd w:val="clear" w:color="auto" w:fill="FFFFFF"/>
        </w:rPr>
        <w:t xml:space="preserve">ir jokie tretieji asmenys neturi pretenzijų į Sutartimi perduodamą </w:t>
      </w:r>
      <w:r w:rsidRPr="001C0768">
        <w:rPr>
          <w:rFonts w:ascii="Times New Roman" w:eastAsia="Arial" w:hAnsi="Times New Roman" w:cs="Times New Roman"/>
          <w:sz w:val="24"/>
          <w:szCs w:val="24"/>
        </w:rPr>
        <w:t>Paslaugų rezultatą</w:t>
      </w:r>
      <w:r w:rsidRPr="001C0768">
        <w:rPr>
          <w:rFonts w:ascii="Times New Roman" w:eastAsia="Arial" w:hAnsi="Times New Roman" w:cs="Times New Roman"/>
          <w:sz w:val="24"/>
          <w:szCs w:val="24"/>
          <w:shd w:val="clear" w:color="auto" w:fill="FFFFFF"/>
        </w:rPr>
        <w:t>.</w:t>
      </w:r>
    </w:p>
    <w:p w14:paraId="73FFC15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eastAsia="Arial" w:hAnsi="Times New Roman" w:cs="Times New Roman"/>
          <w:sz w:val="24"/>
          <w:szCs w:val="24"/>
        </w:rPr>
        <w:t>16.4. T</w:t>
      </w:r>
      <w:r w:rsidRPr="001C0768">
        <w:rPr>
          <w:rFonts w:ascii="Times New Roman" w:hAnsi="Times New Roman" w:cs="Times New Roman"/>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A9B1F3"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4A1C94B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17.</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Bendrieji atsakomybės klausimai</w:t>
      </w:r>
    </w:p>
    <w:p w14:paraId="4581F75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p>
    <w:p w14:paraId="25FB7E2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17.1. Netesybų sumokėjimas už vėlavimą ar pareigų pagal Sutartį pažeidimą neatleidžia Šalies nuo Sutartyje numatytų jos pareigų vykdymo.</w:t>
      </w:r>
    </w:p>
    <w:p w14:paraId="3C248AEB"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0768">
        <w:rPr>
          <w:rFonts w:ascii="Times New Roman" w:hAnsi="Times New Roman" w:cs="Times New Roman"/>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0F23BE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F0E149"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17.4. Šioje Sutartyje numatytos teisių gynybos priemonės neapriboja Šalių teisės pasinaudoti kitomis teisėtomis teisių gynybos priemonėmis.</w:t>
      </w:r>
    </w:p>
    <w:p w14:paraId="7EFF9B9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00C32D"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4C6E9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hAnsi="Times New Roman" w:cs="Times New Roman"/>
          <w:sz w:val="24"/>
          <w:szCs w:val="24"/>
        </w:rPr>
        <w:t xml:space="preserve">17.7. Jeigu Sutartis nutraukiama dėl esminio sutarties pažeidimo pagal Bendrųjų sąlygų 22.2.1 papunktį ir (ar) Tiekėjas esminę Sutarties sąlygą, nurodytą </w:t>
      </w:r>
      <w:r w:rsidRPr="001C0768">
        <w:rPr>
          <w:rFonts w:ascii="Times New Roman" w:eastAsia="Arial" w:hAnsi="Times New Roman" w:cs="Times New Roman"/>
          <w:sz w:val="24"/>
          <w:szCs w:val="24"/>
        </w:rPr>
        <w:t>Specialiųjų sąlygų 10 skyriuje</w:t>
      </w:r>
      <w:r w:rsidRPr="001C0768">
        <w:rPr>
          <w:rFonts w:ascii="Times New Roman" w:hAnsi="Times New Roman" w:cs="Times New Roman"/>
          <w:sz w:val="24"/>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E3B5725" w14:textId="77777777" w:rsidR="006E380E" w:rsidRPr="001C0768" w:rsidRDefault="006E380E" w:rsidP="001C0768">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24"/>
          <w:szCs w:val="24"/>
        </w:rPr>
      </w:pPr>
    </w:p>
    <w:p w14:paraId="558AFA6F"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lastRenderedPageBreak/>
        <w:t>18.</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Nenugalima jėga (FORCE MAJEURE)</w:t>
      </w:r>
    </w:p>
    <w:p w14:paraId="4FB665EA"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2370A9E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18.1.</w:t>
      </w:r>
      <w:r w:rsidRPr="001C0768">
        <w:rPr>
          <w:rFonts w:ascii="Times New Roman" w:eastAsia="Arial" w:hAnsi="Times New Roman" w:cs="Times New Roman"/>
          <w:b/>
          <w:bCs/>
          <w:sz w:val="24"/>
          <w:szCs w:val="24"/>
        </w:rPr>
        <w:tab/>
      </w:r>
      <w:r w:rsidRPr="001C0768">
        <w:rPr>
          <w:rFonts w:ascii="Times New Roman" w:eastAsia="Arial" w:hAnsi="Times New Roman" w:cs="Times New Roman"/>
          <w:sz w:val="24"/>
          <w:szCs w:val="24"/>
        </w:rPr>
        <w:t>Atsakomybė pagal Sutartį netaikoma, taip pat Šalys gali būti visiškai ar iš dalies atleistos nuo civilinės atsakomybės šiais pagrindais:</w:t>
      </w:r>
    </w:p>
    <w:p w14:paraId="34340D3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18.1.1.</w:t>
      </w:r>
      <w:r w:rsidRPr="001C0768">
        <w:rPr>
          <w:rFonts w:ascii="Times New Roman" w:eastAsia="Cambria" w:hAnsi="Times New Roman" w:cs="Times New Roman"/>
          <w:sz w:val="24"/>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BEAE2B2"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hAnsi="Times New Roman"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07B4F6"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18.2.</w:t>
      </w:r>
      <w:r w:rsidRPr="001C0768">
        <w:rPr>
          <w:rFonts w:ascii="Times New Roman" w:eastAsia="Arial" w:hAnsi="Times New Roman" w:cs="Times New Roman"/>
          <w:b/>
          <w:bCs/>
          <w:sz w:val="24"/>
          <w:szCs w:val="24"/>
        </w:rPr>
        <w:tab/>
      </w:r>
      <w:r w:rsidRPr="001C0768">
        <w:rPr>
          <w:rFonts w:ascii="Times New Roman" w:eastAsia="Arial" w:hAnsi="Times New Roman" w:cs="Times New Roman"/>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B6033A" w14:textId="77777777" w:rsidR="006E380E" w:rsidRPr="001C0768" w:rsidRDefault="006E380E" w:rsidP="001C0768">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18.3.</w:t>
      </w:r>
      <w:r w:rsidRPr="001C0768">
        <w:rPr>
          <w:rFonts w:ascii="Times New Roman" w:eastAsia="Arial" w:hAnsi="Times New Roman" w:cs="Times New Roman"/>
          <w:b/>
          <w:bCs/>
          <w:sz w:val="24"/>
          <w:szCs w:val="24"/>
        </w:rPr>
        <w:tab/>
      </w:r>
      <w:r w:rsidRPr="001C0768">
        <w:rPr>
          <w:rFonts w:ascii="Times New Roman" w:eastAsia="Arial"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A6BB50"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18.4.</w:t>
      </w:r>
      <w:r w:rsidRPr="001C0768">
        <w:rPr>
          <w:rFonts w:ascii="Times New Roman" w:eastAsia="Arial" w:hAnsi="Times New Roman" w:cs="Times New Roman"/>
          <w:sz w:val="24"/>
          <w:szCs w:val="24"/>
        </w:rPr>
        <w:tab/>
        <w:t>Jeigu nenugalimos jėgos (</w:t>
      </w:r>
      <w:r w:rsidRPr="001C0768">
        <w:rPr>
          <w:rFonts w:ascii="Times New Roman" w:eastAsia="Arial" w:hAnsi="Times New Roman" w:cs="Times New Roman"/>
          <w:iCs/>
          <w:sz w:val="24"/>
          <w:szCs w:val="24"/>
        </w:rPr>
        <w:t>force majeure</w:t>
      </w:r>
      <w:r w:rsidRPr="001C0768">
        <w:rPr>
          <w:rFonts w:ascii="Times New Roman" w:eastAsia="Arial" w:hAnsi="Times New Roman" w:cs="Times New Roman"/>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6CAD9F"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F4DAA7E"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19.</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nuostatų negaliojimas</w:t>
      </w:r>
    </w:p>
    <w:p w14:paraId="719275AB"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1AB90F6B"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19.1.</w:t>
      </w:r>
      <w:r w:rsidRPr="001C0768">
        <w:rPr>
          <w:rFonts w:ascii="Times New Roman" w:eastAsia="Arial" w:hAnsi="Times New Roman" w:cs="Times New Roman"/>
          <w:sz w:val="24"/>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ir galima daryti prielaidą, kad Sutartis būtų buvusi teisėtai sudaryta ir neįtraukus nuostatos, kuri yra negaliojanti.</w:t>
      </w:r>
    </w:p>
    <w:p w14:paraId="48913DBC"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19.2.</w:t>
      </w:r>
      <w:r w:rsidRPr="001C0768">
        <w:rPr>
          <w:rFonts w:ascii="Times New Roman" w:eastAsia="Arial" w:hAnsi="Times New Roman" w:cs="Times New Roman"/>
          <w:sz w:val="24"/>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FA222D"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44FDD9C3"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20.</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pakeitimai</w:t>
      </w:r>
    </w:p>
    <w:p w14:paraId="5997D74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12A4C35" w14:textId="77777777" w:rsidR="006E380E" w:rsidRPr="001C0768" w:rsidRDefault="006E380E" w:rsidP="001C0768">
      <w:pPr>
        <w:tabs>
          <w:tab w:val="left" w:pos="284"/>
          <w:tab w:val="left" w:pos="567"/>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3EBA5470"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20.2. Sutarties pakeitimai įforminami Šalims sudarant Susitarimą.</w:t>
      </w:r>
    </w:p>
    <w:p w14:paraId="0D461599"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1C0768">
        <w:rPr>
          <w:rFonts w:ascii="Times New Roman" w:hAnsi="Times New Roman" w:cs="Times New Roman"/>
          <w:sz w:val="24"/>
          <w:szCs w:val="24"/>
        </w:rPr>
        <w:t>įstatymų bei kitų teisės aktų</w:t>
      </w:r>
      <w:r w:rsidRPr="001C0768">
        <w:rPr>
          <w:rFonts w:ascii="Times New Roman" w:eastAsia="Arial" w:hAnsi="Times New Roman" w:cs="Times New Roman"/>
          <w:sz w:val="24"/>
          <w:szCs w:val="24"/>
        </w:rPr>
        <w:t xml:space="preserve"> nuostatomis.</w:t>
      </w:r>
    </w:p>
    <w:p w14:paraId="54B737F1"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 xml:space="preserve">20.4. Susitarimas įsigalioja nuo jo sudarymo, jei Susitarime nenurodyta kitaip. Susitarimą Pirkėjas privalo </w:t>
      </w:r>
      <w:r w:rsidRPr="001C0768">
        <w:rPr>
          <w:rFonts w:ascii="Times New Roman" w:eastAsia="Arial" w:hAnsi="Times New Roman" w:cs="Times New Roman"/>
          <w:sz w:val="24"/>
          <w:szCs w:val="24"/>
        </w:rPr>
        <w:lastRenderedPageBreak/>
        <w:t>paviešinti VPĮ 33 ir 86 straipsniuose nustatyta tvarka.</w:t>
      </w:r>
    </w:p>
    <w:p w14:paraId="13E9FC95"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28BA66A"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127BF28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21.</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sUSTABDYMAS</w:t>
      </w:r>
    </w:p>
    <w:p w14:paraId="3813B321"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6CBD88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teikimo sustabdymą iki atitinkamų aplinkybių pasibaigimo.</w:t>
      </w:r>
    </w:p>
    <w:p w14:paraId="353E56D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21.2.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teikimas gali būti stabdomas esant bent vienai iš šių aplinkybių:</w:t>
      </w:r>
    </w:p>
    <w:p w14:paraId="3397090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441C927"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21.2.2. Tiekėjas Sutartyje nurodyta tvarka negali teikti Paslaugų (pavyzdžiui, Pirkėjas dėl objektyvių priežasčių negali sudaryti techninių galimybių Paslaugų teikimui), o Tiekėjas dėl to negali vykdyti Sutarties;</w:t>
      </w:r>
    </w:p>
    <w:p w14:paraId="2ACEA9D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21.2.3. dėl nenumatytų prekių, paslaugų ir (ar) darbų, susijusių su perkamu objektu, kurių poreikis paaiškėjo tik vykdant Sutartį, įsigijimo;</w:t>
      </w:r>
    </w:p>
    <w:p w14:paraId="5555B029"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21.2.4. ne dėl Pirkėjo kaltės vėluoja kitos Pirkėjo pirkimo sutarties, turinčios tiesioginės įtakos šiai Sutarčiai, vykdymas;</w:t>
      </w:r>
    </w:p>
    <w:p w14:paraId="5353EAB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21.2.5. esant įrodymais pagrįstoms kliūtims ar trukdymams, sukeltiems Tiekėjui kitų trečiųjų asmenų ne dėl Tiekėjo ne laiku ar netinkamai pagal Sutarties sąlygas ir tvarką įvykdytų sutartinių įsipareigojimų;</w:t>
      </w:r>
    </w:p>
    <w:p w14:paraId="555F3AF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21.2.6. pasikeitus galiojančiam teisės aktui ar įsigaliojus naujam teisės aktui, kuris turi įtakos šios Sutarties vykdymui;</w:t>
      </w:r>
    </w:p>
    <w:p w14:paraId="4165746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21.2.7. sutartinių įsipareigojimų stabdymo būtinybė atsirado dėl sustabdyto, perskirstyto, negauto ir panašiai Pirkėjo Paslaugų pirkimui skirto finansavimo arba finansavimo trūkumo;</w:t>
      </w:r>
    </w:p>
    <w:p w14:paraId="6C2EDA5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21.2.8. dėl teisminių (arbitražinių) ginčų su Pirkėju ar trečiaisiais asmenimis, kurių dalykas yra tiesiogiai susijęs su Sutarties vykdymu.</w:t>
      </w:r>
    </w:p>
    <w:p w14:paraId="5C7A6C4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21.3. Jei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F97EC2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21.4. Jei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24C702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21.5. Sutartinių įsipareigojimų vykdymas gali būti stabdomas tik Sutarties galiojimo laikotarpiu tokia tvarka:</w:t>
      </w:r>
    </w:p>
    <w:p w14:paraId="2976B6D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A525FC7"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21.5.2. Pirkėjui raštu informavus Tiekėją ir pateikus jam argumentuotą paaiškinimą, dėl kokių aplinkybių ir kuriam terminui yra būtina sustabdyti sutartinių įsipareigojimų vykdymo terminą, Tiekėjas ne vėliau </w:t>
      </w:r>
      <w:r w:rsidRPr="001C0768">
        <w:rPr>
          <w:rFonts w:ascii="Times New Roman" w:hAnsi="Times New Roman" w:cs="Times New Roman"/>
          <w:sz w:val="24"/>
          <w:szCs w:val="24"/>
        </w:rPr>
        <w:lastRenderedPageBreak/>
        <w:t>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5313C2B"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CDE2685"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78A18B"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21.7. Sutartinių įsipareigojimų vykdymas sustabdomas ne ilgesniam kaip konkrečios, pagrįstos aplinkybės egzistavimo laikotarpiui.</w:t>
      </w:r>
    </w:p>
    <w:p w14:paraId="1BDA3A8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04D9A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B1F093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21.10. Atnaujinus Sutarties vykdymą, neįvykdytų prievolių (jų dalies) įvykdymo terminai ir Sutarties galiojimas nukeliami tokiam terminui, kiek buvo likę laiko jų įvykdymui (Sutarties galiojimui) jų sustabdymo metu.</w:t>
      </w:r>
    </w:p>
    <w:p w14:paraId="30B0DD7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C2C11D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11B449A2"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22.</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Sutarties nutraukimas</w:t>
      </w:r>
    </w:p>
    <w:p w14:paraId="4C798300"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6CA364D9"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r w:rsidRPr="001C0768">
        <w:rPr>
          <w:rFonts w:ascii="Times New Roman" w:eastAsia="Cambria" w:hAnsi="Times New Roman" w:cs="Times New Roman"/>
          <w:sz w:val="24"/>
          <w:szCs w:val="24"/>
        </w:rPr>
        <w:t>Sutartis gali būti nutraukiama VPĮ 90 straipsnyje ir Sutartyje numatytais atvejais, įskaitant galimybę nutraukti Sutartį Šalių susitarimu.</w:t>
      </w:r>
    </w:p>
    <w:p w14:paraId="5360CE78"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Cambria" w:hAnsi="Times New Roman" w:cs="Times New Roman"/>
          <w:b/>
          <w:bCs/>
          <w:sz w:val="24"/>
          <w:szCs w:val="24"/>
        </w:rPr>
      </w:pPr>
    </w:p>
    <w:p w14:paraId="43DDB254"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22.1.</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Pretenzijos dėl Sutarties pažeidimų</w:t>
      </w:r>
    </w:p>
    <w:p w14:paraId="2B0F071A"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7A9027F7"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75A1F6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0768">
        <w:rPr>
          <w:rFonts w:ascii="Times New Roman" w:hAnsi="Times New Roman" w:cs="Times New Roman"/>
          <w:bCs/>
          <w:sz w:val="24"/>
          <w:szCs w:val="24"/>
        </w:rPr>
        <w:t xml:space="preserve"> </w:t>
      </w:r>
      <w:r w:rsidRPr="001C0768">
        <w:rPr>
          <w:rFonts w:ascii="Times New Roman" w:hAnsi="Times New Roman" w:cs="Times New Roman"/>
          <w:sz w:val="24"/>
          <w:szCs w:val="24"/>
        </w:rPr>
        <w:t>Tiekėjo teisė siūlyti kitą terminą nelaikoma Pirkėjo pareiga tą terminą priimti. Pretenziją gavusios Šalies pasiūlytasis terminas pakeičia terminą, nurodytą pretenzijoje, tik jeigu kita Šalis jį patvirtina.</w:t>
      </w:r>
    </w:p>
    <w:p w14:paraId="2774534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34AB3A29"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lastRenderedPageBreak/>
        <w:t>22.2.</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Sutarties nutraukimas Pirkėjo iniciatyva</w:t>
      </w:r>
    </w:p>
    <w:p w14:paraId="27E3044C"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4B28A370"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112D2A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 Pirkėjas turi teisę vienašališkai nutraukti Sutartį ar jos dalį raštu įspėjęs Tiekėją prieš ne trumpesnį nei 10 (dešimties) dienų terminą, jeigu:</w:t>
      </w:r>
    </w:p>
    <w:p w14:paraId="7A276D9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22.2.2.1. Tiekėjui yra iškelta bankroto byla, pradėtas bankroto procesas ne teismo tvarka, jis tampa nemokus arba yra nemokumo tikimybė, sustabdo ūkinę veiklą ar susidaro</w:t>
      </w:r>
      <w:r w:rsidRPr="001C0768">
        <w:rPr>
          <w:rFonts w:ascii="Times New Roman" w:hAnsi="Times New Roman" w:cs="Times New Roman"/>
          <w:bCs/>
          <w:sz w:val="24"/>
          <w:szCs w:val="24"/>
        </w:rPr>
        <w:t xml:space="preserve"> </w:t>
      </w:r>
      <w:r w:rsidRPr="001C0768">
        <w:rPr>
          <w:rFonts w:ascii="Times New Roman" w:hAnsi="Times New Roman" w:cs="Times New Roman"/>
          <w:sz w:val="24"/>
          <w:szCs w:val="24"/>
        </w:rPr>
        <w:t>įstatymuose ir kituose teisės aktuose nustatyta tvarka analogiška situacija</w:t>
      </w:r>
      <w:r w:rsidRPr="001C0768">
        <w:rPr>
          <w:rFonts w:ascii="Times New Roman" w:hAnsi="Times New Roman" w:cs="Times New Roman"/>
          <w:sz w:val="24"/>
          <w:szCs w:val="24"/>
          <w:shd w:val="clear" w:color="auto" w:fill="FFFFFF"/>
        </w:rPr>
        <w:t>;</w:t>
      </w:r>
    </w:p>
    <w:p w14:paraId="55A4F514" w14:textId="77777777" w:rsidR="006E380E" w:rsidRPr="001C0768" w:rsidRDefault="006E380E" w:rsidP="001C0768">
      <w:pPr>
        <w:tabs>
          <w:tab w:val="left" w:pos="567"/>
        </w:tabs>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22.2.2.2. Tiekėjo padėtis pasikeičia ir jis atitinka pirkimo dokumentuose nustatytą pašalinimo pagrindą;</w:t>
      </w:r>
    </w:p>
    <w:p w14:paraId="345AE06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22.2.2.3. pasikeičia teisės aktai, susiję su Sutarties objektu, Sutarties vykdymu, ar su Pirkėjo vykdoma veikla, kuriai buvo sudaryta Sutartis, ir dėl tokių pakeitimų Pirkėjas nusprendžia nutraukti Sutartį;</w:t>
      </w:r>
    </w:p>
    <w:p w14:paraId="1D5F849F"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22.2.2.4. Pirkėjas nusprendžia nebevykdyti veiklos, kurios vykdymui Sutartimi įsigyjamos Paslaugos ir Sutarties poreikis išnyksta;</w:t>
      </w:r>
    </w:p>
    <w:p w14:paraId="746F79E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22.2.2.5. Pirkėjo valdymo organas priima sprendimą, dėl kurio Sutarties poreikis išnyksta;</w:t>
      </w:r>
    </w:p>
    <w:p w14:paraId="73A3E72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22.2.2.6. pasikeičia (pablogėja) Pirkėjo finansinė padėtis ar Pirkėjas negauna arba netenka finansavimo ir dėl šios priežasties nusprendžia nutraukti Sutartį;</w:t>
      </w:r>
    </w:p>
    <w:p w14:paraId="71E7E6B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w:t>
      </w:r>
    </w:p>
    <w:p w14:paraId="688BA837"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22.2.2.8. nebelieka perkamų </w:t>
      </w:r>
      <w:r w:rsidRPr="001C0768">
        <w:rPr>
          <w:rFonts w:ascii="Times New Roman" w:eastAsia="Arial" w:hAnsi="Times New Roman" w:cs="Times New Roman"/>
          <w:sz w:val="24"/>
          <w:szCs w:val="24"/>
        </w:rPr>
        <w:t>Paslaugų</w:t>
      </w:r>
      <w:r w:rsidRPr="001C0768">
        <w:rPr>
          <w:rFonts w:ascii="Times New Roman" w:hAnsi="Times New Roman" w:cs="Times New Roman"/>
          <w:sz w:val="24"/>
          <w:szCs w:val="24"/>
        </w:rPr>
        <w:t xml:space="preserve"> poreikio;</w:t>
      </w:r>
    </w:p>
    <w:p w14:paraId="50C131C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22.2.2.9. Pirkėjas iš pirkimų priežiūrą atliekančių institucijų gauna nurodymą ar rekomendaciją nutraukti Sutartį;</w:t>
      </w:r>
    </w:p>
    <w:p w14:paraId="1EA06DE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14:paraId="0BA5D885" w14:textId="77777777" w:rsidR="006E380E" w:rsidRPr="001C0768" w:rsidRDefault="006E380E" w:rsidP="001C0768">
      <w:pPr>
        <w:tabs>
          <w:tab w:val="left" w:pos="567"/>
        </w:tabs>
        <w:spacing w:after="0" w:line="240" w:lineRule="auto"/>
        <w:jc w:val="both"/>
        <w:textAlignment w:val="baseline"/>
        <w:rPr>
          <w:rFonts w:ascii="Times New Roman" w:eastAsia="Arial" w:hAnsi="Times New Roman" w:cs="Times New Roman"/>
          <w:sz w:val="24"/>
          <w:szCs w:val="24"/>
        </w:rPr>
      </w:pPr>
      <w:r w:rsidRPr="001C0768">
        <w:rPr>
          <w:rFonts w:ascii="Times New Roman" w:hAnsi="Times New Roman" w:cs="Times New Roman"/>
          <w:sz w:val="24"/>
          <w:szCs w:val="24"/>
        </w:rPr>
        <w:t>22.2.2.11.</w:t>
      </w:r>
      <w:r w:rsidRPr="001C0768">
        <w:rPr>
          <w:rFonts w:ascii="Times New Roman" w:eastAsia="Arial" w:hAnsi="Times New Roman" w:cs="Times New Roman"/>
          <w:sz w:val="24"/>
          <w:szCs w:val="24"/>
        </w:rPr>
        <w:t xml:space="preserve"> Tiekėjas atsisako pašalinti arba nepašalina Paslaugų trūkumų per Pirkėjo nustatytus protingus terminus;</w:t>
      </w:r>
    </w:p>
    <w:p w14:paraId="74701B5D"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22.2.2.12. Tiekėjas pažeidžia Sutartį arba įstatymus bei kitus teisės aktus ir per Pirkėjo rašytinėje pretenzijoje nurodytą terminą neištaiso pažeidimo;</w:t>
      </w:r>
    </w:p>
    <w:p w14:paraId="0BD6AFB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iCs/>
          <w:sz w:val="24"/>
          <w:szCs w:val="24"/>
        </w:rPr>
      </w:pPr>
      <w:r w:rsidRPr="001C0768">
        <w:rPr>
          <w:rFonts w:ascii="Times New Roman" w:hAnsi="Times New Roman" w:cs="Times New Roman"/>
          <w:sz w:val="24"/>
          <w:szCs w:val="24"/>
        </w:rPr>
        <w:t xml:space="preserve">22.2.2.13. </w:t>
      </w:r>
      <w:r w:rsidRPr="001C0768">
        <w:rPr>
          <w:rFonts w:ascii="Times New Roman" w:hAnsi="Times New Roman" w:cs="Times New Roman"/>
          <w:iCs/>
          <w:sz w:val="24"/>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61F5C0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iCs/>
          <w:sz w:val="24"/>
          <w:szCs w:val="24"/>
        </w:rPr>
      </w:pPr>
      <w:r w:rsidRPr="001C0768">
        <w:rPr>
          <w:rFonts w:ascii="Times New Roman" w:hAnsi="Times New Roman" w:cs="Times New Roman"/>
          <w:iCs/>
          <w:sz w:val="24"/>
          <w:szCs w:val="24"/>
        </w:rPr>
        <w:t>22.2.2.14. paaiškėja VPĮ 37 straipsnio 8 dalyje ir (ar) 47 straipsnio 8 dalyje nurodytos aplinkybės.</w:t>
      </w:r>
    </w:p>
    <w:p w14:paraId="3C1AC8B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A921F1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2BEB72E"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22.2.5. Jei Sutartis nutraukiama dėl Tiekėjo esminio sutarties pažeidimo ar Tiekėjui nepagrįstai nutraukus Sutarties vykdymą ne Sutartyje nustatyta tvarka, ir jeigu Specialiosiose sąlygose nėra numatyta, kad </w:t>
      </w:r>
      <w:r w:rsidRPr="001C0768">
        <w:rPr>
          <w:rFonts w:ascii="Times New Roman" w:hAnsi="Times New Roman" w:cs="Times New Roman"/>
          <w:sz w:val="24"/>
          <w:szCs w:val="24"/>
        </w:rPr>
        <w:lastRenderedPageBreak/>
        <w:t>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98617AE"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22.2.7. Sutartis laikoma nutraukta kitą dieną po to, kai pasibaigia įspėjimo apie Sutarties nutraukimą terminas.</w:t>
      </w:r>
    </w:p>
    <w:p w14:paraId="5847625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594F601"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7EAE5FFF"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24"/>
          <w:szCs w:val="24"/>
        </w:rPr>
      </w:pPr>
      <w:r w:rsidRPr="001C0768">
        <w:rPr>
          <w:rFonts w:ascii="Times New Roman" w:eastAsia="Arial" w:hAnsi="Times New Roman" w:cs="Times New Roman"/>
          <w:b/>
          <w:bCs/>
          <w:sz w:val="24"/>
          <w:szCs w:val="24"/>
        </w:rPr>
        <w:t>22.3.</w:t>
      </w:r>
      <w:r w:rsidRPr="001C0768">
        <w:rPr>
          <w:rFonts w:ascii="Times New Roman" w:eastAsia="Arial" w:hAnsi="Times New Roman" w:cs="Times New Roman"/>
          <w:b/>
          <w:bCs/>
          <w:sz w:val="24"/>
          <w:szCs w:val="24"/>
        </w:rPr>
        <w:tab/>
        <w:t>Sutarties nutraukimas Tiekėjo iniciatyva</w:t>
      </w:r>
    </w:p>
    <w:p w14:paraId="02A5BF76" w14:textId="77777777" w:rsidR="006E380E" w:rsidRPr="001C0768" w:rsidRDefault="006E380E" w:rsidP="001C0768">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24"/>
          <w:szCs w:val="24"/>
        </w:rPr>
      </w:pPr>
    </w:p>
    <w:p w14:paraId="2BAED53B"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36F739"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22.3.2. Tiekėjas turi teisę vienašališkai nutraukti Sutartį, įspėjęs Pirkėją raštu prieš ne trumpesnį nei 10 (dešimties) dienų terminą, jeigu:</w:t>
      </w:r>
    </w:p>
    <w:p w14:paraId="70B73EC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F0B99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22.3.2.2. Pirkėjas pažeidžia Sutartį arba įstatymus bei kitus teisės aktus ir per Tiekėjo rašytinėje pretenzijoje nurodytą terminą neištaiso pažeidimo, išskyrus Bendrųjų sąlygų 22.3.1 punkte nustatytą atvejį.</w:t>
      </w:r>
    </w:p>
    <w:p w14:paraId="6E0D2A46"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A1BBDC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22.3.4. Tiekėjas turi teisę vienašališkai nutraukti Sutartį ir kitais įstatymuose bei kituose teisės aktuose įtvirtintais atvejais.</w:t>
      </w:r>
    </w:p>
    <w:p w14:paraId="654B9EE8"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22.3.5. </w:t>
      </w:r>
      <w:r w:rsidRPr="001C0768">
        <w:rPr>
          <w:rFonts w:ascii="Times New Roman" w:hAnsi="Times New Roman" w:cs="Times New Roman"/>
          <w:sz w:val="24"/>
          <w:szCs w:val="24"/>
          <w:lang w:eastAsia="lt-LT"/>
        </w:rPr>
        <w:t xml:space="preserve">Jei Sutartis nutraukiama </w:t>
      </w:r>
      <w:r w:rsidRPr="001C0768">
        <w:rPr>
          <w:rFonts w:ascii="Times New Roman" w:hAnsi="Times New Roman" w:cs="Times New Roman"/>
          <w:sz w:val="24"/>
          <w:szCs w:val="24"/>
        </w:rPr>
        <w:t xml:space="preserve">dėl Pirkėjo esminio Sutarties pažeidimo </w:t>
      </w:r>
      <w:r w:rsidRPr="001C0768">
        <w:rPr>
          <w:rFonts w:ascii="Times New Roman" w:hAnsi="Times New Roman" w:cs="Times New Roman"/>
          <w:sz w:val="24"/>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1C0768">
        <w:rPr>
          <w:rFonts w:ascii="Times New Roman" w:hAnsi="Times New Roman" w:cs="Times New Roman"/>
          <w:sz w:val="24"/>
          <w:szCs w:val="24"/>
        </w:rPr>
        <w:t>.</w:t>
      </w:r>
    </w:p>
    <w:p w14:paraId="211C058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22.3.6. Sutartis laikoma nutraukta kitą dieną po to, kai pasibaigia įspėjimo apie Sutarties nutraukimą terminas.</w:t>
      </w:r>
    </w:p>
    <w:p w14:paraId="4B0D887A"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398822"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77287C0E"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24"/>
          <w:szCs w:val="24"/>
        </w:rPr>
      </w:pPr>
      <w:r w:rsidRPr="001C0768">
        <w:rPr>
          <w:rFonts w:ascii="Times New Roman" w:eastAsia="Arial" w:hAnsi="Times New Roman" w:cs="Times New Roman"/>
          <w:b/>
          <w:bCs/>
          <w:sz w:val="24"/>
          <w:szCs w:val="24"/>
        </w:rPr>
        <w:t>22.4.</w:t>
      </w:r>
      <w:r w:rsidRPr="001C0768">
        <w:rPr>
          <w:rFonts w:ascii="Times New Roman" w:eastAsia="Arial" w:hAnsi="Times New Roman" w:cs="Times New Roman"/>
          <w:b/>
          <w:bCs/>
          <w:sz w:val="24"/>
          <w:szCs w:val="24"/>
        </w:rPr>
        <w:tab/>
      </w:r>
      <w:r w:rsidRPr="001C0768">
        <w:rPr>
          <w:rFonts w:ascii="Times New Roman" w:eastAsia="Arial" w:hAnsi="Times New Roman" w:cs="Times New Roman"/>
          <w:b/>
          <w:sz w:val="24"/>
          <w:szCs w:val="24"/>
        </w:rPr>
        <w:t>Šalių teisės ir pareigos Sutarties nutraukimo atveju</w:t>
      </w:r>
    </w:p>
    <w:p w14:paraId="672C2104" w14:textId="77777777" w:rsidR="006E380E" w:rsidRPr="001C0768" w:rsidRDefault="006E380E" w:rsidP="001C0768">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24"/>
          <w:szCs w:val="24"/>
        </w:rPr>
      </w:pPr>
    </w:p>
    <w:p w14:paraId="22FB8114"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22.4.1. Sutarties nutraukimas neturi įtakos ginčų nagrinėjimo tvarką nustatančių Sutarties sąlygų ir kitų Sutarties sąlygų, kurios pagal savo esmę lieka galioti ir po Sutarties nutraukimo, galiojimui.</w:t>
      </w:r>
    </w:p>
    <w:p w14:paraId="2593A1F3"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22.4.2. Nutraukus Sutartį, Šalys privalo:</w:t>
      </w:r>
    </w:p>
    <w:p w14:paraId="2BB8BE4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lastRenderedPageBreak/>
        <w:t xml:space="preserve">22.4.2.1. įsitikinti, jog iki Sutarties nutraukimo dienos suteiktos </w:t>
      </w:r>
      <w:r w:rsidRPr="001C0768">
        <w:rPr>
          <w:rFonts w:ascii="Times New Roman" w:eastAsia="Arial" w:hAnsi="Times New Roman" w:cs="Times New Roman"/>
          <w:sz w:val="24"/>
          <w:szCs w:val="24"/>
        </w:rPr>
        <w:t>Paslaugos</w:t>
      </w:r>
      <w:r w:rsidRPr="001C0768">
        <w:rPr>
          <w:rFonts w:ascii="Times New Roman" w:hAnsi="Times New Roman" w:cs="Times New Roman"/>
          <w:sz w:val="24"/>
          <w:szCs w:val="24"/>
        </w:rPr>
        <w:t xml:space="preserve"> ir kiti atlikti veiksmai atitinka Sutarties reikalavimus ir Šalys dėl to viena kitai nebereikš pretenzijų;</w:t>
      </w:r>
    </w:p>
    <w:p w14:paraId="6968327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 xml:space="preserve">22.4.2.2. atsiskaityti už iki Sutarties nutraukimo suteiktas </w:t>
      </w:r>
      <w:r w:rsidRPr="001C0768">
        <w:rPr>
          <w:rFonts w:ascii="Times New Roman" w:eastAsia="Arial" w:hAnsi="Times New Roman" w:cs="Times New Roman"/>
          <w:sz w:val="24"/>
          <w:szCs w:val="24"/>
        </w:rPr>
        <w:t>Paslaugas</w:t>
      </w:r>
      <w:r w:rsidRPr="001C0768">
        <w:rPr>
          <w:rFonts w:ascii="Times New Roman" w:hAnsi="Times New Roman" w:cs="Times New Roman"/>
          <w:sz w:val="24"/>
          <w:szCs w:val="24"/>
        </w:rPr>
        <w:t>, atitinkančias Sutarties reikalavimus;</w:t>
      </w:r>
    </w:p>
    <w:p w14:paraId="5D659B95"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sz w:val="24"/>
          <w:szCs w:val="24"/>
        </w:rPr>
      </w:pPr>
      <w:r w:rsidRPr="001C0768">
        <w:rPr>
          <w:rFonts w:ascii="Times New Roman" w:hAnsi="Times New Roman" w:cs="Times New Roman"/>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E0E897C" w14:textId="77777777" w:rsidR="006E380E" w:rsidRPr="001C0768" w:rsidRDefault="006E380E" w:rsidP="001C0768">
      <w:pPr>
        <w:tabs>
          <w:tab w:val="left" w:pos="567"/>
        </w:tabs>
        <w:spacing w:after="0" w:line="240" w:lineRule="auto"/>
        <w:jc w:val="both"/>
        <w:textAlignment w:val="baseline"/>
        <w:rPr>
          <w:rFonts w:ascii="Times New Roman" w:hAnsi="Times New Roman" w:cs="Times New Roman"/>
          <w:b/>
          <w:bCs/>
          <w:sz w:val="24"/>
          <w:szCs w:val="24"/>
        </w:rPr>
      </w:pPr>
    </w:p>
    <w:p w14:paraId="2EBD122B"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24"/>
          <w:szCs w:val="24"/>
        </w:rPr>
      </w:pPr>
      <w:r w:rsidRPr="001C0768">
        <w:rPr>
          <w:rFonts w:ascii="Times New Roman" w:eastAsia="Arial" w:hAnsi="Times New Roman" w:cs="Times New Roman"/>
          <w:b/>
          <w:bCs/>
          <w:caps/>
          <w:sz w:val="24"/>
          <w:szCs w:val="24"/>
        </w:rPr>
        <w:t>23.</w:t>
      </w:r>
      <w:r w:rsidRPr="001C0768">
        <w:rPr>
          <w:rFonts w:ascii="Times New Roman" w:hAnsi="Times New Roman" w:cs="Times New Roman"/>
          <w:sz w:val="24"/>
          <w:szCs w:val="24"/>
        </w:rPr>
        <w:tab/>
      </w:r>
      <w:r w:rsidRPr="001C0768">
        <w:rPr>
          <w:rFonts w:ascii="Times New Roman" w:eastAsia="Arial" w:hAnsi="Times New Roman" w:cs="Times New Roman"/>
          <w:b/>
          <w:bCs/>
          <w:caps/>
          <w:sz w:val="24"/>
          <w:szCs w:val="24"/>
        </w:rPr>
        <w:t>PREKIŲ MODELIO AR GAMINTOJO KEITIMAS</w:t>
      </w:r>
    </w:p>
    <w:p w14:paraId="266ED75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0547BE4F"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eastAsia="Arial" w:hAnsi="Times New Roman" w:cs="Times New Roman"/>
          <w:caps/>
          <w:sz w:val="24"/>
          <w:szCs w:val="24"/>
        </w:rPr>
        <w:t xml:space="preserve">23.1. </w:t>
      </w:r>
      <w:r w:rsidRPr="001C0768">
        <w:rPr>
          <w:rFonts w:ascii="Times New Roman" w:hAnsi="Times New Roman" w:cs="Times New Roman"/>
          <w:sz w:val="24"/>
          <w:szCs w:val="24"/>
        </w:rPr>
        <w:t>Tais atvejais, kai kartu su Paslaugomis yra perkamos prekės, Tiekėjas turi teisę keisti prekių modelį ir (ar) gamintoją, jei yra visos toliau nurodytos sąlygos:</w:t>
      </w:r>
    </w:p>
    <w:p w14:paraId="2C5C9BCA"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0768">
        <w:rPr>
          <w:rFonts w:ascii="Times New Roman" w:hAnsi="Times New Roman" w:cs="Times New Roman"/>
          <w:sz w:val="24"/>
          <w:szCs w:val="24"/>
          <w:vertAlign w:val="superscript"/>
        </w:rPr>
        <w:t xml:space="preserve">1 </w:t>
      </w:r>
      <w:r w:rsidRPr="001C0768">
        <w:rPr>
          <w:rFonts w:ascii="Times New Roman" w:hAnsi="Times New Roman" w:cs="Times New Roman"/>
          <w:sz w:val="24"/>
          <w:szCs w:val="24"/>
        </w:rPr>
        <w:t>dalies nuostatų;</w:t>
      </w:r>
    </w:p>
    <w:p w14:paraId="77D16BF9"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281642"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0768">
        <w:rPr>
          <w:rFonts w:ascii="Times New Roman" w:hAnsi="Times New Roman" w:cs="Times New Roman"/>
          <w:sz w:val="24"/>
          <w:szCs w:val="24"/>
          <w:shd w:val="clear" w:color="auto" w:fill="FFFFFF"/>
        </w:rPr>
        <w:t>ir lygiavertiškumo ar geresnės kokybės nei Sutartyje nurodytos prekės</w:t>
      </w:r>
      <w:r w:rsidRPr="001C0768">
        <w:rPr>
          <w:rFonts w:ascii="Times New Roman" w:hAnsi="Times New Roman" w:cs="Times New Roman"/>
          <w:sz w:val="24"/>
          <w:szCs w:val="24"/>
        </w:rPr>
        <w:t>;</w:t>
      </w:r>
    </w:p>
    <w:p w14:paraId="74EAC3E8"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23.1.4. Šalys sudarė rašytinį Susitarimą prie Sutarties dėl prekių keitimo.</w:t>
      </w:r>
    </w:p>
    <w:p w14:paraId="6D6A84A1" w14:textId="77777777" w:rsidR="006E380E" w:rsidRPr="001C0768" w:rsidRDefault="006E380E" w:rsidP="001C0768">
      <w:pPr>
        <w:spacing w:after="0" w:line="240" w:lineRule="auto"/>
        <w:jc w:val="both"/>
        <w:rPr>
          <w:rFonts w:ascii="Times New Roman" w:hAnsi="Times New Roman" w:cs="Times New Roman"/>
          <w:sz w:val="24"/>
          <w:szCs w:val="24"/>
        </w:rPr>
      </w:pPr>
      <w:r w:rsidRPr="001C0768">
        <w:rPr>
          <w:rFonts w:ascii="Times New Roman" w:hAnsi="Times New Roman" w:cs="Times New Roman"/>
          <w:sz w:val="24"/>
          <w:szCs w:val="24"/>
        </w:rPr>
        <w:t>23.2. Šiame Bendrųjų sąlygų skyriuje nurodytu atveju prekės turi būti pristatytos už ne didesnę nei pasiūlyme nurodytą kainą.</w:t>
      </w:r>
    </w:p>
    <w:p w14:paraId="2A6EFD51"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24"/>
          <w:szCs w:val="24"/>
        </w:rPr>
      </w:pPr>
    </w:p>
    <w:p w14:paraId="7EF8C46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24.</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Bendravimo tvarka ir kalba</w:t>
      </w:r>
    </w:p>
    <w:p w14:paraId="28934AD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35AA95D6" w14:textId="77777777" w:rsidR="006E380E" w:rsidRPr="001C0768" w:rsidRDefault="006E380E" w:rsidP="001C0768">
      <w:pPr>
        <w:tabs>
          <w:tab w:val="left" w:pos="567"/>
          <w:tab w:val="left" w:pos="851"/>
          <w:tab w:val="left" w:pos="992"/>
          <w:tab w:val="left" w:pos="1134"/>
        </w:tabs>
        <w:spacing w:after="0" w:line="240" w:lineRule="auto"/>
        <w:jc w:val="both"/>
        <w:rPr>
          <w:rFonts w:ascii="Times New Roman" w:eastAsia="Arial" w:hAnsi="Times New Roman" w:cs="Times New Roman"/>
          <w:sz w:val="24"/>
          <w:szCs w:val="24"/>
          <w:shd w:val="clear" w:color="auto" w:fill="FFFFFF"/>
        </w:rPr>
      </w:pPr>
      <w:r w:rsidRPr="001C0768">
        <w:rPr>
          <w:rFonts w:ascii="Times New Roman" w:eastAsia="Arial" w:hAnsi="Times New Roman" w:cs="Times New Roman"/>
          <w:sz w:val="24"/>
          <w:szCs w:val="24"/>
        </w:rPr>
        <w:t>24.1.</w:t>
      </w:r>
      <w:r w:rsidRPr="001C0768">
        <w:rPr>
          <w:rFonts w:ascii="Times New Roman" w:eastAsia="Arial" w:hAnsi="Times New Roman" w:cs="Times New Roman"/>
          <w:sz w:val="24"/>
          <w:szCs w:val="24"/>
        </w:rPr>
        <w:tab/>
      </w:r>
      <w:r w:rsidRPr="001C0768">
        <w:rPr>
          <w:rFonts w:ascii="Times New Roman" w:eastAsia="Arial" w:hAnsi="Times New Roman" w:cs="Times New Roman"/>
          <w:bCs/>
          <w:sz w:val="24"/>
          <w:szCs w:val="24"/>
        </w:rPr>
        <w:t xml:space="preserve">Sutartis sudaroma lietuvių kalba. Jeigu Sutartis ar kuris nors ją sudarantis dokumentas sudaromas kita kalba arba išverčiamas į kitą kalbą, visais atvejais </w:t>
      </w:r>
      <w:r w:rsidRPr="001C0768">
        <w:rPr>
          <w:rFonts w:ascii="Times New Roman" w:eastAsia="Arial" w:hAnsi="Times New Roman" w:cs="Times New Roman"/>
          <w:sz w:val="24"/>
          <w:szCs w:val="24"/>
          <w:shd w:val="clear" w:color="auto" w:fill="FFFFFF"/>
        </w:rPr>
        <w:t>autentišku laikomas tik lietuvių kalba parengtas Sutarties tekstas (jei yra neatitikimų, pirmenybė teikiama lietuvių kalba parengtam tekstui).</w:t>
      </w:r>
    </w:p>
    <w:p w14:paraId="6C42FF04" w14:textId="77777777" w:rsidR="006E380E" w:rsidRPr="001C0768" w:rsidRDefault="006E380E" w:rsidP="001C0768">
      <w:pPr>
        <w:widowControl w:val="0"/>
        <w:tabs>
          <w:tab w:val="left" w:pos="567"/>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3E3935"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24.3. Jeigu pranešimas yra įteikiamas asmeniškai arba siunčiamas paštu ar per kurjerį, jis turi būti įteikiamas pasirašytinai ir laikomas gautu gavimo patvirtinime nurodytą dieną.</w:t>
      </w:r>
    </w:p>
    <w:p w14:paraId="2B2590BB"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24.4. Jeigu pranešimas siunčiamas el. paštu, laikoma, kad Šalis jį gavo kitą darbo dieną.</w:t>
      </w:r>
    </w:p>
    <w:p w14:paraId="5B2E0DAE"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24.5. Jeigu pranešimas siunčiamas keliais skirtingais būdais, laikoma, kad gavėjas jį gavo tada, kai jis gavo pirmesnįjį pranešimą.</w:t>
      </w:r>
    </w:p>
    <w:p w14:paraId="10CFAB73"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24"/>
          <w:szCs w:val="24"/>
        </w:rPr>
      </w:pPr>
    </w:p>
    <w:p w14:paraId="09F10916"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hanging="360"/>
        <w:jc w:val="center"/>
        <w:rPr>
          <w:rFonts w:ascii="Times New Roman" w:eastAsia="Arial" w:hAnsi="Times New Roman" w:cs="Times New Roman"/>
          <w:b/>
          <w:caps/>
          <w:sz w:val="24"/>
          <w:szCs w:val="24"/>
        </w:rPr>
      </w:pPr>
      <w:r w:rsidRPr="001C0768">
        <w:rPr>
          <w:rFonts w:ascii="Times New Roman" w:eastAsia="Arial" w:hAnsi="Times New Roman" w:cs="Times New Roman"/>
          <w:b/>
          <w:bCs/>
          <w:caps/>
          <w:sz w:val="24"/>
          <w:szCs w:val="24"/>
        </w:rPr>
        <w:t>25.</w:t>
      </w:r>
      <w:r w:rsidRPr="001C0768">
        <w:rPr>
          <w:rFonts w:ascii="Times New Roman" w:eastAsia="Arial" w:hAnsi="Times New Roman" w:cs="Times New Roman"/>
          <w:b/>
          <w:bCs/>
          <w:caps/>
          <w:sz w:val="24"/>
          <w:szCs w:val="24"/>
        </w:rPr>
        <w:tab/>
      </w:r>
      <w:r w:rsidRPr="001C0768">
        <w:rPr>
          <w:rFonts w:ascii="Times New Roman" w:eastAsia="Arial" w:hAnsi="Times New Roman" w:cs="Times New Roman"/>
          <w:b/>
          <w:caps/>
          <w:sz w:val="24"/>
          <w:szCs w:val="24"/>
        </w:rPr>
        <w:t>Pretenzijos ir ginčų sprendimas</w:t>
      </w:r>
    </w:p>
    <w:p w14:paraId="7EF64E35" w14:textId="77777777" w:rsidR="006E380E" w:rsidRPr="001C0768" w:rsidRDefault="006E380E" w:rsidP="001C0768">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24"/>
          <w:szCs w:val="24"/>
        </w:rPr>
      </w:pPr>
    </w:p>
    <w:p w14:paraId="4A233074" w14:textId="77777777" w:rsidR="006E380E" w:rsidRPr="001C0768" w:rsidRDefault="006E380E" w:rsidP="001C0768">
      <w:pPr>
        <w:widowControl w:val="0"/>
        <w:tabs>
          <w:tab w:val="left" w:pos="0"/>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4306ACE1" w14:textId="77777777" w:rsidR="006E380E" w:rsidRPr="001C0768" w:rsidRDefault="006E380E" w:rsidP="001C0768">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24"/>
          <w:szCs w:val="24"/>
        </w:rPr>
      </w:pPr>
      <w:r w:rsidRPr="001C0768">
        <w:rPr>
          <w:rFonts w:ascii="Times New Roman" w:eastAsia="Cambria" w:hAnsi="Times New Roman" w:cs="Times New Roman"/>
          <w:sz w:val="24"/>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1C0768">
        <w:rPr>
          <w:rFonts w:ascii="Times New Roman" w:hAnsi="Times New Roman" w:cs="Times New Roman"/>
          <w:sz w:val="24"/>
          <w:szCs w:val="24"/>
        </w:rPr>
        <w:t xml:space="preserve"> </w:t>
      </w:r>
      <w:r w:rsidRPr="001C0768">
        <w:rPr>
          <w:rFonts w:ascii="Times New Roman" w:eastAsia="Cambria" w:hAnsi="Times New Roman" w:cs="Times New Roman"/>
          <w:sz w:val="24"/>
          <w:szCs w:val="24"/>
        </w:rPr>
        <w:t>Lietuvos Respublikos įstatymuose nustatyta tvarka.</w:t>
      </w:r>
    </w:p>
    <w:p w14:paraId="72230C4D" w14:textId="77777777" w:rsidR="006E380E" w:rsidRPr="001C0768" w:rsidRDefault="006E380E" w:rsidP="001C0768">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r w:rsidRPr="001C0768">
        <w:rPr>
          <w:rFonts w:ascii="Times New Roman" w:eastAsia="Arial" w:hAnsi="Times New Roman" w:cs="Times New Roman"/>
          <w:sz w:val="24"/>
          <w:szCs w:val="24"/>
        </w:rPr>
        <w:t>25.3. Kilę ginčai nesudaro pagrindo Šalims atsisakyti vykdyti savo prievoles pagal Sutartį.</w:t>
      </w:r>
    </w:p>
    <w:p w14:paraId="459BDAA3" w14:textId="77777777" w:rsidR="006E380E" w:rsidRDefault="006E380E" w:rsidP="006E380E">
      <w:pPr>
        <w:widowControl w:val="0"/>
        <w:tabs>
          <w:tab w:val="left" w:pos="426"/>
          <w:tab w:val="left" w:pos="567"/>
          <w:tab w:val="left" w:pos="709"/>
          <w:tab w:val="left" w:pos="851"/>
          <w:tab w:val="left" w:pos="992"/>
          <w:tab w:val="left" w:pos="1134"/>
        </w:tabs>
        <w:spacing w:line="20" w:lineRule="atLeast"/>
        <w:jc w:val="both"/>
        <w:rPr>
          <w:rFonts w:eastAsia="Arial"/>
        </w:rPr>
      </w:pPr>
    </w:p>
    <w:p w14:paraId="071F7204" w14:textId="77777777" w:rsidR="006E380E" w:rsidRDefault="006E380E" w:rsidP="006E380E">
      <w:pPr>
        <w:spacing w:line="20" w:lineRule="atLeast"/>
        <w:jc w:val="center"/>
      </w:pPr>
      <w:r w:rsidRPr="00AD13BC">
        <w:t>__________</w:t>
      </w:r>
    </w:p>
    <w:p w14:paraId="5C65ABEA" w14:textId="77777777" w:rsidR="006E380E" w:rsidRDefault="006E380E" w:rsidP="006E380E">
      <w:pPr>
        <w:tabs>
          <w:tab w:val="left" w:pos="5400"/>
        </w:tabs>
        <w:spacing w:line="20" w:lineRule="atLeast"/>
        <w:jc w:val="center"/>
        <w:textAlignment w:val="center"/>
      </w:pPr>
    </w:p>
    <w:p w14:paraId="7B538162" w14:textId="77777777" w:rsidR="00D20E0A" w:rsidRPr="00D20E0A" w:rsidRDefault="00D20E0A" w:rsidP="00D20E0A">
      <w:pPr>
        <w:spacing w:after="0" w:line="240" w:lineRule="auto"/>
        <w:ind w:left="57"/>
        <w:jc w:val="both"/>
        <w:rPr>
          <w:rFonts w:ascii="Times New Roman" w:hAnsi="Times New Roman" w:cs="Times New Roman"/>
          <w:sz w:val="24"/>
          <w:szCs w:val="24"/>
        </w:rPr>
      </w:pPr>
    </w:p>
    <w:p w14:paraId="3B5A242A" w14:textId="77777777" w:rsidR="00D20E0A" w:rsidRPr="00D20E0A" w:rsidRDefault="00D20E0A" w:rsidP="00D20E0A">
      <w:pPr>
        <w:spacing w:after="0" w:line="240" w:lineRule="auto"/>
        <w:ind w:left="57"/>
        <w:jc w:val="both"/>
        <w:rPr>
          <w:rFonts w:ascii="Times New Roman" w:hAnsi="Times New Roman" w:cs="Times New Roman"/>
          <w:sz w:val="24"/>
          <w:szCs w:val="24"/>
        </w:rPr>
      </w:pPr>
    </w:p>
    <w:p w14:paraId="093563F6" w14:textId="77777777" w:rsidR="00D20E0A" w:rsidRDefault="00D20E0A" w:rsidP="00D20E0A">
      <w:pPr>
        <w:widowControl w:val="0"/>
        <w:tabs>
          <w:tab w:val="left" w:pos="426"/>
          <w:tab w:val="left" w:pos="567"/>
          <w:tab w:val="left" w:pos="709"/>
          <w:tab w:val="left" w:pos="851"/>
          <w:tab w:val="left" w:pos="992"/>
          <w:tab w:val="left" w:pos="1134"/>
        </w:tabs>
        <w:spacing w:line="20" w:lineRule="atLeast"/>
        <w:jc w:val="both"/>
        <w:rPr>
          <w:rFonts w:eastAsia="Arial"/>
        </w:rPr>
      </w:pPr>
    </w:p>
    <w:p w14:paraId="60487BB4" w14:textId="77777777" w:rsidR="00D20E0A" w:rsidRDefault="00D20E0A" w:rsidP="00D20E0A">
      <w:pPr>
        <w:spacing w:line="20" w:lineRule="atLeast"/>
        <w:jc w:val="center"/>
      </w:pPr>
      <w:r w:rsidRPr="00AD13BC">
        <w:t>__________</w:t>
      </w:r>
    </w:p>
    <w:p w14:paraId="57BE9017" w14:textId="77777777" w:rsidR="00D20E0A" w:rsidRDefault="00D20E0A" w:rsidP="00D20E0A">
      <w:pPr>
        <w:tabs>
          <w:tab w:val="left" w:pos="5400"/>
        </w:tabs>
        <w:spacing w:line="20" w:lineRule="atLeast"/>
        <w:jc w:val="center"/>
        <w:textAlignment w:val="center"/>
      </w:pPr>
    </w:p>
    <w:p w14:paraId="74FFF55C" w14:textId="77777777" w:rsidR="00D24821" w:rsidRDefault="00D24821" w:rsidP="00F40AE3">
      <w:pPr>
        <w:spacing w:after="0" w:line="240" w:lineRule="auto"/>
        <w:jc w:val="both"/>
        <w:rPr>
          <w:rFonts w:ascii="Times New Roman" w:hAnsi="Times New Roman" w:cs="Times New Roman"/>
          <w:sz w:val="24"/>
          <w:szCs w:val="24"/>
        </w:rPr>
      </w:pPr>
    </w:p>
    <w:p w14:paraId="461C9962" w14:textId="77777777" w:rsidR="00DB12A2" w:rsidRDefault="00DB12A2" w:rsidP="00F40AE3">
      <w:pPr>
        <w:spacing w:after="0" w:line="240" w:lineRule="auto"/>
        <w:jc w:val="both"/>
        <w:rPr>
          <w:rFonts w:ascii="Times New Roman" w:hAnsi="Times New Roman" w:cs="Times New Roman"/>
          <w:sz w:val="24"/>
          <w:szCs w:val="24"/>
        </w:rPr>
      </w:pPr>
    </w:p>
    <w:p w14:paraId="5890613C" w14:textId="77777777" w:rsidR="00DB12A2" w:rsidRDefault="00DB12A2" w:rsidP="00F40AE3">
      <w:pPr>
        <w:spacing w:after="0" w:line="240" w:lineRule="auto"/>
        <w:jc w:val="both"/>
        <w:rPr>
          <w:rFonts w:ascii="Times New Roman" w:hAnsi="Times New Roman" w:cs="Times New Roman"/>
          <w:sz w:val="24"/>
          <w:szCs w:val="24"/>
        </w:rPr>
      </w:pPr>
    </w:p>
    <w:p w14:paraId="3005E23E" w14:textId="77777777" w:rsidR="00DB12A2" w:rsidRDefault="00DB12A2" w:rsidP="00F40AE3">
      <w:pPr>
        <w:spacing w:after="0" w:line="240" w:lineRule="auto"/>
        <w:jc w:val="both"/>
        <w:rPr>
          <w:rFonts w:ascii="Times New Roman" w:hAnsi="Times New Roman" w:cs="Times New Roman"/>
          <w:sz w:val="24"/>
          <w:szCs w:val="24"/>
        </w:rPr>
      </w:pPr>
    </w:p>
    <w:p w14:paraId="62CE8BCC" w14:textId="77777777" w:rsidR="00DB12A2" w:rsidRDefault="00DB12A2" w:rsidP="00F40AE3">
      <w:pPr>
        <w:spacing w:after="0" w:line="240" w:lineRule="auto"/>
        <w:jc w:val="both"/>
        <w:rPr>
          <w:rFonts w:ascii="Times New Roman" w:hAnsi="Times New Roman" w:cs="Times New Roman"/>
          <w:sz w:val="24"/>
          <w:szCs w:val="24"/>
        </w:rPr>
      </w:pPr>
    </w:p>
    <w:p w14:paraId="32A5F250" w14:textId="77777777" w:rsidR="00DB12A2" w:rsidRDefault="00DB12A2" w:rsidP="00F40AE3">
      <w:pPr>
        <w:spacing w:after="0" w:line="240" w:lineRule="auto"/>
        <w:jc w:val="both"/>
        <w:rPr>
          <w:rFonts w:ascii="Times New Roman" w:hAnsi="Times New Roman" w:cs="Times New Roman"/>
          <w:sz w:val="24"/>
          <w:szCs w:val="24"/>
        </w:rPr>
      </w:pPr>
    </w:p>
    <w:p w14:paraId="7505DC98" w14:textId="77777777" w:rsidR="00DB12A2" w:rsidRDefault="00DB12A2" w:rsidP="00F40AE3">
      <w:pPr>
        <w:spacing w:after="0" w:line="240" w:lineRule="auto"/>
        <w:jc w:val="both"/>
        <w:rPr>
          <w:rFonts w:ascii="Times New Roman" w:hAnsi="Times New Roman" w:cs="Times New Roman"/>
          <w:sz w:val="24"/>
          <w:szCs w:val="24"/>
        </w:rPr>
      </w:pPr>
    </w:p>
    <w:p w14:paraId="1C0E71A0" w14:textId="77777777" w:rsidR="00DB12A2" w:rsidRDefault="00DB12A2" w:rsidP="00F40AE3">
      <w:pPr>
        <w:spacing w:after="0" w:line="240" w:lineRule="auto"/>
        <w:jc w:val="both"/>
        <w:rPr>
          <w:rFonts w:ascii="Times New Roman" w:hAnsi="Times New Roman" w:cs="Times New Roman"/>
          <w:sz w:val="24"/>
          <w:szCs w:val="24"/>
        </w:rPr>
      </w:pPr>
    </w:p>
    <w:p w14:paraId="6D49852D" w14:textId="77777777" w:rsidR="00DB12A2" w:rsidRDefault="00DB12A2" w:rsidP="00F40AE3">
      <w:pPr>
        <w:spacing w:after="0" w:line="240" w:lineRule="auto"/>
        <w:jc w:val="both"/>
        <w:rPr>
          <w:rFonts w:ascii="Times New Roman" w:hAnsi="Times New Roman" w:cs="Times New Roman"/>
          <w:sz w:val="24"/>
          <w:szCs w:val="24"/>
        </w:rPr>
      </w:pPr>
    </w:p>
    <w:p w14:paraId="30F65FC3" w14:textId="77777777" w:rsidR="00DB12A2" w:rsidRDefault="00DB12A2" w:rsidP="00F40AE3">
      <w:pPr>
        <w:spacing w:after="0" w:line="240" w:lineRule="auto"/>
        <w:jc w:val="both"/>
        <w:rPr>
          <w:rFonts w:ascii="Times New Roman" w:hAnsi="Times New Roman" w:cs="Times New Roman"/>
          <w:sz w:val="24"/>
          <w:szCs w:val="24"/>
        </w:rPr>
      </w:pPr>
    </w:p>
    <w:p w14:paraId="6EC324FA" w14:textId="77777777" w:rsidR="00DB12A2" w:rsidRDefault="00DB12A2" w:rsidP="00F40AE3">
      <w:pPr>
        <w:spacing w:after="0" w:line="240" w:lineRule="auto"/>
        <w:jc w:val="both"/>
        <w:rPr>
          <w:rFonts w:ascii="Times New Roman" w:hAnsi="Times New Roman" w:cs="Times New Roman"/>
          <w:sz w:val="24"/>
          <w:szCs w:val="24"/>
        </w:rPr>
      </w:pPr>
    </w:p>
    <w:p w14:paraId="5A77295D" w14:textId="77777777" w:rsidR="00DB12A2" w:rsidRDefault="00DB12A2" w:rsidP="00F40AE3">
      <w:pPr>
        <w:spacing w:after="0" w:line="240" w:lineRule="auto"/>
        <w:jc w:val="both"/>
        <w:rPr>
          <w:rFonts w:ascii="Times New Roman" w:hAnsi="Times New Roman" w:cs="Times New Roman"/>
          <w:sz w:val="24"/>
          <w:szCs w:val="24"/>
        </w:rPr>
      </w:pPr>
    </w:p>
    <w:p w14:paraId="05E8DD88" w14:textId="77777777" w:rsidR="00DB12A2" w:rsidRDefault="00DB12A2" w:rsidP="00F40AE3">
      <w:pPr>
        <w:spacing w:after="0" w:line="240" w:lineRule="auto"/>
        <w:jc w:val="both"/>
        <w:rPr>
          <w:rFonts w:ascii="Times New Roman" w:hAnsi="Times New Roman" w:cs="Times New Roman"/>
          <w:sz w:val="24"/>
          <w:szCs w:val="24"/>
        </w:rPr>
      </w:pPr>
    </w:p>
    <w:p w14:paraId="53B5FB6A" w14:textId="77777777" w:rsidR="00DB12A2" w:rsidRDefault="00DB12A2" w:rsidP="00F40AE3">
      <w:pPr>
        <w:spacing w:after="0" w:line="240" w:lineRule="auto"/>
        <w:jc w:val="both"/>
        <w:rPr>
          <w:rFonts w:ascii="Times New Roman" w:hAnsi="Times New Roman" w:cs="Times New Roman"/>
          <w:sz w:val="24"/>
          <w:szCs w:val="24"/>
        </w:rPr>
      </w:pPr>
    </w:p>
    <w:p w14:paraId="151BBF0C" w14:textId="77777777" w:rsidR="00DB12A2" w:rsidRDefault="00DB12A2" w:rsidP="00F40AE3">
      <w:pPr>
        <w:spacing w:after="0" w:line="240" w:lineRule="auto"/>
        <w:jc w:val="both"/>
        <w:rPr>
          <w:rFonts w:ascii="Times New Roman" w:hAnsi="Times New Roman" w:cs="Times New Roman"/>
          <w:sz w:val="24"/>
          <w:szCs w:val="24"/>
        </w:rPr>
      </w:pPr>
    </w:p>
    <w:p w14:paraId="24E92AFF" w14:textId="77777777" w:rsidR="00DB12A2" w:rsidRDefault="00DB12A2" w:rsidP="00F40AE3">
      <w:pPr>
        <w:spacing w:after="0" w:line="240" w:lineRule="auto"/>
        <w:jc w:val="both"/>
        <w:rPr>
          <w:rFonts w:ascii="Times New Roman" w:hAnsi="Times New Roman" w:cs="Times New Roman"/>
          <w:sz w:val="24"/>
          <w:szCs w:val="24"/>
        </w:rPr>
      </w:pPr>
    </w:p>
    <w:p w14:paraId="01E9F47E" w14:textId="77777777" w:rsidR="00DB12A2" w:rsidRDefault="00DB12A2" w:rsidP="00F40AE3">
      <w:pPr>
        <w:spacing w:after="0" w:line="240" w:lineRule="auto"/>
        <w:jc w:val="both"/>
        <w:rPr>
          <w:rFonts w:ascii="Times New Roman" w:hAnsi="Times New Roman" w:cs="Times New Roman"/>
          <w:sz w:val="24"/>
          <w:szCs w:val="24"/>
        </w:rPr>
      </w:pPr>
    </w:p>
    <w:p w14:paraId="6D11ABF2" w14:textId="77777777" w:rsidR="00DB12A2" w:rsidRDefault="00DB12A2" w:rsidP="00F40AE3">
      <w:pPr>
        <w:spacing w:after="0" w:line="240" w:lineRule="auto"/>
        <w:jc w:val="both"/>
        <w:rPr>
          <w:rFonts w:ascii="Times New Roman" w:hAnsi="Times New Roman" w:cs="Times New Roman"/>
          <w:sz w:val="24"/>
          <w:szCs w:val="24"/>
        </w:rPr>
      </w:pPr>
    </w:p>
    <w:p w14:paraId="0D330266" w14:textId="77777777" w:rsidR="00DB12A2" w:rsidRDefault="00DB12A2" w:rsidP="00F40AE3">
      <w:pPr>
        <w:spacing w:after="0" w:line="240" w:lineRule="auto"/>
        <w:jc w:val="both"/>
        <w:rPr>
          <w:rFonts w:ascii="Times New Roman" w:hAnsi="Times New Roman" w:cs="Times New Roman"/>
          <w:sz w:val="24"/>
          <w:szCs w:val="24"/>
        </w:rPr>
      </w:pPr>
    </w:p>
    <w:p w14:paraId="1F59EFA8" w14:textId="77777777" w:rsidR="00DB12A2" w:rsidRDefault="00DB12A2" w:rsidP="00F40AE3">
      <w:pPr>
        <w:spacing w:after="0" w:line="240" w:lineRule="auto"/>
        <w:jc w:val="both"/>
        <w:rPr>
          <w:rFonts w:ascii="Times New Roman" w:hAnsi="Times New Roman" w:cs="Times New Roman"/>
          <w:sz w:val="24"/>
          <w:szCs w:val="24"/>
        </w:rPr>
      </w:pPr>
    </w:p>
    <w:p w14:paraId="6FD85E5B" w14:textId="77777777" w:rsidR="00DB12A2" w:rsidRDefault="00DB12A2" w:rsidP="00F40AE3">
      <w:pPr>
        <w:spacing w:after="0" w:line="240" w:lineRule="auto"/>
        <w:jc w:val="both"/>
        <w:rPr>
          <w:rFonts w:ascii="Times New Roman" w:hAnsi="Times New Roman" w:cs="Times New Roman"/>
          <w:sz w:val="24"/>
          <w:szCs w:val="24"/>
        </w:rPr>
      </w:pPr>
    </w:p>
    <w:p w14:paraId="1575012A" w14:textId="77777777" w:rsidR="00DB12A2" w:rsidRDefault="00DB12A2" w:rsidP="00F40AE3">
      <w:pPr>
        <w:spacing w:after="0" w:line="240" w:lineRule="auto"/>
        <w:jc w:val="both"/>
        <w:rPr>
          <w:rFonts w:ascii="Times New Roman" w:hAnsi="Times New Roman" w:cs="Times New Roman"/>
          <w:sz w:val="24"/>
          <w:szCs w:val="24"/>
        </w:rPr>
      </w:pPr>
    </w:p>
    <w:p w14:paraId="3B473984" w14:textId="77777777" w:rsidR="00DB12A2" w:rsidRDefault="00DB12A2" w:rsidP="00F40AE3">
      <w:pPr>
        <w:spacing w:after="0" w:line="240" w:lineRule="auto"/>
        <w:jc w:val="both"/>
        <w:rPr>
          <w:rFonts w:ascii="Times New Roman" w:hAnsi="Times New Roman" w:cs="Times New Roman"/>
          <w:sz w:val="24"/>
          <w:szCs w:val="24"/>
        </w:rPr>
      </w:pPr>
    </w:p>
    <w:p w14:paraId="7185829A" w14:textId="77777777" w:rsidR="00DB12A2" w:rsidRDefault="00DB12A2" w:rsidP="00F40AE3">
      <w:pPr>
        <w:spacing w:after="0" w:line="240" w:lineRule="auto"/>
        <w:jc w:val="both"/>
        <w:rPr>
          <w:rFonts w:ascii="Times New Roman" w:hAnsi="Times New Roman" w:cs="Times New Roman"/>
          <w:sz w:val="24"/>
          <w:szCs w:val="24"/>
        </w:rPr>
      </w:pPr>
    </w:p>
    <w:p w14:paraId="00499848" w14:textId="77777777" w:rsidR="00DB12A2" w:rsidRDefault="00DB12A2" w:rsidP="00F40AE3">
      <w:pPr>
        <w:spacing w:after="0" w:line="240" w:lineRule="auto"/>
        <w:jc w:val="both"/>
        <w:rPr>
          <w:rFonts w:ascii="Times New Roman" w:hAnsi="Times New Roman" w:cs="Times New Roman"/>
          <w:sz w:val="24"/>
          <w:szCs w:val="24"/>
        </w:rPr>
      </w:pPr>
    </w:p>
    <w:p w14:paraId="65250611" w14:textId="77777777" w:rsidR="00DB12A2" w:rsidRDefault="00DB12A2" w:rsidP="00F40AE3">
      <w:pPr>
        <w:spacing w:after="0" w:line="240" w:lineRule="auto"/>
        <w:jc w:val="both"/>
        <w:rPr>
          <w:rFonts w:ascii="Times New Roman" w:hAnsi="Times New Roman" w:cs="Times New Roman"/>
          <w:sz w:val="24"/>
          <w:szCs w:val="24"/>
        </w:rPr>
      </w:pPr>
    </w:p>
    <w:p w14:paraId="76C9DB43" w14:textId="77777777" w:rsidR="00DB12A2" w:rsidRDefault="00DB12A2" w:rsidP="00F40AE3">
      <w:pPr>
        <w:spacing w:after="0" w:line="240" w:lineRule="auto"/>
        <w:jc w:val="both"/>
        <w:rPr>
          <w:rFonts w:ascii="Times New Roman" w:hAnsi="Times New Roman" w:cs="Times New Roman"/>
          <w:sz w:val="24"/>
          <w:szCs w:val="24"/>
        </w:rPr>
      </w:pPr>
    </w:p>
    <w:p w14:paraId="0DA6E124" w14:textId="77777777" w:rsidR="00DB12A2" w:rsidRDefault="00DB12A2" w:rsidP="00F40AE3">
      <w:pPr>
        <w:spacing w:after="0" w:line="240" w:lineRule="auto"/>
        <w:jc w:val="both"/>
        <w:rPr>
          <w:rFonts w:ascii="Times New Roman" w:hAnsi="Times New Roman" w:cs="Times New Roman"/>
          <w:sz w:val="24"/>
          <w:szCs w:val="24"/>
        </w:rPr>
      </w:pPr>
    </w:p>
    <w:p w14:paraId="6C798DF8" w14:textId="77777777" w:rsidR="00DB12A2" w:rsidRDefault="00DB12A2" w:rsidP="00F40AE3">
      <w:pPr>
        <w:spacing w:after="0" w:line="240" w:lineRule="auto"/>
        <w:jc w:val="both"/>
        <w:rPr>
          <w:rFonts w:ascii="Times New Roman" w:hAnsi="Times New Roman" w:cs="Times New Roman"/>
          <w:sz w:val="24"/>
          <w:szCs w:val="24"/>
        </w:rPr>
      </w:pPr>
    </w:p>
    <w:p w14:paraId="77E10F1D" w14:textId="77777777" w:rsidR="00DB12A2" w:rsidRDefault="00DB12A2" w:rsidP="00F40AE3">
      <w:pPr>
        <w:spacing w:after="0" w:line="240" w:lineRule="auto"/>
        <w:jc w:val="both"/>
        <w:rPr>
          <w:rFonts w:ascii="Times New Roman" w:hAnsi="Times New Roman" w:cs="Times New Roman"/>
          <w:sz w:val="24"/>
          <w:szCs w:val="24"/>
        </w:rPr>
      </w:pPr>
    </w:p>
    <w:p w14:paraId="7DE33118" w14:textId="77777777" w:rsidR="00DB12A2" w:rsidRDefault="00DB12A2" w:rsidP="00F40AE3">
      <w:pPr>
        <w:spacing w:after="0" w:line="240" w:lineRule="auto"/>
        <w:jc w:val="both"/>
        <w:rPr>
          <w:rFonts w:ascii="Times New Roman" w:hAnsi="Times New Roman" w:cs="Times New Roman"/>
          <w:sz w:val="24"/>
          <w:szCs w:val="24"/>
        </w:rPr>
      </w:pPr>
    </w:p>
    <w:p w14:paraId="076D0B09" w14:textId="77777777" w:rsidR="00DB12A2" w:rsidRDefault="00DB12A2" w:rsidP="00F40AE3">
      <w:pPr>
        <w:spacing w:after="0" w:line="240" w:lineRule="auto"/>
        <w:jc w:val="both"/>
        <w:rPr>
          <w:rFonts w:ascii="Times New Roman" w:hAnsi="Times New Roman" w:cs="Times New Roman"/>
          <w:sz w:val="24"/>
          <w:szCs w:val="24"/>
        </w:rPr>
      </w:pPr>
    </w:p>
    <w:p w14:paraId="7E5F733A" w14:textId="77777777" w:rsidR="00536EB4" w:rsidRDefault="00536EB4" w:rsidP="00F40AE3">
      <w:pPr>
        <w:spacing w:after="0" w:line="240" w:lineRule="auto"/>
        <w:jc w:val="both"/>
        <w:rPr>
          <w:rFonts w:ascii="Times New Roman" w:hAnsi="Times New Roman" w:cs="Times New Roman"/>
          <w:sz w:val="24"/>
          <w:szCs w:val="24"/>
        </w:rPr>
      </w:pPr>
    </w:p>
    <w:p w14:paraId="7E20177F" w14:textId="77777777" w:rsidR="00536EB4" w:rsidRDefault="00536EB4" w:rsidP="00F40AE3">
      <w:pPr>
        <w:spacing w:after="0" w:line="240" w:lineRule="auto"/>
        <w:jc w:val="both"/>
        <w:rPr>
          <w:rFonts w:ascii="Times New Roman" w:hAnsi="Times New Roman" w:cs="Times New Roman"/>
          <w:sz w:val="24"/>
          <w:szCs w:val="24"/>
        </w:rPr>
      </w:pPr>
    </w:p>
    <w:p w14:paraId="193385AE" w14:textId="77777777" w:rsidR="00536EB4" w:rsidRDefault="00536EB4" w:rsidP="00F40AE3">
      <w:pPr>
        <w:spacing w:after="0" w:line="240" w:lineRule="auto"/>
        <w:jc w:val="both"/>
        <w:rPr>
          <w:rFonts w:ascii="Times New Roman" w:hAnsi="Times New Roman" w:cs="Times New Roman"/>
          <w:sz w:val="24"/>
          <w:szCs w:val="24"/>
        </w:rPr>
      </w:pPr>
    </w:p>
    <w:p w14:paraId="4AF74210" w14:textId="77777777" w:rsidR="00536EB4" w:rsidRDefault="00536EB4" w:rsidP="00F40AE3">
      <w:pPr>
        <w:spacing w:after="0" w:line="240" w:lineRule="auto"/>
        <w:jc w:val="both"/>
        <w:rPr>
          <w:rFonts w:ascii="Times New Roman" w:hAnsi="Times New Roman" w:cs="Times New Roman"/>
          <w:sz w:val="24"/>
          <w:szCs w:val="24"/>
        </w:rPr>
      </w:pPr>
    </w:p>
    <w:p w14:paraId="56DE44BF" w14:textId="77777777" w:rsidR="00536EB4" w:rsidRDefault="00536EB4" w:rsidP="00F40AE3">
      <w:pPr>
        <w:spacing w:after="0" w:line="240" w:lineRule="auto"/>
        <w:jc w:val="both"/>
        <w:rPr>
          <w:rFonts w:ascii="Times New Roman" w:hAnsi="Times New Roman" w:cs="Times New Roman"/>
          <w:sz w:val="24"/>
          <w:szCs w:val="24"/>
        </w:rPr>
      </w:pPr>
    </w:p>
    <w:tbl>
      <w:tblPr>
        <w:tblW w:w="2833" w:type="dxa"/>
        <w:tblInd w:w="6948" w:type="dxa"/>
        <w:tblLook w:val="04A0" w:firstRow="1" w:lastRow="0" w:firstColumn="1" w:lastColumn="0" w:noHBand="0" w:noVBand="1"/>
      </w:tblPr>
      <w:tblGrid>
        <w:gridCol w:w="2833"/>
      </w:tblGrid>
      <w:tr w:rsidR="00F40AE3" w:rsidRPr="00F40AE3" w14:paraId="500DA68E" w14:textId="77777777" w:rsidTr="0077032E">
        <w:tc>
          <w:tcPr>
            <w:tcW w:w="2833" w:type="dxa"/>
          </w:tcPr>
          <w:p w14:paraId="76A26BC7" w14:textId="3979C576" w:rsidR="00F40AE3" w:rsidRPr="00F40AE3" w:rsidRDefault="00536EB4" w:rsidP="00F40AE3">
            <w:pPr>
              <w:spacing w:after="0" w:line="240" w:lineRule="auto"/>
              <w:jc w:val="both"/>
              <w:rPr>
                <w:rFonts w:ascii="Times New Roman" w:hAnsi="Times New Roman" w:cs="Times New Roman"/>
                <w:sz w:val="24"/>
                <w:szCs w:val="24"/>
              </w:rPr>
            </w:pPr>
            <w:bookmarkStart w:id="56" w:name="_Hlk111099596"/>
            <w:r>
              <w:rPr>
                <w:rFonts w:ascii="Times New Roman" w:hAnsi="Times New Roman" w:cs="Times New Roman"/>
                <w:sz w:val="24"/>
                <w:szCs w:val="24"/>
              </w:rPr>
              <w:t>A</w:t>
            </w:r>
            <w:r w:rsidR="00F40AE3" w:rsidRPr="00F40AE3">
              <w:rPr>
                <w:rFonts w:ascii="Times New Roman" w:hAnsi="Times New Roman" w:cs="Times New Roman"/>
                <w:sz w:val="24"/>
                <w:szCs w:val="24"/>
              </w:rPr>
              <w:t>tviro konkurso sąlygų</w:t>
            </w:r>
          </w:p>
        </w:tc>
      </w:tr>
      <w:tr w:rsidR="00F40AE3" w:rsidRPr="00F40AE3" w14:paraId="658A975E" w14:textId="77777777" w:rsidTr="0077032E">
        <w:tc>
          <w:tcPr>
            <w:tcW w:w="2833" w:type="dxa"/>
          </w:tcPr>
          <w:p w14:paraId="36BB79C4"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5 priedas</w:t>
            </w:r>
          </w:p>
          <w:p w14:paraId="513B286C" w14:textId="77777777" w:rsidR="00F40AE3" w:rsidRPr="00F40AE3" w:rsidRDefault="00F40AE3" w:rsidP="00F40AE3">
            <w:pPr>
              <w:spacing w:after="0" w:line="240" w:lineRule="auto"/>
              <w:jc w:val="both"/>
              <w:rPr>
                <w:rFonts w:ascii="Times New Roman" w:hAnsi="Times New Roman" w:cs="Times New Roman"/>
                <w:sz w:val="24"/>
                <w:szCs w:val="24"/>
              </w:rPr>
            </w:pPr>
          </w:p>
        </w:tc>
      </w:tr>
    </w:tbl>
    <w:bookmarkEnd w:id="56"/>
    <w:p w14:paraId="10DDCCB7" w14:textId="77777777" w:rsidR="00F40AE3" w:rsidRPr="00F40AE3" w:rsidRDefault="00F40AE3" w:rsidP="00C26DD9">
      <w:pPr>
        <w:spacing w:after="0" w:line="240" w:lineRule="auto"/>
        <w:jc w:val="center"/>
        <w:rPr>
          <w:rFonts w:ascii="Times New Roman" w:hAnsi="Times New Roman" w:cs="Times New Roman"/>
          <w:sz w:val="24"/>
          <w:szCs w:val="24"/>
          <w:u w:val="single"/>
        </w:rPr>
      </w:pPr>
      <w:r w:rsidRPr="00F40AE3">
        <w:rPr>
          <w:rFonts w:ascii="Times New Roman" w:hAnsi="Times New Roman" w:cs="Times New Roman"/>
          <w:sz w:val="24"/>
          <w:szCs w:val="24"/>
          <w:u w:val="single"/>
        </w:rPr>
        <w:t>___________________________________</w:t>
      </w:r>
    </w:p>
    <w:p w14:paraId="28033A9C" w14:textId="77777777" w:rsidR="00F40AE3" w:rsidRPr="00F40AE3" w:rsidRDefault="00F40AE3" w:rsidP="00C26DD9">
      <w:pPr>
        <w:spacing w:after="0" w:line="240" w:lineRule="auto"/>
        <w:jc w:val="center"/>
        <w:rPr>
          <w:rFonts w:ascii="Times New Roman" w:hAnsi="Times New Roman" w:cs="Times New Roman"/>
          <w:sz w:val="24"/>
          <w:szCs w:val="24"/>
          <w:u w:val="single"/>
        </w:rPr>
      </w:pPr>
    </w:p>
    <w:p w14:paraId="1EEC3A02" w14:textId="788BC8E4"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(Tiekėjo/subtiekėjo pavadinimas)</w:t>
      </w:r>
    </w:p>
    <w:p w14:paraId="677A0F34" w14:textId="77777777" w:rsidR="00F40AE3" w:rsidRPr="00F40AE3" w:rsidRDefault="00F40AE3" w:rsidP="00C26DD9">
      <w:pPr>
        <w:spacing w:after="0" w:line="240" w:lineRule="auto"/>
        <w:jc w:val="center"/>
        <w:rPr>
          <w:rFonts w:ascii="Times New Roman" w:hAnsi="Times New Roman" w:cs="Times New Roman"/>
          <w:sz w:val="24"/>
          <w:szCs w:val="24"/>
        </w:rPr>
      </w:pPr>
    </w:p>
    <w:p w14:paraId="50A62BBC" w14:textId="77777777" w:rsidR="00F40AE3" w:rsidRPr="00F40AE3" w:rsidRDefault="00F40AE3" w:rsidP="00C26DD9">
      <w:pPr>
        <w:spacing w:after="0" w:line="240" w:lineRule="auto"/>
        <w:jc w:val="center"/>
        <w:rPr>
          <w:rFonts w:ascii="Times New Roman" w:hAnsi="Times New Roman" w:cs="Times New Roman"/>
          <w:sz w:val="24"/>
          <w:szCs w:val="24"/>
        </w:rPr>
      </w:pPr>
    </w:p>
    <w:p w14:paraId="11E8B014"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___________________________________</w:t>
      </w:r>
    </w:p>
    <w:p w14:paraId="26B7AE82" w14:textId="25A6B909"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(Pirkimo vykdytojo pavadinimas)</w:t>
      </w:r>
    </w:p>
    <w:p w14:paraId="6FAE7063" w14:textId="77777777" w:rsidR="00F40AE3" w:rsidRPr="00F40AE3" w:rsidRDefault="00F40AE3" w:rsidP="00C26DD9">
      <w:pPr>
        <w:spacing w:after="0" w:line="240" w:lineRule="auto"/>
        <w:jc w:val="center"/>
        <w:rPr>
          <w:rFonts w:ascii="Times New Roman" w:hAnsi="Times New Roman" w:cs="Times New Roman"/>
          <w:b/>
          <w:bCs/>
          <w:sz w:val="24"/>
          <w:szCs w:val="24"/>
        </w:rPr>
      </w:pPr>
    </w:p>
    <w:p w14:paraId="121A8AE4" w14:textId="77777777" w:rsidR="00F40AE3" w:rsidRPr="00F40AE3" w:rsidRDefault="00F40AE3" w:rsidP="00C26DD9">
      <w:pPr>
        <w:spacing w:after="0" w:line="240" w:lineRule="auto"/>
        <w:jc w:val="center"/>
        <w:rPr>
          <w:rFonts w:ascii="Times New Roman" w:hAnsi="Times New Roman" w:cs="Times New Roman"/>
          <w:b/>
          <w:bCs/>
          <w:sz w:val="24"/>
          <w:szCs w:val="24"/>
        </w:rPr>
      </w:pPr>
    </w:p>
    <w:p w14:paraId="1F4F094C"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b/>
          <w:bCs/>
          <w:sz w:val="24"/>
          <w:szCs w:val="24"/>
        </w:rPr>
        <w:t>TIEKĖJO/ SUBTIEKĖJO  DEKLARACIJA</w:t>
      </w:r>
    </w:p>
    <w:p w14:paraId="3624727D" w14:textId="08154F89" w:rsidR="00F40AE3" w:rsidRPr="00F40AE3" w:rsidRDefault="00F40AE3" w:rsidP="00C26DD9">
      <w:pPr>
        <w:spacing w:after="0" w:line="240" w:lineRule="auto"/>
        <w:jc w:val="center"/>
        <w:rPr>
          <w:rFonts w:ascii="Times New Roman" w:hAnsi="Times New Roman" w:cs="Times New Roman"/>
          <w:sz w:val="24"/>
          <w:szCs w:val="24"/>
        </w:rPr>
      </w:pPr>
    </w:p>
    <w:p w14:paraId="2F4902FF"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__________________</w:t>
      </w:r>
    </w:p>
    <w:p w14:paraId="1F04C575" w14:textId="77777777" w:rsidR="00F40AE3" w:rsidRPr="00F40AE3" w:rsidRDefault="00F40AE3" w:rsidP="00C26DD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(Data)</w:t>
      </w:r>
    </w:p>
    <w:p w14:paraId="1517E4A9" w14:textId="77777777" w:rsidR="00F40AE3" w:rsidRPr="00F40AE3" w:rsidRDefault="00F40AE3" w:rsidP="00C26DD9">
      <w:pPr>
        <w:spacing w:after="0" w:line="240" w:lineRule="auto"/>
        <w:jc w:val="center"/>
        <w:rPr>
          <w:rFonts w:ascii="Times New Roman" w:hAnsi="Times New Roman" w:cs="Times New Roman"/>
          <w:sz w:val="24"/>
          <w:szCs w:val="24"/>
        </w:rPr>
      </w:pPr>
    </w:p>
    <w:p w14:paraId="50ABE1FD"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D098265"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(a)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Rusijos pilietis arba Rusijoje įsisteigęs fizinis ar juridinis asmuo, subjektas ar įstaiga;</w:t>
      </w:r>
    </w:p>
    <w:p w14:paraId="20DC5494"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(b) mano atstovaujamas tiekėjas/subtiekėjas</w:t>
      </w:r>
      <w:r w:rsidRPr="00F40AE3" w:rsidDel="006157AF">
        <w:rPr>
          <w:rFonts w:ascii="Times New Roman" w:hAnsi="Times New Roman" w:cs="Times New Roman"/>
          <w:sz w:val="24"/>
          <w:szCs w:val="24"/>
        </w:rPr>
        <w:t xml:space="preserve"> </w:t>
      </w:r>
      <w:r w:rsidRPr="00F40AE3">
        <w:rPr>
          <w:rFonts w:ascii="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3FA57D38"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(c) nei aš, nei mano atstovaujama bendrovė nėra fizinis ar juridinis asmuo, subjektas ar įstaiga, veikianti a) arba b) punkte nurodyto subjekto vardu ar jo nurodymu;</w:t>
      </w:r>
    </w:p>
    <w:p w14:paraId="4AC1A3D0"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01B62D92" w14:textId="77777777"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44FEE6B2" w14:textId="77777777" w:rsidR="00F40AE3" w:rsidRPr="00F40AE3" w:rsidRDefault="00F40AE3" w:rsidP="000F38E9">
      <w:pPr>
        <w:spacing w:after="0" w:line="240" w:lineRule="auto"/>
        <w:ind w:firstLine="709"/>
        <w:jc w:val="both"/>
        <w:rPr>
          <w:rFonts w:ascii="Times New Roman" w:hAnsi="Times New Roman" w:cs="Times New Roman"/>
          <w:sz w:val="24"/>
          <w:szCs w:val="24"/>
        </w:rPr>
      </w:pPr>
    </w:p>
    <w:p w14:paraId="01E51E66" w14:textId="60E5D164" w:rsidR="00F40AE3" w:rsidRPr="00F40AE3" w:rsidRDefault="00F40AE3" w:rsidP="000F38E9">
      <w:pPr>
        <w:spacing w:after="0" w:line="240" w:lineRule="auto"/>
        <w:ind w:firstLine="709"/>
        <w:jc w:val="both"/>
        <w:rPr>
          <w:rFonts w:ascii="Times New Roman" w:hAnsi="Times New Roman" w:cs="Times New Roman"/>
          <w:sz w:val="24"/>
          <w:szCs w:val="24"/>
        </w:rPr>
      </w:pPr>
      <w:r w:rsidRPr="00F40AE3">
        <w:rPr>
          <w:rFonts w:ascii="Times New Roman" w:hAnsi="Times New Roman" w:cs="Times New Roman"/>
          <w:sz w:val="24"/>
          <w:szCs w:val="24"/>
        </w:rPr>
        <w:t xml:space="preserve">Deklaruojamoms aplinkybėms pasikeitus, įsipareigoju nedelsiant apie tai informuoti Pirkimo vykdytoją. </w:t>
      </w:r>
    </w:p>
    <w:p w14:paraId="4DCBF077" w14:textId="77777777" w:rsidR="00F40AE3" w:rsidRPr="00F40AE3" w:rsidRDefault="00F40AE3" w:rsidP="00C26DD9">
      <w:pPr>
        <w:spacing w:after="0" w:line="240" w:lineRule="auto"/>
        <w:ind w:left="142" w:firstLine="567"/>
        <w:jc w:val="both"/>
        <w:rPr>
          <w:rFonts w:ascii="Times New Roman" w:hAnsi="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42"/>
        <w:gridCol w:w="222"/>
      </w:tblGrid>
      <w:tr w:rsidR="00F40AE3" w:rsidRPr="00F40AE3" w14:paraId="3BC8D852" w14:textId="77777777" w:rsidTr="0077032E">
        <w:trPr>
          <w:jc w:val="center"/>
        </w:trPr>
        <w:tc>
          <w:tcPr>
            <w:tcW w:w="0" w:type="auto"/>
            <w:gridSpan w:val="6"/>
            <w:tcMar>
              <w:top w:w="0" w:type="dxa"/>
              <w:left w:w="108" w:type="dxa"/>
              <w:bottom w:w="0" w:type="dxa"/>
              <w:right w:w="108" w:type="dxa"/>
            </w:tcMar>
            <w:hideMark/>
          </w:tcPr>
          <w:p w14:paraId="23D4F507"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483A0E7" w14:textId="77777777" w:rsidTr="0077032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31FA645"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103A6ECD"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2CB957C2"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5D688A89"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0E979A8A"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691061C5" w14:textId="77777777" w:rsidR="00F40AE3" w:rsidRPr="00F40AE3" w:rsidRDefault="00F40AE3" w:rsidP="00F40AE3">
            <w:pPr>
              <w:spacing w:after="0" w:line="240" w:lineRule="auto"/>
              <w:jc w:val="both"/>
              <w:rPr>
                <w:rFonts w:ascii="Times New Roman" w:hAnsi="Times New Roman" w:cs="Times New Roman"/>
                <w:sz w:val="24"/>
                <w:szCs w:val="24"/>
              </w:rPr>
            </w:pPr>
          </w:p>
        </w:tc>
      </w:tr>
      <w:tr w:rsidR="00F40AE3" w:rsidRPr="00F40AE3" w14:paraId="39ACB854" w14:textId="77777777" w:rsidTr="0077032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38C08BB2"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(Parašas)</w:t>
            </w:r>
          </w:p>
        </w:tc>
        <w:tc>
          <w:tcPr>
            <w:tcW w:w="0" w:type="auto"/>
            <w:tcMar>
              <w:top w:w="0" w:type="dxa"/>
              <w:left w:w="108" w:type="dxa"/>
              <w:bottom w:w="0" w:type="dxa"/>
              <w:right w:w="108" w:type="dxa"/>
            </w:tcMar>
            <w:hideMark/>
          </w:tcPr>
          <w:p w14:paraId="4DBBF3F8"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3E8B55CC"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Mar>
              <w:top w:w="0" w:type="dxa"/>
              <w:left w:w="108" w:type="dxa"/>
              <w:bottom w:w="0" w:type="dxa"/>
              <w:right w:w="108" w:type="dxa"/>
            </w:tcMar>
            <w:hideMark/>
          </w:tcPr>
          <w:p w14:paraId="026751BF" w14:textId="77777777" w:rsidR="00F40AE3" w:rsidRPr="00F40AE3" w:rsidRDefault="00F40AE3" w:rsidP="00F40AE3">
            <w:pPr>
              <w:spacing w:after="0" w:line="240" w:lineRule="auto"/>
              <w:jc w:val="both"/>
              <w:rPr>
                <w:rFonts w:ascii="Times New Roman" w:hAnsi="Times New Roman"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50B7CFA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(Vardas, pavardė, pareigos)</w:t>
            </w:r>
          </w:p>
        </w:tc>
        <w:tc>
          <w:tcPr>
            <w:tcW w:w="0" w:type="auto"/>
            <w:tcMar>
              <w:top w:w="0" w:type="dxa"/>
              <w:left w:w="108" w:type="dxa"/>
              <w:bottom w:w="0" w:type="dxa"/>
              <w:right w:w="108" w:type="dxa"/>
            </w:tcMar>
            <w:hideMark/>
          </w:tcPr>
          <w:p w14:paraId="36A6D7AC"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32283600" w14:textId="77777777" w:rsidR="00F40AE3" w:rsidRPr="00F40AE3" w:rsidRDefault="00F40AE3" w:rsidP="00F40AE3">
      <w:pPr>
        <w:spacing w:after="0" w:line="240" w:lineRule="auto"/>
        <w:jc w:val="both"/>
        <w:rPr>
          <w:rFonts w:ascii="Times New Roman" w:hAnsi="Times New Roman" w:cs="Times New Roman"/>
          <w:sz w:val="24"/>
          <w:szCs w:val="24"/>
        </w:rPr>
      </w:pPr>
    </w:p>
    <w:p w14:paraId="4BAC5C6A"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br w:type="page"/>
      </w:r>
    </w:p>
    <w:tbl>
      <w:tblPr>
        <w:tblW w:w="2833" w:type="dxa"/>
        <w:tblInd w:w="6948" w:type="dxa"/>
        <w:tblLook w:val="04A0" w:firstRow="1" w:lastRow="0" w:firstColumn="1" w:lastColumn="0" w:noHBand="0" w:noVBand="1"/>
      </w:tblPr>
      <w:tblGrid>
        <w:gridCol w:w="2833"/>
      </w:tblGrid>
      <w:tr w:rsidR="00F40AE3" w:rsidRPr="00F40AE3" w14:paraId="3145E097" w14:textId="77777777" w:rsidTr="0077032E">
        <w:tc>
          <w:tcPr>
            <w:tcW w:w="2833" w:type="dxa"/>
          </w:tcPr>
          <w:p w14:paraId="0875FBB4"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lastRenderedPageBreak/>
              <w:t>Atviro konkurso sąlygų</w:t>
            </w:r>
          </w:p>
        </w:tc>
      </w:tr>
      <w:tr w:rsidR="00F40AE3" w:rsidRPr="00F40AE3" w14:paraId="5011B3B6" w14:textId="77777777" w:rsidTr="0077032E">
        <w:tc>
          <w:tcPr>
            <w:tcW w:w="2833" w:type="dxa"/>
          </w:tcPr>
          <w:p w14:paraId="60C5BD2C" w14:textId="77777777" w:rsidR="00F40AE3" w:rsidRPr="00F40AE3" w:rsidRDefault="00F40AE3" w:rsidP="00F40AE3">
            <w:pPr>
              <w:spacing w:after="0" w:line="240" w:lineRule="auto"/>
              <w:jc w:val="both"/>
              <w:rPr>
                <w:rFonts w:ascii="Times New Roman" w:hAnsi="Times New Roman" w:cs="Times New Roman"/>
                <w:sz w:val="24"/>
                <w:szCs w:val="24"/>
              </w:rPr>
            </w:pPr>
            <w:r w:rsidRPr="00F40AE3">
              <w:rPr>
                <w:rFonts w:ascii="Times New Roman" w:hAnsi="Times New Roman" w:cs="Times New Roman"/>
                <w:sz w:val="24"/>
                <w:szCs w:val="24"/>
              </w:rPr>
              <w:t xml:space="preserve">      6 priedas</w:t>
            </w:r>
          </w:p>
          <w:p w14:paraId="1CF7234B" w14:textId="77777777" w:rsidR="00F40AE3" w:rsidRPr="00F40AE3" w:rsidRDefault="00F40AE3" w:rsidP="00F40AE3">
            <w:pPr>
              <w:spacing w:after="0" w:line="240" w:lineRule="auto"/>
              <w:jc w:val="both"/>
              <w:rPr>
                <w:rFonts w:ascii="Times New Roman" w:hAnsi="Times New Roman" w:cs="Times New Roman"/>
                <w:sz w:val="24"/>
                <w:szCs w:val="24"/>
              </w:rPr>
            </w:pPr>
          </w:p>
        </w:tc>
      </w:tr>
    </w:tbl>
    <w:p w14:paraId="52282130" w14:textId="77777777" w:rsidR="00F40AE3" w:rsidRPr="00F40AE3" w:rsidRDefault="00F40AE3" w:rsidP="00F40AE3">
      <w:pPr>
        <w:spacing w:after="0" w:line="240" w:lineRule="auto"/>
        <w:jc w:val="both"/>
        <w:rPr>
          <w:rFonts w:ascii="Times New Roman" w:hAnsi="Times New Roman" w:cs="Times New Roman"/>
          <w:sz w:val="24"/>
          <w:szCs w:val="24"/>
        </w:rPr>
      </w:pPr>
    </w:p>
    <w:p w14:paraId="688E00A2" w14:textId="2D06D172" w:rsidR="00F40AE3" w:rsidRPr="00F40AE3" w:rsidRDefault="00F40AE3" w:rsidP="000F38E9">
      <w:pPr>
        <w:spacing w:after="0" w:line="240" w:lineRule="auto"/>
        <w:jc w:val="center"/>
        <w:rPr>
          <w:rFonts w:ascii="Times New Roman" w:hAnsi="Times New Roman" w:cs="Times New Roman"/>
          <w:b/>
          <w:bCs/>
          <w:sz w:val="24"/>
          <w:szCs w:val="24"/>
        </w:rPr>
      </w:pPr>
      <w:r w:rsidRPr="00F40AE3">
        <w:rPr>
          <w:rFonts w:ascii="Times New Roman" w:hAnsi="Times New Roman" w:cs="Times New Roman"/>
          <w:b/>
          <w:bCs/>
          <w:sz w:val="24"/>
          <w:szCs w:val="24"/>
        </w:rPr>
        <w:t>EUROPOS BENDROJO VIEŠŲJŲ PIRKIMŲ DOKUMENTO FORMA</w:t>
      </w:r>
    </w:p>
    <w:p w14:paraId="2ABB2AA8" w14:textId="77777777" w:rsidR="00F40AE3" w:rsidRPr="00F40AE3" w:rsidRDefault="00F40AE3" w:rsidP="000F38E9">
      <w:pPr>
        <w:spacing w:after="0" w:line="240" w:lineRule="auto"/>
        <w:jc w:val="center"/>
        <w:rPr>
          <w:rFonts w:ascii="Times New Roman" w:hAnsi="Times New Roman" w:cs="Times New Roman"/>
          <w:sz w:val="24"/>
          <w:szCs w:val="24"/>
        </w:rPr>
      </w:pPr>
      <w:r w:rsidRPr="00F40AE3">
        <w:rPr>
          <w:rFonts w:ascii="Times New Roman" w:hAnsi="Times New Roman" w:cs="Times New Roman"/>
          <w:sz w:val="24"/>
          <w:szCs w:val="24"/>
        </w:rPr>
        <w:t>(Atskiras priedas XML formatu)</w:t>
      </w:r>
    </w:p>
    <w:p w14:paraId="696046C5" w14:textId="77777777" w:rsidR="00F40AE3" w:rsidRPr="00F40AE3" w:rsidRDefault="00F40AE3" w:rsidP="00F40AE3">
      <w:pPr>
        <w:spacing w:after="0" w:line="240" w:lineRule="auto"/>
        <w:jc w:val="both"/>
        <w:rPr>
          <w:rFonts w:ascii="Times New Roman" w:hAnsi="Times New Roman" w:cs="Times New Roman"/>
          <w:sz w:val="24"/>
          <w:szCs w:val="24"/>
        </w:rPr>
      </w:pPr>
    </w:p>
    <w:p w14:paraId="5674F022" w14:textId="1C633AC9" w:rsidR="00616C4F" w:rsidRPr="00F40AE3" w:rsidRDefault="00616C4F" w:rsidP="00F40AE3">
      <w:pPr>
        <w:spacing w:after="0" w:line="240" w:lineRule="auto"/>
        <w:jc w:val="both"/>
        <w:rPr>
          <w:rFonts w:ascii="Times New Roman" w:hAnsi="Times New Roman" w:cs="Times New Roman"/>
          <w:sz w:val="24"/>
          <w:szCs w:val="24"/>
        </w:rPr>
      </w:pPr>
    </w:p>
    <w:sectPr w:rsidR="00616C4F" w:rsidRPr="00F40AE3" w:rsidSect="00F40AE3">
      <w:pgSz w:w="11906" w:h="16838"/>
      <w:pgMar w:top="170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3BC1" w14:textId="77777777" w:rsidR="007633CC" w:rsidRDefault="007633CC" w:rsidP="00F40AE3">
      <w:pPr>
        <w:spacing w:after="0" w:line="240" w:lineRule="auto"/>
      </w:pPr>
      <w:r>
        <w:separator/>
      </w:r>
    </w:p>
  </w:endnote>
  <w:endnote w:type="continuationSeparator" w:id="0">
    <w:p w14:paraId="12DD0A42" w14:textId="77777777" w:rsidR="007633CC" w:rsidRDefault="007633CC" w:rsidP="00F40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Optima">
    <w:altName w:val="Times New Roman"/>
    <w:charset w:val="00"/>
    <w:family w:val="auto"/>
    <w:pitch w:val="variable"/>
    <w:sig w:usb0="80000067"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roman"/>
    <w:notTrueType/>
    <w:pitch w:val="default"/>
    <w:sig w:usb0="00000007" w:usb1="00000000" w:usb2="00000000" w:usb3="00000000" w:csb0="00000003"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0">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C70B" w14:textId="77777777" w:rsidR="007633CC" w:rsidRDefault="007633CC" w:rsidP="00F40AE3">
      <w:pPr>
        <w:spacing w:after="0" w:line="240" w:lineRule="auto"/>
      </w:pPr>
      <w:r>
        <w:separator/>
      </w:r>
    </w:p>
  </w:footnote>
  <w:footnote w:type="continuationSeparator" w:id="0">
    <w:p w14:paraId="59B14AA4" w14:textId="77777777" w:rsidR="007633CC" w:rsidRDefault="007633CC" w:rsidP="00F40AE3">
      <w:pPr>
        <w:spacing w:after="0" w:line="240" w:lineRule="auto"/>
      </w:pPr>
      <w:r>
        <w:continuationSeparator/>
      </w:r>
    </w:p>
  </w:footnote>
  <w:footnote w:id="1">
    <w:p w14:paraId="17AEAA06" w14:textId="656F2873" w:rsidR="00917012" w:rsidRPr="00333266" w:rsidRDefault="00917012" w:rsidP="00917012">
      <w:pPr>
        <w:pStyle w:val="Puslapioinaostekstas"/>
      </w:pPr>
      <w:r w:rsidRPr="00333266">
        <w:rPr>
          <w:rStyle w:val="Puslapioinaosnuoroda"/>
          <w:rFonts w:eastAsia="Yu Mincho"/>
          <w:i/>
          <w:iCs/>
        </w:rPr>
        <w:footnoteRef/>
      </w:r>
      <w:r w:rsidRPr="00781CE0">
        <w:rPr>
          <w:rFonts w:eastAsia="Yu Mincho"/>
        </w:rPr>
        <w:t xml:space="preserve"> Jeigu t</w:t>
      </w:r>
      <w:r w:rsidR="00690F44">
        <w:rPr>
          <w:rFonts w:eastAsia="Yu Mincho"/>
        </w:rPr>
        <w:t>ie</w:t>
      </w:r>
      <w:r w:rsidRPr="00781CE0">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BD6519" w14:textId="77777777" w:rsidR="00917012" w:rsidRPr="00781CE0" w:rsidRDefault="00917012" w:rsidP="00917012">
      <w:pPr>
        <w:pStyle w:val="Puslapioinaostekstas"/>
        <w:numPr>
          <w:ilvl w:val="0"/>
          <w:numId w:val="156"/>
        </w:numPr>
        <w:rPr>
          <w:rFonts w:eastAsia="Yu Mincho"/>
        </w:rPr>
      </w:pPr>
      <w:r w:rsidRPr="00781CE0">
        <w:rPr>
          <w:rFonts w:eastAsia="Yu Mincho"/>
        </w:rPr>
        <w:t xml:space="preserve">priesaikos deklaracija; </w:t>
      </w:r>
    </w:p>
    <w:p w14:paraId="56DC3D68" w14:textId="07880CAD" w:rsidR="00917012" w:rsidRPr="00781CE0" w:rsidRDefault="00917012" w:rsidP="00917012">
      <w:pPr>
        <w:pStyle w:val="Puslapioinaostekstas"/>
        <w:numPr>
          <w:ilvl w:val="0"/>
          <w:numId w:val="156"/>
        </w:numPr>
        <w:rPr>
          <w:rFonts w:eastAsia="Yu Mincho"/>
        </w:rPr>
      </w:pPr>
      <w:r w:rsidRPr="00781CE0">
        <w:rPr>
          <w:rFonts w:eastAsia="Yu Mincho"/>
        </w:rPr>
        <w:t>oficialia t</w:t>
      </w:r>
      <w:r w:rsidR="00F052B7">
        <w:rPr>
          <w:rFonts w:eastAsia="Yu Mincho"/>
        </w:rPr>
        <w:t>ie</w:t>
      </w:r>
      <w:r w:rsidRPr="00781CE0">
        <w:rPr>
          <w:rFonts w:eastAsia="Yu Mincho"/>
        </w:rPr>
        <w:t>kėjo deklaracija, jeigu šalyje nenaudojama priesaikos deklaracija. Oficiali deklaracija turi būti patvirtinta valstybės narės ar t</w:t>
      </w:r>
      <w:r w:rsidR="00690F44">
        <w:rPr>
          <w:rFonts w:eastAsia="Yu Mincho"/>
        </w:rPr>
        <w:t>ie</w:t>
      </w:r>
      <w:r w:rsidRPr="00781CE0">
        <w:rPr>
          <w:rFonts w:eastAsia="Yu Mincho"/>
        </w:rPr>
        <w:t>kėjo kilmės šalies arba šalies, kurioje jis registruotas, kompetentingos teisinės ar administracinės institucijos, notaro arba kompetentingos profesinės ar prekybos organizacijos.</w:t>
      </w:r>
    </w:p>
  </w:footnote>
  <w:footnote w:id="2">
    <w:p w14:paraId="5A2CAA01" w14:textId="5E364618" w:rsidR="00917012" w:rsidRPr="00700E35" w:rsidRDefault="00917012" w:rsidP="00917012">
      <w:pPr>
        <w:pStyle w:val="Puslapioinaostekstas"/>
      </w:pPr>
      <w:r>
        <w:rPr>
          <w:rStyle w:val="Puslapioinaosnuoroda"/>
          <w:rFonts w:eastAsia="Yu Mincho" w:cs="Arial"/>
        </w:rPr>
        <w:footnoteRef/>
      </w:r>
      <w:r>
        <w:rPr>
          <w:rFonts w:eastAsia="Yu Mincho"/>
        </w:rPr>
        <w:t xml:space="preserve"> Jeigu t</w:t>
      </w:r>
      <w:r w:rsidR="00F71F78">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82BF6D" w14:textId="77777777" w:rsidR="00917012" w:rsidRDefault="00917012" w:rsidP="00917012">
      <w:pPr>
        <w:pStyle w:val="Puslapioinaostekstas"/>
        <w:numPr>
          <w:ilvl w:val="0"/>
          <w:numId w:val="157"/>
        </w:numPr>
        <w:rPr>
          <w:rFonts w:eastAsia="Yu Mincho"/>
        </w:rPr>
      </w:pPr>
      <w:r>
        <w:rPr>
          <w:rFonts w:eastAsia="Yu Mincho"/>
        </w:rPr>
        <w:t xml:space="preserve">priesaikos deklaracija; </w:t>
      </w:r>
    </w:p>
    <w:p w14:paraId="78F6BB58" w14:textId="14914383" w:rsidR="00917012" w:rsidRDefault="00917012" w:rsidP="00917012">
      <w:pPr>
        <w:pStyle w:val="Puslapioinaostekstas"/>
        <w:numPr>
          <w:ilvl w:val="0"/>
          <w:numId w:val="157"/>
        </w:numPr>
        <w:rPr>
          <w:rFonts w:eastAsia="Yu Mincho"/>
        </w:rPr>
      </w:pPr>
      <w:r>
        <w:rPr>
          <w:rFonts w:eastAsia="Yu Mincho"/>
        </w:rPr>
        <w:t>oficialia t</w:t>
      </w:r>
      <w:r w:rsidR="00F71F78">
        <w:rPr>
          <w:rFonts w:eastAsia="Yu Mincho"/>
        </w:rPr>
        <w:t>ie</w:t>
      </w:r>
      <w:r>
        <w:rPr>
          <w:rFonts w:eastAsia="Yu Mincho"/>
        </w:rPr>
        <w:t>kėjo deklaracija, jeigu šalyje nenaudojama priesaikos deklaracija. Oficiali deklaracija turi būti patvirtinta valstybės narės ar ti</w:t>
      </w:r>
      <w:r w:rsidR="00F71F78">
        <w:rPr>
          <w:rFonts w:eastAsia="Yu Mincho"/>
        </w:rPr>
        <w:t>e</w:t>
      </w:r>
      <w:r>
        <w:rPr>
          <w:rFonts w:eastAsia="Yu Mincho"/>
        </w:rPr>
        <w:t>kėjo kilmės šalies arba šalies, kurioje jis registruotas, kompetentingos teisinės ar administracinės institucijos, notaro arba kompetentingos profesinės ar prekybos organizacijos.</w:t>
      </w:r>
    </w:p>
  </w:footnote>
  <w:footnote w:id="3">
    <w:p w14:paraId="2C7E1DD3" w14:textId="48316AF5" w:rsidR="00917012" w:rsidRPr="00700E35" w:rsidRDefault="00917012" w:rsidP="00917012">
      <w:pPr>
        <w:pStyle w:val="Puslapioinaostekstas"/>
      </w:pPr>
      <w:r>
        <w:rPr>
          <w:rStyle w:val="Puslapioinaosnuoroda"/>
          <w:rFonts w:eastAsia="Yu Mincho" w:cs="Arial"/>
        </w:rPr>
        <w:footnoteRef/>
      </w:r>
      <w:r>
        <w:rPr>
          <w:rFonts w:eastAsia="Yu Mincho"/>
        </w:rPr>
        <w:t xml:space="preserve"> Jeigu t</w:t>
      </w:r>
      <w:r w:rsidR="002B2E00">
        <w:rPr>
          <w:rFonts w:eastAsia="Yu Mincho"/>
        </w:rPr>
        <w:t>ie</w:t>
      </w:r>
      <w:r>
        <w:rPr>
          <w:rFonts w:eastAsia="Yu Mincho"/>
        </w:rPr>
        <w:t xml:space="preserv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4AEF0E" w14:textId="77777777" w:rsidR="00917012" w:rsidRDefault="00917012" w:rsidP="00917012">
      <w:pPr>
        <w:pStyle w:val="Puslapioinaostekstas"/>
        <w:numPr>
          <w:ilvl w:val="0"/>
          <w:numId w:val="158"/>
        </w:numPr>
        <w:rPr>
          <w:rFonts w:eastAsia="Yu Mincho"/>
        </w:rPr>
      </w:pPr>
      <w:r>
        <w:rPr>
          <w:rFonts w:eastAsia="Yu Mincho"/>
        </w:rPr>
        <w:t xml:space="preserve">priesaikos deklaracija; </w:t>
      </w:r>
    </w:p>
    <w:p w14:paraId="3EC1F043" w14:textId="001E9C4A" w:rsidR="00917012" w:rsidRDefault="00917012" w:rsidP="00917012">
      <w:pPr>
        <w:pStyle w:val="Puslapioinaostekstas"/>
        <w:numPr>
          <w:ilvl w:val="0"/>
          <w:numId w:val="158"/>
        </w:numPr>
        <w:rPr>
          <w:rFonts w:eastAsia="Yu Mincho"/>
        </w:rPr>
      </w:pPr>
      <w:r>
        <w:rPr>
          <w:rFonts w:eastAsia="Yu Mincho"/>
        </w:rPr>
        <w:t xml:space="preserve">oficialia </w:t>
      </w:r>
      <w:r w:rsidR="002B2E00">
        <w:rPr>
          <w:rFonts w:eastAsia="Yu Mincho"/>
        </w:rPr>
        <w:t>t</w:t>
      </w:r>
      <w:r>
        <w:rPr>
          <w:rFonts w:eastAsia="Yu Mincho"/>
        </w:rPr>
        <w:t xml:space="preserve">iekėjo deklaracija, jeigu šalyje nenaudojama priesaikos deklaracija. Oficiali deklaracija turi būti patvirtinta valstybės narės ar </w:t>
      </w:r>
      <w:r w:rsidR="00CA40E0">
        <w:rPr>
          <w:rFonts w:eastAsia="Yu Mincho"/>
        </w:rPr>
        <w:t>t</w:t>
      </w:r>
      <w:r w:rsidR="001465B0">
        <w:rPr>
          <w:rFonts w:eastAsia="Yu Mincho"/>
        </w:rPr>
        <w:t>ie</w:t>
      </w:r>
      <w:r>
        <w:rPr>
          <w:rFonts w:eastAsia="Yu Mincho"/>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F21" w14:textId="77777777" w:rsidR="00F40AE3" w:rsidRDefault="00F40A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1213B3" w14:textId="77777777" w:rsidR="00F40AE3" w:rsidRDefault="00F40AE3">
    <w:pPr>
      <w:pStyle w:val="Antrats"/>
    </w:pPr>
  </w:p>
  <w:p w14:paraId="288A8448" w14:textId="77777777" w:rsidR="00F40AE3" w:rsidRDefault="00F40AE3"/>
  <w:p w14:paraId="65019838" w14:textId="77777777" w:rsidR="00F40AE3" w:rsidRDefault="00F40AE3"/>
  <w:p w14:paraId="093982ED" w14:textId="77777777" w:rsidR="00F40AE3" w:rsidRDefault="00F40AE3"/>
  <w:p w14:paraId="7E6064C2" w14:textId="77777777" w:rsidR="00F40AE3" w:rsidRDefault="00F40A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396244"/>
      <w:docPartObj>
        <w:docPartGallery w:val="Page Numbers (Top of Page)"/>
        <w:docPartUnique/>
      </w:docPartObj>
    </w:sdtPr>
    <w:sdtEndPr/>
    <w:sdtContent>
      <w:p w14:paraId="360B8510" w14:textId="77777777" w:rsidR="00F40AE3" w:rsidRDefault="00F40AE3">
        <w:pPr>
          <w:pStyle w:val="Antrats"/>
          <w:jc w:val="center"/>
        </w:pPr>
        <w:r>
          <w:fldChar w:fldCharType="begin"/>
        </w:r>
        <w:r>
          <w:instrText>PAGE   \* MERGEFORMAT</w:instrText>
        </w:r>
        <w:r>
          <w:fldChar w:fldCharType="separate"/>
        </w:r>
        <w:r>
          <w:t>2</w:t>
        </w:r>
        <w:r>
          <w:fldChar w:fldCharType="end"/>
        </w:r>
      </w:p>
    </w:sdtContent>
  </w:sdt>
  <w:p w14:paraId="72FC98AB" w14:textId="77777777" w:rsidR="00F40AE3" w:rsidRDefault="00F40AE3" w:rsidP="005F407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AD5F" w14:textId="77777777" w:rsidR="00F40AE3" w:rsidRDefault="00F40AE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1211"/>
        </w:tabs>
        <w:ind w:left="1211"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20220A98"/>
    <w:styleLink w:val="Style7"/>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styleLink w:val="Style716"/>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0216F6F"/>
    <w:multiLevelType w:val="hybridMultilevel"/>
    <w:tmpl w:val="74B48462"/>
    <w:styleLink w:val="Style531"/>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5"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0"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1"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7804927"/>
    <w:multiLevelType w:val="hybridMultilevel"/>
    <w:tmpl w:val="BCAC8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8EF44BC"/>
    <w:multiLevelType w:val="hybridMultilevel"/>
    <w:tmpl w:val="54CEFAA2"/>
    <w:lvl w:ilvl="0" w:tplc="41CA5E48">
      <w:start w:val="1"/>
      <w:numFmt w:val="upperRoman"/>
      <w:lvlText w:val="%1."/>
      <w:lvlJc w:val="left"/>
      <w:pPr>
        <w:ind w:left="1854" w:hanging="72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7"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8"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2"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4"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1D667899"/>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9"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2"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6"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8"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0"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1"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2"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3" w15:restartNumberingAfterBreak="0">
    <w:nsid w:val="26B7641B"/>
    <w:multiLevelType w:val="hybridMultilevel"/>
    <w:tmpl w:val="AAF0237E"/>
    <w:styleLink w:val="Style331"/>
    <w:lvl w:ilvl="0" w:tplc="7DC21D7A">
      <w:start w:val="1"/>
      <w:numFmt w:val="decimal"/>
      <w:lvlText w:val="%1 lentelė."/>
      <w:lvlJc w:val="left"/>
      <w:pPr>
        <w:ind w:left="502"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6"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7"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8"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9" w15:restartNumberingAfterBreak="0">
    <w:nsid w:val="31A664F5"/>
    <w:multiLevelType w:val="hybridMultilevel"/>
    <w:tmpl w:val="0E74C408"/>
    <w:lvl w:ilvl="0" w:tplc="E2162B54">
      <w:start w:val="1"/>
      <w:numFmt w:val="bullet"/>
      <w:pStyle w:val="NameList2"/>
      <w:lvlText w:val=""/>
      <w:lvlJc w:val="left"/>
      <w:pPr>
        <w:ind w:left="1552" w:hanging="360"/>
      </w:pPr>
      <w:rPr>
        <w:rFonts w:ascii="Symbol" w:hAnsi="Symbol" w:hint="default"/>
        <w:sz w:val="20"/>
      </w:rPr>
    </w:lvl>
    <w:lvl w:ilvl="1" w:tplc="04090003">
      <w:start w:val="1"/>
      <w:numFmt w:val="bullet"/>
      <w:lvlText w:val="o"/>
      <w:lvlJc w:val="left"/>
      <w:pPr>
        <w:ind w:left="2272" w:hanging="360"/>
      </w:pPr>
      <w:rPr>
        <w:rFonts w:ascii="Courier New" w:hAnsi="Courier New" w:cs="Courier New" w:hint="default"/>
      </w:rPr>
    </w:lvl>
    <w:lvl w:ilvl="2" w:tplc="04090005">
      <w:start w:val="1"/>
      <w:numFmt w:val="bullet"/>
      <w:lvlText w:val=""/>
      <w:lvlJc w:val="left"/>
      <w:pPr>
        <w:ind w:left="2992" w:hanging="360"/>
      </w:pPr>
      <w:rPr>
        <w:rFonts w:ascii="Wingdings" w:hAnsi="Wingdings" w:hint="default"/>
      </w:rPr>
    </w:lvl>
    <w:lvl w:ilvl="3" w:tplc="04090001">
      <w:start w:val="1"/>
      <w:numFmt w:val="bullet"/>
      <w:lvlText w:val=""/>
      <w:lvlJc w:val="left"/>
      <w:pPr>
        <w:ind w:left="3712" w:hanging="360"/>
      </w:pPr>
      <w:rPr>
        <w:rFonts w:ascii="Symbol" w:hAnsi="Symbol" w:hint="default"/>
      </w:rPr>
    </w:lvl>
    <w:lvl w:ilvl="4" w:tplc="04090003">
      <w:start w:val="1"/>
      <w:numFmt w:val="bullet"/>
      <w:lvlText w:val="o"/>
      <w:lvlJc w:val="left"/>
      <w:pPr>
        <w:ind w:left="4432" w:hanging="360"/>
      </w:pPr>
      <w:rPr>
        <w:rFonts w:ascii="Courier New" w:hAnsi="Courier New" w:cs="Courier New" w:hint="default"/>
      </w:rPr>
    </w:lvl>
    <w:lvl w:ilvl="5" w:tplc="04090005">
      <w:start w:val="1"/>
      <w:numFmt w:val="bullet"/>
      <w:lvlText w:val=""/>
      <w:lvlJc w:val="left"/>
      <w:pPr>
        <w:ind w:left="5152" w:hanging="360"/>
      </w:pPr>
      <w:rPr>
        <w:rFonts w:ascii="Wingdings" w:hAnsi="Wingdings" w:hint="default"/>
      </w:rPr>
    </w:lvl>
    <w:lvl w:ilvl="6" w:tplc="04090001">
      <w:start w:val="1"/>
      <w:numFmt w:val="bullet"/>
      <w:lvlText w:val=""/>
      <w:lvlJc w:val="left"/>
      <w:pPr>
        <w:ind w:left="5872" w:hanging="360"/>
      </w:pPr>
      <w:rPr>
        <w:rFonts w:ascii="Symbol" w:hAnsi="Symbol" w:hint="default"/>
      </w:rPr>
    </w:lvl>
    <w:lvl w:ilvl="7" w:tplc="04090003">
      <w:start w:val="1"/>
      <w:numFmt w:val="bullet"/>
      <w:lvlText w:val="o"/>
      <w:lvlJc w:val="left"/>
      <w:pPr>
        <w:ind w:left="6592" w:hanging="360"/>
      </w:pPr>
      <w:rPr>
        <w:rFonts w:ascii="Courier New" w:hAnsi="Courier New" w:cs="Courier New" w:hint="default"/>
      </w:rPr>
    </w:lvl>
    <w:lvl w:ilvl="8" w:tplc="04090005">
      <w:start w:val="1"/>
      <w:numFmt w:val="bullet"/>
      <w:lvlText w:val=""/>
      <w:lvlJc w:val="left"/>
      <w:pPr>
        <w:ind w:left="7312" w:hanging="360"/>
      </w:pPr>
      <w:rPr>
        <w:rFonts w:ascii="Wingdings" w:hAnsi="Wingdings" w:hint="default"/>
      </w:rPr>
    </w:lvl>
  </w:abstractNum>
  <w:abstractNum w:abstractNumId="80"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2"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3"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5"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6"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7"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8"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1"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2"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3"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4"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5"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7"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8"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9"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1"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476540BD"/>
    <w:multiLevelType w:val="multilevel"/>
    <w:tmpl w:val="ED9065FA"/>
    <w:styleLink w:val="ALOutlineheadinglist1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3"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4"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5"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7"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8"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9" w15:restartNumberingAfterBreak="0">
    <w:nsid w:val="4E12441F"/>
    <w:multiLevelType w:val="multilevel"/>
    <w:tmpl w:val="64FC8C1A"/>
    <w:styleLink w:val="ImportedStyle32"/>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110"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1"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2"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3"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4"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6"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7" w15:restartNumberingAfterBreak="0">
    <w:nsid w:val="539969D4"/>
    <w:multiLevelType w:val="multilevel"/>
    <w:tmpl w:val="621642EA"/>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8"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9"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0"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7" w15:restartNumberingAfterBreak="0">
    <w:nsid w:val="5C0867F5"/>
    <w:multiLevelType w:val="multilevel"/>
    <w:tmpl w:val="7ACA05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9"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1"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2"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4"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7"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8"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9"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0"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1" w15:restartNumberingAfterBreak="0">
    <w:nsid w:val="655B2985"/>
    <w:multiLevelType w:val="multilevel"/>
    <w:tmpl w:val="7ACA052E"/>
    <w:lvl w:ilvl="0">
      <w:start w:val="1"/>
      <w:numFmt w:val="decimal"/>
      <w:lvlText w:val="%1."/>
      <w:lvlJc w:val="left"/>
      <w:pPr>
        <w:ind w:left="475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3"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4"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5"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6"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2" w15:restartNumberingAfterBreak="0">
    <w:nsid w:val="6B915F70"/>
    <w:multiLevelType w:val="hybridMultilevel"/>
    <w:tmpl w:val="6AA80F26"/>
    <w:lvl w:ilvl="0" w:tplc="C2560934">
      <w:start w:val="3"/>
      <w:numFmt w:val="decimal"/>
      <w:lvlText w:val="%1."/>
      <w:lvlJc w:val="left"/>
      <w:pPr>
        <w:ind w:left="4548" w:hanging="360"/>
      </w:pPr>
      <w:rPr>
        <w:rFonts w:hint="default"/>
        <w:i w:val="0"/>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15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4"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5"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6"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7"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8"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9"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0"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3"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4"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5"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7"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68"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9"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5670094">
    <w:abstractNumId w:val="23"/>
  </w:num>
  <w:num w:numId="2" w16cid:durableId="351764248">
    <w:abstractNumId w:val="64"/>
  </w:num>
  <w:num w:numId="3" w16cid:durableId="1948809302">
    <w:abstractNumId w:val="21"/>
  </w:num>
  <w:num w:numId="4" w16cid:durableId="2034377840">
    <w:abstractNumId w:val="63"/>
  </w:num>
  <w:num w:numId="5" w16cid:durableId="235436206">
    <w:abstractNumId w:val="49"/>
  </w:num>
  <w:num w:numId="6" w16cid:durableId="1668433428">
    <w:abstractNumId w:val="150"/>
  </w:num>
  <w:num w:numId="7" w16cid:durableId="112218050">
    <w:abstractNumId w:val="83"/>
  </w:num>
  <w:num w:numId="8" w16cid:durableId="275717425">
    <w:abstractNumId w:val="73"/>
  </w:num>
  <w:num w:numId="9" w16cid:durableId="1265764152">
    <w:abstractNumId w:val="11"/>
  </w:num>
  <w:num w:numId="10" w16cid:durableId="653796757">
    <w:abstractNumId w:val="33"/>
  </w:num>
  <w:num w:numId="11" w16cid:durableId="1791823886">
    <w:abstractNumId w:val="151"/>
  </w:num>
  <w:num w:numId="12" w16cid:durableId="911037680">
    <w:abstractNumId w:val="115"/>
  </w:num>
  <w:num w:numId="13" w16cid:durableId="1274508601">
    <w:abstractNumId w:val="105"/>
  </w:num>
  <w:num w:numId="14" w16cid:durableId="929121931">
    <w:abstractNumId w:val="18"/>
    <w:lvlOverride w:ilvl="0">
      <w:startOverride w:val="1"/>
    </w:lvlOverride>
    <w:lvlOverride w:ilvl="1"/>
    <w:lvlOverride w:ilvl="2"/>
    <w:lvlOverride w:ilvl="3"/>
    <w:lvlOverride w:ilvl="4"/>
    <w:lvlOverride w:ilvl="5"/>
    <w:lvlOverride w:ilvl="6"/>
    <w:lvlOverride w:ilvl="7"/>
    <w:lvlOverride w:ilvl="8"/>
  </w:num>
  <w:num w:numId="15" w16cid:durableId="18747340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166379">
    <w:abstractNumId w:val="51"/>
  </w:num>
  <w:num w:numId="17" w16cid:durableId="1295604617">
    <w:abstractNumId w:val="103"/>
  </w:num>
  <w:num w:numId="18" w16cid:durableId="1574006238">
    <w:abstractNumId w:val="106"/>
  </w:num>
  <w:num w:numId="19" w16cid:durableId="983194879">
    <w:abstractNumId w:val="22"/>
  </w:num>
  <w:num w:numId="20" w16cid:durableId="448937139">
    <w:abstractNumId w:val="94"/>
  </w:num>
  <w:num w:numId="21" w16cid:durableId="2063867746">
    <w:abstractNumId w:val="36"/>
  </w:num>
  <w:num w:numId="22" w16cid:durableId="31005411">
    <w:abstractNumId w:val="9"/>
  </w:num>
  <w:num w:numId="23" w16cid:durableId="1409691124">
    <w:abstractNumId w:val="27"/>
  </w:num>
  <w:num w:numId="24" w16cid:durableId="1638608944">
    <w:abstractNumId w:val="158"/>
  </w:num>
  <w:num w:numId="25" w16cid:durableId="258173204">
    <w:abstractNumId w:val="167"/>
  </w:num>
  <w:num w:numId="26" w16cid:durableId="41566241">
    <w:abstractNumId w:val="71"/>
  </w:num>
  <w:num w:numId="27" w16cid:durableId="1615945375">
    <w:abstractNumId w:val="161"/>
  </w:num>
  <w:num w:numId="28" w16cid:durableId="356582864">
    <w:abstractNumId w:val="86"/>
  </w:num>
  <w:num w:numId="29" w16cid:durableId="1237935669">
    <w:abstractNumId w:val="108"/>
  </w:num>
  <w:num w:numId="30" w16cid:durableId="204873123">
    <w:abstractNumId w:val="111"/>
  </w:num>
  <w:num w:numId="31" w16cid:durableId="537476404">
    <w:abstractNumId w:val="138"/>
  </w:num>
  <w:num w:numId="32" w16cid:durableId="265505809">
    <w:abstractNumId w:val="14"/>
  </w:num>
  <w:num w:numId="33" w16cid:durableId="1800948574">
    <w:abstractNumId w:val="37"/>
  </w:num>
  <w:num w:numId="34" w16cid:durableId="1331712393">
    <w:abstractNumId w:val="24"/>
  </w:num>
  <w:num w:numId="35" w16cid:durableId="1643149365">
    <w:abstractNumId w:val="80"/>
  </w:num>
  <w:num w:numId="36" w16cid:durableId="120613667">
    <w:abstractNumId w:val="70"/>
  </w:num>
  <w:num w:numId="37" w16cid:durableId="1785734077">
    <w:abstractNumId w:val="99"/>
  </w:num>
  <w:num w:numId="38" w16cid:durableId="874729084">
    <w:abstractNumId w:val="75"/>
  </w:num>
  <w:num w:numId="39" w16cid:durableId="390925612">
    <w:abstractNumId w:val="15"/>
  </w:num>
  <w:num w:numId="40" w16cid:durableId="628127756">
    <w:abstractNumId w:val="133"/>
  </w:num>
  <w:num w:numId="41" w16cid:durableId="515462179">
    <w:abstractNumId w:val="119"/>
  </w:num>
  <w:num w:numId="42" w16cid:durableId="1810785213">
    <w:abstractNumId w:val="44"/>
  </w:num>
  <w:num w:numId="43" w16cid:durableId="1597519409">
    <w:abstractNumId w:val="25"/>
  </w:num>
  <w:num w:numId="44" w16cid:durableId="891116431">
    <w:abstractNumId w:val="159"/>
  </w:num>
  <w:num w:numId="45" w16cid:durableId="719136985">
    <w:abstractNumId w:val="16"/>
  </w:num>
  <w:num w:numId="46" w16cid:durableId="908153196">
    <w:abstractNumId w:val="81"/>
  </w:num>
  <w:num w:numId="47" w16cid:durableId="1002506435">
    <w:abstractNumId w:val="68"/>
  </w:num>
  <w:num w:numId="48" w16cid:durableId="521018423">
    <w:abstractNumId w:val="89"/>
  </w:num>
  <w:num w:numId="49" w16cid:durableId="1849445568">
    <w:abstractNumId w:val="147"/>
  </w:num>
  <w:num w:numId="50" w16cid:durableId="597492539">
    <w:abstractNumId w:val="57"/>
  </w:num>
  <w:num w:numId="51" w16cid:durableId="277565910">
    <w:abstractNumId w:val="114"/>
  </w:num>
  <w:num w:numId="52" w16cid:durableId="551772942">
    <w:abstractNumId w:val="93"/>
  </w:num>
  <w:num w:numId="53" w16cid:durableId="392198942">
    <w:abstractNumId w:val="145"/>
  </w:num>
  <w:num w:numId="54" w16cid:durableId="1187405152">
    <w:abstractNumId w:val="121"/>
  </w:num>
  <w:num w:numId="55" w16cid:durableId="149518946">
    <w:abstractNumId w:val="137"/>
  </w:num>
  <w:num w:numId="56" w16cid:durableId="1825507233">
    <w:abstractNumId w:val="153"/>
  </w:num>
  <w:num w:numId="57" w16cid:durableId="203521044">
    <w:abstractNumId w:val="87"/>
  </w:num>
  <w:num w:numId="58" w16cid:durableId="143591502">
    <w:abstractNumId w:val="48"/>
  </w:num>
  <w:num w:numId="59" w16cid:durableId="2054033542">
    <w:abstractNumId w:val="118"/>
  </w:num>
  <w:num w:numId="60" w16cid:durableId="1735349530">
    <w:abstractNumId w:val="143"/>
  </w:num>
  <w:num w:numId="61" w16cid:durableId="1493831471">
    <w:abstractNumId w:val="125"/>
  </w:num>
  <w:num w:numId="62" w16cid:durableId="118913817">
    <w:abstractNumId w:val="47"/>
  </w:num>
  <w:num w:numId="63" w16cid:durableId="1730688361">
    <w:abstractNumId w:val="67"/>
  </w:num>
  <w:num w:numId="64" w16cid:durableId="946278737">
    <w:abstractNumId w:val="38"/>
  </w:num>
  <w:num w:numId="65" w16cid:durableId="1830438177">
    <w:abstractNumId w:val="34"/>
  </w:num>
  <w:num w:numId="66" w16cid:durableId="411854003">
    <w:abstractNumId w:val="112"/>
  </w:num>
  <w:num w:numId="67" w16cid:durableId="619335738">
    <w:abstractNumId w:val="5"/>
  </w:num>
  <w:num w:numId="68" w16cid:durableId="629173126">
    <w:abstractNumId w:val="122"/>
  </w:num>
  <w:num w:numId="69" w16cid:durableId="1361663794">
    <w:abstractNumId w:val="132"/>
  </w:num>
  <w:num w:numId="70" w16cid:durableId="311719064">
    <w:abstractNumId w:val="85"/>
  </w:num>
  <w:num w:numId="71" w16cid:durableId="1910655158">
    <w:abstractNumId w:val="95"/>
  </w:num>
  <w:num w:numId="72" w16cid:durableId="1066997871">
    <w:abstractNumId w:val="100"/>
  </w:num>
  <w:num w:numId="73" w16cid:durableId="1785223780">
    <w:abstractNumId w:val="129"/>
  </w:num>
  <w:num w:numId="74" w16cid:durableId="1931694947">
    <w:abstractNumId w:val="82"/>
  </w:num>
  <w:num w:numId="75" w16cid:durableId="334304778">
    <w:abstractNumId w:val="113"/>
  </w:num>
  <w:num w:numId="76" w16cid:durableId="1780879168">
    <w:abstractNumId w:val="78"/>
  </w:num>
  <w:num w:numId="77" w16cid:durableId="846211794">
    <w:abstractNumId w:val="7"/>
  </w:num>
  <w:num w:numId="78" w16cid:durableId="334723331">
    <w:abstractNumId w:val="40"/>
  </w:num>
  <w:num w:numId="79" w16cid:durableId="940574213">
    <w:abstractNumId w:val="162"/>
  </w:num>
  <w:num w:numId="80" w16cid:durableId="1959873492">
    <w:abstractNumId w:val="88"/>
  </w:num>
  <w:num w:numId="81" w16cid:durableId="1824925033">
    <w:abstractNumId w:val="29"/>
  </w:num>
  <w:num w:numId="82" w16cid:durableId="770005474">
    <w:abstractNumId w:val="136"/>
  </w:num>
  <w:num w:numId="83" w16cid:durableId="693845710">
    <w:abstractNumId w:val="6"/>
  </w:num>
  <w:num w:numId="84" w16cid:durableId="694230515">
    <w:abstractNumId w:val="97"/>
  </w:num>
  <w:num w:numId="85" w16cid:durableId="437258374">
    <w:abstractNumId w:val="96"/>
  </w:num>
  <w:num w:numId="86" w16cid:durableId="1806435969">
    <w:abstractNumId w:val="26"/>
  </w:num>
  <w:num w:numId="87" w16cid:durableId="516776862">
    <w:abstractNumId w:val="17"/>
  </w:num>
  <w:num w:numId="88" w16cid:durableId="1060862479">
    <w:abstractNumId w:val="20"/>
  </w:num>
  <w:num w:numId="89" w16cid:durableId="1844664385">
    <w:abstractNumId w:val="110"/>
  </w:num>
  <w:num w:numId="90" w16cid:durableId="1667439457">
    <w:abstractNumId w:val="54"/>
  </w:num>
  <w:num w:numId="91" w16cid:durableId="1013148801">
    <w:abstractNumId w:val="134"/>
  </w:num>
  <w:num w:numId="92" w16cid:durableId="1811940202">
    <w:abstractNumId w:val="39"/>
  </w:num>
  <w:num w:numId="93" w16cid:durableId="1625234615">
    <w:abstractNumId w:val="58"/>
  </w:num>
  <w:num w:numId="94" w16cid:durableId="1525947676">
    <w:abstractNumId w:val="69"/>
  </w:num>
  <w:num w:numId="95" w16cid:durableId="1239710105">
    <w:abstractNumId w:val="120"/>
  </w:num>
  <w:num w:numId="96" w16cid:durableId="1588348373">
    <w:abstractNumId w:val="4"/>
  </w:num>
  <w:num w:numId="97" w16cid:durableId="767388190">
    <w:abstractNumId w:val="3"/>
  </w:num>
  <w:num w:numId="98" w16cid:durableId="1923250497">
    <w:abstractNumId w:val="72"/>
  </w:num>
  <w:num w:numId="99" w16cid:durableId="554126553">
    <w:abstractNumId w:val="168"/>
  </w:num>
  <w:num w:numId="100" w16cid:durableId="1562060519">
    <w:abstractNumId w:val="104"/>
  </w:num>
  <w:num w:numId="101" w16cid:durableId="1623422119">
    <w:abstractNumId w:val="123"/>
  </w:num>
  <w:num w:numId="102" w16cid:durableId="1300376995">
    <w:abstractNumId w:val="128"/>
  </w:num>
  <w:num w:numId="103" w16cid:durableId="78526453">
    <w:abstractNumId w:val="43"/>
  </w:num>
  <w:num w:numId="104" w16cid:durableId="1149832694">
    <w:abstractNumId w:val="0"/>
  </w:num>
  <w:num w:numId="105" w16cid:durableId="1010177449">
    <w:abstractNumId w:val="148"/>
  </w:num>
  <w:num w:numId="106" w16cid:durableId="1296058245">
    <w:abstractNumId w:val="35"/>
  </w:num>
  <w:num w:numId="107" w16cid:durableId="518158003">
    <w:abstractNumId w:val="53"/>
  </w:num>
  <w:num w:numId="108" w16cid:durableId="1932660243">
    <w:abstractNumId w:val="13"/>
  </w:num>
  <w:num w:numId="109" w16cid:durableId="245380451">
    <w:abstractNumId w:val="1"/>
  </w:num>
  <w:num w:numId="110" w16cid:durableId="356589338">
    <w:abstractNumId w:val="92"/>
  </w:num>
  <w:num w:numId="111" w16cid:durableId="133063332">
    <w:abstractNumId w:val="156"/>
  </w:num>
  <w:num w:numId="112" w16cid:durableId="902638402">
    <w:abstractNumId w:val="157"/>
  </w:num>
  <w:num w:numId="113" w16cid:durableId="97067452">
    <w:abstractNumId w:val="139"/>
  </w:num>
  <w:num w:numId="114" w16cid:durableId="1906254922">
    <w:abstractNumId w:val="10"/>
  </w:num>
  <w:num w:numId="115" w16cid:durableId="1990476888">
    <w:abstractNumId w:val="32"/>
  </w:num>
  <w:num w:numId="116" w16cid:durableId="816996310">
    <w:abstractNumId w:val="169"/>
  </w:num>
  <w:num w:numId="117" w16cid:durableId="1658339571">
    <w:abstractNumId w:val="60"/>
  </w:num>
  <w:num w:numId="118" w16cid:durableId="1060782849">
    <w:abstractNumId w:val="50"/>
  </w:num>
  <w:num w:numId="119" w16cid:durableId="782070780">
    <w:abstractNumId w:val="146"/>
  </w:num>
  <w:num w:numId="120" w16cid:durableId="614797841">
    <w:abstractNumId w:val="77"/>
  </w:num>
  <w:num w:numId="121" w16cid:durableId="138496371">
    <w:abstractNumId w:val="74"/>
  </w:num>
  <w:num w:numId="122" w16cid:durableId="1314718549">
    <w:abstractNumId w:val="164"/>
  </w:num>
  <w:num w:numId="123" w16cid:durableId="1202858534">
    <w:abstractNumId w:val="46"/>
  </w:num>
  <w:num w:numId="124" w16cid:durableId="890190251">
    <w:abstractNumId w:val="98"/>
  </w:num>
  <w:num w:numId="125" w16cid:durableId="728071755">
    <w:abstractNumId w:val="2"/>
  </w:num>
  <w:num w:numId="126" w16cid:durableId="1954097212">
    <w:abstractNumId w:val="65"/>
  </w:num>
  <w:num w:numId="127" w16cid:durableId="1953130341">
    <w:abstractNumId w:val="101"/>
  </w:num>
  <w:num w:numId="128" w16cid:durableId="1511600299">
    <w:abstractNumId w:val="126"/>
  </w:num>
  <w:num w:numId="129" w16cid:durableId="1082920281">
    <w:abstractNumId w:val="102"/>
  </w:num>
  <w:num w:numId="130" w16cid:durableId="33190842">
    <w:abstractNumId w:val="131"/>
  </w:num>
  <w:num w:numId="131" w16cid:durableId="911156749">
    <w:abstractNumId w:val="165"/>
  </w:num>
  <w:num w:numId="132" w16cid:durableId="1906260985">
    <w:abstractNumId w:val="124"/>
  </w:num>
  <w:num w:numId="133" w16cid:durableId="1472096565">
    <w:abstractNumId w:val="144"/>
  </w:num>
  <w:num w:numId="134" w16cid:durableId="409078385">
    <w:abstractNumId w:val="66"/>
  </w:num>
  <w:num w:numId="135" w16cid:durableId="1015614819">
    <w:abstractNumId w:val="28"/>
  </w:num>
  <w:num w:numId="136" w16cid:durableId="1518617174">
    <w:abstractNumId w:val="109"/>
  </w:num>
  <w:num w:numId="137" w16cid:durableId="383411913">
    <w:abstractNumId w:val="31"/>
  </w:num>
  <w:num w:numId="138" w16cid:durableId="663121500">
    <w:abstractNumId w:val="19"/>
  </w:num>
  <w:num w:numId="139" w16cid:durableId="733430031">
    <w:abstractNumId w:val="155"/>
  </w:num>
  <w:num w:numId="140" w16cid:durableId="271281876">
    <w:abstractNumId w:val="59"/>
  </w:num>
  <w:num w:numId="141" w16cid:durableId="1181243097">
    <w:abstractNumId w:val="91"/>
  </w:num>
  <w:num w:numId="142" w16cid:durableId="2111852990">
    <w:abstractNumId w:val="163"/>
  </w:num>
  <w:num w:numId="143" w16cid:durableId="236524571">
    <w:abstractNumId w:val="55"/>
  </w:num>
  <w:num w:numId="144" w16cid:durableId="1015038941">
    <w:abstractNumId w:val="166"/>
  </w:num>
  <w:num w:numId="145" w16cid:durableId="1904025147">
    <w:abstractNumId w:val="107"/>
  </w:num>
  <w:num w:numId="146" w16cid:durableId="85999728">
    <w:abstractNumId w:val="130"/>
  </w:num>
  <w:num w:numId="147" w16cid:durableId="1814366390">
    <w:abstractNumId w:val="160"/>
  </w:num>
  <w:num w:numId="148" w16cid:durableId="905188454">
    <w:abstractNumId w:val="41"/>
  </w:num>
  <w:num w:numId="149" w16cid:durableId="1732583468">
    <w:abstractNumId w:val="61"/>
  </w:num>
  <w:num w:numId="150" w16cid:durableId="100075167">
    <w:abstractNumId w:val="116"/>
  </w:num>
  <w:num w:numId="151" w16cid:durableId="92675225">
    <w:abstractNumId w:val="12"/>
  </w:num>
  <w:num w:numId="152" w16cid:durableId="425078391">
    <w:abstractNumId w:val="76"/>
  </w:num>
  <w:num w:numId="153" w16cid:durableId="294527115">
    <w:abstractNumId w:val="90"/>
  </w:num>
  <w:num w:numId="154" w16cid:durableId="724987153">
    <w:abstractNumId w:val="84"/>
  </w:num>
  <w:num w:numId="155" w16cid:durableId="2090343535">
    <w:abstractNumId w:val="142"/>
  </w:num>
  <w:num w:numId="156" w16cid:durableId="125301045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90765142">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23942408">
    <w:abstractNumId w:val="45"/>
  </w:num>
  <w:num w:numId="160" w16cid:durableId="573857938">
    <w:abstractNumId w:val="79"/>
  </w:num>
  <w:num w:numId="161" w16cid:durableId="1516081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926914014">
    <w:abstractNumId w:val="42"/>
  </w:num>
  <w:num w:numId="163" w16cid:durableId="1099105820">
    <w:abstractNumId w:val="117"/>
  </w:num>
  <w:num w:numId="164" w16cid:durableId="485322637">
    <w:abstractNumId w:val="52"/>
  </w:num>
  <w:num w:numId="165" w16cid:durableId="4246925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230842074">
    <w:abstractNumId w:val="56"/>
  </w:num>
  <w:num w:numId="167" w16cid:durableId="913709633">
    <w:abstractNumId w:val="18"/>
  </w:num>
  <w:num w:numId="168" w16cid:durableId="2008285379">
    <w:abstractNumId w:val="140"/>
  </w:num>
  <w:num w:numId="169" w16cid:durableId="1640648173">
    <w:abstractNumId w:val="127"/>
  </w:num>
  <w:num w:numId="170" w16cid:durableId="1233733668">
    <w:abstractNumId w:val="152"/>
  </w:num>
  <w:num w:numId="171" w16cid:durableId="726605313">
    <w:abstractNumId w:val="141"/>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E3"/>
    <w:rsid w:val="000125A3"/>
    <w:rsid w:val="00023C5D"/>
    <w:rsid w:val="00034AD7"/>
    <w:rsid w:val="00035963"/>
    <w:rsid w:val="00040C93"/>
    <w:rsid w:val="00047924"/>
    <w:rsid w:val="00055985"/>
    <w:rsid w:val="00062D7E"/>
    <w:rsid w:val="00067DB3"/>
    <w:rsid w:val="000768B3"/>
    <w:rsid w:val="00091816"/>
    <w:rsid w:val="000A7F17"/>
    <w:rsid w:val="000B643F"/>
    <w:rsid w:val="000B6846"/>
    <w:rsid w:val="000B73EB"/>
    <w:rsid w:val="000C133D"/>
    <w:rsid w:val="000C2669"/>
    <w:rsid w:val="000C2A5E"/>
    <w:rsid w:val="000C7A29"/>
    <w:rsid w:val="000D4FEF"/>
    <w:rsid w:val="000F38E9"/>
    <w:rsid w:val="001020D0"/>
    <w:rsid w:val="00110A9A"/>
    <w:rsid w:val="00112123"/>
    <w:rsid w:val="001361CF"/>
    <w:rsid w:val="001465B0"/>
    <w:rsid w:val="00146BC2"/>
    <w:rsid w:val="001545D2"/>
    <w:rsid w:val="00154B4C"/>
    <w:rsid w:val="00154F80"/>
    <w:rsid w:val="00156814"/>
    <w:rsid w:val="001629CA"/>
    <w:rsid w:val="00163632"/>
    <w:rsid w:val="00163916"/>
    <w:rsid w:val="0016792E"/>
    <w:rsid w:val="00175A07"/>
    <w:rsid w:val="00176C04"/>
    <w:rsid w:val="00182292"/>
    <w:rsid w:val="001A1A99"/>
    <w:rsid w:val="001B1D0D"/>
    <w:rsid w:val="001B7777"/>
    <w:rsid w:val="001C0768"/>
    <w:rsid w:val="001C796D"/>
    <w:rsid w:val="001D61F4"/>
    <w:rsid w:val="001E16BF"/>
    <w:rsid w:val="00220266"/>
    <w:rsid w:val="00230FA2"/>
    <w:rsid w:val="002344B5"/>
    <w:rsid w:val="002405EC"/>
    <w:rsid w:val="002467E6"/>
    <w:rsid w:val="00252DD2"/>
    <w:rsid w:val="002540ED"/>
    <w:rsid w:val="002544D3"/>
    <w:rsid w:val="0026156F"/>
    <w:rsid w:val="0026623A"/>
    <w:rsid w:val="0026659C"/>
    <w:rsid w:val="00273964"/>
    <w:rsid w:val="00274E43"/>
    <w:rsid w:val="002761A5"/>
    <w:rsid w:val="00276397"/>
    <w:rsid w:val="00291A05"/>
    <w:rsid w:val="0029414A"/>
    <w:rsid w:val="00294D1F"/>
    <w:rsid w:val="00297E8D"/>
    <w:rsid w:val="002A08F0"/>
    <w:rsid w:val="002A0B20"/>
    <w:rsid w:val="002A491D"/>
    <w:rsid w:val="002B2E00"/>
    <w:rsid w:val="002B3ED6"/>
    <w:rsid w:val="002C7499"/>
    <w:rsid w:val="002E0A18"/>
    <w:rsid w:val="002E149E"/>
    <w:rsid w:val="002E1540"/>
    <w:rsid w:val="002E3B17"/>
    <w:rsid w:val="002F5844"/>
    <w:rsid w:val="00317399"/>
    <w:rsid w:val="003308F1"/>
    <w:rsid w:val="0033147B"/>
    <w:rsid w:val="003413BE"/>
    <w:rsid w:val="00343621"/>
    <w:rsid w:val="003532EF"/>
    <w:rsid w:val="003564D9"/>
    <w:rsid w:val="003641EF"/>
    <w:rsid w:val="0037162F"/>
    <w:rsid w:val="00374E58"/>
    <w:rsid w:val="00374E92"/>
    <w:rsid w:val="00381B5C"/>
    <w:rsid w:val="003A36C7"/>
    <w:rsid w:val="003A5287"/>
    <w:rsid w:val="003D5100"/>
    <w:rsid w:val="003E676C"/>
    <w:rsid w:val="003F1DED"/>
    <w:rsid w:val="00403486"/>
    <w:rsid w:val="0041184A"/>
    <w:rsid w:val="004214DF"/>
    <w:rsid w:val="00422B92"/>
    <w:rsid w:val="00440599"/>
    <w:rsid w:val="00441B5B"/>
    <w:rsid w:val="0045039D"/>
    <w:rsid w:val="00463C61"/>
    <w:rsid w:val="00470468"/>
    <w:rsid w:val="0048210B"/>
    <w:rsid w:val="00486709"/>
    <w:rsid w:val="004976CC"/>
    <w:rsid w:val="004A432D"/>
    <w:rsid w:val="004A655F"/>
    <w:rsid w:val="004A6B85"/>
    <w:rsid w:val="004A7302"/>
    <w:rsid w:val="004B1B44"/>
    <w:rsid w:val="004B538D"/>
    <w:rsid w:val="004C36A0"/>
    <w:rsid w:val="004C7402"/>
    <w:rsid w:val="004D4CE6"/>
    <w:rsid w:val="004E35AC"/>
    <w:rsid w:val="00521C4E"/>
    <w:rsid w:val="0053492D"/>
    <w:rsid w:val="00536EB4"/>
    <w:rsid w:val="00537BEA"/>
    <w:rsid w:val="005441A1"/>
    <w:rsid w:val="00556972"/>
    <w:rsid w:val="005602D3"/>
    <w:rsid w:val="00563A1A"/>
    <w:rsid w:val="00565050"/>
    <w:rsid w:val="0058592E"/>
    <w:rsid w:val="00594D4B"/>
    <w:rsid w:val="00595C48"/>
    <w:rsid w:val="005A05D2"/>
    <w:rsid w:val="005A15E3"/>
    <w:rsid w:val="005B2C9B"/>
    <w:rsid w:val="005B50B3"/>
    <w:rsid w:val="005C02E0"/>
    <w:rsid w:val="005C0823"/>
    <w:rsid w:val="005D2016"/>
    <w:rsid w:val="005D6794"/>
    <w:rsid w:val="005F7739"/>
    <w:rsid w:val="005F7FBE"/>
    <w:rsid w:val="00605961"/>
    <w:rsid w:val="00613243"/>
    <w:rsid w:val="00614014"/>
    <w:rsid w:val="006150EB"/>
    <w:rsid w:val="00616C4F"/>
    <w:rsid w:val="0064063B"/>
    <w:rsid w:val="0064619E"/>
    <w:rsid w:val="00667E7A"/>
    <w:rsid w:val="00681F39"/>
    <w:rsid w:val="00690F44"/>
    <w:rsid w:val="006B4849"/>
    <w:rsid w:val="006D0F99"/>
    <w:rsid w:val="006D16E0"/>
    <w:rsid w:val="006D65AF"/>
    <w:rsid w:val="006E21F0"/>
    <w:rsid w:val="006E380E"/>
    <w:rsid w:val="006E47C6"/>
    <w:rsid w:val="006E643E"/>
    <w:rsid w:val="006F05DA"/>
    <w:rsid w:val="006F37AA"/>
    <w:rsid w:val="006F43BA"/>
    <w:rsid w:val="00715B19"/>
    <w:rsid w:val="007201CE"/>
    <w:rsid w:val="00724B9D"/>
    <w:rsid w:val="007441E5"/>
    <w:rsid w:val="00744B53"/>
    <w:rsid w:val="00753B7C"/>
    <w:rsid w:val="00762177"/>
    <w:rsid w:val="007633CC"/>
    <w:rsid w:val="00766E70"/>
    <w:rsid w:val="00766E8F"/>
    <w:rsid w:val="00767AB5"/>
    <w:rsid w:val="007A20FB"/>
    <w:rsid w:val="007C4AD5"/>
    <w:rsid w:val="007D2775"/>
    <w:rsid w:val="007D7EA4"/>
    <w:rsid w:val="007E75B6"/>
    <w:rsid w:val="007F5AAA"/>
    <w:rsid w:val="00802387"/>
    <w:rsid w:val="00802A5A"/>
    <w:rsid w:val="0082470D"/>
    <w:rsid w:val="00842A40"/>
    <w:rsid w:val="008538B3"/>
    <w:rsid w:val="00854368"/>
    <w:rsid w:val="00857D17"/>
    <w:rsid w:val="008639E2"/>
    <w:rsid w:val="008777C3"/>
    <w:rsid w:val="00882AD8"/>
    <w:rsid w:val="00885A76"/>
    <w:rsid w:val="008925C2"/>
    <w:rsid w:val="008946B8"/>
    <w:rsid w:val="008A0BDC"/>
    <w:rsid w:val="008B5E60"/>
    <w:rsid w:val="008D2AC2"/>
    <w:rsid w:val="008E01FD"/>
    <w:rsid w:val="008E0C76"/>
    <w:rsid w:val="008F369B"/>
    <w:rsid w:val="008F49D4"/>
    <w:rsid w:val="008F50C9"/>
    <w:rsid w:val="00913F6A"/>
    <w:rsid w:val="00917012"/>
    <w:rsid w:val="009178F1"/>
    <w:rsid w:val="00921C45"/>
    <w:rsid w:val="009278B9"/>
    <w:rsid w:val="009316E9"/>
    <w:rsid w:val="00940482"/>
    <w:rsid w:val="009422BA"/>
    <w:rsid w:val="009516AC"/>
    <w:rsid w:val="00961499"/>
    <w:rsid w:val="009651E8"/>
    <w:rsid w:val="009747B7"/>
    <w:rsid w:val="00981552"/>
    <w:rsid w:val="00981EB9"/>
    <w:rsid w:val="00982D13"/>
    <w:rsid w:val="00993E88"/>
    <w:rsid w:val="009A3F83"/>
    <w:rsid w:val="009A485C"/>
    <w:rsid w:val="009B20EB"/>
    <w:rsid w:val="009D2412"/>
    <w:rsid w:val="009D2A6C"/>
    <w:rsid w:val="009E39CC"/>
    <w:rsid w:val="009F60E8"/>
    <w:rsid w:val="00A00595"/>
    <w:rsid w:val="00A01108"/>
    <w:rsid w:val="00A16548"/>
    <w:rsid w:val="00A350F4"/>
    <w:rsid w:val="00A46111"/>
    <w:rsid w:val="00A52286"/>
    <w:rsid w:val="00A530C1"/>
    <w:rsid w:val="00A664B1"/>
    <w:rsid w:val="00A67AC6"/>
    <w:rsid w:val="00A8182D"/>
    <w:rsid w:val="00AB2F01"/>
    <w:rsid w:val="00AD1DCA"/>
    <w:rsid w:val="00AD61EB"/>
    <w:rsid w:val="00AE49E8"/>
    <w:rsid w:val="00AE6858"/>
    <w:rsid w:val="00B0042B"/>
    <w:rsid w:val="00B07E71"/>
    <w:rsid w:val="00B11A91"/>
    <w:rsid w:val="00B12AB3"/>
    <w:rsid w:val="00B12B3C"/>
    <w:rsid w:val="00B21582"/>
    <w:rsid w:val="00B21DFB"/>
    <w:rsid w:val="00B25DDF"/>
    <w:rsid w:val="00B30665"/>
    <w:rsid w:val="00B324C6"/>
    <w:rsid w:val="00B50294"/>
    <w:rsid w:val="00B550E3"/>
    <w:rsid w:val="00B563F9"/>
    <w:rsid w:val="00B70E36"/>
    <w:rsid w:val="00B7380E"/>
    <w:rsid w:val="00B81F79"/>
    <w:rsid w:val="00BA768E"/>
    <w:rsid w:val="00BB7304"/>
    <w:rsid w:val="00BC019F"/>
    <w:rsid w:val="00BC3F6D"/>
    <w:rsid w:val="00BC45AC"/>
    <w:rsid w:val="00BD3C32"/>
    <w:rsid w:val="00BD6C6C"/>
    <w:rsid w:val="00BD78B9"/>
    <w:rsid w:val="00BE2A0A"/>
    <w:rsid w:val="00C04979"/>
    <w:rsid w:val="00C127E5"/>
    <w:rsid w:val="00C13DF3"/>
    <w:rsid w:val="00C14450"/>
    <w:rsid w:val="00C14BEA"/>
    <w:rsid w:val="00C165A2"/>
    <w:rsid w:val="00C221FC"/>
    <w:rsid w:val="00C26DD9"/>
    <w:rsid w:val="00C30EFA"/>
    <w:rsid w:val="00C34BF1"/>
    <w:rsid w:val="00C350DD"/>
    <w:rsid w:val="00C43B55"/>
    <w:rsid w:val="00C64FC8"/>
    <w:rsid w:val="00C6724C"/>
    <w:rsid w:val="00C70F69"/>
    <w:rsid w:val="00C767E8"/>
    <w:rsid w:val="00C86225"/>
    <w:rsid w:val="00CA0265"/>
    <w:rsid w:val="00CA40E0"/>
    <w:rsid w:val="00CC0369"/>
    <w:rsid w:val="00CC3B23"/>
    <w:rsid w:val="00CC7112"/>
    <w:rsid w:val="00CD676D"/>
    <w:rsid w:val="00CE0688"/>
    <w:rsid w:val="00CE33DB"/>
    <w:rsid w:val="00CE55D8"/>
    <w:rsid w:val="00CE585F"/>
    <w:rsid w:val="00CF213A"/>
    <w:rsid w:val="00CF6AA2"/>
    <w:rsid w:val="00D02BC9"/>
    <w:rsid w:val="00D20E0A"/>
    <w:rsid w:val="00D24821"/>
    <w:rsid w:val="00D36B98"/>
    <w:rsid w:val="00D45B5D"/>
    <w:rsid w:val="00D81923"/>
    <w:rsid w:val="00D83A98"/>
    <w:rsid w:val="00DA1EB1"/>
    <w:rsid w:val="00DA3C19"/>
    <w:rsid w:val="00DA5522"/>
    <w:rsid w:val="00DA72E5"/>
    <w:rsid w:val="00DB12A2"/>
    <w:rsid w:val="00DE2432"/>
    <w:rsid w:val="00DE40CE"/>
    <w:rsid w:val="00DE4A79"/>
    <w:rsid w:val="00DE66CB"/>
    <w:rsid w:val="00E001A6"/>
    <w:rsid w:val="00E052C8"/>
    <w:rsid w:val="00E1133A"/>
    <w:rsid w:val="00E12F7E"/>
    <w:rsid w:val="00E163D0"/>
    <w:rsid w:val="00E22E9E"/>
    <w:rsid w:val="00E268D0"/>
    <w:rsid w:val="00E32EBB"/>
    <w:rsid w:val="00E35F61"/>
    <w:rsid w:val="00E37A1D"/>
    <w:rsid w:val="00E41E7A"/>
    <w:rsid w:val="00E746DD"/>
    <w:rsid w:val="00EA003C"/>
    <w:rsid w:val="00EA4400"/>
    <w:rsid w:val="00EA4AA5"/>
    <w:rsid w:val="00EC3429"/>
    <w:rsid w:val="00EF3257"/>
    <w:rsid w:val="00EF7468"/>
    <w:rsid w:val="00F052B7"/>
    <w:rsid w:val="00F07C99"/>
    <w:rsid w:val="00F135AD"/>
    <w:rsid w:val="00F2389F"/>
    <w:rsid w:val="00F36168"/>
    <w:rsid w:val="00F40AE3"/>
    <w:rsid w:val="00F4152B"/>
    <w:rsid w:val="00F44ED8"/>
    <w:rsid w:val="00F60D79"/>
    <w:rsid w:val="00F71F78"/>
    <w:rsid w:val="00F77B9C"/>
    <w:rsid w:val="00F80D66"/>
    <w:rsid w:val="00F84F5E"/>
    <w:rsid w:val="00F8644A"/>
    <w:rsid w:val="00F908DB"/>
    <w:rsid w:val="00F92C1A"/>
    <w:rsid w:val="00F9428F"/>
    <w:rsid w:val="00FA4F63"/>
    <w:rsid w:val="00FA67F0"/>
    <w:rsid w:val="00FB306C"/>
    <w:rsid w:val="00FC6712"/>
    <w:rsid w:val="00FE5A2F"/>
    <w:rsid w:val="00FF3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7"/>
    <o:shapelayout v:ext="edit">
      <o:idmap v:ext="edit" data="1"/>
    </o:shapelayout>
  </w:shapeDefaults>
  <w:decimalSymbol w:val=","/>
  <w:listSeparator w:val=";"/>
  <w14:docId w14:val="0E177034"/>
  <w15:chartTrackingRefBased/>
  <w15:docId w15:val="{9F2DE0B3-61EC-437E-BE20-A5B4A927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iPriority="0"/>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F40A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nhideWhenUsed/>
    <w:qFormat/>
    <w:rsid w:val="00F40A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nhideWhenUsed/>
    <w:qFormat/>
    <w:rsid w:val="00F40AE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F40AE3"/>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nhideWhenUsed/>
    <w:qFormat/>
    <w:rsid w:val="00F40AE3"/>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nhideWhenUsed/>
    <w:qFormat/>
    <w:rsid w:val="00F40AE3"/>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
    <w:basedOn w:val="prastasis"/>
    <w:next w:val="prastasis"/>
    <w:link w:val="Antrat7Diagrama"/>
    <w:unhideWhenUsed/>
    <w:qFormat/>
    <w:rsid w:val="00F40AE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F40AE3"/>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F40AE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F40AE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qFormat/>
    <w:rsid w:val="00F40AE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qFormat/>
    <w:rsid w:val="00F40AE3"/>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F40AE3"/>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F40AE3"/>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F40AE3"/>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
    <w:basedOn w:val="Numatytasispastraiposriftas"/>
    <w:link w:val="Antrat7"/>
    <w:qFormat/>
    <w:rsid w:val="00F40AE3"/>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F40AE3"/>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F40AE3"/>
    <w:rPr>
      <w:rFonts w:eastAsiaTheme="majorEastAsia" w:cstheme="majorBidi"/>
      <w:color w:val="272727" w:themeColor="text1" w:themeTint="D8"/>
    </w:rPr>
  </w:style>
  <w:style w:type="paragraph" w:styleId="Pavadinimas">
    <w:name w:val="Title"/>
    <w:aliases w:val="Title_S"/>
    <w:basedOn w:val="prastasis"/>
    <w:next w:val="prastasis"/>
    <w:link w:val="PavadinimasDiagrama"/>
    <w:uiPriority w:val="99"/>
    <w:qFormat/>
    <w:rsid w:val="00F40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uiPriority w:val="99"/>
    <w:rsid w:val="00F40AE3"/>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qFormat/>
    <w:rsid w:val="00F40AE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rsid w:val="00F40AE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0AE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0AE3"/>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F40AE3"/>
    <w:pPr>
      <w:ind w:left="720"/>
      <w:contextualSpacing/>
    </w:pPr>
  </w:style>
  <w:style w:type="character" w:styleId="Rykuspabraukimas">
    <w:name w:val="Intense Emphasis"/>
    <w:basedOn w:val="Numatytasispastraiposriftas"/>
    <w:uiPriority w:val="17"/>
    <w:qFormat/>
    <w:rsid w:val="00F40AE3"/>
    <w:rPr>
      <w:i/>
      <w:iCs/>
      <w:color w:val="0F4761" w:themeColor="accent1" w:themeShade="BF"/>
    </w:rPr>
  </w:style>
  <w:style w:type="paragraph" w:styleId="Iskirtacitata">
    <w:name w:val="Intense Quote"/>
    <w:basedOn w:val="prastasis"/>
    <w:next w:val="prastasis"/>
    <w:link w:val="IskirtacitataDiagrama"/>
    <w:uiPriority w:val="30"/>
    <w:qFormat/>
    <w:rsid w:val="00F40A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40AE3"/>
    <w:rPr>
      <w:i/>
      <w:iCs/>
      <w:color w:val="0F4761" w:themeColor="accent1" w:themeShade="BF"/>
    </w:rPr>
  </w:style>
  <w:style w:type="character" w:styleId="Rykinuoroda">
    <w:name w:val="Intense Reference"/>
    <w:basedOn w:val="Numatytasispastraiposriftas"/>
    <w:qFormat/>
    <w:rsid w:val="00F40AE3"/>
    <w:rPr>
      <w:b/>
      <w:bCs/>
      <w:smallCaps/>
      <w:color w:val="0F4761" w:themeColor="accent1" w:themeShade="BF"/>
      <w:spacing w:val="5"/>
    </w:rPr>
  </w:style>
  <w:style w:type="character" w:styleId="Hipersaitas">
    <w:name w:val="Hyperlink"/>
    <w:aliases w:val="Alna"/>
    <w:basedOn w:val="Numatytasispastraiposriftas"/>
    <w:uiPriority w:val="99"/>
    <w:unhideWhenUsed/>
    <w:qFormat/>
    <w:rsid w:val="00F40AE3"/>
    <w:rPr>
      <w:color w:val="467886" w:themeColor="hyperlink"/>
      <w:u w:val="single"/>
    </w:rPr>
  </w:style>
  <w:style w:type="character" w:styleId="Neapdorotaspaminjimas">
    <w:name w:val="Unresolved Mention"/>
    <w:basedOn w:val="Numatytasispastraiposriftas"/>
    <w:uiPriority w:val="99"/>
    <w:unhideWhenUsed/>
    <w:rsid w:val="00F40AE3"/>
    <w:rPr>
      <w:color w:val="605E5C"/>
      <w:shd w:val="clear" w:color="auto" w:fill="E1DFDD"/>
    </w:rPr>
  </w:style>
  <w:style w:type="paragraph" w:customStyle="1" w:styleId="Char7DiagramaDiagramaCharDiagramaDiagramaCharDiagramaDiagrama">
    <w:name w:val="Char7 Diagrama Diagrama Char Diagrama Diagrama Char Diagrama Diagrama"/>
    <w:basedOn w:val="prastasis"/>
    <w:rsid w:val="00F40AE3"/>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F40AE3"/>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F40AE3"/>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F40AE3"/>
    <w:rPr>
      <w:rFonts w:cs="Times New Roman"/>
    </w:rPr>
  </w:style>
  <w:style w:type="character" w:customStyle="1" w:styleId="Heading2">
    <w:name w:val="Heading #2_"/>
    <w:link w:val="Heading20"/>
    <w:rsid w:val="00F40AE3"/>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F40AE3"/>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F40AE3"/>
  </w:style>
  <w:style w:type="character" w:customStyle="1" w:styleId="bzdidziosiospetitu">
    <w:name w:val="bz didziosios petitu"/>
    <w:rsid w:val="00F40AE3"/>
    <w:rPr>
      <w:rFonts w:ascii="Palemonas" w:hAnsi="Palemonas"/>
      <w:smallCaps/>
      <w:color w:val="000000"/>
      <w:sz w:val="20"/>
    </w:rPr>
  </w:style>
  <w:style w:type="character" w:customStyle="1" w:styleId="bzkursyvas">
    <w:name w:val="bz kursyvas"/>
    <w:rsid w:val="00F40AE3"/>
    <w:rPr>
      <w:rFonts w:ascii="Palemonas" w:hAnsi="Palemonas"/>
      <w:i/>
      <w:color w:val="000000"/>
      <w:sz w:val="24"/>
    </w:rPr>
  </w:style>
  <w:style w:type="character" w:customStyle="1" w:styleId="bzpaprastas">
    <w:name w:val="bz paprastas"/>
    <w:rsid w:val="00F40AE3"/>
    <w:rPr>
      <w:rFonts w:ascii="Palemonas" w:hAnsi="Palemonas"/>
      <w:color w:val="000000"/>
      <w:sz w:val="24"/>
    </w:rPr>
  </w:style>
  <w:style w:type="character" w:customStyle="1" w:styleId="bzpetitas">
    <w:name w:val="bz petitas"/>
    <w:rsid w:val="00F40AE3"/>
    <w:rPr>
      <w:rFonts w:ascii="Palemonas" w:hAnsi="Palemonas"/>
      <w:color w:val="000000"/>
      <w:sz w:val="20"/>
    </w:rPr>
  </w:style>
  <w:style w:type="character" w:customStyle="1" w:styleId="bzpusjuodis">
    <w:name w:val="bz pusjuodis"/>
    <w:rsid w:val="00F40AE3"/>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F40AE3"/>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F40AE3"/>
    <w:rPr>
      <w:rFonts w:ascii="Calibri" w:eastAsia="Times New Roman" w:hAnsi="Calibri" w:cs="font238"/>
      <w:kern w:val="1"/>
      <w:sz w:val="24"/>
      <w:lang w:eastAsia="ar-SA"/>
      <w14:ligatures w14:val="none"/>
    </w:rPr>
  </w:style>
  <w:style w:type="paragraph" w:customStyle="1" w:styleId="Tekstas">
    <w:name w:val="Tekstas"/>
    <w:basedOn w:val="prastasis"/>
    <w:autoRedefine/>
    <w:rsid w:val="00F40AE3"/>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nhideWhenUsed/>
    <w:qFormat/>
    <w:rsid w:val="00F40AE3"/>
    <w:rPr>
      <w:color w:val="800080"/>
      <w:u w:val="single"/>
    </w:rPr>
  </w:style>
  <w:style w:type="paragraph" w:customStyle="1" w:styleId="Char7DiagramaDiagramaCharDiagramaDiagramaCharDiagramaDiagrama2">
    <w:name w:val="Char7 Diagrama Diagrama Char Diagrama Diagrama Char Diagrama Diagrama2"/>
    <w:basedOn w:val="prastasis"/>
    <w:rsid w:val="00F40AE3"/>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
    <w:basedOn w:val="prastasis"/>
    <w:next w:val="prastasis"/>
    <w:link w:val="AntratDiagrama"/>
    <w:unhideWhenUsed/>
    <w:qFormat/>
    <w:rsid w:val="00F40AE3"/>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F40AE3"/>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F40AE3"/>
    <w:pPr>
      <w:tabs>
        <w:tab w:val="left" w:pos="426"/>
        <w:tab w:val="right" w:leader="dot" w:pos="9962"/>
      </w:tabs>
      <w:spacing w:after="0" w:line="240" w:lineRule="auto"/>
      <w:jc w:val="center"/>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F40AE3"/>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F40AE3"/>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F40AE3"/>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F40AE3"/>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F40AE3"/>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F40AE3"/>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F40AE3"/>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F40AE3"/>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F40AE3"/>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F40AE3"/>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F40AE3"/>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nhideWhenUsed/>
    <w:qFormat/>
    <w:rsid w:val="00F40AE3"/>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qFormat/>
    <w:rsid w:val="00F40AE3"/>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w:basedOn w:val="Numatytasispastraiposriftas"/>
    <w:qFormat/>
    <w:rsid w:val="00F40AE3"/>
    <w:rPr>
      <w:sz w:val="20"/>
      <w:szCs w:val="20"/>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qFormat/>
    <w:rsid w:val="00F40AE3"/>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nhideWhenUsed/>
    <w:qFormat/>
    <w:rsid w:val="00F40AE3"/>
    <w:rPr>
      <w:b/>
      <w:bCs/>
    </w:rPr>
  </w:style>
  <w:style w:type="character" w:customStyle="1" w:styleId="KomentarotemaDiagrama">
    <w:name w:val="Komentaro tema Diagrama"/>
    <w:basedOn w:val="KomentarotekstasDiagrama"/>
    <w:qFormat/>
    <w:rsid w:val="00F40AE3"/>
    <w:rPr>
      <w:b/>
      <w:bCs/>
      <w:sz w:val="20"/>
      <w:szCs w:val="20"/>
    </w:rPr>
  </w:style>
  <w:style w:type="character" w:customStyle="1" w:styleId="KomentarotemaDiagrama1">
    <w:name w:val="Komentaro tema Diagrama1"/>
    <w:basedOn w:val="KomentarotekstasDiagrama1"/>
    <w:link w:val="Komentarotema"/>
    <w:qFormat/>
    <w:rsid w:val="00F40AE3"/>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
    <w:basedOn w:val="prastojilentel"/>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F40AE3"/>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nhideWhenUsed/>
    <w:qFormat/>
    <w:rsid w:val="00F40AE3"/>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qFormat/>
    <w:rsid w:val="00F40AE3"/>
  </w:style>
  <w:style w:type="character" w:customStyle="1" w:styleId="PoratDiagrama1">
    <w:name w:val="Poraštė Diagrama1"/>
    <w:aliases w:val="ERP Footer Diagrama,ft Diagrama"/>
    <w:basedOn w:val="Numatytasispastraiposriftas"/>
    <w:link w:val="Porat"/>
    <w:uiPriority w:val="99"/>
    <w:qFormat/>
    <w:rsid w:val="00F40AE3"/>
    <w:rPr>
      <w:rFonts w:ascii="Times New Roman" w:eastAsia="Calibri" w:hAnsi="Times New Roman" w:cs="Times New Roman"/>
      <w:kern w:val="0"/>
      <w:sz w:val="24"/>
      <w14:ligatures w14:val="none"/>
    </w:rPr>
  </w:style>
  <w:style w:type="paragraph" w:customStyle="1" w:styleId="Default">
    <w:name w:val="Default"/>
    <w:qFormat/>
    <w:rsid w:val="00F40AE3"/>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F40AE3"/>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F40AE3"/>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F40AE3"/>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F40AE3"/>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F40AE3"/>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F40AE3"/>
    <w:rPr>
      <w:rFonts w:ascii="Times New Roman" w:eastAsia="Calibri" w:hAnsi="Times New Roman" w:cs="Times New Roman"/>
      <w:kern w:val="0"/>
      <w:szCs w:val="24"/>
      <w14:ligatures w14:val="none"/>
    </w:rPr>
  </w:style>
  <w:style w:type="paragraph" w:customStyle="1" w:styleId="Hyperlink1">
    <w:name w:val="Hyperlink1"/>
    <w:basedOn w:val="prastasis"/>
    <w:rsid w:val="00F40AE3"/>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F40AE3"/>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F40AE3"/>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F40AE3"/>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F40AE3"/>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F40AE3"/>
    <w:pPr>
      <w:spacing w:after="240"/>
    </w:pPr>
  </w:style>
  <w:style w:type="character" w:customStyle="1" w:styleId="NormalpriesChar">
    <w:name w:val="Normal pries Char"/>
    <w:link w:val="Normalpries"/>
    <w:rsid w:val="00F40AE3"/>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F40AE3"/>
    <w:pPr>
      <w:spacing w:before="240"/>
    </w:pPr>
  </w:style>
  <w:style w:type="character" w:customStyle="1" w:styleId="NormalpoChar">
    <w:name w:val="Normal po Char"/>
    <w:link w:val="Normalpo"/>
    <w:rsid w:val="00F40AE3"/>
    <w:rPr>
      <w:rFonts w:ascii="Times New Roman" w:eastAsia="Calibri" w:hAnsi="Times New Roman" w:cs="Times New Roman"/>
      <w:kern w:val="0"/>
      <w:sz w:val="24"/>
      <w:szCs w:val="24"/>
      <w14:ligatures w14:val="none"/>
    </w:rPr>
  </w:style>
  <w:style w:type="character" w:customStyle="1" w:styleId="LenteleChar">
    <w:name w:val="Lentele Char"/>
    <w:link w:val="Lentele"/>
    <w:uiPriority w:val="99"/>
    <w:rsid w:val="00F40AE3"/>
    <w:rPr>
      <w:rFonts w:ascii="Times New Roman" w:eastAsia="Times New Roman" w:hAnsi="Times New Roman" w:cs="Times New Roman"/>
      <w:lang w:eastAsia="lt-LT"/>
    </w:rPr>
  </w:style>
  <w:style w:type="paragraph" w:customStyle="1" w:styleId="Heading3">
    <w:name w:val="Heading3"/>
    <w:basedOn w:val="Antrat2"/>
    <w:link w:val="Heading3Char"/>
    <w:qFormat/>
    <w:rsid w:val="00F40AE3"/>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3 Char"/>
    <w:link w:val="Heading3"/>
    <w:rsid w:val="00F40AE3"/>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F40AE3"/>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F40AE3"/>
    <w:rPr>
      <w:rFonts w:ascii="Times New Roman" w:eastAsia="Calibri" w:hAnsi="Times New Roman" w:cs="Times New Roman"/>
      <w:b/>
      <w:bCs/>
      <w:kern w:val="0"/>
      <w14:ligatures w14:val="none"/>
    </w:rPr>
  </w:style>
  <w:style w:type="character" w:styleId="Grietas">
    <w:name w:val="Strong"/>
    <w:aliases w:val="XXX"/>
    <w:uiPriority w:val="22"/>
    <w:qFormat/>
    <w:rsid w:val="00F40AE3"/>
    <w:rPr>
      <w:b/>
      <w:bCs/>
    </w:rPr>
  </w:style>
  <w:style w:type="paragraph" w:styleId="Pataisymai">
    <w:name w:val="Revision"/>
    <w:hidden/>
    <w:semiHidden/>
    <w:qFormat/>
    <w:rsid w:val="00F40AE3"/>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F40AE3"/>
    <w:rPr>
      <w:i/>
      <w:iCs/>
    </w:rPr>
  </w:style>
  <w:style w:type="paragraph" w:customStyle="1" w:styleId="lentele0">
    <w:name w:val="lentele"/>
    <w:basedOn w:val="prastasis"/>
    <w:link w:val="lenteleChar0"/>
    <w:qFormat/>
    <w:rsid w:val="00F40AE3"/>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0">
    <w:name w:val="lentele Char"/>
    <w:link w:val="lentele0"/>
    <w:rsid w:val="00F40AE3"/>
    <w:rPr>
      <w:rFonts w:ascii="Arial" w:eastAsia="MS Mincho" w:hAnsi="Arial" w:cs="Times New Roman"/>
      <w:b/>
      <w:color w:val="4F5660"/>
      <w:kern w:val="0"/>
      <w:sz w:val="18"/>
      <w:szCs w:val="24"/>
      <w14:ligatures w14:val="none"/>
    </w:rPr>
  </w:style>
  <w:style w:type="paragraph" w:customStyle="1" w:styleId="123">
    <w:name w:val="123"/>
    <w:basedOn w:val="Antrat3"/>
    <w:rsid w:val="00F40AE3"/>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F40AE3"/>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F40AE3"/>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F40AE3"/>
    <w:pPr>
      <w:spacing w:after="240" w:line="276" w:lineRule="auto"/>
      <w:jc w:val="center"/>
    </w:pPr>
    <w:rPr>
      <w:rFonts w:ascii="Arial" w:hAnsi="Arial"/>
      <w:color w:val="4F5660"/>
      <w:szCs w:val="24"/>
    </w:rPr>
  </w:style>
  <w:style w:type="character" w:customStyle="1" w:styleId="PaveikslelisChar">
    <w:name w:val="Paveikslelis Char"/>
    <w:link w:val="Paveikslelis"/>
    <w:rsid w:val="00F40AE3"/>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F40AE3"/>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F40AE3"/>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F40AE3"/>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F40AE3"/>
    <w:rPr>
      <w:rFonts w:ascii="Arial" w:eastAsia="Calibri" w:hAnsi="Arial" w:cs="Times New Roman"/>
      <w:color w:val="4F5660"/>
      <w:kern w:val="0"/>
      <w:sz w:val="20"/>
      <w:lang w:eastAsia="lt-LT"/>
      <w14:ligatures w14:val="none"/>
    </w:rPr>
  </w:style>
  <w:style w:type="paragraph" w:customStyle="1" w:styleId="Heading4">
    <w:name w:val="Heading4"/>
    <w:basedOn w:val="Heading3"/>
    <w:link w:val="Heading4Char"/>
    <w:qFormat/>
    <w:rsid w:val="00F40AE3"/>
    <w:pPr>
      <w:ind w:left="1728" w:hanging="648"/>
      <w:outlineLvl w:val="3"/>
    </w:pPr>
  </w:style>
  <w:style w:type="character" w:customStyle="1" w:styleId="Heading4Char">
    <w:name w:val="Heading4 Char"/>
    <w:link w:val="Heading4"/>
    <w:rsid w:val="00F40AE3"/>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F40AE3"/>
  </w:style>
  <w:style w:type="paragraph" w:customStyle="1" w:styleId="Style1">
    <w:name w:val="Style1"/>
    <w:basedOn w:val="Paveikslas"/>
    <w:link w:val="Style1Char"/>
    <w:uiPriority w:val="99"/>
    <w:qFormat/>
    <w:rsid w:val="00F40AE3"/>
  </w:style>
  <w:style w:type="character" w:customStyle="1" w:styleId="Style1Char">
    <w:name w:val="Style1 Char"/>
    <w:link w:val="Style1"/>
    <w:uiPriority w:val="99"/>
    <w:rsid w:val="00F40AE3"/>
    <w:rPr>
      <w:rFonts w:ascii="Times New Roman" w:eastAsia="Calibri" w:hAnsi="Times New Roman" w:cs="Times New Roman"/>
      <w:b/>
      <w:bCs/>
      <w:kern w:val="0"/>
      <w14:ligatures w14:val="none"/>
    </w:rPr>
  </w:style>
  <w:style w:type="paragraph" w:customStyle="1" w:styleId="Lentelsvidus">
    <w:name w:val="_Lentelės vidus"/>
    <w:basedOn w:val="prastasis"/>
    <w:qFormat/>
    <w:rsid w:val="00F40AE3"/>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F40AE3"/>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F40AE3"/>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F40AE3"/>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F40AE3"/>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F40AE3"/>
    <w:pPr>
      <w:spacing w:after="0" w:line="240" w:lineRule="auto"/>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F40AE3"/>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F40AE3"/>
    <w:rPr>
      <w:vertAlign w:val="superscript"/>
    </w:rPr>
  </w:style>
  <w:style w:type="paragraph" w:customStyle="1" w:styleId="ERP-TableText">
    <w:name w:val="ERP-Table Text"/>
    <w:basedOn w:val="prastasis"/>
    <w:qFormat/>
    <w:rsid w:val="00F40AE3"/>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F40AE3"/>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F40AE3"/>
    <w:rPr>
      <w:rFonts w:ascii="Times New Roman" w:eastAsia="Times New Roman" w:hAnsi="Times New Roman" w:cs="Times New Roman"/>
      <w:kern w:val="0"/>
      <w:lang w:eastAsia="lt-LT"/>
      <w14:ligatures w14:val="none"/>
    </w:rPr>
  </w:style>
  <w:style w:type="paragraph" w:styleId="prastasiniatinklio">
    <w:name w:val="Normal (Web)"/>
    <w:basedOn w:val="prastasis"/>
    <w:unhideWhenUsed/>
    <w:qFormat/>
    <w:rsid w:val="00F40AE3"/>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F40AE3"/>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F40AE3"/>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F40AE3"/>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F40AE3"/>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F40AE3"/>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F40AE3"/>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F40AE3"/>
    <w:pPr>
      <w:numPr>
        <w:numId w:val="7"/>
      </w:numPr>
      <w:tabs>
        <w:tab w:val="num" w:pos="360"/>
      </w:tabs>
      <w:spacing w:before="0" w:after="0" w:line="240" w:lineRule="auto"/>
      <w:ind w:left="502"/>
    </w:pPr>
  </w:style>
  <w:style w:type="paragraph" w:customStyle="1" w:styleId="3lygis">
    <w:name w:val="_3 lygis"/>
    <w:basedOn w:val="prastasis"/>
    <w:link w:val="3lygisChar"/>
    <w:rsid w:val="00F40AE3"/>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F40AE3"/>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F40AE3"/>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F40AE3"/>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F40AE3"/>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F40AE3"/>
    <w:rPr>
      <w:rFonts w:ascii="Times New Roman" w:eastAsia="Calibri" w:hAnsi="Times New Roman" w:cs="Times New Roman"/>
      <w:kern w:val="0"/>
      <w:sz w:val="16"/>
      <w:szCs w:val="16"/>
      <w14:ligatures w14:val="none"/>
    </w:rPr>
  </w:style>
  <w:style w:type="paragraph" w:customStyle="1" w:styleId="361">
    <w:name w:val="3.6.1"/>
    <w:basedOn w:val="Antrat3"/>
    <w:rsid w:val="00F40AE3"/>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F40AE3"/>
    <w:rPr>
      <w:color w:val="0000FF"/>
      <w:u w:val="single"/>
      <w:lang w:val="en-US" w:eastAsia="en-US" w:bidi="en-US"/>
    </w:rPr>
  </w:style>
  <w:style w:type="paragraph" w:customStyle="1" w:styleId="521">
    <w:name w:val="5.2.1"/>
    <w:basedOn w:val="Antrat3"/>
    <w:rsid w:val="00F40AE3"/>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F40AE3"/>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F40AE3"/>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F40AE3"/>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F40AE3"/>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F40AE3"/>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F40AE3"/>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F40AE3"/>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F40AE3"/>
    <w:rPr>
      <w:rFonts w:ascii="Times New Roman" w:eastAsia="Calibri" w:hAnsi="Times New Roman" w:cs="Times New Roman"/>
      <w:kern w:val="3"/>
      <w:sz w:val="24"/>
      <w14:ligatures w14:val="none"/>
    </w:rPr>
  </w:style>
  <w:style w:type="paragraph" w:customStyle="1" w:styleId="TEKSTAS0">
    <w:name w:val="TEKSTAS"/>
    <w:basedOn w:val="prastasis"/>
    <w:rsid w:val="00F40AE3"/>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F40AE3"/>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F40AE3"/>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F40AE3"/>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F40AE3"/>
    <w:rPr>
      <w:rFonts w:ascii="Times New Roman" w:eastAsia="Times New Roman" w:hAnsi="Times New Roman"/>
      <w:sz w:val="24"/>
      <w:szCs w:val="24"/>
    </w:rPr>
  </w:style>
  <w:style w:type="paragraph" w:customStyle="1" w:styleId="grupems">
    <w:name w:val="grupems"/>
    <w:basedOn w:val="prastasis"/>
    <w:link w:val="grupemsChar"/>
    <w:qFormat/>
    <w:rsid w:val="00F40AE3"/>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F40AE3"/>
    <w:rPr>
      <w:rFonts w:ascii="Arial" w:eastAsia="Times New Roman" w:hAnsi="Arial" w:cs="Arial"/>
      <w:color w:val="103C5E"/>
    </w:rPr>
  </w:style>
  <w:style w:type="paragraph" w:customStyle="1" w:styleId="Tekstasarial">
    <w:name w:val="Tekstas_arial"/>
    <w:basedOn w:val="prastasis"/>
    <w:link w:val="TekstasarialChar"/>
    <w:qFormat/>
    <w:rsid w:val="00F40AE3"/>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F40AE3"/>
    <w:rPr>
      <w:rFonts w:ascii="Arial" w:hAnsi="Arial" w:cs="Arial"/>
      <w:color w:val="103C5E"/>
      <w:lang w:val="en-US"/>
    </w:rPr>
  </w:style>
  <w:style w:type="paragraph" w:customStyle="1" w:styleId="1NUMarial">
    <w:name w:val="1NUM_arial"/>
    <w:basedOn w:val="prastasis"/>
    <w:link w:val="1NUMarialChar"/>
    <w:qFormat/>
    <w:rsid w:val="00F40AE3"/>
    <w:pPr>
      <w:numPr>
        <w:numId w:val="15"/>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F40AE3"/>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F40AE3"/>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F40AE3"/>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F40AE3"/>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F40AE3"/>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F40AE3"/>
    <w:pPr>
      <w:numPr>
        <w:numId w:val="0"/>
      </w:numPr>
      <w:spacing w:after="0"/>
    </w:pPr>
    <w:rPr>
      <w:sz w:val="18"/>
      <w:szCs w:val="18"/>
    </w:rPr>
  </w:style>
  <w:style w:type="character" w:customStyle="1" w:styleId="TablebulletsChar">
    <w:name w:val="Table bullets Char"/>
    <w:link w:val="Tablebullets"/>
    <w:rsid w:val="00F40AE3"/>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F40AE3"/>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F40AE3"/>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F40AE3"/>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F40AE3"/>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F40AE3"/>
    <w:pPr>
      <w:numPr>
        <w:numId w:val="151"/>
      </w:numPr>
    </w:pPr>
  </w:style>
  <w:style w:type="character" w:customStyle="1" w:styleId="TekstuiChar">
    <w:name w:val="Tekstui Char"/>
    <w:link w:val="Tekstui"/>
    <w:locked/>
    <w:rsid w:val="00F40AE3"/>
    <w:rPr>
      <w:rFonts w:ascii="Times New Roman" w:eastAsia="Times New Roman" w:hAnsi="Times New Roman"/>
      <w:sz w:val="24"/>
      <w:szCs w:val="24"/>
    </w:rPr>
  </w:style>
  <w:style w:type="paragraph" w:customStyle="1" w:styleId="Tekstui">
    <w:name w:val="Tekstui"/>
    <w:basedOn w:val="prastasis"/>
    <w:link w:val="TekstuiChar"/>
    <w:qFormat/>
    <w:rsid w:val="00F40AE3"/>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character" w:customStyle="1" w:styleId="AntratDiagrama">
    <w:name w:val="Antraštė Diagrama"/>
    <w:aliases w:val="Table caption Diagrama,paveikslas Diagrama,Paveikslo pavadinimas Diagrama,Paveiksliukai Diagrama,AL caption Diagrama,CaptionCFMU Diagrama,CaptionTLS Diagrama,CaptionLt Diagrama"/>
    <w:link w:val="Antrat"/>
    <w:qFormat/>
    <w:rsid w:val="00F40AE3"/>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nhideWhenUsed/>
    <w:qFormat/>
    <w:rsid w:val="00F40AE3"/>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qFormat/>
    <w:rsid w:val="00F40AE3"/>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F40AE3"/>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nhideWhenUsed/>
    <w:qFormat/>
    <w:rsid w:val="00F40AE3"/>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qFormat/>
    <w:rsid w:val="00F40AE3"/>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F40AE3"/>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F40AE3"/>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F40AE3"/>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F40AE3"/>
    <w:rPr>
      <w:rFonts w:ascii="Arial" w:eastAsia="MS Mincho" w:hAnsi="Arial" w:cs="Calibri"/>
      <w:color w:val="000000"/>
      <w:kern w:val="0"/>
      <w14:ligatures w14:val="none"/>
    </w:rPr>
  </w:style>
  <w:style w:type="paragraph" w:customStyle="1" w:styleId="Bulletai2">
    <w:name w:val="Bulletai 2"/>
    <w:basedOn w:val="Sraopastraipa"/>
    <w:link w:val="Bulletai2Char"/>
    <w:rsid w:val="00F40AE3"/>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F40AE3"/>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F40AE3"/>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F40AE3"/>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F40AE3"/>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F40AE3"/>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F40AE3"/>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F40AE3"/>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F40AE3"/>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F40AE3"/>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F40AE3"/>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F40AE3"/>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F40AE3"/>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F40AE3"/>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F40AE3"/>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F40AE3"/>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F40AE3"/>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F40AE3"/>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F40AE3"/>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F40AE3"/>
  </w:style>
  <w:style w:type="paragraph" w:customStyle="1" w:styleId="3521">
    <w:name w:val="3.5.2.1"/>
    <w:basedOn w:val="Antrat4"/>
    <w:rsid w:val="00F40AE3"/>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F40AE3"/>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F40AE3"/>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F40AE3"/>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F40AE3"/>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F40AE3"/>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F40AE3"/>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F40AE3"/>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F40AE3"/>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F40AE3"/>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F40AE3"/>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F40AE3"/>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F40AE3"/>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F40AE3"/>
    <w:rPr>
      <w:rFonts w:ascii="Times New Roman" w:hAnsi="Times New Roman" w:cs="Times New Roman"/>
      <w:sz w:val="22"/>
      <w:szCs w:val="22"/>
    </w:rPr>
  </w:style>
  <w:style w:type="paragraph" w:customStyle="1" w:styleId="PDpapunkciai">
    <w:name w:val="PD_papunkciai"/>
    <w:basedOn w:val="prastasis"/>
    <w:uiPriority w:val="99"/>
    <w:qFormat/>
    <w:rsid w:val="00F40AE3"/>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F40AE3"/>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F40AE3"/>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F40AE3"/>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F40AE3"/>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F40AE3"/>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F40AE3"/>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F40AE3"/>
  </w:style>
  <w:style w:type="paragraph" w:customStyle="1" w:styleId="Style13">
    <w:name w:val="Style13"/>
    <w:basedOn w:val="prastasis"/>
    <w:rsid w:val="00F40AE3"/>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F40AE3"/>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F40AE3"/>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F40AE3"/>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F40AE3"/>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F40AE3"/>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F40AE3"/>
    <w:rPr>
      <w:rFonts w:ascii="Arial" w:eastAsia="MS Mincho" w:hAnsi="Arial" w:cs="Times New Roman"/>
      <w:b/>
      <w:bCs/>
      <w:color w:val="4F5660"/>
      <w:kern w:val="0"/>
      <w14:ligatures w14:val="none"/>
    </w:rPr>
  </w:style>
  <w:style w:type="paragraph" w:customStyle="1" w:styleId="BodyText2">
    <w:name w:val="Body Text2"/>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F40AE3"/>
  </w:style>
  <w:style w:type="paragraph" w:customStyle="1" w:styleId="lentel4">
    <w:name w:val="lentelė4"/>
    <w:basedOn w:val="prastasis"/>
    <w:rsid w:val="00F40AE3"/>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F40AE3"/>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F40AE3"/>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F40AE3"/>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F40AE3"/>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F40AE3"/>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F40AE3"/>
    <w:rPr>
      <w:rFonts w:ascii="Times New Roman" w:hAnsi="Times New Roman" w:cs="Times New Roman"/>
      <w:sz w:val="16"/>
      <w:szCs w:val="16"/>
    </w:rPr>
  </w:style>
  <w:style w:type="character" w:customStyle="1" w:styleId="FontStyle74">
    <w:name w:val="Font Style74"/>
    <w:rsid w:val="00F40AE3"/>
    <w:rPr>
      <w:rFonts w:ascii="Times New Roman" w:hAnsi="Times New Roman" w:cs="Times New Roman"/>
      <w:i/>
      <w:iCs/>
      <w:sz w:val="16"/>
      <w:szCs w:val="16"/>
    </w:rPr>
  </w:style>
  <w:style w:type="paragraph" w:customStyle="1" w:styleId="Hyperlink13">
    <w:name w:val="Hyperlink13"/>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F40AE3"/>
    <w:rPr>
      <w:rFonts w:eastAsia="Times New Roman" w:cs="Times New Roman"/>
      <w:lang w:val="en-GB"/>
    </w:rPr>
  </w:style>
  <w:style w:type="paragraph" w:customStyle="1" w:styleId="TableChar">
    <w:name w:val="Table Char"/>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F40AE3"/>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F40AE3"/>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F40AE3"/>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F40AE3"/>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F40AE3"/>
    <w:rPr>
      <w:b/>
      <w:bCs/>
      <w:sz w:val="18"/>
      <w:szCs w:val="18"/>
    </w:rPr>
  </w:style>
  <w:style w:type="paragraph" w:customStyle="1" w:styleId="Bulletwithtext4">
    <w:name w:val="Bullet with text 4"/>
    <w:basedOn w:val="prastasis"/>
    <w:rsid w:val="00F40AE3"/>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F40AE3"/>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F40AE3"/>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F40AE3"/>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F40AE3"/>
    <w:pPr>
      <w:jc w:val="center"/>
    </w:pPr>
  </w:style>
  <w:style w:type="paragraph" w:customStyle="1" w:styleId="TableSmall">
    <w:name w:val="Table_Small"/>
    <w:basedOn w:val="Table"/>
    <w:rsid w:val="00F40AE3"/>
    <w:rPr>
      <w:sz w:val="16"/>
      <w:szCs w:val="16"/>
    </w:rPr>
  </w:style>
  <w:style w:type="paragraph" w:customStyle="1" w:styleId="TableHeadingCenter">
    <w:name w:val="Table_Heading_Center"/>
    <w:basedOn w:val="TableHeading"/>
    <w:rsid w:val="00F40AE3"/>
    <w:pPr>
      <w:jc w:val="center"/>
    </w:pPr>
  </w:style>
  <w:style w:type="paragraph" w:customStyle="1" w:styleId="TableSmHeading">
    <w:name w:val="Table_Sm_Heading"/>
    <w:basedOn w:val="TableHeading"/>
    <w:link w:val="TableSmHeadingChar"/>
    <w:uiPriority w:val="99"/>
    <w:qFormat/>
    <w:rsid w:val="00F40AE3"/>
    <w:pPr>
      <w:spacing w:before="60"/>
    </w:pPr>
    <w:rPr>
      <w:sz w:val="16"/>
      <w:szCs w:val="16"/>
    </w:rPr>
  </w:style>
  <w:style w:type="paragraph" w:customStyle="1" w:styleId="TableSmallRight">
    <w:name w:val="Table_Small_Right"/>
    <w:basedOn w:val="TableSmall"/>
    <w:rsid w:val="00F40AE3"/>
    <w:pPr>
      <w:spacing w:before="0" w:after="120"/>
      <w:jc w:val="both"/>
    </w:pPr>
    <w:rPr>
      <w:rFonts w:eastAsia="Calibri"/>
      <w:sz w:val="24"/>
      <w:szCs w:val="22"/>
    </w:rPr>
  </w:style>
  <w:style w:type="paragraph" w:customStyle="1" w:styleId="TableSmallCenter">
    <w:name w:val="Table_Small_Center"/>
    <w:basedOn w:val="TableSmall"/>
    <w:uiPriority w:val="99"/>
    <w:qFormat/>
    <w:rsid w:val="00F40AE3"/>
    <w:pPr>
      <w:spacing w:before="0" w:after="120"/>
      <w:jc w:val="both"/>
    </w:pPr>
    <w:rPr>
      <w:rFonts w:eastAsia="Calibri"/>
      <w:sz w:val="24"/>
      <w:szCs w:val="22"/>
    </w:rPr>
  </w:style>
  <w:style w:type="paragraph" w:customStyle="1" w:styleId="TableBullet1">
    <w:name w:val="Table_Bullet_1"/>
    <w:basedOn w:val="TableChar"/>
    <w:next w:val="TableChar"/>
    <w:rsid w:val="00F40AE3"/>
    <w:pPr>
      <w:tabs>
        <w:tab w:val="num" w:pos="284"/>
      </w:tabs>
      <w:ind w:left="284" w:hanging="284"/>
    </w:pPr>
  </w:style>
  <w:style w:type="paragraph" w:customStyle="1" w:styleId="TableSmHeadingRight">
    <w:name w:val="Table_Sm_Heading_Right"/>
    <w:basedOn w:val="TableSmHeading"/>
    <w:rsid w:val="00F40AE3"/>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F40AE3"/>
    <w:rPr>
      <w:sz w:val="18"/>
      <w:szCs w:val="18"/>
    </w:rPr>
  </w:style>
  <w:style w:type="paragraph" w:customStyle="1" w:styleId="TableBullet2">
    <w:name w:val="Table_Bullet_2"/>
    <w:basedOn w:val="TableChar"/>
    <w:next w:val="TableChar"/>
    <w:rsid w:val="00F40AE3"/>
    <w:pPr>
      <w:tabs>
        <w:tab w:val="num" w:pos="567"/>
      </w:tabs>
      <w:ind w:left="567" w:hanging="283"/>
    </w:pPr>
  </w:style>
  <w:style w:type="paragraph" w:customStyle="1" w:styleId="Bulletwithtext5">
    <w:name w:val="Bullet with text 5"/>
    <w:basedOn w:val="prastasis"/>
    <w:rsid w:val="00F40AE3"/>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F40AE3"/>
    <w:pPr>
      <w:jc w:val="right"/>
    </w:pPr>
  </w:style>
  <w:style w:type="paragraph" w:customStyle="1" w:styleId="TableRight">
    <w:name w:val="Table_Right"/>
    <w:basedOn w:val="Table"/>
    <w:rsid w:val="00F40AE3"/>
    <w:pPr>
      <w:jc w:val="right"/>
    </w:pPr>
  </w:style>
  <w:style w:type="paragraph" w:customStyle="1" w:styleId="TableSmHeadingCenter">
    <w:name w:val="Table_Sm_Heading_Center"/>
    <w:basedOn w:val="TableSmHeading"/>
    <w:rsid w:val="00F40AE3"/>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F40AE3"/>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F40AE3"/>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F40AE3"/>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F40AE3"/>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F40AE3"/>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F40AE3"/>
    <w:rPr>
      <w:sz w:val="32"/>
      <w:szCs w:val="32"/>
    </w:rPr>
  </w:style>
  <w:style w:type="paragraph" w:customStyle="1" w:styleId="TitlePageHeadernotused">
    <w:name w:val="TitlePage_Header_not_used"/>
    <w:basedOn w:val="prastasis"/>
    <w:rsid w:val="00F40AE3"/>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F40AE3"/>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F40AE3"/>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F40AE3"/>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F40AE3"/>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F40AE3"/>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F40AE3"/>
    <w:pPr>
      <w:tabs>
        <w:tab w:val="clear" w:pos="360"/>
        <w:tab w:val="num" w:pos="708"/>
      </w:tabs>
      <w:ind w:left="708"/>
    </w:pPr>
  </w:style>
  <w:style w:type="paragraph" w:customStyle="1" w:styleId="NumberedHeadingStyleB1">
    <w:name w:val="Numbered Heading Style B.1"/>
    <w:basedOn w:val="Antrat1"/>
    <w:next w:val="prastasis"/>
    <w:autoRedefine/>
    <w:rsid w:val="00F40AE3"/>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F40AE3"/>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F40AE3"/>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F40AE3"/>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F40AE3"/>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F40AE3"/>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F40AE3"/>
    <w:rPr>
      <w:rFonts w:cs="Times New Roman"/>
      <w:color w:val="FF0000"/>
    </w:rPr>
  </w:style>
  <w:style w:type="paragraph" w:customStyle="1" w:styleId="TableSmHeadingbogus">
    <w:name w:val="Table_Sm_Heading_bogus"/>
    <w:basedOn w:val="TableSmHeading"/>
    <w:rsid w:val="00F40AE3"/>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F40AE3"/>
    <w:pPr>
      <w:jc w:val="right"/>
    </w:pPr>
  </w:style>
  <w:style w:type="paragraph" w:customStyle="1" w:styleId="TitlePageDetail">
    <w:name w:val="TitlePage_Detail"/>
    <w:basedOn w:val="TitlePageHeaderOOV"/>
    <w:rsid w:val="00F40AE3"/>
    <w:pPr>
      <w:spacing w:line="360" w:lineRule="auto"/>
    </w:pPr>
    <w:rPr>
      <w:b/>
      <w:bCs/>
      <w:sz w:val="20"/>
      <w:szCs w:val="20"/>
    </w:rPr>
  </w:style>
  <w:style w:type="paragraph" w:customStyle="1" w:styleId="HPTableTitle">
    <w:name w:val="HP_Table_Title"/>
    <w:basedOn w:val="prastasis"/>
    <w:next w:val="prastasis"/>
    <w:rsid w:val="00F40AE3"/>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qFormat/>
    <w:rsid w:val="00F40AE3"/>
    <w:rPr>
      <w:rFonts w:ascii="Arial" w:hAnsi="Arial" w:cs="Arial"/>
      <w:sz w:val="18"/>
      <w:szCs w:val="18"/>
    </w:rPr>
  </w:style>
  <w:style w:type="paragraph" w:customStyle="1" w:styleId="RMIndtasBullwtxt2">
    <w:name w:val="RM_Indt as Bull w txt 2"/>
    <w:basedOn w:val="Bulletwithtext2"/>
    <w:next w:val="Bulletwithtext2"/>
    <w:rsid w:val="00F40AE3"/>
    <w:pPr>
      <w:numPr>
        <w:numId w:val="0"/>
      </w:numPr>
      <w:ind w:left="720"/>
    </w:pPr>
  </w:style>
  <w:style w:type="paragraph" w:customStyle="1" w:styleId="RMHeading1">
    <w:name w:val="RM_Heading 1"/>
    <w:basedOn w:val="Antrat1"/>
    <w:next w:val="prastasis"/>
    <w:rsid w:val="00F40AE3"/>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F40AE3"/>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F40AE3"/>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F40AE3"/>
    <w:pPr>
      <w:tabs>
        <w:tab w:val="clear" w:pos="1440"/>
        <w:tab w:val="left" w:pos="567"/>
      </w:tabs>
      <w:ind w:left="568" w:hanging="284"/>
    </w:pPr>
  </w:style>
  <w:style w:type="paragraph" w:customStyle="1" w:styleId="TitlePageHeader">
    <w:name w:val="TitlePage_Header"/>
    <w:basedOn w:val="prastasis"/>
    <w:rsid w:val="00F40AE3"/>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F40AE3"/>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F40AE3"/>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F40AE3"/>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F40AE3"/>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F40AE3"/>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F40AE3"/>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F40AE3"/>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F40AE3"/>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F40AE3"/>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F40AE3"/>
    <w:pPr>
      <w:jc w:val="left"/>
    </w:pPr>
    <w:rPr>
      <w:rFonts w:ascii="Arial Narrow" w:eastAsia="MS Mincho" w:hAnsi="Arial Narrow"/>
      <w:b/>
      <w:bCs/>
      <w:sz w:val="24"/>
      <w:szCs w:val="24"/>
    </w:rPr>
  </w:style>
  <w:style w:type="paragraph" w:customStyle="1" w:styleId="Debesliotekstas1">
    <w:name w:val="Debesėlio tekstas1"/>
    <w:basedOn w:val="prastasis"/>
    <w:semiHidden/>
    <w:rsid w:val="00F40AE3"/>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qFormat/>
    <w:rsid w:val="00F40AE3"/>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qFormat/>
    <w:rsid w:val="00F40AE3"/>
    <w:rPr>
      <w:rFonts w:ascii="Tahoma" w:eastAsia="MS Mincho" w:hAnsi="Tahoma" w:cs="Tahoma"/>
      <w:kern w:val="0"/>
      <w:sz w:val="24"/>
      <w:szCs w:val="24"/>
      <w:shd w:val="clear" w:color="auto" w:fill="000080"/>
      <w14:ligatures w14:val="none"/>
    </w:rPr>
  </w:style>
  <w:style w:type="character" w:customStyle="1" w:styleId="Char">
    <w:name w:val="Char"/>
    <w:rsid w:val="00F40AE3"/>
    <w:rPr>
      <w:rFonts w:ascii="Arial" w:hAnsi="Arial" w:cs="Arial"/>
      <w:lang w:val="en-US" w:eastAsia="en-US"/>
    </w:rPr>
  </w:style>
  <w:style w:type="paragraph" w:customStyle="1" w:styleId="Achievement">
    <w:name w:val="Achievement"/>
    <w:basedOn w:val="prastasis"/>
    <w:rsid w:val="00F40AE3"/>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F40AE3"/>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F40AE3"/>
    <w:rPr>
      <w:rFonts w:ascii="Arial" w:hAnsi="Arial" w:cs="Arial"/>
      <w:lang w:val="lt-LT" w:eastAsia="en-US"/>
    </w:rPr>
  </w:style>
  <w:style w:type="character" w:customStyle="1" w:styleId="TableCharCharCharChar">
    <w:name w:val="Table Char Char Char Char"/>
    <w:link w:val="TableCharCharChar"/>
    <w:locked/>
    <w:rsid w:val="00F40AE3"/>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F40AE3"/>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F40AE3"/>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F40AE3"/>
    <w:rPr>
      <w:rFonts w:ascii="Arial" w:hAnsi="Arial" w:cs="Arial"/>
      <w:sz w:val="16"/>
      <w:szCs w:val="16"/>
      <w:lang w:val="en-US" w:eastAsia="en-US"/>
    </w:rPr>
  </w:style>
  <w:style w:type="paragraph" w:customStyle="1" w:styleId="Table">
    <w:name w:val="Table"/>
    <w:basedOn w:val="prastasis"/>
    <w:rsid w:val="00F40AE3"/>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F40AE3"/>
    <w:pPr>
      <w:ind w:firstLine="312"/>
      <w:jc w:val="left"/>
    </w:pPr>
    <w:rPr>
      <w:rFonts w:eastAsia="MS Mincho"/>
    </w:rPr>
  </w:style>
  <w:style w:type="paragraph" w:styleId="Sraas2">
    <w:name w:val="List 2"/>
    <w:basedOn w:val="prastasis"/>
    <w:qFormat/>
    <w:rsid w:val="00F40AE3"/>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F40AE3"/>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F40AE3"/>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qFormat/>
    <w:rsid w:val="00F40AE3"/>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qFormat/>
    <w:rsid w:val="00F40AE3"/>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F40AE3"/>
    <w:rPr>
      <w:rFonts w:ascii="Arial Narrow" w:eastAsia="MS Mincho" w:hAnsi="Arial Narrow" w:cs="Times New Roman"/>
      <w:b/>
      <w:bCs/>
      <w:kern w:val="0"/>
      <w:sz w:val="16"/>
      <w:szCs w:val="16"/>
      <w14:ligatures w14:val="none"/>
    </w:rPr>
  </w:style>
  <w:style w:type="character" w:styleId="Knygospavadinimas">
    <w:name w:val="Book Title"/>
    <w:uiPriority w:val="33"/>
    <w:qFormat/>
    <w:rsid w:val="00F40AE3"/>
    <w:rPr>
      <w:rFonts w:cs="Times New Roman"/>
      <w:b/>
      <w:bCs/>
      <w:smallCaps/>
      <w:spacing w:val="5"/>
    </w:rPr>
  </w:style>
  <w:style w:type="paragraph" w:customStyle="1" w:styleId="NoSpacing1">
    <w:name w:val="No Spacing1"/>
    <w:aliases w:val="No Spacing2,Dokumento pavadinimas,No Spacing21"/>
    <w:link w:val="NoSpacingChar"/>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F40AE3"/>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F40AE3"/>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F40AE3"/>
    <w:rPr>
      <w:sz w:val="36"/>
      <w:szCs w:val="36"/>
    </w:rPr>
  </w:style>
  <w:style w:type="paragraph" w:customStyle="1" w:styleId="paraas">
    <w:name w:val="(parašas)"/>
    <w:basedOn w:val="NoSpacing1"/>
    <w:link w:val="paraasChar"/>
    <w:rsid w:val="00F40AE3"/>
    <w:rPr>
      <w:b w:val="0"/>
      <w:bCs w:val="0"/>
    </w:rPr>
  </w:style>
  <w:style w:type="character" w:customStyle="1" w:styleId="SpecifikacijaChar">
    <w:name w:val="Specifikacija Char"/>
    <w:link w:val="Specifikacija"/>
    <w:locked/>
    <w:rsid w:val="00F40AE3"/>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F40AE3"/>
    <w:rPr>
      <w:b w:val="0"/>
      <w:bCs w:val="0"/>
      <w:sz w:val="24"/>
      <w:szCs w:val="24"/>
    </w:rPr>
  </w:style>
  <w:style w:type="character" w:customStyle="1" w:styleId="paraasChar">
    <w:name w:val="(parašas) Char"/>
    <w:link w:val="paraas"/>
    <w:locked/>
    <w:rsid w:val="00F40AE3"/>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F40AE3"/>
    <w:rPr>
      <w:b w:val="0"/>
      <w:bCs w:val="0"/>
      <w:sz w:val="28"/>
      <w:szCs w:val="28"/>
    </w:rPr>
  </w:style>
  <w:style w:type="character" w:customStyle="1" w:styleId="UsakovasChar">
    <w:name w:val="Užsakovas Char"/>
    <w:link w:val="Usakovas"/>
    <w:locked/>
    <w:rsid w:val="00F40AE3"/>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F40AE3"/>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F40AE3"/>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F40AE3"/>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F40AE3"/>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F40AE3"/>
    <w:rPr>
      <w:rFonts w:ascii="Arial Narrow" w:eastAsia="MS Mincho" w:hAnsi="Arial Narrow" w:cs="Times New Roman"/>
      <w:color w:val="4F5660"/>
      <w:kern w:val="0"/>
      <w14:ligatures w14:val="none"/>
    </w:rPr>
  </w:style>
  <w:style w:type="character" w:styleId="Vietosrezervavimoenklotekstas">
    <w:name w:val="Placeholder Text"/>
    <w:rsid w:val="00F40AE3"/>
    <w:rPr>
      <w:rFonts w:cs="Times New Roman"/>
      <w:color w:val="808080"/>
    </w:rPr>
  </w:style>
  <w:style w:type="paragraph" w:styleId="Iliustracijsraas">
    <w:name w:val="table of figures"/>
    <w:basedOn w:val="prastasis"/>
    <w:next w:val="prastasis"/>
    <w:uiPriority w:val="99"/>
    <w:rsid w:val="00F40AE3"/>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F40AE3"/>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F40AE3"/>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F40AE3"/>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F40AE3"/>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F40AE3"/>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F40AE3"/>
    <w:rPr>
      <w:rFonts w:ascii="Arial" w:eastAsia="MS Mincho" w:hAnsi="Arial" w:cs="Arial"/>
      <w:kern w:val="0"/>
      <w:sz w:val="20"/>
      <w:szCs w:val="20"/>
      <w14:ligatures w14:val="none"/>
    </w:rPr>
  </w:style>
  <w:style w:type="paragraph" w:customStyle="1" w:styleId="Captiontable">
    <w:name w:val="Caption table"/>
    <w:basedOn w:val="Antrat"/>
    <w:next w:val="Alnostext"/>
    <w:rsid w:val="00F40AE3"/>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F40AE3"/>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F40AE3"/>
    <w:rPr>
      <w:rFonts w:ascii="Arial Narrow" w:eastAsia="Calibri" w:hAnsi="Arial Narrow" w:cs="Times New Roman"/>
      <w:kern w:val="0"/>
      <w:sz w:val="24"/>
      <w14:ligatures w14:val="none"/>
    </w:rPr>
  </w:style>
  <w:style w:type="paragraph" w:customStyle="1" w:styleId="Sarasas">
    <w:name w:val="Sarasas"/>
    <w:basedOn w:val="prastasis"/>
    <w:rsid w:val="00F40AE3"/>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F40AE3"/>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F40AE3"/>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F40AE3"/>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F40AE3"/>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F40AE3"/>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F40AE3"/>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F40AE3"/>
    <w:rPr>
      <w:rFonts w:ascii="Arial Narrow" w:eastAsia="MS Mincho" w:hAnsi="Arial Narrow" w:cs="Times New Roman"/>
      <w:b/>
      <w:kern w:val="0"/>
      <w:sz w:val="32"/>
      <w:szCs w:val="20"/>
      <w14:ligatures w14:val="none"/>
    </w:rPr>
  </w:style>
  <w:style w:type="paragraph" w:customStyle="1" w:styleId="Mano111">
    <w:name w:val="Mano 1.1.1"/>
    <w:basedOn w:val="Numberedlist21"/>
    <w:rsid w:val="00F40AE3"/>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F40AE3"/>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F40AE3"/>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F40AE3"/>
    <w:pPr>
      <w:numPr>
        <w:ilvl w:val="1"/>
      </w:numPr>
      <w:ind w:left="1797" w:hanging="360"/>
    </w:pPr>
    <w:rPr>
      <w:szCs w:val="20"/>
    </w:rPr>
  </w:style>
  <w:style w:type="character" w:customStyle="1" w:styleId="2LygisCharChar">
    <w:name w:val="2Lygis Char Char"/>
    <w:link w:val="2Lygis"/>
    <w:locked/>
    <w:rsid w:val="00F40AE3"/>
    <w:rPr>
      <w:rFonts w:ascii="Arial Narrow" w:eastAsia="MS Mincho" w:hAnsi="Arial Narrow" w:cs="Times New Roman"/>
      <w:kern w:val="0"/>
      <w:sz w:val="24"/>
      <w:szCs w:val="20"/>
      <w14:ligatures w14:val="none"/>
    </w:rPr>
  </w:style>
  <w:style w:type="paragraph" w:customStyle="1" w:styleId="Lentelesstulppavadinimas">
    <w:name w:val="Lenteles stulp. pavadinimas"/>
    <w:basedOn w:val="prastasis"/>
    <w:uiPriority w:val="99"/>
    <w:qFormat/>
    <w:rsid w:val="00F40AE3"/>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F40AE3"/>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F40AE3"/>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F40AE3"/>
    <w:rPr>
      <w:rFonts w:ascii="Times New Roman" w:hAnsi="Times New Roman" w:cs="Times New Roman"/>
      <w:b/>
      <w:bCs/>
      <w:sz w:val="26"/>
      <w:szCs w:val="26"/>
    </w:rPr>
  </w:style>
  <w:style w:type="character" w:customStyle="1" w:styleId="FontStyle65">
    <w:name w:val="Font Style65"/>
    <w:rsid w:val="00F40AE3"/>
    <w:rPr>
      <w:rFonts w:ascii="Times New Roman" w:hAnsi="Times New Roman" w:cs="Times New Roman"/>
      <w:i/>
      <w:iCs/>
      <w:sz w:val="22"/>
      <w:szCs w:val="22"/>
    </w:rPr>
  </w:style>
  <w:style w:type="character" w:customStyle="1" w:styleId="FontStyle71">
    <w:name w:val="Font Style71"/>
    <w:rsid w:val="00F40AE3"/>
    <w:rPr>
      <w:rFonts w:ascii="Times New Roman" w:hAnsi="Times New Roman" w:cs="Times New Roman"/>
      <w:b/>
      <w:bCs/>
      <w:sz w:val="26"/>
      <w:szCs w:val="26"/>
    </w:rPr>
  </w:style>
  <w:style w:type="paragraph" w:customStyle="1" w:styleId="Style24">
    <w:name w:val="Style24"/>
    <w:basedOn w:val="prastasis"/>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F40AE3"/>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F40AE3"/>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F40AE3"/>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F40AE3"/>
    <w:rPr>
      <w:rFonts w:ascii="Times New Roman" w:hAnsi="Times New Roman" w:cs="Times New Roman"/>
      <w:b/>
      <w:bCs/>
      <w:sz w:val="22"/>
      <w:szCs w:val="22"/>
    </w:rPr>
  </w:style>
  <w:style w:type="character" w:customStyle="1" w:styleId="FontStyle101">
    <w:name w:val="Font Style101"/>
    <w:rsid w:val="00F40AE3"/>
    <w:rPr>
      <w:rFonts w:ascii="Times New Roman" w:hAnsi="Times New Roman" w:cs="Times New Roman"/>
      <w:sz w:val="22"/>
      <w:szCs w:val="22"/>
    </w:rPr>
  </w:style>
  <w:style w:type="character" w:customStyle="1" w:styleId="code">
    <w:name w:val="code"/>
    <w:basedOn w:val="Numatytasispastraiposriftas"/>
    <w:rsid w:val="00F40AE3"/>
  </w:style>
  <w:style w:type="paragraph" w:customStyle="1" w:styleId="istatymas">
    <w:name w:val="istatym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grindiniotekstotrauka3">
    <w:name w:val="Body Text Indent 3"/>
    <w:basedOn w:val="prastasis"/>
    <w:link w:val="Pagrindiniotekstotrauka3Diagrama"/>
    <w:qFormat/>
    <w:rsid w:val="00F40AE3"/>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qFormat/>
    <w:rsid w:val="00F40AE3"/>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F40AE3"/>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F40AE3"/>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F40AE3"/>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F40AE3"/>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F40AE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F40A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F40AE3"/>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F40AE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F40AE3"/>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F40AE3"/>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F40AE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F40AE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nobr"/>
    <w:basedOn w:val="Numatytasispastraiposriftas"/>
    <w:rsid w:val="00F40AE3"/>
  </w:style>
  <w:style w:type="paragraph" w:customStyle="1" w:styleId="CharCharDiagramaCharChar1DiagramaCharCharCharCharCharDiagramaDiagrama">
    <w:name w:val="Char Char Diagrama Char Char1 Diagrama Char Char Char Char Char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F40AE3"/>
    <w:rPr>
      <w:color w:val="000000"/>
      <w:sz w:val="22"/>
      <w:szCs w:val="22"/>
    </w:rPr>
  </w:style>
  <w:style w:type="paragraph" w:customStyle="1" w:styleId="patvirtinta">
    <w:name w:val="patvirtinta"/>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F40AE3"/>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F40AE3"/>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F40AE3"/>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F40AE3"/>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F40AE3"/>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F40AE3"/>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F40AE3"/>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F40AE3"/>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F40AE3"/>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F40AE3"/>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F40AE3"/>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F40AE3"/>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F40AE3"/>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F40AE3"/>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F40AE3"/>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F40AE3"/>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F40AE3"/>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F40AE3"/>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F40AE3"/>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F40AE3"/>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F40AE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F40AE3"/>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F40AE3"/>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F40AE3"/>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F40AE3"/>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F40AE3"/>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F40AE3"/>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F40AE3"/>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F40AE3"/>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F40AE3"/>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F40AE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F40AE3"/>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F40AE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F40AE3"/>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F40AE3"/>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F40AE3"/>
    <w:rPr>
      <w:rFonts w:ascii="Verdana" w:hAnsi="Verdana"/>
      <w:b/>
      <w:bCs/>
      <w:sz w:val="18"/>
    </w:rPr>
  </w:style>
  <w:style w:type="paragraph" w:customStyle="1" w:styleId="ParykintasisCentreVerdana18pt">
    <w:name w:val="Paryškintasis Centre Verdana 18 pt"/>
    <w:basedOn w:val="Porat"/>
    <w:rsid w:val="00F40AE3"/>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F40AE3"/>
  </w:style>
  <w:style w:type="paragraph" w:customStyle="1" w:styleId="MEPISTable">
    <w:name w:val="MEPIS_Table"/>
    <w:basedOn w:val="prastasis"/>
    <w:next w:val="prastasis"/>
    <w:rsid w:val="00F40AE3"/>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F40AE3"/>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F40AE3"/>
    <w:rPr>
      <w:lang w:val="en-GB" w:eastAsia="en-US" w:bidi="ar-SA"/>
    </w:rPr>
  </w:style>
  <w:style w:type="paragraph" w:customStyle="1" w:styleId="MEPISNormal">
    <w:name w:val="MEPIS_Normal"/>
    <w:basedOn w:val="prastasis"/>
    <w:rsid w:val="00F40AE3"/>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F40AE3"/>
    <w:rPr>
      <w:rFonts w:ascii="Times New Roman" w:hAnsi="Times New Roman" w:cs="Times New Roman"/>
      <w:sz w:val="22"/>
      <w:szCs w:val="22"/>
    </w:rPr>
  </w:style>
  <w:style w:type="paragraph" w:customStyle="1" w:styleId="western">
    <w:name w:val="western"/>
    <w:basedOn w:val="prastasis"/>
    <w:rsid w:val="00F40AE3"/>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rsid w:val="00F40AE3"/>
    <w:rPr>
      <w:sz w:val="24"/>
      <w:lang w:val="lt-LT" w:eastAsia="lt-LT" w:bidi="ar-SA"/>
    </w:rPr>
  </w:style>
  <w:style w:type="paragraph" w:styleId="Tekstoblokas">
    <w:name w:val="Block Text"/>
    <w:basedOn w:val="prastasis"/>
    <w:link w:val="TekstoblokasDiagrama"/>
    <w:uiPriority w:val="99"/>
    <w:rsid w:val="00F40AE3"/>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F40AE3"/>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F40AE3"/>
    <w:rPr>
      <w:lang w:val="en-GB" w:eastAsia="lt-LT" w:bidi="ar-SA"/>
    </w:rPr>
  </w:style>
  <w:style w:type="character" w:customStyle="1" w:styleId="stdnobr1">
    <w:name w:val="std  nobr1"/>
    <w:basedOn w:val="Numatytasispastraiposriftas"/>
    <w:rsid w:val="00F40AE3"/>
  </w:style>
  <w:style w:type="paragraph" w:customStyle="1" w:styleId="DiagramaDiagrama71">
    <w:name w:val="Diagrama Diagrama71"/>
    <w:basedOn w:val="prastasis"/>
    <w:autoRedefine/>
    <w:rsid w:val="00F40AE3"/>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F40AE3"/>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F40AE3"/>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F40AE3"/>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F40AE3"/>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F40AE3"/>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F40AE3"/>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F40AE3"/>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F40AE3"/>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F40AE3"/>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F40AE3"/>
    <w:pPr>
      <w:numPr>
        <w:numId w:val="77"/>
      </w:numPr>
      <w:tabs>
        <w:tab w:val="left" w:pos="851"/>
      </w:tabs>
      <w:spacing w:before="240" w:after="240"/>
      <w:ind w:left="1077" w:hanging="357"/>
      <w:jc w:val="left"/>
    </w:pPr>
    <w:rPr>
      <w:lang w:eastAsia="lt-LT"/>
    </w:rPr>
  </w:style>
  <w:style w:type="paragraph" w:customStyle="1" w:styleId="Point1">
    <w:name w:val="Point 1"/>
    <w:basedOn w:val="prastasis"/>
    <w:uiPriority w:val="99"/>
    <w:qFormat/>
    <w:rsid w:val="00F40AE3"/>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F40AE3"/>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F40AE3"/>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F40AE3"/>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F40AE3"/>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F40AE3"/>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F40AE3"/>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F40AE3"/>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F40AE3"/>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F40AE3"/>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F40AE3"/>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F40AE3"/>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F40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F40AE3"/>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rsid w:val="00F40AE3"/>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F40AE3"/>
    <w:rPr>
      <w:rFonts w:ascii="Arial" w:eastAsia="Times New Roman" w:hAnsi="Arial" w:cs="Times New Roman"/>
      <w:kern w:val="0"/>
      <w:sz w:val="20"/>
      <w:szCs w:val="20"/>
      <w:lang w:val="en-GB"/>
      <w14:ligatures w14:val="none"/>
    </w:rPr>
  </w:style>
  <w:style w:type="paragraph" w:customStyle="1" w:styleId="mazas">
    <w:name w:val="mazas"/>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F40AE3"/>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F40AE3"/>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F40AE3"/>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F40AE3"/>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F40AE3"/>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F40AE3"/>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F40A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F40AE3"/>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F40AE3"/>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F40AE3"/>
    <w:rPr>
      <w:rFonts w:eastAsia="Times New Roman"/>
      <w:b/>
      <w:bCs/>
      <w:lang w:eastAsia="lt-LT"/>
    </w:rPr>
  </w:style>
  <w:style w:type="paragraph" w:customStyle="1" w:styleId="CentrBoldm">
    <w:name w:val="CentrBoldm"/>
    <w:basedOn w:val="prastasis"/>
    <w:uiPriority w:val="99"/>
    <w:qFormat/>
    <w:rsid w:val="00F40AE3"/>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F40AE3"/>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F40AE3"/>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F40AE3"/>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F40AE3"/>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F40AE3"/>
    <w:rPr>
      <w:sz w:val="28"/>
      <w:lang w:val="lt-LT" w:eastAsia="lt-LT"/>
    </w:rPr>
  </w:style>
  <w:style w:type="paragraph" w:customStyle="1" w:styleId="Sraopastraipa10">
    <w:name w:val="Sąrao pastraipa1"/>
    <w:basedOn w:val="prastasis"/>
    <w:rsid w:val="00F40AE3"/>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F40AE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F40AE3"/>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F40AE3"/>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hd Char"/>
    <w:uiPriority w:val="99"/>
    <w:qFormat/>
    <w:locked/>
    <w:rsid w:val="00F40AE3"/>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F40AE3"/>
    <w:rPr>
      <w:rFonts w:ascii="Arial" w:hAnsi="Arial"/>
      <w:snapToGrid w:val="0"/>
      <w:lang w:val="sv-SE" w:eastAsia="en-US"/>
    </w:rPr>
  </w:style>
  <w:style w:type="table" w:customStyle="1" w:styleId="TableGrid2">
    <w:name w:val="Table Grid2"/>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F40AE3"/>
    <w:rPr>
      <w:rFonts w:ascii="Arial" w:hAnsi="Arial"/>
      <w:b/>
      <w:color w:val="000000"/>
      <w:sz w:val="18"/>
      <w:shd w:val="clear" w:color="auto" w:fill="FFFFFF"/>
    </w:rPr>
  </w:style>
  <w:style w:type="character" w:customStyle="1" w:styleId="parahead1">
    <w:name w:val="parahead1"/>
    <w:qFormat/>
    <w:rsid w:val="00F40AE3"/>
    <w:rPr>
      <w:rFonts w:ascii="Verdana" w:hAnsi="Verdana"/>
      <w:b/>
      <w:color w:val="000000"/>
      <w:sz w:val="17"/>
    </w:rPr>
  </w:style>
  <w:style w:type="character" w:customStyle="1" w:styleId="BodyTextIndent3Char1">
    <w:name w:val="Body Text Indent 3 Char1"/>
    <w:uiPriority w:val="99"/>
    <w:semiHidden/>
    <w:locked/>
    <w:rsid w:val="00F40AE3"/>
    <w:rPr>
      <w:sz w:val="24"/>
      <w:lang w:val="lt-LT" w:eastAsia="lt-LT"/>
    </w:rPr>
  </w:style>
  <w:style w:type="character" w:customStyle="1" w:styleId="CharChar17">
    <w:name w:val="Char Char17"/>
    <w:locked/>
    <w:rsid w:val="00F40AE3"/>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F40AE3"/>
    <w:rPr>
      <w:rFonts w:ascii="Arial" w:hAnsi="Arial"/>
      <w:snapToGrid w:val="0"/>
      <w:lang w:val="sv-SE" w:eastAsia="en-US"/>
    </w:rPr>
  </w:style>
  <w:style w:type="table" w:customStyle="1" w:styleId="TableGrid11">
    <w:name w:val="Table Grid1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F40AE3"/>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F40AE3"/>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F40AE3"/>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F40AE3"/>
    <w:rPr>
      <w:rFonts w:ascii="Times New Roman Bold" w:hAnsi="Times New Roman Bold"/>
      <w:b/>
      <w:kern w:val="32"/>
      <w:sz w:val="32"/>
      <w:lang w:val="lt-LT"/>
    </w:rPr>
  </w:style>
  <w:style w:type="character" w:customStyle="1" w:styleId="Heading2Char1">
    <w:name w:val="Heading 2 Char1"/>
    <w:aliases w:val="Title Header2 Char1"/>
    <w:locked/>
    <w:rsid w:val="00F40AE3"/>
    <w:rPr>
      <w:sz w:val="24"/>
      <w:lang w:val="lt-LT" w:eastAsia="lt-LT"/>
    </w:rPr>
  </w:style>
  <w:style w:type="character" w:customStyle="1" w:styleId="CharChar9">
    <w:name w:val="Char Char9"/>
    <w:rsid w:val="00F40AE3"/>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F40AE3"/>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F40AE3"/>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F40AE3"/>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F40AE3"/>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F40AE3"/>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F40AE3"/>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F40AE3"/>
    <w:pPr>
      <w:spacing w:after="0" w:line="240" w:lineRule="auto"/>
    </w:pPr>
    <w:rPr>
      <w:rFonts w:ascii="Times New Roman" w:eastAsia="Times New Roman" w:hAnsi="Times New Roman" w:cs="Times New Roman"/>
      <w:kern w:val="0"/>
      <w:sz w:val="20"/>
      <w:szCs w:val="20"/>
      <w:lang w:val="en-US"/>
      <w14:ligatures w14:val="none"/>
    </w:rPr>
  </w:style>
  <w:style w:type="table" w:customStyle="1" w:styleId="TableGrid21">
    <w:name w:val="Table Grid21"/>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F40AE3"/>
  </w:style>
  <w:style w:type="paragraph" w:customStyle="1" w:styleId="Hyperlink2">
    <w:name w:val="Hyperlink2"/>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3">
    <w:name w:val="Table Grid3"/>
    <w:basedOn w:val="prastojilentel"/>
    <w:next w:val="Lentelstinklelis"/>
    <w:uiPriority w:val="39"/>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raas5parykinimas">
    <w:name w:val="Light List Accent 5"/>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Priedas1">
    <w:name w:val="Priedas 1"/>
    <w:basedOn w:val="Antrat1"/>
    <w:link w:val="Priedas1Char"/>
    <w:qFormat/>
    <w:rsid w:val="00F40AE3"/>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F40AE3"/>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F40AE3"/>
    <w:pPr>
      <w:numPr>
        <w:numId w:val="0"/>
      </w:numPr>
      <w:ind w:left="360" w:hanging="360"/>
    </w:pPr>
  </w:style>
  <w:style w:type="paragraph" w:customStyle="1" w:styleId="Meniu2">
    <w:name w:val="Meniu 2"/>
    <w:basedOn w:val="Antrat2"/>
    <w:link w:val="Meniu2Char"/>
    <w:qFormat/>
    <w:rsid w:val="00F40AE3"/>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F40AE3"/>
    <w:rPr>
      <w:rFonts w:ascii="Arial Narrow" w:eastAsia="MS Mincho" w:hAnsi="Arial Narrow" w:cs="Arial Narrow"/>
      <w:b/>
      <w:bCs/>
      <w:kern w:val="0"/>
      <w:sz w:val="32"/>
      <w:szCs w:val="32"/>
      <w14:ligatures w14:val="none"/>
    </w:rPr>
  </w:style>
  <w:style w:type="character" w:customStyle="1" w:styleId="Meniu2Char">
    <w:name w:val="Meniu 2 Char"/>
    <w:link w:val="Meniu2"/>
    <w:rsid w:val="00F40AE3"/>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F40AE3"/>
    <w:pPr>
      <w:numPr>
        <w:numId w:val="0"/>
      </w:numPr>
      <w:ind w:left="360" w:hanging="360"/>
    </w:pPr>
    <w:rPr>
      <w:sz w:val="28"/>
      <w:szCs w:val="28"/>
    </w:rPr>
  </w:style>
  <w:style w:type="character" w:customStyle="1" w:styleId="Priedasmeniu1Char">
    <w:name w:val="Priedas meniu 1 Char"/>
    <w:link w:val="Priedasmeniu1"/>
    <w:rsid w:val="00F40AE3"/>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F40AE3"/>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F40AE3"/>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F40AE3"/>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F40AE3"/>
    <w:rPr>
      <w:rFonts w:ascii="Arial Unicode MS" w:eastAsia="Arial Unicode MS" w:cs="Arial Unicode MS"/>
      <w:sz w:val="16"/>
      <w:szCs w:val="16"/>
    </w:rPr>
  </w:style>
  <w:style w:type="paragraph" w:customStyle="1" w:styleId="Papunktis">
    <w:name w:val="Papunktis"/>
    <w:basedOn w:val="prastasis"/>
    <w:link w:val="PapunktisChar"/>
    <w:rsid w:val="00F40AE3"/>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F40AE3"/>
    <w:rPr>
      <w:rFonts w:ascii="Times New Roman" w:eastAsia="Times New Roman" w:hAnsi="Times New Roman" w:cs="Times New Roman"/>
      <w:kern w:val="0"/>
      <w:sz w:val="24"/>
      <w:szCs w:val="24"/>
      <w14:ligatures w14:val="none"/>
    </w:rPr>
  </w:style>
  <w:style w:type="character" w:customStyle="1" w:styleId="Date1">
    <w:name w:val="Date1"/>
    <w:rsid w:val="00F40AE3"/>
  </w:style>
  <w:style w:type="character" w:customStyle="1" w:styleId="statusmessage">
    <w:name w:val="statusmessage"/>
    <w:rsid w:val="00F40AE3"/>
  </w:style>
  <w:style w:type="character" w:customStyle="1" w:styleId="BetarpDiagrama">
    <w:name w:val="Be tarpų Diagrama"/>
    <w:aliases w:val="Dokumento pavadinimas Diagrama,No Spacing1 Diagrama"/>
    <w:uiPriority w:val="1"/>
    <w:locked/>
    <w:rsid w:val="00F40AE3"/>
    <w:rPr>
      <w:rFonts w:ascii="Times New Roman" w:eastAsia="MS Mincho" w:hAnsi="Times New Roman"/>
      <w:b/>
      <w:bCs/>
      <w:sz w:val="72"/>
      <w:szCs w:val="72"/>
      <w:lang w:val="en-US" w:eastAsia="en-US" w:bidi="ar-SA"/>
    </w:rPr>
  </w:style>
  <w:style w:type="table" w:customStyle="1" w:styleId="TableGrid4">
    <w:name w:val="Table Grid4"/>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F40AE3"/>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paragraph" w:customStyle="1" w:styleId="BodyText11">
    <w:name w:val="Body Text11"/>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F40AE3"/>
  </w:style>
  <w:style w:type="table" w:customStyle="1" w:styleId="TableGrid5">
    <w:name w:val="Table Grid5"/>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F40AE3"/>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F40AE3"/>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F40AE3"/>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F40AE3"/>
    <w:pPr>
      <w:numPr>
        <w:numId w:val="87"/>
      </w:numPr>
    </w:pPr>
  </w:style>
  <w:style w:type="character" w:customStyle="1" w:styleId="2HeadingasChar">
    <w:name w:val="2 Heading'as Char"/>
    <w:link w:val="2Headingas"/>
    <w:uiPriority w:val="99"/>
    <w:rsid w:val="00F40AE3"/>
    <w:rPr>
      <w:rFonts w:ascii="Arial Narrow" w:eastAsia="Times New Roman" w:hAnsi="Arial Narrow" w:cs="Times New Roman"/>
      <w:b/>
      <w:bCs/>
      <w:kern w:val="0"/>
      <w:sz w:val="24"/>
      <w:szCs w:val="26"/>
      <w:lang w:val="en-GB"/>
      <w14:ligatures w14:val="none"/>
    </w:rPr>
  </w:style>
  <w:style w:type="character" w:customStyle="1" w:styleId="1HeadingChar">
    <w:name w:val="1 Heading Char"/>
    <w:link w:val="1Heading"/>
    <w:uiPriority w:val="99"/>
    <w:rsid w:val="00F40AE3"/>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F40AE3"/>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F40AE3"/>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F40AE3"/>
    <w:rPr>
      <w:rFonts w:ascii="Arial" w:eastAsia="Times New Roman" w:hAnsi="Arial" w:cs="Times New Roman"/>
      <w:b/>
    </w:rPr>
  </w:style>
  <w:style w:type="character" w:styleId="HTMLcitata">
    <w:name w:val="HTML Cite"/>
    <w:uiPriority w:val="99"/>
    <w:unhideWhenUsed/>
    <w:rsid w:val="00F40AE3"/>
    <w:rPr>
      <w:i/>
      <w:iCs/>
    </w:rPr>
  </w:style>
  <w:style w:type="table" w:customStyle="1" w:styleId="TableGrid12">
    <w:name w:val="Table Grid1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idytes">
    <w:name w:val="raidytes"/>
    <w:basedOn w:val="prastasis"/>
    <w:rsid w:val="00F40AE3"/>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F40AE3"/>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F40AE3"/>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F40AE3"/>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F40AE3"/>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F40AE3"/>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F40AE3"/>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F40AE3"/>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F40AE3"/>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F40AE3"/>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F40AE3"/>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F40AE3"/>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F40AE3"/>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F40AE3"/>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F40AE3"/>
    <w:pPr>
      <w:spacing w:before="60" w:after="60" w:line="360" w:lineRule="auto"/>
      <w:ind w:firstLine="737"/>
      <w:jc w:val="both"/>
    </w:pPr>
    <w:rPr>
      <w:rFonts w:ascii="Times New Roman" w:eastAsia="Times New Roman" w:hAnsi="Times New Roman" w:cs="Times New Roman"/>
      <w:kern w:val="0"/>
      <w:lang w:eastAsia="lt-LT"/>
      <w14:ligatures w14:val="none"/>
    </w:rPr>
  </w:style>
  <w:style w:type="table" w:styleId="LentelTinklelis1">
    <w:name w:val="Table Grid 1"/>
    <w:basedOn w:val="prastojilentel"/>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F40AE3"/>
  </w:style>
  <w:style w:type="paragraph" w:customStyle="1" w:styleId="xl123">
    <w:name w:val="xl12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F40AE3"/>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F40AE3"/>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F40AE3"/>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F40AE3"/>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F40AE3"/>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F40AE3"/>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F40AE3"/>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F40AE3"/>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F40AE3"/>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F40AE3"/>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F40AE3"/>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F40AE3"/>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F40AE3"/>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F40AE3"/>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F40AE3"/>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F40AE3"/>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F40AE3"/>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F40AE3"/>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59"/>
    <w:rsid w:val="00F40AE3"/>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F40AE3"/>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F40AE3"/>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2">
    <w:name w:val="Pagrindinis tekstas12"/>
    <w:rsid w:val="00F40AE3"/>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F40AE3"/>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F40AE3"/>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F40AE3"/>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F40AE3"/>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unhideWhenUsed/>
    <w:rsid w:val="00F40AE3"/>
    <w:rPr>
      <w:vertAlign w:val="superscript"/>
    </w:rPr>
  </w:style>
  <w:style w:type="paragraph" w:customStyle="1" w:styleId="Sraassuenkleliais1">
    <w:name w:val="Sąrašas su ženkleliais1"/>
    <w:basedOn w:val="prastasis"/>
    <w:rsid w:val="00F40AE3"/>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F40AE3"/>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F40AE3"/>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F40AE3"/>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F40AE3"/>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F40AE3"/>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F40AE3"/>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F40AE3"/>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F40AE3"/>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F40AE3"/>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F40AE3"/>
    <w:pPr>
      <w:numPr>
        <w:numId w:val="98"/>
      </w:numPr>
      <w:tabs>
        <w:tab w:val="num" w:pos="360"/>
      </w:tabs>
      <w:ind w:left="1077" w:hanging="357"/>
    </w:pPr>
  </w:style>
  <w:style w:type="paragraph" w:customStyle="1" w:styleId="Pastraipa">
    <w:name w:val="Pastraipa"/>
    <w:basedOn w:val="prastasis"/>
    <w:link w:val="PastraipaChar"/>
    <w:uiPriority w:val="99"/>
    <w:rsid w:val="00F40AE3"/>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F40AE3"/>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F40AE3"/>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F40AE3"/>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F40AE3"/>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F40AE3"/>
    <w:rPr>
      <w:rFonts w:ascii="Times New Roman" w:eastAsia="Arial" w:hAnsi="Times New Roman" w:cs="Arial"/>
      <w:sz w:val="23"/>
      <w:szCs w:val="23"/>
      <w:shd w:val="clear" w:color="auto" w:fill="FFFFFF"/>
    </w:rPr>
  </w:style>
  <w:style w:type="paragraph" w:customStyle="1" w:styleId="HEADING71">
    <w:name w:val="HEADING 7.1."/>
    <w:basedOn w:val="Antrat2"/>
    <w:rsid w:val="00F40AE3"/>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F40AE3"/>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F40AE3"/>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F40AE3"/>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F40AE3"/>
    <w:rPr>
      <w:rFonts w:ascii="Times New Roman" w:hAnsi="Times New Roman" w:cs="Times New Roman"/>
      <w:sz w:val="22"/>
      <w:szCs w:val="22"/>
    </w:rPr>
  </w:style>
  <w:style w:type="character" w:customStyle="1" w:styleId="Komentaronuoroda1">
    <w:name w:val="Komentaro nuoroda1"/>
    <w:rsid w:val="00F40AE3"/>
    <w:rPr>
      <w:sz w:val="16"/>
      <w:szCs w:val="16"/>
    </w:rPr>
  </w:style>
  <w:style w:type="character" w:customStyle="1" w:styleId="Teletaipas">
    <w:name w:val="Teletaipas"/>
    <w:rsid w:val="00F40AE3"/>
    <w:rPr>
      <w:rFonts w:ascii="DejaVu Sans Mono" w:eastAsia="DejaVu Sans" w:hAnsi="DejaVu Sans Mono" w:cs="DejaVu Sans Mono"/>
    </w:rPr>
  </w:style>
  <w:style w:type="character" w:customStyle="1" w:styleId="fullparam">
    <w:name w:val="full_param"/>
    <w:basedOn w:val="Numatytasispastraiposriftas"/>
    <w:rsid w:val="00F40AE3"/>
  </w:style>
  <w:style w:type="table" w:customStyle="1" w:styleId="LightList-Accent52">
    <w:name w:val="Light List - Accent 5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
    <w:name w:val="Table Grid10"/>
    <w:basedOn w:val="prastojilentel"/>
    <w:next w:val="Lentelstinklelis"/>
    <w:uiPriority w:val="59"/>
    <w:rsid w:val="00F40AE3"/>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F40AE3"/>
    <w:pPr>
      <w:numPr>
        <w:numId w:val="101"/>
      </w:numPr>
    </w:pPr>
  </w:style>
  <w:style w:type="paragraph" w:customStyle="1" w:styleId="Numbers">
    <w:name w:val="Numbers"/>
    <w:basedOn w:val="Numbered"/>
    <w:link w:val="NumbersChar"/>
    <w:qFormat/>
    <w:rsid w:val="00F40AE3"/>
  </w:style>
  <w:style w:type="character" w:customStyle="1" w:styleId="NumberedChar">
    <w:name w:val="Numbered Char"/>
    <w:link w:val="Numbered"/>
    <w:rsid w:val="00F40AE3"/>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F40AE3"/>
    <w:rPr>
      <w:rFonts w:ascii="Arial" w:eastAsia="Calibri" w:hAnsi="Arial" w:cs="Times New Roman"/>
      <w:color w:val="4F5660"/>
      <w:kern w:val="0"/>
      <w:sz w:val="20"/>
      <w:lang w:eastAsia="lt-LT"/>
      <w14:ligatures w14:val="none"/>
    </w:rPr>
  </w:style>
  <w:style w:type="paragraph" w:customStyle="1" w:styleId="BodyText5">
    <w:name w:val="Body Text5"/>
    <w:rsid w:val="00F40AE3"/>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F40AE3"/>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F40AE3"/>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F40AE3"/>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F40AE3"/>
  </w:style>
  <w:style w:type="character" w:customStyle="1" w:styleId="z-html">
    <w:name w:val="z-html"/>
    <w:uiPriority w:val="99"/>
    <w:rsid w:val="00F40AE3"/>
  </w:style>
  <w:style w:type="paragraph" w:customStyle="1" w:styleId="tajtip">
    <w:name w:val="tajtip"/>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F40AE3"/>
    <w:rPr>
      <w:rFonts w:eastAsia="Times New Roman"/>
    </w:rPr>
  </w:style>
  <w:style w:type="paragraph" w:customStyle="1" w:styleId="Pasiultext">
    <w:name w:val="Pasiul. text"/>
    <w:basedOn w:val="prastasis"/>
    <w:link w:val="PasiultextChar"/>
    <w:qFormat/>
    <w:rsid w:val="00F40AE3"/>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F40AE3"/>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F40AE3"/>
  </w:style>
  <w:style w:type="table" w:styleId="Lentelstema">
    <w:name w:val="Table Theme"/>
    <w:basedOn w:val="prastojilentel"/>
    <w:uiPriority w:val="99"/>
    <w:rsid w:val="00F40AE3"/>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F40AE3"/>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F40AE3"/>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F40AE3"/>
    <w:rPr>
      <w:rFonts w:ascii="Times New Roman" w:eastAsia="Times New Roman" w:hAnsi="Times New Roman" w:cs="Times New Roman"/>
      <w:kern w:val="0"/>
      <w:szCs w:val="20"/>
      <w14:ligatures w14:val="none"/>
    </w:rPr>
  </w:style>
  <w:style w:type="character" w:customStyle="1" w:styleId="xbe">
    <w:name w:val="_xbe"/>
    <w:basedOn w:val="Numatytasispastraiposriftas"/>
    <w:rsid w:val="00F40AE3"/>
  </w:style>
  <w:style w:type="character" w:customStyle="1" w:styleId="Mention1">
    <w:name w:val="Mention1"/>
    <w:uiPriority w:val="99"/>
    <w:semiHidden/>
    <w:unhideWhenUsed/>
    <w:rsid w:val="00F40AE3"/>
    <w:rPr>
      <w:color w:val="2B579A"/>
      <w:shd w:val="clear" w:color="auto" w:fill="E6E6E6"/>
    </w:rPr>
  </w:style>
  <w:style w:type="character" w:customStyle="1" w:styleId="Mention2">
    <w:name w:val="Mention2"/>
    <w:uiPriority w:val="99"/>
    <w:semiHidden/>
    <w:unhideWhenUsed/>
    <w:rsid w:val="00F40AE3"/>
    <w:rPr>
      <w:color w:val="2B579A"/>
      <w:shd w:val="clear" w:color="auto" w:fill="E6E6E6"/>
    </w:rPr>
  </w:style>
  <w:style w:type="paragraph" w:customStyle="1" w:styleId="Puslapionumeris11">
    <w:name w:val="Puslapio numeris11"/>
    <w:basedOn w:val="Porat"/>
    <w:rsid w:val="00F40AE3"/>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F40AE3"/>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F40AE3"/>
    <w:rPr>
      <w:rFonts w:eastAsia="Times New Roman"/>
      <w:b/>
      <w:bCs/>
      <w:lang w:eastAsia="lt-LT"/>
    </w:rPr>
  </w:style>
  <w:style w:type="paragraph" w:customStyle="1" w:styleId="Pagrindinistekstas11">
    <w:name w:val="Pagrindinis tekstas11"/>
    <w:uiPriority w:val="99"/>
    <w:rsid w:val="00F40AE3"/>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F40AE3"/>
    <w:rPr>
      <w:color w:val="808080"/>
      <w:shd w:val="clear" w:color="auto" w:fill="E6E6E6"/>
    </w:rPr>
  </w:style>
  <w:style w:type="paragraph" w:customStyle="1" w:styleId="Numeracija">
    <w:name w:val="Numeracija"/>
    <w:basedOn w:val="Pagrindinistekstas"/>
    <w:link w:val="NumeracijaChar0"/>
    <w:qFormat/>
    <w:rsid w:val="00F40AE3"/>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F40AE3"/>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F40AE3"/>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F40AE3"/>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F40AE3"/>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semiHidden/>
    <w:unhideWhenUsed/>
    <w:qFormat/>
    <w:rsid w:val="00F40AE3"/>
    <w:rPr>
      <w:color w:val="605E5C"/>
      <w:shd w:val="clear" w:color="auto" w:fill="E1DFDD"/>
    </w:rPr>
  </w:style>
  <w:style w:type="paragraph" w:customStyle="1" w:styleId="1nostyle">
    <w:name w:val="1(no style)"/>
    <w:basedOn w:val="prastasis"/>
    <w:rsid w:val="00F40AE3"/>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F40AE3"/>
    <w:rPr>
      <w:color w:val="605E5C"/>
      <w:shd w:val="clear" w:color="auto" w:fill="E1DFDD"/>
    </w:rPr>
  </w:style>
  <w:style w:type="table" w:customStyle="1" w:styleId="LightList-Accent117">
    <w:name w:val="Light List - Accent 117"/>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F40AE3"/>
  </w:style>
  <w:style w:type="character" w:customStyle="1" w:styleId="UnresolvedMention4">
    <w:name w:val="Unresolved Mention4"/>
    <w:uiPriority w:val="99"/>
    <w:semiHidden/>
    <w:unhideWhenUsed/>
    <w:rsid w:val="00F40AE3"/>
    <w:rPr>
      <w:color w:val="605E5C"/>
      <w:shd w:val="clear" w:color="auto" w:fill="E1DFDD"/>
    </w:rPr>
  </w:style>
  <w:style w:type="paragraph" w:customStyle="1" w:styleId="0Punktai">
    <w:name w:val="0_Punktai"/>
    <w:basedOn w:val="prastasis"/>
    <w:uiPriority w:val="99"/>
    <w:rsid w:val="00F40AE3"/>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F40AE3"/>
    <w:pPr>
      <w:numPr>
        <w:ilvl w:val="1"/>
      </w:numPr>
    </w:pPr>
  </w:style>
  <w:style w:type="paragraph" w:customStyle="1" w:styleId="000Punktai">
    <w:name w:val="000_Punktai"/>
    <w:basedOn w:val="00Punktai"/>
    <w:uiPriority w:val="99"/>
    <w:rsid w:val="00F40AE3"/>
    <w:pPr>
      <w:numPr>
        <w:ilvl w:val="2"/>
      </w:numPr>
    </w:pPr>
  </w:style>
  <w:style w:type="paragraph" w:customStyle="1" w:styleId="0000Punktai">
    <w:name w:val="0000_Punktai"/>
    <w:basedOn w:val="000Punktai"/>
    <w:uiPriority w:val="99"/>
    <w:rsid w:val="00F40AE3"/>
    <w:pPr>
      <w:numPr>
        <w:ilvl w:val="3"/>
      </w:numPr>
    </w:pPr>
  </w:style>
  <w:style w:type="paragraph" w:customStyle="1" w:styleId="pagrindinistekstas5">
    <w:name w:val="pagrindinistekstas"/>
    <w:basedOn w:val="prastasis"/>
    <w:rsid w:val="00F40AE3"/>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F40AE3"/>
    <w:rPr>
      <w:color w:val="605E5C"/>
      <w:shd w:val="clear" w:color="auto" w:fill="E1DFDD"/>
    </w:rPr>
  </w:style>
  <w:style w:type="paragraph" w:styleId="Data">
    <w:name w:val="Date"/>
    <w:basedOn w:val="prastasis"/>
    <w:next w:val="References"/>
    <w:link w:val="DataDiagrama"/>
    <w:uiPriority w:val="99"/>
    <w:qFormat/>
    <w:rsid w:val="00F40AE3"/>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F40AE3"/>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F40AE3"/>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F40AE3"/>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F40AE3"/>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F40AE3"/>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F40AE3"/>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F40AE3"/>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F40AE3"/>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F40AE3"/>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F40AE3"/>
    <w:rPr>
      <w:rFonts w:eastAsia="Calibri"/>
      <w:lang w:val="lt-LT" w:bidi="ar-SA"/>
    </w:rPr>
  </w:style>
  <w:style w:type="character" w:customStyle="1" w:styleId="DeltaViewInsertion">
    <w:name w:val="DeltaView Insertion"/>
    <w:uiPriority w:val="99"/>
    <w:qFormat/>
    <w:rsid w:val="00F40AE3"/>
    <w:rPr>
      <w:color w:val="0000FF"/>
      <w:spacing w:val="0"/>
      <w:u w:val="double"/>
    </w:rPr>
  </w:style>
  <w:style w:type="paragraph" w:customStyle="1" w:styleId="53">
    <w:name w:val="_53"/>
    <w:basedOn w:val="prastasis"/>
    <w:uiPriority w:val="99"/>
    <w:qFormat/>
    <w:rsid w:val="00F40AE3"/>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F40AE3"/>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F40AE3"/>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F40AE3"/>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F40AE3"/>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F40AE3"/>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F40AE3"/>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F40AE3"/>
    <w:rPr>
      <w:color w:val="999999"/>
      <w:sz w:val="18"/>
      <w:szCs w:val="18"/>
    </w:rPr>
  </w:style>
  <w:style w:type="paragraph" w:customStyle="1" w:styleId="ERPTekstasCharCharChar">
    <w:name w:val="ERP Tekstas Char Char Char"/>
    <w:basedOn w:val="prastasis"/>
    <w:uiPriority w:val="99"/>
    <w:qFormat/>
    <w:rsid w:val="00F40AE3"/>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F40AE3"/>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F40AE3"/>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F40AE3"/>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F40AE3"/>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F40AE3"/>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F40AE3"/>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F40AE3"/>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F40AE3"/>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F40AE3"/>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F40AE3"/>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rsid w:val="00F40AE3"/>
    <w:rPr>
      <w:rFonts w:ascii="TIMESLT" w:hAnsi="TIMESLT"/>
      <w:lang w:val="en-US" w:eastAsia="en-US"/>
    </w:rPr>
  </w:style>
  <w:style w:type="character" w:customStyle="1" w:styleId="HeaderChar2">
    <w:name w:val="Header Char2"/>
    <w:aliases w:val="En-tête-1 Char3,En-tête-2 Char3,hd Char3,Header 2 Char3,Char Char2"/>
    <w:uiPriority w:val="99"/>
    <w:rsid w:val="00F40AE3"/>
    <w:rPr>
      <w:sz w:val="24"/>
    </w:rPr>
  </w:style>
  <w:style w:type="paragraph" w:customStyle="1" w:styleId="ERPAntrat1">
    <w:name w:val="ERP Antraštė 1"/>
    <w:basedOn w:val="prastasis"/>
    <w:next w:val="prastasis"/>
    <w:uiPriority w:val="99"/>
    <w:qFormat/>
    <w:rsid w:val="00F40AE3"/>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F40AE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F40AE3"/>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rsid w:val="00F40AE3"/>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F40AE3"/>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F40AE3"/>
    <w:rPr>
      <w:sz w:val="24"/>
    </w:rPr>
  </w:style>
  <w:style w:type="paragraph" w:customStyle="1" w:styleId="SimpleText">
    <w:name w:val="SimpleText"/>
    <w:basedOn w:val="prastasis"/>
    <w:uiPriority w:val="99"/>
    <w:qFormat/>
    <w:rsid w:val="00F40AE3"/>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F40AE3"/>
  </w:style>
  <w:style w:type="paragraph" w:customStyle="1" w:styleId="docbullet">
    <w:name w:val="docbullet"/>
    <w:basedOn w:val="prastasis"/>
    <w:uiPriority w:val="99"/>
    <w:qFormat/>
    <w:rsid w:val="00F40AE3"/>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F40AE3"/>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F40AE3"/>
    <w:rPr>
      <w:lang w:eastAsia="en-US"/>
    </w:rPr>
  </w:style>
  <w:style w:type="character" w:customStyle="1" w:styleId="CharChar5">
    <w:name w:val="Char Char5"/>
    <w:semiHidden/>
    <w:locked/>
    <w:rsid w:val="00F40AE3"/>
    <w:rPr>
      <w:lang w:val="lt-LT" w:eastAsia="en-US" w:bidi="ar-SA"/>
    </w:rPr>
  </w:style>
  <w:style w:type="character" w:customStyle="1" w:styleId="atn">
    <w:name w:val="atn"/>
    <w:uiPriority w:val="99"/>
    <w:qFormat/>
    <w:rsid w:val="00F40AE3"/>
  </w:style>
  <w:style w:type="character" w:customStyle="1" w:styleId="tgc">
    <w:name w:val="_tgc"/>
    <w:rsid w:val="00F40AE3"/>
  </w:style>
  <w:style w:type="paragraph" w:customStyle="1" w:styleId="numberedlist210">
    <w:name w:val="numberedlist21"/>
    <w:basedOn w:val="prastasis"/>
    <w:rsid w:val="00F40AE3"/>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F40AE3"/>
    <w:rPr>
      <w:color w:val="00C000"/>
      <w:spacing w:val="0"/>
      <w:u w:val="double"/>
    </w:rPr>
  </w:style>
  <w:style w:type="paragraph" w:customStyle="1" w:styleId="Sraopastraipa2">
    <w:name w:val="Sąrašo pastraipa2"/>
    <w:basedOn w:val="prastasis"/>
    <w:qFormat/>
    <w:rsid w:val="00F40AE3"/>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F40AE3"/>
    <w:rPr>
      <w:sz w:val="24"/>
    </w:rPr>
  </w:style>
  <w:style w:type="paragraph" w:customStyle="1" w:styleId="CharChar1DiagramaDiagrama1CharCharDiagramaDiagrama2">
    <w:name w:val="Char Char1 Diagrama Diagrama1 Char Char Diagrama Diagrama2"/>
    <w:basedOn w:val="prastasis"/>
    <w:uiPriority w:val="99"/>
    <w:rsid w:val="00F40AE3"/>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F40AE3"/>
  </w:style>
  <w:style w:type="paragraph" w:customStyle="1" w:styleId="xl58">
    <w:name w:val="xl58"/>
    <w:basedOn w:val="prastasis"/>
    <w:rsid w:val="00F40AE3"/>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F40AE3"/>
    <w:rPr>
      <w:rFonts w:ascii="EUAlbertina" w:eastAsia="Times New Roman" w:hAnsi="EUAlbertina"/>
      <w:color w:val="auto"/>
      <w:lang w:val="lt-LT" w:eastAsia="lt-LT"/>
    </w:rPr>
  </w:style>
  <w:style w:type="character" w:customStyle="1" w:styleId="nolink">
    <w:name w:val="nolink"/>
    <w:rsid w:val="00F40AE3"/>
  </w:style>
  <w:style w:type="paragraph" w:customStyle="1" w:styleId="CM1">
    <w:name w:val="CM1"/>
    <w:basedOn w:val="Default"/>
    <w:next w:val="Default"/>
    <w:uiPriority w:val="99"/>
    <w:rsid w:val="00F40AE3"/>
    <w:rPr>
      <w:rFonts w:ascii="EUAlbertina" w:hAnsi="EUAlbertina"/>
      <w:color w:val="auto"/>
      <w:lang w:val="lt-LT"/>
    </w:rPr>
  </w:style>
  <w:style w:type="paragraph" w:customStyle="1" w:styleId="CM3">
    <w:name w:val="CM3"/>
    <w:basedOn w:val="Default"/>
    <w:next w:val="Default"/>
    <w:uiPriority w:val="99"/>
    <w:rsid w:val="00F40AE3"/>
    <w:rPr>
      <w:rFonts w:ascii="EUAlbertina" w:hAnsi="EUAlbertina"/>
      <w:color w:val="auto"/>
      <w:lang w:val="lt-LT"/>
    </w:rPr>
  </w:style>
  <w:style w:type="character" w:customStyle="1" w:styleId="bold">
    <w:name w:val="bold"/>
    <w:rsid w:val="00F40AE3"/>
  </w:style>
  <w:style w:type="table" w:customStyle="1" w:styleId="Lentelstinklelis1">
    <w:name w:val="Lentelės tinklelis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F40AE3"/>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F40AE3"/>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F40AE3"/>
    <w:rPr>
      <w:rFonts w:ascii="Arial" w:eastAsia="Times New Roman" w:hAnsi="Arial" w:cs="Times New Roman"/>
      <w:kern w:val="0"/>
      <w:szCs w:val="24"/>
      <w14:ligatures w14:val="none"/>
    </w:rPr>
  </w:style>
  <w:style w:type="paragraph" w:customStyle="1" w:styleId="Regulartext">
    <w:name w:val="Regular text"/>
    <w:basedOn w:val="prastasis"/>
    <w:qFormat/>
    <w:rsid w:val="00F40AE3"/>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F40AE3"/>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F40AE3"/>
    <w:rPr>
      <w:rFonts w:cs="Times New Roman"/>
      <w:sz w:val="24"/>
      <w:lang w:val="lt-LT" w:eastAsia="lt-LT" w:bidi="ar-SA"/>
    </w:rPr>
  </w:style>
  <w:style w:type="character" w:customStyle="1" w:styleId="CharChar11">
    <w:name w:val="Char Char11"/>
    <w:qFormat/>
    <w:rsid w:val="00F40AE3"/>
    <w:rPr>
      <w:rFonts w:cs="Times New Roman"/>
      <w:b/>
      <w:sz w:val="44"/>
      <w:lang w:val="lt-LT" w:eastAsia="lt-LT" w:bidi="ar-SA"/>
    </w:rPr>
  </w:style>
  <w:style w:type="paragraph" w:customStyle="1" w:styleId="Linija0">
    <w:name w:val="Linija"/>
    <w:basedOn w:val="MAZAS0"/>
    <w:rsid w:val="00F40AE3"/>
    <w:pPr>
      <w:ind w:firstLine="0"/>
      <w:jc w:val="center"/>
    </w:pPr>
    <w:rPr>
      <w:color w:val="auto"/>
      <w:sz w:val="12"/>
      <w:szCs w:val="12"/>
    </w:rPr>
  </w:style>
  <w:style w:type="table" w:customStyle="1" w:styleId="ALTable1">
    <w:name w:val="AL Table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F40AE3"/>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F40AE3"/>
  </w:style>
  <w:style w:type="character" w:customStyle="1" w:styleId="dbvvitemauthormt5">
    <w:name w:val="db vv item_author mt5"/>
    <w:qFormat/>
    <w:rsid w:val="00F40AE3"/>
  </w:style>
  <w:style w:type="character" w:customStyle="1" w:styleId="DiagramaDiagrama18">
    <w:name w:val="Diagrama Diagrama18"/>
    <w:qFormat/>
    <w:locked/>
    <w:rsid w:val="00F40AE3"/>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F40AE3"/>
    <w:rPr>
      <w:sz w:val="24"/>
      <w:lang w:val="lt-LT" w:eastAsia="lt-LT" w:bidi="ar-SA"/>
    </w:rPr>
  </w:style>
  <w:style w:type="paragraph" w:customStyle="1" w:styleId="Heading">
    <w:name w:val="Heading"/>
    <w:next w:val="Body"/>
    <w:qFormat/>
    <w:rsid w:val="00F40AE3"/>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F40AE3"/>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F40AE3"/>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F40AE3"/>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F40AE3"/>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F40AE3"/>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F40AE3"/>
    <w:pPr>
      <w:spacing w:after="0"/>
    </w:pPr>
    <w:rPr>
      <w:spacing w:val="15"/>
      <w:kern w:val="28"/>
      <w:sz w:val="40"/>
    </w:rPr>
  </w:style>
  <w:style w:type="paragraph" w:customStyle="1" w:styleId="ALDocSubtitle">
    <w:name w:val="AL Doc Subtitle"/>
    <w:basedOn w:val="ALHeadingbase"/>
    <w:link w:val="ALDocSubtitleChar"/>
    <w:uiPriority w:val="19"/>
    <w:qFormat/>
    <w:rsid w:val="00F40AE3"/>
    <w:pPr>
      <w:spacing w:before="60" w:after="60"/>
    </w:pPr>
    <w:rPr>
      <w:spacing w:val="5"/>
      <w:sz w:val="28"/>
    </w:rPr>
  </w:style>
  <w:style w:type="character" w:customStyle="1" w:styleId="ALHeadingbaseChar">
    <w:name w:val="AL Heading base Char"/>
    <w:link w:val="ALHeadingbase"/>
    <w:uiPriority w:val="99"/>
    <w:qFormat/>
    <w:rsid w:val="00F40AE3"/>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F40AE3"/>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F40AE3"/>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F40AE3"/>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F40AE3"/>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F40AE3"/>
    <w:rPr>
      <w:b/>
      <w:sz w:val="36"/>
      <w:szCs w:val="36"/>
    </w:rPr>
  </w:style>
  <w:style w:type="paragraph" w:customStyle="1" w:styleId="ALTextident">
    <w:name w:val="AL Text ident"/>
    <w:basedOn w:val="ALTextNormal"/>
    <w:link w:val="ALTextidentChar"/>
    <w:qFormat/>
    <w:rsid w:val="00F40AE3"/>
    <w:pPr>
      <w:ind w:left="851"/>
    </w:pPr>
  </w:style>
  <w:style w:type="character" w:customStyle="1" w:styleId="ALTextidentChar">
    <w:name w:val="AL Text ident Char"/>
    <w:link w:val="ALTextident"/>
    <w:qFormat/>
    <w:rsid w:val="00F40AE3"/>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F40AE3"/>
    <w:pPr>
      <w:numPr>
        <w:numId w:val="112"/>
      </w:numPr>
    </w:pPr>
  </w:style>
  <w:style w:type="character" w:customStyle="1" w:styleId="SubtleEmphasis1">
    <w:name w:val="Subtle Emphasis1"/>
    <w:uiPriority w:val="18"/>
    <w:qFormat/>
    <w:rsid w:val="00F40AE3"/>
    <w:rPr>
      <w:i/>
      <w:iCs/>
      <w:color w:val="808080"/>
    </w:rPr>
  </w:style>
  <w:style w:type="character" w:customStyle="1" w:styleId="BALTemplatestylemarkup">
    <w:name w:val="B AL Template style markup"/>
    <w:uiPriority w:val="98"/>
    <w:qFormat/>
    <w:rsid w:val="00F40AE3"/>
    <w:rPr>
      <w:i/>
      <w:color w:val="595959"/>
      <w:shd w:val="clear" w:color="auto" w:fill="D9D9D9"/>
    </w:rPr>
  </w:style>
  <w:style w:type="character" w:customStyle="1" w:styleId="ALListbulletChar">
    <w:name w:val="AL List bullet Char"/>
    <w:link w:val="ALListbullet"/>
    <w:uiPriority w:val="3"/>
    <w:qFormat/>
    <w:rsid w:val="00F40AE3"/>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F40AE3"/>
    <w:pPr>
      <w:numPr>
        <w:numId w:val="113"/>
      </w:numPr>
      <w:contextualSpacing/>
    </w:pPr>
  </w:style>
  <w:style w:type="character" w:customStyle="1" w:styleId="ALListnumberChar">
    <w:name w:val="AL List number Char"/>
    <w:link w:val="ALListnumber"/>
    <w:uiPriority w:val="3"/>
    <w:qFormat/>
    <w:rsid w:val="00F40AE3"/>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F40AE3"/>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F40AE3"/>
    <w:pPr>
      <w:spacing w:after="0" w:line="240" w:lineRule="auto"/>
    </w:pPr>
  </w:style>
  <w:style w:type="character" w:customStyle="1" w:styleId="BookTitle1">
    <w:name w:val="Book Title1"/>
    <w:uiPriority w:val="33"/>
    <w:qFormat/>
    <w:rsid w:val="00F40AE3"/>
    <w:rPr>
      <w:b/>
      <w:bCs/>
      <w:i/>
      <w:iCs/>
      <w:spacing w:val="5"/>
    </w:rPr>
  </w:style>
  <w:style w:type="paragraph" w:customStyle="1" w:styleId="ALTablecaption">
    <w:name w:val="AL Table caption"/>
    <w:basedOn w:val="prastasis"/>
    <w:next w:val="ALTextNormal"/>
    <w:link w:val="ALTablecaptionChar"/>
    <w:uiPriority w:val="9"/>
    <w:qFormat/>
    <w:rsid w:val="00F40AE3"/>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F40AE3"/>
    <w:pPr>
      <w:contextualSpacing/>
    </w:pPr>
    <w:rPr>
      <w:color w:val="00A4E0"/>
    </w:rPr>
  </w:style>
  <w:style w:type="character" w:customStyle="1" w:styleId="ALTablecaptionChar">
    <w:name w:val="AL Table caption Char"/>
    <w:link w:val="ALTabl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F40AE3"/>
    <w:pPr>
      <w:numPr>
        <w:numId w:val="116"/>
      </w:numPr>
      <w:spacing w:before="120" w:after="240"/>
      <w:ind w:left="0" w:firstLine="0"/>
    </w:pPr>
  </w:style>
  <w:style w:type="character" w:customStyle="1" w:styleId="ALPicturecaptionChar">
    <w:name w:val="AL Picture caption Char"/>
    <w:link w:val="ALPicturecaption"/>
    <w:uiPriority w:val="9"/>
    <w:qFormat/>
    <w:rsid w:val="00F40AE3"/>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F40AE3"/>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F40AE3"/>
    <w:rPr>
      <w:b/>
      <w:i/>
      <w:iCs/>
      <w:color w:val="auto"/>
    </w:rPr>
  </w:style>
  <w:style w:type="paragraph" w:customStyle="1" w:styleId="ALFooterCover">
    <w:name w:val="AL Footer Cover"/>
    <w:basedOn w:val="Porat"/>
    <w:uiPriority w:val="99"/>
    <w:qFormat/>
    <w:rsid w:val="00F40AE3"/>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F40AE3"/>
    <w:pPr>
      <w:spacing w:after="60"/>
    </w:pPr>
    <w:rPr>
      <w:color w:val="00A4E0"/>
      <w:sz w:val="40"/>
    </w:rPr>
  </w:style>
  <w:style w:type="paragraph" w:customStyle="1" w:styleId="ALFooterDoc">
    <w:name w:val="AL Footer Doc"/>
    <w:basedOn w:val="ALFooterCover"/>
    <w:qFormat/>
    <w:rsid w:val="00F40AE3"/>
    <w:pPr>
      <w:spacing w:before="0"/>
    </w:pPr>
  </w:style>
  <w:style w:type="paragraph" w:customStyle="1" w:styleId="ALHeaderDoc">
    <w:name w:val="AL Header Doc"/>
    <w:basedOn w:val="Antrats"/>
    <w:uiPriority w:val="99"/>
    <w:qFormat/>
    <w:rsid w:val="00F40AE3"/>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F40AE3"/>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F40AE3"/>
    <w:pPr>
      <w:shd w:val="pct10" w:color="auto" w:fill="auto"/>
      <w:spacing w:before="120" w:after="240"/>
      <w:contextualSpacing/>
    </w:pPr>
  </w:style>
  <w:style w:type="paragraph" w:customStyle="1" w:styleId="ALTextJustified">
    <w:name w:val="AL Text Justified"/>
    <w:basedOn w:val="ALTextNormal"/>
    <w:uiPriority w:val="99"/>
    <w:qFormat/>
    <w:rsid w:val="00F40AE3"/>
  </w:style>
  <w:style w:type="paragraph" w:customStyle="1" w:styleId="ALTOCHeading">
    <w:name w:val="AL TOC Heading"/>
    <w:basedOn w:val="TOCHeading1"/>
    <w:uiPriority w:val="99"/>
    <w:qFormat/>
    <w:rsid w:val="00F40AE3"/>
    <w:pPr>
      <w:spacing w:after="120"/>
    </w:pPr>
    <w:rPr>
      <w:rFonts w:ascii="Calibri" w:hAnsi="Calibri"/>
      <w:b w:val="0"/>
      <w:sz w:val="36"/>
      <w:szCs w:val="36"/>
      <w:lang w:val="lt-LT"/>
    </w:rPr>
  </w:style>
  <w:style w:type="table" w:customStyle="1" w:styleId="ALTablebase">
    <w:name w:val="AL Table base"/>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F40AE3"/>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F40AE3"/>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F40AE3"/>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F40AE3"/>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F40AE3"/>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F40AE3"/>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F40AE3"/>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F40AE3"/>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F40AE3"/>
    <w:rPr>
      <w:rFonts w:ascii="Times New Roman" w:hAnsi="Times New Roman" w:cs="Times New Roman"/>
      <w:sz w:val="22"/>
      <w:szCs w:val="22"/>
    </w:rPr>
  </w:style>
  <w:style w:type="table" w:customStyle="1" w:styleId="ALTable2">
    <w:name w:val="AL Table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F40AE3"/>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Nerykuspabraukimas">
    <w:name w:val="Subtle Emphasis"/>
    <w:uiPriority w:val="18"/>
    <w:qFormat/>
    <w:rsid w:val="00F40AE3"/>
    <w:rPr>
      <w:i/>
      <w:iCs/>
      <w:color w:val="808080"/>
    </w:rPr>
  </w:style>
  <w:style w:type="character" w:customStyle="1" w:styleId="TitleChar1">
    <w:name w:val="Title Char1"/>
    <w:uiPriority w:val="10"/>
    <w:rsid w:val="00F40AE3"/>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F40AE3"/>
    <w:rPr>
      <w:rFonts w:ascii="Times New Roman" w:eastAsia="Times New Roman" w:hAnsi="Times New Roman" w:cs="Times New Roman"/>
      <w:sz w:val="20"/>
      <w:szCs w:val="20"/>
    </w:rPr>
  </w:style>
  <w:style w:type="character" w:customStyle="1" w:styleId="PlainTextChar1">
    <w:name w:val="Plain Text Char1"/>
    <w:uiPriority w:val="99"/>
    <w:semiHidden/>
    <w:rsid w:val="00F40AE3"/>
    <w:rPr>
      <w:rFonts w:ascii="Consolas" w:eastAsia="Times New Roman" w:hAnsi="Consolas" w:cs="Times New Roman"/>
      <w:sz w:val="21"/>
      <w:szCs w:val="21"/>
    </w:rPr>
  </w:style>
  <w:style w:type="character" w:customStyle="1" w:styleId="BodyText3Char1">
    <w:name w:val="Body Text 3 Char1"/>
    <w:uiPriority w:val="99"/>
    <w:semiHidden/>
    <w:rsid w:val="00F40AE3"/>
    <w:rPr>
      <w:rFonts w:ascii="Times New Roman" w:eastAsia="Times New Roman" w:hAnsi="Times New Roman" w:cs="Times New Roman"/>
      <w:sz w:val="16"/>
      <w:szCs w:val="16"/>
    </w:rPr>
  </w:style>
  <w:style w:type="character" w:customStyle="1" w:styleId="BalloonTextChar1">
    <w:name w:val="Balloon Text Char1"/>
    <w:uiPriority w:val="99"/>
    <w:semiHidden/>
    <w:rsid w:val="00F40AE3"/>
    <w:rPr>
      <w:rFonts w:ascii="Segoe UI" w:eastAsia="Times New Roman" w:hAnsi="Segoe UI" w:cs="Segoe UI"/>
      <w:sz w:val="18"/>
      <w:szCs w:val="18"/>
    </w:rPr>
  </w:style>
  <w:style w:type="character" w:customStyle="1" w:styleId="DateChar1">
    <w:name w:val="Date Char1"/>
    <w:uiPriority w:val="99"/>
    <w:semiHidden/>
    <w:rsid w:val="00F40AE3"/>
    <w:rPr>
      <w:rFonts w:ascii="Times New Roman" w:eastAsia="Times New Roman" w:hAnsi="Times New Roman" w:cs="Times New Roman"/>
      <w:sz w:val="24"/>
      <w:szCs w:val="20"/>
    </w:rPr>
  </w:style>
  <w:style w:type="character" w:customStyle="1" w:styleId="HeaderChar3">
    <w:name w:val="Header Char3"/>
    <w:uiPriority w:val="99"/>
    <w:semiHidden/>
    <w:rsid w:val="00F40AE3"/>
    <w:rPr>
      <w:rFonts w:ascii="Times New Roman" w:eastAsia="Times New Roman" w:hAnsi="Times New Roman" w:cs="Times New Roman"/>
      <w:sz w:val="24"/>
      <w:szCs w:val="20"/>
    </w:rPr>
  </w:style>
  <w:style w:type="character" w:customStyle="1" w:styleId="DocumentMapChar1">
    <w:name w:val="Document Map Char1"/>
    <w:uiPriority w:val="99"/>
    <w:semiHidden/>
    <w:rsid w:val="00F40AE3"/>
    <w:rPr>
      <w:rFonts w:ascii="Segoe UI" w:eastAsia="Times New Roman" w:hAnsi="Segoe UI" w:cs="Segoe UI"/>
      <w:sz w:val="16"/>
      <w:szCs w:val="16"/>
    </w:rPr>
  </w:style>
  <w:style w:type="character" w:customStyle="1" w:styleId="BodyTextIndent2Char1">
    <w:name w:val="Body Text Indent 2 Char1"/>
    <w:uiPriority w:val="99"/>
    <w:semiHidden/>
    <w:rsid w:val="00F40AE3"/>
    <w:rPr>
      <w:rFonts w:ascii="Times New Roman" w:eastAsia="Times New Roman" w:hAnsi="Times New Roman" w:cs="Times New Roman"/>
      <w:sz w:val="24"/>
      <w:szCs w:val="20"/>
    </w:rPr>
  </w:style>
  <w:style w:type="character" w:customStyle="1" w:styleId="BodyText2Char1">
    <w:name w:val="Body Text 2 Char1"/>
    <w:uiPriority w:val="99"/>
    <w:semiHidden/>
    <w:rsid w:val="00F40AE3"/>
    <w:rPr>
      <w:rFonts w:ascii="Times New Roman" w:eastAsia="Times New Roman" w:hAnsi="Times New Roman" w:cs="Times New Roman"/>
      <w:sz w:val="24"/>
      <w:szCs w:val="20"/>
    </w:rPr>
  </w:style>
  <w:style w:type="character" w:customStyle="1" w:styleId="BodyTextChar3">
    <w:name w:val="Body Text Char3"/>
    <w:uiPriority w:val="99"/>
    <w:semiHidden/>
    <w:rsid w:val="00F40AE3"/>
    <w:rPr>
      <w:rFonts w:ascii="Times New Roman" w:eastAsia="Times New Roman" w:hAnsi="Times New Roman" w:cs="Times New Roman"/>
      <w:sz w:val="24"/>
      <w:szCs w:val="20"/>
    </w:rPr>
  </w:style>
  <w:style w:type="character" w:customStyle="1" w:styleId="BodyTextIndentChar1">
    <w:name w:val="Body Text Indent Char1"/>
    <w:uiPriority w:val="99"/>
    <w:semiHidden/>
    <w:rsid w:val="00F40AE3"/>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F40AE3"/>
    <w:rPr>
      <w:rFonts w:ascii="Consolas" w:eastAsia="Times New Roman" w:hAnsi="Consolas" w:cs="Times New Roman"/>
      <w:sz w:val="20"/>
      <w:szCs w:val="20"/>
    </w:rPr>
  </w:style>
  <w:style w:type="character" w:customStyle="1" w:styleId="FooterChar1">
    <w:name w:val="Footer Char1"/>
    <w:uiPriority w:val="99"/>
    <w:semiHidden/>
    <w:rsid w:val="00F40AE3"/>
    <w:rPr>
      <w:rFonts w:ascii="Times New Roman" w:eastAsia="Times New Roman" w:hAnsi="Times New Roman" w:cs="Times New Roman"/>
      <w:sz w:val="24"/>
      <w:szCs w:val="20"/>
    </w:rPr>
  </w:style>
  <w:style w:type="character" w:customStyle="1" w:styleId="CommentSubjectChar1">
    <w:name w:val="Comment Subject Char1"/>
    <w:uiPriority w:val="99"/>
    <w:semiHidden/>
    <w:rsid w:val="00F40AE3"/>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F40AE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F40AE3"/>
    <w:rPr>
      <w:sz w:val="24"/>
      <w:lang w:val="lt-LT" w:eastAsia="lt-LT"/>
    </w:rPr>
  </w:style>
  <w:style w:type="paragraph" w:customStyle="1" w:styleId="BodyTextIndent21">
    <w:name w:val="Body Text Indent 21"/>
    <w:basedOn w:val="prastasis"/>
    <w:rsid w:val="00F40AE3"/>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F40AE3"/>
  </w:style>
  <w:style w:type="paragraph" w:customStyle="1" w:styleId="paragraph">
    <w:name w:val="paragraph"/>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F40AE3"/>
  </w:style>
  <w:style w:type="character" w:customStyle="1" w:styleId="FootnoteCharacters">
    <w:name w:val="Footnote Characters"/>
    <w:uiPriority w:val="99"/>
    <w:semiHidden/>
    <w:qFormat/>
    <w:rsid w:val="00F40AE3"/>
    <w:rPr>
      <w:rFonts w:cs="Times New Roman"/>
      <w:vertAlign w:val="superscript"/>
    </w:rPr>
  </w:style>
  <w:style w:type="character" w:customStyle="1" w:styleId="FootnoteAnchor">
    <w:name w:val="Footnote Anchor"/>
    <w:rsid w:val="00F40AE3"/>
    <w:rPr>
      <w:rFonts w:cs="Times New Roman"/>
      <w:vertAlign w:val="superscript"/>
    </w:rPr>
  </w:style>
  <w:style w:type="paragraph" w:customStyle="1" w:styleId="Index">
    <w:name w:val="Index"/>
    <w:basedOn w:val="prastasis"/>
    <w:qFormat/>
    <w:rsid w:val="00F40AE3"/>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F40AE3"/>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F40AE3"/>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styleId="Paminjimas">
    <w:name w:val="Mention"/>
    <w:uiPriority w:val="99"/>
    <w:unhideWhenUsed/>
    <w:rsid w:val="00F40AE3"/>
    <w:rPr>
      <w:color w:val="2B579A"/>
      <w:shd w:val="clear" w:color="auto" w:fill="E1DFDD"/>
    </w:rPr>
  </w:style>
  <w:style w:type="paragraph" w:customStyle="1" w:styleId="Bodytext20">
    <w:name w:val="Body text (2)"/>
    <w:basedOn w:val="prastasis"/>
    <w:qFormat/>
    <w:rsid w:val="00F40AE3"/>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F40AE3"/>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F40AE3"/>
  </w:style>
  <w:style w:type="paragraph" w:customStyle="1" w:styleId="Listas1">
    <w:name w:val="Listas1"/>
    <w:basedOn w:val="Sraotsinys"/>
    <w:link w:val="Listas1Char"/>
    <w:autoRedefine/>
    <w:qFormat/>
    <w:rsid w:val="00F40AE3"/>
    <w:pPr>
      <w:ind w:left="0"/>
      <w:jc w:val="both"/>
    </w:pPr>
    <w:rPr>
      <w:color w:val="000000"/>
    </w:rPr>
  </w:style>
  <w:style w:type="character" w:customStyle="1" w:styleId="Listas1Char">
    <w:name w:val="Listas1 Char"/>
    <w:link w:val="Listas1"/>
    <w:rsid w:val="00F40AE3"/>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F40AE3"/>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F40AE3"/>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F40AE3"/>
    <w:pPr>
      <w:numPr>
        <w:ilvl w:val="1"/>
      </w:numPr>
    </w:pPr>
  </w:style>
  <w:style w:type="character" w:customStyle="1" w:styleId="Level1Char">
    <w:name w:val="Level_1 Char"/>
    <w:link w:val="Level1"/>
    <w:rsid w:val="00F40AE3"/>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F40AE3"/>
    <w:pPr>
      <w:numPr>
        <w:ilvl w:val="2"/>
      </w:numPr>
      <w:tabs>
        <w:tab w:val="left" w:pos="1701"/>
      </w:tabs>
    </w:pPr>
    <w:rPr>
      <w:b w:val="0"/>
      <w:bCs w:val="0"/>
    </w:rPr>
  </w:style>
  <w:style w:type="character" w:customStyle="1" w:styleId="Level2Char">
    <w:name w:val="Level_2 Char"/>
    <w:link w:val="Level2"/>
    <w:rsid w:val="00F40AE3"/>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F40AE3"/>
    <w:pPr>
      <w:numPr>
        <w:ilvl w:val="0"/>
        <w:numId w:val="144"/>
      </w:numPr>
      <w:tabs>
        <w:tab w:val="left" w:pos="1560"/>
      </w:tabs>
      <w:outlineLvl w:val="2"/>
    </w:pPr>
  </w:style>
  <w:style w:type="character" w:customStyle="1" w:styleId="Level3Char">
    <w:name w:val="Level_3 Char"/>
    <w:link w:val="Level3"/>
    <w:rsid w:val="00F40AE3"/>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F40AE3"/>
    <w:pPr>
      <w:numPr>
        <w:ilvl w:val="0"/>
        <w:numId w:val="0"/>
      </w:numPr>
      <w:spacing w:before="0" w:after="0"/>
      <w:ind w:firstLine="851"/>
      <w:outlineLvl w:val="9"/>
    </w:pPr>
    <w:rPr>
      <w:b w:val="0"/>
    </w:rPr>
  </w:style>
  <w:style w:type="character" w:customStyle="1" w:styleId="Level3simpleChar">
    <w:name w:val="Level_3_simple Char"/>
    <w:link w:val="Level3simple"/>
    <w:rsid w:val="00F40AE3"/>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F40AE3"/>
    <w:pPr>
      <w:numPr>
        <w:ilvl w:val="3"/>
        <w:numId w:val="142"/>
      </w:numPr>
      <w:tabs>
        <w:tab w:val="left" w:pos="1701"/>
      </w:tabs>
      <w:suppressAutoHyphens w:val="0"/>
    </w:pPr>
    <w:rPr>
      <w:szCs w:val="24"/>
      <w:lang w:eastAsia="lt-LT"/>
    </w:rPr>
  </w:style>
  <w:style w:type="character" w:customStyle="1" w:styleId="Level3SimpleChar0">
    <w:name w:val="Level_3_Simple Char"/>
    <w:link w:val="Level3Simple0"/>
    <w:rsid w:val="00F40AE3"/>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F40AE3"/>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F40AE3"/>
    <w:pPr>
      <w:numPr>
        <w:ilvl w:val="3"/>
        <w:numId w:val="143"/>
      </w:numPr>
      <w:tabs>
        <w:tab w:val="left" w:pos="1701"/>
      </w:tabs>
    </w:pPr>
  </w:style>
  <w:style w:type="paragraph" w:customStyle="1" w:styleId="Level5Simple">
    <w:name w:val="Level_5_Simple"/>
    <w:basedOn w:val="Level4Simple"/>
    <w:link w:val="Level5SimpleChar"/>
    <w:rsid w:val="00F40AE3"/>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F40AE3"/>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F40AE3"/>
    <w:pPr>
      <w:numPr>
        <w:ilvl w:val="4"/>
      </w:numPr>
    </w:pPr>
  </w:style>
  <w:style w:type="character" w:customStyle="1" w:styleId="Level5SimpleChar">
    <w:name w:val="Level_5_Simple Char"/>
    <w:link w:val="Level5Simple"/>
    <w:rsid w:val="00F40AE3"/>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F40AE3"/>
    <w:pPr>
      <w:numPr>
        <w:ilvl w:val="0"/>
        <w:numId w:val="145"/>
      </w:numPr>
      <w:spacing w:before="0" w:after="0"/>
      <w:outlineLvl w:val="9"/>
    </w:pPr>
    <w:rPr>
      <w:b w:val="0"/>
    </w:rPr>
  </w:style>
  <w:style w:type="character" w:customStyle="1" w:styleId="Level5sChar">
    <w:name w:val="Level_5s Char"/>
    <w:link w:val="Level5s"/>
    <w:rsid w:val="00F40AE3"/>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F40AE3"/>
  </w:style>
  <w:style w:type="character" w:customStyle="1" w:styleId="LevelS2Char">
    <w:name w:val="Level_S_2 Char"/>
    <w:link w:val="LevelS2"/>
    <w:rsid w:val="00F40AE3"/>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F40AE3"/>
    <w:pPr>
      <w:numPr>
        <w:ilvl w:val="2"/>
        <w:numId w:val="141"/>
      </w:numPr>
      <w:tabs>
        <w:tab w:val="num" w:pos="360"/>
      </w:tabs>
      <w:ind w:left="2160"/>
    </w:pPr>
  </w:style>
  <w:style w:type="character" w:customStyle="1" w:styleId="Level3Siple2Char">
    <w:name w:val="Level_3_Siple_2 Char"/>
    <w:link w:val="Level3Siple2"/>
    <w:rsid w:val="00F40AE3"/>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F40AE3"/>
    <w:pPr>
      <w:numPr>
        <w:ilvl w:val="3"/>
      </w:numPr>
      <w:tabs>
        <w:tab w:val="num" w:pos="360"/>
        <w:tab w:val="left" w:pos="1701"/>
      </w:tabs>
      <w:ind w:left="2880" w:hanging="360"/>
    </w:pPr>
    <w:rPr>
      <w:color w:val="000000"/>
    </w:rPr>
  </w:style>
  <w:style w:type="character" w:customStyle="1" w:styleId="LevelS3Char">
    <w:name w:val="Level_S_3 Char"/>
    <w:link w:val="LevelS3"/>
    <w:rsid w:val="00F40AE3"/>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F40AE3"/>
    <w:pPr>
      <w:ind w:left="788" w:hanging="431"/>
      <w:outlineLvl w:val="9"/>
    </w:pPr>
    <w:rPr>
      <w:b w:val="0"/>
      <w:bCs w:val="0"/>
    </w:rPr>
  </w:style>
  <w:style w:type="character" w:customStyle="1" w:styleId="LevelS4Char">
    <w:name w:val="Level_S_4 Char"/>
    <w:link w:val="LevelS4"/>
    <w:rsid w:val="00F40AE3"/>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F40AE3"/>
    <w:pPr>
      <w:spacing w:before="0" w:after="0"/>
      <w:ind w:left="0" w:firstLine="851"/>
      <w:outlineLvl w:val="9"/>
    </w:pPr>
    <w:rPr>
      <w:b w:val="0"/>
    </w:rPr>
  </w:style>
  <w:style w:type="character" w:customStyle="1" w:styleId="LevelS-2Char">
    <w:name w:val="Level_S-2 Char"/>
    <w:link w:val="LevelS-2"/>
    <w:rsid w:val="00F40AE3"/>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F40AE3"/>
  </w:style>
  <w:style w:type="character" w:customStyle="1" w:styleId="Level2simpleChar">
    <w:name w:val="Level_2_simple Char"/>
    <w:link w:val="Level2simple"/>
    <w:rsid w:val="00F40AE3"/>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F40AE3"/>
    <w:rPr>
      <w:rFonts w:ascii="Times New Roman" w:eastAsia="Noto Sans CJK SC" w:hAnsi="Times New Roman" w:cs="Lohit Devanagari"/>
      <w:bCs/>
      <w:kern w:val="0"/>
      <w:sz w:val="24"/>
      <w:szCs w:val="28"/>
      <w14:ligatures w14:val="none"/>
    </w:rPr>
  </w:style>
  <w:style w:type="numbering" w:customStyle="1" w:styleId="Style74">
    <w:name w:val="Style74"/>
    <w:qFormat/>
    <w:rsid w:val="00F40AE3"/>
    <w:pPr>
      <w:numPr>
        <w:numId w:val="16"/>
      </w:numPr>
    </w:pPr>
  </w:style>
  <w:style w:type="numbering" w:customStyle="1" w:styleId="PROIT-list1">
    <w:name w:val="PROIT-list1"/>
    <w:uiPriority w:val="99"/>
    <w:rsid w:val="00F40AE3"/>
    <w:pPr>
      <w:numPr>
        <w:numId w:val="17"/>
      </w:numPr>
    </w:pPr>
  </w:style>
  <w:style w:type="numbering" w:customStyle="1" w:styleId="1111114">
    <w:name w:val="1 / 1.1 / 1.1.14"/>
    <w:basedOn w:val="Sraonra"/>
    <w:rsid w:val="00F40AE3"/>
    <w:pPr>
      <w:numPr>
        <w:numId w:val="62"/>
      </w:numPr>
    </w:pPr>
  </w:style>
  <w:style w:type="numbering" w:customStyle="1" w:styleId="Pav2">
    <w:name w:val="Pav2"/>
    <w:rsid w:val="00F40AE3"/>
    <w:pPr>
      <w:numPr>
        <w:numId w:val="60"/>
      </w:numPr>
    </w:pPr>
  </w:style>
  <w:style w:type="numbering" w:customStyle="1" w:styleId="StyleBulleted7pt3">
    <w:name w:val="Style Bulleted 7 pt3"/>
    <w:basedOn w:val="Sraonra"/>
    <w:rsid w:val="00F40AE3"/>
    <w:pPr>
      <w:numPr>
        <w:numId w:val="69"/>
      </w:numPr>
    </w:pPr>
  </w:style>
  <w:style w:type="numbering" w:customStyle="1" w:styleId="11111111">
    <w:name w:val="1 / 1.1 / 1.1.111"/>
    <w:basedOn w:val="Sraonra"/>
    <w:rsid w:val="00F40AE3"/>
    <w:pPr>
      <w:numPr>
        <w:numId w:val="83"/>
      </w:numPr>
    </w:pPr>
  </w:style>
  <w:style w:type="numbering" w:customStyle="1" w:styleId="Stilius21">
    <w:name w:val="Stilius21"/>
    <w:rsid w:val="00F40AE3"/>
    <w:pPr>
      <w:numPr>
        <w:numId w:val="81"/>
      </w:numPr>
    </w:pPr>
  </w:style>
  <w:style w:type="numbering" w:customStyle="1" w:styleId="Stilius51">
    <w:name w:val="Stilius51"/>
    <w:rsid w:val="00F40AE3"/>
    <w:pPr>
      <w:numPr>
        <w:numId w:val="82"/>
      </w:numPr>
    </w:pPr>
  </w:style>
  <w:style w:type="numbering" w:customStyle="1" w:styleId="StyleBulleted7pt22">
    <w:name w:val="Style Bulleted 7 pt22"/>
    <w:basedOn w:val="Sraonra"/>
    <w:rsid w:val="00F40AE3"/>
    <w:pPr>
      <w:numPr>
        <w:numId w:val="20"/>
      </w:numPr>
    </w:pPr>
  </w:style>
  <w:style w:type="numbering" w:customStyle="1" w:styleId="11111132">
    <w:name w:val="1 / 1.1 / 1.1.132"/>
    <w:basedOn w:val="Sraonra"/>
    <w:rsid w:val="00F40AE3"/>
    <w:pPr>
      <w:numPr>
        <w:numId w:val="91"/>
      </w:numPr>
    </w:pPr>
  </w:style>
  <w:style w:type="numbering" w:customStyle="1" w:styleId="TableBullet22">
    <w:name w:val="Table Bullet22"/>
    <w:basedOn w:val="Sraonra"/>
    <w:rsid w:val="00F40AE3"/>
    <w:pPr>
      <w:numPr>
        <w:numId w:val="93"/>
      </w:numPr>
    </w:pPr>
  </w:style>
  <w:style w:type="numbering" w:customStyle="1" w:styleId="PwCListNumbers125">
    <w:name w:val="PwC List Numbers 125"/>
    <w:qFormat/>
    <w:rsid w:val="00F40AE3"/>
    <w:pPr>
      <w:numPr>
        <w:numId w:val="94"/>
      </w:numPr>
    </w:pPr>
  </w:style>
  <w:style w:type="numbering" w:customStyle="1" w:styleId="PwCListNumbers1214">
    <w:name w:val="PwC List Numbers 1214"/>
    <w:qFormat/>
    <w:rsid w:val="00F40AE3"/>
    <w:pPr>
      <w:numPr>
        <w:numId w:val="95"/>
      </w:numPr>
    </w:pPr>
  </w:style>
  <w:style w:type="numbering" w:customStyle="1" w:styleId="ImportedStyle311">
    <w:name w:val="Imported Style 311"/>
    <w:rsid w:val="00F40AE3"/>
    <w:pPr>
      <w:numPr>
        <w:numId w:val="120"/>
      </w:numPr>
    </w:pPr>
  </w:style>
  <w:style w:type="numbering" w:customStyle="1" w:styleId="Style8131">
    <w:name w:val="Style8131"/>
    <w:rsid w:val="00F40AE3"/>
    <w:pPr>
      <w:numPr>
        <w:numId w:val="121"/>
      </w:numPr>
    </w:pPr>
  </w:style>
  <w:style w:type="numbering" w:customStyle="1" w:styleId="ImportedStyle111">
    <w:name w:val="Imported Style 111"/>
    <w:rsid w:val="00F40AE3"/>
    <w:pPr>
      <w:numPr>
        <w:numId w:val="122"/>
      </w:numPr>
    </w:pPr>
  </w:style>
  <w:style w:type="numbering" w:customStyle="1" w:styleId="Style8113">
    <w:name w:val="Style8113"/>
    <w:rsid w:val="00F40AE3"/>
    <w:pPr>
      <w:numPr>
        <w:numId w:val="134"/>
      </w:numPr>
    </w:pPr>
  </w:style>
  <w:style w:type="numbering" w:customStyle="1" w:styleId="ImportedStyle12">
    <w:name w:val="Imported Style 12"/>
    <w:rsid w:val="00F40AE3"/>
    <w:pPr>
      <w:numPr>
        <w:numId w:val="135"/>
      </w:numPr>
    </w:pPr>
  </w:style>
  <w:style w:type="numbering" w:customStyle="1" w:styleId="ImportedStyle32">
    <w:name w:val="Imported Style 32"/>
    <w:rsid w:val="00F40AE3"/>
    <w:pPr>
      <w:numPr>
        <w:numId w:val="136"/>
      </w:numPr>
    </w:pPr>
  </w:style>
  <w:style w:type="numbering" w:customStyle="1" w:styleId="ALOutlineheadinglist2">
    <w:name w:val="AL Outline heading list2"/>
    <w:basedOn w:val="Sraonra"/>
    <w:uiPriority w:val="99"/>
    <w:rsid w:val="00F40AE3"/>
    <w:pPr>
      <w:numPr>
        <w:numId w:val="137"/>
      </w:numPr>
    </w:pPr>
  </w:style>
  <w:style w:type="numbering" w:customStyle="1" w:styleId="ALMultilevelbulletlist2">
    <w:name w:val="AL Multi level bullet list2"/>
    <w:basedOn w:val="Sraonra"/>
    <w:uiPriority w:val="99"/>
    <w:rsid w:val="00F40AE3"/>
    <w:pPr>
      <w:numPr>
        <w:numId w:val="138"/>
      </w:numPr>
    </w:pPr>
  </w:style>
  <w:style w:type="numbering" w:customStyle="1" w:styleId="ALMultilevelnumberedlist2">
    <w:name w:val="AL Multi level numbered list2"/>
    <w:basedOn w:val="Sraonra"/>
    <w:uiPriority w:val="99"/>
    <w:rsid w:val="00F40AE3"/>
    <w:pPr>
      <w:numPr>
        <w:numId w:val="139"/>
      </w:numPr>
    </w:pPr>
  </w:style>
  <w:style w:type="numbering" w:customStyle="1" w:styleId="Style81121">
    <w:name w:val="Style81121"/>
    <w:rsid w:val="00F40AE3"/>
    <w:pPr>
      <w:numPr>
        <w:numId w:val="123"/>
      </w:numPr>
    </w:pPr>
  </w:style>
  <w:style w:type="numbering" w:customStyle="1" w:styleId="Style731">
    <w:name w:val="Style731"/>
    <w:rsid w:val="00F40AE3"/>
    <w:pPr>
      <w:numPr>
        <w:numId w:val="125"/>
      </w:numPr>
    </w:pPr>
  </w:style>
  <w:style w:type="numbering" w:customStyle="1" w:styleId="Style531">
    <w:name w:val="Style531"/>
    <w:rsid w:val="00F40AE3"/>
    <w:pPr>
      <w:numPr>
        <w:numId w:val="10"/>
      </w:numPr>
    </w:pPr>
  </w:style>
  <w:style w:type="numbering" w:customStyle="1" w:styleId="Style431">
    <w:name w:val="Style431"/>
    <w:rsid w:val="00F40AE3"/>
    <w:pPr>
      <w:numPr>
        <w:numId w:val="124"/>
      </w:numPr>
    </w:pPr>
  </w:style>
  <w:style w:type="numbering" w:customStyle="1" w:styleId="Style331">
    <w:name w:val="Style331"/>
    <w:rsid w:val="00F40AE3"/>
    <w:pPr>
      <w:numPr>
        <w:numId w:val="8"/>
      </w:numPr>
    </w:pPr>
  </w:style>
  <w:style w:type="numbering" w:customStyle="1" w:styleId="PwCListNumbers1241">
    <w:name w:val="PwC List Numbers 1241"/>
    <w:rsid w:val="00F40AE3"/>
    <w:pPr>
      <w:numPr>
        <w:numId w:val="127"/>
      </w:numPr>
    </w:pPr>
  </w:style>
  <w:style w:type="numbering" w:customStyle="1" w:styleId="Style231">
    <w:name w:val="Style231"/>
    <w:rsid w:val="00F40AE3"/>
    <w:pPr>
      <w:numPr>
        <w:numId w:val="28"/>
      </w:numPr>
    </w:pPr>
  </w:style>
  <w:style w:type="numbering" w:customStyle="1" w:styleId="Style831">
    <w:name w:val="Style831"/>
    <w:rsid w:val="00F40AE3"/>
    <w:pPr>
      <w:numPr>
        <w:numId w:val="128"/>
      </w:numPr>
    </w:pPr>
  </w:style>
  <w:style w:type="numbering" w:customStyle="1" w:styleId="PwCListNumbers12131">
    <w:name w:val="PwC List Numbers 12131"/>
    <w:rsid w:val="00F40AE3"/>
    <w:pPr>
      <w:numPr>
        <w:numId w:val="126"/>
      </w:numPr>
    </w:pPr>
  </w:style>
  <w:style w:type="numbering" w:customStyle="1" w:styleId="Style631">
    <w:name w:val="Style631"/>
    <w:rsid w:val="00F40AE3"/>
    <w:pPr>
      <w:numPr>
        <w:numId w:val="11"/>
      </w:numPr>
    </w:pPr>
  </w:style>
  <w:style w:type="numbering" w:customStyle="1" w:styleId="ALOutlineheadinglist11">
    <w:name w:val="AL Outline heading list11"/>
    <w:basedOn w:val="Sraonra"/>
    <w:uiPriority w:val="99"/>
    <w:rsid w:val="00F40AE3"/>
    <w:pPr>
      <w:numPr>
        <w:numId w:val="129"/>
      </w:numPr>
    </w:pPr>
  </w:style>
  <w:style w:type="numbering" w:customStyle="1" w:styleId="ALMultilevelbulletlist11">
    <w:name w:val="AL Multi level bullet list11"/>
    <w:basedOn w:val="Sraonra"/>
    <w:uiPriority w:val="99"/>
    <w:rsid w:val="00F40AE3"/>
    <w:pPr>
      <w:numPr>
        <w:numId w:val="130"/>
      </w:numPr>
    </w:pPr>
  </w:style>
  <w:style w:type="numbering" w:customStyle="1" w:styleId="ALTableList11">
    <w:name w:val="AL Table List11"/>
    <w:uiPriority w:val="99"/>
    <w:rsid w:val="00F40AE3"/>
    <w:pPr>
      <w:numPr>
        <w:numId w:val="140"/>
      </w:numPr>
    </w:pPr>
  </w:style>
  <w:style w:type="numbering" w:customStyle="1" w:styleId="ALPictureList11">
    <w:name w:val="AL Picture List11"/>
    <w:basedOn w:val="Sraonra"/>
    <w:uiPriority w:val="99"/>
    <w:rsid w:val="00F40AE3"/>
    <w:pPr>
      <w:numPr>
        <w:numId w:val="131"/>
      </w:numPr>
    </w:pPr>
  </w:style>
  <w:style w:type="numbering" w:customStyle="1" w:styleId="ALAnnexList11">
    <w:name w:val="AL Annex List11"/>
    <w:basedOn w:val="Sraonra"/>
    <w:uiPriority w:val="99"/>
    <w:rsid w:val="00F40AE3"/>
    <w:pPr>
      <w:numPr>
        <w:numId w:val="132"/>
      </w:numPr>
    </w:pPr>
  </w:style>
  <w:style w:type="numbering" w:customStyle="1" w:styleId="ALNoteList11">
    <w:name w:val="AL Note List11"/>
    <w:basedOn w:val="Sraonra"/>
    <w:uiPriority w:val="99"/>
    <w:rsid w:val="00F40AE3"/>
    <w:pPr>
      <w:numPr>
        <w:numId w:val="133"/>
      </w:numPr>
    </w:pPr>
  </w:style>
  <w:style w:type="paragraph" w:customStyle="1" w:styleId="prastasis2">
    <w:name w:val="Įprastasis2"/>
    <w:rsid w:val="00F40AE3"/>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F40AE3"/>
  </w:style>
  <w:style w:type="character" w:customStyle="1" w:styleId="towords">
    <w:name w:val="to_words"/>
    <w:rsid w:val="00F40AE3"/>
  </w:style>
  <w:style w:type="character" w:customStyle="1" w:styleId="TekstoblokasDiagrama">
    <w:name w:val="Teksto blokas Diagrama"/>
    <w:link w:val="Tekstoblokas"/>
    <w:uiPriority w:val="99"/>
    <w:rsid w:val="00F40AE3"/>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F40AE3"/>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character" w:customStyle="1" w:styleId="acopre">
    <w:name w:val="acopre"/>
    <w:rsid w:val="00F40AE3"/>
  </w:style>
  <w:style w:type="table" w:customStyle="1" w:styleId="Tablewithoutheader6">
    <w:name w:val="Table without header6"/>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1">
    <w:name w:val="Šviesus sąrašas – 1 paryškinimas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3">
    <w:name w:val="Table Grid Light13"/>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5">
    <w:name w:val="Light List - Accent 115"/>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
    <w:name w:val="AL Table base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
    <w:name w:val="AL Table simple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1">
    <w:name w:val="Table Grid21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1">
    <w:name w:val="Table without header61"/>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3">
    <w:name w:val="Light List - Accent 53"/>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2">
    <w:name w:val="Table Grid42"/>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1">
    <w:name w:val="Light List - Accent 51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8">
    <w:name w:val="Table Grid58"/>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311">
    <w:name w:val="Table Grid311"/>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 11"/>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91">
    <w:name w:val="Table Grid91"/>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1">
    <w:name w:val="Light List - Accent 521"/>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Light121">
    <w:name w:val="Table Grid Light12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ScrollTableNormal2">
    <w:name w:val="Scroll Table Normal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20">
    <w:name w:val="Table Grid20"/>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7">
    <w:name w:val="Table without header7"/>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rastojilentel"/>
    <w:next w:val="Lentelstinklelis"/>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2">
    <w:name w:val="Table Grid21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rsid w:val="00F40AE3"/>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4">
    <w:name w:val="Light List - Accent 54"/>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43">
    <w:name w:val="Table Grid43"/>
    <w:basedOn w:val="prastojilentel"/>
    <w:next w:val="Lentelstinklelis"/>
    <w:rsid w:val="00F40AE3"/>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2">
    <w:name w:val="Light List - Accent 51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59">
    <w:name w:val="Table Grid59"/>
    <w:basedOn w:val="prastojilentel"/>
    <w:next w:val="Lentelstinklelis"/>
    <w:rsid w:val="00F40AE3"/>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F40AE3"/>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table" w:customStyle="1" w:styleId="TableGrid122">
    <w:name w:val="Table Grid1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prastojilentel"/>
    <w:next w:val="Lentelstinklelis"/>
    <w:rsid w:val="00F40AE3"/>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 12"/>
    <w:basedOn w:val="prastojilentel"/>
    <w:next w:val="LentelTinklelis1"/>
    <w:rsid w:val="00F40AE3"/>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22">
    <w:name w:val="Light List - Accent 522"/>
    <w:basedOn w:val="prastojilentel"/>
    <w:next w:val="viesussraas5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02">
    <w:name w:val="Table Grid102"/>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F40AE3"/>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F40AE3"/>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F40AE3"/>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F40AE3"/>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F40AE3"/>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F40AE3"/>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F40AE3"/>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Style811221">
    <w:name w:val="Style811221"/>
    <w:rsid w:val="00F40AE3"/>
    <w:pPr>
      <w:numPr>
        <w:numId w:val="150"/>
      </w:numPr>
    </w:pPr>
  </w:style>
  <w:style w:type="table" w:customStyle="1" w:styleId="ScrollTableNormal3">
    <w:name w:val="Scroll Table Normal3"/>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F40AE3"/>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TableGrid191">
    <w:name w:val="Table Grid191"/>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F40AE3"/>
    <w:pPr>
      <w:numPr>
        <w:numId w:val="148"/>
      </w:numPr>
    </w:pPr>
  </w:style>
  <w:style w:type="table" w:customStyle="1" w:styleId="TableGrid11011">
    <w:name w:val="Table Grid11011"/>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1">
    <w:name w:val="Light List - Accent 12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1">
    <w:name w:val="Table Grid Light1211"/>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33111">
    <w:name w:val="Style33111"/>
    <w:rsid w:val="00F40AE3"/>
    <w:pPr>
      <w:numPr>
        <w:numId w:val="149"/>
      </w:numPr>
    </w:pPr>
  </w:style>
  <w:style w:type="table" w:customStyle="1" w:styleId="LightList-Accent11411">
    <w:name w:val="Light List - Accent 11411"/>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PictureList1111">
    <w:name w:val="AL Picture List1111"/>
    <w:basedOn w:val="Sraonra"/>
    <w:uiPriority w:val="99"/>
    <w:rsid w:val="00F40AE3"/>
    <w:pPr>
      <w:numPr>
        <w:numId w:val="147"/>
      </w:numPr>
    </w:pPr>
  </w:style>
  <w:style w:type="table" w:customStyle="1" w:styleId="ALTablesimple1111">
    <w:name w:val="AL Table simple1111"/>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Tablewithoutheader8">
    <w:name w:val="Table without header8"/>
    <w:basedOn w:val="prastojilentel"/>
    <w:next w:val="Lentelstinklelis"/>
    <w:uiPriority w:val="9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1parykinimas2">
    <w:name w:val="Šviesus sąrašas – 1 paryškinimas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4">
    <w:name w:val="Table Grid Light14"/>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6">
    <w:name w:val="Light List - Accent 116"/>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3">
    <w:name w:val="AL Table base13"/>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3">
    <w:name w:val="AL Table simple13"/>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213">
    <w:name w:val="Table Grid21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prastojilentel"/>
    <w:next w:val="Lentelstinklelis"/>
    <w:uiPriority w:val="59"/>
    <w:rsid w:val="00F40AE3"/>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F40AE3"/>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prastojilentel"/>
    <w:next w:val="Lentelstinklelis"/>
    <w:uiPriority w:val="59"/>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F40AE3"/>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62">
    <w:name w:val="Table without header62"/>
    <w:basedOn w:val="prastojilentel"/>
    <w:next w:val="Lentelstinklelis"/>
    <w:uiPriority w:val="99"/>
    <w:qFormat/>
    <w:rsid w:val="00F40AE3"/>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rsid w:val="00F40AE3"/>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1142">
    <w:name w:val="Light List - Accent 114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22">
    <w:name w:val="Table Grid Light12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F40AE3"/>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2">
    <w:name w:val="Table Grid1102"/>
    <w:basedOn w:val="prastojilentel"/>
    <w:next w:val="Lentelstinklelis"/>
    <w:uiPriority w:val="59"/>
    <w:qFormat/>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52">
    <w:name w:val="Light List - Accent 1152"/>
    <w:basedOn w:val="prastojilentel"/>
    <w:uiPriority w:val="61"/>
    <w:rsid w:val="00F40AE3"/>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Light132">
    <w:name w:val="Table Grid Light132"/>
    <w:basedOn w:val="prastojilentel"/>
    <w:uiPriority w:val="40"/>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F40AE3"/>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F40AE3"/>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F40AE3"/>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TableGrid11012">
    <w:name w:val="Table Grid11012"/>
    <w:basedOn w:val="prastojilentel"/>
    <w:next w:val="Lentelstinklelis"/>
    <w:uiPriority w:val="59"/>
    <w:qFormat/>
    <w:rsid w:val="00F40AE3"/>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2">
    <w:name w:val="Light List - Accent 12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12">
    <w:name w:val="Table Grid Light1212"/>
    <w:basedOn w:val="prastojilentel"/>
    <w:uiPriority w:val="40"/>
    <w:rsid w:val="00F40AE3"/>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12">
    <w:name w:val="Light List - Accent 11412"/>
    <w:basedOn w:val="prastojilentel"/>
    <w:next w:val="viesussraas1parykinim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F40AE3"/>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F40AE3"/>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12">
    <w:name w:val="AL Table simple1112"/>
    <w:basedOn w:val="Lentelstinklelis"/>
    <w:uiPriority w:val="99"/>
    <w:rsid w:val="00F40AE3"/>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F40AE3"/>
    <w:pPr>
      <w:spacing w:after="0" w:line="240" w:lineRule="auto"/>
    </w:pPr>
    <w:rPr>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customStyle="1" w:styleId="IntetnalHeader1">
    <w:name w:val="IntetnalHeader1"/>
    <w:basedOn w:val="prastojilentel"/>
    <w:rsid w:val="00F40AE3"/>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F40AE3"/>
  </w:style>
  <w:style w:type="paragraph" w:customStyle="1" w:styleId="TextBullet2">
    <w:name w:val="Text Bullet 2"/>
    <w:basedOn w:val="prastasis"/>
    <w:rsid w:val="00F40AE3"/>
    <w:pPr>
      <w:numPr>
        <w:numId w:val="152"/>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F40AE3"/>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F40AE3"/>
    <w:pPr>
      <w:tabs>
        <w:tab w:val="num" w:pos="907"/>
      </w:tabs>
      <w:ind w:left="907" w:hanging="453"/>
    </w:pPr>
    <w:rPr>
      <w:noProof/>
    </w:rPr>
  </w:style>
  <w:style w:type="paragraph" w:customStyle="1" w:styleId="ListNumber2Level3">
    <w:name w:val="List Number 2 (Level 3)"/>
    <w:basedOn w:val="Text2"/>
    <w:rsid w:val="00F40AE3"/>
    <w:pPr>
      <w:tabs>
        <w:tab w:val="num" w:pos="1361"/>
      </w:tabs>
      <w:ind w:left="1361" w:hanging="454"/>
    </w:pPr>
    <w:rPr>
      <w:noProof/>
    </w:rPr>
  </w:style>
  <w:style w:type="paragraph" w:customStyle="1" w:styleId="ListNumber2Level4">
    <w:name w:val="List Number 2 (Level 4)"/>
    <w:basedOn w:val="Text2"/>
    <w:rsid w:val="00F40AE3"/>
    <w:pPr>
      <w:tabs>
        <w:tab w:val="num" w:pos="1814"/>
      </w:tabs>
      <w:ind w:left="1814" w:hanging="453"/>
    </w:pPr>
    <w:rPr>
      <w:noProof/>
    </w:rPr>
  </w:style>
  <w:style w:type="character" w:customStyle="1" w:styleId="GuidanceChar">
    <w:name w:val="Guidance Char"/>
    <w:link w:val="Guidance"/>
    <w:locked/>
    <w:rsid w:val="00F40AE3"/>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F40AE3"/>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F40AE3"/>
    <w:pPr>
      <w:numPr>
        <w:numId w:val="153"/>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F40AE3"/>
    <w:rPr>
      <w:rFonts w:ascii="Times New Roman" w:eastAsia="Calibri" w:hAnsi="Times New Roman" w:cs="Times New Roman"/>
      <w:color w:val="000000"/>
      <w:kern w:val="0"/>
      <w:sz w:val="20"/>
      <w:szCs w:val="20"/>
      <w:lang w:val="en-US" w:eastAsia="lt-LT"/>
      <w14:ligatures w14:val="none"/>
    </w:rPr>
  </w:style>
  <w:style w:type="paragraph" w:customStyle="1" w:styleId="heading10">
    <w:name w:val="heading 10"/>
    <w:basedOn w:val="prastasis"/>
    <w:link w:val="Heading1Diagrama"/>
    <w:qFormat/>
    <w:rsid w:val="00F40AE3"/>
    <w:pPr>
      <w:spacing w:after="200" w:line="276" w:lineRule="auto"/>
    </w:pPr>
    <w:rPr>
      <w:rFonts w:ascii="Times New Roman" w:eastAsia="Calibri" w:hAnsi="Times New Roman" w:cs="Times New Roman"/>
      <w:b/>
      <w:kern w:val="0"/>
      <w:sz w:val="24"/>
      <w:szCs w:val="24"/>
      <w14:ligatures w14:val="none"/>
    </w:rPr>
  </w:style>
  <w:style w:type="character" w:customStyle="1" w:styleId="Heading1Diagrama">
    <w:name w:val="Heading1 Diagrama"/>
    <w:link w:val="heading10"/>
    <w:rsid w:val="00F40AE3"/>
    <w:rPr>
      <w:rFonts w:ascii="Times New Roman" w:eastAsia="Calibri" w:hAnsi="Times New Roman" w:cs="Times New Roman"/>
      <w:b/>
      <w:kern w:val="0"/>
      <w:sz w:val="24"/>
      <w:szCs w:val="24"/>
      <w14:ligatures w14:val="none"/>
    </w:rPr>
  </w:style>
  <w:style w:type="character" w:customStyle="1" w:styleId="FontStyle77">
    <w:name w:val="Font Style77"/>
    <w:rsid w:val="00F40AE3"/>
    <w:rPr>
      <w:rFonts w:ascii="Times New Roman" w:hAnsi="Times New Roman" w:cs="Times New Roman"/>
      <w:sz w:val="22"/>
      <w:szCs w:val="22"/>
    </w:rPr>
  </w:style>
  <w:style w:type="paragraph" w:customStyle="1" w:styleId="Normall">
    <w:name w:val="Normal_l"/>
    <w:basedOn w:val="prastasis"/>
    <w:rsid w:val="00F40AE3"/>
    <w:pPr>
      <w:spacing w:after="0" w:line="240" w:lineRule="auto"/>
      <w:jc w:val="both"/>
    </w:pPr>
    <w:rPr>
      <w:rFonts w:ascii="TIMESLT" w:eastAsia="Times New Roman" w:hAnsi="TIMESLT" w:cs="Times New Roman"/>
      <w:kern w:val="0"/>
      <w:sz w:val="20"/>
      <w:szCs w:val="20"/>
      <w:lang w:val="en-GB"/>
      <w14:ligatures w14:val="none"/>
    </w:rPr>
  </w:style>
  <w:style w:type="paragraph" w:customStyle="1" w:styleId="Lentele">
    <w:name w:val="Lentele"/>
    <w:aliases w:val="List Paragraph,List Paragraph4,Bullet 1,lp1"/>
    <w:basedOn w:val="prastasis"/>
    <w:link w:val="LenteleChar"/>
    <w:uiPriority w:val="99"/>
    <w:qFormat/>
    <w:rsid w:val="00F40AE3"/>
    <w:pPr>
      <w:tabs>
        <w:tab w:val="left" w:pos="993"/>
      </w:tabs>
      <w:spacing w:before="120" w:after="0" w:line="276" w:lineRule="auto"/>
      <w:ind w:left="928" w:hanging="360"/>
    </w:pPr>
    <w:rPr>
      <w:rFonts w:ascii="Times New Roman" w:eastAsia="Times New Roman" w:hAnsi="Times New Roman" w:cs="Times New Roman"/>
      <w:lang w:eastAsia="lt-LT"/>
    </w:rPr>
  </w:style>
  <w:style w:type="numbering" w:customStyle="1" w:styleId="Style716">
    <w:name w:val="Style716"/>
    <w:qFormat/>
    <w:rsid w:val="00F40AE3"/>
    <w:pPr>
      <w:numPr>
        <w:numId w:val="1"/>
      </w:numPr>
    </w:pPr>
  </w:style>
  <w:style w:type="table" w:customStyle="1" w:styleId="Lentelstinklelis2">
    <w:name w:val="Lentelės tinklelis2"/>
    <w:basedOn w:val="prastojilentel"/>
    <w:next w:val="Lentelstinklelis"/>
    <w:uiPriority w:val="9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indent">
    <w:name w:val="Text body indent"/>
    <w:basedOn w:val="prastasis"/>
    <w:rsid w:val="00F40AE3"/>
    <w:pPr>
      <w:widowControl w:val="0"/>
      <w:autoSpaceDE w:val="0"/>
      <w:autoSpaceDN w:val="0"/>
      <w:adjustRightInd w:val="0"/>
      <w:spacing w:after="0" w:line="240" w:lineRule="auto"/>
      <w:ind w:left="360" w:firstLine="1"/>
    </w:pPr>
    <w:rPr>
      <w:rFonts w:ascii="Times New Roman" w:eastAsia="Times New Roman" w:hAnsi="Times New Roman" w:cs="Times New Roman"/>
      <w:kern w:val="0"/>
      <w:sz w:val="18"/>
      <w:szCs w:val="18"/>
      <w:lang w:val="en-US"/>
      <w14:ligatures w14:val="none"/>
    </w:rPr>
  </w:style>
  <w:style w:type="paragraph" w:styleId="Vokoatgalinisadresas">
    <w:name w:val="envelope return"/>
    <w:basedOn w:val="prastasis"/>
    <w:rsid w:val="00F40AE3"/>
    <w:pPr>
      <w:spacing w:after="0" w:line="240" w:lineRule="auto"/>
    </w:pPr>
    <w:rPr>
      <w:rFonts w:ascii="TIMESLT" w:eastAsia="Times New Roman" w:hAnsi="TIMESLT" w:cs="Times New Roman"/>
      <w:kern w:val="0"/>
      <w:sz w:val="20"/>
      <w:szCs w:val="20"/>
      <w:lang w:val="en-US"/>
      <w14:ligatures w14:val="none"/>
    </w:rPr>
  </w:style>
  <w:style w:type="table" w:customStyle="1" w:styleId="Lentelstinklelis3">
    <w:name w:val="Lentelės tinklelis3"/>
    <w:basedOn w:val="prastojilentel"/>
    <w:next w:val="Lentelstinklelis"/>
    <w:rsid w:val="00F40AE3"/>
    <w:pPr>
      <w:widowControl w:val="0"/>
      <w:adjustRightInd w:val="0"/>
      <w:spacing w:after="0" w:line="360" w:lineRule="atLeast"/>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F40AE3"/>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rsid w:val="00F40AE3"/>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rsid w:val="00F40AE3"/>
    <w:pPr>
      <w:spacing w:after="0" w:line="360" w:lineRule="auto"/>
      <w:jc w:val="center"/>
    </w:pPr>
    <w:rPr>
      <w:rFonts w:ascii="Arial" w:eastAsia="Batang" w:hAnsi="Arial" w:cs="Times New Roman"/>
      <w:b/>
      <w:caps/>
      <w:kern w:val="0"/>
      <w:szCs w:val="20"/>
      <w:lang w:val="fr-FR"/>
      <w14:ligatures w14:val="none"/>
    </w:rPr>
  </w:style>
  <w:style w:type="paragraph" w:customStyle="1" w:styleId="Underline">
    <w:name w:val="Underline"/>
    <w:basedOn w:val="prastasis"/>
    <w:next w:val="DocSubTitle"/>
    <w:rsid w:val="00F40AE3"/>
    <w:pPr>
      <w:spacing w:after="0" w:line="240" w:lineRule="auto"/>
      <w:jc w:val="center"/>
    </w:pPr>
    <w:rPr>
      <w:rFonts w:ascii="Arial" w:eastAsia="Batang" w:hAnsi="Arial" w:cs="Times New Roman"/>
      <w:b/>
      <w:kern w:val="0"/>
      <w:szCs w:val="20"/>
      <w:lang w:val="fr-FR"/>
      <w14:ligatures w14:val="none"/>
    </w:rPr>
  </w:style>
  <w:style w:type="paragraph" w:customStyle="1" w:styleId="DocSubTitle">
    <w:name w:val="Doc SubTitle"/>
    <w:basedOn w:val="prastasis"/>
    <w:next w:val="prastasis"/>
    <w:rsid w:val="00F40AE3"/>
    <w:pPr>
      <w:spacing w:after="0" w:line="240" w:lineRule="auto"/>
      <w:jc w:val="center"/>
    </w:pPr>
    <w:rPr>
      <w:rFonts w:ascii="Arial" w:eastAsia="Batang" w:hAnsi="Arial" w:cs="Times New Roman"/>
      <w:kern w:val="0"/>
      <w:szCs w:val="20"/>
      <w:lang w:val="fr-FR"/>
      <w14:ligatures w14:val="none"/>
    </w:rPr>
  </w:style>
  <w:style w:type="paragraph" w:customStyle="1" w:styleId="address">
    <w:name w:val="address"/>
    <w:basedOn w:val="prastasis"/>
    <w:rsid w:val="00F40AE3"/>
    <w:pPr>
      <w:spacing w:after="0" w:line="240" w:lineRule="auto"/>
    </w:pPr>
    <w:rPr>
      <w:rFonts w:ascii="Times New Roman" w:eastAsia="Batang" w:hAnsi="Times New Roman" w:cs="Times New Roman"/>
      <w:kern w:val="0"/>
      <w:sz w:val="20"/>
      <w:szCs w:val="20"/>
      <w:lang w:val="en-AU"/>
      <w14:ligatures w14:val="none"/>
    </w:rPr>
  </w:style>
  <w:style w:type="paragraph" w:customStyle="1" w:styleId="COCOSTYLE">
    <w:name w:val="COCOSTYLE"/>
    <w:basedOn w:val="prastasis"/>
    <w:rsid w:val="00F40AE3"/>
    <w:pPr>
      <w:tabs>
        <w:tab w:val="left" w:pos="851"/>
        <w:tab w:val="left" w:pos="1276"/>
        <w:tab w:val="left" w:pos="1985"/>
        <w:tab w:val="center" w:pos="4820"/>
        <w:tab w:val="center" w:pos="8222"/>
        <w:tab w:val="right" w:pos="9639"/>
      </w:tabs>
      <w:spacing w:after="0" w:line="240" w:lineRule="auto"/>
    </w:pPr>
    <w:rPr>
      <w:rFonts w:ascii="Arial" w:eastAsia="Batang" w:hAnsi="Arial" w:cs="Times New Roman"/>
      <w:kern w:val="0"/>
      <w:szCs w:val="20"/>
      <w:lang w:val="en-GB"/>
      <w14:ligatures w14:val="none"/>
    </w:rPr>
  </w:style>
  <w:style w:type="paragraph" w:customStyle="1" w:styleId="CharCharCharCharCharChar">
    <w:name w:val="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rsid w:val="00F40AE3"/>
    <w:pPr>
      <w:spacing w:line="240" w:lineRule="exact"/>
    </w:pPr>
    <w:rPr>
      <w:rFonts w:ascii="Tahoma" w:eastAsia="Batang" w:hAnsi="Tahoma" w:cs="Times New Roman"/>
      <w:kern w:val="0"/>
      <w:sz w:val="20"/>
      <w:szCs w:val="20"/>
      <w:lang w:val="en-GB"/>
      <w14:ligatures w14:val="none"/>
    </w:rPr>
  </w:style>
  <w:style w:type="paragraph" w:customStyle="1" w:styleId="Abs15">
    <w:name w:val="Abs15"/>
    <w:basedOn w:val="prastasis"/>
    <w:rsid w:val="00F40AE3"/>
    <w:pPr>
      <w:spacing w:after="0" w:line="300" w:lineRule="auto"/>
    </w:pPr>
    <w:rPr>
      <w:rFonts w:ascii="Times New Roman" w:eastAsia="Batang"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rsid w:val="00F40AE3"/>
    <w:pPr>
      <w:spacing w:line="240" w:lineRule="exact"/>
    </w:pPr>
    <w:rPr>
      <w:rFonts w:ascii="Tahoma" w:eastAsia="Batang" w:hAnsi="Tahoma" w:cs="Times New Roman"/>
      <w:kern w:val="0"/>
      <w:sz w:val="20"/>
      <w:szCs w:val="20"/>
      <w:lang w:val="en-GB"/>
      <w14:ligatures w14:val="none"/>
    </w:rPr>
  </w:style>
  <w:style w:type="table" w:customStyle="1" w:styleId="Lentelstinklelis4">
    <w:name w:val="Lentelės tinklelis4"/>
    <w:basedOn w:val="prastojilentel"/>
    <w:next w:val="Lentelstinklelis"/>
    <w:uiPriority w:val="39"/>
    <w:rsid w:val="00F40AE3"/>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fea3e4b2msonormal">
    <w:name w:val="ydpfea3e4b2msonormal"/>
    <w:basedOn w:val="prastasis"/>
    <w:rsid w:val="00F40AE3"/>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rsid w:val="00F40AE3"/>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table" w:customStyle="1" w:styleId="viesussraas5parykinimas1">
    <w:name w:val="Šviesus sąrašas – 5 paryškinimas1"/>
    <w:basedOn w:val="prastojilentel"/>
    <w:next w:val="viesussraas5parykinimas"/>
    <w:uiPriority w:val="61"/>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paragraph" w:customStyle="1" w:styleId="TOCTitle">
    <w:name w:val="TOC Title"/>
    <w:basedOn w:val="Pavadinimas"/>
    <w:link w:val="TOCTitleChar"/>
    <w:qFormat/>
    <w:rsid w:val="00F40AE3"/>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rsid w:val="00F40AE3"/>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F40AE3"/>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F40AE3"/>
    <w:rPr>
      <w:rFonts w:ascii="Courier New" w:hAnsi="Courier New" w:cs="Courier New"/>
      <w:sz w:val="20"/>
    </w:rPr>
  </w:style>
  <w:style w:type="character" w:customStyle="1" w:styleId="NameList2Char">
    <w:name w:val="Name List 2 Char"/>
    <w:link w:val="NameList2"/>
    <w:locked/>
    <w:rsid w:val="00F40AE3"/>
    <w:rPr>
      <w:rFonts w:ascii="Calibri" w:eastAsia="Times New Roman" w:hAnsi="Calibri"/>
      <w:szCs w:val="24"/>
      <w:lang w:val="en-GB"/>
    </w:rPr>
  </w:style>
  <w:style w:type="paragraph" w:customStyle="1" w:styleId="NameList2">
    <w:name w:val="Name List 2"/>
    <w:basedOn w:val="Sraopastraipa"/>
    <w:link w:val="NameList2Char"/>
    <w:qFormat/>
    <w:rsid w:val="00F40AE3"/>
    <w:pPr>
      <w:numPr>
        <w:numId w:val="160"/>
      </w:numPr>
      <w:spacing w:before="60" w:after="60" w:line="240" w:lineRule="auto"/>
    </w:pPr>
    <w:rPr>
      <w:rFonts w:ascii="Calibri" w:eastAsia="Times New Roman" w:hAnsi="Calibri"/>
      <w:szCs w:val="24"/>
      <w:lang w:val="en-GB"/>
    </w:rPr>
  </w:style>
  <w:style w:type="paragraph" w:styleId="Adresasantvoko">
    <w:name w:val="envelope address"/>
    <w:basedOn w:val="prastasis"/>
    <w:uiPriority w:val="99"/>
    <w:semiHidden/>
    <w:unhideWhenUsed/>
    <w:rsid w:val="00F40AE3"/>
    <w:pPr>
      <w:framePr w:w="7920" w:h="1980" w:hRule="exact" w:hSpace="180" w:wrap="auto" w:hAnchor="page" w:xAlign="center" w:yAlign="bottom"/>
      <w:spacing w:after="0" w:line="240" w:lineRule="auto"/>
      <w:ind w:left="2880"/>
    </w:pPr>
    <w:rPr>
      <w:rFonts w:asciiTheme="majorHAnsi" w:eastAsiaTheme="majorEastAsia" w:hAnsiTheme="majorHAnsi" w:cstheme="majorBidi"/>
      <w:kern w:val="0"/>
      <w:sz w:val="28"/>
      <w:szCs w:val="24"/>
      <w14:ligatures w14:val="none"/>
    </w:rPr>
  </w:style>
  <w:style w:type="paragraph" w:customStyle="1" w:styleId="Standarduser">
    <w:name w:val="Standard (user)"/>
    <w:rsid w:val="00F40AE3"/>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14:ligatures w14:val="none"/>
    </w:rPr>
  </w:style>
  <w:style w:type="paragraph" w:customStyle="1" w:styleId="TableContents">
    <w:name w:val="Table Contents"/>
    <w:basedOn w:val="prastasis"/>
    <w:rsid w:val="00F40AE3"/>
    <w:pPr>
      <w:suppressLineNumbers/>
      <w:suppressAutoHyphens/>
      <w:autoSpaceDN w:val="0"/>
      <w:spacing w:after="0" w:line="240" w:lineRule="auto"/>
      <w:textAlignment w:val="baseline"/>
    </w:pPr>
    <w:rPr>
      <w:rFonts w:ascii="Arial" w:eastAsia="Arial" w:hAnsi="Arial" w:cs="Arial"/>
      <w:color w:val="000000"/>
      <w:kern w:val="3"/>
      <w:lang w:val="en-US" w:bidi="en-US"/>
      <w14:ligatures w14:val="none"/>
    </w:rPr>
  </w:style>
  <w:style w:type="character" w:customStyle="1" w:styleId="Neapdorotaspaminjimas1">
    <w:name w:val="Neapdorotas paminėjimas1"/>
    <w:basedOn w:val="Numatytasispastraiposriftas"/>
    <w:uiPriority w:val="99"/>
    <w:semiHidden/>
    <w:unhideWhenUsed/>
    <w:rsid w:val="00F40AE3"/>
    <w:rPr>
      <w:color w:val="808080"/>
      <w:shd w:val="clear" w:color="auto" w:fill="E6E6E6"/>
    </w:rPr>
  </w:style>
  <w:style w:type="character" w:customStyle="1" w:styleId="StrongEmphasis">
    <w:name w:val="Strong Emphasis"/>
    <w:qFormat/>
    <w:rsid w:val="00F40AE3"/>
    <w:rPr>
      <w:b/>
      <w:bCs/>
    </w:rPr>
  </w:style>
  <w:style w:type="paragraph" w:customStyle="1" w:styleId="Antrats1">
    <w:name w:val="Antraštės1"/>
    <w:qFormat/>
    <w:rsid w:val="00F40AE3"/>
    <w:pPr>
      <w:keepNext/>
      <w:shd w:val="clear" w:color="auto" w:fill="FFFFFF"/>
      <w:suppressAutoHyphens/>
      <w:spacing w:after="0" w:line="240" w:lineRule="auto"/>
      <w:jc w:val="center"/>
      <w:textAlignment w:val="baseline"/>
    </w:pPr>
    <w:rPr>
      <w:rFonts w:ascii="Liberation Serif" w:eastAsia="SimSun" w:hAnsi="Liberation Serif" w:cs="Mangal"/>
      <w:b/>
      <w:kern w:val="0"/>
      <w:sz w:val="24"/>
      <w:szCs w:val="24"/>
      <w:lang w:bidi="hi-IN"/>
      <w14:ligatures w14:val="none"/>
    </w:rPr>
  </w:style>
  <w:style w:type="paragraph" w:customStyle="1" w:styleId="paragraphscxw84713089bcx0">
    <w:name w:val="paragraph scxw84713089 bcx0"/>
    <w:basedOn w:val="prastasis"/>
    <w:rsid w:val="00F40AE3"/>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scxw84713089bcx0">
    <w:name w:val="normaltextrun scxw84713089 bcx0"/>
    <w:basedOn w:val="Numatytasispastraiposriftas"/>
    <w:rsid w:val="00F40AE3"/>
  </w:style>
  <w:style w:type="character" w:customStyle="1" w:styleId="eopscxw84713089bcx0">
    <w:name w:val="eop scxw84713089 bcx0"/>
    <w:basedOn w:val="Numatytasispastraiposriftas"/>
    <w:rsid w:val="00F40AE3"/>
  </w:style>
  <w:style w:type="numbering" w:customStyle="1" w:styleId="Sraonra1">
    <w:name w:val="Sąrašo nėra1"/>
    <w:next w:val="Sraonra"/>
    <w:uiPriority w:val="99"/>
    <w:semiHidden/>
    <w:unhideWhenUsed/>
    <w:rsid w:val="00F40AE3"/>
  </w:style>
  <w:style w:type="paragraph" w:customStyle="1" w:styleId="Normaldokumentas">
    <w:name w:val="Normal_dokumentas"/>
    <w:qFormat/>
    <w:rsid w:val="00F40AE3"/>
    <w:pPr>
      <w:spacing w:after="0" w:line="240" w:lineRule="auto"/>
      <w:jc w:val="both"/>
    </w:pPr>
    <w:rPr>
      <w:rFonts w:ascii="Times New Roman" w:hAnsi="Times New Roman"/>
      <w:kern w:val="0"/>
      <w:sz w:val="24"/>
      <w14:ligatures w14:val="none"/>
    </w:rPr>
  </w:style>
  <w:style w:type="table" w:customStyle="1" w:styleId="Lentelstinklelis5">
    <w:name w:val="Lentelės tinklelis5"/>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F40AE3"/>
  </w:style>
  <w:style w:type="table" w:customStyle="1" w:styleId="Lentelstinklelis6">
    <w:name w:val="Lentelės tinklelis6"/>
    <w:basedOn w:val="prastojilentel"/>
    <w:next w:val="Lentelstinklelis"/>
    <w:uiPriority w:val="39"/>
    <w:rsid w:val="00F40AE3"/>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F40A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F40AE3"/>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F40AE3"/>
    <w:pPr>
      <w:suppressAutoHyphens/>
      <w:autoSpaceDN w:val="0"/>
      <w:spacing w:after="0" w:line="240" w:lineRule="auto"/>
      <w:textAlignment w:val="baseline"/>
    </w:pPr>
    <w:rPr>
      <w:rFonts w:ascii="Liberation Serif" w:eastAsia="0" w:hAnsi="Liberation Serif" w:cs="Liberation Serif"/>
      <w:kern w:val="3"/>
      <w:sz w:val="24"/>
      <w:szCs w:val="24"/>
      <w:lang w:eastAsia="hi-IN" w:bidi="hi-IN"/>
      <w14:ligatures w14:val="none"/>
    </w:rPr>
  </w:style>
  <w:style w:type="numbering" w:customStyle="1" w:styleId="Style7161">
    <w:name w:val="Style7161"/>
    <w:qFormat/>
    <w:rsid w:val="00F4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bvpd.eviesiejipirkimai.lt/espd-web/" TargetMode="External"/><Relationship Id="rId18" Type="http://schemas.openxmlformats.org/officeDocument/2006/relationships/hyperlink" Target="mailto:laima.snieganaite@lrmuitine.lt" TargetMode="External"/><Relationship Id="rId26" Type="http://schemas.openxmlformats.org/officeDocument/2006/relationships/hyperlink" Target="https://www.vmi.lt/evmi/mokesciu-moketoju-informacija" TargetMode="External"/><Relationship Id="rId3" Type="http://schemas.openxmlformats.org/officeDocument/2006/relationships/settings" Target="settings.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header" Target="header1.xml"/><Relationship Id="rId12" Type="http://schemas.openxmlformats.org/officeDocument/2006/relationships/hyperlink" Target="mailto:laima.snieganaite@lrmuitine.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24"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mailto:muitine@lrmuitine.lt" TargetMode="External"/><Relationship Id="rId10" Type="http://schemas.openxmlformats.org/officeDocument/2006/relationships/hyperlink" Target="https://viesiejipirkimai.lt" TargetMode="External"/><Relationship Id="rId19" Type="http://schemas.openxmlformats.org/officeDocument/2006/relationships/hyperlink" Target="mailto:vita.sarkauskiene@lsmuni.lt"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ec.europa.eu/tools/ecertis/"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TotalTime>
  <Pages>70</Pages>
  <Words>123375</Words>
  <Characters>70325</Characters>
  <Application>Microsoft Office Word</Application>
  <DocSecurity>0</DocSecurity>
  <Lines>586</Lines>
  <Paragraphs>386</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193314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177</cp:revision>
  <dcterms:created xsi:type="dcterms:W3CDTF">2025-07-18T12:15:00Z</dcterms:created>
  <dcterms:modified xsi:type="dcterms:W3CDTF">2026-03-09T08:11:00Z</dcterms:modified>
</cp:coreProperties>
</file>