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A8ACC6" w14:textId="77777777" w:rsidR="00C65E3E" w:rsidRPr="000C3C38" w:rsidRDefault="00C65E3E" w:rsidP="00C65E3E">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7AF91E03" w14:textId="77777777" w:rsidR="00C65E3E" w:rsidRPr="000C3C38" w:rsidRDefault="00C65E3E" w:rsidP="00C65E3E">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4201637C" w14:textId="77777777" w:rsidR="00C65E3E" w:rsidRPr="008B5073" w:rsidRDefault="00C65E3E" w:rsidP="00C65E3E">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Pr>
              <w:rFonts w:ascii="Times New Roman" w:eastAsia="Times New Roman" w:hAnsi="Times New Roman" w:cs="Times New Roman"/>
              <w:color w:val="000000" w:themeColor="text1"/>
              <w:sz w:val="22"/>
              <w:szCs w:val="22"/>
              <w:lang w:eastAsia="en-US"/>
            </w:rPr>
            <w:t>2</w:t>
          </w:r>
          <w:r w:rsidRPr="00D440DD">
            <w:rPr>
              <w:rFonts w:ascii="Times New Roman" w:eastAsia="Times New Roman" w:hAnsi="Times New Roman" w:cs="Times New Roman"/>
              <w:color w:val="000000" w:themeColor="text1"/>
              <w:sz w:val="22"/>
              <w:szCs w:val="22"/>
              <w:lang w:eastAsia="en-US"/>
            </w:rPr>
            <w:t>-</w:t>
          </w:r>
          <w:r w:rsidRPr="008B5073">
            <w:rPr>
              <w:rFonts w:ascii="Times New Roman" w:eastAsia="Times New Roman" w:hAnsi="Times New Roman" w:cs="Times New Roman"/>
              <w:color w:val="000000" w:themeColor="text1"/>
              <w:sz w:val="22"/>
              <w:szCs w:val="22"/>
              <w:lang w:eastAsia="en-US"/>
            </w:rPr>
            <w:t>27</w:t>
          </w:r>
          <w:r w:rsidRPr="00D440DD">
            <w:rPr>
              <w:rFonts w:ascii="Times New Roman" w:eastAsia="Times New Roman" w:hAnsi="Times New Roman" w:cs="Times New Roman"/>
              <w:color w:val="000000" w:themeColor="text1"/>
              <w:sz w:val="22"/>
              <w:szCs w:val="22"/>
              <w:lang w:eastAsia="en-US"/>
            </w:rPr>
            <w:t xml:space="preserve"> įsakymu Nr. O1-</w:t>
          </w:r>
          <w:r w:rsidRPr="008B5073">
            <w:rPr>
              <w:rFonts w:ascii="Times New Roman" w:eastAsia="Times New Roman" w:hAnsi="Times New Roman" w:cs="Times New Roman"/>
              <w:color w:val="000000" w:themeColor="text1"/>
              <w:sz w:val="22"/>
              <w:szCs w:val="22"/>
              <w:lang w:eastAsia="en-US"/>
            </w:rPr>
            <w:t>2.1E-114</w:t>
          </w:r>
        </w:p>
        <w:p w14:paraId="4A525267" w14:textId="77777777" w:rsidR="00C65E3E" w:rsidRPr="00DD272F" w:rsidRDefault="00C65E3E" w:rsidP="00C65E3E">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themeColor="text1"/>
              <w:sz w:val="22"/>
              <w:szCs w:val="22"/>
              <w:lang w:eastAsia="en-US"/>
            </w:rPr>
            <w:t>03</w:t>
          </w:r>
          <w:r w:rsidRPr="00DD272F">
            <w:rPr>
              <w:rFonts w:ascii="Times New Roman" w:eastAsia="Times New Roman" w:hAnsi="Times New Roman" w:cs="Times New Roman"/>
              <w:color w:val="000000" w:themeColor="text1"/>
              <w:sz w:val="22"/>
              <w:szCs w:val="22"/>
              <w:lang w:eastAsia="en-US"/>
            </w:rPr>
            <w:t>-</w:t>
          </w:r>
          <w:r>
            <w:rPr>
              <w:rFonts w:ascii="Times New Roman" w:eastAsia="Times New Roman" w:hAnsi="Times New Roman" w:cs="Times New Roman"/>
              <w:color w:val="FF0000"/>
              <w:sz w:val="22"/>
              <w:szCs w:val="22"/>
              <w:lang w:eastAsia="en-US"/>
            </w:rPr>
            <w:t>09</w:t>
          </w:r>
        </w:p>
        <w:p w14:paraId="533028C3" w14:textId="77777777" w:rsidR="00C65E3E" w:rsidRPr="00DD272F" w:rsidRDefault="00C65E3E" w:rsidP="00C65E3E">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Pr="00A4604A">
            <w:rPr>
              <w:rFonts w:ascii="Times New Roman" w:eastAsia="Times New Roman" w:hAnsi="Times New Roman" w:cs="Times New Roman"/>
              <w:color w:val="FF0000"/>
              <w:sz w:val="22"/>
              <w:szCs w:val="22"/>
              <w:lang w:eastAsia="en-US"/>
            </w:rPr>
            <w:t>337</w:t>
          </w:r>
        </w:p>
        <w:p w14:paraId="5090095B" w14:textId="36E7976B" w:rsidR="004A5496" w:rsidRDefault="004A5496" w:rsidP="00C65E3E">
          <w:pPr>
            <w:ind w:left="5387" w:right="-999" w:firstLine="0"/>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C45CBF1" w14:textId="77777777" w:rsidR="008060AC"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A4604A" w:rsidRPr="00A4604A">
            <w:rPr>
              <w:rFonts w:ascii="Times New Roman" w:eastAsia="Times New Roman" w:hAnsi="Times New Roman" w:cs="Times New Roman"/>
              <w:b/>
              <w:sz w:val="24"/>
              <w:szCs w:val="24"/>
            </w:rPr>
            <w:t xml:space="preserve">PATALPŲ PRITAIKYMO PRIEDANGAI RANGOS DARBAI SU PAPRASTOJO REMONTO APRAŠO PARENGIMU </w:t>
          </w:r>
        </w:p>
        <w:p w14:paraId="1D1BF965" w14:textId="5D547B97" w:rsidR="00D526C8" w:rsidRPr="00410D86" w:rsidRDefault="004328A4" w:rsidP="0095259A">
          <w:pPr>
            <w:spacing w:line="240" w:lineRule="auto"/>
            <w:ind w:firstLine="0"/>
            <w:contextualSpacing/>
            <w:jc w:val="center"/>
            <w:rPr>
              <w:rFonts w:ascii="Times New Roman" w:hAnsi="Times New Roman" w:cs="Times New Roman"/>
              <w:b/>
              <w:bCs/>
              <w:sz w:val="24"/>
              <w:szCs w:val="24"/>
            </w:rPr>
          </w:pPr>
          <w:r w:rsidRPr="004328A4">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008F4169">
            <w:rPr>
              <w:rFonts w:ascii="Times New Roman" w:eastAsia="Times New Roman" w:hAnsi="Times New Roman" w:cs="Times New Roman"/>
              <w:b/>
              <w:sz w:val="24"/>
              <w:szCs w:val="24"/>
            </w:rPr>
            <w:t>D</w:t>
          </w:r>
          <w:r w:rsidR="00A4604A" w:rsidRPr="00A4604A">
            <w:rPr>
              <w:rFonts w:ascii="Times New Roman" w:eastAsia="Times New Roman" w:hAnsi="Times New Roman" w:cs="Times New Roman"/>
              <w:b/>
              <w:sz w:val="24"/>
              <w:szCs w:val="24"/>
            </w:rPr>
            <w:t>, JURBARKAS</w:t>
          </w:r>
          <w:r w:rsidR="008060AC">
            <w:rPr>
              <w:rFonts w:ascii="Times New Roman" w:eastAsia="Times New Roman" w:hAnsi="Times New Roman" w:cs="Times New Roman"/>
              <w:b/>
              <w:sz w:val="24"/>
              <w:szCs w:val="24"/>
            </w:rPr>
            <w:t>)</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B73AA9">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B73AA9">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B73AA9">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B73AA9">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B73AA9">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B73AA9">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B73AA9">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5D863557" w:rsidR="00EB66E5" w:rsidRDefault="00B73AA9">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8C095B">
                  <w:rPr>
                    <w:webHidden/>
                  </w:rPr>
                  <w:t>5</w:t>
                </w:r>
              </w:hyperlink>
            </w:p>
            <w:p w14:paraId="54B9EABD" w14:textId="324137B8" w:rsidR="00EB66E5" w:rsidRDefault="00B73AA9"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E642F6">
                  <w:rPr>
                    <w:noProof/>
                    <w:webHidden/>
                  </w:rPr>
                  <w:t>6</w:t>
                </w:r>
              </w:hyperlink>
            </w:p>
            <w:p w14:paraId="7B6F35B0" w14:textId="5ACECE8A" w:rsidR="00EB66E5" w:rsidRDefault="00B73AA9"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8C095B">
                  <w:rPr>
                    <w:noProof/>
                    <w:webHidden/>
                  </w:rPr>
                  <w:t>7</w:t>
                </w:r>
              </w:hyperlink>
            </w:p>
            <w:p w14:paraId="2BD0F762" w14:textId="202470F6" w:rsidR="00EB66E5" w:rsidRDefault="00B73AA9"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8C095B">
                  <w:rPr>
                    <w:noProof/>
                    <w:webHidden/>
                  </w:rPr>
                  <w:t>9</w:t>
                </w:r>
              </w:hyperlink>
            </w:p>
            <w:p w14:paraId="3B4C6A49" w14:textId="0DD70DBE" w:rsidR="00D85A99" w:rsidRDefault="00B73AA9"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w:t>
                </w:r>
                <w:r w:rsidR="0065450D">
                  <w:rPr>
                    <w:rStyle w:val="Hipersaitas"/>
                    <w:noProof/>
                  </w:rPr>
                  <w:t xml:space="preserve">       </w:t>
                </w:r>
                <w:r w:rsidR="00EB66E5">
                  <w:rPr>
                    <w:noProof/>
                    <w:webHidden/>
                  </w:rPr>
                  <w:tab/>
                </w:r>
              </w:hyperlink>
              <w:r w:rsidR="00290282">
                <w:rPr>
                  <w:noProof/>
                </w:rPr>
                <w:t>1</w:t>
              </w:r>
              <w:r w:rsidR="008C095B">
                <w:rPr>
                  <w:noProof/>
                </w:rPr>
                <w:t>1</w:t>
              </w:r>
            </w:p>
            <w:p w14:paraId="7FA822D1" w14:textId="6D7095C1" w:rsidR="00EB66E5" w:rsidRDefault="00B73AA9"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8060AC">
                  <w:rPr>
                    <w:noProof/>
                    <w:webHidden/>
                  </w:rPr>
                  <w:t>1</w:t>
                </w:r>
                <w:r w:rsidR="008C095B">
                  <w:rPr>
                    <w:noProof/>
                    <w:webHidden/>
                  </w:rPr>
                  <w:t>4</w:t>
                </w:r>
              </w:hyperlink>
            </w:p>
            <w:p w14:paraId="46B6B3B5" w14:textId="3D4AA597" w:rsidR="00EB66E5" w:rsidRDefault="00B73AA9" w:rsidP="007D5144">
              <w:pPr>
                <w:pStyle w:val="Turinys2"/>
                <w:rPr>
                  <w:noProof/>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5329D4">
                  <w:rPr>
                    <w:noProof/>
                    <w:webHidden/>
                  </w:rPr>
                  <w:t>3</w:t>
                </w:r>
              </w:hyperlink>
              <w:r w:rsidR="00B3392F">
                <w:rPr>
                  <w:noProof/>
                </w:rPr>
                <w:t>0</w:t>
              </w:r>
            </w:p>
            <w:bookmarkStart w:id="0" w:name="_Hlk223687331"/>
            <w:p w14:paraId="10098F0F" w14:textId="77777777" w:rsidR="004830B5" w:rsidRDefault="004830B5" w:rsidP="004830B5">
              <w:pPr>
                <w:pStyle w:val="Turinys2"/>
                <w:rPr>
                  <w:noProof/>
                </w:rPr>
              </w:pPr>
              <w:r>
                <w:fldChar w:fldCharType="begin"/>
              </w:r>
              <w:r>
                <w:instrText xml:space="preserve"> HYPERLINK \l "_Toc202273985" </w:instrText>
              </w:r>
              <w:r>
                <w:fldChar w:fldCharType="separate"/>
              </w:r>
              <w:r w:rsidRPr="002A7CE6">
                <w:rPr>
                  <w:rStyle w:val="Hipersaitas"/>
                  <w:rFonts w:eastAsia="Calibri"/>
                  <w:noProof/>
                </w:rPr>
                <w:t xml:space="preserve">Specialiųjų pirkimo sąlygų </w:t>
              </w:r>
              <w:r>
                <w:rPr>
                  <w:rStyle w:val="Hipersaitas"/>
                  <w:rFonts w:eastAsia="Calibri"/>
                  <w:noProof/>
                </w:rPr>
                <w:t>7</w:t>
              </w:r>
              <w:r w:rsidRPr="002A7CE6">
                <w:rPr>
                  <w:rStyle w:val="Hipersaitas"/>
                  <w:rFonts w:eastAsia="Calibri"/>
                  <w:noProof/>
                </w:rPr>
                <w:t xml:space="preserve"> priedas „</w:t>
              </w:r>
              <w:r>
                <w:rPr>
                  <w:rStyle w:val="Hipersaitas"/>
                  <w:rFonts w:eastAsia="Calibri"/>
                  <w:noProof/>
                </w:rPr>
                <w:t>Preliminarus darbų kiekių žiniaraštis</w:t>
              </w:r>
              <w:r w:rsidRPr="002A7CE6">
                <w:rPr>
                  <w:rStyle w:val="Hipersaitas"/>
                  <w:rFonts w:eastAsia="Calibri"/>
                  <w:noProof/>
                </w:rPr>
                <w:t>“</w:t>
              </w:r>
              <w:r>
                <w:rPr>
                  <w:noProof/>
                  <w:webHidden/>
                </w:rPr>
                <w:tab/>
                <w:t>3</w:t>
              </w:r>
              <w:r>
                <w:rPr>
                  <w:noProof/>
                </w:rPr>
                <w:fldChar w:fldCharType="end"/>
              </w:r>
              <w:bookmarkEnd w:id="0"/>
              <w:r>
                <w:rPr>
                  <w:noProof/>
                </w:rPr>
                <w:t>2</w:t>
              </w:r>
              <w:r>
                <w:rPr>
                  <w:noProof/>
                </w:rPr>
                <w:tab/>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1"/>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6"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6"/>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23AA0DBF" w14:textId="77777777" w:rsidR="0017348B" w:rsidRDefault="000D3C22" w:rsidP="00CB0998">
      <w:pPr>
        <w:spacing w:line="240" w:lineRule="auto"/>
        <w:ind w:firstLine="0"/>
        <w:rPr>
          <w:rFonts w:ascii="Times New Roman" w:eastAsia="Calibri" w:hAnsi="Times New Roman" w:cs="Times New Roman"/>
          <w:color w:val="000000" w:themeColor="text1"/>
          <w:sz w:val="24"/>
          <w:szCs w:val="24"/>
          <w:lang w:eastAsia="en-US"/>
        </w:rPr>
      </w:pPr>
      <w:r w:rsidRPr="002228E8">
        <w:rPr>
          <w:rFonts w:ascii="Times New Roman" w:hAnsi="Times New Roman" w:cs="Times New Roman"/>
          <w:color w:val="000000" w:themeColor="text1"/>
          <w:sz w:val="24"/>
          <w:szCs w:val="24"/>
        </w:rPr>
        <w:t xml:space="preserve">1.4. </w:t>
      </w:r>
      <w:r w:rsidR="0017348B" w:rsidRPr="00CB0998">
        <w:rPr>
          <w:rFonts w:ascii="Times New Roman" w:eastAsia="Calibri" w:hAnsi="Times New Roman" w:cs="Times New Roman"/>
          <w:sz w:val="24"/>
          <w:szCs w:val="24"/>
        </w:rPr>
        <w:t xml:space="preserve">Atliekamas žaliasis pirkimas. Pirkimas vykdomas vadovaujantis </w:t>
      </w:r>
      <w:r w:rsidR="0017348B" w:rsidRPr="00F6471B">
        <w:rPr>
          <w:rFonts w:ascii="Times New Roman" w:eastAsia="Calibri" w:hAnsi="Times New Roman" w:cs="Times New Roman"/>
          <w:sz w:val="24"/>
          <w:szCs w:val="24"/>
        </w:rPr>
        <w:t>Aplinkos apsaugos kriterijų taikymo, vykdant žaliuosius pirkimus, tvarkos apraš</w:t>
      </w:r>
      <w:r w:rsidR="0017348B">
        <w:rPr>
          <w:rFonts w:ascii="Times New Roman" w:eastAsia="Calibri" w:hAnsi="Times New Roman" w:cs="Times New Roman"/>
          <w:sz w:val="24"/>
          <w:szCs w:val="24"/>
        </w:rPr>
        <w:t xml:space="preserve">o, patvirtinto </w:t>
      </w:r>
      <w:r w:rsidR="0017348B" w:rsidRPr="00CB0998">
        <w:rPr>
          <w:rFonts w:ascii="Times New Roman" w:eastAsia="Calibri" w:hAnsi="Times New Roman" w:cs="Times New Roman"/>
          <w:sz w:val="24"/>
          <w:szCs w:val="24"/>
        </w:rPr>
        <w:t>Lietuvos Respublikos aplinkos ministro 2011 m. birželio 28 d. įsakym</w:t>
      </w:r>
      <w:r w:rsidR="0017348B">
        <w:rPr>
          <w:rFonts w:ascii="Times New Roman" w:eastAsia="Calibri" w:hAnsi="Times New Roman" w:cs="Times New Roman"/>
          <w:sz w:val="24"/>
          <w:szCs w:val="24"/>
        </w:rPr>
        <w:t>u</w:t>
      </w:r>
      <w:r w:rsidR="0017348B" w:rsidRPr="00CB0998">
        <w:rPr>
          <w:rFonts w:ascii="Times New Roman" w:eastAsia="Calibri" w:hAnsi="Times New Roman" w:cs="Times New Roman"/>
          <w:sz w:val="24"/>
          <w:szCs w:val="24"/>
        </w:rPr>
        <w:t xml:space="preserve"> Nr. D1-508 „</w:t>
      </w:r>
      <w:hyperlink r:id="rId11" w:history="1">
        <w:r w:rsidR="0017348B" w:rsidRPr="00CB0998">
          <w:rPr>
            <w:rFonts w:ascii="Times New Roman" w:eastAsia="Calibri" w:hAnsi="Times New Roman" w:cs="Times New Roman"/>
            <w:sz w:val="24"/>
            <w:szCs w:val="24"/>
          </w:rPr>
          <w:t>Dėl Aplinkos apsaugos kriterijų taikymo, vykdant žaliuosius pirkimus, tvarkos aprašo patvirtinimo</w:t>
        </w:r>
      </w:hyperlink>
      <w:r w:rsidR="0017348B" w:rsidRPr="00CB0998">
        <w:rPr>
          <w:rFonts w:ascii="Times New Roman" w:eastAsia="Calibri" w:hAnsi="Times New Roman" w:cs="Times New Roman"/>
          <w:sz w:val="24"/>
          <w:szCs w:val="24"/>
        </w:rPr>
        <w:t>“</w:t>
      </w:r>
      <w:r w:rsidR="0017348B">
        <w:rPr>
          <w:rFonts w:ascii="Times New Roman" w:eastAsia="Calibri" w:hAnsi="Times New Roman" w:cs="Times New Roman"/>
          <w:sz w:val="24"/>
          <w:szCs w:val="24"/>
        </w:rPr>
        <w:t>,</w:t>
      </w:r>
      <w:r w:rsidR="0017348B" w:rsidRPr="00CB0998">
        <w:rPr>
          <w:rFonts w:ascii="Times New Roman" w:eastAsia="Calibri" w:hAnsi="Times New Roman" w:cs="Times New Roman"/>
          <w:sz w:val="24"/>
          <w:szCs w:val="24"/>
        </w:rPr>
        <w:t xml:space="preserve"> 4.1 papunkčiu</w:t>
      </w:r>
      <w:r w:rsidR="0017348B" w:rsidRPr="00492194">
        <w:rPr>
          <w:rFonts w:ascii="Times New Roman" w:eastAsia="Calibri" w:hAnsi="Times New Roman" w:cs="Times New Roman"/>
          <w:color w:val="000000" w:themeColor="text1"/>
          <w:sz w:val="24"/>
          <w:szCs w:val="24"/>
        </w:rPr>
        <w:t>.</w:t>
      </w:r>
      <w:r w:rsidR="0017348B" w:rsidRPr="00492194">
        <w:rPr>
          <w:rFonts w:ascii="Times New Roman" w:hAnsi="Times New Roman" w:cs="Times New Roman"/>
          <w:color w:val="000000" w:themeColor="text1"/>
          <w:sz w:val="24"/>
          <w:szCs w:val="24"/>
        </w:rPr>
        <w:t xml:space="preserve"> Aplinkos apsaugos kriterijai nustatyti Specialiųjų pirkimo sąlygų 4 priede „Techninė specifikacija“, Specialiųjų pirkimo sąlygų</w:t>
      </w:r>
      <w:r w:rsidR="0017348B" w:rsidRPr="00492194">
        <w:rPr>
          <w:rFonts w:ascii="Times New Roman" w:eastAsia="Times New Roman" w:hAnsi="Times New Roman" w:cs="Times New Roman"/>
          <w:color w:val="000000" w:themeColor="text1"/>
          <w:sz w:val="24"/>
          <w:szCs w:val="24"/>
          <w:lang w:eastAsia="en-US"/>
        </w:rPr>
        <w:t xml:space="preserve"> 5 priede „Sutarties projektas“. </w:t>
      </w:r>
      <w:r w:rsidR="0017348B" w:rsidRPr="00492194">
        <w:rPr>
          <w:rFonts w:ascii="Times New Roman" w:eastAsia="Calibri" w:hAnsi="Times New Roman" w:cs="Times New Roman"/>
          <w:color w:val="000000" w:themeColor="text1"/>
          <w:sz w:val="24"/>
          <w:szCs w:val="24"/>
          <w:lang w:eastAsia="en-US"/>
        </w:rPr>
        <w:t xml:space="preserve">Atliekamiems statybos darbams aplinkos apsaugos </w:t>
      </w:r>
      <w:r w:rsidR="0017348B" w:rsidRPr="00492194">
        <w:rPr>
          <w:rFonts w:ascii="Times New Roman" w:eastAsia="Calibri" w:hAnsi="Times New Roman" w:cs="Times New Roman"/>
          <w:sz w:val="24"/>
          <w:szCs w:val="24"/>
          <w:lang w:eastAsia="en-US"/>
        </w:rPr>
        <w:t xml:space="preserve">vadybos sistemos reikalavimai nustatyti pirkimo sąlygų </w:t>
      </w:r>
      <w:r w:rsidR="0017348B"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17348B">
        <w:rPr>
          <w:rFonts w:ascii="Times New Roman" w:eastAsia="Calibri" w:hAnsi="Times New Roman" w:cs="Times New Roman"/>
          <w:color w:val="000000" w:themeColor="text1"/>
          <w:sz w:val="24"/>
          <w:szCs w:val="24"/>
          <w:lang w:eastAsia="en-US"/>
        </w:rPr>
        <w:t>.</w:t>
      </w:r>
    </w:p>
    <w:p w14:paraId="775A7F69" w14:textId="18B99C33"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CB0998">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Gvazdauskait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7"/>
    </w:p>
    <w:p w14:paraId="0DD32D7C" w14:textId="0D163490" w:rsidR="00A06479" w:rsidRPr="00082EDE" w:rsidRDefault="00A06479" w:rsidP="00F91D2F">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A4604A" w:rsidRPr="00A4604A">
        <w:rPr>
          <w:rFonts w:ascii="Times New Roman" w:eastAsia="Times New Roman" w:hAnsi="Times New Roman" w:cs="Times New Roman"/>
          <w:sz w:val="24"/>
          <w:szCs w:val="24"/>
        </w:rPr>
        <w:t>Patalpų pritaikymo priedangai rangos darb</w:t>
      </w:r>
      <w:r w:rsidR="00A4604A">
        <w:rPr>
          <w:rFonts w:ascii="Times New Roman" w:eastAsia="Times New Roman" w:hAnsi="Times New Roman" w:cs="Times New Roman"/>
          <w:sz w:val="24"/>
          <w:szCs w:val="24"/>
        </w:rPr>
        <w:t>us</w:t>
      </w:r>
      <w:r w:rsidR="00A4604A" w:rsidRPr="00A4604A">
        <w:rPr>
          <w:rFonts w:ascii="Times New Roman" w:eastAsia="Times New Roman" w:hAnsi="Times New Roman" w:cs="Times New Roman"/>
          <w:sz w:val="24"/>
          <w:szCs w:val="24"/>
        </w:rPr>
        <w:t xml:space="preserve"> su paprastojo remonto aprašo parengimu </w:t>
      </w:r>
      <w:r w:rsidR="008060AC">
        <w:rPr>
          <w:rFonts w:ascii="Times New Roman" w:eastAsia="Times New Roman" w:hAnsi="Times New Roman" w:cs="Times New Roman"/>
          <w:sz w:val="24"/>
          <w:szCs w:val="24"/>
        </w:rPr>
        <w:t>(</w:t>
      </w:r>
      <w:r w:rsidR="007F3BCA" w:rsidRPr="007F3BCA">
        <w:rPr>
          <w:rFonts w:ascii="Times New Roman" w:eastAsia="Times New Roman" w:hAnsi="Times New Roman" w:cs="Times New Roman"/>
          <w:sz w:val="24"/>
          <w:szCs w:val="24"/>
        </w:rPr>
        <w:t>Vydūno g. 56</w:t>
      </w:r>
      <w:r w:rsidR="008F4169">
        <w:rPr>
          <w:rFonts w:ascii="Times New Roman" w:eastAsia="Times New Roman" w:hAnsi="Times New Roman" w:cs="Times New Roman"/>
          <w:sz w:val="24"/>
          <w:szCs w:val="24"/>
        </w:rPr>
        <w:t>D</w:t>
      </w:r>
      <w:r w:rsidR="007F3BCA">
        <w:rPr>
          <w:rFonts w:ascii="Times New Roman" w:eastAsia="Times New Roman" w:hAnsi="Times New Roman" w:cs="Times New Roman"/>
          <w:sz w:val="24"/>
          <w:szCs w:val="24"/>
        </w:rPr>
        <w:t>, Jurbarkas</w:t>
      </w:r>
      <w:r w:rsidR="008060AC">
        <w:rPr>
          <w:rFonts w:ascii="Times New Roman" w:eastAsia="Times New Roman" w:hAnsi="Times New Roman" w:cs="Times New Roman"/>
          <w:sz w:val="24"/>
          <w:szCs w:val="24"/>
        </w:rPr>
        <w:t>)</w:t>
      </w:r>
      <w:r w:rsidR="00D672B9" w:rsidRPr="008060AC">
        <w:rPr>
          <w:rFonts w:ascii="Times New Roman" w:hAnsi="Times New Roman" w:cs="Times New Roman"/>
          <w:bCs/>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779731E3" w14:textId="17EC64A3" w:rsidR="00F91D2F" w:rsidRPr="00F91D2F" w:rsidRDefault="00A06479" w:rsidP="00F91D2F">
      <w:pPr>
        <w:tabs>
          <w:tab w:val="left" w:pos="0"/>
          <w:tab w:val="left" w:pos="426"/>
        </w:tabs>
        <w:spacing w:line="240" w:lineRule="auto"/>
        <w:ind w:firstLine="0"/>
        <w:rPr>
          <w:rFonts w:ascii="Times New Roman" w:hAnsi="Times New Roman" w:cs="Times New Roman"/>
          <w:sz w:val="24"/>
          <w:szCs w:val="24"/>
        </w:rPr>
      </w:pPr>
      <w:r w:rsidRPr="00F91D2F">
        <w:rPr>
          <w:rFonts w:ascii="Times New Roman" w:hAnsi="Times New Roman" w:cs="Times New Roman"/>
          <w:color w:val="000000" w:themeColor="text1"/>
          <w:sz w:val="24"/>
          <w:szCs w:val="24"/>
        </w:rPr>
        <w:t xml:space="preserve">2.2. </w:t>
      </w:r>
      <w:r w:rsidR="00F91D2F" w:rsidRPr="00F91D2F">
        <w:rPr>
          <w:rFonts w:ascii="Times New Roman" w:hAnsi="Times New Roman" w:cs="Times New Roman"/>
          <w:sz w:val="24"/>
          <w:szCs w:val="24"/>
        </w:rPr>
        <w:t xml:space="preserve">Pirkimui skiriama lėšų suma – </w:t>
      </w:r>
      <w:r w:rsidR="008F4169">
        <w:rPr>
          <w:rFonts w:ascii="Times New Roman" w:hAnsi="Times New Roman" w:cs="Times New Roman"/>
          <w:color w:val="000000" w:themeColor="text1"/>
          <w:sz w:val="24"/>
        </w:rPr>
        <w:t>49931,24</w:t>
      </w:r>
      <w:r w:rsidR="00F91D2F" w:rsidRPr="004277AA">
        <w:rPr>
          <w:rFonts w:ascii="Times New Roman" w:hAnsi="Times New Roman" w:cs="Times New Roman"/>
          <w:color w:val="000000" w:themeColor="text1"/>
          <w:sz w:val="24"/>
        </w:rPr>
        <w:t xml:space="preserve"> Eur be PVM / </w:t>
      </w:r>
      <w:r w:rsidR="008F4169">
        <w:rPr>
          <w:rFonts w:ascii="Times New Roman" w:hAnsi="Times New Roman" w:cs="Times New Roman"/>
          <w:color w:val="000000" w:themeColor="text1"/>
          <w:sz w:val="24"/>
        </w:rPr>
        <w:t>60416,80</w:t>
      </w:r>
      <w:r w:rsidR="00F91D2F" w:rsidRPr="004277AA">
        <w:rPr>
          <w:rFonts w:ascii="Times New Roman" w:hAnsi="Times New Roman" w:cs="Times New Roman"/>
          <w:color w:val="000000" w:themeColor="text1"/>
          <w:sz w:val="24"/>
        </w:rPr>
        <w:t xml:space="preserve"> </w:t>
      </w:r>
      <w:r w:rsidR="00F91D2F" w:rsidRPr="00F91D2F">
        <w:rPr>
          <w:rFonts w:ascii="Times New Roman" w:hAnsi="Times New Roman" w:cs="Times New Roman"/>
          <w:sz w:val="24"/>
        </w:rPr>
        <w:t>Eur su PVM</w:t>
      </w:r>
      <w:r w:rsidR="00F91D2F" w:rsidRPr="00F91D2F">
        <w:rPr>
          <w:rFonts w:ascii="Times New Roman" w:hAnsi="Times New Roman" w:cs="Times New Roman"/>
          <w:sz w:val="24"/>
          <w:szCs w:val="24"/>
        </w:rPr>
        <w:t xml:space="preserve">. Tiekėjai negali siūlyti didesnės, nei nurodyta, kainos. Pasiūlymai, viršijantys pirkimui skirtą lėšų sumą, bus atmesti. </w:t>
      </w:r>
    </w:p>
    <w:bookmarkEnd w:id="2"/>
    <w:bookmarkEnd w:id="3"/>
    <w:bookmarkEnd w:id="4"/>
    <w:p w14:paraId="5FCA536B" w14:textId="77777777" w:rsidR="00D73A65" w:rsidRPr="00F91D2F" w:rsidRDefault="00D73A65" w:rsidP="00D73A65">
      <w:pPr>
        <w:pStyle w:val="Betarp"/>
        <w:tabs>
          <w:tab w:val="left" w:pos="1843"/>
          <w:tab w:val="left" w:pos="3119"/>
        </w:tabs>
        <w:ind w:firstLine="0"/>
        <w:contextualSpacing/>
        <w:rPr>
          <w:rFonts w:ascii="Times New Roman" w:hAnsi="Times New Roman" w:cs="Times New Roman"/>
          <w:sz w:val="24"/>
          <w:szCs w:val="24"/>
        </w:rPr>
      </w:pPr>
      <w:r w:rsidRPr="00082EDE">
        <w:rPr>
          <w:rFonts w:ascii="Times New Roman" w:hAnsi="Times New Roman" w:cs="Times New Roman"/>
          <w:sz w:val="24"/>
          <w:szCs w:val="24"/>
        </w:rPr>
        <w:t>2.</w:t>
      </w:r>
      <w:r>
        <w:rPr>
          <w:rFonts w:ascii="Times New Roman" w:hAnsi="Times New Roman" w:cs="Times New Roman"/>
          <w:sz w:val="24"/>
          <w:szCs w:val="24"/>
        </w:rPr>
        <w:t>3</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Pr="00082EDE">
        <w:rPr>
          <w:rFonts w:ascii="TimesLT" w:eastAsia="Times New Roman" w:hAnsi="TimesLT" w:cs="Times New Roman"/>
          <w:sz w:val="24"/>
          <w:szCs w:val="24"/>
        </w:rPr>
        <w:t xml:space="preserve">Pirkimo objektas neskaidomas į atskiras pirkimo dalis (t. y. darbai perkami </w:t>
      </w:r>
      <w:r w:rsidRPr="006F5137">
        <w:rPr>
          <w:rFonts w:ascii="TimesLT" w:eastAsia="Times New Roman" w:hAnsi="TimesLT" w:cs="Times New Roman"/>
          <w:color w:val="000000" w:themeColor="text1"/>
          <w:sz w:val="24"/>
          <w:szCs w:val="24"/>
        </w:rPr>
        <w:t>kartu su aprašo parengimu), kadangi statybos darbus atliekantis tiekėjas pats rengdamas aprašą, kartu sieks efektyvumo ir kaštų taupymo, t. y. parinks optimalų aprašo sprendinių įgyvendinimą sudėtingumo prasme, galės lygiagrečiai, siekiant optimalaus terminų įgyvendinimo, atlikti aprašo rengimo ir statybos darbus, t. y. rengti aprašą, o kartu ir ruoštis statybos darbams, atlikti kai kuriuos paruošiamuosius darbus, planuoti reikalingą techniką</w:t>
      </w:r>
      <w:r w:rsidRPr="00082EDE">
        <w:rPr>
          <w:rFonts w:ascii="TimesLT" w:eastAsia="Times New Roman" w:hAnsi="TimesLT" w:cs="Times New Roman"/>
          <w:sz w:val="24"/>
          <w:szCs w:val="24"/>
        </w:rPr>
        <w:t xml:space="preserve">. </w:t>
      </w:r>
      <w:r w:rsidRPr="00082EDE">
        <w:rPr>
          <w:rFonts w:ascii="Times New Roman" w:eastAsia="Calibri" w:hAnsi="Times New Roman" w:cs="Times New Roman"/>
          <w:color w:val="000000"/>
          <w:spacing w:val="2"/>
          <w:sz w:val="24"/>
          <w:szCs w:val="22"/>
          <w:shd w:val="clear" w:color="auto" w:fill="FFFFFF"/>
          <w:lang w:eastAsia="en-US"/>
        </w:rPr>
        <w:t>Kadangi perkam</w:t>
      </w:r>
      <w:r>
        <w:rPr>
          <w:rFonts w:ascii="Times New Roman" w:eastAsia="Calibri" w:hAnsi="Times New Roman" w:cs="Times New Roman"/>
          <w:color w:val="000000"/>
          <w:spacing w:val="2"/>
          <w:sz w:val="24"/>
          <w:szCs w:val="22"/>
          <w:shd w:val="clear" w:color="auto" w:fill="FFFFFF"/>
          <w:lang w:eastAsia="en-US"/>
        </w:rPr>
        <w:t>a</w:t>
      </w:r>
      <w:r w:rsidRPr="00082EDE">
        <w:rPr>
          <w:rFonts w:ascii="Times New Roman" w:eastAsia="Calibri" w:hAnsi="Times New Roman" w:cs="Times New Roman"/>
          <w:color w:val="000000"/>
          <w:spacing w:val="2"/>
          <w:sz w:val="24"/>
          <w:szCs w:val="22"/>
          <w:shd w:val="clear" w:color="auto" w:fill="FFFFFF"/>
          <w:lang w:eastAsia="en-US"/>
        </w:rPr>
        <w:t xml:space="preserve"> labai mažos apimties ir kiekių pirkimo objekta</w:t>
      </w:r>
      <w:r>
        <w:rPr>
          <w:rFonts w:ascii="Times New Roman" w:eastAsia="Calibri" w:hAnsi="Times New Roman" w:cs="Times New Roman"/>
          <w:color w:val="000000"/>
          <w:spacing w:val="2"/>
          <w:sz w:val="24"/>
          <w:szCs w:val="22"/>
          <w:shd w:val="clear" w:color="auto" w:fill="FFFFFF"/>
          <w:lang w:eastAsia="en-US"/>
        </w:rPr>
        <w:t>s</w:t>
      </w:r>
      <w:r w:rsidRPr="00082EDE">
        <w:rPr>
          <w:rFonts w:ascii="Times New Roman" w:eastAsia="Calibri" w:hAnsi="Times New Roman" w:cs="Times New Roman"/>
          <w:color w:val="000000"/>
          <w:spacing w:val="2"/>
          <w:sz w:val="24"/>
          <w:szCs w:val="22"/>
          <w:shd w:val="clear" w:color="auto" w:fill="FFFFFF"/>
          <w:lang w:eastAsia="en-US"/>
        </w:rPr>
        <w:t>, todėl tai gali sumažinti tiekėjų suinteresuotumą dalyvauti tokiame pirkime (pirkimo dalyse), dėl to atitinkamai – mažėtų ir potencialių tiekėjų skaičius, atitinkamai – ūkio subjektų konkurencija, o tai lemtų prastesnes įsigijimo sąlygas.</w:t>
      </w:r>
    </w:p>
    <w:p w14:paraId="6FEF2462" w14:textId="77777777" w:rsidR="00D73A65" w:rsidRPr="00056976" w:rsidRDefault="00D73A65" w:rsidP="00D73A65">
      <w:pPr>
        <w:tabs>
          <w:tab w:val="left" w:pos="3240"/>
        </w:tabs>
        <w:spacing w:line="240" w:lineRule="auto"/>
        <w:ind w:firstLine="0"/>
        <w:rPr>
          <w:rFonts w:ascii="Times New Roman" w:eastAsia="Times New Roman" w:hAnsi="Times New Roman" w:cs="Times New Roman"/>
          <w:color w:val="000000" w:themeColor="text1"/>
          <w:sz w:val="24"/>
          <w:szCs w:val="20"/>
          <w:lang w:eastAsia="en-US"/>
        </w:rPr>
      </w:pPr>
      <w:r>
        <w:rPr>
          <w:rFonts w:ascii="Times New Roman" w:hAnsi="Times New Roman" w:cs="Times New Roman"/>
          <w:sz w:val="24"/>
          <w:szCs w:val="24"/>
        </w:rPr>
        <w:t xml:space="preserve">2.4. </w:t>
      </w:r>
      <w:r w:rsidRPr="00056976">
        <w:rPr>
          <w:rFonts w:ascii="Times New Roman" w:eastAsia="Times New Roman" w:hAnsi="Times New Roman" w:cs="Times New Roman"/>
          <w:bCs/>
          <w:color w:val="000000" w:themeColor="text1"/>
          <w:sz w:val="24"/>
          <w:szCs w:val="20"/>
          <w:lang w:eastAsia="en-US"/>
        </w:rPr>
        <w:t xml:space="preserve">Bendra Sutarties trukmė apimanti Darbų atlikimo ir Paslaugos suteikimo terminą su atsiskaitymu yra 6 (šeši) mėnesiai nuo Sutarties įsigaliojimo. </w:t>
      </w:r>
    </w:p>
    <w:p w14:paraId="45F42578" w14:textId="77777777" w:rsidR="00394677" w:rsidRPr="00394677" w:rsidRDefault="00394677" w:rsidP="00394677">
      <w:pPr>
        <w:tabs>
          <w:tab w:val="left" w:pos="1134"/>
        </w:tabs>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24E4A08" w14:textId="61DB6107" w:rsidR="00394677" w:rsidRDefault="00394677" w:rsidP="00394677">
      <w:pPr>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2.6. Apibūdinant pirkimo objektą, techninėje specifikacijoje ar kituose pirkimo dokumentuose galimai nurodytas konkretus modelis ar tiekimo šaltinis, konkretus procesas, būdingas konkretaus tiekėjo </w:t>
      </w:r>
      <w:r w:rsidRPr="00394677">
        <w:rPr>
          <w:rFonts w:ascii="Times New Roman" w:hAnsi="Times New Roman" w:cs="Times New Roman"/>
          <w:sz w:val="24"/>
          <w:szCs w:val="24"/>
        </w:rPr>
        <w:lastRenderedPageBreak/>
        <w:t>tiekiamoms prekėms ar atliekamiems darbams, ar prekių ženklas, patentas, tipai, konkreti kilmė ar gamyba, sertifikatai, standartai, protokolai turi būti suprantami su žodžiais „arba lygiavertis“.</w:t>
      </w:r>
    </w:p>
    <w:p w14:paraId="382646C0" w14:textId="77777777" w:rsidR="006F05B5" w:rsidRPr="00394677" w:rsidRDefault="006F05B5" w:rsidP="00394677">
      <w:pPr>
        <w:spacing w:line="240" w:lineRule="auto"/>
        <w:ind w:firstLine="0"/>
        <w:contextualSpacing/>
        <w:rPr>
          <w:rFonts w:ascii="Times New Roman" w:hAnsi="Times New Roman" w:cs="Times New Roman"/>
          <w:sz w:val="24"/>
          <w:szCs w:val="24"/>
        </w:rPr>
      </w:pPr>
    </w:p>
    <w:p w14:paraId="144EA7C8"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8" w:name="_Toc202273970"/>
      <w:r w:rsidRPr="00394677">
        <w:rPr>
          <w:rFonts w:ascii="Times New Roman" w:eastAsiaTheme="majorEastAsia" w:hAnsi="Times New Roman" w:cs="Times New Roman"/>
          <w:b/>
          <w:bCs/>
          <w:sz w:val="24"/>
          <w:szCs w:val="24"/>
        </w:rPr>
        <w:t>3. Tiekėjų pašalinimo pagrindai, kvalifikacijos reikalavimai ir reikalaujami kokybės vadybos sistemos ir (arba) aplinkos apsaugos vadybos sistemos standartai</w:t>
      </w:r>
      <w:bookmarkEnd w:id="8"/>
      <w:r w:rsidRPr="00394677">
        <w:rPr>
          <w:rFonts w:ascii="Times New Roman" w:eastAsiaTheme="majorEastAsia" w:hAnsi="Times New Roman" w:cs="Times New Roman"/>
          <w:b/>
          <w:bCs/>
          <w:sz w:val="24"/>
          <w:szCs w:val="24"/>
        </w:rPr>
        <w:t xml:space="preserve"> </w:t>
      </w:r>
    </w:p>
    <w:p w14:paraId="28875D81" w14:textId="77777777" w:rsidR="00394677" w:rsidRPr="00394677" w:rsidRDefault="00394677" w:rsidP="00394677">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6C1ADA07" w14:textId="77777777" w:rsidR="00394677" w:rsidRPr="00394677" w:rsidRDefault="00394677" w:rsidP="00394677">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 Tiekėjams nenustatomi kvalifikacijos reikalavimai, reikalavimai dėl kokybės vadybos sistemos ir (arba) aplinkos apsaugos vadybos sistemos standartų laikymosi nurodyti Specialiųjų pirkimo sąlygų 2 priede „Tiekėjų kvalifikacijos reikalavimai ir reikalaujami kokybės bei aplinkos apsaugos vadybos sistemų standartai“. </w:t>
      </w:r>
    </w:p>
    <w:p w14:paraId="5D2B3946" w14:textId="77777777" w:rsidR="00394677" w:rsidRPr="00394677" w:rsidRDefault="00394677" w:rsidP="00394677">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394677">
        <w:rPr>
          <w:rFonts w:ascii="Times New Roman" w:hAnsi="Times New Roman" w:cs="Times New Roman"/>
          <w:sz w:val="24"/>
          <w:szCs w:val="24"/>
        </w:rPr>
        <w:t>Tiekėjas savo pasiūlyme deklaruoja pašalinimo pagrindų nebuvimą.</w:t>
      </w:r>
    </w:p>
    <w:p w14:paraId="5E4120A6" w14:textId="77777777" w:rsidR="00394677" w:rsidRPr="00394677" w:rsidRDefault="00394677" w:rsidP="00394677">
      <w:pPr>
        <w:spacing w:line="240" w:lineRule="auto"/>
        <w:ind w:firstLine="1276"/>
        <w:contextualSpacing/>
        <w:rPr>
          <w:rFonts w:ascii="Times New Roman" w:eastAsia="Arial" w:hAnsi="Times New Roman" w:cs="Times New Roman"/>
          <w:sz w:val="24"/>
          <w:szCs w:val="24"/>
        </w:rPr>
      </w:pPr>
    </w:p>
    <w:p w14:paraId="038E6191"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9" w:name="_Toc202273971"/>
      <w:r w:rsidRPr="00394677">
        <w:rPr>
          <w:rFonts w:ascii="Times New Roman" w:eastAsiaTheme="majorEastAsia" w:hAnsi="Times New Roman" w:cs="Times New Roman"/>
          <w:b/>
          <w:bCs/>
          <w:sz w:val="24"/>
          <w:szCs w:val="24"/>
        </w:rPr>
        <w:t>4. Reikalavimai, susiję su nacionaliniu saugumu</w:t>
      </w:r>
      <w:bookmarkEnd w:id="9"/>
      <w:r w:rsidRPr="00394677">
        <w:rPr>
          <w:rFonts w:ascii="Times New Roman" w:eastAsiaTheme="majorEastAsia" w:hAnsi="Times New Roman" w:cs="Times New Roman"/>
          <w:b/>
          <w:bCs/>
          <w:sz w:val="24"/>
          <w:szCs w:val="24"/>
        </w:rPr>
        <w:t xml:space="preserve"> </w:t>
      </w:r>
    </w:p>
    <w:p w14:paraId="0841A250" w14:textId="77777777" w:rsidR="00394677" w:rsidRPr="00394677" w:rsidRDefault="00394677" w:rsidP="00394677">
      <w:pPr>
        <w:spacing w:line="240" w:lineRule="auto"/>
        <w:ind w:firstLine="0"/>
        <w:rPr>
          <w:rFonts w:ascii="Times New Roman" w:eastAsia="Times New Roman" w:hAnsi="Times New Roman" w:cs="Times New Roman"/>
          <w:i/>
          <w:iCs/>
          <w:sz w:val="24"/>
          <w:szCs w:val="24"/>
        </w:rPr>
      </w:pPr>
      <w:r w:rsidRPr="00394677">
        <w:rPr>
          <w:rFonts w:ascii="Times New Roman" w:hAnsi="Times New Roman" w:cs="Times New Roman"/>
          <w:sz w:val="24"/>
          <w:szCs w:val="24"/>
        </w:rPr>
        <w:t xml:space="preserve">4.1. </w:t>
      </w:r>
      <w:r w:rsidRPr="00394677">
        <w:rPr>
          <w:rFonts w:ascii="Times New Roman" w:eastAsia="Times New Roman" w:hAnsi="Times New Roman" w:cs="Times New Roman"/>
          <w:sz w:val="24"/>
          <w:szCs w:val="24"/>
        </w:rPr>
        <w:t>Perkančioji organizacija šiame pirkime netaikys reikalavimų, susijusių su nacionaliniu saugumu.</w:t>
      </w:r>
    </w:p>
    <w:p w14:paraId="58FC9819" w14:textId="77777777" w:rsidR="00394677" w:rsidRPr="00394677" w:rsidRDefault="00394677" w:rsidP="00394677">
      <w:pPr>
        <w:spacing w:line="240" w:lineRule="auto"/>
        <w:ind w:firstLine="1276"/>
        <w:rPr>
          <w:rFonts w:ascii="Times New Roman" w:hAnsi="Times New Roman" w:cs="Times New Roman"/>
          <w:sz w:val="24"/>
          <w:szCs w:val="24"/>
        </w:rPr>
      </w:pPr>
    </w:p>
    <w:p w14:paraId="6D63EA65"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0" w:name="_Toc202273972"/>
      <w:r w:rsidRPr="00394677">
        <w:rPr>
          <w:rFonts w:ascii="Times New Roman" w:eastAsiaTheme="majorEastAsia" w:hAnsi="Times New Roman" w:cs="Times New Roman"/>
          <w:b/>
          <w:bCs/>
          <w:sz w:val="24"/>
          <w:szCs w:val="24"/>
        </w:rPr>
        <w:t xml:space="preserve">5. </w:t>
      </w:r>
      <w:r w:rsidRPr="00394677">
        <w:rPr>
          <w:rFonts w:ascii="Times New Roman" w:eastAsiaTheme="majorEastAsia" w:hAnsi="Times New Roman" w:cs="Times New Roman"/>
          <w:b/>
          <w:bCs/>
          <w:color w:val="000000" w:themeColor="text1"/>
          <w:sz w:val="24"/>
          <w:szCs w:val="24"/>
        </w:rPr>
        <w:t>Specialieji reikalavimai pasiūlymų rengimui ir pateikimui</w:t>
      </w:r>
      <w:bookmarkEnd w:id="10"/>
    </w:p>
    <w:p w14:paraId="2D241370" w14:textId="77777777" w:rsidR="00394677" w:rsidRPr="00394677" w:rsidRDefault="00394677" w:rsidP="00394677">
      <w:pPr>
        <w:spacing w:line="240" w:lineRule="auto"/>
        <w:ind w:firstLine="0"/>
        <w:contextualSpacing/>
        <w:rPr>
          <w:rFonts w:ascii="Times New Roman" w:eastAsia="Times New Roman" w:hAnsi="Times New Roman" w:cs="Times New Roman"/>
          <w:sz w:val="24"/>
          <w:szCs w:val="24"/>
          <w:lang w:eastAsia="en-US"/>
        </w:rPr>
      </w:pPr>
      <w:r w:rsidRPr="00394677">
        <w:rPr>
          <w:rFonts w:ascii="Times New Roman" w:hAnsi="Times New Roman" w:cs="Times New Roman"/>
          <w:sz w:val="24"/>
          <w:szCs w:val="24"/>
        </w:rPr>
        <w:t xml:space="preserve">5.1. </w:t>
      </w:r>
      <w:r w:rsidRPr="00394677">
        <w:rPr>
          <w:rFonts w:ascii="Times New Roman" w:eastAsia="Times New Roman" w:hAnsi="Times New Roman" w:cs="Times New Roman"/>
          <w:sz w:val="24"/>
          <w:szCs w:val="24"/>
          <w:lang w:eastAsia="en-US"/>
        </w:rPr>
        <w:t>Pasiūlymas turi būti pateikiamas tik elektroninėmis priemonėmis, naudojant CVP IS.</w:t>
      </w:r>
    </w:p>
    <w:p w14:paraId="5C0A7525" w14:textId="77777777" w:rsidR="00394677" w:rsidRPr="00394677" w:rsidRDefault="00394677" w:rsidP="00394677">
      <w:pPr>
        <w:spacing w:line="240" w:lineRule="auto"/>
        <w:ind w:firstLine="0"/>
        <w:contextualSpacing/>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 Tiekėjo pasiūlyme turi būti:</w:t>
      </w:r>
    </w:p>
    <w:p w14:paraId="183CF4E5" w14:textId="77777777" w:rsidR="00394677" w:rsidRPr="00394677" w:rsidRDefault="00394677" w:rsidP="00394677">
      <w:pPr>
        <w:suppressAutoHyphens/>
        <w:spacing w:line="240" w:lineRule="auto"/>
        <w:ind w:firstLine="0"/>
        <w:jc w:val="left"/>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5.2.1. užpildytas ir pasirašytas pasiūlymas pagal pasiūlymo formą (3 priedas);</w:t>
      </w:r>
    </w:p>
    <w:p w14:paraId="758BB09B" w14:textId="77777777" w:rsidR="00394677" w:rsidRPr="00394677" w:rsidRDefault="00394677" w:rsidP="00394677">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0B032C17" w14:textId="77777777" w:rsidR="00394677" w:rsidRPr="00394677" w:rsidRDefault="00394677" w:rsidP="00394677">
      <w:pPr>
        <w:suppressAutoHyphens/>
        <w:spacing w:line="240" w:lineRule="auto"/>
        <w:ind w:firstLine="0"/>
        <w:jc w:val="left"/>
        <w:rPr>
          <w:rFonts w:ascii="Times New Roman" w:eastAsia="Calibri" w:hAnsi="Times New Roman" w:cs="Times New Roman"/>
          <w:sz w:val="24"/>
          <w:szCs w:val="24"/>
          <w:lang w:eastAsia="en-US"/>
        </w:rPr>
      </w:pPr>
      <w:r w:rsidRPr="00394677">
        <w:rPr>
          <w:rFonts w:ascii="Times New Roman" w:eastAsia="Calibri" w:hAnsi="Times New Roman" w:cs="Times New Roman"/>
          <w:sz w:val="24"/>
          <w:szCs w:val="24"/>
          <w:lang w:eastAsia="en-US"/>
        </w:rPr>
        <w:t>5.2.3. jungtinės veiklos sutartis, jei pasiūlymą pateikia tiekėjų grupė;</w:t>
      </w:r>
    </w:p>
    <w:p w14:paraId="13BF128D" w14:textId="77777777" w:rsidR="00394677" w:rsidRPr="00394677" w:rsidRDefault="00394677" w:rsidP="00394677">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Calibri" w:hAnsi="Times New Roman" w:cs="Times New Roman"/>
          <w:sz w:val="24"/>
          <w:szCs w:val="24"/>
          <w:lang w:eastAsia="en-US"/>
        </w:rPr>
        <w:t xml:space="preserve">5.2.4. </w:t>
      </w:r>
      <w:r w:rsidRPr="00394677">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2437546F" w14:textId="77777777" w:rsidR="00394677" w:rsidRPr="00394677" w:rsidRDefault="00394677" w:rsidP="00394677">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p>
    <w:p w14:paraId="79AEFC6A" w14:textId="77777777" w:rsidR="00394677" w:rsidRPr="00394677" w:rsidRDefault="00394677" w:rsidP="00394677">
      <w:pPr>
        <w:spacing w:line="240" w:lineRule="auto"/>
        <w:ind w:firstLine="0"/>
        <w:contextualSpacing/>
        <w:rPr>
          <w:rFonts w:ascii="Times New Roman" w:hAnsi="Times New Roman" w:cs="Times New Roman"/>
          <w:sz w:val="24"/>
          <w:szCs w:val="24"/>
          <w:u w:val="single"/>
        </w:rPr>
      </w:pPr>
      <w:r w:rsidRPr="00394677">
        <w:rPr>
          <w:rFonts w:ascii="Times New Roman" w:eastAsia="Times New Roman" w:hAnsi="Times New Roman" w:cs="Times New Roman"/>
          <w:sz w:val="24"/>
          <w:szCs w:val="24"/>
          <w:lang w:eastAsia="en-US"/>
        </w:rPr>
        <w:t>5.3. Pasiūlymas</w:t>
      </w:r>
      <w:r w:rsidRPr="0039467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94677">
        <w:rPr>
          <w:rFonts w:ascii="Times New Roman" w:hAnsi="Times New Roman" w:cs="Times New Roman"/>
          <w:sz w:val="24"/>
          <w:szCs w:val="24"/>
        </w:rPr>
        <w:t>Perkančiajai organizacijai kilus abejonių dėl dokumentų tikrumo, ji turi teisę reikalauti pateikti dokumentų originalus.</w:t>
      </w:r>
      <w:r w:rsidRPr="00394677">
        <w:rPr>
          <w:rFonts w:ascii="Times New Roman" w:eastAsia="Calibri" w:hAnsi="Times New Roman" w:cs="Times New Roman"/>
          <w:sz w:val="24"/>
          <w:szCs w:val="24"/>
        </w:rPr>
        <w:t xml:space="preserve"> Gali būti:</w:t>
      </w:r>
    </w:p>
    <w:p w14:paraId="49166365" w14:textId="77777777" w:rsidR="00394677" w:rsidRPr="00394677" w:rsidRDefault="00394677" w:rsidP="00394677">
      <w:pPr>
        <w:spacing w:line="240" w:lineRule="auto"/>
        <w:ind w:firstLine="0"/>
        <w:rPr>
          <w:rFonts w:ascii="Times New Roman" w:hAnsi="Times New Roman" w:cs="Times New Roman"/>
          <w:sz w:val="24"/>
          <w:szCs w:val="24"/>
        </w:rPr>
      </w:pPr>
      <w:r w:rsidRPr="00394677">
        <w:rPr>
          <w:rFonts w:ascii="Times New Roman" w:eastAsia="Calibri" w:hAnsi="Times New Roman" w:cs="Times New Roman"/>
          <w:sz w:val="24"/>
          <w:szCs w:val="24"/>
        </w:rPr>
        <w:t>5.3.1. pateikiami kvalifikuotu elektroniniu parašu pasirašyti elektroninėmis priemonėmis suformuoti dokumentai;</w:t>
      </w:r>
    </w:p>
    <w:p w14:paraId="7AF00150" w14:textId="77777777" w:rsidR="00394677" w:rsidRPr="00394677" w:rsidRDefault="00394677" w:rsidP="00394677">
      <w:pPr>
        <w:spacing w:line="240" w:lineRule="auto"/>
        <w:ind w:firstLine="0"/>
        <w:contextualSpacing/>
        <w:rPr>
          <w:rFonts w:ascii="Times New Roman" w:hAnsi="Times New Roman" w:cs="Times New Roman"/>
          <w:sz w:val="24"/>
          <w:szCs w:val="24"/>
        </w:rPr>
      </w:pPr>
      <w:r w:rsidRPr="00394677">
        <w:rPr>
          <w:rFonts w:ascii="Times New Roman" w:eastAsia="Calibri" w:hAnsi="Times New Roman" w:cs="Times New Roman"/>
          <w:sz w:val="24"/>
          <w:szCs w:val="24"/>
        </w:rPr>
        <w:t>5.3.2. skaitmeninės dokumentų kopijos (fiziniu parašu tvirtinami dokumentai turi būti pateikiami pasirašyti ir nuskenuoti).</w:t>
      </w:r>
    </w:p>
    <w:p w14:paraId="646F6248" w14:textId="77777777" w:rsidR="00394677" w:rsidRPr="00394677" w:rsidRDefault="00394677" w:rsidP="00394677">
      <w:pPr>
        <w:spacing w:line="240" w:lineRule="auto"/>
        <w:ind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201A46B0" w14:textId="77777777" w:rsidR="00394677" w:rsidRPr="00394677" w:rsidRDefault="00394677" w:rsidP="00394677">
      <w:pPr>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5.5. Pasiūlymuose nurodytos kainos bus vertinamos eurais</w:t>
      </w:r>
      <w:r w:rsidRPr="00394677">
        <w:rPr>
          <w:rFonts w:ascii="Times New Roman" w:eastAsia="Calibri" w:hAnsi="Times New Roman" w:cs="Times New Roman"/>
          <w:sz w:val="24"/>
          <w:szCs w:val="24"/>
        </w:rPr>
        <w:t>.</w:t>
      </w:r>
      <w:r w:rsidRPr="0039467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16A24F" w14:textId="77777777" w:rsidR="00394677" w:rsidRPr="00394677" w:rsidRDefault="00394677" w:rsidP="00394677">
      <w:pPr>
        <w:spacing w:line="240" w:lineRule="auto"/>
        <w:ind w:firstLine="0"/>
        <w:contextualSpacing/>
        <w:rPr>
          <w:rFonts w:ascii="Times New Roman" w:eastAsia="Arial" w:hAnsi="Times New Roman" w:cs="Times New Roman"/>
          <w:sz w:val="24"/>
          <w:szCs w:val="24"/>
        </w:rPr>
      </w:pPr>
      <w:r w:rsidRPr="00394677">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1E5D7868" w14:textId="2F74FB3C" w:rsidR="00394677" w:rsidRDefault="00394677" w:rsidP="00394677">
      <w:pPr>
        <w:spacing w:line="240" w:lineRule="auto"/>
        <w:ind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 xml:space="preserve">5.7. Tiekėjų pasiūlymuose nurodytos kainos bus vertinamos </w:t>
      </w:r>
      <w:r w:rsidRPr="00394677">
        <w:rPr>
          <w:rFonts w:ascii="Times New Roman" w:hAnsi="Times New Roman" w:cs="Times New Roman"/>
          <w:sz w:val="24"/>
          <w:szCs w:val="24"/>
        </w:rPr>
        <w:t>ir lyginamos su visais mokesčiais, įskaitant PVM.</w:t>
      </w:r>
    </w:p>
    <w:p w14:paraId="35D6EB37" w14:textId="77777777" w:rsidR="006F05B5" w:rsidRPr="00394677" w:rsidRDefault="006F05B5" w:rsidP="00394677">
      <w:pPr>
        <w:spacing w:line="240" w:lineRule="auto"/>
        <w:ind w:firstLine="0"/>
        <w:contextualSpacing/>
        <w:rPr>
          <w:rFonts w:ascii="Times New Roman" w:hAnsi="Times New Roman" w:cs="Times New Roman"/>
          <w:sz w:val="24"/>
          <w:szCs w:val="24"/>
        </w:rPr>
      </w:pPr>
    </w:p>
    <w:p w14:paraId="0CF41BB0"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1" w:name="_Toc202273973"/>
      <w:r w:rsidRPr="00394677">
        <w:rPr>
          <w:rFonts w:ascii="Times New Roman" w:eastAsiaTheme="majorEastAsia" w:hAnsi="Times New Roman" w:cs="Times New Roman"/>
          <w:b/>
          <w:bCs/>
          <w:sz w:val="24"/>
          <w:szCs w:val="24"/>
        </w:rPr>
        <w:t>6. Pasiūlymo galiojimo užtikrinimas</w:t>
      </w:r>
      <w:bookmarkEnd w:id="11"/>
    </w:p>
    <w:p w14:paraId="0BD6EF3B" w14:textId="77777777" w:rsidR="00394677" w:rsidRPr="00394677" w:rsidRDefault="00394677" w:rsidP="00394677">
      <w:pPr>
        <w:spacing w:line="240" w:lineRule="auto"/>
        <w:ind w:firstLine="0"/>
        <w:contextualSpacing/>
        <w:rPr>
          <w:rFonts w:ascii="Times New Roman" w:eastAsia="Calibri" w:hAnsi="Times New Roman" w:cs="Times New Roman"/>
          <w:sz w:val="24"/>
          <w:szCs w:val="24"/>
        </w:rPr>
      </w:pPr>
      <w:r w:rsidRPr="00394677">
        <w:rPr>
          <w:rFonts w:ascii="Times New Roman" w:hAnsi="Times New Roman" w:cs="Times New Roman"/>
          <w:sz w:val="24"/>
          <w:szCs w:val="24"/>
        </w:rPr>
        <w:t xml:space="preserve">6.1. </w:t>
      </w:r>
      <w:r w:rsidRPr="0039467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A46F0F" w14:textId="77777777" w:rsidR="00394677" w:rsidRPr="00394677" w:rsidRDefault="00394677" w:rsidP="00394677">
      <w:pPr>
        <w:spacing w:line="240" w:lineRule="auto"/>
        <w:ind w:firstLine="0"/>
        <w:contextualSpacing/>
        <w:rPr>
          <w:rFonts w:ascii="Times New Roman" w:eastAsia="Calibri" w:hAnsi="Times New Roman" w:cs="Times New Roman"/>
          <w:sz w:val="24"/>
          <w:szCs w:val="24"/>
        </w:rPr>
      </w:pPr>
    </w:p>
    <w:p w14:paraId="72456BB7"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color w:val="262626" w:themeColor="text1" w:themeTint="D9"/>
          <w:sz w:val="24"/>
          <w:szCs w:val="24"/>
        </w:rPr>
      </w:pPr>
      <w:bookmarkStart w:id="12" w:name="_Toc15392775"/>
      <w:bookmarkStart w:id="13" w:name="_Toc202273974"/>
      <w:r w:rsidRPr="00394677">
        <w:rPr>
          <w:rFonts w:ascii="Times New Roman" w:eastAsiaTheme="majorEastAsia" w:hAnsi="Times New Roman" w:cs="Times New Roman"/>
          <w:b/>
          <w:bCs/>
          <w:sz w:val="24"/>
          <w:szCs w:val="24"/>
        </w:rPr>
        <w:t>7. P</w:t>
      </w:r>
      <w:bookmarkEnd w:id="12"/>
      <w:r w:rsidRPr="00394677">
        <w:rPr>
          <w:rFonts w:ascii="Times New Roman" w:eastAsiaTheme="majorEastAsia" w:hAnsi="Times New Roman" w:cs="Times New Roman"/>
          <w:b/>
          <w:bCs/>
          <w:sz w:val="24"/>
          <w:szCs w:val="24"/>
        </w:rPr>
        <w:t>asiūlymų vertinimas</w:t>
      </w:r>
      <w:bookmarkEnd w:id="13"/>
    </w:p>
    <w:p w14:paraId="6C42398C" w14:textId="77777777" w:rsidR="00394677" w:rsidRPr="00394677" w:rsidRDefault="00394677" w:rsidP="00394677">
      <w:pPr>
        <w:autoSpaceDE w:val="0"/>
        <w:autoSpaceDN w:val="0"/>
        <w:adjustRightInd w:val="0"/>
        <w:spacing w:line="240" w:lineRule="auto"/>
        <w:ind w:firstLine="0"/>
        <w:rPr>
          <w:rFonts w:ascii="Times New Roman" w:hAnsi="Times New Roman" w:cs="Times New Roman"/>
          <w:sz w:val="24"/>
          <w:szCs w:val="24"/>
        </w:rPr>
      </w:pPr>
      <w:bookmarkStart w:id="14" w:name="_Ref39425999"/>
      <w:bookmarkStart w:id="15" w:name="_Ref39426005"/>
      <w:bookmarkStart w:id="16" w:name="_Toc126333937"/>
      <w:r w:rsidRPr="00394677">
        <w:rPr>
          <w:rFonts w:ascii="Times New Roman" w:eastAsia="Calibri" w:hAnsi="Times New Roman" w:cs="Times New Roman"/>
          <w:sz w:val="24"/>
          <w:szCs w:val="24"/>
        </w:rPr>
        <w:t xml:space="preserve">7.1. </w:t>
      </w:r>
      <w:r w:rsidRPr="00394677">
        <w:rPr>
          <w:rFonts w:ascii="Times New Roman" w:hAnsi="Times New Roman" w:cs="Times New Roman"/>
          <w:sz w:val="24"/>
          <w:szCs w:val="24"/>
        </w:rPr>
        <w:t>Perkančioji organizacija</w:t>
      </w:r>
      <w:r w:rsidRPr="00394677">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394677">
        <w:rPr>
          <w:rFonts w:ascii="Times New Roman" w:hAnsi="Times New Roman" w:cs="Times New Roman"/>
          <w:sz w:val="24"/>
          <w:szCs w:val="24"/>
        </w:rPr>
        <w:t>3 priede „Pasiūlymo forma“.</w:t>
      </w:r>
    </w:p>
    <w:p w14:paraId="43A6A99E" w14:textId="77777777" w:rsidR="00394677" w:rsidRPr="00394677" w:rsidRDefault="00394677" w:rsidP="00394677">
      <w:pPr>
        <w:tabs>
          <w:tab w:val="left" w:pos="567"/>
        </w:tabs>
        <w:spacing w:line="240" w:lineRule="auto"/>
        <w:ind w:firstLine="0"/>
        <w:rPr>
          <w:rFonts w:ascii="Times New Roman" w:eastAsiaTheme="minorHAnsi" w:hAnsi="Times New Roman" w:cs="Times New Roman"/>
          <w:bCs/>
          <w:sz w:val="24"/>
          <w:szCs w:val="24"/>
        </w:rPr>
      </w:pPr>
      <w:r w:rsidRPr="00394677">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6BC5F2AE" w14:textId="77777777" w:rsidR="00394677" w:rsidRPr="00394677" w:rsidRDefault="00394677" w:rsidP="00394677">
      <w:pPr>
        <w:spacing w:line="240" w:lineRule="auto"/>
        <w:ind w:firstLine="0"/>
        <w:rPr>
          <w:rFonts w:ascii="Times New Roman" w:hAnsi="Times New Roman" w:cs="Times New Roman"/>
          <w:sz w:val="24"/>
          <w:szCs w:val="24"/>
        </w:rPr>
      </w:pPr>
      <w:r w:rsidRPr="00394677">
        <w:rPr>
          <w:rFonts w:ascii="Times New Roman" w:hAnsi="Times New Roman" w:cs="Times New Roman"/>
          <w:sz w:val="24"/>
          <w:szCs w:val="24"/>
        </w:rPr>
        <w:t xml:space="preserve">7.3. Perkančioji organizacija atmes tiekėjo pasiūlymą, jeigu kartu su pasiūlymu nebus pateiktas </w:t>
      </w:r>
      <w:r w:rsidRPr="00394677">
        <w:rPr>
          <w:rFonts w:ascii="Times New Roman" w:hAnsi="Times New Roman" w:cs="Times New Roman"/>
          <w:b/>
          <w:bCs/>
          <w:sz w:val="24"/>
          <w:szCs w:val="24"/>
        </w:rPr>
        <w:t>tiekėjo pasiūlymas</w:t>
      </w:r>
      <w:r w:rsidRPr="00394677">
        <w:rPr>
          <w:rFonts w:ascii="Times New Roman" w:hAnsi="Times New Roman" w:cs="Times New Roman"/>
          <w:sz w:val="24"/>
          <w:szCs w:val="24"/>
        </w:rPr>
        <w:t xml:space="preserve">, parengtas pagal formą, pateiktą </w:t>
      </w:r>
      <w:r w:rsidRPr="00394677">
        <w:rPr>
          <w:rFonts w:ascii="Times New Roman" w:eastAsia="Calibri" w:hAnsi="Times New Roman" w:cs="Times New Roman"/>
          <w:sz w:val="24"/>
          <w:szCs w:val="24"/>
        </w:rPr>
        <w:t>Specialiųjų pirkimo sąlygų</w:t>
      </w:r>
      <w:r w:rsidRPr="00394677">
        <w:rPr>
          <w:rFonts w:ascii="Times New Roman" w:hAnsi="Times New Roman" w:cs="Times New Roman"/>
          <w:sz w:val="24"/>
          <w:szCs w:val="24"/>
        </w:rPr>
        <w:t xml:space="preserve"> </w:t>
      </w:r>
      <w:r w:rsidRPr="00394677">
        <w:rPr>
          <w:rFonts w:ascii="Times New Roman" w:hAnsi="Times New Roman" w:cs="Times New Roman"/>
          <w:color w:val="000000" w:themeColor="text1"/>
          <w:sz w:val="24"/>
          <w:szCs w:val="24"/>
        </w:rPr>
        <w:t>3 priede „Pasiūlymo forma“.</w:t>
      </w:r>
    </w:p>
    <w:p w14:paraId="23FBE6B6" w14:textId="77777777" w:rsidR="00394677" w:rsidRPr="00394677" w:rsidRDefault="00394677" w:rsidP="00394677">
      <w:pPr>
        <w:spacing w:line="240" w:lineRule="auto"/>
        <w:ind w:firstLine="1276"/>
        <w:contextualSpacing/>
        <w:rPr>
          <w:rFonts w:ascii="Times New Roman" w:hAnsi="Times New Roman" w:cs="Times New Roman"/>
          <w:sz w:val="24"/>
          <w:szCs w:val="24"/>
        </w:rPr>
      </w:pPr>
    </w:p>
    <w:p w14:paraId="11CEA45E" w14:textId="77777777" w:rsidR="00394677" w:rsidRPr="00394677" w:rsidRDefault="00394677" w:rsidP="00394677">
      <w:pPr>
        <w:keepNext/>
        <w:keepLines/>
        <w:pBdr>
          <w:bottom w:val="single" w:sz="4" w:space="2" w:color="ED7D31" w:themeColor="accent2"/>
        </w:pBdr>
        <w:tabs>
          <w:tab w:val="left" w:pos="567"/>
        </w:tabs>
        <w:spacing w:line="240" w:lineRule="auto"/>
        <w:ind w:firstLine="0"/>
        <w:contextualSpacing/>
        <w:outlineLvl w:val="0"/>
        <w:rPr>
          <w:rFonts w:ascii="Times New Roman" w:eastAsiaTheme="majorEastAsia" w:hAnsi="Times New Roman" w:cs="Times New Roman"/>
          <w:b/>
          <w:bCs/>
          <w:sz w:val="24"/>
          <w:szCs w:val="24"/>
        </w:rPr>
      </w:pPr>
      <w:bookmarkStart w:id="17" w:name="_Toc202273975"/>
      <w:r w:rsidRPr="00394677">
        <w:rPr>
          <w:rFonts w:ascii="Times New Roman" w:eastAsiaTheme="majorEastAsia" w:hAnsi="Times New Roman" w:cs="Times New Roman"/>
          <w:b/>
          <w:bCs/>
          <w:sz w:val="24"/>
          <w:szCs w:val="24"/>
        </w:rPr>
        <w:t>8. Sutarties sudarymas</w:t>
      </w:r>
      <w:bookmarkEnd w:id="14"/>
      <w:bookmarkEnd w:id="15"/>
      <w:bookmarkEnd w:id="16"/>
      <w:bookmarkEnd w:id="17"/>
    </w:p>
    <w:p w14:paraId="3F84723B" w14:textId="77777777" w:rsidR="00394677" w:rsidRPr="00394677" w:rsidRDefault="00394677" w:rsidP="00394677">
      <w:pPr>
        <w:spacing w:line="240" w:lineRule="auto"/>
        <w:ind w:firstLine="0"/>
        <w:contextualSpacing/>
        <w:rPr>
          <w:rFonts w:ascii="Times New Roman" w:hAnsi="Times New Roman" w:cs="Times New Roman"/>
          <w:color w:val="000000" w:themeColor="text1"/>
          <w:sz w:val="24"/>
          <w:szCs w:val="24"/>
        </w:rPr>
      </w:pPr>
      <w:r w:rsidRPr="00394677">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394677">
        <w:rPr>
          <w:rFonts w:ascii="Times New Roman" w:hAnsi="Times New Roman" w:cs="Times New Roman"/>
          <w:color w:val="0070C0"/>
          <w:sz w:val="24"/>
          <w:szCs w:val="24"/>
        </w:rPr>
        <w:t xml:space="preserve"> </w:t>
      </w:r>
      <w:r w:rsidRPr="0039467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94677">
        <w:rPr>
          <w:rFonts w:ascii="Times New Roman" w:hAnsi="Times New Roman" w:cs="Times New Roman"/>
          <w:sz w:val="24"/>
          <w:szCs w:val="24"/>
        </w:rPr>
        <w:t xml:space="preserve">Sutarties sąlygos pateikiamos Specialiųjų pirkimo </w:t>
      </w:r>
      <w:r w:rsidRPr="00394677">
        <w:rPr>
          <w:rFonts w:ascii="Times New Roman" w:hAnsi="Times New Roman" w:cs="Times New Roman"/>
          <w:color w:val="000000" w:themeColor="text1"/>
          <w:sz w:val="24"/>
          <w:szCs w:val="24"/>
        </w:rPr>
        <w:t xml:space="preserve">sąlygų 5 priede „Sutarties projektas“. </w:t>
      </w:r>
    </w:p>
    <w:p w14:paraId="571F113B" w14:textId="77777777" w:rsidR="00394677" w:rsidRPr="00394677" w:rsidRDefault="00394677" w:rsidP="00394677">
      <w:pPr>
        <w:spacing w:line="240" w:lineRule="auto"/>
        <w:contextualSpacing/>
        <w:rPr>
          <w:rFonts w:ascii="Times New Roman" w:eastAsiaTheme="minorHAnsi" w:hAnsi="Times New Roman" w:cs="Times New Roman"/>
          <w:sz w:val="24"/>
          <w:szCs w:val="24"/>
        </w:rPr>
      </w:pPr>
    </w:p>
    <w:p w14:paraId="5DE4EF6E" w14:textId="77777777" w:rsidR="00394677" w:rsidRPr="00394677" w:rsidRDefault="00394677" w:rsidP="00394677">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8" w:name="_Toc202273976"/>
      <w:r w:rsidRPr="00394677">
        <w:rPr>
          <w:rFonts w:ascii="Times New Roman" w:eastAsiaTheme="majorEastAsia" w:hAnsi="Times New Roman" w:cs="Times New Roman"/>
          <w:b/>
          <w:bCs/>
          <w:sz w:val="24"/>
          <w:szCs w:val="24"/>
        </w:rPr>
        <w:t>9. Kitos sąlygos</w:t>
      </w:r>
      <w:bookmarkEnd w:id="18"/>
      <w:r w:rsidRPr="00394677">
        <w:rPr>
          <w:rFonts w:ascii="Times New Roman" w:eastAsiaTheme="majorEastAsia" w:hAnsi="Times New Roman" w:cs="Times New Roman"/>
          <w:b/>
          <w:bCs/>
          <w:sz w:val="24"/>
          <w:szCs w:val="24"/>
        </w:rPr>
        <w:t xml:space="preserve"> </w:t>
      </w:r>
    </w:p>
    <w:p w14:paraId="62404620" w14:textId="32C2377D" w:rsidR="00CB5907" w:rsidRPr="002228E8" w:rsidRDefault="00394677" w:rsidP="00394677">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394677">
        <w:rPr>
          <w:rFonts w:ascii="Times New Roman" w:eastAsiaTheme="minorHAnsi" w:hAnsi="Times New Roman" w:cs="Times New Roman"/>
          <w:sz w:val="24"/>
          <w:szCs w:val="24"/>
        </w:rPr>
        <w:t>9.1. Perkančioji organizacija papildomų sąlygų netaiko</w:t>
      </w:r>
      <w:r w:rsidR="001905C3" w:rsidRPr="002228E8">
        <w:rPr>
          <w:rFonts w:ascii="Times New Roman" w:eastAsiaTheme="minorHAnsi" w:hAnsi="Times New Roman" w:cs="Times New Roman"/>
          <w:sz w:val="24"/>
          <w:szCs w:val="24"/>
        </w:rPr>
        <w:t>.</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9" w:name="_Toc150194003"/>
      <w:bookmarkStart w:id="20" w:name="_Toc202273977"/>
      <w:bookmarkStart w:id="21"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2" w:name="_Hlk162288040"/>
      <w:r w:rsidRPr="002228E8">
        <w:rPr>
          <w:rFonts w:ascii="Times New Roman" w:eastAsia="Calibri" w:hAnsi="Times New Roman" w:cs="Times New Roman"/>
          <w:color w:val="auto"/>
          <w:sz w:val="24"/>
          <w:szCs w:val="24"/>
        </w:rPr>
        <w:t>„Tiekėjų pašalinimo pagrindai“</w:t>
      </w:r>
      <w:bookmarkEnd w:id="19"/>
      <w:bookmarkEnd w:id="20"/>
    </w:p>
    <w:bookmarkEnd w:id="21"/>
    <w:bookmarkEnd w:id="22"/>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3"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4"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3"/>
    </w:p>
    <w:bookmarkEnd w:id="24"/>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5"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6"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5"/>
      <w:bookmarkEnd w:id="26"/>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2D7A492" w14:textId="62DD7F41" w:rsidR="00A4604A" w:rsidRPr="00A4604A" w:rsidRDefault="00A4604A"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SU PAPRASTOJO REMONTO APRAŠO PARENGIMU </w:t>
      </w:r>
      <w:r w:rsidR="004277AA">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008F4169">
        <w:rPr>
          <w:rFonts w:ascii="Times New Roman" w:eastAsia="Times New Roman" w:hAnsi="Times New Roman" w:cs="Times New Roman"/>
          <w:b/>
          <w:sz w:val="24"/>
          <w:szCs w:val="24"/>
        </w:rPr>
        <w:t>D</w:t>
      </w:r>
      <w:r w:rsidR="004277AA">
        <w:rPr>
          <w:rFonts w:ascii="Times New Roman" w:eastAsia="Times New Roman" w:hAnsi="Times New Roman" w:cs="Times New Roman"/>
          <w:b/>
          <w:sz w:val="24"/>
          <w:szCs w:val="24"/>
        </w:rPr>
        <w:t>, JURBARKAS)</w:t>
      </w:r>
    </w:p>
    <w:p w14:paraId="344A9B02" w14:textId="371384B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49D95E82" w:rsidR="00542AED" w:rsidRPr="00542AED" w:rsidRDefault="004277AA"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542AED"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45C21B45" w:rsidR="00542AED" w:rsidRPr="00542AED" w:rsidRDefault="00A4604A"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objektas</w:t>
            </w:r>
            <w:r w:rsidR="00542AED" w:rsidRPr="00542AED">
              <w:rPr>
                <w:rFonts w:ascii="Times New Roman" w:eastAsia="Times New Roman" w:hAnsi="Times New Roman" w:cs="Times New Roman"/>
                <w:b/>
                <w:sz w:val="24"/>
                <w:szCs w:val="24"/>
                <w:lang w:eastAsia="en-US"/>
              </w:rPr>
              <w:t>:</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6667C9BC" w:rsidR="00542AED" w:rsidRPr="00542AED" w:rsidRDefault="00A4604A"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 xml:space="preserve">Patalpų pritaikymo priedangai rangos darbai </w:t>
            </w:r>
            <w:r>
              <w:rPr>
                <w:rFonts w:ascii="Times New Roman" w:eastAsia="Times New Roman" w:hAnsi="Times New Roman" w:cs="Times New Roman"/>
                <w:sz w:val="24"/>
                <w:szCs w:val="24"/>
              </w:rPr>
              <w:t>(</w:t>
            </w:r>
            <w:r w:rsidR="007F3BCA" w:rsidRPr="007F3BCA">
              <w:rPr>
                <w:rFonts w:ascii="Times New Roman" w:eastAsia="Times New Roman" w:hAnsi="Times New Roman" w:cs="Times New Roman"/>
                <w:sz w:val="24"/>
                <w:szCs w:val="24"/>
              </w:rPr>
              <w:t>Vydūno g. 56</w:t>
            </w:r>
            <w:r w:rsidR="008F4169">
              <w:rPr>
                <w:rFonts w:ascii="Times New Roman" w:eastAsia="Times New Roman" w:hAnsi="Times New Roman" w:cs="Times New Roman"/>
                <w:sz w:val="24"/>
                <w:szCs w:val="24"/>
              </w:rPr>
              <w:t>D</w:t>
            </w:r>
            <w:r w:rsidRPr="00A4604A">
              <w:rPr>
                <w:rFonts w:ascii="Times New Roman" w:eastAsia="Times New Roman" w:hAnsi="Times New Roman" w:cs="Times New Roman"/>
                <w:sz w:val="24"/>
                <w:szCs w:val="24"/>
              </w:rPr>
              <w:t>, Jurbarkas</w:t>
            </w:r>
            <w:r>
              <w:rPr>
                <w:rFonts w:ascii="Times New Roman" w:eastAsia="Times New Roman" w:hAnsi="Times New Roman" w:cs="Times New Roman"/>
                <w:sz w:val="24"/>
                <w:szCs w:val="24"/>
              </w:rPr>
              <w:t>)</w:t>
            </w:r>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0397E783" w:rsidR="00542AED" w:rsidRPr="00542AED" w:rsidRDefault="00A4604A"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288B0536" w:rsidR="00F90427" w:rsidRPr="00AC1A28" w:rsidRDefault="00F90427" w:rsidP="00A4604A">
      <w:pPr>
        <w:pStyle w:val="Antrat2"/>
        <w:spacing w:before="0"/>
        <w:ind w:left="5812" w:firstLine="0"/>
        <w:jc w:val="right"/>
        <w:rPr>
          <w:rFonts w:ascii="Times New Roman" w:hAnsi="Times New Roman" w:cs="Times New Roman"/>
          <w:color w:val="auto"/>
          <w:sz w:val="24"/>
          <w:szCs w:val="24"/>
        </w:rPr>
      </w:pPr>
      <w:bookmarkStart w:id="27" w:name="_Toc149124162"/>
      <w:bookmarkStart w:id="28"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7"/>
      <w:bookmarkEnd w:id="28"/>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351F9CF1"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2DD5644C"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4F5D7119" w14:textId="36B32B6E" w:rsidR="00A4604A" w:rsidRP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008F4169">
        <w:rPr>
          <w:rFonts w:ascii="Times New Roman" w:eastAsia="Times New Roman" w:hAnsi="Times New Roman" w:cs="Times New Roman"/>
          <w:b/>
          <w:sz w:val="24"/>
          <w:szCs w:val="24"/>
        </w:rPr>
        <w:t>D</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Pr="00A4604A">
        <w:rPr>
          <w:rFonts w:ascii="Times New Roman" w:eastAsia="Times New Roman" w:hAnsi="Times New Roman" w:cs="Times New Roman"/>
          <w:b/>
          <w:sz w:val="24"/>
          <w:szCs w:val="24"/>
        </w:rPr>
        <w:t xml:space="preserve"> </w:t>
      </w:r>
    </w:p>
    <w:p w14:paraId="29820246" w14:textId="070113B3"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p>
    <w:p w14:paraId="7B9E0966" w14:textId="77777777" w:rsidR="00AC1A28" w:rsidRPr="00394677" w:rsidRDefault="00AC1A28" w:rsidP="00AC1A28">
      <w:pPr>
        <w:spacing w:line="240" w:lineRule="auto"/>
        <w:ind w:firstLine="0"/>
        <w:jc w:val="center"/>
        <w:rPr>
          <w:rFonts w:ascii="Times New Roman" w:eastAsia="Times New Roman" w:hAnsi="Times New Roman" w:cs="Times New Roman"/>
          <w:b/>
          <w:color w:val="000000" w:themeColor="text1"/>
          <w:sz w:val="24"/>
          <w:szCs w:val="24"/>
          <w:lang w:eastAsia="en-US"/>
        </w:rPr>
      </w:pPr>
      <w:r w:rsidRPr="00394677">
        <w:rPr>
          <w:rFonts w:ascii="Times New Roman" w:eastAsia="Times New Roman" w:hAnsi="Times New Roman" w:cs="Times New Roman"/>
          <w:b/>
          <w:color w:val="000000" w:themeColor="text1"/>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2A483731" w14:textId="4BBDCF82" w:rsidR="003C5315" w:rsidRDefault="00394677" w:rsidP="003C5315">
      <w:pPr>
        <w:spacing w:line="240" w:lineRule="auto"/>
        <w:ind w:firstLine="0"/>
        <w:rPr>
          <w:rFonts w:ascii="Times New Roman" w:eastAsia="Times New Roman" w:hAnsi="Times New Roman" w:cs="Times New Roman"/>
          <w:sz w:val="24"/>
          <w:szCs w:val="24"/>
        </w:rPr>
      </w:pPr>
      <w:r w:rsidRPr="00A4604A">
        <w:rPr>
          <w:rFonts w:ascii="Times New Roman" w:eastAsia="Times New Roman" w:hAnsi="Times New Roman" w:cs="Times New Roman"/>
          <w:sz w:val="24"/>
          <w:szCs w:val="24"/>
        </w:rPr>
        <w:t>Patalpų pritaikymo priedangai rangos darb</w:t>
      </w:r>
      <w:r w:rsidR="00D73A65">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D, Jurbarkas).</w:t>
      </w:r>
    </w:p>
    <w:p w14:paraId="32852982" w14:textId="77777777" w:rsidR="00394677" w:rsidRPr="003C5315" w:rsidRDefault="00394677" w:rsidP="003C5315">
      <w:pPr>
        <w:spacing w:line="240" w:lineRule="auto"/>
        <w:ind w:firstLine="0"/>
        <w:rPr>
          <w:rFonts w:ascii="Times New Roman" w:eastAsia="Times New Roman" w:hAnsi="Times New Roman" w:cs="Times New Roman"/>
          <w:bCs/>
          <w:sz w:val="24"/>
          <w:szCs w:val="24"/>
          <w:lang w:eastAsia="en-US"/>
        </w:rPr>
      </w:pPr>
    </w:p>
    <w:p w14:paraId="2F7A1124" w14:textId="77777777" w:rsidR="003C5315" w:rsidRPr="00D73A65" w:rsidRDefault="003C5315" w:rsidP="003C5315">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D73A65">
        <w:rPr>
          <w:rFonts w:ascii="Times New Roman" w:eastAsia="Times New Roman" w:hAnsi="Times New Roman" w:cs="Times New Roman"/>
          <w:b/>
          <w:bCs/>
          <w:color w:val="000000" w:themeColor="text1"/>
          <w:sz w:val="24"/>
          <w:szCs w:val="24"/>
          <w:lang w:eastAsia="en-US"/>
        </w:rPr>
        <w:t>2. INFORMACIJA APIE DARBUS</w:t>
      </w:r>
    </w:p>
    <w:p w14:paraId="45623C54"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2.1. Perkamų Darbų atlikimo vieta – Vydūno g. 56D, Jurbarkas, Jurbarko r. savivaldybė.</w:t>
      </w:r>
    </w:p>
    <w:p w14:paraId="64B12E44"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2.2. Darbai turi būti atliekamos vadovaujantis Lietuvos Respublikos įstatymais bei jų įgyvendinamaisiais teisės aktais, reglamentuojančiais su tuo susijusių paslaugų teikimą. Pasikeitus teisės aktų nuostatoms, būtina vadovautis teisės aktų aktualiomis redakcijomis.</w:t>
      </w:r>
    </w:p>
    <w:p w14:paraId="7C48D90A"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 xml:space="preserve">2.3. Rangovas privalo informuoti perkančiąją organizaciją apie Darbų eigą, užtikrinti, kad Darbai būtų suteikti sutartyje nustatytais terminais bei garantuoti, kad atlikti Darbai atitinka teisės aktų nustatytus reikalavimus. </w:t>
      </w:r>
    </w:p>
    <w:p w14:paraId="11BB5BE2"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2.4. Rangovas įsipareigoja sutarties vykdymo eigoje derinti informaciją,</w:t>
      </w:r>
      <w:r w:rsidRPr="00D73A65">
        <w:t xml:space="preserve"> </w:t>
      </w:r>
      <w:r w:rsidRPr="00D73A65">
        <w:rPr>
          <w:rFonts w:ascii="Times New Roman" w:eastAsia="Times New Roman" w:hAnsi="Times New Roman" w:cs="Times New Roman"/>
          <w:bCs/>
          <w:sz w:val="24"/>
          <w:szCs w:val="24"/>
          <w:lang w:eastAsia="en-US"/>
        </w:rPr>
        <w:t>susijusią su užsakytais Darbais, Perkančiajai organizacijai priimtinu būdu (pvz.: el. paštu, telefonu ar kt.).</w:t>
      </w:r>
      <w:r w:rsidRPr="00D73A65">
        <w:rPr>
          <w:rFonts w:ascii="Times New Roman" w:eastAsia="Times New Roman" w:hAnsi="Times New Roman" w:cs="Times New Roman"/>
          <w:bCs/>
          <w:sz w:val="24"/>
          <w:szCs w:val="24"/>
          <w:lang w:eastAsia="en-US"/>
        </w:rPr>
        <w:tab/>
      </w:r>
    </w:p>
    <w:p w14:paraId="5BC09B55"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2.5.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D73A65" w:rsidRPr="00D73A65" w14:paraId="51AEF2E3" w14:textId="77777777" w:rsidTr="00D73A65">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0713E87E" w14:textId="77777777" w:rsidR="00D73A65" w:rsidRPr="00D73A65" w:rsidRDefault="00D73A65" w:rsidP="00D73A65">
            <w:pPr>
              <w:rPr>
                <w:b/>
                <w:bCs/>
                <w:sz w:val="24"/>
                <w:szCs w:val="24"/>
              </w:rPr>
            </w:pPr>
            <w:r w:rsidRPr="00D73A65">
              <w:rPr>
                <w:b/>
                <w:bCs/>
                <w:sz w:val="24"/>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1CAF0BC" w14:textId="77777777" w:rsidR="00D73A65" w:rsidRPr="00D73A65" w:rsidRDefault="00D73A65" w:rsidP="00D73A65">
            <w:pPr>
              <w:rPr>
                <w:b/>
                <w:bCs/>
                <w:sz w:val="24"/>
                <w:szCs w:val="24"/>
              </w:rPr>
            </w:pPr>
            <w:r w:rsidRPr="00D73A65">
              <w:rPr>
                <w:b/>
                <w:bCs/>
                <w:sz w:val="24"/>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82104D" w14:textId="77777777" w:rsidR="00D73A65" w:rsidRPr="00D73A65" w:rsidRDefault="00D73A65" w:rsidP="00D73A65">
            <w:pPr>
              <w:rPr>
                <w:b/>
                <w:bCs/>
                <w:sz w:val="24"/>
                <w:szCs w:val="24"/>
              </w:rPr>
            </w:pPr>
            <w:r w:rsidRPr="00D73A65">
              <w:rPr>
                <w:b/>
                <w:bCs/>
                <w:sz w:val="24"/>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B80FB1" w14:textId="77777777" w:rsidR="00D73A65" w:rsidRPr="00D73A65" w:rsidRDefault="00D73A65" w:rsidP="00D73A65">
            <w:pPr>
              <w:rPr>
                <w:b/>
                <w:bCs/>
                <w:sz w:val="24"/>
                <w:szCs w:val="24"/>
              </w:rPr>
            </w:pPr>
            <w:r w:rsidRPr="00D73A65">
              <w:rPr>
                <w:b/>
                <w:bCs/>
                <w:sz w:val="24"/>
                <w:szCs w:val="24"/>
              </w:rPr>
              <w:t>Priedangos plotas</w:t>
            </w:r>
          </w:p>
          <w:p w14:paraId="313F0292" w14:textId="77777777" w:rsidR="00D73A65" w:rsidRPr="00D73A65" w:rsidRDefault="00D73A65" w:rsidP="00D73A65">
            <w:pPr>
              <w:rPr>
                <w:b/>
                <w:bCs/>
                <w:sz w:val="24"/>
                <w:szCs w:val="24"/>
              </w:rPr>
            </w:pPr>
            <w:r w:rsidRPr="00D73A65">
              <w:rPr>
                <w:b/>
                <w:bCs/>
                <w:sz w:val="24"/>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52776D" w14:textId="77777777" w:rsidR="00D73A65" w:rsidRPr="00D73A65" w:rsidRDefault="00D73A65" w:rsidP="00D73A65">
            <w:pPr>
              <w:rPr>
                <w:b/>
                <w:bCs/>
                <w:sz w:val="24"/>
                <w:szCs w:val="24"/>
              </w:rPr>
            </w:pPr>
            <w:r w:rsidRPr="00D73A65">
              <w:rPr>
                <w:b/>
                <w:bCs/>
                <w:sz w:val="24"/>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BC6903" w14:textId="77777777" w:rsidR="00D73A65" w:rsidRPr="00D73A65" w:rsidRDefault="00D73A65" w:rsidP="00D73A65">
            <w:pPr>
              <w:rPr>
                <w:b/>
                <w:bCs/>
                <w:sz w:val="24"/>
                <w:szCs w:val="24"/>
              </w:rPr>
            </w:pPr>
            <w:r w:rsidRPr="00D73A65">
              <w:rPr>
                <w:b/>
                <w:bCs/>
                <w:sz w:val="24"/>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57ED2" w14:textId="77777777" w:rsidR="00D73A65" w:rsidRPr="00D73A65" w:rsidRDefault="00D73A65" w:rsidP="00D73A65">
            <w:pPr>
              <w:rPr>
                <w:b/>
                <w:bCs/>
                <w:sz w:val="24"/>
                <w:szCs w:val="24"/>
              </w:rPr>
            </w:pPr>
            <w:r w:rsidRPr="00D73A65">
              <w:rPr>
                <w:b/>
                <w:bCs/>
                <w:sz w:val="24"/>
                <w:szCs w:val="24"/>
              </w:rPr>
              <w:t>Numatomas pasiekti lygis įgyvendinus projektą</w:t>
            </w:r>
          </w:p>
        </w:tc>
      </w:tr>
      <w:tr w:rsidR="00D73A65" w:rsidRPr="00D73A65" w14:paraId="1FA3A7A9" w14:textId="77777777" w:rsidTr="00D73A65">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3FA8DBEF" w14:textId="77777777" w:rsidR="00D73A65" w:rsidRPr="00D73A65" w:rsidRDefault="00D73A65" w:rsidP="00D73A65">
            <w:pPr>
              <w:rPr>
                <w:bCs/>
                <w:sz w:val="24"/>
                <w:szCs w:val="24"/>
              </w:rPr>
            </w:pPr>
            <w:r w:rsidRPr="00D73A65">
              <w:rPr>
                <w:bCs/>
                <w:sz w:val="24"/>
                <w:szCs w:val="24"/>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C0A4820" w14:textId="77777777" w:rsidR="00D73A65" w:rsidRPr="00D73A65" w:rsidRDefault="00D73A65" w:rsidP="00D73A65">
            <w:pPr>
              <w:rPr>
                <w:bCs/>
                <w:sz w:val="24"/>
                <w:szCs w:val="24"/>
              </w:rPr>
            </w:pPr>
            <w:r w:rsidRPr="00D73A65">
              <w:rPr>
                <w:sz w:val="24"/>
                <w:szCs w:val="24"/>
              </w:rPr>
              <w:t>VšĮ Jurbarko rajono pirminės sveikatos priežiūros centras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7DC778" w14:textId="77777777" w:rsidR="00D73A65" w:rsidRPr="00D73A65" w:rsidRDefault="00D73A65" w:rsidP="00D73A65">
            <w:pPr>
              <w:rPr>
                <w:bCs/>
                <w:sz w:val="24"/>
                <w:szCs w:val="24"/>
              </w:rPr>
            </w:pPr>
            <w:r w:rsidRPr="00D73A65">
              <w:rPr>
                <w:sz w:val="24"/>
                <w:szCs w:val="24"/>
              </w:rPr>
              <w:t>Vydūno g. 56D,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5A2A40" w14:textId="77777777" w:rsidR="00D73A65" w:rsidRPr="00D73A65" w:rsidRDefault="00D73A65" w:rsidP="00D73A65">
            <w:pPr>
              <w:rPr>
                <w:bCs/>
                <w:sz w:val="24"/>
                <w:szCs w:val="24"/>
              </w:rPr>
            </w:pPr>
            <w:r w:rsidRPr="00D73A65">
              <w:rPr>
                <w:bCs/>
                <w:sz w:val="24"/>
                <w:szCs w:val="24"/>
              </w:rPr>
              <w:t>450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13A30E" w14:textId="77777777" w:rsidR="00D73A65" w:rsidRPr="00D73A65" w:rsidRDefault="00D73A65" w:rsidP="00D73A65">
            <w:pPr>
              <w:rPr>
                <w:bCs/>
                <w:sz w:val="24"/>
                <w:szCs w:val="24"/>
              </w:rPr>
            </w:pPr>
            <w:r w:rsidRPr="00D73A65">
              <w:rPr>
                <w:bCs/>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6326B4" w14:textId="77777777" w:rsidR="00D73A65" w:rsidRPr="00D73A65" w:rsidRDefault="00D73A65" w:rsidP="00D73A65">
            <w:pPr>
              <w:rPr>
                <w:bCs/>
                <w:sz w:val="24"/>
                <w:szCs w:val="24"/>
              </w:rPr>
            </w:pPr>
            <w:r w:rsidRPr="00D73A65">
              <w:rPr>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D0A055" w14:textId="77777777" w:rsidR="00D73A65" w:rsidRPr="00D73A65" w:rsidRDefault="00D73A65" w:rsidP="00D73A65">
            <w:pPr>
              <w:rPr>
                <w:bCs/>
                <w:sz w:val="24"/>
                <w:szCs w:val="24"/>
              </w:rPr>
            </w:pPr>
            <w:r w:rsidRPr="00D73A65">
              <w:rPr>
                <w:bCs/>
                <w:sz w:val="24"/>
                <w:szCs w:val="24"/>
              </w:rPr>
              <w:t>2</w:t>
            </w:r>
          </w:p>
        </w:tc>
      </w:tr>
    </w:tbl>
    <w:p w14:paraId="6463BC82" w14:textId="77777777" w:rsidR="00D73A65" w:rsidRPr="00D73A65" w:rsidRDefault="00D73A65" w:rsidP="00D73A65">
      <w:pPr>
        <w:spacing w:line="240" w:lineRule="auto"/>
        <w:ind w:firstLine="0"/>
        <w:jc w:val="center"/>
        <w:rPr>
          <w:rFonts w:ascii="Times New Roman" w:eastAsia="Times New Roman" w:hAnsi="Times New Roman" w:cs="Times New Roman"/>
          <w:b/>
          <w:bCs/>
          <w:sz w:val="24"/>
          <w:szCs w:val="24"/>
          <w:lang w:eastAsia="en-US"/>
        </w:rPr>
      </w:pPr>
    </w:p>
    <w:p w14:paraId="6143B751" w14:textId="77777777" w:rsidR="00D73A65" w:rsidRPr="00D73A65" w:rsidRDefault="00D73A65" w:rsidP="00D73A65">
      <w:pPr>
        <w:spacing w:line="240" w:lineRule="auto"/>
        <w:ind w:firstLine="0"/>
        <w:jc w:val="center"/>
        <w:rPr>
          <w:rFonts w:ascii="Times New Roman" w:eastAsia="Times New Roman" w:hAnsi="Times New Roman" w:cs="Times New Roman"/>
          <w:b/>
          <w:bCs/>
          <w:sz w:val="24"/>
          <w:szCs w:val="24"/>
          <w:lang w:eastAsia="en-US"/>
        </w:rPr>
      </w:pPr>
      <w:r w:rsidRPr="00D73A65">
        <w:rPr>
          <w:rFonts w:ascii="Times New Roman" w:eastAsia="Times New Roman" w:hAnsi="Times New Roman" w:cs="Times New Roman"/>
          <w:b/>
          <w:bCs/>
          <w:sz w:val="24"/>
          <w:szCs w:val="24"/>
          <w:lang w:eastAsia="en-US"/>
        </w:rPr>
        <w:t>3. DARBŲ APIMTYS</w:t>
      </w:r>
    </w:p>
    <w:p w14:paraId="7DDC946F"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 xml:space="preserve">3.1. Perkamų Darbų apimtys – 1 </w:t>
      </w:r>
      <w:proofErr w:type="spellStart"/>
      <w:r w:rsidRPr="00D73A65">
        <w:rPr>
          <w:rFonts w:ascii="Times New Roman" w:eastAsia="Times New Roman" w:hAnsi="Times New Roman" w:cs="Times New Roman"/>
          <w:bCs/>
          <w:sz w:val="24"/>
          <w:szCs w:val="24"/>
          <w:lang w:eastAsia="en-US"/>
        </w:rPr>
        <w:t>kompl</w:t>
      </w:r>
      <w:proofErr w:type="spellEnd"/>
      <w:r w:rsidRPr="00D73A65">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D73A65" w:rsidRPr="00D73A65" w14:paraId="73AEC37B" w14:textId="77777777" w:rsidTr="00D73A65">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23769C0" w14:textId="77777777" w:rsidR="00D73A65" w:rsidRPr="00D73A65" w:rsidRDefault="00D73A65" w:rsidP="00D73A65">
            <w:pPr>
              <w:rPr>
                <w:b/>
                <w:bCs/>
                <w:sz w:val="24"/>
                <w:szCs w:val="24"/>
              </w:rPr>
            </w:pPr>
            <w:r w:rsidRPr="00D73A65">
              <w:rPr>
                <w:b/>
                <w:bCs/>
                <w:sz w:val="24"/>
                <w:szCs w:val="24"/>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2E0B54D" w14:textId="77777777" w:rsidR="00D73A65" w:rsidRPr="00D73A65" w:rsidRDefault="00D73A65" w:rsidP="00D73A65">
            <w:pPr>
              <w:rPr>
                <w:b/>
                <w:bCs/>
                <w:sz w:val="24"/>
                <w:szCs w:val="24"/>
              </w:rPr>
            </w:pPr>
            <w:r w:rsidRPr="00D73A65">
              <w:rPr>
                <w:b/>
                <w:bCs/>
                <w:sz w:val="24"/>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9840E9" w14:textId="77777777" w:rsidR="00D73A65" w:rsidRPr="00D73A65" w:rsidRDefault="00D73A65" w:rsidP="00D73A65">
            <w:pPr>
              <w:rPr>
                <w:b/>
                <w:bCs/>
                <w:sz w:val="24"/>
                <w:szCs w:val="24"/>
              </w:rPr>
            </w:pPr>
            <w:r w:rsidRPr="00D73A65">
              <w:rPr>
                <w:b/>
                <w:bCs/>
                <w:sz w:val="24"/>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F00E3" w14:textId="77777777" w:rsidR="00D73A65" w:rsidRPr="00D73A65" w:rsidRDefault="00D73A65" w:rsidP="00D73A65">
            <w:pPr>
              <w:rPr>
                <w:b/>
                <w:bCs/>
                <w:sz w:val="24"/>
                <w:szCs w:val="24"/>
              </w:rPr>
            </w:pPr>
            <w:r w:rsidRPr="00D73A65">
              <w:rPr>
                <w:b/>
                <w:bCs/>
                <w:sz w:val="24"/>
                <w:szCs w:val="24"/>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1E0EE" w14:textId="77777777" w:rsidR="00D73A65" w:rsidRPr="00D73A65" w:rsidRDefault="00D73A65" w:rsidP="00D73A65">
            <w:pPr>
              <w:rPr>
                <w:b/>
                <w:bCs/>
                <w:sz w:val="24"/>
                <w:szCs w:val="24"/>
              </w:rPr>
            </w:pPr>
            <w:r w:rsidRPr="00D73A65">
              <w:rPr>
                <w:b/>
                <w:bCs/>
                <w:sz w:val="24"/>
                <w:szCs w:val="24"/>
              </w:rPr>
              <w:t>Reikalaujami techniniai parametrai</w:t>
            </w:r>
          </w:p>
        </w:tc>
      </w:tr>
      <w:tr w:rsidR="00D73A65" w:rsidRPr="00D73A65" w14:paraId="5DD9A04A" w14:textId="77777777" w:rsidTr="00D73A65">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8E284B" w14:textId="77777777" w:rsidR="00D73A65" w:rsidRPr="00D73A65" w:rsidRDefault="00D73A65" w:rsidP="00D73A65">
            <w:pPr>
              <w:rPr>
                <w:b/>
                <w:bCs/>
                <w:sz w:val="24"/>
                <w:szCs w:val="24"/>
              </w:rPr>
            </w:pPr>
            <w:r w:rsidRPr="00D73A65">
              <w:rPr>
                <w:b/>
                <w:bCs/>
                <w:sz w:val="24"/>
                <w:szCs w:val="24"/>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2AC7A38" w14:textId="77777777" w:rsidR="00D73A65" w:rsidRPr="00D73A65" w:rsidRDefault="00D73A65" w:rsidP="00D73A65">
            <w:pPr>
              <w:rPr>
                <w:b/>
                <w:bCs/>
                <w:sz w:val="24"/>
                <w:szCs w:val="24"/>
              </w:rPr>
            </w:pPr>
            <w:r w:rsidRPr="00D73A65">
              <w:rPr>
                <w:b/>
                <w:bCs/>
                <w:sz w:val="24"/>
                <w:szCs w:val="24"/>
              </w:rPr>
              <w:t>VšĮ Jurbarko rajono pirminės sveikatos priežiūros centras, Vydūno g. 56D, Jurbarkas</w:t>
            </w:r>
          </w:p>
        </w:tc>
      </w:tr>
      <w:tr w:rsidR="00D73A65" w:rsidRPr="00D73A65" w14:paraId="4EF27D21"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0E73118" w14:textId="77777777" w:rsidR="00D73A65" w:rsidRPr="00D73A65" w:rsidRDefault="00D73A65" w:rsidP="00D73A65">
            <w:pPr>
              <w:rPr>
                <w:bCs/>
                <w:sz w:val="24"/>
                <w:szCs w:val="24"/>
              </w:rPr>
            </w:pPr>
            <w:r w:rsidRPr="00D73A65">
              <w:rPr>
                <w:bCs/>
                <w:sz w:val="24"/>
                <w:szCs w:val="24"/>
              </w:rPr>
              <w:lastRenderedPageBreak/>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0532303" w14:textId="77777777" w:rsidR="00D73A65" w:rsidRPr="00D73A65" w:rsidRDefault="00D73A65" w:rsidP="00D73A65">
            <w:pPr>
              <w:jc w:val="both"/>
              <w:rPr>
                <w:bCs/>
                <w:strike/>
                <w:sz w:val="24"/>
                <w:szCs w:val="24"/>
              </w:rPr>
            </w:pPr>
            <w:r w:rsidRPr="00D73A65">
              <w:rPr>
                <w:bCs/>
                <w:sz w:val="24"/>
                <w:szCs w:val="24"/>
              </w:rPr>
              <w:t>Techninės dokumentacijos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072F3E5"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5037A45"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176A05A" w14:textId="77777777" w:rsidR="00D73A65" w:rsidRPr="00D73A65" w:rsidRDefault="00D73A65" w:rsidP="00D73A65">
            <w:pPr>
              <w:rPr>
                <w:bCs/>
                <w:sz w:val="24"/>
                <w:szCs w:val="24"/>
              </w:rPr>
            </w:pPr>
            <w:r w:rsidRPr="00D73A65">
              <w:rPr>
                <w:bCs/>
                <w:sz w:val="24"/>
                <w:szCs w:val="24"/>
              </w:rPr>
              <w:t>Parengti paprastojo remonto aprašą pagal galiojančius STR.</w:t>
            </w:r>
          </w:p>
        </w:tc>
      </w:tr>
      <w:tr w:rsidR="00D73A65" w:rsidRPr="00D73A65" w14:paraId="721EF937"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7B72C10" w14:textId="77777777" w:rsidR="00D73A65" w:rsidRPr="00D73A65" w:rsidRDefault="00D73A65" w:rsidP="00D73A65">
            <w:pPr>
              <w:rPr>
                <w:bCs/>
                <w:sz w:val="24"/>
                <w:szCs w:val="24"/>
              </w:rPr>
            </w:pPr>
            <w:r w:rsidRPr="00D73A65">
              <w:rPr>
                <w:bCs/>
                <w:sz w:val="24"/>
                <w:szCs w:val="24"/>
              </w:rPr>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92229D1" w14:textId="77777777" w:rsidR="00D73A65" w:rsidRPr="00D73A65" w:rsidRDefault="00D73A65" w:rsidP="00D73A65">
            <w:pPr>
              <w:jc w:val="both"/>
              <w:rPr>
                <w:bCs/>
                <w:sz w:val="24"/>
                <w:szCs w:val="24"/>
              </w:rPr>
            </w:pPr>
            <w:r w:rsidRPr="00D73A65">
              <w:rPr>
                <w:bCs/>
                <w:sz w:val="24"/>
                <w:szCs w:val="24"/>
              </w:rPr>
              <w:t>Evakuacinių ir (ar) avarinių išėjimų, bei apšvietimo įrengimo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EAB261F" w14:textId="77777777" w:rsidR="00D73A65" w:rsidRPr="00D73A65" w:rsidRDefault="00D73A65" w:rsidP="00D73A65">
            <w:pPr>
              <w:rPr>
                <w:bCs/>
                <w:sz w:val="24"/>
                <w:szCs w:val="24"/>
              </w:rPr>
            </w:pPr>
            <w:r w:rsidRPr="00D73A65">
              <w:rPr>
                <w:bCs/>
                <w:sz w:val="24"/>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E23C04" w14:textId="77777777" w:rsidR="00D73A65" w:rsidRPr="00D73A65" w:rsidRDefault="00D73A65" w:rsidP="00D73A65">
            <w:pPr>
              <w:rPr>
                <w:bCs/>
                <w:sz w:val="24"/>
                <w:szCs w:val="24"/>
              </w:rPr>
            </w:pPr>
            <w:r w:rsidRPr="00D73A65">
              <w:rPr>
                <w:bCs/>
                <w:sz w:val="24"/>
                <w:szCs w:val="24"/>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0254D9B" w14:textId="77777777" w:rsidR="00D73A65" w:rsidRPr="00D73A65" w:rsidRDefault="00D73A65" w:rsidP="00D73A65">
            <w:pPr>
              <w:jc w:val="both"/>
              <w:rPr>
                <w:bCs/>
                <w:color w:val="EE0000"/>
                <w:sz w:val="24"/>
                <w:szCs w:val="24"/>
              </w:rPr>
            </w:pPr>
            <w:r w:rsidRPr="00D73A65">
              <w:rPr>
                <w:bCs/>
                <w:sz w:val="24"/>
                <w:szCs w:val="24"/>
              </w:rPr>
              <w:t xml:space="preserve">Numatyti ir įrengti evakuacinius/avarinius išėjimus, vadovaujantis reglamentuojančiais teisės aktais. </w:t>
            </w:r>
          </w:p>
        </w:tc>
      </w:tr>
      <w:tr w:rsidR="00D73A65" w:rsidRPr="00D73A65" w14:paraId="76414DF9"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94B9EE1" w14:textId="77777777" w:rsidR="00D73A65" w:rsidRPr="00D73A65" w:rsidRDefault="00D73A65" w:rsidP="00D73A65">
            <w:pPr>
              <w:rPr>
                <w:bCs/>
                <w:sz w:val="24"/>
                <w:szCs w:val="24"/>
              </w:rPr>
            </w:pPr>
            <w:r w:rsidRPr="00D73A65">
              <w:rPr>
                <w:bCs/>
                <w:sz w:val="24"/>
                <w:szCs w:val="24"/>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51AE6CB" w14:textId="77777777" w:rsidR="00D73A65" w:rsidRPr="00D73A65" w:rsidRDefault="00D73A65" w:rsidP="00D73A65">
            <w:pPr>
              <w:jc w:val="both"/>
              <w:rPr>
                <w:bCs/>
                <w:sz w:val="24"/>
                <w:szCs w:val="24"/>
              </w:rPr>
            </w:pPr>
            <w:r w:rsidRPr="00D73A65">
              <w:rPr>
                <w:bCs/>
                <w:sz w:val="24"/>
                <w:szCs w:val="24"/>
              </w:rPr>
              <w:t>Elektros instaliacijos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414D769"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E988C92"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D558413" w14:textId="77777777" w:rsidR="00D73A65" w:rsidRPr="00D73A65" w:rsidRDefault="00D73A65" w:rsidP="00D73A65">
            <w:pPr>
              <w:jc w:val="both"/>
              <w:rPr>
                <w:bCs/>
                <w:sz w:val="24"/>
                <w:szCs w:val="24"/>
              </w:rPr>
            </w:pPr>
            <w:r w:rsidRPr="00D73A65">
              <w:rPr>
                <w:bCs/>
                <w:sz w:val="24"/>
                <w:szCs w:val="24"/>
              </w:rPr>
              <w:t>Numatyti autonominį avarinį apšvietimą, veikimo trukmė ne trumpesnė kaip 1 val.; apšvietimo lygiai pagal galiojančius standartus; evakuacijos krypties ženklinimas.</w:t>
            </w:r>
          </w:p>
          <w:p w14:paraId="44B887DF" w14:textId="77777777" w:rsidR="00D73A65" w:rsidRPr="00D73A65" w:rsidRDefault="00D73A65" w:rsidP="00D73A65">
            <w:pPr>
              <w:jc w:val="both"/>
              <w:rPr>
                <w:bCs/>
                <w:sz w:val="24"/>
                <w:szCs w:val="24"/>
              </w:rPr>
            </w:pPr>
            <w:r w:rsidRPr="00D73A65">
              <w:rPr>
                <w:bCs/>
                <w:sz w:val="24"/>
                <w:szCs w:val="24"/>
              </w:rPr>
              <w:t xml:space="preserve">Numatyti ir įrengti: apšvietimo, rozečių taškus; apsaugą nuo </w:t>
            </w:r>
            <w:proofErr w:type="spellStart"/>
            <w:r w:rsidRPr="00D73A65">
              <w:rPr>
                <w:bCs/>
                <w:sz w:val="24"/>
                <w:szCs w:val="24"/>
              </w:rPr>
              <w:t>viršsrovių</w:t>
            </w:r>
            <w:proofErr w:type="spellEnd"/>
            <w:r w:rsidRPr="00D73A65">
              <w:rPr>
                <w:bCs/>
                <w:sz w:val="24"/>
                <w:szCs w:val="24"/>
              </w:rPr>
              <w:t xml:space="preserve"> ir elektros smūgio; pritaikymą darbui avariniu režimu. </w:t>
            </w:r>
          </w:p>
        </w:tc>
      </w:tr>
      <w:tr w:rsidR="00D73A65" w:rsidRPr="00D73A65" w14:paraId="7FCE601D"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259531A" w14:textId="77777777" w:rsidR="00D73A65" w:rsidRPr="00D73A65" w:rsidRDefault="00D73A65" w:rsidP="00D73A65">
            <w:pPr>
              <w:rPr>
                <w:bCs/>
                <w:sz w:val="24"/>
                <w:szCs w:val="24"/>
              </w:rPr>
            </w:pPr>
            <w:r w:rsidRPr="00D73A65">
              <w:rPr>
                <w:bCs/>
                <w:sz w:val="24"/>
                <w:szCs w:val="24"/>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7D5D9D8" w14:textId="77777777" w:rsidR="00D73A65" w:rsidRPr="00D73A65" w:rsidRDefault="00D73A65" w:rsidP="00D73A65">
            <w:pPr>
              <w:jc w:val="both"/>
              <w:rPr>
                <w:bCs/>
                <w:sz w:val="24"/>
                <w:szCs w:val="24"/>
              </w:rPr>
            </w:pPr>
            <w:r w:rsidRPr="00D73A65">
              <w:rPr>
                <w:bCs/>
                <w:sz w:val="24"/>
                <w:szCs w:val="24"/>
              </w:rPr>
              <w:t>Vėdinimo sistemos įrengimo/sutvarkymo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21325A8"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3989758"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EF1080A" w14:textId="34BB5B5D" w:rsidR="00D73A65" w:rsidRPr="00D73A65" w:rsidRDefault="00D73A65" w:rsidP="00D73A65">
            <w:pPr>
              <w:jc w:val="both"/>
              <w:rPr>
                <w:bCs/>
                <w:sz w:val="24"/>
                <w:szCs w:val="24"/>
              </w:rPr>
            </w:pPr>
            <w:r w:rsidRPr="00D73A65">
              <w:rPr>
                <w:bCs/>
                <w:sz w:val="24"/>
                <w:szCs w:val="24"/>
              </w:rPr>
              <w:t>Numatyti ir įrengti natūralią ir (ar) mechaninę vėdinimo sistemą; galimybė veikti autonominiu režimu; apsauga nuo išorinių veiksnių.</w:t>
            </w:r>
          </w:p>
        </w:tc>
      </w:tr>
      <w:tr w:rsidR="00D73A65" w:rsidRPr="00D73A65" w14:paraId="56CE939A"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B4A3BBC" w14:textId="77777777" w:rsidR="00D73A65" w:rsidRPr="00D73A65" w:rsidRDefault="00D73A65" w:rsidP="00D73A65">
            <w:pPr>
              <w:rPr>
                <w:bCs/>
                <w:sz w:val="24"/>
                <w:szCs w:val="24"/>
              </w:rPr>
            </w:pPr>
            <w:r w:rsidRPr="00D73A65">
              <w:rPr>
                <w:bCs/>
                <w:sz w:val="24"/>
                <w:szCs w:val="24"/>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9E2773C" w14:textId="77777777" w:rsidR="00D73A65" w:rsidRPr="00D73A65" w:rsidRDefault="00D73A65" w:rsidP="00D73A65">
            <w:pPr>
              <w:jc w:val="both"/>
              <w:rPr>
                <w:bCs/>
                <w:sz w:val="24"/>
                <w:szCs w:val="24"/>
              </w:rPr>
            </w:pPr>
            <w:r w:rsidRPr="00D73A65">
              <w:rPr>
                <w:bCs/>
                <w:sz w:val="24"/>
                <w:szCs w:val="24"/>
              </w:rPr>
              <w:t>Gaisro aptikimo ir signalizavimo sistemos / autonominių detektorių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0050DC4"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EDF14B"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F4EA2F7" w14:textId="77777777" w:rsidR="00D73A65" w:rsidRPr="00D73A65" w:rsidRDefault="00D73A65" w:rsidP="00D73A65">
            <w:pPr>
              <w:jc w:val="both"/>
              <w:rPr>
                <w:bCs/>
                <w:color w:val="EE0000"/>
                <w:sz w:val="24"/>
                <w:szCs w:val="24"/>
              </w:rPr>
            </w:pPr>
            <w:r w:rsidRPr="00D73A65">
              <w:rPr>
                <w:bCs/>
                <w:sz w:val="24"/>
                <w:szCs w:val="24"/>
              </w:rPr>
              <w:t>Numatyti ir įrengti gaisro signalizaciją arba autonominius dūmų detektorius; garsiniai ir (ar) šviesos signalai; autonominis maitinimas; atitiktis priešgaisriniams reikalavimams.</w:t>
            </w:r>
          </w:p>
        </w:tc>
      </w:tr>
      <w:tr w:rsidR="00D73A65" w:rsidRPr="00D73A65" w14:paraId="1F6D7930"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E016BC9" w14:textId="77777777" w:rsidR="00D73A65" w:rsidRPr="00D73A65" w:rsidRDefault="00D73A65" w:rsidP="00D73A65">
            <w:pPr>
              <w:rPr>
                <w:bCs/>
                <w:sz w:val="24"/>
                <w:szCs w:val="24"/>
              </w:rPr>
            </w:pPr>
            <w:r w:rsidRPr="00D73A65">
              <w:rPr>
                <w:bCs/>
                <w:sz w:val="24"/>
                <w:szCs w:val="24"/>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790ECFD" w14:textId="77777777" w:rsidR="00D73A65" w:rsidRPr="00D73A65" w:rsidRDefault="00D73A65" w:rsidP="00D73A65">
            <w:pPr>
              <w:jc w:val="both"/>
              <w:rPr>
                <w:bCs/>
                <w:sz w:val="24"/>
                <w:szCs w:val="24"/>
              </w:rPr>
            </w:pPr>
            <w:r w:rsidRPr="00D73A65">
              <w:rPr>
                <w:bCs/>
                <w:sz w:val="24"/>
                <w:szCs w:val="24"/>
              </w:rPr>
              <w:t>Elektros generatoriaus prijungimui reikalingų darbų ir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DE0801F"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A019C7"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109AC27" w14:textId="77777777" w:rsidR="00D73A65" w:rsidRPr="00D73A65" w:rsidRDefault="00D73A65" w:rsidP="00D73A65">
            <w:pPr>
              <w:jc w:val="both"/>
              <w:rPr>
                <w:bCs/>
                <w:sz w:val="24"/>
                <w:szCs w:val="24"/>
              </w:rPr>
            </w:pPr>
            <w:r w:rsidRPr="00D73A65">
              <w:rPr>
                <w:bCs/>
                <w:sz w:val="24"/>
                <w:szCs w:val="24"/>
              </w:rPr>
              <w:t>Parengti generatoriaus prijungimo schemą; automatinio arba rankinio perjungimo sprendinius; numatyti būtinąsias sistemas, maitinamas iš generatoriaus.</w:t>
            </w:r>
          </w:p>
          <w:p w14:paraId="0B1E2B3D" w14:textId="77777777" w:rsidR="00D73A65" w:rsidRPr="00D73A65" w:rsidRDefault="00D73A65" w:rsidP="00D73A65">
            <w:pPr>
              <w:jc w:val="both"/>
              <w:rPr>
                <w:bCs/>
                <w:i/>
                <w:iCs/>
                <w:sz w:val="24"/>
                <w:szCs w:val="24"/>
              </w:rPr>
            </w:pPr>
            <w:r w:rsidRPr="00D73A65">
              <w:rPr>
                <w:bCs/>
                <w:i/>
                <w:iCs/>
                <w:sz w:val="24"/>
                <w:szCs w:val="24"/>
              </w:rPr>
              <w:t>Generatorių įsigys Perkančioji organizacija.</w:t>
            </w:r>
          </w:p>
        </w:tc>
      </w:tr>
      <w:tr w:rsidR="00D73A65" w:rsidRPr="00D73A65" w14:paraId="0D58936B"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5CED87D" w14:textId="77777777" w:rsidR="00D73A65" w:rsidRPr="00D73A65" w:rsidRDefault="00D73A65" w:rsidP="00D73A65">
            <w:pPr>
              <w:rPr>
                <w:bCs/>
                <w:sz w:val="24"/>
                <w:szCs w:val="24"/>
              </w:rPr>
            </w:pPr>
            <w:r w:rsidRPr="00D73A65">
              <w:rPr>
                <w:bCs/>
                <w:sz w:val="24"/>
                <w:szCs w:val="24"/>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B541A23" w14:textId="77777777" w:rsidR="00D73A65" w:rsidRPr="00D73A65" w:rsidRDefault="00D73A65" w:rsidP="00D73A65">
            <w:pPr>
              <w:jc w:val="both"/>
              <w:rPr>
                <w:bCs/>
                <w:sz w:val="24"/>
                <w:szCs w:val="24"/>
              </w:rPr>
            </w:pPr>
            <w:r w:rsidRPr="00D73A65">
              <w:rPr>
                <w:rFonts w:eastAsia="Calibri"/>
                <w:sz w:val="24"/>
                <w:szCs w:val="24"/>
              </w:rPr>
              <w:t xml:space="preserve">Įėjimo ir išėjimo pritaikymas riboto judumo asmenims, įskaitant mobilius įrenginius, </w:t>
            </w:r>
            <w:r w:rsidRPr="00D73A65">
              <w:rPr>
                <w:bCs/>
                <w:sz w:val="24"/>
                <w:szCs w:val="24"/>
              </w:rPr>
              <w:t>techninių sprendinių parengimas ir jų įrengimas (jei yra techninės galimybės)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47B8BAD"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2AA5952"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C3160B9" w14:textId="77777777" w:rsidR="00D73A65" w:rsidRPr="00D73A65" w:rsidRDefault="00D73A65" w:rsidP="00D73A65">
            <w:pPr>
              <w:jc w:val="both"/>
              <w:rPr>
                <w:bCs/>
                <w:sz w:val="24"/>
                <w:szCs w:val="24"/>
              </w:rPr>
            </w:pPr>
            <w:r w:rsidRPr="00D73A65">
              <w:rPr>
                <w:bCs/>
                <w:sz w:val="24"/>
                <w:szCs w:val="24"/>
              </w:rPr>
              <w:t>Numatyti pandusus, turėklus, durų pločius, slenksčius.</w:t>
            </w:r>
          </w:p>
        </w:tc>
      </w:tr>
      <w:tr w:rsidR="00D73A65" w:rsidRPr="00D73A65" w14:paraId="27968A0D" w14:textId="77777777" w:rsidTr="00D73A65">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A1C2D3D" w14:textId="77777777" w:rsidR="00D73A65" w:rsidRPr="00D73A65" w:rsidRDefault="00D73A65" w:rsidP="00D73A65">
            <w:pPr>
              <w:rPr>
                <w:bCs/>
                <w:sz w:val="24"/>
                <w:szCs w:val="24"/>
              </w:rPr>
            </w:pPr>
            <w:r w:rsidRPr="00D73A65">
              <w:rPr>
                <w:bCs/>
                <w:sz w:val="24"/>
                <w:szCs w:val="24"/>
              </w:rPr>
              <w:t>1.8.</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6004DEF" w14:textId="77777777" w:rsidR="00D73A65" w:rsidRPr="00D73A65" w:rsidRDefault="00D73A65" w:rsidP="00D73A65">
            <w:pPr>
              <w:jc w:val="both"/>
              <w:rPr>
                <w:bCs/>
                <w:sz w:val="24"/>
                <w:szCs w:val="24"/>
              </w:rPr>
            </w:pPr>
            <w:r w:rsidRPr="00D73A65">
              <w:rPr>
                <w:bCs/>
                <w:sz w:val="24"/>
                <w:szCs w:val="24"/>
              </w:rPr>
              <w:t>Apsauginių langų skydų, žaliuzių ar plėvelės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4BA9C53" w14:textId="77777777" w:rsidR="00D73A65" w:rsidRPr="00D73A65" w:rsidRDefault="00D73A65" w:rsidP="00D73A65">
            <w:pPr>
              <w:rPr>
                <w:bCs/>
                <w:sz w:val="24"/>
                <w:szCs w:val="24"/>
              </w:rPr>
            </w:pPr>
            <w:proofErr w:type="spellStart"/>
            <w:r w:rsidRPr="00D73A65">
              <w:rPr>
                <w:bCs/>
                <w:sz w:val="24"/>
                <w:szCs w:val="24"/>
              </w:rPr>
              <w:t>kompl</w:t>
            </w:r>
            <w:proofErr w:type="spellEnd"/>
            <w:r w:rsidRPr="00D73A6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0BCF1A" w14:textId="77777777" w:rsidR="00D73A65" w:rsidRPr="00D73A65" w:rsidRDefault="00D73A65" w:rsidP="00D73A65">
            <w:pPr>
              <w:rPr>
                <w:bCs/>
                <w:sz w:val="24"/>
                <w:szCs w:val="24"/>
              </w:rPr>
            </w:pPr>
            <w:r w:rsidRPr="00D73A6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1E150611" w14:textId="77777777" w:rsidR="00D73A65" w:rsidRPr="00D73A65" w:rsidRDefault="00D73A65" w:rsidP="00D73A65">
            <w:pPr>
              <w:jc w:val="both"/>
              <w:rPr>
                <w:bCs/>
                <w:sz w:val="24"/>
                <w:szCs w:val="24"/>
              </w:rPr>
            </w:pPr>
            <w:r w:rsidRPr="00D73A65">
              <w:rPr>
                <w:bCs/>
                <w:sz w:val="24"/>
                <w:szCs w:val="24"/>
              </w:rPr>
              <w:t>Numatyti optimaliausius smūgiams atsparius sprendinius; tvirtinimo būdus; greitą montavimą/naudojimą ekstremalių situacijų metu; suderinamumą su esamomis konstrukcijomis. Planuojama apie 6 vnt., kiekis tikslinamas projektavimo metu.</w:t>
            </w:r>
          </w:p>
        </w:tc>
      </w:tr>
    </w:tbl>
    <w:p w14:paraId="553AE053"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p>
    <w:p w14:paraId="4EBCB48E" w14:textId="77777777" w:rsidR="00D73A65" w:rsidRPr="00D73A65" w:rsidRDefault="00D73A65" w:rsidP="00D73A65">
      <w:pPr>
        <w:spacing w:line="240" w:lineRule="auto"/>
        <w:ind w:firstLine="0"/>
        <w:jc w:val="center"/>
        <w:rPr>
          <w:rFonts w:ascii="Times New Roman" w:eastAsia="Times New Roman" w:hAnsi="Times New Roman" w:cs="Times New Roman"/>
          <w:b/>
          <w:bCs/>
          <w:sz w:val="24"/>
          <w:szCs w:val="24"/>
          <w:lang w:eastAsia="x-none"/>
        </w:rPr>
      </w:pPr>
      <w:r w:rsidRPr="00D73A65">
        <w:rPr>
          <w:rFonts w:ascii="Times New Roman" w:eastAsia="Times New Roman" w:hAnsi="Times New Roman" w:cs="Times New Roman"/>
          <w:b/>
          <w:bCs/>
          <w:sz w:val="24"/>
          <w:szCs w:val="24"/>
          <w:lang w:eastAsia="en-US"/>
        </w:rPr>
        <w:t>4. KITOS NUOSTATOS</w:t>
      </w:r>
    </w:p>
    <w:p w14:paraId="0A59651D" w14:textId="77777777" w:rsidR="000A68D2" w:rsidRPr="00B03E84" w:rsidRDefault="000A68D2" w:rsidP="000A68D2">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4.1.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Nr. D1-508</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(toliau – Aprašas)</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 xml:space="preserve">reikalavimų ir projekte numatyti, kad statyboje naudojamos statybinės medžiagos atitiktų </w:t>
      </w:r>
      <w:r w:rsidRPr="00B03E84">
        <w:rPr>
          <w:rFonts w:ascii="Times New Roman" w:eastAsia="Times New Roman" w:hAnsi="Times New Roman" w:cs="Times New Roman"/>
          <w:bCs/>
          <w:sz w:val="24"/>
          <w:szCs w:val="24"/>
          <w:lang w:eastAsia="en-US"/>
        </w:rPr>
        <w:lastRenderedPageBreak/>
        <w:t xml:space="preserve">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2288BEF6" w14:textId="77777777" w:rsidR="000A68D2" w:rsidRPr="00B03E84" w:rsidRDefault="000A68D2" w:rsidP="000A68D2">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4.2. Darbų metu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w:t>
      </w:r>
      <w:r>
        <w:rPr>
          <w:rFonts w:ascii="Times New Roman" w:eastAsia="Times New Roman" w:hAnsi="Times New Roman" w:cs="Times New Roman"/>
          <w:bCs/>
          <w:sz w:val="24"/>
          <w:szCs w:val="24"/>
          <w:lang w:eastAsia="en-US"/>
        </w:rPr>
        <w:br/>
      </w:r>
      <w:r w:rsidRPr="00B03E84">
        <w:rPr>
          <w:rFonts w:ascii="Times New Roman" w:eastAsia="Times New Roman" w:hAnsi="Times New Roman" w:cs="Times New Roman"/>
          <w:bCs/>
          <w:sz w:val="24"/>
          <w:szCs w:val="24"/>
          <w:lang w:eastAsia="en-US"/>
        </w:rPr>
        <w:t>Nr. D1-508</w:t>
      </w:r>
      <w:r>
        <w:rPr>
          <w:rFonts w:ascii="Times New Roman" w:eastAsia="Times New Roman" w:hAnsi="Times New Roman" w:cs="Times New Roman"/>
          <w:bCs/>
          <w:sz w:val="24"/>
          <w:szCs w:val="24"/>
          <w:lang w:eastAsia="en-US"/>
        </w:rPr>
        <w:t>,</w:t>
      </w:r>
      <w:r w:rsidRPr="00B03E84">
        <w:rPr>
          <w:rFonts w:ascii="Times New Roman" w:eastAsia="Times New Roman" w:hAnsi="Times New Roman" w:cs="Times New Roman"/>
          <w:bCs/>
          <w:sz w:val="24"/>
          <w:szCs w:val="24"/>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1A0D2A27"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0616E82C"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37D596D5"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180841B9" w14:textId="77777777" w:rsidR="00D73A65" w:rsidRPr="00D73A65" w:rsidRDefault="00D73A65" w:rsidP="00D73A65">
      <w:pPr>
        <w:spacing w:line="240" w:lineRule="auto"/>
        <w:ind w:firstLine="0"/>
        <w:rPr>
          <w:rFonts w:ascii="Times New Roman" w:eastAsia="Times New Roman" w:hAnsi="Times New Roman" w:cs="Times New Roman"/>
          <w:bCs/>
          <w:sz w:val="24"/>
          <w:szCs w:val="24"/>
          <w:lang w:eastAsia="en-US"/>
        </w:rPr>
      </w:pPr>
      <w:r w:rsidRPr="00D73A6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86F2B12" w14:textId="0FCE0F9B"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6F396607" w14:textId="080C07A4" w:rsidR="00D73A65" w:rsidRDefault="00D73A65" w:rsidP="003C5315">
      <w:pPr>
        <w:spacing w:line="240" w:lineRule="auto"/>
        <w:ind w:firstLine="0"/>
        <w:rPr>
          <w:rFonts w:ascii="Times New Roman" w:eastAsia="Times New Roman" w:hAnsi="Times New Roman" w:cs="Times New Roman"/>
          <w:bCs/>
          <w:sz w:val="24"/>
          <w:szCs w:val="24"/>
          <w:lang w:eastAsia="en-US"/>
        </w:rPr>
      </w:pPr>
    </w:p>
    <w:p w14:paraId="508DE409" w14:textId="77777777" w:rsidR="00D73A65" w:rsidRPr="003C5315" w:rsidRDefault="00D73A65"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3C834EB8" w14:textId="146FC4B5" w:rsidR="003C5315" w:rsidRDefault="003C5315" w:rsidP="0095259A">
      <w:pPr>
        <w:spacing w:line="240" w:lineRule="auto"/>
        <w:ind w:firstLine="0"/>
        <w:rPr>
          <w:rFonts w:ascii="Times New Roman" w:hAnsi="Times New Roman" w:cs="Times New Roman"/>
          <w:sz w:val="24"/>
          <w:szCs w:val="24"/>
        </w:rPr>
      </w:pPr>
    </w:p>
    <w:p w14:paraId="1EDA21C2" w14:textId="2AA06458" w:rsidR="003C5315" w:rsidRDefault="003C5315" w:rsidP="0095259A">
      <w:pPr>
        <w:spacing w:line="240" w:lineRule="auto"/>
        <w:ind w:firstLine="0"/>
        <w:rPr>
          <w:rFonts w:ascii="Times New Roman" w:hAnsi="Times New Roman" w:cs="Times New Roman"/>
          <w:sz w:val="24"/>
          <w:szCs w:val="24"/>
        </w:rPr>
      </w:pPr>
    </w:p>
    <w:p w14:paraId="663649C3" w14:textId="77777777" w:rsidR="00772AD7" w:rsidRDefault="00772AD7" w:rsidP="0095259A">
      <w:pPr>
        <w:spacing w:line="240" w:lineRule="auto"/>
        <w:ind w:firstLine="0"/>
        <w:rPr>
          <w:rFonts w:ascii="Times New Roman" w:hAnsi="Times New Roman" w:cs="Times New Roman"/>
          <w:sz w:val="24"/>
          <w:szCs w:val="24"/>
        </w:rPr>
      </w:pPr>
    </w:p>
    <w:p w14:paraId="1DCD87E3" w14:textId="70E2C530" w:rsidR="00A2249A" w:rsidRDefault="00A2249A" w:rsidP="0095259A">
      <w:pPr>
        <w:spacing w:line="240" w:lineRule="auto"/>
        <w:ind w:firstLine="0"/>
        <w:rPr>
          <w:rFonts w:ascii="Times New Roman" w:hAnsi="Times New Roman" w:cs="Times New Roman"/>
          <w:sz w:val="24"/>
          <w:szCs w:val="24"/>
        </w:rPr>
      </w:pPr>
    </w:p>
    <w:p w14:paraId="46B3A558" w14:textId="6E7215B8" w:rsidR="00A2249A" w:rsidRDefault="00A2249A" w:rsidP="0095259A">
      <w:pPr>
        <w:spacing w:line="240" w:lineRule="auto"/>
        <w:ind w:firstLine="0"/>
        <w:rPr>
          <w:rFonts w:ascii="Times New Roman" w:hAnsi="Times New Roman" w:cs="Times New Roman"/>
          <w:sz w:val="24"/>
          <w:szCs w:val="24"/>
        </w:rPr>
      </w:pPr>
    </w:p>
    <w:p w14:paraId="29B815A0" w14:textId="1622769E" w:rsidR="00D73A65" w:rsidRDefault="00D73A65" w:rsidP="0095259A">
      <w:pPr>
        <w:spacing w:line="240" w:lineRule="auto"/>
        <w:ind w:firstLine="0"/>
        <w:rPr>
          <w:rFonts w:ascii="Times New Roman" w:hAnsi="Times New Roman" w:cs="Times New Roman"/>
          <w:sz w:val="24"/>
          <w:szCs w:val="24"/>
        </w:rPr>
      </w:pPr>
    </w:p>
    <w:p w14:paraId="432D368F" w14:textId="3892D767" w:rsidR="00D73A65" w:rsidRDefault="00D73A65" w:rsidP="0095259A">
      <w:pPr>
        <w:spacing w:line="240" w:lineRule="auto"/>
        <w:ind w:firstLine="0"/>
        <w:rPr>
          <w:rFonts w:ascii="Times New Roman" w:hAnsi="Times New Roman" w:cs="Times New Roman"/>
          <w:sz w:val="24"/>
          <w:szCs w:val="24"/>
        </w:rPr>
      </w:pPr>
    </w:p>
    <w:p w14:paraId="745E60E2" w14:textId="63B7AF77" w:rsidR="00D73A65" w:rsidRDefault="00D73A65" w:rsidP="0095259A">
      <w:pPr>
        <w:spacing w:line="240" w:lineRule="auto"/>
        <w:ind w:firstLine="0"/>
        <w:rPr>
          <w:rFonts w:ascii="Times New Roman" w:hAnsi="Times New Roman" w:cs="Times New Roman"/>
          <w:sz w:val="24"/>
          <w:szCs w:val="24"/>
        </w:rPr>
      </w:pPr>
    </w:p>
    <w:p w14:paraId="18D361B1" w14:textId="005787A4" w:rsidR="00D73A65" w:rsidRDefault="00D73A65" w:rsidP="0095259A">
      <w:pPr>
        <w:spacing w:line="240" w:lineRule="auto"/>
        <w:ind w:firstLine="0"/>
        <w:rPr>
          <w:rFonts w:ascii="Times New Roman" w:hAnsi="Times New Roman" w:cs="Times New Roman"/>
          <w:sz w:val="24"/>
          <w:szCs w:val="24"/>
        </w:rPr>
      </w:pPr>
    </w:p>
    <w:p w14:paraId="38FB44DE" w14:textId="1A8DCB86" w:rsidR="00D73A65" w:rsidRDefault="00D73A65" w:rsidP="0095259A">
      <w:pPr>
        <w:spacing w:line="240" w:lineRule="auto"/>
        <w:ind w:firstLine="0"/>
        <w:rPr>
          <w:rFonts w:ascii="Times New Roman" w:hAnsi="Times New Roman" w:cs="Times New Roman"/>
          <w:sz w:val="24"/>
          <w:szCs w:val="24"/>
        </w:rPr>
      </w:pPr>
    </w:p>
    <w:p w14:paraId="4CC5917F" w14:textId="526B895B" w:rsidR="00D73A65" w:rsidRDefault="00D73A65" w:rsidP="0095259A">
      <w:pPr>
        <w:spacing w:line="240" w:lineRule="auto"/>
        <w:ind w:firstLine="0"/>
        <w:rPr>
          <w:rFonts w:ascii="Times New Roman" w:hAnsi="Times New Roman" w:cs="Times New Roman"/>
          <w:sz w:val="24"/>
          <w:szCs w:val="24"/>
        </w:rPr>
      </w:pPr>
    </w:p>
    <w:p w14:paraId="02814832" w14:textId="77777777" w:rsidR="00D73A65" w:rsidRDefault="00D73A65" w:rsidP="0095259A">
      <w:pPr>
        <w:spacing w:line="240" w:lineRule="auto"/>
        <w:ind w:firstLine="0"/>
        <w:rPr>
          <w:rFonts w:ascii="Times New Roman" w:hAnsi="Times New Roman" w:cs="Times New Roman"/>
          <w:sz w:val="24"/>
          <w:szCs w:val="24"/>
        </w:rPr>
      </w:pPr>
    </w:p>
    <w:p w14:paraId="0E7BB865" w14:textId="4BCE92EE" w:rsidR="00A2249A" w:rsidRDefault="00A2249A" w:rsidP="0095259A">
      <w:pPr>
        <w:spacing w:line="240" w:lineRule="auto"/>
        <w:ind w:firstLine="0"/>
        <w:rPr>
          <w:rFonts w:ascii="Times New Roman" w:hAnsi="Times New Roman" w:cs="Times New Roman"/>
          <w:sz w:val="24"/>
          <w:szCs w:val="24"/>
        </w:rPr>
      </w:pPr>
    </w:p>
    <w:p w14:paraId="4EE79318" w14:textId="77777777" w:rsidR="00D73A65" w:rsidRDefault="00D73A65" w:rsidP="0095259A">
      <w:pPr>
        <w:spacing w:line="240" w:lineRule="auto"/>
        <w:ind w:firstLine="0"/>
        <w:rPr>
          <w:rFonts w:ascii="Times New Roman" w:hAnsi="Times New Roman" w:cs="Times New Roman"/>
          <w:sz w:val="24"/>
          <w:szCs w:val="24"/>
        </w:rPr>
      </w:pPr>
    </w:p>
    <w:p w14:paraId="0FBE367F" w14:textId="0F3D5F89" w:rsidR="003C5315" w:rsidRDefault="003C5315" w:rsidP="0095259A">
      <w:pPr>
        <w:spacing w:line="240" w:lineRule="auto"/>
        <w:ind w:firstLine="0"/>
        <w:rPr>
          <w:rFonts w:ascii="Times New Roman" w:hAnsi="Times New Roman" w:cs="Times New Roman"/>
          <w:sz w:val="24"/>
          <w:szCs w:val="24"/>
        </w:rPr>
      </w:pPr>
    </w:p>
    <w:p w14:paraId="4086C37E" w14:textId="0D067F82" w:rsidR="003C5315"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5DAF5357" w14:textId="77777777" w:rsidR="00B73AA9" w:rsidRPr="00DA5E83" w:rsidRDefault="00B73AA9" w:rsidP="00B73AA9">
      <w:pPr>
        <w:widowControl w:val="0"/>
        <w:autoSpaceDE w:val="0"/>
        <w:autoSpaceDN w:val="0"/>
        <w:adjustRightInd w:val="0"/>
        <w:ind w:firstLine="0"/>
        <w:jc w:val="center"/>
        <w:outlineLvl w:val="0"/>
        <w:rPr>
          <w:rFonts w:ascii="Times New Roman" w:eastAsia="Times New Roman" w:hAnsi="Times New Roman" w:cs="Times New Roman"/>
          <w:b/>
          <w:bCs/>
          <w:sz w:val="24"/>
          <w:szCs w:val="24"/>
        </w:rPr>
      </w:pPr>
      <w:bookmarkStart w:id="29" w:name="_Toc86135564"/>
      <w:r w:rsidRPr="00DA5E83">
        <w:rPr>
          <w:rFonts w:ascii="Times New Roman" w:eastAsia="Times New Roman" w:hAnsi="Times New Roman" w:cs="Times New Roman"/>
          <w:b/>
          <w:bCs/>
          <w:sz w:val="24"/>
          <w:szCs w:val="24"/>
        </w:rPr>
        <w:t>VIEŠOJO PIRKIMO–PARDAVIMO SUTARTIS</w:t>
      </w:r>
    </w:p>
    <w:p w14:paraId="2A1D0E58" w14:textId="77777777" w:rsidR="00B73AA9" w:rsidRPr="00731063" w:rsidRDefault="00B73AA9" w:rsidP="00B73AA9">
      <w:pPr>
        <w:spacing w:line="240" w:lineRule="auto"/>
        <w:jc w:val="center"/>
        <w:rPr>
          <w:rFonts w:ascii="Times New Roman" w:eastAsia="Times New Roman" w:hAnsi="Times New Roman" w:cs="Times New Roman"/>
          <w:sz w:val="24"/>
          <w:szCs w:val="24"/>
          <w:lang w:eastAsia="en-US"/>
        </w:rPr>
      </w:pPr>
    </w:p>
    <w:p w14:paraId="37BC025D" w14:textId="77777777" w:rsidR="00B73AA9" w:rsidRPr="008464D6" w:rsidRDefault="00B73AA9" w:rsidP="00B73AA9">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6</w:t>
      </w:r>
      <w:r w:rsidRPr="008464D6">
        <w:rPr>
          <w:rFonts w:ascii="Times New Roman" w:eastAsia="Times New Roman" w:hAnsi="Times New Roman" w:cs="Times New Roman"/>
          <w:sz w:val="24"/>
          <w:szCs w:val="20"/>
          <w:lang w:eastAsia="en-US"/>
        </w:rPr>
        <w:t xml:space="preserve"> m. ______________ d. Nr. G1-______</w:t>
      </w:r>
    </w:p>
    <w:p w14:paraId="42B36CB2" w14:textId="77777777" w:rsidR="00B73AA9" w:rsidRPr="008464D6" w:rsidRDefault="00B73AA9" w:rsidP="00B73AA9">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785DCA5E" w14:textId="77777777" w:rsidR="00B73AA9" w:rsidRPr="00731063" w:rsidRDefault="00B73AA9" w:rsidP="00B73AA9">
      <w:pPr>
        <w:spacing w:line="240" w:lineRule="auto"/>
        <w:ind w:firstLine="0"/>
        <w:rPr>
          <w:rFonts w:ascii="Times New Roman" w:eastAsia="Times New Roman" w:hAnsi="Times New Roman" w:cs="Times New Roman"/>
          <w:sz w:val="24"/>
          <w:szCs w:val="24"/>
          <w:lang w:eastAsia="en-US"/>
        </w:rPr>
      </w:pPr>
    </w:p>
    <w:bookmarkEnd w:id="29"/>
    <w:p w14:paraId="412972F5"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6E2BEFC0" w14:textId="77777777" w:rsidR="00B73AA9" w:rsidRPr="008464D6" w:rsidRDefault="00B73AA9" w:rsidP="00B73AA9">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26999548"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6D00C0CC"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50F1438D"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52B9525C"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2A9980F8" w14:textId="3289CB93" w:rsidR="00B73AA9" w:rsidRDefault="00B73AA9" w:rsidP="00B73AA9">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6B5388F0" w14:textId="77777777" w:rsidR="00B73AA9" w:rsidRPr="008464D6" w:rsidRDefault="00B73AA9" w:rsidP="00B73AA9">
      <w:pPr>
        <w:spacing w:line="240" w:lineRule="auto"/>
        <w:ind w:firstLine="709"/>
        <w:rPr>
          <w:rFonts w:ascii="Times New Roman" w:eastAsia="Calibri" w:hAnsi="Times New Roman" w:cs="Times New Roman"/>
          <w:sz w:val="24"/>
          <w:szCs w:val="22"/>
          <w:lang w:eastAsia="en-US"/>
        </w:rPr>
      </w:pPr>
    </w:p>
    <w:p w14:paraId="5DF572FF" w14:textId="77777777" w:rsidR="00B73AA9" w:rsidRPr="008464D6" w:rsidRDefault="00B73AA9" w:rsidP="00B73AA9">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2C4996B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0" w:name="part_d61c00177d1d43f5805b56594b9d6722"/>
      <w:bookmarkEnd w:id="30"/>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1E281B3D"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1" w:name="part_91b61d274d154c36a9a6fd4eea0e648c"/>
      <w:bookmarkEnd w:id="31"/>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03A9B972"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2" w:name="part_6f55083f24404fcba138d423fb22634f"/>
      <w:bookmarkEnd w:id="32"/>
      <w:r w:rsidRPr="008464D6">
        <w:rPr>
          <w:rFonts w:ascii="Times New Roman" w:eastAsia="Times New Roman" w:hAnsi="Times New Roman" w:cs="Times New Roman"/>
          <w:sz w:val="24"/>
          <w:szCs w:val="20"/>
          <w:lang w:eastAsia="en-US"/>
        </w:rPr>
        <w:t>1.3. Diena Sutartyje reiškia kalendorinę dieną.</w:t>
      </w:r>
    </w:p>
    <w:p w14:paraId="213C0C6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3" w:name="part_f28213aeb5e348029d62ba9549b5fdf3"/>
      <w:bookmarkEnd w:id="33"/>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17B58C6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4" w:name="part_4473e28ac76e4cfcb1a2f4e0ecffe4c4"/>
      <w:bookmarkEnd w:id="34"/>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2AD877A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5" w:name="part_1df36e9144e74fbd86d011190f06e8cc"/>
      <w:bookmarkEnd w:id="35"/>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4D741864"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6" w:name="part_9557e735c0ff4dd888233ed137297bf0"/>
      <w:bookmarkEnd w:id="36"/>
      <w:r w:rsidRPr="008464D6">
        <w:rPr>
          <w:rFonts w:ascii="Times New Roman" w:eastAsia="Times New Roman" w:hAnsi="Times New Roman" w:cs="Times New Roman"/>
          <w:sz w:val="24"/>
          <w:szCs w:val="20"/>
          <w:lang w:eastAsia="en-US"/>
        </w:rPr>
        <w:t xml:space="preserve">1.7. </w:t>
      </w:r>
      <w:bookmarkStart w:id="37" w:name="part_0e65faabc0a645c4833ce7d2dcd25dd5"/>
      <w:bookmarkEnd w:id="37"/>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79D8876C"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8" w:name="part_a2ed1d44d3554a54ba3fa672f501fc55"/>
      <w:bookmarkEnd w:id="38"/>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02D024F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39" w:name="part_42dd6360991b4e429501a25c4cd25e0b"/>
      <w:bookmarkEnd w:id="39"/>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25B17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40" w:name="part_0667364a05704a0b8e735d1c5c6347c5"/>
      <w:bookmarkEnd w:id="40"/>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6F166831" w14:textId="77777777" w:rsidR="00B73AA9" w:rsidRPr="008464D6" w:rsidRDefault="00B73AA9" w:rsidP="00B73AA9">
      <w:pPr>
        <w:spacing w:line="240" w:lineRule="auto"/>
        <w:ind w:firstLine="709"/>
        <w:rPr>
          <w:rFonts w:ascii="Times New Roman" w:eastAsia="Times New Roman" w:hAnsi="Times New Roman" w:cs="Times New Roman"/>
          <w:b/>
          <w:bCs/>
          <w:sz w:val="24"/>
          <w:szCs w:val="20"/>
          <w:lang w:eastAsia="en-US"/>
        </w:rPr>
      </w:pPr>
      <w:bookmarkStart w:id="41" w:name="part_cba0ccac0b1c43ce9a321c946b5882a9"/>
      <w:bookmarkEnd w:id="41"/>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49A80C96" w14:textId="77777777" w:rsidR="00B73AA9" w:rsidRPr="00731063" w:rsidRDefault="00B73AA9" w:rsidP="00B73AA9">
      <w:pPr>
        <w:spacing w:line="240" w:lineRule="auto"/>
        <w:ind w:firstLine="0"/>
        <w:jc w:val="left"/>
        <w:rPr>
          <w:rFonts w:ascii="Times New Roman" w:eastAsia="Times New Roman" w:hAnsi="Times New Roman" w:cs="Times New Roman"/>
          <w:b/>
          <w:bCs/>
          <w:sz w:val="24"/>
          <w:szCs w:val="24"/>
          <w:lang w:eastAsia="en-US"/>
        </w:rPr>
      </w:pPr>
    </w:p>
    <w:p w14:paraId="4EF7BDAB" w14:textId="77777777" w:rsidR="00B73AA9" w:rsidRPr="008464D6" w:rsidRDefault="00B73AA9" w:rsidP="00B73AA9">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11342789" w14:textId="77777777" w:rsidR="00B73AA9" w:rsidRPr="008464D6" w:rsidRDefault="00B73AA9" w:rsidP="00B73AA9">
      <w:pPr>
        <w:spacing w:line="240" w:lineRule="auto"/>
        <w:ind w:firstLine="709"/>
        <w:rPr>
          <w:rFonts w:ascii="Times New Roman" w:eastAsia="Times New Roman" w:hAnsi="Times New Roman" w:cs="Times New Roman"/>
          <w:bCs/>
          <w:sz w:val="24"/>
          <w:szCs w:val="20"/>
          <w:lang w:eastAsia="en-US"/>
        </w:rPr>
      </w:pPr>
      <w:bookmarkStart w:id="42" w:name="part_8c0f6fa78e004ecf92fbb0f73301a4f9"/>
      <w:bookmarkEnd w:id="42"/>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18DD6127" w14:textId="763B40CC" w:rsidR="00B73AA9" w:rsidRPr="008464D6" w:rsidRDefault="00B73AA9" w:rsidP="00B73AA9">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43" w:name="_Hlk161693846"/>
      <w:r w:rsidRPr="008464D6">
        <w:rPr>
          <w:rFonts w:ascii="Times New Roman" w:eastAsia="Times New Roman" w:hAnsi="Times New Roman" w:cs="Times New Roman"/>
          <w:sz w:val="24"/>
          <w:szCs w:val="20"/>
          <w:lang w:eastAsia="en-US"/>
        </w:rPr>
        <w:t xml:space="preserve">– </w:t>
      </w:r>
      <w:bookmarkEnd w:id="43"/>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D</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r w:rsidRPr="008464D6">
        <w:rPr>
          <w:rFonts w:ascii="Times New Roman" w:eastAsia="Times New Roman" w:hAnsi="Times New Roman" w:cs="Times New Roman"/>
          <w:sz w:val="24"/>
          <w:szCs w:val="20"/>
          <w:lang w:eastAsia="en-US"/>
        </w:rPr>
        <w:t xml:space="preserve">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7FE4D959" w14:textId="77777777" w:rsidR="00B73AA9" w:rsidRPr="008464D6" w:rsidRDefault="00B73AA9" w:rsidP="00B73AA9">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r w:rsidRPr="008464D6">
        <w:rPr>
          <w:rFonts w:ascii="Times New Roman" w:eastAsia="Times New Roman" w:hAnsi="Times New Roman" w:cs="Times New Roman"/>
          <w:bCs/>
          <w:sz w:val="24"/>
          <w:szCs w:val="24"/>
          <w:lang w:eastAsia="en-US"/>
        </w:rPr>
        <w:t xml:space="preserve"> </w:t>
      </w:r>
    </w:p>
    <w:p w14:paraId="097336C7" w14:textId="77777777" w:rsidR="00B73AA9" w:rsidRPr="008464D6" w:rsidRDefault="00B73AA9" w:rsidP="00B73AA9">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2409251F" w14:textId="77777777" w:rsidR="00B73AA9" w:rsidRPr="008464D6" w:rsidRDefault="00B73AA9" w:rsidP="00B73AA9">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0DE1CBEA" w14:textId="77777777" w:rsidR="00B73AA9" w:rsidRPr="008464D6" w:rsidRDefault="00B73AA9" w:rsidP="00B73AA9">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A588595" w14:textId="77777777" w:rsidR="00B73AA9" w:rsidRPr="00B03E84" w:rsidRDefault="00B73AA9" w:rsidP="00B73AA9">
      <w:pPr>
        <w:spacing w:line="240" w:lineRule="auto"/>
        <w:ind w:firstLine="709"/>
        <w:rPr>
          <w:rFonts w:ascii="Times New Roman" w:eastAsia="Times New Roman" w:hAnsi="Times New Roman" w:cs="Times New Roman"/>
          <w:iCs/>
          <w:color w:val="000000" w:themeColor="text1"/>
          <w:sz w:val="24"/>
          <w:szCs w:val="20"/>
          <w:lang w:eastAsia="en-US"/>
        </w:rPr>
      </w:pPr>
      <w:r w:rsidRPr="00B03E84">
        <w:rPr>
          <w:rFonts w:ascii="Times New Roman" w:eastAsia="Times New Roman" w:hAnsi="Times New Roman" w:cs="Times New Roman"/>
          <w:iCs/>
          <w:color w:val="000000" w:themeColor="text1"/>
          <w:sz w:val="24"/>
          <w:szCs w:val="20"/>
          <w:lang w:eastAsia="en-US"/>
        </w:rPr>
        <w:t>2.5.2. laikantis Aplinkos apsaugos kriterijų taikymo, vykdant žaliuosius pirkimus, tvarkos aprašo</w:t>
      </w:r>
      <w:r>
        <w:rPr>
          <w:rFonts w:ascii="Times New Roman" w:eastAsia="Times New Roman" w:hAnsi="Times New Roman" w:cs="Times New Roman"/>
          <w:iCs/>
          <w:color w:val="000000" w:themeColor="text1"/>
          <w:sz w:val="24"/>
          <w:szCs w:val="20"/>
          <w:lang w:eastAsia="en-US"/>
        </w:rPr>
        <w:t xml:space="preserve">, patvirtinto </w:t>
      </w:r>
      <w:r w:rsidRPr="00B03E84">
        <w:rPr>
          <w:rFonts w:ascii="Times New Roman" w:eastAsia="Times New Roman" w:hAnsi="Times New Roman" w:cs="Times New Roman"/>
          <w:iCs/>
          <w:color w:val="000000" w:themeColor="text1"/>
          <w:sz w:val="24"/>
          <w:szCs w:val="20"/>
          <w:lang w:eastAsia="en-US"/>
        </w:rPr>
        <w:t xml:space="preserve">Lietuvos Respublikos aplinkos ministro 2011 m. birželio 28 d. įsakymu </w:t>
      </w:r>
      <w:r w:rsidRPr="00B03E84">
        <w:rPr>
          <w:rFonts w:ascii="Times New Roman" w:eastAsia="Times New Roman" w:hAnsi="Times New Roman" w:cs="Times New Roman"/>
          <w:iCs/>
          <w:color w:val="000000" w:themeColor="text1"/>
          <w:sz w:val="24"/>
          <w:szCs w:val="20"/>
          <w:lang w:eastAsia="en-US"/>
        </w:rPr>
        <w:br/>
        <w:t>Nr. D1-508</w:t>
      </w:r>
      <w:r>
        <w:rPr>
          <w:rFonts w:ascii="Times New Roman" w:eastAsia="Times New Roman" w:hAnsi="Times New Roman" w:cs="Times New Roman"/>
          <w:iCs/>
          <w:color w:val="000000" w:themeColor="text1"/>
          <w:sz w:val="24"/>
          <w:szCs w:val="20"/>
          <w:lang w:eastAsia="en-US"/>
        </w:rPr>
        <w:t>,</w:t>
      </w:r>
      <w:r w:rsidRPr="00B03E84">
        <w:rPr>
          <w:rFonts w:ascii="Times New Roman" w:eastAsia="Times New Roman" w:hAnsi="Times New Roman" w:cs="Times New Roman"/>
          <w:iCs/>
          <w:color w:val="000000" w:themeColor="text1"/>
          <w:sz w:val="24"/>
          <w:szCs w:val="20"/>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21097A1A" w14:textId="77777777" w:rsidR="00B73AA9" w:rsidRPr="006D4D13" w:rsidRDefault="00B73AA9" w:rsidP="00B73AA9">
      <w:pPr>
        <w:spacing w:line="240" w:lineRule="auto"/>
        <w:ind w:firstLine="709"/>
        <w:rPr>
          <w:rFonts w:ascii="Times New Roman" w:eastAsia="Times New Roman" w:hAnsi="Times New Roman" w:cs="Times New Roman"/>
          <w:bCs/>
          <w:color w:val="000000" w:themeColor="text1"/>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atsiskaitym</w:t>
      </w:r>
      <w:r>
        <w:rPr>
          <w:rFonts w:ascii="Times New Roman" w:eastAsia="Times New Roman" w:hAnsi="Times New Roman" w:cs="Times New Roman"/>
          <w:bCs/>
          <w:color w:val="000000"/>
          <w:sz w:val="24"/>
          <w:szCs w:val="20"/>
          <w:lang w:eastAsia="en-US"/>
        </w:rPr>
        <w:t>u</w:t>
      </w:r>
      <w:r w:rsidRPr="008464D6">
        <w:rPr>
          <w:rFonts w:ascii="Times New Roman" w:eastAsia="Times New Roman" w:hAnsi="Times New Roman" w:cs="Times New Roman"/>
          <w:bCs/>
          <w:color w:val="000000"/>
          <w:sz w:val="24"/>
          <w:szCs w:val="20"/>
          <w:lang w:eastAsia="en-US"/>
        </w:rPr>
        <w:t xml:space="preserve"> </w:t>
      </w:r>
      <w:r w:rsidRPr="006D4D13">
        <w:rPr>
          <w:rFonts w:ascii="Times New Roman" w:eastAsia="Times New Roman" w:hAnsi="Times New Roman" w:cs="Times New Roman"/>
          <w:bCs/>
          <w:color w:val="000000" w:themeColor="text1"/>
          <w:sz w:val="24"/>
          <w:szCs w:val="20"/>
          <w:lang w:eastAsia="en-US"/>
        </w:rPr>
        <w:t xml:space="preserve">yra 6 (šeši) mėnesiai nuo Sutarties įsigaliojimo. </w:t>
      </w:r>
    </w:p>
    <w:p w14:paraId="039DEA2D" w14:textId="77777777" w:rsidR="00B73AA9" w:rsidRPr="00731063" w:rsidRDefault="00B73AA9" w:rsidP="00B73AA9">
      <w:pPr>
        <w:spacing w:line="240" w:lineRule="auto"/>
        <w:ind w:firstLine="709"/>
        <w:rPr>
          <w:rFonts w:ascii="Times New Roman" w:eastAsia="Times New Roman" w:hAnsi="Times New Roman" w:cs="Times New Roman"/>
          <w:iCs/>
          <w:color w:val="000000"/>
          <w:sz w:val="24"/>
          <w:szCs w:val="24"/>
          <w:lang w:eastAsia="en-US"/>
        </w:rPr>
      </w:pPr>
    </w:p>
    <w:p w14:paraId="5C2D72B3" w14:textId="77777777" w:rsidR="00B73AA9" w:rsidRPr="008464D6" w:rsidRDefault="00B73AA9" w:rsidP="00B73AA9">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44" w:name="part_1c3ae81aed584b558deafcaeab13c24f"/>
      <w:bookmarkEnd w:id="44"/>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56961943" w14:textId="77777777" w:rsidR="00B73AA9" w:rsidRPr="008464D6" w:rsidRDefault="00B73AA9" w:rsidP="00B73AA9">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5"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5"/>
    </w:p>
    <w:p w14:paraId="5754102E" w14:textId="77777777" w:rsidR="00B73AA9" w:rsidRPr="008464D6" w:rsidRDefault="00B73AA9" w:rsidP="00B73AA9">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4EFDA3AE" w14:textId="77777777" w:rsidR="00B73AA9" w:rsidRPr="00731063" w:rsidRDefault="00B73AA9" w:rsidP="00B73AA9">
      <w:pPr>
        <w:spacing w:line="240" w:lineRule="auto"/>
        <w:ind w:firstLine="709"/>
        <w:rPr>
          <w:rFonts w:ascii="Times New Roman" w:eastAsia="Times New Roman" w:hAnsi="Times New Roman" w:cs="Times New Roman"/>
          <w:sz w:val="24"/>
          <w:szCs w:val="24"/>
          <w:lang w:eastAsia="en-US"/>
        </w:rPr>
      </w:pPr>
    </w:p>
    <w:p w14:paraId="737D246C" w14:textId="77777777" w:rsidR="00B73AA9" w:rsidRPr="008464D6" w:rsidRDefault="00B73AA9" w:rsidP="00B73AA9">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22EB37C0" w14:textId="77777777" w:rsidR="00B73AA9" w:rsidRPr="008464D6" w:rsidRDefault="00B73AA9" w:rsidP="00B73AA9">
      <w:pPr>
        <w:spacing w:line="240" w:lineRule="auto"/>
        <w:ind w:firstLine="709"/>
        <w:rPr>
          <w:rFonts w:ascii="Times New Roman" w:eastAsia="Calibri" w:hAnsi="Times New Roman" w:cs="Arial"/>
          <w:sz w:val="24"/>
          <w:szCs w:val="22"/>
          <w:lang w:eastAsia="en-US"/>
        </w:rPr>
      </w:pPr>
      <w:bookmarkStart w:id="46" w:name="_Ref28266294"/>
      <w:r w:rsidRPr="008464D6">
        <w:rPr>
          <w:rFonts w:ascii="Times New Roman" w:eastAsia="Calibri" w:hAnsi="Times New Roman" w:cs="Arial"/>
          <w:sz w:val="24"/>
          <w:szCs w:val="22"/>
          <w:lang w:eastAsia="en-US"/>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34C6859C" w14:textId="77777777" w:rsidR="00B73AA9" w:rsidRDefault="00B73AA9" w:rsidP="00B73AA9">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3"/>
        <w:gridCol w:w="1400"/>
        <w:gridCol w:w="1479"/>
      </w:tblGrid>
      <w:tr w:rsidR="00B73AA9" w:rsidRPr="00542AED" w14:paraId="4C88C8FE" w14:textId="77777777" w:rsidTr="00B73AA9">
        <w:trPr>
          <w:trHeight w:val="496"/>
        </w:trPr>
        <w:tc>
          <w:tcPr>
            <w:tcW w:w="570" w:type="dxa"/>
            <w:shd w:val="clear" w:color="auto" w:fill="FFFFFF" w:themeFill="background1"/>
          </w:tcPr>
          <w:p w14:paraId="3F0088BD" w14:textId="77777777" w:rsidR="00B73AA9" w:rsidRPr="00134D16"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513" w:type="dxa"/>
            <w:shd w:val="clear" w:color="auto" w:fill="FFFFFF" w:themeFill="background1"/>
            <w:vAlign w:val="center"/>
          </w:tcPr>
          <w:p w14:paraId="128A970D" w14:textId="77777777" w:rsidR="00B73AA9" w:rsidRPr="00134D16"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pavadinimas</w:t>
            </w:r>
          </w:p>
        </w:tc>
        <w:tc>
          <w:tcPr>
            <w:tcW w:w="1400" w:type="dxa"/>
            <w:shd w:val="clear" w:color="auto" w:fill="FFFFFF" w:themeFill="background1"/>
          </w:tcPr>
          <w:p w14:paraId="69D17FC6" w14:textId="77777777" w:rsidR="00B73AA9" w:rsidRPr="00134D16"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251FB5A9" w14:textId="77777777" w:rsidR="00B73AA9" w:rsidRPr="00134D16"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B73AA9" w:rsidRPr="00542AED" w14:paraId="6154AE0C" w14:textId="77777777" w:rsidTr="00B73AA9">
        <w:tc>
          <w:tcPr>
            <w:tcW w:w="570" w:type="dxa"/>
          </w:tcPr>
          <w:p w14:paraId="3693A5BF" w14:textId="77777777" w:rsidR="00B73AA9" w:rsidRPr="00542AED" w:rsidRDefault="00B73AA9" w:rsidP="00B73AA9">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513" w:type="dxa"/>
          </w:tcPr>
          <w:p w14:paraId="594A5253" w14:textId="31C2123C" w:rsidR="00B73AA9" w:rsidRPr="00542AED" w:rsidRDefault="00B73AA9" w:rsidP="00B73AA9">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D</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p>
        </w:tc>
        <w:tc>
          <w:tcPr>
            <w:tcW w:w="1400" w:type="dxa"/>
          </w:tcPr>
          <w:p w14:paraId="13450E00"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5B36D34A"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B73AA9" w:rsidRPr="00542AED" w14:paraId="77E02964" w14:textId="77777777" w:rsidTr="00B73AA9">
        <w:trPr>
          <w:trHeight w:val="158"/>
        </w:trPr>
        <w:tc>
          <w:tcPr>
            <w:tcW w:w="570" w:type="dxa"/>
          </w:tcPr>
          <w:p w14:paraId="08A5FF58" w14:textId="77777777" w:rsidR="00B73AA9" w:rsidRPr="00542AED" w:rsidRDefault="00B73AA9" w:rsidP="00B73AA9">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513" w:type="dxa"/>
          </w:tcPr>
          <w:p w14:paraId="6341858B" w14:textId="77777777" w:rsidR="00B73AA9" w:rsidRPr="00542AED" w:rsidRDefault="00B73AA9" w:rsidP="00B73AA9">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400" w:type="dxa"/>
          </w:tcPr>
          <w:p w14:paraId="63AD16A3"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024A4FB3"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B73AA9" w:rsidRPr="00542AED" w14:paraId="6B8523FB" w14:textId="77777777" w:rsidTr="00B73AA9">
        <w:tc>
          <w:tcPr>
            <w:tcW w:w="7083" w:type="dxa"/>
            <w:gridSpan w:val="2"/>
          </w:tcPr>
          <w:p w14:paraId="6DA0D757" w14:textId="77777777" w:rsidR="00B73AA9" w:rsidRPr="00C01BE9" w:rsidRDefault="00B73AA9" w:rsidP="00B73AA9">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400" w:type="dxa"/>
          </w:tcPr>
          <w:p w14:paraId="4E7218AB"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0A293FE6"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B73AA9" w:rsidRPr="00542AED" w14:paraId="19AF6D1D" w14:textId="77777777" w:rsidTr="00B73AA9">
        <w:tc>
          <w:tcPr>
            <w:tcW w:w="8483" w:type="dxa"/>
            <w:gridSpan w:val="3"/>
          </w:tcPr>
          <w:p w14:paraId="6DC254AF"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5337AB32" w14:textId="77777777" w:rsidR="00B73AA9" w:rsidRPr="00542AED" w:rsidRDefault="00B73AA9" w:rsidP="00B73A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79F9C41A" w14:textId="77777777" w:rsidR="00B73AA9" w:rsidRPr="00731063" w:rsidRDefault="00B73AA9" w:rsidP="00B73AA9">
      <w:pPr>
        <w:spacing w:line="240" w:lineRule="auto"/>
        <w:ind w:firstLine="709"/>
        <w:rPr>
          <w:rFonts w:ascii="Times New Roman" w:eastAsia="Calibri" w:hAnsi="Times New Roman" w:cs="Arial"/>
          <w:sz w:val="24"/>
          <w:szCs w:val="24"/>
          <w:lang w:eastAsia="en-US"/>
        </w:rPr>
      </w:pPr>
    </w:p>
    <w:p w14:paraId="7DE52017" w14:textId="77777777" w:rsidR="00B73AA9" w:rsidRPr="008464D6" w:rsidRDefault="00B73AA9" w:rsidP="00B73AA9">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5A0CFBEE" w14:textId="77777777" w:rsidR="00B73AA9" w:rsidRPr="008464D6" w:rsidRDefault="00B73AA9" w:rsidP="00B73AA9">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3F29B0C1" w14:textId="77777777" w:rsidR="00B73AA9" w:rsidRPr="008464D6" w:rsidRDefault="00B73AA9" w:rsidP="00B73AA9">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D6EA70B" w14:textId="77777777" w:rsidR="00B73AA9" w:rsidRPr="008464D6" w:rsidRDefault="00B73AA9" w:rsidP="00B73AA9">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w:t>
      </w:r>
      <w:r>
        <w:rPr>
          <w:rFonts w:ascii="Times New Roman" w:eastAsia="Calibri" w:hAnsi="Times New Roman" w:cs="Arial"/>
          <w:sz w:val="24"/>
          <w:szCs w:val="22"/>
          <w:lang w:eastAsia="en-US"/>
        </w:rPr>
        <w:t>2</w:t>
      </w:r>
      <w:r w:rsidRPr="008464D6">
        <w:rPr>
          <w:rFonts w:ascii="Times New Roman" w:eastAsia="Calibri" w:hAnsi="Times New Roman" w:cs="Arial"/>
          <w:sz w:val="24"/>
          <w:szCs w:val="22"/>
          <w:lang w:eastAsia="en-US"/>
        </w:rPr>
        <w:t>.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590B1D0C" w14:textId="77777777" w:rsidR="00B73AA9" w:rsidRPr="008464D6" w:rsidRDefault="00B73AA9" w:rsidP="00B73AA9">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46"/>
    </w:p>
    <w:p w14:paraId="1A663D36" w14:textId="77777777" w:rsidR="00B73AA9" w:rsidRPr="008464D6" w:rsidRDefault="00B73AA9" w:rsidP="00B73AA9">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5F471103" w14:textId="77777777" w:rsidR="00B73AA9" w:rsidRPr="008464D6" w:rsidRDefault="00B73AA9" w:rsidP="00B73AA9">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44649C79" w14:textId="77777777" w:rsidR="00B73AA9" w:rsidRPr="008464D6" w:rsidRDefault="00B73AA9" w:rsidP="00B73AA9">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t>Užsakovas numato tiesioginio atsiskaitymo galimybę su Sutartyje nurodytais subrangovais tokiomis sąlygomis:</w:t>
      </w:r>
    </w:p>
    <w:p w14:paraId="62D39583" w14:textId="77777777" w:rsidR="00B73AA9" w:rsidRPr="008464D6" w:rsidRDefault="00B73AA9" w:rsidP="00B73AA9">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A1BAE56" w14:textId="77777777" w:rsidR="00B73AA9" w:rsidRPr="008464D6" w:rsidRDefault="00B73AA9" w:rsidP="00B73AA9">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w:t>
      </w:r>
      <w:r>
        <w:rPr>
          <w:rFonts w:ascii="Times New Roman" w:eastAsia="Calibri" w:hAnsi="Times New Roman" w:cs="Arial"/>
          <w:sz w:val="24"/>
          <w:szCs w:val="20"/>
          <w:lang w:eastAsia="en-US"/>
        </w:rPr>
        <w:t>8</w:t>
      </w:r>
      <w:r w:rsidRPr="008464D6">
        <w:rPr>
          <w:rFonts w:ascii="Times New Roman" w:eastAsia="Calibri" w:hAnsi="Times New Roman" w:cs="Arial"/>
          <w:sz w:val="24"/>
          <w:szCs w:val="20"/>
          <w:lang w:eastAsia="en-US"/>
        </w:rPr>
        <w:t>.1 papunktyje nurodytos informacijos gavimo dienos raštu informuoja subrangovus apie tiesioginio atsiskaitymo galimybę;</w:t>
      </w:r>
    </w:p>
    <w:p w14:paraId="42FBFAB9" w14:textId="77777777" w:rsidR="00B73AA9" w:rsidRPr="008464D6" w:rsidRDefault="00B73AA9" w:rsidP="00B73AA9">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57CE711C" w14:textId="77777777" w:rsidR="00B73AA9" w:rsidRPr="008464D6" w:rsidRDefault="00B73AA9" w:rsidP="00B73AA9">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25D61A36" w14:textId="77777777" w:rsidR="00B73AA9" w:rsidRDefault="00B73AA9" w:rsidP="00B73AA9">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21B857B2" w14:textId="77777777" w:rsidR="00B73AA9" w:rsidRPr="008464D6" w:rsidRDefault="00B73AA9" w:rsidP="00B73AA9">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lastRenderedPageBreak/>
        <w:t xml:space="preserve">Avansinio mokėjimo tvarka </w:t>
      </w:r>
      <w:r w:rsidRPr="008464D6">
        <w:rPr>
          <w:rFonts w:ascii="Times New Roman" w:eastAsia="Calibri" w:hAnsi="Times New Roman" w:cs="Arial"/>
          <w:sz w:val="24"/>
          <w:szCs w:val="22"/>
          <w:lang w:eastAsia="en-US"/>
        </w:rPr>
        <w:t>(netaikoma)</w:t>
      </w:r>
    </w:p>
    <w:p w14:paraId="3809057B" w14:textId="77777777" w:rsidR="00B73AA9" w:rsidRPr="008464D6" w:rsidRDefault="00B73AA9" w:rsidP="00B73AA9">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4D2413E7" w14:textId="77777777" w:rsidR="00B73AA9" w:rsidRPr="008464D6" w:rsidRDefault="00B73AA9" w:rsidP="00B73AA9">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7C1C650C" w14:textId="77777777" w:rsidR="00B73AA9" w:rsidRDefault="00B73AA9" w:rsidP="00B73AA9">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685D7F48" w14:textId="77777777" w:rsidR="00B73AA9" w:rsidRPr="00731063" w:rsidRDefault="00B73AA9" w:rsidP="00B73AA9">
      <w:pPr>
        <w:tabs>
          <w:tab w:val="left" w:pos="1134"/>
        </w:tabs>
        <w:spacing w:line="240" w:lineRule="auto"/>
        <w:ind w:firstLine="709"/>
        <w:rPr>
          <w:rFonts w:ascii="Times New Roman" w:eastAsia="Calibri" w:hAnsi="Times New Roman" w:cs="Arial"/>
          <w:sz w:val="24"/>
          <w:szCs w:val="24"/>
          <w:lang w:eastAsia="en-US"/>
        </w:rPr>
      </w:pPr>
    </w:p>
    <w:p w14:paraId="65E8EC28" w14:textId="77777777" w:rsidR="00B73AA9" w:rsidRPr="008464D6" w:rsidRDefault="00B73AA9" w:rsidP="00B73AA9">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33B8B62A" w14:textId="77777777" w:rsidR="00B73AA9" w:rsidRPr="008464D6" w:rsidRDefault="00B73AA9" w:rsidP="00B73AA9">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503137DB" w14:textId="77777777" w:rsidR="00B73AA9" w:rsidRPr="008464D6" w:rsidRDefault="00B73AA9" w:rsidP="00B73AA9">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0B38BB28" w14:textId="77777777" w:rsidR="00B73AA9" w:rsidRPr="008464D6" w:rsidRDefault="00B73AA9" w:rsidP="00B73AA9">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1A70A4E8" w14:textId="77777777" w:rsidR="00B73AA9" w:rsidRPr="00BD740F" w:rsidRDefault="00B73AA9" w:rsidP="00B73AA9">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6E7314AC" w14:textId="77777777" w:rsidR="00B73AA9" w:rsidRPr="00BD740F" w:rsidRDefault="00B73AA9" w:rsidP="00B73AA9">
      <w:pPr>
        <w:pStyle w:val="Sraopastraipa"/>
        <w:numPr>
          <w:ilvl w:val="1"/>
          <w:numId w:val="32"/>
        </w:numPr>
        <w:rPr>
          <w:rFonts w:ascii="Times New Roman" w:eastAsia="Calibri" w:hAnsi="Times New Roman" w:cs="Times New Roman"/>
          <w:sz w:val="24"/>
          <w:szCs w:val="22"/>
          <w:lang w:eastAsia="en-US"/>
        </w:rPr>
      </w:pPr>
      <w:r>
        <w:rPr>
          <w:rFonts w:ascii="Times New Roman" w:eastAsia="Calibri" w:hAnsi="Times New Roman" w:cs="Times New Roman"/>
          <w:i/>
          <w:iCs/>
          <w:sz w:val="24"/>
          <w:szCs w:val="22"/>
          <w:lang w:eastAsia="en-US"/>
        </w:rPr>
        <w:t xml:space="preserve"> </w:t>
      </w:r>
      <w:r w:rsidRPr="00BD740F">
        <w:rPr>
          <w:rFonts w:ascii="Times New Roman" w:eastAsia="Calibri" w:hAnsi="Times New Roman" w:cs="Times New Roman"/>
          <w:sz w:val="24"/>
          <w:szCs w:val="22"/>
          <w:lang w:eastAsia="en-US"/>
        </w:rPr>
        <w:t>Sutarties kaina Sutarties galiojimo laikotarpiu nebus peržiūrima.</w:t>
      </w:r>
    </w:p>
    <w:p w14:paraId="4FECF3C2" w14:textId="77777777" w:rsidR="00B73AA9" w:rsidRPr="008464D6" w:rsidRDefault="00B73AA9" w:rsidP="00B73AA9">
      <w:pPr>
        <w:tabs>
          <w:tab w:val="left" w:pos="1134"/>
        </w:tabs>
        <w:spacing w:line="240" w:lineRule="auto"/>
        <w:ind w:left="709" w:firstLine="0"/>
        <w:jc w:val="left"/>
        <w:rPr>
          <w:rFonts w:ascii="Times New Roman" w:eastAsia="Calibri" w:hAnsi="Times New Roman" w:cs="Times New Roman"/>
          <w:i/>
          <w:iCs/>
          <w:sz w:val="24"/>
          <w:szCs w:val="22"/>
          <w:lang w:eastAsia="en-US"/>
        </w:rPr>
      </w:pPr>
    </w:p>
    <w:p w14:paraId="50503B42" w14:textId="77777777" w:rsidR="00B73AA9" w:rsidRPr="008464D6" w:rsidRDefault="00B73AA9" w:rsidP="00B73AA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30FE2E64" w14:textId="77777777" w:rsidR="00B73AA9" w:rsidRPr="008464D6" w:rsidRDefault="00B73AA9" w:rsidP="00B73AA9">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47" w:name="part_be897e665bdc4ac6932e5e23ecf5bfa2"/>
      <w:bookmarkStart w:id="48" w:name="part_5d7eface054f403daaaccfd74fe58aef"/>
      <w:bookmarkEnd w:id="47"/>
      <w:bookmarkEnd w:id="48"/>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22467CE2" w14:textId="77777777" w:rsidR="00B73AA9" w:rsidRPr="008464D6" w:rsidRDefault="00B73AA9" w:rsidP="00B73AA9">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0531B9A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5FACF7F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09B0A714" w14:textId="77777777" w:rsidR="00B73AA9" w:rsidRPr="00731063" w:rsidRDefault="00B73AA9" w:rsidP="00B73AA9">
      <w:pPr>
        <w:spacing w:line="240" w:lineRule="auto"/>
        <w:ind w:firstLine="0"/>
        <w:jc w:val="left"/>
        <w:rPr>
          <w:rFonts w:ascii="Times New Roman" w:eastAsia="Times New Roman" w:hAnsi="Times New Roman" w:cs="Times New Roman"/>
          <w:sz w:val="24"/>
          <w:szCs w:val="24"/>
          <w:lang w:eastAsia="en-US"/>
        </w:rPr>
      </w:pPr>
    </w:p>
    <w:p w14:paraId="59066B87" w14:textId="77777777" w:rsidR="00B73AA9" w:rsidRPr="008464D6" w:rsidRDefault="00B73AA9" w:rsidP="00B73AA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lastRenderedPageBreak/>
        <w:t xml:space="preserve">Netesybos už Darbų atlikimo ir mokėjimų pagal Sutartį vėlavimą </w:t>
      </w:r>
    </w:p>
    <w:p w14:paraId="6657FBE6" w14:textId="77777777" w:rsidR="00B73AA9" w:rsidRPr="008464D6" w:rsidRDefault="00B73AA9" w:rsidP="00B73AA9">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49" w:name="part_54dcb3e1ad3943359be1ae5c68d3600d"/>
      <w:bookmarkEnd w:id="49"/>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laiku neįvykdytų Darbų kainos</w:t>
      </w:r>
      <w:r>
        <w:rPr>
          <w:rFonts w:ascii="Times New Roman" w:eastAsia="Times New Roman" w:hAnsi="Times New Roman" w:cs="Times New Roman"/>
          <w:color w:val="000000"/>
          <w:kern w:val="2"/>
          <w:sz w:val="24"/>
          <w:szCs w:val="20"/>
          <w:lang w:eastAsia="en-US"/>
        </w:rPr>
        <w:t xml:space="preserve"> be PVM</w:t>
      </w:r>
      <w:r w:rsidRPr="008464D6">
        <w:rPr>
          <w:rFonts w:ascii="Times New Roman" w:eastAsia="Times New Roman" w:hAnsi="Times New Roman" w:cs="Times New Roman"/>
          <w:color w:val="000000"/>
          <w:kern w:val="2"/>
          <w:sz w:val="24"/>
          <w:szCs w:val="20"/>
          <w:lang w:eastAsia="en-US"/>
        </w:rPr>
        <w:t xml:space="preserve">. </w:t>
      </w:r>
    </w:p>
    <w:p w14:paraId="586788E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50" w:name="part_f649e49a431e4ee080613c16c50ab7cd"/>
      <w:bookmarkEnd w:id="50"/>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16FD259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eastAsia="Times New Roman" w:hAnsi="Times New Roman" w:cs="Times New Roman"/>
          <w:sz w:val="24"/>
          <w:szCs w:val="20"/>
          <w:lang w:eastAsia="en-US"/>
        </w:rPr>
        <w:t xml:space="preserve">be PVM </w:t>
      </w:r>
      <w:r w:rsidRPr="008464D6">
        <w:rPr>
          <w:rFonts w:ascii="Times New Roman" w:eastAsia="Times New Roman" w:hAnsi="Times New Roman" w:cs="Times New Roman"/>
          <w:sz w:val="24"/>
          <w:szCs w:val="20"/>
          <w:lang w:eastAsia="en-US"/>
        </w:rPr>
        <w:t>už kiekvieną vėlavimo dieną.</w:t>
      </w:r>
    </w:p>
    <w:p w14:paraId="089914B7"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73BC5CAF" w14:textId="77777777" w:rsidR="00B73AA9" w:rsidRPr="00731063" w:rsidRDefault="00B73AA9" w:rsidP="00B73AA9">
      <w:pPr>
        <w:spacing w:line="240" w:lineRule="auto"/>
        <w:ind w:firstLine="709"/>
        <w:rPr>
          <w:rFonts w:ascii="Times New Roman" w:eastAsia="Times New Roman" w:hAnsi="Times New Roman" w:cs="Times New Roman"/>
          <w:sz w:val="24"/>
          <w:szCs w:val="24"/>
          <w:lang w:eastAsia="en-US"/>
        </w:rPr>
      </w:pPr>
    </w:p>
    <w:p w14:paraId="1C3CAC39" w14:textId="77777777" w:rsidR="00B73AA9" w:rsidRPr="008464D6" w:rsidRDefault="00B73AA9" w:rsidP="00B73AA9">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5EA7C9E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51" w:name="part_c4bf71e0a13347bb9d73f37111460f21"/>
      <w:bookmarkEnd w:id="51"/>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65FA139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45CE4BD1"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2" w:name="part_c09b80e91487460892fc4e3987cad62d"/>
      <w:bookmarkEnd w:id="52"/>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163F611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187CE39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3" w:name="part_52e4a7b2e0364f58bd75adf447726ff3"/>
      <w:bookmarkEnd w:id="53"/>
      <w:r w:rsidRPr="008464D6">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0A32B8D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4" w:name="part_6c0bdb1c2ca045019b2cfbdc72e0763c"/>
      <w:bookmarkEnd w:id="54"/>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56EB0745"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5" w:name="part_6537cded94db4c62a56f0c6fa1409d48"/>
      <w:bookmarkEnd w:id="55"/>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1182CE1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6" w:name="part_573b757aab854745b04b45eafced8002"/>
      <w:bookmarkEnd w:id="56"/>
      <w:r w:rsidRPr="008464D6">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8464D6">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622A058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7" w:name="part_5482040495f04243a31dad247297d688"/>
      <w:bookmarkEnd w:id="57"/>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0122E17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8" w:name="part_23f57b60af624d9eb659171e94f04e91"/>
      <w:bookmarkEnd w:id="58"/>
      <w:r w:rsidRPr="008464D6">
        <w:rPr>
          <w:rFonts w:ascii="Times New Roman" w:eastAsia="Times New Roman" w:hAnsi="Times New Roman" w:cs="Times New Roman"/>
          <w:sz w:val="24"/>
          <w:szCs w:val="20"/>
          <w:lang w:eastAsia="en-US"/>
        </w:rPr>
        <w:t>9.8. Sutarties įvykdymo užtikrinimo suma turi būti nurodoma ir išmokama eurais. </w:t>
      </w:r>
    </w:p>
    <w:p w14:paraId="32304868"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59" w:name="part_6b2469244a124a9bad93c36272e453a7"/>
      <w:bookmarkEnd w:id="59"/>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01567DC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0" w:name="part_bff60bd02bba4499b09e7095f4db3021"/>
      <w:bookmarkEnd w:id="60"/>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6E23D88D"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1" w:name="part_c09828b127ee464b93cda0418427a0c9"/>
      <w:bookmarkEnd w:id="61"/>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378395"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2" w:name="part_99e867755032455a9cff83393036909a"/>
      <w:bookmarkEnd w:id="62"/>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1CBFDD8C"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3" w:name="part_6dcb58dc08854693968aff8f73ab0017"/>
      <w:bookmarkEnd w:id="63"/>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07A3056D"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4" w:name="part_0a25206412474a4bbf44c79515a1be16"/>
      <w:bookmarkEnd w:id="64"/>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1413D79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5" w:name="part_73f193929275476697fbc659ee2ffef2"/>
      <w:bookmarkEnd w:id="65"/>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584300D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6" w:name="part_8386d1c839604490978a759fa8cd0e41"/>
      <w:bookmarkEnd w:id="66"/>
      <w:r w:rsidRPr="008464D6">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1D84266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7" w:name="part_6a4092053ad24f90ab91354c79bcd602"/>
      <w:bookmarkEnd w:id="67"/>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71C1FF4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8" w:name="part_e00fe693219e4e6b902e80dd837aa291"/>
      <w:bookmarkEnd w:id="68"/>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3A6B3A0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69" w:name="part_17e55675b4024b56b54f2dc3516d031d"/>
      <w:bookmarkEnd w:id="69"/>
      <w:r w:rsidRPr="008464D6">
        <w:rPr>
          <w:rFonts w:ascii="Times New Roman" w:eastAsia="Times New Roman" w:hAnsi="Times New Roman" w:cs="Times New Roman"/>
          <w:sz w:val="24"/>
          <w:szCs w:val="20"/>
          <w:lang w:eastAsia="en-US"/>
        </w:rPr>
        <w:t xml:space="preserve">9.16.3. </w:t>
      </w:r>
      <w:bookmarkStart w:id="70" w:name="part_fca8937bd292487180f445fc4e772862"/>
      <w:bookmarkEnd w:id="70"/>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3E9E2CD5"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552ABEB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p>
    <w:p w14:paraId="63E47748" w14:textId="77777777" w:rsidR="00B73AA9" w:rsidRPr="008464D6" w:rsidRDefault="00B73AA9" w:rsidP="00B73AA9">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4EC0F373"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5B486B0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1" w:name="part_298a311e48dc452ea0b36f1afc5f3eb7"/>
      <w:bookmarkEnd w:id="71"/>
      <w:r w:rsidRPr="008464D6">
        <w:rPr>
          <w:rFonts w:ascii="Times New Roman" w:eastAsia="Times New Roman" w:hAnsi="Times New Roman" w:cs="Times New Roman"/>
          <w:sz w:val="24"/>
          <w:szCs w:val="20"/>
          <w:lang w:eastAsia="en-US"/>
        </w:rPr>
        <w:lastRenderedPageBreak/>
        <w:t>10.2. Darbų (jų dalies) vykdymas gali būti stabdomas esant bent vienai iš šių aplinkybių: </w:t>
      </w:r>
    </w:p>
    <w:p w14:paraId="043DD23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2" w:name="part_09c0118c78ea4034b225fedd69812f90"/>
      <w:bookmarkEnd w:id="72"/>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2B755E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3" w:name="part_89440bace89e4bfba214a997ceefe81d"/>
      <w:bookmarkEnd w:id="73"/>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5E68A19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4" w:name="part_fe52b5159efd4939838b848f85e9ea9b"/>
      <w:bookmarkEnd w:id="74"/>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6F0D048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5" w:name="part_84f9056801c64e11b4ed9140364256f0"/>
      <w:bookmarkEnd w:id="75"/>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6173E95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6" w:name="part_3a30d4bcd0274cdd82e5a2a7f7fc4b8b"/>
      <w:bookmarkEnd w:id="76"/>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36CA917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7" w:name="part_a6676d356d734e81a71d2a213370e988"/>
      <w:bookmarkEnd w:id="77"/>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143BF95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8" w:name="part_a818ad17feb74ad092df9d84443cf75e"/>
      <w:bookmarkEnd w:id="78"/>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5BD980C1"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79" w:name="part_71adc62644ec4294ae7e0a3fd7705f53"/>
      <w:bookmarkEnd w:id="79"/>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422D5982"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0" w:name="part_a500fd3f658e4365b41faeda48e53cf9"/>
      <w:bookmarkEnd w:id="80"/>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60CFB18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1" w:name="part_633809059b5a4ff6952af4ed164f789e"/>
      <w:bookmarkEnd w:id="81"/>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1ADB92E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2" w:name="part_e1d9f5497e2b4b8fac0f14c0d5441376"/>
      <w:bookmarkEnd w:id="82"/>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749FFE4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3" w:name="part_0c29870313ec4b8e9159c25696039f5b"/>
      <w:bookmarkEnd w:id="83"/>
      <w:r w:rsidRPr="008464D6">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38EB2A3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4" w:name="part_ebd2788b705046149fed4a6909a8851e"/>
      <w:bookmarkEnd w:id="84"/>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30BF1E7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5" w:name="part_e70536bc9e7f448ca32e84c110e2744e"/>
      <w:bookmarkEnd w:id="85"/>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010563"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6" w:name="part_529fc201055c492aa2aec8333e131a21"/>
      <w:bookmarkEnd w:id="86"/>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5538835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7" w:name="part_d59e96d451a74e99b5f4e53964697169"/>
      <w:bookmarkEnd w:id="87"/>
      <w:r w:rsidRPr="008464D6">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7413EC1C"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8" w:name="part_1562589c8c774e55b369607136bcbb1f"/>
      <w:bookmarkEnd w:id="88"/>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55D4E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89" w:name="part_8652c492428945d791973cd6350d83ea"/>
      <w:bookmarkEnd w:id="89"/>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66D5569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0" w:name="part_f75400b376aa49b1abb489376ffee67d"/>
      <w:bookmarkEnd w:id="90"/>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67D34C" w14:textId="77777777" w:rsidR="00B73AA9" w:rsidRDefault="00B73AA9" w:rsidP="00B73AA9">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2721C86D" w14:textId="77777777" w:rsidR="00B73AA9" w:rsidRPr="00731063" w:rsidRDefault="00B73AA9" w:rsidP="00B73AA9">
      <w:pPr>
        <w:tabs>
          <w:tab w:val="left" w:pos="1418"/>
        </w:tabs>
        <w:spacing w:line="240" w:lineRule="auto"/>
        <w:ind w:left="709" w:firstLine="0"/>
        <w:jc w:val="left"/>
        <w:rPr>
          <w:rFonts w:ascii="Times New Roman" w:eastAsia="Calibri" w:hAnsi="Times New Roman" w:cs="Times New Roman"/>
          <w:sz w:val="24"/>
          <w:szCs w:val="24"/>
          <w:lang w:eastAsia="en-US"/>
        </w:rPr>
      </w:pPr>
    </w:p>
    <w:p w14:paraId="5612D1D1" w14:textId="77777777" w:rsidR="00B73AA9" w:rsidRPr="008464D6" w:rsidRDefault="00B73AA9" w:rsidP="00B73AA9">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2B081F0F" w14:textId="77777777" w:rsidR="00B73AA9" w:rsidRPr="008464D6" w:rsidRDefault="00B73AA9" w:rsidP="00B73AA9">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719C5E02"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16CF7195"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2F452889"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0B30ED95"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6F17307D"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67AC1090" w14:textId="77777777" w:rsidR="00B73AA9" w:rsidRPr="008464D6" w:rsidRDefault="00B73AA9" w:rsidP="00B73AA9">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4F04468B" w14:textId="77777777" w:rsidR="00B73AA9" w:rsidRPr="008464D6" w:rsidRDefault="00B73AA9" w:rsidP="00B73AA9">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7213215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62F3783F" w14:textId="77777777" w:rsidR="00B73AA9" w:rsidRPr="008464D6" w:rsidRDefault="00B73AA9" w:rsidP="00B73AA9">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31590126" w14:textId="77777777" w:rsidR="00B73AA9" w:rsidRDefault="00B73AA9" w:rsidP="00B73AA9">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3E8DD6BC" w14:textId="77777777" w:rsidR="00B73AA9" w:rsidRPr="00731063" w:rsidRDefault="00B73AA9" w:rsidP="00B73AA9">
      <w:pPr>
        <w:tabs>
          <w:tab w:val="left" w:pos="1276"/>
        </w:tabs>
        <w:spacing w:line="240" w:lineRule="auto"/>
        <w:ind w:firstLine="709"/>
        <w:rPr>
          <w:rFonts w:ascii="Times New Roman" w:eastAsia="Times New Roman" w:hAnsi="Times New Roman" w:cs="Times New Roman"/>
          <w:color w:val="000000"/>
          <w:sz w:val="24"/>
          <w:szCs w:val="24"/>
          <w:lang w:eastAsia="en-US"/>
        </w:rPr>
      </w:pPr>
    </w:p>
    <w:p w14:paraId="6273D285" w14:textId="77777777" w:rsidR="00B73AA9" w:rsidRPr="008464D6" w:rsidRDefault="00B73AA9" w:rsidP="00B73AA9">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91" w:name="part_1b7bddcca159478786fab5db33d9b961"/>
      <w:bookmarkStart w:id="92" w:name="part_b895c993d309446280ac23d4c4c6b3af"/>
      <w:bookmarkEnd w:id="91"/>
      <w:bookmarkEnd w:id="92"/>
      <w:r w:rsidRPr="008464D6">
        <w:rPr>
          <w:rFonts w:ascii="Times New Roman" w:eastAsia="Calibri" w:hAnsi="Times New Roman" w:cs="Times New Roman"/>
          <w:b/>
          <w:bCs/>
          <w:sz w:val="24"/>
          <w:szCs w:val="20"/>
          <w:lang w:eastAsia="en-US"/>
        </w:rPr>
        <w:t>Sutarties nutraukimas Rangovo iniciatyva</w:t>
      </w:r>
    </w:p>
    <w:p w14:paraId="10602B8F" w14:textId="77777777" w:rsidR="00B73AA9" w:rsidRPr="008464D6" w:rsidRDefault="00B73AA9" w:rsidP="00B73AA9">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5473CE5C" w14:textId="77777777" w:rsidR="00B73AA9" w:rsidRPr="008464D6" w:rsidRDefault="00B73AA9" w:rsidP="00B73AA9">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79C08F36" w14:textId="77777777" w:rsidR="00B73AA9" w:rsidRPr="008464D6" w:rsidRDefault="00B73AA9" w:rsidP="00B73AA9">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6B430B1E" w14:textId="77777777" w:rsidR="00B73AA9" w:rsidRDefault="00B73AA9" w:rsidP="00B73AA9">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060E6B86" w14:textId="77777777" w:rsidR="00B73AA9" w:rsidRPr="008464D6" w:rsidRDefault="00B73AA9" w:rsidP="00B73AA9">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lastRenderedPageBreak/>
        <w:t>Bendravimo tvarka ir kalba</w:t>
      </w:r>
    </w:p>
    <w:p w14:paraId="723F9D43"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D810C4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3" w:name="part_a17b32d11af84db791ec82dde93cfe02"/>
      <w:bookmarkEnd w:id="93"/>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C0B9DD"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4" w:name="part_4f6fa3f6751140f6bceb9d9f940b7b23"/>
      <w:bookmarkEnd w:id="94"/>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3EA7245C"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5" w:name="part_ba27b372997f4b95a3e9db8445d2163d"/>
      <w:bookmarkEnd w:id="95"/>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2D2AA56E"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6" w:name="part_7905db5a9c784fbb91eb4a303116b2a5"/>
      <w:bookmarkEnd w:id="96"/>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581935C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B73AA9" w:rsidRPr="008464D6" w14:paraId="4FF49E4C" w14:textId="77777777" w:rsidTr="00B73AA9">
        <w:tc>
          <w:tcPr>
            <w:tcW w:w="2056" w:type="dxa"/>
          </w:tcPr>
          <w:p w14:paraId="5A317580" w14:textId="77777777" w:rsidR="00B73AA9" w:rsidRPr="008464D6" w:rsidRDefault="00B73AA9" w:rsidP="00B73AA9">
            <w:pPr>
              <w:spacing w:line="240" w:lineRule="auto"/>
              <w:ind w:firstLine="0"/>
              <w:rPr>
                <w:rFonts w:ascii="Times New Roman" w:eastAsia="Times New Roman" w:hAnsi="Times New Roman" w:cs="Times New Roman"/>
                <w:b/>
                <w:sz w:val="24"/>
                <w:szCs w:val="20"/>
                <w:lang w:eastAsia="en-US"/>
              </w:rPr>
            </w:pPr>
          </w:p>
        </w:tc>
        <w:tc>
          <w:tcPr>
            <w:tcW w:w="4042" w:type="dxa"/>
          </w:tcPr>
          <w:p w14:paraId="367597A7" w14:textId="77777777" w:rsidR="00B73AA9" w:rsidRPr="008464D6" w:rsidRDefault="00B73AA9" w:rsidP="00B73AA9">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Užsakovo atstovas</w:t>
            </w:r>
            <w:r>
              <w:rPr>
                <w:rFonts w:ascii="Times New Roman" w:eastAsia="Times New Roman" w:hAnsi="Times New Roman" w:cs="Times New Roman"/>
                <w:b/>
                <w:sz w:val="24"/>
                <w:szCs w:val="20"/>
                <w:lang w:eastAsia="en-US"/>
              </w:rPr>
              <w:t>, kuris atsakingas už Sutarties vykdymą</w:t>
            </w:r>
            <w:r w:rsidRPr="008464D6">
              <w:rPr>
                <w:rFonts w:ascii="Times New Roman" w:eastAsia="Times New Roman" w:hAnsi="Times New Roman" w:cs="Times New Roman"/>
                <w:b/>
                <w:sz w:val="24"/>
                <w:szCs w:val="20"/>
                <w:lang w:eastAsia="en-US"/>
              </w:rPr>
              <w:t xml:space="preserve"> </w:t>
            </w:r>
          </w:p>
        </w:tc>
        <w:tc>
          <w:tcPr>
            <w:tcW w:w="3529" w:type="dxa"/>
          </w:tcPr>
          <w:p w14:paraId="5847A793" w14:textId="77777777" w:rsidR="00B73AA9" w:rsidRPr="008464D6" w:rsidRDefault="00B73AA9" w:rsidP="00B73AA9">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r>
              <w:rPr>
                <w:rFonts w:ascii="Times New Roman" w:eastAsia="Times New Roman" w:hAnsi="Times New Roman" w:cs="Times New Roman"/>
                <w:b/>
                <w:sz w:val="24"/>
                <w:szCs w:val="20"/>
                <w:lang w:eastAsia="en-US"/>
              </w:rPr>
              <w:t>, kuris atsakingas už Sutarties vykdymą</w:t>
            </w:r>
          </w:p>
        </w:tc>
      </w:tr>
      <w:tr w:rsidR="00B73AA9" w:rsidRPr="008464D6" w14:paraId="7F983EFB" w14:textId="77777777" w:rsidTr="00B73AA9">
        <w:tc>
          <w:tcPr>
            <w:tcW w:w="2056" w:type="dxa"/>
          </w:tcPr>
          <w:p w14:paraId="7669B906"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50EC1F34"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c>
          <w:tcPr>
            <w:tcW w:w="3529" w:type="dxa"/>
          </w:tcPr>
          <w:p w14:paraId="0D75E9D5"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r>
      <w:tr w:rsidR="00B73AA9" w:rsidRPr="008464D6" w14:paraId="3F408C66" w14:textId="77777777" w:rsidTr="00B73AA9">
        <w:tc>
          <w:tcPr>
            <w:tcW w:w="2056" w:type="dxa"/>
          </w:tcPr>
          <w:p w14:paraId="0EB522A4"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55FEA001"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c>
          <w:tcPr>
            <w:tcW w:w="3529" w:type="dxa"/>
          </w:tcPr>
          <w:p w14:paraId="244D2992"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r>
      <w:tr w:rsidR="00B73AA9" w:rsidRPr="008464D6" w14:paraId="0DAFA074" w14:textId="77777777" w:rsidTr="00B73AA9">
        <w:tc>
          <w:tcPr>
            <w:tcW w:w="2056" w:type="dxa"/>
          </w:tcPr>
          <w:p w14:paraId="2A56EE09"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63F6A5F6"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c>
          <w:tcPr>
            <w:tcW w:w="3529" w:type="dxa"/>
          </w:tcPr>
          <w:p w14:paraId="0849AE47"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r>
      <w:tr w:rsidR="00B73AA9" w:rsidRPr="008464D6" w14:paraId="5274C57E" w14:textId="77777777" w:rsidTr="00B73AA9">
        <w:tc>
          <w:tcPr>
            <w:tcW w:w="2056" w:type="dxa"/>
          </w:tcPr>
          <w:p w14:paraId="25AB40A2"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35DB4D0F"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c>
          <w:tcPr>
            <w:tcW w:w="3529" w:type="dxa"/>
          </w:tcPr>
          <w:p w14:paraId="392819DB" w14:textId="77777777" w:rsidR="00B73AA9" w:rsidRPr="008464D6" w:rsidRDefault="00B73AA9" w:rsidP="00B73AA9">
            <w:pPr>
              <w:spacing w:line="240" w:lineRule="auto"/>
              <w:ind w:firstLine="0"/>
              <w:rPr>
                <w:rFonts w:ascii="Times New Roman" w:eastAsia="Times New Roman" w:hAnsi="Times New Roman" w:cs="Times New Roman"/>
                <w:sz w:val="24"/>
                <w:szCs w:val="20"/>
                <w:lang w:eastAsia="en-US"/>
              </w:rPr>
            </w:pPr>
          </w:p>
        </w:tc>
      </w:tr>
    </w:tbl>
    <w:p w14:paraId="64C951EE" w14:textId="77777777" w:rsidR="00B73AA9" w:rsidRPr="00731063" w:rsidRDefault="00B73AA9" w:rsidP="00B73AA9">
      <w:pPr>
        <w:spacing w:line="240" w:lineRule="auto"/>
        <w:ind w:firstLine="0"/>
        <w:rPr>
          <w:rFonts w:ascii="Times New Roman" w:eastAsia="Calibri" w:hAnsi="Times New Roman" w:cs="Times New Roman"/>
          <w:bCs/>
          <w:sz w:val="24"/>
          <w:szCs w:val="24"/>
          <w:lang w:eastAsia="en-US"/>
        </w:rPr>
      </w:pPr>
    </w:p>
    <w:p w14:paraId="1A590B87" w14:textId="77777777" w:rsidR="00B73AA9" w:rsidRPr="008464D6" w:rsidRDefault="00B73AA9" w:rsidP="00B73AA9">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651BFB61"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7D87A10F"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bookmarkStart w:id="97" w:name="part_efcf2289ac124501be1817d02c0f316e"/>
      <w:bookmarkEnd w:id="97"/>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3AC112" w14:textId="77777777" w:rsidR="00B73AA9" w:rsidRPr="00731063" w:rsidRDefault="00B73AA9" w:rsidP="00B73AA9">
      <w:pPr>
        <w:spacing w:line="240" w:lineRule="auto"/>
        <w:ind w:firstLine="709"/>
        <w:rPr>
          <w:rFonts w:ascii="Times New Roman" w:eastAsia="Times New Roman" w:hAnsi="Times New Roman" w:cs="Times New Roman"/>
          <w:sz w:val="24"/>
          <w:szCs w:val="24"/>
          <w:lang w:eastAsia="en-US"/>
        </w:rPr>
      </w:pPr>
    </w:p>
    <w:p w14:paraId="040DBCDD" w14:textId="77777777" w:rsidR="00B73AA9" w:rsidRPr="008464D6" w:rsidRDefault="00B73AA9" w:rsidP="00B73AA9">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1E131E4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5E7DB29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8" w:name="part_a11418743e2b4d3298cca6ec5c290ee2"/>
      <w:bookmarkEnd w:id="98"/>
      <w:r w:rsidRPr="008464D6">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39C73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99" w:name="part_5231dbfb1dc5447b916618d3c25e9fc8"/>
      <w:bookmarkEnd w:id="99"/>
      <w:r w:rsidRPr="008464D6">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8464D6">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1E9C59D5"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0" w:name="part_acf5a3997d064987a757c9e576f2ea5e"/>
      <w:bookmarkEnd w:id="100"/>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6F2EF37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1" w:name="part_eb78b4fc534f4a4880f192558ede0983"/>
      <w:bookmarkEnd w:id="101"/>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3F8AE0"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bookmarkStart w:id="102" w:name="part_04866c4c3de8456088563842aba89e9c"/>
      <w:bookmarkEnd w:id="102"/>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5BBFA171" w14:textId="77777777" w:rsidR="00B73AA9" w:rsidRPr="00731063" w:rsidRDefault="00B73AA9" w:rsidP="00B73AA9">
      <w:pPr>
        <w:spacing w:line="240" w:lineRule="auto"/>
        <w:ind w:firstLine="709"/>
        <w:rPr>
          <w:rFonts w:ascii="Times New Roman" w:eastAsia="Times New Roman" w:hAnsi="Times New Roman" w:cs="Times New Roman"/>
          <w:sz w:val="24"/>
          <w:szCs w:val="24"/>
          <w:lang w:eastAsia="en-US"/>
        </w:rPr>
      </w:pPr>
    </w:p>
    <w:p w14:paraId="61A165CF" w14:textId="77777777" w:rsidR="00B73AA9" w:rsidRPr="008464D6" w:rsidRDefault="00B73AA9" w:rsidP="00B73AA9">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07CB966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2855F65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3" w:name="part_5d384a3a9a474ad8853c55d5dad77681"/>
      <w:bookmarkEnd w:id="103"/>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D72F7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4" w:name="part_49da970caa0f401eac6fb363fe4067db"/>
      <w:bookmarkEnd w:id="104"/>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437D08"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5" w:name="part_8408038109614adba5e530c90d7ce474"/>
      <w:bookmarkEnd w:id="105"/>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206F3B"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6" w:name="part_31076b6b2ef04558bbb6d0a6d998ae2b"/>
      <w:bookmarkEnd w:id="106"/>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57DD50"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bookmarkStart w:id="107" w:name="part_fb98fb3631c440c7b8ec351c4af72a9b"/>
      <w:bookmarkEnd w:id="107"/>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D20659"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p>
    <w:p w14:paraId="5A4A7EB0" w14:textId="77777777" w:rsidR="00B73AA9" w:rsidRPr="008464D6" w:rsidRDefault="00B73AA9" w:rsidP="00B73AA9">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Rangovo teisės ir pareigos</w:t>
      </w:r>
    </w:p>
    <w:p w14:paraId="76EB179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w:t>
      </w:r>
      <w:r>
        <w:rPr>
          <w:rFonts w:ascii="Times New Roman" w:eastAsia="Times New Roman" w:hAnsi="Times New Roman" w:cs="Times New Roman"/>
          <w:bCs/>
          <w:sz w:val="24"/>
          <w:szCs w:val="20"/>
          <w:lang w:eastAsia="en-US"/>
        </w:rPr>
        <w:t>apunktyje</w:t>
      </w:r>
      <w:r w:rsidRPr="008464D6">
        <w:rPr>
          <w:rFonts w:ascii="Times New Roman" w:eastAsia="Times New Roman" w:hAnsi="Times New Roman" w:cs="Times New Roman"/>
          <w:bCs/>
          <w:sz w:val="24"/>
          <w:szCs w:val="20"/>
          <w:lang w:eastAsia="en-US"/>
        </w:rPr>
        <w:t xml:space="preserve"> numatytus Darbus.</w:t>
      </w:r>
    </w:p>
    <w:p w14:paraId="33F55DD7" w14:textId="77777777" w:rsidR="00B73AA9" w:rsidRPr="008464D6" w:rsidRDefault="00B73AA9" w:rsidP="00B73AA9">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671DD459" w14:textId="77777777" w:rsidR="00B73AA9" w:rsidRPr="008464D6" w:rsidRDefault="00B73AA9" w:rsidP="00B73AA9">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7E6852F7"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lastRenderedPageBreak/>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0343B882"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580A008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12C443AC"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0E64E02D"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4EF8C4C9"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8A233D4"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41AB1991" w14:textId="77777777" w:rsidR="00B73AA9" w:rsidRPr="008464D6" w:rsidRDefault="00B73AA9" w:rsidP="00B73AA9">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5C00A970"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20711EC2" w14:textId="77777777" w:rsidR="00B73AA9"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2EB5AFA0" w14:textId="77777777" w:rsidR="00B73AA9" w:rsidRPr="00731063" w:rsidRDefault="00B73AA9" w:rsidP="00B73AA9">
      <w:pPr>
        <w:spacing w:line="240" w:lineRule="auto"/>
        <w:ind w:firstLine="709"/>
        <w:rPr>
          <w:rFonts w:ascii="Times New Roman" w:eastAsia="Times New Roman" w:hAnsi="Times New Roman" w:cs="Times New Roman"/>
          <w:sz w:val="24"/>
          <w:szCs w:val="24"/>
          <w:lang w:eastAsia="en-US"/>
        </w:rPr>
      </w:pPr>
    </w:p>
    <w:p w14:paraId="0B1F5AFB" w14:textId="77777777" w:rsidR="00B73AA9" w:rsidRPr="008464D6" w:rsidRDefault="00B73AA9" w:rsidP="00B73AA9">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4CF1F818"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79C7914C"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781E15FB"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353E2450"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2C03DAB8"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2AEA8D87"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03442EDE"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lastRenderedPageBreak/>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69C69E50"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03B44E97"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3737B413"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6F03FFBC" w14:textId="77777777" w:rsidR="00B73AA9" w:rsidRPr="008464D6"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0776D067" w14:textId="77777777" w:rsidR="00B73AA9" w:rsidRPr="008464D6" w:rsidRDefault="00B73AA9" w:rsidP="00B73AA9">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7425B1B1" w14:textId="77777777" w:rsidR="00B73AA9" w:rsidRPr="008464D6" w:rsidRDefault="00B73AA9" w:rsidP="00B73AA9">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651ECEEE" w14:textId="77777777" w:rsidR="00B73AA9" w:rsidRDefault="00B73AA9" w:rsidP="00B73AA9">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69F57592" w14:textId="77777777" w:rsidR="00B73AA9" w:rsidRPr="00731063" w:rsidRDefault="00B73AA9" w:rsidP="00B73AA9">
      <w:pPr>
        <w:spacing w:line="240" w:lineRule="auto"/>
        <w:ind w:firstLine="851"/>
        <w:rPr>
          <w:rFonts w:ascii="Times New Roman" w:eastAsia="Calibri" w:hAnsi="Times New Roman" w:cs="Times New Roman"/>
          <w:kern w:val="2"/>
          <w:sz w:val="24"/>
          <w:szCs w:val="24"/>
          <w:lang w:eastAsia="en-US"/>
          <w14:ligatures w14:val="standardContextual"/>
        </w:rPr>
      </w:pPr>
    </w:p>
    <w:p w14:paraId="08AC5E93" w14:textId="77777777" w:rsidR="00B73AA9" w:rsidRPr="008464D6" w:rsidRDefault="00B73AA9" w:rsidP="00B73AA9">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57B4DC88"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507D30E9"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6DCA3CE0"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028E3C3D"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25A9A224"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77BDF879"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4DF2300B"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F29FA06" w14:textId="77777777" w:rsidR="00B73AA9" w:rsidRPr="008464D6" w:rsidRDefault="00B73AA9" w:rsidP="00B73A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6869A4D3" w14:textId="77777777" w:rsidR="00B73AA9" w:rsidRDefault="00B73AA9" w:rsidP="00B73AA9">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37E51B07" w14:textId="77777777" w:rsidR="00B73AA9" w:rsidRPr="00731063" w:rsidRDefault="00B73AA9" w:rsidP="00B73AA9">
      <w:pPr>
        <w:spacing w:line="240" w:lineRule="auto"/>
        <w:ind w:firstLine="851"/>
        <w:rPr>
          <w:rFonts w:ascii="Times New Roman" w:eastAsia="Calibri" w:hAnsi="Times New Roman" w:cs="Times New Roman"/>
          <w:kern w:val="2"/>
          <w:sz w:val="24"/>
          <w:szCs w:val="24"/>
          <w:lang w:eastAsia="en-US"/>
          <w14:ligatures w14:val="standardContextual"/>
        </w:rPr>
      </w:pPr>
    </w:p>
    <w:p w14:paraId="6B4AB65B" w14:textId="77777777" w:rsidR="00B73AA9" w:rsidRPr="008464D6" w:rsidRDefault="00B73AA9" w:rsidP="00B73AA9">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2C42A098"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17B17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bookmarkStart w:id="108" w:name="part_91c7ae78fb6b42cd9abf3afcd0274f09"/>
      <w:bookmarkEnd w:id="108"/>
      <w:r w:rsidRPr="008464D6">
        <w:rPr>
          <w:rFonts w:ascii="Times New Roman" w:eastAsia="Times New Roman" w:hAnsi="Times New Roman" w:cs="Times New Roman"/>
          <w:sz w:val="24"/>
          <w:szCs w:val="20"/>
          <w:lang w:eastAsia="en-US"/>
        </w:rPr>
        <w:lastRenderedPageBreak/>
        <w:t>20.2.  Kiekviena iš Šalių pareiškia ir garantuoja kitai Šaliai, kad</w:t>
      </w:r>
      <w:bookmarkStart w:id="109" w:name="part_7f25f6c58258486eba0d25e18c99c106"/>
      <w:bookmarkEnd w:id="109"/>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0F004906"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0" w:name="part_75d07c6fefde4a33abd58218f423414b"/>
      <w:bookmarkEnd w:id="110"/>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18FE2B65"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1" w:name="part_cb0c8b77b8c646fa891d39f0bb23609b"/>
      <w:bookmarkEnd w:id="111"/>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2" w:name="part_c48dcfe486ec453590d408769137d2c7"/>
      <w:bookmarkEnd w:id="112"/>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69D38EB7"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7416F831"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03C575A"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3" w:name="_z337ya" w:colFirst="0" w:colLast="0"/>
      <w:bookmarkStart w:id="114" w:name="_3j2qqm3" w:colFirst="0" w:colLast="0"/>
      <w:bookmarkStart w:id="115" w:name="_1y810tw" w:colFirst="0" w:colLast="0"/>
      <w:bookmarkStart w:id="116" w:name="_Ref88645491"/>
      <w:bookmarkEnd w:id="113"/>
      <w:bookmarkEnd w:id="114"/>
      <w:bookmarkEnd w:id="115"/>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16"/>
      <w:r w:rsidRPr="008464D6">
        <w:rPr>
          <w:rFonts w:ascii="Times New Roman" w:eastAsia="Calibri" w:hAnsi="Times New Roman" w:cs="Times New Roman"/>
          <w:kern w:val="2"/>
          <w:sz w:val="24"/>
          <w:szCs w:val="20"/>
          <w:lang w:eastAsia="en-US"/>
          <w14:ligatures w14:val="standardContextual"/>
        </w:rPr>
        <w:t xml:space="preserve"> </w:t>
      </w:r>
    </w:p>
    <w:p w14:paraId="15EFF2BC"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7"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17"/>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313FE460"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8" w:name="_4i7ojhp" w:colFirst="0" w:colLast="0"/>
      <w:bookmarkStart w:id="119" w:name="_Ref88645605"/>
      <w:bookmarkStart w:id="120" w:name="_Ref90573935"/>
      <w:bookmarkEnd w:id="118"/>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19"/>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0"/>
      <w:r w:rsidRPr="008464D6">
        <w:rPr>
          <w:rFonts w:ascii="Times New Roman" w:eastAsia="Calibri" w:hAnsi="Times New Roman" w:cs="Times New Roman"/>
          <w:kern w:val="2"/>
          <w:sz w:val="24"/>
          <w:szCs w:val="20"/>
          <w:lang w:eastAsia="en-US"/>
          <w14:ligatures w14:val="standardContextual"/>
        </w:rPr>
        <w:t xml:space="preserve"> </w:t>
      </w:r>
    </w:p>
    <w:p w14:paraId="7B28F4B0" w14:textId="77777777" w:rsidR="00B73AA9" w:rsidRPr="008464D6" w:rsidRDefault="00B73AA9" w:rsidP="00B73AA9">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6D3FFE85"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4B141473"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5C615B6A"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1DFCD0F8"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
    <w:p w14:paraId="06E97D4F" w14:textId="77777777" w:rsidR="00B73AA9" w:rsidRPr="008464D6" w:rsidRDefault="00B73AA9" w:rsidP="00B73AA9">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04C0CF43" w14:textId="0023F5BA" w:rsidR="008464D6" w:rsidRDefault="008464D6" w:rsidP="008464D6">
      <w:pPr>
        <w:spacing w:line="240" w:lineRule="auto"/>
        <w:ind w:firstLine="709"/>
        <w:rPr>
          <w:rFonts w:ascii="Times New Roman" w:eastAsia="Times New Roman" w:hAnsi="Times New Roman" w:cs="Times New Roman"/>
          <w:sz w:val="24"/>
          <w:szCs w:val="20"/>
          <w:lang w:eastAsia="en-US"/>
        </w:rPr>
      </w:pPr>
    </w:p>
    <w:p w14:paraId="7E96A234" w14:textId="73D9A996" w:rsidR="000068A3" w:rsidRDefault="000068A3" w:rsidP="008464D6">
      <w:pPr>
        <w:spacing w:line="240" w:lineRule="auto"/>
        <w:ind w:firstLine="709"/>
        <w:rPr>
          <w:rFonts w:ascii="Times New Roman" w:eastAsia="Times New Roman" w:hAnsi="Times New Roman" w:cs="Times New Roman"/>
          <w:sz w:val="24"/>
          <w:szCs w:val="20"/>
          <w:lang w:eastAsia="en-US"/>
        </w:rPr>
      </w:pPr>
    </w:p>
    <w:p w14:paraId="004BE219" w14:textId="7A2D7D45" w:rsidR="000068A3" w:rsidRDefault="000068A3" w:rsidP="008464D6">
      <w:pPr>
        <w:spacing w:line="240" w:lineRule="auto"/>
        <w:ind w:firstLine="709"/>
        <w:rPr>
          <w:rFonts w:ascii="Times New Roman" w:eastAsia="Times New Roman" w:hAnsi="Times New Roman" w:cs="Times New Roman"/>
          <w:sz w:val="24"/>
          <w:szCs w:val="20"/>
          <w:lang w:eastAsia="en-US"/>
        </w:rPr>
      </w:pPr>
    </w:p>
    <w:p w14:paraId="3E2BB601" w14:textId="77777777" w:rsidR="000068A3" w:rsidRPr="008464D6" w:rsidRDefault="000068A3" w:rsidP="008464D6">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8464D6" w:rsidRPr="008464D6" w14:paraId="50E42552" w14:textId="77777777" w:rsidTr="003307E2">
        <w:tc>
          <w:tcPr>
            <w:tcW w:w="4928" w:type="dxa"/>
          </w:tcPr>
          <w:p w14:paraId="73DBEAE5"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56CF3D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678340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3155578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320BF41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0F9F0D17"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63C5E7D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A5B53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CA065F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1075961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0A0BE1E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4E508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6195ED94"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4FC83EA6"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018581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0F973BA"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CD997F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12A6A53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1E1CC5F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29DF4CD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6948A4E" w14:textId="3B8AD23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B04A65" w14:textId="2122F58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5325160" w14:textId="0668AA18"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8520281" w14:textId="7D36FA0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1221557" w14:textId="539972C3"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0D4799B" w14:textId="324A163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F41F1F9" w14:textId="7FECC2AE"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F59CA0" w14:textId="41867314"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DF98EA5" w14:textId="49E23B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715D08D" w14:textId="6AEE74E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906DCC3" w14:textId="77501CF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7376A2" w14:textId="039B157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F9376A8" w14:textId="073BF1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1B0BAC6" w14:textId="13FA144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E79850" w14:textId="2A1151A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57583B9" w14:textId="384B422C" w:rsidR="00D73A65" w:rsidRDefault="00D73A6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367677" w14:textId="566B7CF5" w:rsidR="00D73A65" w:rsidRDefault="00D73A6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4A5B903" w14:textId="77777777" w:rsidR="00D73A65" w:rsidRDefault="00D73A6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4FDE111" w14:textId="2AB02F0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080D6F" w14:textId="777777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6AEDD7F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 d. sudarytos Sutarties Nr. ________</w:t>
      </w:r>
    </w:p>
    <w:p w14:paraId="2D6B7EBB" w14:textId="4F2976A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60DE2B90"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1" w:name="_Toc149124166"/>
      <w:bookmarkStart w:id="122"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1"/>
      <w:bookmarkEnd w:id="122"/>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463A3098" w:rsidR="00C24611" w:rsidRPr="00C24611" w:rsidRDefault="00C24611" w:rsidP="005329D4">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0C3F261" w:rsidR="00664750" w:rsidRDefault="00664750" w:rsidP="0095259A">
      <w:pPr>
        <w:spacing w:line="240" w:lineRule="auto"/>
        <w:ind w:firstLine="0"/>
        <w:rPr>
          <w:rFonts w:ascii="Times New Roman" w:eastAsiaTheme="minorHAnsi" w:hAnsi="Times New Roman" w:cs="Times New Roman"/>
          <w:bCs/>
          <w:iCs/>
          <w:sz w:val="24"/>
          <w:szCs w:val="24"/>
        </w:rPr>
      </w:pPr>
    </w:p>
    <w:p w14:paraId="28365B77" w14:textId="485FB12F" w:rsidR="004830B5" w:rsidRDefault="004830B5" w:rsidP="0095259A">
      <w:pPr>
        <w:spacing w:line="240" w:lineRule="auto"/>
        <w:ind w:firstLine="0"/>
        <w:rPr>
          <w:rFonts w:ascii="Times New Roman" w:eastAsiaTheme="minorHAnsi" w:hAnsi="Times New Roman" w:cs="Times New Roman"/>
          <w:bCs/>
          <w:iCs/>
          <w:sz w:val="24"/>
          <w:szCs w:val="24"/>
        </w:rPr>
      </w:pPr>
    </w:p>
    <w:p w14:paraId="1A1D2075" w14:textId="6A72EDCF" w:rsidR="004830B5" w:rsidRDefault="004830B5" w:rsidP="0095259A">
      <w:pPr>
        <w:spacing w:line="240" w:lineRule="auto"/>
        <w:ind w:firstLine="0"/>
        <w:rPr>
          <w:rFonts w:ascii="Times New Roman" w:eastAsiaTheme="minorHAnsi" w:hAnsi="Times New Roman" w:cs="Times New Roman"/>
          <w:bCs/>
          <w:iCs/>
          <w:sz w:val="24"/>
          <w:szCs w:val="24"/>
        </w:rPr>
      </w:pPr>
    </w:p>
    <w:p w14:paraId="561A1F13" w14:textId="432705ED" w:rsidR="004830B5" w:rsidRDefault="004830B5" w:rsidP="0095259A">
      <w:pPr>
        <w:spacing w:line="240" w:lineRule="auto"/>
        <w:ind w:firstLine="0"/>
        <w:rPr>
          <w:rFonts w:ascii="Times New Roman" w:eastAsiaTheme="minorHAnsi" w:hAnsi="Times New Roman" w:cs="Times New Roman"/>
          <w:bCs/>
          <w:iCs/>
          <w:sz w:val="24"/>
          <w:szCs w:val="24"/>
        </w:rPr>
      </w:pPr>
    </w:p>
    <w:p w14:paraId="1E781885" w14:textId="77777777" w:rsidR="004830B5" w:rsidRDefault="004830B5" w:rsidP="004830B5">
      <w:pPr>
        <w:spacing w:line="240" w:lineRule="auto"/>
        <w:ind w:left="5655"/>
        <w:rPr>
          <w:rFonts w:ascii="Times New Roman" w:eastAsia="Calibri" w:hAnsi="Times New Roman" w:cs="Times New Roman"/>
          <w:sz w:val="24"/>
          <w:szCs w:val="24"/>
        </w:rPr>
      </w:pPr>
      <w:r w:rsidRPr="002228E8">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2228E8">
        <w:rPr>
          <w:rFonts w:ascii="Times New Roman" w:eastAsia="Calibri" w:hAnsi="Times New Roman" w:cs="Times New Roman"/>
          <w:sz w:val="24"/>
          <w:szCs w:val="24"/>
        </w:rPr>
        <w:t xml:space="preserve"> priedas </w:t>
      </w:r>
    </w:p>
    <w:p w14:paraId="4B1B2FC3" w14:textId="0AAD12BE" w:rsidR="004830B5" w:rsidRDefault="004830B5" w:rsidP="004830B5">
      <w:pPr>
        <w:spacing w:line="240" w:lineRule="auto"/>
        <w:ind w:firstLine="0"/>
        <w:jc w:val="right"/>
        <w:rPr>
          <w:rFonts w:ascii="Times New Roman" w:eastAsia="Calibri" w:hAnsi="Times New Roman" w:cs="Times New Roman"/>
          <w:sz w:val="24"/>
          <w:szCs w:val="24"/>
        </w:rPr>
      </w:pPr>
      <w:r w:rsidRPr="002228E8">
        <w:rPr>
          <w:rFonts w:ascii="Times New Roman" w:eastAsia="Calibri" w:hAnsi="Times New Roman" w:cs="Times New Roman"/>
          <w:sz w:val="24"/>
          <w:szCs w:val="24"/>
        </w:rPr>
        <w:t>„</w:t>
      </w:r>
      <w:r>
        <w:rPr>
          <w:rFonts w:ascii="Times New Roman" w:eastAsia="Calibri" w:hAnsi="Times New Roman" w:cs="Times New Roman"/>
          <w:sz w:val="24"/>
          <w:szCs w:val="24"/>
        </w:rPr>
        <w:t>Preliminarus darbų kiekių žiniaraštis</w:t>
      </w:r>
      <w:r w:rsidRPr="002228E8">
        <w:rPr>
          <w:rFonts w:ascii="Times New Roman" w:eastAsia="Calibri" w:hAnsi="Times New Roman" w:cs="Times New Roman"/>
          <w:sz w:val="24"/>
          <w:szCs w:val="24"/>
        </w:rPr>
        <w:t>“</w:t>
      </w:r>
    </w:p>
    <w:p w14:paraId="2CB4ABC9" w14:textId="2A2F10AB" w:rsidR="00B83DC3" w:rsidRDefault="00B83DC3" w:rsidP="004830B5">
      <w:pPr>
        <w:spacing w:line="240" w:lineRule="auto"/>
        <w:ind w:firstLine="0"/>
        <w:jc w:val="right"/>
        <w:rPr>
          <w:rFonts w:ascii="Times New Roman" w:eastAsiaTheme="minorHAnsi" w:hAnsi="Times New Roman" w:cs="Times New Roman"/>
          <w:bCs/>
          <w:iCs/>
          <w:sz w:val="24"/>
          <w:szCs w:val="24"/>
        </w:rPr>
      </w:pPr>
    </w:p>
    <w:p w14:paraId="5E9001A8" w14:textId="2F790886" w:rsidR="00B83DC3" w:rsidRPr="00B83DC3" w:rsidRDefault="00B83DC3" w:rsidP="00B83DC3">
      <w:pPr>
        <w:spacing w:line="240" w:lineRule="auto"/>
        <w:ind w:firstLine="709"/>
        <w:jc w:val="center"/>
        <w:rPr>
          <w:rFonts w:ascii="Times New Roman" w:eastAsia="Times New Roman" w:hAnsi="Times New Roman" w:cs="Times New Roman"/>
          <w:b/>
          <w:bCs/>
          <w:sz w:val="24"/>
          <w:szCs w:val="24"/>
          <w:lang w:eastAsia="en-US"/>
        </w:rPr>
      </w:pPr>
      <w:r w:rsidRPr="00B83DC3">
        <w:rPr>
          <w:rFonts w:ascii="Times New Roman" w:eastAsia="Calibri" w:hAnsi="Times New Roman" w:cs="Times New Roman"/>
          <w:b/>
          <w:sz w:val="24"/>
          <w:szCs w:val="24"/>
        </w:rPr>
        <w:t>PRELIMINARUS</w:t>
      </w:r>
      <w:r w:rsidRPr="00B83DC3">
        <w:rPr>
          <w:rFonts w:ascii="Times New Roman" w:eastAsia="Times New Roman" w:hAnsi="Times New Roman" w:cs="Times New Roman"/>
          <w:b/>
          <w:bCs/>
          <w:sz w:val="24"/>
          <w:szCs w:val="24"/>
          <w:lang w:eastAsia="en-US"/>
        </w:rPr>
        <w:t xml:space="preserve"> DARBŲ KIEKIŲ ŽINIARAŠTIS</w:t>
      </w:r>
    </w:p>
    <w:p w14:paraId="559C7A93" w14:textId="77777777" w:rsidR="00B83DC3" w:rsidRPr="00B83DC3" w:rsidRDefault="00B83DC3" w:rsidP="00B83DC3">
      <w:pPr>
        <w:spacing w:line="240" w:lineRule="auto"/>
        <w:ind w:firstLine="709"/>
        <w:jc w:val="center"/>
        <w:rPr>
          <w:rFonts w:ascii="Times New Roman" w:eastAsia="Times New Roman" w:hAnsi="Times New Roman" w:cs="Times New Roman"/>
          <w:b/>
          <w:bCs/>
          <w:sz w:val="24"/>
          <w:szCs w:val="24"/>
          <w:lang w:eastAsia="en-US"/>
        </w:rPr>
      </w:pPr>
    </w:p>
    <w:p w14:paraId="7FC69904" w14:textId="77777777" w:rsidR="00B83DC3" w:rsidRDefault="00B83DC3" w:rsidP="00B83DC3">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55A19D15" w14:textId="013C4242" w:rsidR="00B83DC3" w:rsidRDefault="00B83DC3" w:rsidP="00B83DC3">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6712EED5" w14:textId="00E933C2" w:rsidR="00B83DC3" w:rsidRDefault="00B83DC3" w:rsidP="00B83DC3">
      <w:pPr>
        <w:spacing w:line="240" w:lineRule="auto"/>
        <w:ind w:firstLine="0"/>
        <w:jc w:val="center"/>
        <w:rPr>
          <w:rFonts w:ascii="Times New Roman" w:eastAsia="Times New Roman" w:hAnsi="Times New Roman" w:cs="Times New Roman"/>
          <w:b/>
          <w:sz w:val="24"/>
          <w:szCs w:val="24"/>
        </w:rPr>
      </w:pPr>
      <w:r w:rsidRPr="004328A4">
        <w:rPr>
          <w:rFonts w:ascii="Times New Roman" w:eastAsia="Times New Roman" w:hAnsi="Times New Roman" w:cs="Times New Roman"/>
          <w:b/>
          <w:sz w:val="24"/>
          <w:szCs w:val="24"/>
        </w:rPr>
        <w:t>(</w:t>
      </w:r>
      <w:r w:rsidRPr="007F3BCA">
        <w:rPr>
          <w:rFonts w:ascii="Times New Roman" w:eastAsia="Times New Roman" w:hAnsi="Times New Roman" w:cs="Times New Roman"/>
          <w:b/>
          <w:sz w:val="24"/>
          <w:szCs w:val="24"/>
        </w:rPr>
        <w:t>VYDŪNO G. 56</w:t>
      </w:r>
      <w:r>
        <w:rPr>
          <w:rFonts w:ascii="Times New Roman" w:eastAsia="Times New Roman" w:hAnsi="Times New Roman" w:cs="Times New Roman"/>
          <w:b/>
          <w:sz w:val="24"/>
          <w:szCs w:val="24"/>
        </w:rPr>
        <w:t>D</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p>
    <w:p w14:paraId="0D73378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5012"/>
        <w:gridCol w:w="1311"/>
        <w:gridCol w:w="1475"/>
        <w:gridCol w:w="1405"/>
      </w:tblGrid>
      <w:tr w:rsidR="00B83DC3" w:rsidRPr="00B83DC3" w14:paraId="4924B86A" w14:textId="77777777" w:rsidTr="006D399D">
        <w:trPr>
          <w:trHeight w:val="491"/>
        </w:trPr>
        <w:tc>
          <w:tcPr>
            <w:tcW w:w="937" w:type="dxa"/>
            <w:vAlign w:val="center"/>
          </w:tcPr>
          <w:p w14:paraId="5C61546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Eil. Nr.</w:t>
            </w:r>
          </w:p>
        </w:tc>
        <w:tc>
          <w:tcPr>
            <w:tcW w:w="5012" w:type="dxa"/>
            <w:vAlign w:val="center"/>
          </w:tcPr>
          <w:p w14:paraId="1CEF799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Darbų pavadinimas</w:t>
            </w:r>
          </w:p>
        </w:tc>
        <w:tc>
          <w:tcPr>
            <w:tcW w:w="1311" w:type="dxa"/>
            <w:vAlign w:val="center"/>
          </w:tcPr>
          <w:p w14:paraId="2A175F1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Mato vienetas</w:t>
            </w:r>
          </w:p>
        </w:tc>
        <w:tc>
          <w:tcPr>
            <w:tcW w:w="1475" w:type="dxa"/>
            <w:vAlign w:val="center"/>
          </w:tcPr>
          <w:p w14:paraId="5DA867D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Darbų kiekis</w:t>
            </w:r>
          </w:p>
        </w:tc>
        <w:tc>
          <w:tcPr>
            <w:tcW w:w="1405" w:type="dxa"/>
            <w:vAlign w:val="center"/>
          </w:tcPr>
          <w:p w14:paraId="20A3DB6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Pastabos</w:t>
            </w:r>
          </w:p>
        </w:tc>
      </w:tr>
      <w:tr w:rsidR="00B83DC3" w:rsidRPr="00B83DC3" w14:paraId="5CF8C50C" w14:textId="77777777" w:rsidTr="006D399D">
        <w:tc>
          <w:tcPr>
            <w:tcW w:w="937" w:type="dxa"/>
            <w:vAlign w:val="center"/>
          </w:tcPr>
          <w:p w14:paraId="20C384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vAlign w:val="center"/>
          </w:tcPr>
          <w:p w14:paraId="07C3472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1311" w:type="dxa"/>
            <w:vAlign w:val="center"/>
          </w:tcPr>
          <w:p w14:paraId="698DDEB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1475" w:type="dxa"/>
            <w:vAlign w:val="center"/>
          </w:tcPr>
          <w:p w14:paraId="02A5DEC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1405" w:type="dxa"/>
          </w:tcPr>
          <w:p w14:paraId="305F8ED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r>
      <w:tr w:rsidR="00B83DC3" w:rsidRPr="00B83DC3" w14:paraId="473F56DD" w14:textId="77777777" w:rsidTr="006D399D">
        <w:tc>
          <w:tcPr>
            <w:tcW w:w="937" w:type="dxa"/>
            <w:vAlign w:val="center"/>
          </w:tcPr>
          <w:p w14:paraId="4EAC4B8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42D96E27" w14:textId="77777777" w:rsidR="00B83DC3" w:rsidRPr="00B83DC3" w:rsidRDefault="00B83DC3" w:rsidP="00B83DC3">
            <w:pPr>
              <w:spacing w:line="240" w:lineRule="auto"/>
              <w:ind w:firstLine="0"/>
              <w:jc w:val="left"/>
              <w:rPr>
                <w:rFonts w:ascii="Times New Roman" w:eastAsia="Times New Roman" w:hAnsi="Times New Roman" w:cs="Times New Roman"/>
                <w:b/>
                <w:bCs/>
                <w:sz w:val="24"/>
                <w:szCs w:val="24"/>
                <w:lang w:eastAsia="en-US"/>
              </w:rPr>
            </w:pPr>
            <w:r w:rsidRPr="00B83DC3">
              <w:rPr>
                <w:rFonts w:ascii="Times New Roman" w:eastAsia="Times New Roman" w:hAnsi="Times New Roman" w:cs="Times New Roman"/>
                <w:b/>
                <w:bCs/>
                <w:sz w:val="24"/>
                <w:szCs w:val="24"/>
                <w:lang w:eastAsia="en-US"/>
              </w:rPr>
              <w:t>Elektros įrengimas</w:t>
            </w:r>
          </w:p>
        </w:tc>
        <w:tc>
          <w:tcPr>
            <w:tcW w:w="1311" w:type="dxa"/>
            <w:vAlign w:val="center"/>
          </w:tcPr>
          <w:p w14:paraId="2A63A34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center"/>
          </w:tcPr>
          <w:p w14:paraId="4B7C0E8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146E15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D6D7EAF" w14:textId="77777777" w:rsidTr="006D399D">
        <w:tc>
          <w:tcPr>
            <w:tcW w:w="937" w:type="dxa"/>
            <w:vAlign w:val="center"/>
          </w:tcPr>
          <w:p w14:paraId="63F4462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2D345F9F"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4"/>
                <w:szCs w:val="24"/>
                <w:lang w:eastAsia="en-US"/>
              </w:rPr>
              <w:t>Vagų iki 30 mm gylio ir iki 50 mm pločio iškirtimas tinkuotose sienose ir pertvarose</w:t>
            </w:r>
          </w:p>
        </w:tc>
        <w:tc>
          <w:tcPr>
            <w:tcW w:w="1311" w:type="dxa"/>
            <w:vAlign w:val="bottom"/>
          </w:tcPr>
          <w:p w14:paraId="4D45309A" w14:textId="62BC3A8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726655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1.53</w:t>
            </w:r>
          </w:p>
        </w:tc>
        <w:tc>
          <w:tcPr>
            <w:tcW w:w="1405" w:type="dxa"/>
          </w:tcPr>
          <w:p w14:paraId="5AEF67C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CF54006" w14:textId="77777777" w:rsidTr="006D399D">
        <w:tc>
          <w:tcPr>
            <w:tcW w:w="937" w:type="dxa"/>
            <w:vAlign w:val="center"/>
          </w:tcPr>
          <w:p w14:paraId="5CA1D24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470D7577"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4"/>
                <w:szCs w:val="24"/>
                <w:lang w:eastAsia="en-US"/>
              </w:rPr>
              <w:t>Vagų iki 30 mm gylio ir iki 50 mm pločio iškirtimas tinkuotose lubose</w:t>
            </w:r>
          </w:p>
        </w:tc>
        <w:tc>
          <w:tcPr>
            <w:tcW w:w="1311" w:type="dxa"/>
            <w:vAlign w:val="bottom"/>
          </w:tcPr>
          <w:p w14:paraId="6A60377C" w14:textId="008BB1C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083D876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1.48</w:t>
            </w:r>
          </w:p>
        </w:tc>
        <w:tc>
          <w:tcPr>
            <w:tcW w:w="1405" w:type="dxa"/>
          </w:tcPr>
          <w:p w14:paraId="3B80882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D32E0BC" w14:textId="77777777" w:rsidTr="006D399D">
        <w:tc>
          <w:tcPr>
            <w:tcW w:w="937" w:type="dxa"/>
            <w:vAlign w:val="center"/>
          </w:tcPr>
          <w:p w14:paraId="77A614E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397D8D68"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4"/>
                <w:szCs w:val="24"/>
                <w:lang w:eastAsia="en-US"/>
              </w:rPr>
              <w:t>Dviejų-trijų gyslų laidų tiesimas  sienose ir paruoštose vagose (po tinku)</w:t>
            </w:r>
          </w:p>
        </w:tc>
        <w:tc>
          <w:tcPr>
            <w:tcW w:w="1311" w:type="dxa"/>
            <w:vAlign w:val="bottom"/>
          </w:tcPr>
          <w:p w14:paraId="20A6A95F" w14:textId="0A2FB194"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34BC6C2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3.01</w:t>
            </w:r>
          </w:p>
        </w:tc>
        <w:tc>
          <w:tcPr>
            <w:tcW w:w="1405" w:type="dxa"/>
          </w:tcPr>
          <w:p w14:paraId="3B8D779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7480F12" w14:textId="77777777" w:rsidTr="006D399D">
        <w:tc>
          <w:tcPr>
            <w:tcW w:w="937" w:type="dxa"/>
            <w:vAlign w:val="center"/>
          </w:tcPr>
          <w:p w14:paraId="63E45B3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4A8B7145"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Potinkinių elektros instaliacinių dėžučių įstatymas į paruoštus lizdus, kai dėžutės apvalios  d iki 100 mm</w:t>
            </w:r>
          </w:p>
        </w:tc>
        <w:tc>
          <w:tcPr>
            <w:tcW w:w="1311" w:type="dxa"/>
            <w:vAlign w:val="bottom"/>
          </w:tcPr>
          <w:p w14:paraId="62853151" w14:textId="1778C648"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AC1D4A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0.26</w:t>
            </w:r>
          </w:p>
        </w:tc>
        <w:tc>
          <w:tcPr>
            <w:tcW w:w="1405" w:type="dxa"/>
          </w:tcPr>
          <w:p w14:paraId="6908F26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CA91F17" w14:textId="77777777" w:rsidTr="006D399D">
        <w:tc>
          <w:tcPr>
            <w:tcW w:w="937" w:type="dxa"/>
            <w:vAlign w:val="center"/>
          </w:tcPr>
          <w:p w14:paraId="4276DB1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c>
          <w:tcPr>
            <w:tcW w:w="5012" w:type="dxa"/>
          </w:tcPr>
          <w:p w14:paraId="64C0BC80"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Jungiklio, rozetės montavimas, kai instaliacija paslėptoji</w:t>
            </w:r>
          </w:p>
        </w:tc>
        <w:tc>
          <w:tcPr>
            <w:tcW w:w="1311" w:type="dxa"/>
            <w:vAlign w:val="bottom"/>
          </w:tcPr>
          <w:p w14:paraId="510C79F4" w14:textId="2F74309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6AF5E5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0.64</w:t>
            </w:r>
          </w:p>
        </w:tc>
        <w:tc>
          <w:tcPr>
            <w:tcW w:w="1405" w:type="dxa"/>
          </w:tcPr>
          <w:p w14:paraId="70C3A54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503A7A0" w14:textId="77777777" w:rsidTr="006D399D">
        <w:tc>
          <w:tcPr>
            <w:tcW w:w="937" w:type="dxa"/>
            <w:vAlign w:val="center"/>
          </w:tcPr>
          <w:p w14:paraId="1F1A7E1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6</w:t>
            </w:r>
          </w:p>
        </w:tc>
        <w:tc>
          <w:tcPr>
            <w:tcW w:w="5012" w:type="dxa"/>
          </w:tcPr>
          <w:p w14:paraId="5664E052" w14:textId="77777777" w:rsidR="00B83DC3" w:rsidRPr="00B83DC3" w:rsidRDefault="00B83DC3" w:rsidP="00C61E8A">
            <w:pPr>
              <w:spacing w:line="240" w:lineRule="auto"/>
              <w:ind w:firstLine="0"/>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4"/>
                <w:szCs w:val="24"/>
                <w:lang w:eastAsia="en-US"/>
              </w:rPr>
              <w:t>Vidaus apšvietimo LED 600x600 šviestuvų montavimas</w:t>
            </w:r>
          </w:p>
        </w:tc>
        <w:tc>
          <w:tcPr>
            <w:tcW w:w="1311" w:type="dxa"/>
            <w:vAlign w:val="bottom"/>
          </w:tcPr>
          <w:p w14:paraId="76FE960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FCFA95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37.0</w:t>
            </w:r>
          </w:p>
        </w:tc>
        <w:tc>
          <w:tcPr>
            <w:tcW w:w="1405" w:type="dxa"/>
          </w:tcPr>
          <w:p w14:paraId="7CA0846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63A350E" w14:textId="77777777" w:rsidTr="006D399D">
        <w:tc>
          <w:tcPr>
            <w:tcW w:w="937" w:type="dxa"/>
            <w:vAlign w:val="center"/>
          </w:tcPr>
          <w:p w14:paraId="6842810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7</w:t>
            </w:r>
          </w:p>
        </w:tc>
        <w:tc>
          <w:tcPr>
            <w:tcW w:w="5012" w:type="dxa"/>
          </w:tcPr>
          <w:p w14:paraId="5A5E17C8"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Vagų užtaisymas (tinkavimas), nutiesus apšvietimo tinklo laidus  sienų paviršiuose</w:t>
            </w:r>
          </w:p>
        </w:tc>
        <w:tc>
          <w:tcPr>
            <w:tcW w:w="1311" w:type="dxa"/>
            <w:vAlign w:val="bottom"/>
          </w:tcPr>
          <w:p w14:paraId="66C32CBE" w14:textId="5D1FFE8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6898741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1.5</w:t>
            </w:r>
          </w:p>
        </w:tc>
        <w:tc>
          <w:tcPr>
            <w:tcW w:w="1405" w:type="dxa"/>
          </w:tcPr>
          <w:p w14:paraId="3BAAE5A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28DF6EF" w14:textId="77777777" w:rsidTr="006D399D">
        <w:tc>
          <w:tcPr>
            <w:tcW w:w="937" w:type="dxa"/>
            <w:vAlign w:val="center"/>
          </w:tcPr>
          <w:p w14:paraId="221222B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8</w:t>
            </w:r>
          </w:p>
        </w:tc>
        <w:tc>
          <w:tcPr>
            <w:tcW w:w="5012" w:type="dxa"/>
          </w:tcPr>
          <w:p w14:paraId="2CC9BA84"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Vagų užtaisymas (tinkavimas), nutiesus apšvietimo tinklo laidus  lubų paviršiuose</w:t>
            </w:r>
          </w:p>
        </w:tc>
        <w:tc>
          <w:tcPr>
            <w:tcW w:w="1311" w:type="dxa"/>
            <w:vAlign w:val="bottom"/>
          </w:tcPr>
          <w:p w14:paraId="5205281A" w14:textId="008DDB3A"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2AE0589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1.47</w:t>
            </w:r>
          </w:p>
        </w:tc>
        <w:tc>
          <w:tcPr>
            <w:tcW w:w="1405" w:type="dxa"/>
          </w:tcPr>
          <w:p w14:paraId="7BB38F5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C718CA2" w14:textId="77777777" w:rsidTr="006D399D">
        <w:tc>
          <w:tcPr>
            <w:tcW w:w="937" w:type="dxa"/>
            <w:vAlign w:val="center"/>
          </w:tcPr>
          <w:p w14:paraId="0B4706D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9</w:t>
            </w:r>
          </w:p>
        </w:tc>
        <w:tc>
          <w:tcPr>
            <w:tcW w:w="5012" w:type="dxa"/>
          </w:tcPr>
          <w:p w14:paraId="3EDF3689"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Susižadinimo sistema su faziniu jėgos </w:t>
            </w:r>
            <w:proofErr w:type="spellStart"/>
            <w:r w:rsidRPr="00B83DC3">
              <w:rPr>
                <w:rFonts w:ascii="Times New Roman" w:eastAsia="Times New Roman" w:hAnsi="Times New Roman" w:cs="Times New Roman"/>
                <w:color w:val="000000"/>
                <w:sz w:val="24"/>
                <w:szCs w:val="24"/>
                <w:lang w:eastAsia="en-US"/>
              </w:rPr>
              <w:t>kompaundavimu</w:t>
            </w:r>
            <w:proofErr w:type="spellEnd"/>
            <w:r w:rsidRPr="00B83DC3">
              <w:rPr>
                <w:rFonts w:ascii="Times New Roman" w:eastAsia="Times New Roman" w:hAnsi="Times New Roman" w:cs="Times New Roman"/>
                <w:color w:val="000000"/>
                <w:sz w:val="24"/>
                <w:szCs w:val="24"/>
                <w:lang w:eastAsia="en-US"/>
              </w:rPr>
              <w:t>, kai generatoriaus galingumas iki 40 kW</w:t>
            </w:r>
          </w:p>
        </w:tc>
        <w:tc>
          <w:tcPr>
            <w:tcW w:w="1311" w:type="dxa"/>
            <w:vAlign w:val="bottom"/>
          </w:tcPr>
          <w:p w14:paraId="143BEE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A4BB20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24FA96A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3477250" w14:textId="77777777" w:rsidTr="006D399D">
        <w:tc>
          <w:tcPr>
            <w:tcW w:w="937" w:type="dxa"/>
            <w:vAlign w:val="center"/>
          </w:tcPr>
          <w:p w14:paraId="6B2CFD2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10</w:t>
            </w:r>
          </w:p>
        </w:tc>
        <w:tc>
          <w:tcPr>
            <w:tcW w:w="5012" w:type="dxa"/>
          </w:tcPr>
          <w:p w14:paraId="37F82333"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Avarinio apšvietimo įrengimas pastatuose</w:t>
            </w:r>
          </w:p>
        </w:tc>
        <w:tc>
          <w:tcPr>
            <w:tcW w:w="1311" w:type="dxa"/>
            <w:vAlign w:val="bottom"/>
          </w:tcPr>
          <w:p w14:paraId="456B1C31" w14:textId="1825E34E"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laipt</w:t>
            </w:r>
            <w:proofErr w:type="spellEnd"/>
            <w:r w:rsidRPr="00B83DC3">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 xml:space="preserve"> </w:t>
            </w:r>
            <w:proofErr w:type="spellStart"/>
            <w:r w:rsidRPr="00B83DC3">
              <w:rPr>
                <w:rFonts w:ascii="Times New Roman" w:eastAsia="Times New Roman" w:hAnsi="Times New Roman" w:cs="Times New Roman"/>
                <w:color w:val="000000"/>
                <w:sz w:val="22"/>
                <w:szCs w:val="22"/>
                <w:lang w:eastAsia="en-US"/>
              </w:rPr>
              <w:t>narv</w:t>
            </w:r>
            <w:proofErr w:type="spellEnd"/>
          </w:p>
        </w:tc>
        <w:tc>
          <w:tcPr>
            <w:tcW w:w="1475" w:type="dxa"/>
            <w:vAlign w:val="bottom"/>
          </w:tcPr>
          <w:p w14:paraId="3925544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3.0</w:t>
            </w:r>
          </w:p>
        </w:tc>
        <w:tc>
          <w:tcPr>
            <w:tcW w:w="1405" w:type="dxa"/>
          </w:tcPr>
          <w:p w14:paraId="681EDE6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EB90216" w14:textId="77777777" w:rsidTr="006D399D">
        <w:tc>
          <w:tcPr>
            <w:tcW w:w="937" w:type="dxa"/>
            <w:vAlign w:val="center"/>
          </w:tcPr>
          <w:p w14:paraId="66F9067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11</w:t>
            </w:r>
          </w:p>
        </w:tc>
        <w:tc>
          <w:tcPr>
            <w:tcW w:w="5012" w:type="dxa"/>
          </w:tcPr>
          <w:p w14:paraId="7A799477"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Jungiklio įrengimas generatoriaus pajungimui, kai instaliacija paslėptoji</w:t>
            </w:r>
          </w:p>
        </w:tc>
        <w:tc>
          <w:tcPr>
            <w:tcW w:w="1311" w:type="dxa"/>
            <w:vAlign w:val="bottom"/>
          </w:tcPr>
          <w:p w14:paraId="25418188" w14:textId="0824A2F1"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D13124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0.02</w:t>
            </w:r>
          </w:p>
        </w:tc>
        <w:tc>
          <w:tcPr>
            <w:tcW w:w="1405" w:type="dxa"/>
          </w:tcPr>
          <w:p w14:paraId="3FB004E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8ADAC6D" w14:textId="77777777" w:rsidTr="006D399D">
        <w:tc>
          <w:tcPr>
            <w:tcW w:w="937" w:type="dxa"/>
            <w:vAlign w:val="center"/>
          </w:tcPr>
          <w:p w14:paraId="7A91DC9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12</w:t>
            </w:r>
          </w:p>
        </w:tc>
        <w:tc>
          <w:tcPr>
            <w:tcW w:w="5012" w:type="dxa"/>
          </w:tcPr>
          <w:p w14:paraId="48C9259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0,38 </w:t>
            </w:r>
            <w:proofErr w:type="spellStart"/>
            <w:r w:rsidRPr="00B83DC3">
              <w:rPr>
                <w:rFonts w:ascii="Times New Roman" w:eastAsia="Times New Roman" w:hAnsi="Times New Roman" w:cs="Times New Roman"/>
                <w:color w:val="000000"/>
                <w:sz w:val="24"/>
                <w:szCs w:val="24"/>
                <w:lang w:eastAsia="en-US"/>
              </w:rPr>
              <w:t>kV</w:t>
            </w:r>
            <w:proofErr w:type="spellEnd"/>
            <w:r w:rsidRPr="00B83DC3">
              <w:rPr>
                <w:rFonts w:ascii="Times New Roman" w:eastAsia="Times New Roman" w:hAnsi="Times New Roman" w:cs="Times New Roman"/>
                <w:color w:val="000000"/>
                <w:sz w:val="24"/>
                <w:szCs w:val="24"/>
                <w:lang w:eastAsia="en-US"/>
              </w:rPr>
              <w:t xml:space="preserve"> varinio kabelio 4x50 mm2 linijų tiesimas</w:t>
            </w:r>
          </w:p>
        </w:tc>
        <w:tc>
          <w:tcPr>
            <w:tcW w:w="1311" w:type="dxa"/>
            <w:vAlign w:val="bottom"/>
          </w:tcPr>
          <w:p w14:paraId="67B4C2E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km</w:t>
            </w:r>
          </w:p>
        </w:tc>
        <w:tc>
          <w:tcPr>
            <w:tcW w:w="1475" w:type="dxa"/>
            <w:vAlign w:val="bottom"/>
          </w:tcPr>
          <w:p w14:paraId="1CA569E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0.03</w:t>
            </w:r>
          </w:p>
        </w:tc>
        <w:tc>
          <w:tcPr>
            <w:tcW w:w="1405" w:type="dxa"/>
          </w:tcPr>
          <w:p w14:paraId="10DCFB9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76EE0FF7" w14:textId="77777777" w:rsidTr="006D399D">
        <w:tc>
          <w:tcPr>
            <w:tcW w:w="937" w:type="dxa"/>
            <w:vAlign w:val="center"/>
          </w:tcPr>
          <w:p w14:paraId="09BC84C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203E7C18"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Vėdinimo sistemos  įrengimas ar sutvarkymas</w:t>
            </w:r>
          </w:p>
        </w:tc>
        <w:tc>
          <w:tcPr>
            <w:tcW w:w="1311" w:type="dxa"/>
            <w:vAlign w:val="bottom"/>
          </w:tcPr>
          <w:p w14:paraId="182B683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544A6C2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46243AB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9A9DA59" w14:textId="77777777" w:rsidTr="006D399D">
        <w:tc>
          <w:tcPr>
            <w:tcW w:w="937" w:type="dxa"/>
            <w:vAlign w:val="center"/>
          </w:tcPr>
          <w:p w14:paraId="25E7767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3BB94159"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Difuzorių montavimas, kai jungties skersmuo  iki 160 mm</w:t>
            </w:r>
          </w:p>
        </w:tc>
        <w:tc>
          <w:tcPr>
            <w:tcW w:w="1311" w:type="dxa"/>
            <w:vAlign w:val="bottom"/>
          </w:tcPr>
          <w:p w14:paraId="4D0CC60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E16CEF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20.0</w:t>
            </w:r>
          </w:p>
        </w:tc>
        <w:tc>
          <w:tcPr>
            <w:tcW w:w="1405" w:type="dxa"/>
          </w:tcPr>
          <w:p w14:paraId="4C0DD4C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CAD4275" w14:textId="77777777" w:rsidTr="006D399D">
        <w:tc>
          <w:tcPr>
            <w:tcW w:w="937" w:type="dxa"/>
            <w:vAlign w:val="center"/>
          </w:tcPr>
          <w:p w14:paraId="142A574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37643669" w14:textId="20999C10"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Ortakiai iš 1,0mm </w:t>
            </w:r>
            <w:proofErr w:type="spellStart"/>
            <w:r w:rsidRPr="00B83DC3">
              <w:rPr>
                <w:rFonts w:ascii="Times New Roman" w:eastAsia="Times New Roman" w:hAnsi="Times New Roman" w:cs="Times New Roman"/>
                <w:color w:val="000000"/>
                <w:sz w:val="24"/>
                <w:szCs w:val="24"/>
                <w:lang w:eastAsia="en-US"/>
              </w:rPr>
              <w:t>koroz.atsp.plieno</w:t>
            </w:r>
            <w:proofErr w:type="spellEnd"/>
            <w:r w:rsidRPr="00B83DC3">
              <w:rPr>
                <w:rFonts w:ascii="Times New Roman" w:eastAsia="Times New Roman" w:hAnsi="Times New Roman" w:cs="Times New Roman"/>
                <w:color w:val="000000"/>
                <w:sz w:val="24"/>
                <w:szCs w:val="24"/>
                <w:lang w:eastAsia="en-US"/>
              </w:rPr>
              <w:t>, kurių D iki 160</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k1=1.1,  k8=1.01</w:t>
            </w:r>
          </w:p>
        </w:tc>
        <w:tc>
          <w:tcPr>
            <w:tcW w:w="1311" w:type="dxa"/>
            <w:vAlign w:val="bottom"/>
          </w:tcPr>
          <w:p w14:paraId="1A88234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73BE190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23.0</w:t>
            </w:r>
          </w:p>
        </w:tc>
        <w:tc>
          <w:tcPr>
            <w:tcW w:w="1405" w:type="dxa"/>
          </w:tcPr>
          <w:p w14:paraId="5ED42C1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3500939" w14:textId="77777777" w:rsidTr="006D399D">
        <w:tc>
          <w:tcPr>
            <w:tcW w:w="937" w:type="dxa"/>
            <w:vAlign w:val="center"/>
          </w:tcPr>
          <w:p w14:paraId="6DDB47E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1061B0F3"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Buitinių ventiliacijos grotelių montavimas  (tvirtinimas  </w:t>
            </w:r>
            <w:proofErr w:type="spellStart"/>
            <w:r w:rsidRPr="00B83DC3">
              <w:rPr>
                <w:rFonts w:ascii="Times New Roman" w:eastAsia="Times New Roman" w:hAnsi="Times New Roman" w:cs="Times New Roman"/>
                <w:color w:val="000000"/>
                <w:sz w:val="24"/>
                <w:szCs w:val="24"/>
                <w:lang w:eastAsia="en-US"/>
              </w:rPr>
              <w:t>savisriegiais</w:t>
            </w:r>
            <w:proofErr w:type="spellEnd"/>
            <w:r w:rsidRPr="00B83DC3">
              <w:rPr>
                <w:rFonts w:ascii="Times New Roman" w:eastAsia="Times New Roman" w:hAnsi="Times New Roman" w:cs="Times New Roman"/>
                <w:color w:val="000000"/>
                <w:sz w:val="24"/>
                <w:szCs w:val="24"/>
                <w:lang w:eastAsia="en-US"/>
              </w:rPr>
              <w:t>) k1=1.1</w:t>
            </w:r>
          </w:p>
        </w:tc>
        <w:tc>
          <w:tcPr>
            <w:tcW w:w="1311" w:type="dxa"/>
            <w:vAlign w:val="bottom"/>
          </w:tcPr>
          <w:p w14:paraId="0ECE19E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3C421D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20.0</w:t>
            </w:r>
          </w:p>
        </w:tc>
        <w:tc>
          <w:tcPr>
            <w:tcW w:w="1405" w:type="dxa"/>
          </w:tcPr>
          <w:p w14:paraId="6652D8B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723F1736" w14:textId="77777777" w:rsidTr="006D399D">
        <w:tc>
          <w:tcPr>
            <w:tcW w:w="937" w:type="dxa"/>
            <w:vAlign w:val="center"/>
          </w:tcPr>
          <w:p w14:paraId="007E7A0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0F1CC387"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Vožtuvų, sklendžių, užkaišų montavimas apvaliuose ortakiuose, kai jungties skersmuo  iki 160 mm k1=1.1</w:t>
            </w:r>
          </w:p>
        </w:tc>
        <w:tc>
          <w:tcPr>
            <w:tcW w:w="1311" w:type="dxa"/>
            <w:vAlign w:val="bottom"/>
          </w:tcPr>
          <w:p w14:paraId="5D85C91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081564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2CD7EA2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716471EC" w14:textId="77777777" w:rsidTr="006D399D">
        <w:tc>
          <w:tcPr>
            <w:tcW w:w="937" w:type="dxa"/>
            <w:vAlign w:val="center"/>
          </w:tcPr>
          <w:p w14:paraId="796A572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lastRenderedPageBreak/>
              <w:t>5</w:t>
            </w:r>
          </w:p>
        </w:tc>
        <w:tc>
          <w:tcPr>
            <w:tcW w:w="5012" w:type="dxa"/>
          </w:tcPr>
          <w:p w14:paraId="7F9F03D4" w14:textId="4004D985"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Siūlių sandarinimas elastiniais hermetikais, kai siūlės skerspjūvis  iki 0,25 cm2 (100</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 siūlės) k1=1.25,  k2=1.25</w:t>
            </w:r>
          </w:p>
        </w:tc>
        <w:tc>
          <w:tcPr>
            <w:tcW w:w="1311" w:type="dxa"/>
            <w:vAlign w:val="bottom"/>
          </w:tcPr>
          <w:p w14:paraId="1262DBEC" w14:textId="7CC762C2"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759BA29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0.4</w:t>
            </w:r>
          </w:p>
        </w:tc>
        <w:tc>
          <w:tcPr>
            <w:tcW w:w="1405" w:type="dxa"/>
          </w:tcPr>
          <w:p w14:paraId="6EBA052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1AB6A80" w14:textId="77777777" w:rsidTr="006D399D">
        <w:tc>
          <w:tcPr>
            <w:tcW w:w="937" w:type="dxa"/>
            <w:vAlign w:val="center"/>
          </w:tcPr>
          <w:p w14:paraId="357352F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6</w:t>
            </w:r>
          </w:p>
        </w:tc>
        <w:tc>
          <w:tcPr>
            <w:tcW w:w="5012" w:type="dxa"/>
          </w:tcPr>
          <w:p w14:paraId="24427452"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Angų pramušimas betoninėse konstrukcijose k1=1.2,  k2=1.2,  k8=1.17</w:t>
            </w:r>
          </w:p>
        </w:tc>
        <w:tc>
          <w:tcPr>
            <w:tcW w:w="1311" w:type="dxa"/>
            <w:vAlign w:val="bottom"/>
          </w:tcPr>
          <w:p w14:paraId="2475362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3FABFB4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0.51</w:t>
            </w:r>
          </w:p>
        </w:tc>
        <w:tc>
          <w:tcPr>
            <w:tcW w:w="1405" w:type="dxa"/>
          </w:tcPr>
          <w:p w14:paraId="43D446C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087E286" w14:textId="77777777" w:rsidTr="006D399D">
        <w:tc>
          <w:tcPr>
            <w:tcW w:w="937" w:type="dxa"/>
            <w:vAlign w:val="center"/>
          </w:tcPr>
          <w:p w14:paraId="68218B2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7</w:t>
            </w:r>
          </w:p>
        </w:tc>
        <w:tc>
          <w:tcPr>
            <w:tcW w:w="5012" w:type="dxa"/>
          </w:tcPr>
          <w:p w14:paraId="69E49BDA"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311" w:type="dxa"/>
            <w:vAlign w:val="bottom"/>
          </w:tcPr>
          <w:p w14:paraId="023BF2F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50E5598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0.51</w:t>
            </w:r>
          </w:p>
        </w:tc>
        <w:tc>
          <w:tcPr>
            <w:tcW w:w="1405" w:type="dxa"/>
          </w:tcPr>
          <w:p w14:paraId="09A881C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2D884E8" w14:textId="77777777" w:rsidTr="006D399D">
        <w:tc>
          <w:tcPr>
            <w:tcW w:w="937" w:type="dxa"/>
            <w:vAlign w:val="center"/>
          </w:tcPr>
          <w:p w14:paraId="1809F4B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8</w:t>
            </w:r>
          </w:p>
        </w:tc>
        <w:tc>
          <w:tcPr>
            <w:tcW w:w="5012" w:type="dxa"/>
          </w:tcPr>
          <w:p w14:paraId="50FECA21"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Kasetinių filtrų montavimas apvaliuose ortakiuose, kai jungties skersmuo  iki 160 mm k1=1.1</w:t>
            </w:r>
          </w:p>
        </w:tc>
        <w:tc>
          <w:tcPr>
            <w:tcW w:w="1311" w:type="dxa"/>
            <w:vAlign w:val="bottom"/>
          </w:tcPr>
          <w:p w14:paraId="599D3B2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FF398A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3F34ACD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9D60DED" w14:textId="77777777" w:rsidTr="006D399D">
        <w:tc>
          <w:tcPr>
            <w:tcW w:w="937" w:type="dxa"/>
            <w:vAlign w:val="center"/>
          </w:tcPr>
          <w:p w14:paraId="276FA45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9</w:t>
            </w:r>
          </w:p>
        </w:tc>
        <w:tc>
          <w:tcPr>
            <w:tcW w:w="5012" w:type="dxa"/>
          </w:tcPr>
          <w:p w14:paraId="01000183" w14:textId="5CCC2F9A"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Atbulinių vožtuvų, kurių perimetras iki 540</w:t>
            </w:r>
            <w:r w:rsidR="002C28AA">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montavimas k1=1.17</w:t>
            </w:r>
          </w:p>
        </w:tc>
        <w:tc>
          <w:tcPr>
            <w:tcW w:w="1311" w:type="dxa"/>
            <w:vAlign w:val="bottom"/>
          </w:tcPr>
          <w:p w14:paraId="7846ADA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A806F7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3C418D4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DADF203" w14:textId="77777777" w:rsidTr="006D399D">
        <w:tc>
          <w:tcPr>
            <w:tcW w:w="937" w:type="dxa"/>
            <w:vAlign w:val="center"/>
          </w:tcPr>
          <w:p w14:paraId="63E0FFD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10</w:t>
            </w:r>
          </w:p>
        </w:tc>
        <w:tc>
          <w:tcPr>
            <w:tcW w:w="5012" w:type="dxa"/>
          </w:tcPr>
          <w:p w14:paraId="49C46EB1"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Ventiliacijos kaminėlio įrengimas ir sandarinimas k9=1.15</w:t>
            </w:r>
          </w:p>
        </w:tc>
        <w:tc>
          <w:tcPr>
            <w:tcW w:w="1311" w:type="dxa"/>
            <w:vAlign w:val="bottom"/>
          </w:tcPr>
          <w:p w14:paraId="0FD758F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37DAFD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17CF7AF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A951E51" w14:textId="77777777" w:rsidTr="006D399D">
        <w:tc>
          <w:tcPr>
            <w:tcW w:w="937" w:type="dxa"/>
            <w:vAlign w:val="center"/>
          </w:tcPr>
          <w:p w14:paraId="652A161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11</w:t>
            </w:r>
          </w:p>
        </w:tc>
        <w:tc>
          <w:tcPr>
            <w:tcW w:w="5012" w:type="dxa"/>
          </w:tcPr>
          <w:p w14:paraId="1A9F12C8" w14:textId="151996A4"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Ortakiai iš 0,5mm skardos, kurių D iki 160</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k8=1.01</w:t>
            </w:r>
          </w:p>
        </w:tc>
        <w:tc>
          <w:tcPr>
            <w:tcW w:w="1311" w:type="dxa"/>
            <w:vAlign w:val="bottom"/>
          </w:tcPr>
          <w:p w14:paraId="63A037A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1483057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23.0</w:t>
            </w:r>
          </w:p>
        </w:tc>
        <w:tc>
          <w:tcPr>
            <w:tcW w:w="1405" w:type="dxa"/>
          </w:tcPr>
          <w:p w14:paraId="01746D6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90BF472" w14:textId="77777777" w:rsidTr="006D399D">
        <w:tc>
          <w:tcPr>
            <w:tcW w:w="937" w:type="dxa"/>
            <w:vAlign w:val="center"/>
          </w:tcPr>
          <w:p w14:paraId="75B901D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12</w:t>
            </w:r>
          </w:p>
        </w:tc>
        <w:tc>
          <w:tcPr>
            <w:tcW w:w="5012" w:type="dxa"/>
          </w:tcPr>
          <w:p w14:paraId="55885013"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Stogelių įrengimas iš cinkuotos skardos virš ventiliacijos šachtų su dviem kanalais</w:t>
            </w:r>
          </w:p>
        </w:tc>
        <w:tc>
          <w:tcPr>
            <w:tcW w:w="1311" w:type="dxa"/>
            <w:vAlign w:val="bottom"/>
          </w:tcPr>
          <w:p w14:paraId="6974C0F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F1AC7C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w:t>
            </w:r>
          </w:p>
        </w:tc>
        <w:tc>
          <w:tcPr>
            <w:tcW w:w="1405" w:type="dxa"/>
          </w:tcPr>
          <w:p w14:paraId="016FCCA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3F1C77F" w14:textId="77777777" w:rsidTr="006D399D">
        <w:tc>
          <w:tcPr>
            <w:tcW w:w="937" w:type="dxa"/>
            <w:vAlign w:val="center"/>
          </w:tcPr>
          <w:p w14:paraId="1AAD8CF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13</w:t>
            </w:r>
          </w:p>
        </w:tc>
        <w:tc>
          <w:tcPr>
            <w:tcW w:w="5012" w:type="dxa"/>
          </w:tcPr>
          <w:p w14:paraId="0F058C9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Ventiliacijos sistemos derinimas</w:t>
            </w:r>
          </w:p>
        </w:tc>
        <w:tc>
          <w:tcPr>
            <w:tcW w:w="1311" w:type="dxa"/>
            <w:vAlign w:val="bottom"/>
          </w:tcPr>
          <w:p w14:paraId="62F0354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439DC1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2ABDF1C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4C5B23D" w14:textId="77777777" w:rsidTr="006D399D">
        <w:tc>
          <w:tcPr>
            <w:tcW w:w="937" w:type="dxa"/>
            <w:vAlign w:val="center"/>
          </w:tcPr>
          <w:p w14:paraId="7D7F294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14</w:t>
            </w:r>
          </w:p>
        </w:tc>
        <w:tc>
          <w:tcPr>
            <w:tcW w:w="5012" w:type="dxa"/>
          </w:tcPr>
          <w:p w14:paraId="12606AD5" w14:textId="17176BB0"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Triukšmo slopintuvų montavimas apvaliuose ortakiuose</w:t>
            </w:r>
          </w:p>
        </w:tc>
        <w:tc>
          <w:tcPr>
            <w:tcW w:w="1311" w:type="dxa"/>
            <w:vAlign w:val="bottom"/>
          </w:tcPr>
          <w:p w14:paraId="17EF2A9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D41F26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75FDCD9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7076C339" w14:textId="77777777" w:rsidTr="006D399D">
        <w:tc>
          <w:tcPr>
            <w:tcW w:w="937" w:type="dxa"/>
            <w:vAlign w:val="center"/>
          </w:tcPr>
          <w:p w14:paraId="4F539C9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15</w:t>
            </w:r>
          </w:p>
        </w:tc>
        <w:tc>
          <w:tcPr>
            <w:tcW w:w="5012" w:type="dxa"/>
          </w:tcPr>
          <w:p w14:paraId="55ABED54"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Vamzdžių kirtimosi su pastato konstrukcijomis vietų užtaisymas ugniai atspariomis mastikomis  (sienose)</w:t>
            </w:r>
          </w:p>
        </w:tc>
        <w:tc>
          <w:tcPr>
            <w:tcW w:w="1311" w:type="dxa"/>
            <w:vAlign w:val="bottom"/>
          </w:tcPr>
          <w:p w14:paraId="3FBC957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0BFE4C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1CB896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49CAAA6" w14:textId="77777777" w:rsidTr="006D399D">
        <w:tc>
          <w:tcPr>
            <w:tcW w:w="937" w:type="dxa"/>
            <w:vAlign w:val="center"/>
          </w:tcPr>
          <w:p w14:paraId="172C58C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16</w:t>
            </w:r>
          </w:p>
        </w:tc>
        <w:tc>
          <w:tcPr>
            <w:tcW w:w="5012" w:type="dxa"/>
          </w:tcPr>
          <w:p w14:paraId="1B56492C" w14:textId="4A20864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Horizontalių skylių gręžimas daugiau 80</w:t>
            </w:r>
            <w:r w:rsidR="002C28AA">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iki 250</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skersmens deimantiniais grąžtais gelžbetonio konstrukcijose , kai skylės skersmuo 160</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mm, gylis 200 mm</w:t>
            </w:r>
          </w:p>
        </w:tc>
        <w:tc>
          <w:tcPr>
            <w:tcW w:w="1311" w:type="dxa"/>
            <w:vAlign w:val="bottom"/>
          </w:tcPr>
          <w:p w14:paraId="5841DB06" w14:textId="08B40242"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17C5E4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0.06</w:t>
            </w:r>
          </w:p>
        </w:tc>
        <w:tc>
          <w:tcPr>
            <w:tcW w:w="1405" w:type="dxa"/>
          </w:tcPr>
          <w:p w14:paraId="4B3AAA1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3D24DC9" w14:textId="77777777" w:rsidTr="006D399D">
        <w:tc>
          <w:tcPr>
            <w:tcW w:w="937" w:type="dxa"/>
            <w:vAlign w:val="center"/>
          </w:tcPr>
          <w:p w14:paraId="294B57C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17</w:t>
            </w:r>
          </w:p>
        </w:tc>
        <w:tc>
          <w:tcPr>
            <w:tcW w:w="5012" w:type="dxa"/>
          </w:tcPr>
          <w:p w14:paraId="4A7447D6"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Sieninių mini </w:t>
            </w:r>
            <w:proofErr w:type="spellStart"/>
            <w:r w:rsidRPr="00B83DC3">
              <w:rPr>
                <w:rFonts w:ascii="Times New Roman" w:eastAsia="Times New Roman" w:hAnsi="Times New Roman" w:cs="Times New Roman"/>
                <w:color w:val="000000"/>
                <w:sz w:val="24"/>
                <w:szCs w:val="24"/>
                <w:lang w:eastAsia="en-US"/>
              </w:rPr>
              <w:t>rekuperatorių</w:t>
            </w:r>
            <w:proofErr w:type="spellEnd"/>
            <w:r w:rsidRPr="00B83DC3">
              <w:rPr>
                <w:rFonts w:ascii="Times New Roman" w:eastAsia="Times New Roman" w:hAnsi="Times New Roman" w:cs="Times New Roman"/>
                <w:color w:val="000000"/>
                <w:sz w:val="24"/>
                <w:szCs w:val="24"/>
                <w:lang w:eastAsia="en-US"/>
              </w:rPr>
              <w:t xml:space="preserve"> montavimas</w:t>
            </w:r>
          </w:p>
        </w:tc>
        <w:tc>
          <w:tcPr>
            <w:tcW w:w="1311" w:type="dxa"/>
            <w:vAlign w:val="bottom"/>
          </w:tcPr>
          <w:p w14:paraId="69F4B9F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C8E9DF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3.0</w:t>
            </w:r>
          </w:p>
        </w:tc>
        <w:tc>
          <w:tcPr>
            <w:tcW w:w="1405" w:type="dxa"/>
          </w:tcPr>
          <w:p w14:paraId="364F85F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FF76548" w14:textId="77777777" w:rsidTr="006D399D">
        <w:tc>
          <w:tcPr>
            <w:tcW w:w="937" w:type="dxa"/>
            <w:vAlign w:val="center"/>
          </w:tcPr>
          <w:p w14:paraId="55FEECB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18</w:t>
            </w:r>
          </w:p>
        </w:tc>
        <w:tc>
          <w:tcPr>
            <w:tcW w:w="5012" w:type="dxa"/>
          </w:tcPr>
          <w:p w14:paraId="2FCAFF85"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Kanalinio ventiliatoriaus iki 10 kg masės montavimas apvaliuose ortakiuose k1=1.1</w:t>
            </w:r>
          </w:p>
        </w:tc>
        <w:tc>
          <w:tcPr>
            <w:tcW w:w="1311" w:type="dxa"/>
            <w:vAlign w:val="bottom"/>
          </w:tcPr>
          <w:p w14:paraId="19B9542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5DE36E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23.0</w:t>
            </w:r>
          </w:p>
        </w:tc>
        <w:tc>
          <w:tcPr>
            <w:tcW w:w="1405" w:type="dxa"/>
          </w:tcPr>
          <w:p w14:paraId="68ED3AD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0E9A994" w14:textId="77777777" w:rsidTr="006D399D">
        <w:tc>
          <w:tcPr>
            <w:tcW w:w="937" w:type="dxa"/>
            <w:vAlign w:val="center"/>
          </w:tcPr>
          <w:p w14:paraId="00F55BD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5FD020B0"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Gaisro aptikimo sistema</w:t>
            </w:r>
          </w:p>
        </w:tc>
        <w:tc>
          <w:tcPr>
            <w:tcW w:w="1311" w:type="dxa"/>
            <w:vAlign w:val="bottom"/>
          </w:tcPr>
          <w:p w14:paraId="4E82EFE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10397E4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8AE471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6EBCA3C" w14:textId="77777777" w:rsidTr="006D399D">
        <w:tc>
          <w:tcPr>
            <w:tcW w:w="937" w:type="dxa"/>
            <w:vAlign w:val="center"/>
          </w:tcPr>
          <w:p w14:paraId="3F1B480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14A78718"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Priešgaisrinės ir apsauginės signalizacijos centralės montavimas</w:t>
            </w:r>
          </w:p>
        </w:tc>
        <w:tc>
          <w:tcPr>
            <w:tcW w:w="1311" w:type="dxa"/>
            <w:vAlign w:val="bottom"/>
          </w:tcPr>
          <w:p w14:paraId="79F666E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CD78FA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74AFCA2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87A6148" w14:textId="77777777" w:rsidTr="006D399D">
        <w:tc>
          <w:tcPr>
            <w:tcW w:w="937" w:type="dxa"/>
            <w:vAlign w:val="center"/>
          </w:tcPr>
          <w:p w14:paraId="6EBA27F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769B9268"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Daugkartinio veikimo automatiniai priešgaisrinės signalizacijos davikliai (nesprogus variantas)</w:t>
            </w:r>
          </w:p>
        </w:tc>
        <w:tc>
          <w:tcPr>
            <w:tcW w:w="1311" w:type="dxa"/>
            <w:vAlign w:val="bottom"/>
          </w:tcPr>
          <w:p w14:paraId="494C86C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7DC83C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21.0</w:t>
            </w:r>
          </w:p>
        </w:tc>
        <w:tc>
          <w:tcPr>
            <w:tcW w:w="1405" w:type="dxa"/>
          </w:tcPr>
          <w:p w14:paraId="01B71A5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B1CDF10" w14:textId="77777777" w:rsidTr="006D399D">
        <w:tc>
          <w:tcPr>
            <w:tcW w:w="937" w:type="dxa"/>
            <w:vAlign w:val="center"/>
          </w:tcPr>
          <w:p w14:paraId="39F2F3A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387A3F1C"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Gaisro pavojaus mygtuko montavimas, tvirtinant </w:t>
            </w:r>
            <w:proofErr w:type="spellStart"/>
            <w:r w:rsidRPr="00B83DC3">
              <w:rPr>
                <w:rFonts w:ascii="Times New Roman" w:eastAsia="Times New Roman" w:hAnsi="Times New Roman" w:cs="Times New Roman"/>
                <w:color w:val="000000"/>
                <w:sz w:val="24"/>
                <w:szCs w:val="24"/>
                <w:lang w:eastAsia="en-US"/>
              </w:rPr>
              <w:t>medsraigčiais</w:t>
            </w:r>
            <w:proofErr w:type="spellEnd"/>
          </w:p>
        </w:tc>
        <w:tc>
          <w:tcPr>
            <w:tcW w:w="1311" w:type="dxa"/>
            <w:vAlign w:val="bottom"/>
          </w:tcPr>
          <w:p w14:paraId="44D3EF2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18AD78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w:t>
            </w:r>
          </w:p>
        </w:tc>
        <w:tc>
          <w:tcPr>
            <w:tcW w:w="1405" w:type="dxa"/>
          </w:tcPr>
          <w:p w14:paraId="167A410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1F67D93" w14:textId="77777777" w:rsidTr="006D399D">
        <w:tc>
          <w:tcPr>
            <w:tcW w:w="937" w:type="dxa"/>
            <w:vAlign w:val="center"/>
          </w:tcPr>
          <w:p w14:paraId="4DA653E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00ECF4A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Signalinio kabelio tarp sistemos elementų tiesimas mūro siena, tvirtinant apkabėlėmis</w:t>
            </w:r>
          </w:p>
        </w:tc>
        <w:tc>
          <w:tcPr>
            <w:tcW w:w="1311" w:type="dxa"/>
            <w:vAlign w:val="bottom"/>
          </w:tcPr>
          <w:p w14:paraId="1D732FB8" w14:textId="55BB2CD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66FA796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2.75</w:t>
            </w:r>
          </w:p>
        </w:tc>
        <w:tc>
          <w:tcPr>
            <w:tcW w:w="1405" w:type="dxa"/>
          </w:tcPr>
          <w:p w14:paraId="320FC4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8082216" w14:textId="77777777" w:rsidTr="006D399D">
        <w:tc>
          <w:tcPr>
            <w:tcW w:w="937" w:type="dxa"/>
            <w:vAlign w:val="center"/>
          </w:tcPr>
          <w:p w14:paraId="083C2F4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c>
          <w:tcPr>
            <w:tcW w:w="5012" w:type="dxa"/>
          </w:tcPr>
          <w:p w14:paraId="07EE2CC2"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Aliarmo sirenos, blykstės arba skambučio su rezerviniu maitinimu montavimas patalpos viduje</w:t>
            </w:r>
          </w:p>
        </w:tc>
        <w:tc>
          <w:tcPr>
            <w:tcW w:w="1311" w:type="dxa"/>
            <w:vAlign w:val="bottom"/>
          </w:tcPr>
          <w:p w14:paraId="5737B4E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F2455D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3.0</w:t>
            </w:r>
          </w:p>
        </w:tc>
        <w:tc>
          <w:tcPr>
            <w:tcW w:w="1405" w:type="dxa"/>
          </w:tcPr>
          <w:p w14:paraId="7FFD007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16473E9" w14:textId="77777777" w:rsidTr="006D399D">
        <w:tc>
          <w:tcPr>
            <w:tcW w:w="937" w:type="dxa"/>
            <w:vAlign w:val="center"/>
          </w:tcPr>
          <w:p w14:paraId="5B1070D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6</w:t>
            </w:r>
          </w:p>
        </w:tc>
        <w:tc>
          <w:tcPr>
            <w:tcW w:w="5012" w:type="dxa"/>
          </w:tcPr>
          <w:p w14:paraId="20C5F9EB"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Aliarmo sirenos, blykstės su rezerviniu maitinimu montavimas išorėje</w:t>
            </w:r>
          </w:p>
        </w:tc>
        <w:tc>
          <w:tcPr>
            <w:tcW w:w="1311" w:type="dxa"/>
            <w:vAlign w:val="bottom"/>
          </w:tcPr>
          <w:p w14:paraId="661171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64E7A3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4BB31CC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D5D44B0" w14:textId="77777777" w:rsidTr="006D399D">
        <w:tc>
          <w:tcPr>
            <w:tcW w:w="937" w:type="dxa"/>
            <w:vAlign w:val="center"/>
          </w:tcPr>
          <w:p w14:paraId="75BF752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7</w:t>
            </w:r>
          </w:p>
        </w:tc>
        <w:tc>
          <w:tcPr>
            <w:tcW w:w="5012" w:type="dxa"/>
          </w:tcPr>
          <w:p w14:paraId="4CFE4C42"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Rezervinio maitinimo šaltinio montavimas</w:t>
            </w:r>
          </w:p>
        </w:tc>
        <w:tc>
          <w:tcPr>
            <w:tcW w:w="1311" w:type="dxa"/>
            <w:vAlign w:val="bottom"/>
          </w:tcPr>
          <w:p w14:paraId="52C059D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842789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69195EF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D1947BB" w14:textId="77777777" w:rsidTr="006D399D">
        <w:tc>
          <w:tcPr>
            <w:tcW w:w="937" w:type="dxa"/>
            <w:vAlign w:val="center"/>
          </w:tcPr>
          <w:p w14:paraId="4E20B95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5872977E"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Langų apsauga</w:t>
            </w:r>
          </w:p>
        </w:tc>
        <w:tc>
          <w:tcPr>
            <w:tcW w:w="1311" w:type="dxa"/>
            <w:vAlign w:val="bottom"/>
          </w:tcPr>
          <w:p w14:paraId="3F2A9DA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60EF0A8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4D7498D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BD475C9" w14:textId="77777777" w:rsidTr="006D399D">
        <w:tc>
          <w:tcPr>
            <w:tcW w:w="937" w:type="dxa"/>
            <w:vAlign w:val="center"/>
          </w:tcPr>
          <w:p w14:paraId="1DE1849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lastRenderedPageBreak/>
              <w:t>1</w:t>
            </w:r>
          </w:p>
        </w:tc>
        <w:tc>
          <w:tcPr>
            <w:tcW w:w="5012" w:type="dxa"/>
          </w:tcPr>
          <w:p w14:paraId="6FA7418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Apsauginių susukamų žaliuzių montavimas, kai žaliuzių plotas  daugiau 2 m2</w:t>
            </w:r>
          </w:p>
        </w:tc>
        <w:tc>
          <w:tcPr>
            <w:tcW w:w="1311" w:type="dxa"/>
            <w:vAlign w:val="bottom"/>
          </w:tcPr>
          <w:p w14:paraId="7E8ADC1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02A7A2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7.0</w:t>
            </w:r>
          </w:p>
        </w:tc>
        <w:tc>
          <w:tcPr>
            <w:tcW w:w="1405" w:type="dxa"/>
          </w:tcPr>
          <w:p w14:paraId="689C361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79C9E6E1" w14:textId="77777777" w:rsidTr="006D399D">
        <w:tc>
          <w:tcPr>
            <w:tcW w:w="937" w:type="dxa"/>
            <w:vAlign w:val="center"/>
          </w:tcPr>
          <w:p w14:paraId="30B780E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0AD8F271"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ir durų staktų išėmimas nuo angokraščių, nudaužiant tinką</w:t>
            </w:r>
          </w:p>
        </w:tc>
        <w:tc>
          <w:tcPr>
            <w:tcW w:w="1311" w:type="dxa"/>
            <w:vAlign w:val="bottom"/>
          </w:tcPr>
          <w:p w14:paraId="3FD9885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74FEFF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3.0</w:t>
            </w:r>
          </w:p>
        </w:tc>
        <w:tc>
          <w:tcPr>
            <w:tcW w:w="1405" w:type="dxa"/>
          </w:tcPr>
          <w:p w14:paraId="70B563F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3613757" w14:textId="77777777" w:rsidTr="006D399D">
        <w:tc>
          <w:tcPr>
            <w:tcW w:w="937" w:type="dxa"/>
            <w:vAlign w:val="center"/>
          </w:tcPr>
          <w:p w14:paraId="51AB3D4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31598F4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demontavimas, nudaužant tinką, kai angos plotas iki 2 m2</w:t>
            </w:r>
          </w:p>
        </w:tc>
        <w:tc>
          <w:tcPr>
            <w:tcW w:w="1311" w:type="dxa"/>
            <w:vAlign w:val="bottom"/>
          </w:tcPr>
          <w:p w14:paraId="53DB48A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1E7EF3A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4.2</w:t>
            </w:r>
          </w:p>
        </w:tc>
        <w:tc>
          <w:tcPr>
            <w:tcW w:w="1405" w:type="dxa"/>
          </w:tcPr>
          <w:p w14:paraId="075718D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96D4264" w14:textId="77777777" w:rsidTr="006D399D">
        <w:tc>
          <w:tcPr>
            <w:tcW w:w="937" w:type="dxa"/>
            <w:vAlign w:val="center"/>
          </w:tcPr>
          <w:p w14:paraId="3394DDC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710CAE3F"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Plokštės įrengimas angoje, šiltinant mineralinės vatos plokštėmis ir dengiant kompozitinę (</w:t>
            </w:r>
            <w:proofErr w:type="spellStart"/>
            <w:r w:rsidRPr="00B83DC3">
              <w:rPr>
                <w:rFonts w:ascii="Times New Roman" w:eastAsia="Times New Roman" w:hAnsi="Times New Roman" w:cs="Times New Roman"/>
                <w:color w:val="000000"/>
                <w:sz w:val="24"/>
                <w:szCs w:val="24"/>
                <w:lang w:eastAsia="en-US"/>
              </w:rPr>
              <w:t>pvc</w:t>
            </w:r>
            <w:proofErr w:type="spellEnd"/>
            <w:r w:rsidRPr="00B83DC3">
              <w:rPr>
                <w:rFonts w:ascii="Times New Roman" w:eastAsia="Times New Roman" w:hAnsi="Times New Roman" w:cs="Times New Roman"/>
                <w:color w:val="000000"/>
                <w:sz w:val="24"/>
                <w:szCs w:val="24"/>
                <w:lang w:eastAsia="en-US"/>
              </w:rPr>
              <w:t>) danga</w:t>
            </w:r>
          </w:p>
        </w:tc>
        <w:tc>
          <w:tcPr>
            <w:tcW w:w="1311" w:type="dxa"/>
            <w:vAlign w:val="bottom"/>
          </w:tcPr>
          <w:p w14:paraId="0E85A55E" w14:textId="24C93321"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3825D20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0.042</w:t>
            </w:r>
          </w:p>
        </w:tc>
        <w:tc>
          <w:tcPr>
            <w:tcW w:w="1405" w:type="dxa"/>
          </w:tcPr>
          <w:p w14:paraId="1DF6357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61433FA" w14:textId="77777777" w:rsidTr="006D399D">
        <w:tc>
          <w:tcPr>
            <w:tcW w:w="937" w:type="dxa"/>
            <w:vAlign w:val="center"/>
          </w:tcPr>
          <w:p w14:paraId="3F989FF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c>
          <w:tcPr>
            <w:tcW w:w="5012" w:type="dxa"/>
          </w:tcPr>
          <w:p w14:paraId="5D3E8673"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Sieninių plokščių horizontalių ir vertikalių sandūrų hermetizavimas tarpikliais k9=1.15</w:t>
            </w:r>
          </w:p>
        </w:tc>
        <w:tc>
          <w:tcPr>
            <w:tcW w:w="1311" w:type="dxa"/>
            <w:vAlign w:val="bottom"/>
          </w:tcPr>
          <w:p w14:paraId="42B8C5F0" w14:textId="372BC249"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458E721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0.15</w:t>
            </w:r>
          </w:p>
        </w:tc>
        <w:tc>
          <w:tcPr>
            <w:tcW w:w="1405" w:type="dxa"/>
          </w:tcPr>
          <w:p w14:paraId="04BA9C8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A636B91" w14:textId="77777777" w:rsidTr="006D399D">
        <w:tc>
          <w:tcPr>
            <w:tcW w:w="937" w:type="dxa"/>
            <w:vAlign w:val="center"/>
          </w:tcPr>
          <w:p w14:paraId="501AA92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29D73061"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Išorinių durų montavimas</w:t>
            </w:r>
          </w:p>
        </w:tc>
        <w:tc>
          <w:tcPr>
            <w:tcW w:w="1311" w:type="dxa"/>
            <w:vAlign w:val="bottom"/>
          </w:tcPr>
          <w:p w14:paraId="3F67C77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0B5BEBF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6078EE8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B37C7F4" w14:textId="77777777" w:rsidTr="006D399D">
        <w:tc>
          <w:tcPr>
            <w:tcW w:w="937" w:type="dxa"/>
            <w:vAlign w:val="center"/>
          </w:tcPr>
          <w:p w14:paraId="732247D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052A8C07"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Durų varčios nuėmimas</w:t>
            </w:r>
          </w:p>
        </w:tc>
        <w:tc>
          <w:tcPr>
            <w:tcW w:w="1311" w:type="dxa"/>
            <w:vAlign w:val="bottom"/>
          </w:tcPr>
          <w:p w14:paraId="4C4A8D5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31CD6D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4.0</w:t>
            </w:r>
          </w:p>
        </w:tc>
        <w:tc>
          <w:tcPr>
            <w:tcW w:w="1405" w:type="dxa"/>
          </w:tcPr>
          <w:p w14:paraId="646AAB3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27EC54F" w14:textId="77777777" w:rsidTr="006D399D">
        <w:tc>
          <w:tcPr>
            <w:tcW w:w="937" w:type="dxa"/>
            <w:vAlign w:val="center"/>
          </w:tcPr>
          <w:p w14:paraId="55FECD7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2B1CD80C"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Išorinių durų demontavimas (m2 bloko)</w:t>
            </w:r>
          </w:p>
        </w:tc>
        <w:tc>
          <w:tcPr>
            <w:tcW w:w="1311" w:type="dxa"/>
            <w:vAlign w:val="bottom"/>
          </w:tcPr>
          <w:p w14:paraId="0C99165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67FA89C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3.72</w:t>
            </w:r>
          </w:p>
        </w:tc>
        <w:tc>
          <w:tcPr>
            <w:tcW w:w="1405" w:type="dxa"/>
          </w:tcPr>
          <w:p w14:paraId="11847B6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A66CDDD" w14:textId="77777777" w:rsidTr="006D399D">
        <w:tc>
          <w:tcPr>
            <w:tcW w:w="937" w:type="dxa"/>
            <w:vAlign w:val="center"/>
          </w:tcPr>
          <w:p w14:paraId="7464259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4102ED0B"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ir durų staktų išėmimas nuo angokraščių, nudaužiant tinką</w:t>
            </w:r>
          </w:p>
        </w:tc>
        <w:tc>
          <w:tcPr>
            <w:tcW w:w="1311" w:type="dxa"/>
            <w:vAlign w:val="bottom"/>
          </w:tcPr>
          <w:p w14:paraId="284C9B1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DE6578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w:t>
            </w:r>
          </w:p>
        </w:tc>
        <w:tc>
          <w:tcPr>
            <w:tcW w:w="1405" w:type="dxa"/>
          </w:tcPr>
          <w:p w14:paraId="28B8F39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1B7FB6E" w14:textId="77777777" w:rsidTr="006D399D">
        <w:tc>
          <w:tcPr>
            <w:tcW w:w="937" w:type="dxa"/>
            <w:vAlign w:val="center"/>
          </w:tcPr>
          <w:p w14:paraId="34F46C7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1FF27251"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Vidaus paviršių paprastas tinkavimas rankiniu b </w:t>
            </w:r>
            <w:proofErr w:type="spellStart"/>
            <w:r w:rsidRPr="00B83DC3">
              <w:rPr>
                <w:rFonts w:ascii="Times New Roman" w:eastAsia="Times New Roman" w:hAnsi="Times New Roman" w:cs="Times New Roman"/>
                <w:color w:val="000000"/>
                <w:sz w:val="24"/>
                <w:szCs w:val="24"/>
                <w:lang w:eastAsia="en-US"/>
              </w:rPr>
              <w:t>ūdu</w:t>
            </w:r>
            <w:proofErr w:type="spellEnd"/>
            <w:r w:rsidRPr="00B83DC3">
              <w:rPr>
                <w:rFonts w:ascii="Times New Roman" w:eastAsia="Times New Roman" w:hAnsi="Times New Roman" w:cs="Times New Roman"/>
                <w:color w:val="000000"/>
                <w:sz w:val="24"/>
                <w:szCs w:val="24"/>
                <w:lang w:eastAsia="en-US"/>
              </w:rPr>
              <w:t xml:space="preserve"> cemento-kalkių skiediniais (sluoksnis 7.00 mm , angokraščiai) k8=1.17</w:t>
            </w:r>
          </w:p>
        </w:tc>
        <w:tc>
          <w:tcPr>
            <w:tcW w:w="1311" w:type="dxa"/>
            <w:vAlign w:val="bottom"/>
          </w:tcPr>
          <w:p w14:paraId="331859C7" w14:textId="784D70FD"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483904A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0.02</w:t>
            </w:r>
          </w:p>
        </w:tc>
        <w:tc>
          <w:tcPr>
            <w:tcW w:w="1405" w:type="dxa"/>
          </w:tcPr>
          <w:p w14:paraId="4E7460F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EB95B4D" w14:textId="77777777" w:rsidTr="006D399D">
        <w:tc>
          <w:tcPr>
            <w:tcW w:w="937" w:type="dxa"/>
            <w:vAlign w:val="center"/>
          </w:tcPr>
          <w:p w14:paraId="6A358AC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c>
          <w:tcPr>
            <w:tcW w:w="5012" w:type="dxa"/>
          </w:tcPr>
          <w:p w14:paraId="231A73C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Vidaus patalpų tinkuotų ir mūrinių sienų dažymas silikatiniais dažais</w:t>
            </w:r>
          </w:p>
        </w:tc>
        <w:tc>
          <w:tcPr>
            <w:tcW w:w="1311" w:type="dxa"/>
            <w:vAlign w:val="bottom"/>
          </w:tcPr>
          <w:p w14:paraId="48D94215" w14:textId="4DF498FD"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51C90BD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0.02</w:t>
            </w:r>
          </w:p>
        </w:tc>
        <w:tc>
          <w:tcPr>
            <w:tcW w:w="1405" w:type="dxa"/>
          </w:tcPr>
          <w:p w14:paraId="28D7829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A308C9B" w14:textId="77777777" w:rsidTr="006D399D">
        <w:tc>
          <w:tcPr>
            <w:tcW w:w="937" w:type="dxa"/>
            <w:vAlign w:val="center"/>
          </w:tcPr>
          <w:p w14:paraId="57F09C9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6</w:t>
            </w:r>
          </w:p>
        </w:tc>
        <w:tc>
          <w:tcPr>
            <w:tcW w:w="5012" w:type="dxa"/>
          </w:tcPr>
          <w:p w14:paraId="44B55F25"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Staktų sandūrų su sienomis hermetizavimas </w:t>
            </w:r>
            <w:proofErr w:type="spellStart"/>
            <w:r w:rsidRPr="00B83DC3">
              <w:rPr>
                <w:rFonts w:ascii="Times New Roman" w:eastAsia="Times New Roman" w:hAnsi="Times New Roman" w:cs="Times New Roman"/>
                <w:color w:val="000000"/>
                <w:sz w:val="24"/>
                <w:szCs w:val="24"/>
                <w:lang w:eastAsia="en-US"/>
              </w:rPr>
              <w:t>makrofleksu</w:t>
            </w:r>
            <w:proofErr w:type="spellEnd"/>
            <w:r w:rsidRPr="00B83DC3">
              <w:rPr>
                <w:rFonts w:ascii="Times New Roman" w:eastAsia="Times New Roman" w:hAnsi="Times New Roman" w:cs="Times New Roman"/>
                <w:color w:val="000000"/>
                <w:sz w:val="24"/>
                <w:szCs w:val="24"/>
                <w:lang w:eastAsia="en-US"/>
              </w:rPr>
              <w:t xml:space="preserve"> k9=1.15</w:t>
            </w:r>
          </w:p>
        </w:tc>
        <w:tc>
          <w:tcPr>
            <w:tcW w:w="1311" w:type="dxa"/>
            <w:vAlign w:val="bottom"/>
          </w:tcPr>
          <w:p w14:paraId="7D0FF10B" w14:textId="3B9DFE2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679F34B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0.12</w:t>
            </w:r>
          </w:p>
        </w:tc>
        <w:tc>
          <w:tcPr>
            <w:tcW w:w="1405" w:type="dxa"/>
          </w:tcPr>
          <w:p w14:paraId="61B57AB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869A062" w14:textId="77777777" w:rsidTr="006D399D">
        <w:tc>
          <w:tcPr>
            <w:tcW w:w="937" w:type="dxa"/>
            <w:vAlign w:val="center"/>
          </w:tcPr>
          <w:p w14:paraId="038EC18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7</w:t>
            </w:r>
          </w:p>
        </w:tc>
        <w:tc>
          <w:tcPr>
            <w:tcW w:w="5012" w:type="dxa"/>
          </w:tcPr>
          <w:p w14:paraId="16A3C3EC" w14:textId="5EE17CCA"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Durų varčių įstatymas į staktas,</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kai sienos angos plotas iki 2</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m2</w:t>
            </w:r>
          </w:p>
        </w:tc>
        <w:tc>
          <w:tcPr>
            <w:tcW w:w="1311" w:type="dxa"/>
            <w:vAlign w:val="bottom"/>
          </w:tcPr>
          <w:p w14:paraId="239FE0B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477CBE3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3.72</w:t>
            </w:r>
          </w:p>
        </w:tc>
        <w:tc>
          <w:tcPr>
            <w:tcW w:w="1405" w:type="dxa"/>
          </w:tcPr>
          <w:p w14:paraId="179A603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C08E781" w14:textId="77777777" w:rsidTr="006D399D">
        <w:tc>
          <w:tcPr>
            <w:tcW w:w="937" w:type="dxa"/>
            <w:vAlign w:val="center"/>
          </w:tcPr>
          <w:p w14:paraId="273A7BE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8</w:t>
            </w:r>
          </w:p>
        </w:tc>
        <w:tc>
          <w:tcPr>
            <w:tcW w:w="5012" w:type="dxa"/>
          </w:tcPr>
          <w:p w14:paraId="09AF745B"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311" w:type="dxa"/>
            <w:vAlign w:val="bottom"/>
          </w:tcPr>
          <w:p w14:paraId="2B0F861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t</w:t>
            </w:r>
          </w:p>
        </w:tc>
        <w:tc>
          <w:tcPr>
            <w:tcW w:w="1475" w:type="dxa"/>
            <w:vAlign w:val="bottom"/>
          </w:tcPr>
          <w:p w14:paraId="0D97578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0.5</w:t>
            </w:r>
          </w:p>
        </w:tc>
        <w:tc>
          <w:tcPr>
            <w:tcW w:w="1405" w:type="dxa"/>
          </w:tcPr>
          <w:p w14:paraId="02059A9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9791945" w14:textId="77777777" w:rsidTr="006D399D">
        <w:tc>
          <w:tcPr>
            <w:tcW w:w="937" w:type="dxa"/>
            <w:vAlign w:val="center"/>
          </w:tcPr>
          <w:p w14:paraId="6CA6065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9</w:t>
            </w:r>
          </w:p>
        </w:tc>
        <w:tc>
          <w:tcPr>
            <w:tcW w:w="5012" w:type="dxa"/>
          </w:tcPr>
          <w:p w14:paraId="384F586F"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Evakuacinės durys</w:t>
            </w:r>
          </w:p>
        </w:tc>
        <w:tc>
          <w:tcPr>
            <w:tcW w:w="1311" w:type="dxa"/>
            <w:vAlign w:val="bottom"/>
          </w:tcPr>
          <w:p w14:paraId="57005FC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467641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w:t>
            </w:r>
          </w:p>
        </w:tc>
        <w:tc>
          <w:tcPr>
            <w:tcW w:w="1405" w:type="dxa"/>
          </w:tcPr>
          <w:p w14:paraId="4D78419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A5B25C3" w14:textId="77777777" w:rsidTr="006D399D">
        <w:tc>
          <w:tcPr>
            <w:tcW w:w="937" w:type="dxa"/>
            <w:vAlign w:val="center"/>
          </w:tcPr>
          <w:p w14:paraId="55CB369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6FFB4155"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Avarinio praėjimo įrengimas</w:t>
            </w:r>
          </w:p>
        </w:tc>
        <w:tc>
          <w:tcPr>
            <w:tcW w:w="1311" w:type="dxa"/>
            <w:vAlign w:val="bottom"/>
          </w:tcPr>
          <w:p w14:paraId="1506565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F2AEFD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1D3FF9B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ACABEF4" w14:textId="77777777" w:rsidTr="006D399D">
        <w:tc>
          <w:tcPr>
            <w:tcW w:w="937" w:type="dxa"/>
            <w:vAlign w:val="center"/>
          </w:tcPr>
          <w:p w14:paraId="55C48C9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70528C7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rėmų išėmimas</w:t>
            </w:r>
          </w:p>
        </w:tc>
        <w:tc>
          <w:tcPr>
            <w:tcW w:w="1311" w:type="dxa"/>
            <w:vAlign w:val="bottom"/>
          </w:tcPr>
          <w:p w14:paraId="29E49F7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2C7062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6842EEA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3B3C275" w14:textId="77777777" w:rsidTr="006D399D">
        <w:tc>
          <w:tcPr>
            <w:tcW w:w="937" w:type="dxa"/>
            <w:vAlign w:val="center"/>
          </w:tcPr>
          <w:p w14:paraId="7F0C96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w:t>
            </w:r>
          </w:p>
        </w:tc>
        <w:tc>
          <w:tcPr>
            <w:tcW w:w="5012" w:type="dxa"/>
          </w:tcPr>
          <w:p w14:paraId="20FB0E88"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angų užpildymo išardymas, kai langai su palangėmis</w:t>
            </w:r>
          </w:p>
        </w:tc>
        <w:tc>
          <w:tcPr>
            <w:tcW w:w="1311" w:type="dxa"/>
            <w:vAlign w:val="bottom"/>
          </w:tcPr>
          <w:p w14:paraId="5A6936DF" w14:textId="68FACB12"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116ADD1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0.09</w:t>
            </w:r>
          </w:p>
        </w:tc>
        <w:tc>
          <w:tcPr>
            <w:tcW w:w="1405" w:type="dxa"/>
          </w:tcPr>
          <w:p w14:paraId="4BB040D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1844119" w14:textId="77777777" w:rsidTr="006D399D">
        <w:tc>
          <w:tcPr>
            <w:tcW w:w="937" w:type="dxa"/>
            <w:vAlign w:val="center"/>
          </w:tcPr>
          <w:p w14:paraId="6237DA3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3</w:t>
            </w:r>
          </w:p>
        </w:tc>
        <w:tc>
          <w:tcPr>
            <w:tcW w:w="5012" w:type="dxa"/>
          </w:tcPr>
          <w:p w14:paraId="13BC7144"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Langų ir durų staktų išėmimas nuo angokraščių, nudaužiant tinką</w:t>
            </w:r>
          </w:p>
        </w:tc>
        <w:tc>
          <w:tcPr>
            <w:tcW w:w="1311" w:type="dxa"/>
            <w:vAlign w:val="bottom"/>
          </w:tcPr>
          <w:p w14:paraId="3F51F10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59883A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06FF0C3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EB59E14" w14:textId="77777777" w:rsidTr="006D399D">
        <w:tc>
          <w:tcPr>
            <w:tcW w:w="937" w:type="dxa"/>
            <w:vAlign w:val="center"/>
          </w:tcPr>
          <w:p w14:paraId="49C2088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4</w:t>
            </w:r>
          </w:p>
        </w:tc>
        <w:tc>
          <w:tcPr>
            <w:tcW w:w="5012" w:type="dxa"/>
          </w:tcPr>
          <w:p w14:paraId="33CD7EC8" w14:textId="0B7D4BBF"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Vidaus paviršių paprastas tinkavimas rankiniu būdu cemento-kalkių skiediniais (sluoksnis 7.00 mm , angokraščiai) k8=1.17</w:t>
            </w:r>
          </w:p>
        </w:tc>
        <w:tc>
          <w:tcPr>
            <w:tcW w:w="1311" w:type="dxa"/>
            <w:vAlign w:val="bottom"/>
          </w:tcPr>
          <w:p w14:paraId="6D8580E4" w14:textId="14FB8A14"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35AE9A8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0.02</w:t>
            </w:r>
          </w:p>
        </w:tc>
        <w:tc>
          <w:tcPr>
            <w:tcW w:w="1405" w:type="dxa"/>
          </w:tcPr>
          <w:p w14:paraId="066BC01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0D8FD18" w14:textId="77777777" w:rsidTr="006D399D">
        <w:tc>
          <w:tcPr>
            <w:tcW w:w="937" w:type="dxa"/>
            <w:vAlign w:val="center"/>
          </w:tcPr>
          <w:p w14:paraId="487E500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5</w:t>
            </w:r>
          </w:p>
        </w:tc>
        <w:tc>
          <w:tcPr>
            <w:tcW w:w="5012" w:type="dxa"/>
          </w:tcPr>
          <w:p w14:paraId="30D16354"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Vidaus patalpų tinkuotų ir mūrinių sienų dažymas silikatiniais dažais</w:t>
            </w:r>
          </w:p>
        </w:tc>
        <w:tc>
          <w:tcPr>
            <w:tcW w:w="1311" w:type="dxa"/>
            <w:vAlign w:val="bottom"/>
          </w:tcPr>
          <w:p w14:paraId="6BDC633B" w14:textId="10ECD6D8"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00D7C6D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0.02</w:t>
            </w:r>
          </w:p>
        </w:tc>
        <w:tc>
          <w:tcPr>
            <w:tcW w:w="1405" w:type="dxa"/>
          </w:tcPr>
          <w:p w14:paraId="70F4226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93772E3" w14:textId="77777777" w:rsidTr="006D399D">
        <w:tc>
          <w:tcPr>
            <w:tcW w:w="937" w:type="dxa"/>
            <w:vAlign w:val="center"/>
          </w:tcPr>
          <w:p w14:paraId="7F727D1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6</w:t>
            </w:r>
          </w:p>
        </w:tc>
        <w:tc>
          <w:tcPr>
            <w:tcW w:w="5012" w:type="dxa"/>
          </w:tcPr>
          <w:p w14:paraId="663714A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Staktų sandūrų su sienomis hermetizavimas </w:t>
            </w:r>
            <w:proofErr w:type="spellStart"/>
            <w:r w:rsidRPr="00B83DC3">
              <w:rPr>
                <w:rFonts w:ascii="Times New Roman" w:eastAsia="Times New Roman" w:hAnsi="Times New Roman" w:cs="Times New Roman"/>
                <w:color w:val="000000"/>
                <w:sz w:val="24"/>
                <w:szCs w:val="24"/>
                <w:lang w:eastAsia="en-US"/>
              </w:rPr>
              <w:t>makrofleksu</w:t>
            </w:r>
            <w:proofErr w:type="spellEnd"/>
            <w:r w:rsidRPr="00B83DC3">
              <w:rPr>
                <w:rFonts w:ascii="Times New Roman" w:eastAsia="Times New Roman" w:hAnsi="Times New Roman" w:cs="Times New Roman"/>
                <w:color w:val="000000"/>
                <w:sz w:val="24"/>
                <w:szCs w:val="24"/>
                <w:lang w:eastAsia="en-US"/>
              </w:rPr>
              <w:t xml:space="preserve"> k9=1.15</w:t>
            </w:r>
          </w:p>
        </w:tc>
        <w:tc>
          <w:tcPr>
            <w:tcW w:w="1311" w:type="dxa"/>
            <w:vAlign w:val="bottom"/>
          </w:tcPr>
          <w:p w14:paraId="6A215251" w14:textId="69C0654F"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1B5FD7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0.04</w:t>
            </w:r>
          </w:p>
        </w:tc>
        <w:tc>
          <w:tcPr>
            <w:tcW w:w="1405" w:type="dxa"/>
          </w:tcPr>
          <w:p w14:paraId="46ED508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7914383" w14:textId="77777777" w:rsidTr="006D399D">
        <w:tc>
          <w:tcPr>
            <w:tcW w:w="937" w:type="dxa"/>
            <w:vAlign w:val="center"/>
          </w:tcPr>
          <w:p w14:paraId="7F3F1D2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7</w:t>
            </w:r>
          </w:p>
        </w:tc>
        <w:tc>
          <w:tcPr>
            <w:tcW w:w="5012" w:type="dxa"/>
          </w:tcPr>
          <w:p w14:paraId="334DF480" w14:textId="771EDE29"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Durų varčių įstatymas į staktas,</w:t>
            </w:r>
            <w:r w:rsidR="002D5398">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kai sienos angos plotas iki 2</w:t>
            </w:r>
            <w:r w:rsidR="006D399D">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m2</w:t>
            </w:r>
          </w:p>
        </w:tc>
        <w:tc>
          <w:tcPr>
            <w:tcW w:w="1311" w:type="dxa"/>
            <w:vAlign w:val="bottom"/>
          </w:tcPr>
          <w:p w14:paraId="50A9A73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1781E01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0.86</w:t>
            </w:r>
          </w:p>
        </w:tc>
        <w:tc>
          <w:tcPr>
            <w:tcW w:w="1405" w:type="dxa"/>
          </w:tcPr>
          <w:p w14:paraId="6C7DF79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0E5D2E7" w14:textId="77777777" w:rsidTr="006D399D">
        <w:tc>
          <w:tcPr>
            <w:tcW w:w="937" w:type="dxa"/>
            <w:vAlign w:val="center"/>
          </w:tcPr>
          <w:p w14:paraId="5AD7CDA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8</w:t>
            </w:r>
          </w:p>
        </w:tc>
        <w:tc>
          <w:tcPr>
            <w:tcW w:w="5012" w:type="dxa"/>
          </w:tcPr>
          <w:p w14:paraId="23F89FE9"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Avarinio liuko įrengimas</w:t>
            </w:r>
          </w:p>
        </w:tc>
        <w:tc>
          <w:tcPr>
            <w:tcW w:w="1311" w:type="dxa"/>
            <w:vAlign w:val="bottom"/>
          </w:tcPr>
          <w:p w14:paraId="141B823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roofErr w:type="spellStart"/>
            <w:r w:rsidRPr="00B83DC3">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E603AC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4CBB84E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04FF31A" w14:textId="77777777" w:rsidTr="006D399D">
        <w:tc>
          <w:tcPr>
            <w:tcW w:w="937" w:type="dxa"/>
            <w:vAlign w:val="center"/>
          </w:tcPr>
          <w:p w14:paraId="1BD8CA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lastRenderedPageBreak/>
              <w:t>9</w:t>
            </w:r>
          </w:p>
        </w:tc>
        <w:tc>
          <w:tcPr>
            <w:tcW w:w="5012" w:type="dxa"/>
          </w:tcPr>
          <w:p w14:paraId="66EF913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311" w:type="dxa"/>
            <w:vAlign w:val="bottom"/>
          </w:tcPr>
          <w:p w14:paraId="0FA3C8C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t</w:t>
            </w:r>
          </w:p>
        </w:tc>
        <w:tc>
          <w:tcPr>
            <w:tcW w:w="1475" w:type="dxa"/>
            <w:vAlign w:val="bottom"/>
          </w:tcPr>
          <w:p w14:paraId="19591D5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0.5</w:t>
            </w:r>
          </w:p>
        </w:tc>
        <w:tc>
          <w:tcPr>
            <w:tcW w:w="1405" w:type="dxa"/>
          </w:tcPr>
          <w:p w14:paraId="0AC7067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36CEC6A" w14:textId="77777777" w:rsidTr="006D399D">
        <w:tc>
          <w:tcPr>
            <w:tcW w:w="937" w:type="dxa"/>
            <w:vAlign w:val="center"/>
          </w:tcPr>
          <w:p w14:paraId="662DE73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10</w:t>
            </w:r>
          </w:p>
        </w:tc>
        <w:tc>
          <w:tcPr>
            <w:tcW w:w="5012" w:type="dxa"/>
          </w:tcPr>
          <w:p w14:paraId="0A0B05DD"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Betoninių grindų dangų įrengimas rankiniu būdu, kai sluoksnio storis  30 mm</w:t>
            </w:r>
          </w:p>
        </w:tc>
        <w:tc>
          <w:tcPr>
            <w:tcW w:w="1311" w:type="dxa"/>
            <w:vAlign w:val="bottom"/>
          </w:tcPr>
          <w:p w14:paraId="63ECB890" w14:textId="1630D0A1"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0B715EE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0.03</w:t>
            </w:r>
          </w:p>
        </w:tc>
        <w:tc>
          <w:tcPr>
            <w:tcW w:w="1405" w:type="dxa"/>
          </w:tcPr>
          <w:p w14:paraId="1751AD2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B145471" w14:textId="77777777" w:rsidTr="006D399D">
        <w:tc>
          <w:tcPr>
            <w:tcW w:w="937" w:type="dxa"/>
            <w:vAlign w:val="center"/>
          </w:tcPr>
          <w:p w14:paraId="74B6754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11</w:t>
            </w:r>
          </w:p>
        </w:tc>
        <w:tc>
          <w:tcPr>
            <w:tcW w:w="5012" w:type="dxa"/>
          </w:tcPr>
          <w:p w14:paraId="16BDE54F"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Betono plytelių šaligatvio dangos ardymas k9=1.15</w:t>
            </w:r>
          </w:p>
        </w:tc>
        <w:tc>
          <w:tcPr>
            <w:tcW w:w="1311" w:type="dxa"/>
            <w:vAlign w:val="bottom"/>
          </w:tcPr>
          <w:p w14:paraId="0E12CA50" w14:textId="68EE39EB"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01E824E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0.04</w:t>
            </w:r>
          </w:p>
        </w:tc>
        <w:tc>
          <w:tcPr>
            <w:tcW w:w="1405" w:type="dxa"/>
          </w:tcPr>
          <w:p w14:paraId="41DC4A1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8B3D9BE" w14:textId="77777777" w:rsidTr="006D399D">
        <w:tc>
          <w:tcPr>
            <w:tcW w:w="937" w:type="dxa"/>
            <w:vAlign w:val="center"/>
          </w:tcPr>
          <w:p w14:paraId="15F840F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12</w:t>
            </w:r>
          </w:p>
        </w:tc>
        <w:tc>
          <w:tcPr>
            <w:tcW w:w="5012" w:type="dxa"/>
          </w:tcPr>
          <w:p w14:paraId="6FE18D0F"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311" w:type="dxa"/>
            <w:vAlign w:val="bottom"/>
          </w:tcPr>
          <w:p w14:paraId="3AED7B4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439F0BF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3.1</w:t>
            </w:r>
          </w:p>
        </w:tc>
        <w:tc>
          <w:tcPr>
            <w:tcW w:w="1405" w:type="dxa"/>
          </w:tcPr>
          <w:p w14:paraId="479ACCE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6E92674" w14:textId="77777777" w:rsidTr="006D399D">
        <w:tc>
          <w:tcPr>
            <w:tcW w:w="937" w:type="dxa"/>
            <w:vAlign w:val="center"/>
          </w:tcPr>
          <w:p w14:paraId="46B5125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13</w:t>
            </w:r>
          </w:p>
        </w:tc>
        <w:tc>
          <w:tcPr>
            <w:tcW w:w="5012" w:type="dxa"/>
          </w:tcPr>
          <w:p w14:paraId="2B8E2013" w14:textId="3F1EDF3A"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 xml:space="preserve">II </w:t>
            </w:r>
            <w:proofErr w:type="spellStart"/>
            <w:r w:rsidRPr="00B83DC3">
              <w:rPr>
                <w:rFonts w:ascii="Times New Roman" w:eastAsia="Times New Roman" w:hAnsi="Times New Roman" w:cs="Times New Roman"/>
                <w:color w:val="000000"/>
                <w:sz w:val="24"/>
                <w:szCs w:val="24"/>
                <w:lang w:eastAsia="en-US"/>
              </w:rPr>
              <w:t>gr</w:t>
            </w:r>
            <w:proofErr w:type="spellEnd"/>
            <w:r w:rsidRPr="00B83DC3">
              <w:rPr>
                <w:rFonts w:ascii="Times New Roman" w:eastAsia="Times New Roman" w:hAnsi="Times New Roman" w:cs="Times New Roman"/>
                <w:color w:val="000000"/>
                <w:sz w:val="24"/>
                <w:szCs w:val="24"/>
                <w:lang w:eastAsia="en-US"/>
              </w:rPr>
              <w:t>.</w:t>
            </w:r>
            <w:r w:rsidR="00DA1F81">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grunto kasimas ekskavat.su 0,25 m3 kaušu,</w:t>
            </w:r>
            <w:r w:rsidR="002D5398">
              <w:rPr>
                <w:rFonts w:ascii="Times New Roman" w:eastAsia="Times New Roman" w:hAnsi="Times New Roman" w:cs="Times New Roman"/>
                <w:color w:val="000000"/>
                <w:sz w:val="24"/>
                <w:szCs w:val="24"/>
                <w:lang w:eastAsia="en-US"/>
              </w:rPr>
              <w:t xml:space="preserve"> </w:t>
            </w:r>
            <w:proofErr w:type="spellStart"/>
            <w:r w:rsidRPr="00B83DC3">
              <w:rPr>
                <w:rFonts w:ascii="Times New Roman" w:eastAsia="Times New Roman" w:hAnsi="Times New Roman" w:cs="Times New Roman"/>
                <w:color w:val="000000"/>
                <w:sz w:val="24"/>
                <w:szCs w:val="24"/>
                <w:lang w:eastAsia="en-US"/>
              </w:rPr>
              <w:t>pakrov</w:t>
            </w:r>
            <w:proofErr w:type="spellEnd"/>
            <w:r w:rsidRPr="00B83DC3">
              <w:rPr>
                <w:rFonts w:ascii="Times New Roman" w:eastAsia="Times New Roman" w:hAnsi="Times New Roman" w:cs="Times New Roman"/>
                <w:color w:val="000000"/>
                <w:sz w:val="24"/>
                <w:szCs w:val="24"/>
                <w:lang w:eastAsia="en-US"/>
              </w:rPr>
              <w:t>.</w:t>
            </w:r>
            <w:r w:rsidR="002D5398">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 xml:space="preserve">į </w:t>
            </w:r>
            <w:proofErr w:type="spellStart"/>
            <w:r w:rsidRPr="00B83DC3">
              <w:rPr>
                <w:rFonts w:ascii="Times New Roman" w:eastAsia="Times New Roman" w:hAnsi="Times New Roman" w:cs="Times New Roman"/>
                <w:color w:val="000000"/>
                <w:sz w:val="24"/>
                <w:szCs w:val="24"/>
                <w:lang w:eastAsia="en-US"/>
              </w:rPr>
              <w:t>autosaviv</w:t>
            </w:r>
            <w:proofErr w:type="spellEnd"/>
            <w:r w:rsidRPr="00B83DC3">
              <w:rPr>
                <w:rFonts w:ascii="Times New Roman" w:eastAsia="Times New Roman" w:hAnsi="Times New Roman" w:cs="Times New Roman"/>
                <w:color w:val="000000"/>
                <w:sz w:val="24"/>
                <w:szCs w:val="24"/>
                <w:lang w:eastAsia="en-US"/>
              </w:rPr>
              <w:t xml:space="preserve">., </w:t>
            </w:r>
            <w:proofErr w:type="spellStart"/>
            <w:r w:rsidRPr="00B83DC3">
              <w:rPr>
                <w:rFonts w:ascii="Times New Roman" w:eastAsia="Times New Roman" w:hAnsi="Times New Roman" w:cs="Times New Roman"/>
                <w:color w:val="000000"/>
                <w:sz w:val="24"/>
                <w:szCs w:val="24"/>
                <w:lang w:eastAsia="en-US"/>
              </w:rPr>
              <w:t>vežioj</w:t>
            </w:r>
            <w:proofErr w:type="spellEnd"/>
            <w:r w:rsidRPr="00B83DC3">
              <w:rPr>
                <w:rFonts w:ascii="Times New Roman" w:eastAsia="Times New Roman" w:hAnsi="Times New Roman" w:cs="Times New Roman"/>
                <w:color w:val="000000"/>
                <w:sz w:val="24"/>
                <w:szCs w:val="24"/>
                <w:lang w:eastAsia="en-US"/>
              </w:rPr>
              <w:t>.</w:t>
            </w:r>
            <w:r w:rsidR="002D5398">
              <w:rPr>
                <w:rFonts w:ascii="Times New Roman" w:eastAsia="Times New Roman" w:hAnsi="Times New Roman" w:cs="Times New Roman"/>
                <w:color w:val="000000"/>
                <w:sz w:val="24"/>
                <w:szCs w:val="24"/>
                <w:lang w:eastAsia="en-US"/>
              </w:rPr>
              <w:t xml:space="preserve"> </w:t>
            </w:r>
            <w:r w:rsidRPr="00B83DC3">
              <w:rPr>
                <w:rFonts w:ascii="Times New Roman" w:eastAsia="Times New Roman" w:hAnsi="Times New Roman" w:cs="Times New Roman"/>
                <w:color w:val="000000"/>
                <w:sz w:val="24"/>
                <w:szCs w:val="24"/>
                <w:lang w:eastAsia="en-US"/>
              </w:rPr>
              <w:t>iki  3 km ir darbas sąvartoje k9=1.15</w:t>
            </w:r>
          </w:p>
        </w:tc>
        <w:tc>
          <w:tcPr>
            <w:tcW w:w="1311" w:type="dxa"/>
            <w:vAlign w:val="bottom"/>
          </w:tcPr>
          <w:p w14:paraId="06714BC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t.m3</w:t>
            </w:r>
          </w:p>
        </w:tc>
        <w:tc>
          <w:tcPr>
            <w:tcW w:w="1475" w:type="dxa"/>
            <w:vAlign w:val="bottom"/>
          </w:tcPr>
          <w:p w14:paraId="4374C0B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0.04</w:t>
            </w:r>
          </w:p>
        </w:tc>
        <w:tc>
          <w:tcPr>
            <w:tcW w:w="1405" w:type="dxa"/>
          </w:tcPr>
          <w:p w14:paraId="7112523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8CB8624" w14:textId="77777777" w:rsidTr="006D399D">
        <w:tc>
          <w:tcPr>
            <w:tcW w:w="937" w:type="dxa"/>
            <w:vAlign w:val="center"/>
          </w:tcPr>
          <w:p w14:paraId="1975109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14</w:t>
            </w:r>
          </w:p>
        </w:tc>
        <w:tc>
          <w:tcPr>
            <w:tcW w:w="5012" w:type="dxa"/>
          </w:tcPr>
          <w:p w14:paraId="3B09A87A"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Monolitiniai gelžbetonio pamatai k8=1.04, k9=1.15</w:t>
            </w:r>
          </w:p>
        </w:tc>
        <w:tc>
          <w:tcPr>
            <w:tcW w:w="1311" w:type="dxa"/>
            <w:vAlign w:val="bottom"/>
          </w:tcPr>
          <w:p w14:paraId="7C91185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655F175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5.62</w:t>
            </w:r>
          </w:p>
        </w:tc>
        <w:tc>
          <w:tcPr>
            <w:tcW w:w="1405" w:type="dxa"/>
          </w:tcPr>
          <w:p w14:paraId="0C0F7A1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B38E949" w14:textId="77777777" w:rsidTr="006D399D">
        <w:tc>
          <w:tcPr>
            <w:tcW w:w="937" w:type="dxa"/>
            <w:vAlign w:val="center"/>
          </w:tcPr>
          <w:p w14:paraId="42E5FF5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15</w:t>
            </w:r>
          </w:p>
        </w:tc>
        <w:tc>
          <w:tcPr>
            <w:tcW w:w="5012" w:type="dxa"/>
          </w:tcPr>
          <w:p w14:paraId="0C81E53B"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Rūsio sienų ir cokolio šiltinimas , naudojant pagrindo mineralinės vatos plokštes, kai izoliacijos sluoksnio storis  100 mm</w:t>
            </w:r>
          </w:p>
        </w:tc>
        <w:tc>
          <w:tcPr>
            <w:tcW w:w="1311" w:type="dxa"/>
            <w:vAlign w:val="bottom"/>
          </w:tcPr>
          <w:p w14:paraId="6E43D17C" w14:textId="16D79EA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3AC8861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0.38</w:t>
            </w:r>
          </w:p>
        </w:tc>
        <w:tc>
          <w:tcPr>
            <w:tcW w:w="1405" w:type="dxa"/>
          </w:tcPr>
          <w:p w14:paraId="39CC3C7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2C695BC" w14:textId="77777777" w:rsidTr="006D399D">
        <w:tc>
          <w:tcPr>
            <w:tcW w:w="937" w:type="dxa"/>
            <w:vAlign w:val="center"/>
          </w:tcPr>
          <w:p w14:paraId="015A94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16</w:t>
            </w:r>
          </w:p>
        </w:tc>
        <w:tc>
          <w:tcPr>
            <w:tcW w:w="5012" w:type="dxa"/>
          </w:tcPr>
          <w:p w14:paraId="0B11ED40" w14:textId="1E66993A"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Ritininių medžiagų hidroizoliacijos įrengimas, šiltinant cokolius ir rūsio sienas (</w:t>
            </w:r>
            <w:bookmarkStart w:id="123" w:name="_GoBack"/>
            <w:bookmarkEnd w:id="123"/>
            <w:r w:rsidRPr="00B83DC3">
              <w:rPr>
                <w:rFonts w:ascii="Times New Roman" w:eastAsia="Times New Roman" w:hAnsi="Times New Roman" w:cs="Times New Roman"/>
                <w:color w:val="000000"/>
                <w:sz w:val="24"/>
                <w:szCs w:val="24"/>
                <w:lang w:eastAsia="en-US"/>
              </w:rPr>
              <w:t>tvirtinant drenažo ritininę dangą)</w:t>
            </w:r>
          </w:p>
        </w:tc>
        <w:tc>
          <w:tcPr>
            <w:tcW w:w="1311" w:type="dxa"/>
            <w:vAlign w:val="bottom"/>
          </w:tcPr>
          <w:p w14:paraId="49C76D1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02B1039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37.5</w:t>
            </w:r>
          </w:p>
        </w:tc>
        <w:tc>
          <w:tcPr>
            <w:tcW w:w="1405" w:type="dxa"/>
          </w:tcPr>
          <w:p w14:paraId="5BE31C6E"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C5F2AA0" w14:textId="77777777" w:rsidTr="006D399D">
        <w:tc>
          <w:tcPr>
            <w:tcW w:w="937" w:type="dxa"/>
            <w:vAlign w:val="center"/>
          </w:tcPr>
          <w:p w14:paraId="076B1BC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17</w:t>
            </w:r>
          </w:p>
        </w:tc>
        <w:tc>
          <w:tcPr>
            <w:tcW w:w="5012" w:type="dxa"/>
          </w:tcPr>
          <w:p w14:paraId="33144F0C"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Dujų silikato blokelių mūras k8=1.12, k9=1.15</w:t>
            </w:r>
          </w:p>
        </w:tc>
        <w:tc>
          <w:tcPr>
            <w:tcW w:w="1311" w:type="dxa"/>
            <w:vAlign w:val="bottom"/>
          </w:tcPr>
          <w:p w14:paraId="2D293EF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2261B87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0.2</w:t>
            </w:r>
          </w:p>
        </w:tc>
        <w:tc>
          <w:tcPr>
            <w:tcW w:w="1405" w:type="dxa"/>
          </w:tcPr>
          <w:p w14:paraId="19EE773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ED5738D" w14:textId="77777777" w:rsidTr="006D399D">
        <w:tc>
          <w:tcPr>
            <w:tcW w:w="937" w:type="dxa"/>
            <w:vAlign w:val="center"/>
          </w:tcPr>
          <w:p w14:paraId="19F3333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18</w:t>
            </w:r>
          </w:p>
        </w:tc>
        <w:tc>
          <w:tcPr>
            <w:tcW w:w="5012" w:type="dxa"/>
          </w:tcPr>
          <w:p w14:paraId="21FF840B"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Grindų hidroizoliacija, paklojant polietileninę plėvelę</w:t>
            </w:r>
          </w:p>
        </w:tc>
        <w:tc>
          <w:tcPr>
            <w:tcW w:w="1311" w:type="dxa"/>
            <w:vAlign w:val="bottom"/>
          </w:tcPr>
          <w:p w14:paraId="62795809" w14:textId="551B63FC"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64333A6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0.18</w:t>
            </w:r>
          </w:p>
        </w:tc>
        <w:tc>
          <w:tcPr>
            <w:tcW w:w="1405" w:type="dxa"/>
          </w:tcPr>
          <w:p w14:paraId="1C54087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95B9FCA" w14:textId="77777777" w:rsidTr="006D399D">
        <w:tc>
          <w:tcPr>
            <w:tcW w:w="937" w:type="dxa"/>
            <w:vAlign w:val="center"/>
          </w:tcPr>
          <w:p w14:paraId="3DBEDC8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19</w:t>
            </w:r>
          </w:p>
        </w:tc>
        <w:tc>
          <w:tcPr>
            <w:tcW w:w="5012" w:type="dxa"/>
          </w:tcPr>
          <w:p w14:paraId="5E1E63D5"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Betoninių grindų dangų įrengimas rankiniu būdu, kai sluoksnio storis  30 mm</w:t>
            </w:r>
          </w:p>
        </w:tc>
        <w:tc>
          <w:tcPr>
            <w:tcW w:w="1311" w:type="dxa"/>
            <w:vAlign w:val="bottom"/>
          </w:tcPr>
          <w:p w14:paraId="4EE8BED7" w14:textId="50FEAC0E"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51EE1D7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0.18</w:t>
            </w:r>
          </w:p>
        </w:tc>
        <w:tc>
          <w:tcPr>
            <w:tcW w:w="1405" w:type="dxa"/>
          </w:tcPr>
          <w:p w14:paraId="36EE270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844C0F1" w14:textId="77777777" w:rsidTr="006D399D">
        <w:tc>
          <w:tcPr>
            <w:tcW w:w="937" w:type="dxa"/>
            <w:vAlign w:val="center"/>
          </w:tcPr>
          <w:p w14:paraId="7B0DF25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20</w:t>
            </w:r>
          </w:p>
        </w:tc>
        <w:tc>
          <w:tcPr>
            <w:tcW w:w="5012" w:type="dxa"/>
          </w:tcPr>
          <w:p w14:paraId="61167A92"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Betoninių grindų dangų šlifavimas</w:t>
            </w:r>
          </w:p>
        </w:tc>
        <w:tc>
          <w:tcPr>
            <w:tcW w:w="1311" w:type="dxa"/>
            <w:vAlign w:val="bottom"/>
          </w:tcPr>
          <w:p w14:paraId="36692F32" w14:textId="652ED718"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7C446A2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0.18</w:t>
            </w:r>
          </w:p>
        </w:tc>
        <w:tc>
          <w:tcPr>
            <w:tcW w:w="1405" w:type="dxa"/>
          </w:tcPr>
          <w:p w14:paraId="67AA387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10CAC86F" w14:textId="77777777" w:rsidTr="006D399D">
        <w:tc>
          <w:tcPr>
            <w:tcW w:w="937" w:type="dxa"/>
            <w:vAlign w:val="center"/>
          </w:tcPr>
          <w:p w14:paraId="50AA884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21</w:t>
            </w:r>
          </w:p>
        </w:tc>
        <w:tc>
          <w:tcPr>
            <w:tcW w:w="5012" w:type="dxa"/>
          </w:tcPr>
          <w:p w14:paraId="393A3A59"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Betoninių grindų armavimas tinklais k8=1.12</w:t>
            </w:r>
          </w:p>
        </w:tc>
        <w:tc>
          <w:tcPr>
            <w:tcW w:w="1311" w:type="dxa"/>
            <w:vAlign w:val="bottom"/>
          </w:tcPr>
          <w:p w14:paraId="09DD312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t</w:t>
            </w:r>
          </w:p>
        </w:tc>
        <w:tc>
          <w:tcPr>
            <w:tcW w:w="1475" w:type="dxa"/>
            <w:vAlign w:val="bottom"/>
          </w:tcPr>
          <w:p w14:paraId="05B3E10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0.04</w:t>
            </w:r>
          </w:p>
        </w:tc>
        <w:tc>
          <w:tcPr>
            <w:tcW w:w="1405" w:type="dxa"/>
          </w:tcPr>
          <w:p w14:paraId="60CC183D"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33FC4806" w14:textId="77777777" w:rsidTr="006D399D">
        <w:tc>
          <w:tcPr>
            <w:tcW w:w="937" w:type="dxa"/>
            <w:vAlign w:val="center"/>
          </w:tcPr>
          <w:p w14:paraId="4E780FD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22</w:t>
            </w:r>
          </w:p>
        </w:tc>
        <w:tc>
          <w:tcPr>
            <w:tcW w:w="5012" w:type="dxa"/>
          </w:tcPr>
          <w:p w14:paraId="6F0533F9"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Betoninių grindų susitraukimo siūlių įrengimas, hermetizuojant sandarinimo juosta</w:t>
            </w:r>
          </w:p>
        </w:tc>
        <w:tc>
          <w:tcPr>
            <w:tcW w:w="1311" w:type="dxa"/>
            <w:vAlign w:val="bottom"/>
          </w:tcPr>
          <w:p w14:paraId="35A7DB7B" w14:textId="53D31DE6"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w:t>
            </w:r>
          </w:p>
        </w:tc>
        <w:tc>
          <w:tcPr>
            <w:tcW w:w="1475" w:type="dxa"/>
            <w:vAlign w:val="bottom"/>
          </w:tcPr>
          <w:p w14:paraId="039BD9A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0.05</w:t>
            </w:r>
          </w:p>
        </w:tc>
        <w:tc>
          <w:tcPr>
            <w:tcW w:w="1405" w:type="dxa"/>
          </w:tcPr>
          <w:p w14:paraId="0CF87DB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5F1D23E" w14:textId="77777777" w:rsidTr="006D399D">
        <w:tc>
          <w:tcPr>
            <w:tcW w:w="937" w:type="dxa"/>
            <w:vAlign w:val="center"/>
          </w:tcPr>
          <w:p w14:paraId="7063E6E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23</w:t>
            </w:r>
          </w:p>
        </w:tc>
        <w:tc>
          <w:tcPr>
            <w:tcW w:w="5012" w:type="dxa"/>
          </w:tcPr>
          <w:p w14:paraId="439DBB6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Grindų ant grunto šiltinimas , naudojant pagrindo mineralinės vatos plokštes, kai izoliacijos sluoksnio storis  100 mm</w:t>
            </w:r>
          </w:p>
        </w:tc>
        <w:tc>
          <w:tcPr>
            <w:tcW w:w="1311" w:type="dxa"/>
            <w:vAlign w:val="bottom"/>
          </w:tcPr>
          <w:p w14:paraId="152C3584" w14:textId="1A554209"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100</w:t>
            </w:r>
            <w:r w:rsidR="00C61E8A">
              <w:rPr>
                <w:rFonts w:ascii="Times New Roman" w:eastAsia="Times New Roman" w:hAnsi="Times New Roman" w:cs="Times New Roman"/>
                <w:color w:val="000000"/>
                <w:sz w:val="22"/>
                <w:szCs w:val="22"/>
                <w:lang w:eastAsia="en-US"/>
              </w:rPr>
              <w:t xml:space="preserve"> </w:t>
            </w:r>
            <w:r w:rsidRPr="00B83DC3">
              <w:rPr>
                <w:rFonts w:ascii="Times New Roman" w:eastAsia="Times New Roman" w:hAnsi="Times New Roman" w:cs="Times New Roman"/>
                <w:color w:val="000000"/>
                <w:sz w:val="22"/>
                <w:szCs w:val="22"/>
                <w:lang w:eastAsia="en-US"/>
              </w:rPr>
              <w:t>m2</w:t>
            </w:r>
          </w:p>
        </w:tc>
        <w:tc>
          <w:tcPr>
            <w:tcW w:w="1475" w:type="dxa"/>
            <w:vAlign w:val="bottom"/>
          </w:tcPr>
          <w:p w14:paraId="5C0DD88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0.18</w:t>
            </w:r>
          </w:p>
        </w:tc>
        <w:tc>
          <w:tcPr>
            <w:tcW w:w="1405" w:type="dxa"/>
          </w:tcPr>
          <w:p w14:paraId="1A38892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6DFDB3CA" w14:textId="77777777" w:rsidTr="006D399D">
        <w:tc>
          <w:tcPr>
            <w:tcW w:w="937" w:type="dxa"/>
            <w:vAlign w:val="center"/>
          </w:tcPr>
          <w:p w14:paraId="291B55CA"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24</w:t>
            </w:r>
          </w:p>
        </w:tc>
        <w:tc>
          <w:tcPr>
            <w:tcW w:w="5012" w:type="dxa"/>
          </w:tcPr>
          <w:p w14:paraId="18B6E1E1"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Smėlio-žvyro posluoksnio po pamatais įrengimas</w:t>
            </w:r>
          </w:p>
        </w:tc>
        <w:tc>
          <w:tcPr>
            <w:tcW w:w="1311" w:type="dxa"/>
            <w:vAlign w:val="bottom"/>
          </w:tcPr>
          <w:p w14:paraId="3B0430C2"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m3</w:t>
            </w:r>
          </w:p>
        </w:tc>
        <w:tc>
          <w:tcPr>
            <w:tcW w:w="1475" w:type="dxa"/>
            <w:vAlign w:val="bottom"/>
          </w:tcPr>
          <w:p w14:paraId="2ACF48E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2.0</w:t>
            </w:r>
          </w:p>
        </w:tc>
        <w:tc>
          <w:tcPr>
            <w:tcW w:w="1405" w:type="dxa"/>
          </w:tcPr>
          <w:p w14:paraId="6D2CE29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8F20AE9" w14:textId="77777777" w:rsidTr="006D399D">
        <w:tc>
          <w:tcPr>
            <w:tcW w:w="937" w:type="dxa"/>
            <w:vAlign w:val="center"/>
          </w:tcPr>
          <w:p w14:paraId="38E72CD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25</w:t>
            </w:r>
          </w:p>
        </w:tc>
        <w:tc>
          <w:tcPr>
            <w:tcW w:w="5012" w:type="dxa"/>
          </w:tcPr>
          <w:p w14:paraId="17AF1F13"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Monolitinio gelžbetonio perdangų įrengimas, naudojant liktiniems klojiniams "</w:t>
            </w:r>
            <w:proofErr w:type="spellStart"/>
            <w:r w:rsidRPr="00B83DC3">
              <w:rPr>
                <w:rFonts w:ascii="Times New Roman" w:eastAsia="Times New Roman" w:hAnsi="Times New Roman" w:cs="Times New Roman"/>
                <w:color w:val="000000"/>
                <w:sz w:val="24"/>
                <w:szCs w:val="24"/>
                <w:lang w:eastAsia="en-US"/>
              </w:rPr>
              <w:t>Durisol</w:t>
            </w:r>
            <w:proofErr w:type="spellEnd"/>
            <w:r w:rsidRPr="00B83DC3">
              <w:rPr>
                <w:rFonts w:ascii="Times New Roman" w:eastAsia="Times New Roman" w:hAnsi="Times New Roman" w:cs="Times New Roman"/>
                <w:color w:val="000000"/>
                <w:sz w:val="24"/>
                <w:szCs w:val="24"/>
                <w:lang w:eastAsia="en-US"/>
              </w:rPr>
              <w:t>" blokus, kurių aukštis 260 mm k9=1.15</w:t>
            </w:r>
          </w:p>
        </w:tc>
        <w:tc>
          <w:tcPr>
            <w:tcW w:w="1311" w:type="dxa"/>
            <w:vAlign w:val="bottom"/>
          </w:tcPr>
          <w:p w14:paraId="3447EAE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m2</w:t>
            </w:r>
          </w:p>
        </w:tc>
        <w:tc>
          <w:tcPr>
            <w:tcW w:w="1475" w:type="dxa"/>
            <w:vAlign w:val="bottom"/>
          </w:tcPr>
          <w:p w14:paraId="460A7E7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18.0</w:t>
            </w:r>
          </w:p>
        </w:tc>
        <w:tc>
          <w:tcPr>
            <w:tcW w:w="1405" w:type="dxa"/>
          </w:tcPr>
          <w:p w14:paraId="1BA1CAE9"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4B555184" w14:textId="77777777" w:rsidTr="006D399D">
        <w:tc>
          <w:tcPr>
            <w:tcW w:w="937" w:type="dxa"/>
            <w:vAlign w:val="center"/>
          </w:tcPr>
          <w:p w14:paraId="6899644F"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5FAA1878" w14:textId="2FC01629"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Neįgaliųjų patekim</w:t>
            </w:r>
            <w:r w:rsidR="002D5398">
              <w:rPr>
                <w:rFonts w:ascii="Times New Roman" w:eastAsia="Times New Roman" w:hAnsi="Times New Roman" w:cs="Times New Roman"/>
                <w:b/>
                <w:bCs/>
                <w:color w:val="000000"/>
                <w:sz w:val="24"/>
                <w:szCs w:val="24"/>
                <w:lang w:eastAsia="en-US"/>
              </w:rPr>
              <w:t>o</w:t>
            </w:r>
            <w:r w:rsidRPr="00B83DC3">
              <w:rPr>
                <w:rFonts w:ascii="Times New Roman" w:eastAsia="Times New Roman" w:hAnsi="Times New Roman" w:cs="Times New Roman"/>
                <w:b/>
                <w:bCs/>
                <w:color w:val="000000"/>
                <w:sz w:val="24"/>
                <w:szCs w:val="24"/>
                <w:lang w:eastAsia="en-US"/>
              </w:rPr>
              <w:t xml:space="preserve"> į patalpas įrengimas</w:t>
            </w:r>
          </w:p>
        </w:tc>
        <w:tc>
          <w:tcPr>
            <w:tcW w:w="1311" w:type="dxa"/>
            <w:vAlign w:val="bottom"/>
          </w:tcPr>
          <w:p w14:paraId="1B79916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1CC0625"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B14783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0EF8A113" w14:textId="77777777" w:rsidTr="006D399D">
        <w:tc>
          <w:tcPr>
            <w:tcW w:w="937" w:type="dxa"/>
            <w:vAlign w:val="center"/>
          </w:tcPr>
          <w:p w14:paraId="232505E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5E5F42CE"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Neįgaliesiems rampos montavimas, tvirtinant prie sienos</w:t>
            </w:r>
          </w:p>
        </w:tc>
        <w:tc>
          <w:tcPr>
            <w:tcW w:w="1311" w:type="dxa"/>
            <w:vAlign w:val="bottom"/>
          </w:tcPr>
          <w:p w14:paraId="0792D047"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t</w:t>
            </w:r>
          </w:p>
        </w:tc>
        <w:tc>
          <w:tcPr>
            <w:tcW w:w="1475" w:type="dxa"/>
            <w:vAlign w:val="bottom"/>
          </w:tcPr>
          <w:p w14:paraId="264CD570"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0.02</w:t>
            </w:r>
          </w:p>
        </w:tc>
        <w:tc>
          <w:tcPr>
            <w:tcW w:w="1405" w:type="dxa"/>
          </w:tcPr>
          <w:p w14:paraId="6CA4F284"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5228AE3F" w14:textId="77777777" w:rsidTr="006D399D">
        <w:tc>
          <w:tcPr>
            <w:tcW w:w="937" w:type="dxa"/>
            <w:vAlign w:val="center"/>
          </w:tcPr>
          <w:p w14:paraId="734817C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5012" w:type="dxa"/>
          </w:tcPr>
          <w:p w14:paraId="2FC48715" w14:textId="77777777" w:rsidR="00B83DC3" w:rsidRPr="00B83DC3" w:rsidRDefault="00B83DC3" w:rsidP="00C61E8A">
            <w:pPr>
              <w:spacing w:line="240" w:lineRule="auto"/>
              <w:ind w:firstLine="0"/>
              <w:rPr>
                <w:rFonts w:ascii="Times New Roman" w:eastAsia="Times New Roman" w:hAnsi="Times New Roman" w:cs="Times New Roman"/>
                <w:b/>
                <w:bCs/>
                <w:color w:val="000000"/>
                <w:sz w:val="24"/>
                <w:szCs w:val="24"/>
                <w:lang w:eastAsia="en-US"/>
              </w:rPr>
            </w:pPr>
            <w:r w:rsidRPr="00B83DC3">
              <w:rPr>
                <w:rFonts w:ascii="Times New Roman" w:eastAsia="Times New Roman" w:hAnsi="Times New Roman" w:cs="Times New Roman"/>
                <w:b/>
                <w:bCs/>
                <w:color w:val="000000"/>
                <w:sz w:val="24"/>
                <w:szCs w:val="24"/>
                <w:lang w:eastAsia="en-US"/>
              </w:rPr>
              <w:t>Paprastojo remonto aprašo parengimas</w:t>
            </w:r>
          </w:p>
        </w:tc>
        <w:tc>
          <w:tcPr>
            <w:tcW w:w="1311" w:type="dxa"/>
            <w:vAlign w:val="bottom"/>
          </w:tcPr>
          <w:p w14:paraId="217EF23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1E1E192B"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3B85886"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r w:rsidR="00B83DC3" w:rsidRPr="00B83DC3" w14:paraId="20F54763" w14:textId="77777777" w:rsidTr="006D399D">
        <w:tc>
          <w:tcPr>
            <w:tcW w:w="937" w:type="dxa"/>
            <w:vAlign w:val="center"/>
          </w:tcPr>
          <w:p w14:paraId="7DB18F1C"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sz w:val="24"/>
                <w:szCs w:val="24"/>
                <w:lang w:eastAsia="en-US"/>
              </w:rPr>
              <w:t>1</w:t>
            </w:r>
          </w:p>
        </w:tc>
        <w:tc>
          <w:tcPr>
            <w:tcW w:w="5012" w:type="dxa"/>
          </w:tcPr>
          <w:p w14:paraId="1FCC186A" w14:textId="77777777" w:rsidR="00B83DC3" w:rsidRPr="00B83DC3" w:rsidRDefault="00B83DC3" w:rsidP="00C61E8A">
            <w:pPr>
              <w:spacing w:line="240" w:lineRule="auto"/>
              <w:ind w:firstLine="0"/>
              <w:rPr>
                <w:rFonts w:ascii="Times New Roman" w:eastAsia="Times New Roman" w:hAnsi="Times New Roman" w:cs="Times New Roman"/>
                <w:color w:val="000000"/>
                <w:sz w:val="24"/>
                <w:szCs w:val="24"/>
                <w:lang w:eastAsia="en-US"/>
              </w:rPr>
            </w:pPr>
            <w:r w:rsidRPr="00B83DC3">
              <w:rPr>
                <w:rFonts w:ascii="Times New Roman" w:eastAsia="Times New Roman" w:hAnsi="Times New Roman" w:cs="Times New Roman"/>
                <w:color w:val="000000"/>
                <w:sz w:val="24"/>
                <w:szCs w:val="24"/>
                <w:lang w:eastAsia="en-US"/>
              </w:rPr>
              <w:t>Paprastojo remonto aprašo parengimas</w:t>
            </w:r>
          </w:p>
        </w:tc>
        <w:tc>
          <w:tcPr>
            <w:tcW w:w="1311" w:type="dxa"/>
            <w:vAlign w:val="bottom"/>
          </w:tcPr>
          <w:p w14:paraId="73D15C11"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objektas</w:t>
            </w:r>
          </w:p>
        </w:tc>
        <w:tc>
          <w:tcPr>
            <w:tcW w:w="1475" w:type="dxa"/>
            <w:vAlign w:val="bottom"/>
          </w:tcPr>
          <w:p w14:paraId="41C5F5E8"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r w:rsidRPr="00B83DC3">
              <w:rPr>
                <w:rFonts w:ascii="Times New Roman" w:eastAsia="Times New Roman" w:hAnsi="Times New Roman" w:cs="Times New Roman"/>
                <w:color w:val="000000"/>
                <w:sz w:val="22"/>
                <w:szCs w:val="22"/>
                <w:lang w:eastAsia="en-US"/>
              </w:rPr>
              <w:t>1.0</w:t>
            </w:r>
          </w:p>
        </w:tc>
        <w:tc>
          <w:tcPr>
            <w:tcW w:w="1405" w:type="dxa"/>
          </w:tcPr>
          <w:p w14:paraId="62779753" w14:textId="77777777" w:rsidR="00B83DC3" w:rsidRPr="00B83DC3" w:rsidRDefault="00B83DC3" w:rsidP="00B83DC3">
            <w:pPr>
              <w:spacing w:line="240" w:lineRule="auto"/>
              <w:ind w:firstLine="0"/>
              <w:jc w:val="center"/>
              <w:rPr>
                <w:rFonts w:ascii="Times New Roman" w:eastAsia="Times New Roman" w:hAnsi="Times New Roman" w:cs="Times New Roman"/>
                <w:sz w:val="24"/>
                <w:szCs w:val="24"/>
                <w:lang w:eastAsia="en-US"/>
              </w:rPr>
            </w:pPr>
          </w:p>
        </w:tc>
      </w:tr>
    </w:tbl>
    <w:p w14:paraId="7CC05A95" w14:textId="77777777" w:rsidR="00B83DC3" w:rsidRPr="00B83DC3" w:rsidRDefault="00B83DC3" w:rsidP="00B83DC3">
      <w:pPr>
        <w:spacing w:line="240" w:lineRule="auto"/>
        <w:ind w:firstLine="0"/>
        <w:jc w:val="center"/>
        <w:rPr>
          <w:rFonts w:ascii="Times New Roman" w:eastAsia="Times New Roman" w:hAnsi="Times New Roman" w:cs="Times New Roman"/>
          <w:sz w:val="20"/>
          <w:szCs w:val="24"/>
        </w:rPr>
      </w:pPr>
    </w:p>
    <w:p w14:paraId="6A9F3102" w14:textId="77777777" w:rsidR="00B83DC3" w:rsidRDefault="00B83DC3" w:rsidP="004830B5">
      <w:pPr>
        <w:spacing w:line="240" w:lineRule="auto"/>
        <w:ind w:firstLine="0"/>
        <w:jc w:val="right"/>
        <w:rPr>
          <w:rFonts w:ascii="Times New Roman" w:eastAsiaTheme="minorHAnsi" w:hAnsi="Times New Roman" w:cs="Times New Roman"/>
          <w:bCs/>
          <w:iCs/>
          <w:sz w:val="24"/>
          <w:szCs w:val="24"/>
        </w:rPr>
      </w:pPr>
    </w:p>
    <w:sectPr w:rsidR="00B83DC3"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6DABC" w14:textId="77777777" w:rsidR="0033766D" w:rsidRPr="002228E8" w:rsidRDefault="0033766D" w:rsidP="00D05666">
      <w:r w:rsidRPr="002228E8">
        <w:separator/>
      </w:r>
    </w:p>
  </w:endnote>
  <w:endnote w:type="continuationSeparator" w:id="0">
    <w:p w14:paraId="4F805395" w14:textId="77777777" w:rsidR="0033766D" w:rsidRPr="002228E8" w:rsidRDefault="0033766D" w:rsidP="00D05666">
      <w:r w:rsidRPr="002228E8">
        <w:continuationSeparator/>
      </w:r>
    </w:p>
  </w:endnote>
  <w:endnote w:type="continuationNotice" w:id="1">
    <w:p w14:paraId="44EC088F" w14:textId="77777777" w:rsidR="0033766D" w:rsidRPr="002228E8" w:rsidRDefault="003376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B73AA9" w:rsidRPr="002228E8" w:rsidRDefault="00B73AA9">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B73AA9" w:rsidRPr="002228E8" w:rsidRDefault="00B73AA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B73AA9" w:rsidRPr="002228E8" w:rsidRDefault="00B73AA9">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B73AA9" w:rsidRPr="002228E8" w:rsidRDefault="00B73AA9"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B73AA9" w:rsidRPr="002228E8" w:rsidRDefault="00B73AA9">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B73AA9" w:rsidRPr="002228E8" w:rsidRDefault="00B73AA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B7E9" w14:textId="77777777" w:rsidR="0033766D" w:rsidRPr="002228E8" w:rsidRDefault="0033766D" w:rsidP="00D05666">
      <w:r w:rsidRPr="002228E8">
        <w:separator/>
      </w:r>
    </w:p>
  </w:footnote>
  <w:footnote w:type="continuationSeparator" w:id="0">
    <w:p w14:paraId="79DF731A" w14:textId="77777777" w:rsidR="0033766D" w:rsidRPr="002228E8" w:rsidRDefault="0033766D" w:rsidP="00D05666">
      <w:r w:rsidRPr="002228E8">
        <w:continuationSeparator/>
      </w:r>
    </w:p>
  </w:footnote>
  <w:footnote w:type="continuationNotice" w:id="1">
    <w:p w14:paraId="63F625D9" w14:textId="77777777" w:rsidR="0033766D" w:rsidRPr="002228E8" w:rsidRDefault="0033766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AB0591F"/>
    <w:multiLevelType w:val="multilevel"/>
    <w:tmpl w:val="8B7E016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7"/>
  </w:num>
  <w:num w:numId="3">
    <w:abstractNumId w:val="18"/>
  </w:num>
  <w:num w:numId="4">
    <w:abstractNumId w:val="34"/>
  </w:num>
  <w:num w:numId="5">
    <w:abstractNumId w:val="11"/>
  </w:num>
  <w:num w:numId="6">
    <w:abstractNumId w:val="5"/>
  </w:num>
  <w:num w:numId="7">
    <w:abstractNumId w:val="19"/>
  </w:num>
  <w:num w:numId="8">
    <w:abstractNumId w:val="1"/>
  </w:num>
  <w:num w:numId="9">
    <w:abstractNumId w:val="30"/>
  </w:num>
  <w:num w:numId="10">
    <w:abstractNumId w:val="26"/>
  </w:num>
  <w:num w:numId="11">
    <w:abstractNumId w:val="2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4"/>
  </w:num>
  <w:num w:numId="16">
    <w:abstractNumId w:val="21"/>
  </w:num>
  <w:num w:numId="17">
    <w:abstractNumId w:val="22"/>
  </w:num>
  <w:num w:numId="18">
    <w:abstractNumId w:val="1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6"/>
  </w:num>
  <w:num w:numId="32">
    <w:abstractNumId w:val="12"/>
  </w:num>
  <w:num w:numId="33">
    <w:abstractNumId w:val="13"/>
  </w:num>
  <w:num w:numId="34">
    <w:abstractNumId w:val="28"/>
  </w:num>
  <w:num w:numId="35">
    <w:abstractNumId w:val="3"/>
  </w:num>
  <w:num w:numId="36">
    <w:abstractNumId w:val="37"/>
  </w:num>
  <w:num w:numId="37">
    <w:abstractNumId w:val="16"/>
  </w:num>
  <w:num w:numId="38">
    <w:abstractNumId w:val="33"/>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128"/>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0C9"/>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8D2"/>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36"/>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5D6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48B"/>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8AA"/>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39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3766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298"/>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677"/>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7AA"/>
    <w:rsid w:val="00427D0A"/>
    <w:rsid w:val="00430DB7"/>
    <w:rsid w:val="00431807"/>
    <w:rsid w:val="00431E39"/>
    <w:rsid w:val="004321B5"/>
    <w:rsid w:val="0043230B"/>
    <w:rsid w:val="00432574"/>
    <w:rsid w:val="0043288C"/>
    <w:rsid w:val="004328A4"/>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0B5"/>
    <w:rsid w:val="00483462"/>
    <w:rsid w:val="00483E10"/>
    <w:rsid w:val="004847DE"/>
    <w:rsid w:val="00485E23"/>
    <w:rsid w:val="0048654D"/>
    <w:rsid w:val="004867B9"/>
    <w:rsid w:val="00486B0D"/>
    <w:rsid w:val="00487402"/>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BBC"/>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1897"/>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29D4"/>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4D5"/>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99D"/>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05B5"/>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22F3"/>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BCA"/>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60AC"/>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17FA6"/>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9EC"/>
    <w:rsid w:val="00854EFE"/>
    <w:rsid w:val="008556AA"/>
    <w:rsid w:val="00855739"/>
    <w:rsid w:val="00855EFD"/>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4D27"/>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095B"/>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169"/>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795"/>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6E4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04A"/>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265"/>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92F"/>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3AA9"/>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3DC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1E8A"/>
    <w:rsid w:val="00C62047"/>
    <w:rsid w:val="00C62355"/>
    <w:rsid w:val="00C62A41"/>
    <w:rsid w:val="00C633D8"/>
    <w:rsid w:val="00C6399F"/>
    <w:rsid w:val="00C63A88"/>
    <w:rsid w:val="00C641C4"/>
    <w:rsid w:val="00C643C7"/>
    <w:rsid w:val="00C64A65"/>
    <w:rsid w:val="00C64F87"/>
    <w:rsid w:val="00C654DD"/>
    <w:rsid w:val="00C65E3E"/>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373E"/>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16F"/>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3D30"/>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437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3A65"/>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1F8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2F6"/>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896"/>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1D2F"/>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ED3879F-A827-4D67-BEFC-D41F50E1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35</Pages>
  <Words>58056</Words>
  <Characters>33093</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90968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132</cp:revision>
  <cp:lastPrinted>2025-10-30T13:21:00Z</cp:lastPrinted>
  <dcterms:created xsi:type="dcterms:W3CDTF">2025-10-24T07:01:00Z</dcterms:created>
  <dcterms:modified xsi:type="dcterms:W3CDTF">2026-03-09T08:08:00Z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