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0EE41A5D"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w:t>
      </w:r>
      <w:r w:rsidR="00BA6D22">
        <w:rPr>
          <w:rFonts w:ascii="Arial" w:hAnsi="Arial" w:cs="Arial"/>
          <w:sz w:val="20"/>
          <w:szCs w:val="20"/>
          <w:lang w:val="lt-LT"/>
        </w:rPr>
        <w:t>kcinė bendrovė</w:t>
      </w:r>
      <w:r w:rsidRPr="00FF1C0A">
        <w:rPr>
          <w:rFonts w:ascii="Arial" w:hAnsi="Arial" w:cs="Arial"/>
          <w:sz w:val="20"/>
          <w:szCs w:val="20"/>
          <w:lang w:val="lt-LT"/>
        </w:rPr>
        <w:t xml:space="preserve">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2365A133" w:rsidR="00345759" w:rsidRPr="00FF1C0A" w:rsidRDefault="00345759" w:rsidP="00D960A1">
      <w:pPr>
        <w:ind w:left="120" w:right="99"/>
        <w:contextualSpacing/>
        <w:jc w:val="center"/>
        <w:rPr>
          <w:rFonts w:ascii="Arial" w:hAnsi="Arial" w:cs="Arial"/>
          <w:sz w:val="20"/>
          <w:szCs w:val="20"/>
          <w:lang w:val="lt-LT"/>
        </w:rPr>
      </w:pPr>
      <w:r w:rsidRPr="24385881">
        <w:rPr>
          <w:rFonts w:ascii="Arial" w:hAnsi="Arial" w:cs="Arial"/>
          <w:b/>
          <w:bCs/>
          <w:sz w:val="20"/>
          <w:szCs w:val="20"/>
          <w:lang w:val="lt-LT"/>
        </w:rPr>
        <w:t>DĖL</w:t>
      </w:r>
      <w:r w:rsidR="003C464C" w:rsidRPr="24385881">
        <w:rPr>
          <w:rFonts w:ascii="Arial" w:hAnsi="Arial" w:cs="Arial"/>
          <w:b/>
          <w:bCs/>
          <w:sz w:val="20"/>
          <w:szCs w:val="20"/>
          <w:lang w:val="lt-LT"/>
        </w:rPr>
        <w:t xml:space="preserve"> </w:t>
      </w:r>
      <w:r w:rsidR="0069479D">
        <w:rPr>
          <w:rFonts w:ascii="Arial" w:hAnsi="Arial" w:cs="Arial"/>
          <w:b/>
          <w:bCs/>
          <w:sz w:val="20"/>
          <w:szCs w:val="20"/>
          <w:lang w:val="lt-LT"/>
        </w:rPr>
        <w:t>NEKILNOJAMOJO IR KILNOJAMOJO TURTO</w:t>
      </w:r>
      <w:r w:rsidR="00B94E25">
        <w:rPr>
          <w:rFonts w:ascii="Arial" w:hAnsi="Arial" w:cs="Arial"/>
          <w:b/>
          <w:bCs/>
          <w:sz w:val="20"/>
          <w:szCs w:val="20"/>
          <w:lang w:val="lt-LT"/>
        </w:rPr>
        <w:t xml:space="preserve"> DRAUDIMO</w:t>
      </w:r>
      <w:r w:rsidR="00CB3050" w:rsidRPr="24385881">
        <w:rPr>
          <w:rFonts w:ascii="Arial" w:hAnsi="Arial" w:cs="Arial"/>
          <w:b/>
          <w:bCs/>
          <w:sz w:val="20"/>
          <w:szCs w:val="20"/>
          <w:lang w:val="lt-LT"/>
        </w:rPr>
        <w:t xml:space="preserve"> PASLAUGŲ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3B419820" w14:textId="77777777" w:rsidR="000530C1" w:rsidRDefault="000530C1" w:rsidP="00846430">
      <w:pPr>
        <w:rPr>
          <w:rFonts w:ascii="Arial" w:hAnsi="Arial" w:cs="Arial"/>
          <w:sz w:val="20"/>
          <w:szCs w:val="20"/>
          <w:lang w:val="lt-LT"/>
        </w:rPr>
      </w:pPr>
    </w:p>
    <w:p w14:paraId="2E081C76" w14:textId="69020BEE" w:rsidR="00846430" w:rsidRPr="00846430" w:rsidRDefault="00846430" w:rsidP="00846430">
      <w:pPr>
        <w:rPr>
          <w:rFonts w:ascii="Arial" w:hAnsi="Arial" w:cs="Arial"/>
          <w:sz w:val="20"/>
          <w:szCs w:val="20"/>
          <w:lang w:val="lt-LT"/>
        </w:rPr>
      </w:pPr>
      <w:r w:rsidRPr="00846430">
        <w:rPr>
          <w:rFonts w:ascii="Arial" w:hAnsi="Arial" w:cs="Arial"/>
          <w:sz w:val="20"/>
          <w:szCs w:val="20"/>
          <w:lang w:val="lt-LT"/>
        </w:rPr>
        <w:t>Mes siūlome:</w:t>
      </w:r>
    </w:p>
    <w:p w14:paraId="558D2E06" w14:textId="193FEFCC" w:rsidR="0069479D" w:rsidRPr="00F7633F" w:rsidRDefault="001A4FA8" w:rsidP="00846430">
      <w:pPr>
        <w:rPr>
          <w:rFonts w:ascii="Arial" w:hAnsi="Arial" w:cs="Arial"/>
          <w:i/>
          <w:iCs/>
          <w:sz w:val="20"/>
          <w:szCs w:val="20"/>
          <w:lang w:val="lt-LT"/>
        </w:rPr>
      </w:pPr>
      <w:r w:rsidRPr="00F7633F">
        <w:rPr>
          <w:rFonts w:ascii="Arial" w:hAnsi="Arial" w:cs="Arial"/>
          <w:i/>
          <w:iCs/>
          <w:sz w:val="20"/>
          <w:szCs w:val="20"/>
          <w:lang w:val="lt-LT"/>
        </w:rPr>
        <w:t xml:space="preserve"> </w:t>
      </w:r>
      <w:r w:rsidR="0069479D" w:rsidRPr="00F7633F">
        <w:rPr>
          <w:rFonts w:ascii="Arial" w:hAnsi="Arial" w:cs="Arial"/>
          <w:i/>
          <w:iCs/>
          <w:sz w:val="20"/>
          <w:szCs w:val="20"/>
          <w:lang w:val="lt-LT"/>
        </w:rPr>
        <w:t xml:space="preserve">                                                                                                                                                   </w:t>
      </w:r>
      <w:r w:rsidR="00BA6D22" w:rsidRPr="00F7633F">
        <w:rPr>
          <w:rFonts w:ascii="Arial" w:hAnsi="Arial" w:cs="Arial"/>
          <w:i/>
          <w:iCs/>
          <w:sz w:val="20"/>
          <w:szCs w:val="20"/>
          <w:lang w:val="lt-LT"/>
        </w:rPr>
        <w:t xml:space="preserve">         </w:t>
      </w:r>
      <w:r w:rsidR="0069479D" w:rsidRPr="00F7633F">
        <w:rPr>
          <w:rFonts w:ascii="Arial" w:hAnsi="Arial" w:cs="Arial"/>
          <w:i/>
          <w:iCs/>
          <w:sz w:val="20"/>
          <w:szCs w:val="20"/>
          <w:lang w:val="lt-LT"/>
        </w:rPr>
        <w:t xml:space="preserve"> 2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3431"/>
        <w:gridCol w:w="1701"/>
        <w:gridCol w:w="1843"/>
        <w:gridCol w:w="1842"/>
      </w:tblGrid>
      <w:tr w:rsidR="00F4452F" w:rsidRPr="0069479D" w14:paraId="689CCF2C" w14:textId="77777777" w:rsidTr="00F7633F">
        <w:trPr>
          <w:trHeight w:val="109"/>
        </w:trPr>
        <w:tc>
          <w:tcPr>
            <w:tcW w:w="817" w:type="dxa"/>
            <w:tcBorders>
              <w:top w:val="single" w:sz="4" w:space="0" w:color="000000"/>
              <w:left w:val="single" w:sz="4" w:space="0" w:color="000000"/>
              <w:bottom w:val="single" w:sz="4" w:space="0" w:color="000000"/>
              <w:right w:val="single" w:sz="4" w:space="0" w:color="000000"/>
            </w:tcBorders>
            <w:vAlign w:val="center"/>
          </w:tcPr>
          <w:p w14:paraId="6802117E" w14:textId="14D30ACF" w:rsidR="00F4452F" w:rsidRPr="00F4452F" w:rsidRDefault="00F4452F" w:rsidP="0069479D">
            <w:pPr>
              <w:jc w:val="center"/>
              <w:rPr>
                <w:rFonts w:ascii="Arial" w:eastAsia="Calibri" w:hAnsi="Arial" w:cs="Arial"/>
                <w:b/>
                <w:sz w:val="20"/>
                <w:szCs w:val="20"/>
                <w:lang w:val="lt-LT"/>
              </w:rPr>
            </w:pPr>
            <w:r w:rsidRPr="00F4452F">
              <w:rPr>
                <w:rFonts w:ascii="Arial" w:eastAsia="Calibri" w:hAnsi="Arial" w:cs="Arial"/>
                <w:b/>
                <w:sz w:val="20"/>
                <w:szCs w:val="20"/>
                <w:lang w:val="lt-LT"/>
              </w:rPr>
              <w:t>Eil. Nr.</w:t>
            </w:r>
          </w:p>
        </w:tc>
        <w:tc>
          <w:tcPr>
            <w:tcW w:w="3431" w:type="dxa"/>
            <w:tcBorders>
              <w:top w:val="single" w:sz="4" w:space="0" w:color="000000"/>
              <w:left w:val="single" w:sz="4" w:space="0" w:color="000000"/>
              <w:bottom w:val="single" w:sz="4" w:space="0" w:color="000000"/>
              <w:right w:val="single" w:sz="4" w:space="0" w:color="000000"/>
            </w:tcBorders>
            <w:vAlign w:val="center"/>
          </w:tcPr>
          <w:p w14:paraId="3265EBB0" w14:textId="70AA77AE" w:rsidR="00F4452F" w:rsidRPr="00F4452F" w:rsidRDefault="00F4452F" w:rsidP="0069479D">
            <w:pPr>
              <w:jc w:val="center"/>
              <w:rPr>
                <w:rFonts w:ascii="Arial" w:eastAsia="Calibri" w:hAnsi="Arial" w:cs="Arial"/>
                <w:b/>
                <w:sz w:val="20"/>
                <w:szCs w:val="20"/>
                <w:lang w:val="lt-LT"/>
              </w:rPr>
            </w:pPr>
            <w:r w:rsidRPr="00F4452F">
              <w:rPr>
                <w:rFonts w:ascii="Arial" w:eastAsia="Calibri" w:hAnsi="Arial" w:cs="Arial"/>
                <w:b/>
                <w:sz w:val="20"/>
                <w:szCs w:val="20"/>
                <w:lang w:val="lt-LT"/>
              </w:rPr>
              <w:t>Pirkimo objekto pavadinimas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0B0F86DF" w14:textId="4294C728" w:rsidR="00F4452F" w:rsidRPr="00F4452F" w:rsidRDefault="00F4452F" w:rsidP="0069479D">
            <w:pPr>
              <w:jc w:val="center"/>
              <w:rPr>
                <w:rFonts w:ascii="Arial" w:eastAsia="Calibri" w:hAnsi="Arial" w:cs="Arial"/>
                <w:b/>
                <w:sz w:val="20"/>
                <w:szCs w:val="20"/>
                <w:lang w:val="lt-LT"/>
              </w:rPr>
            </w:pPr>
            <w:r>
              <w:rPr>
                <w:rFonts w:ascii="Arial" w:eastAsia="Calibri" w:hAnsi="Arial" w:cs="Arial"/>
                <w:b/>
                <w:sz w:val="20"/>
                <w:szCs w:val="20"/>
                <w:lang w:val="lt-LT"/>
              </w:rPr>
              <w:t>Turto vertė</w:t>
            </w:r>
            <w:r w:rsidRPr="00F4452F">
              <w:rPr>
                <w:rFonts w:ascii="Arial" w:eastAsia="Calibri" w:hAnsi="Arial" w:cs="Arial"/>
                <w:b/>
                <w:sz w:val="20"/>
                <w:szCs w:val="20"/>
                <w:lang w:val="lt-LT"/>
              </w:rPr>
              <w:t>, Eur be PVM</w:t>
            </w:r>
          </w:p>
        </w:tc>
        <w:tc>
          <w:tcPr>
            <w:tcW w:w="1843" w:type="dxa"/>
            <w:tcBorders>
              <w:top w:val="single" w:sz="4" w:space="0" w:color="000000"/>
              <w:left w:val="single" w:sz="4" w:space="0" w:color="000000"/>
              <w:bottom w:val="single" w:sz="4" w:space="0" w:color="000000"/>
              <w:right w:val="single" w:sz="4" w:space="0" w:color="000000"/>
            </w:tcBorders>
            <w:vAlign w:val="center"/>
          </w:tcPr>
          <w:p w14:paraId="31876185" w14:textId="10EE816B" w:rsidR="00F4452F" w:rsidRPr="00F4452F" w:rsidRDefault="00F4452F" w:rsidP="0069479D">
            <w:pPr>
              <w:jc w:val="center"/>
              <w:rPr>
                <w:rFonts w:ascii="Arial" w:eastAsia="Calibri" w:hAnsi="Arial" w:cs="Arial"/>
                <w:b/>
                <w:sz w:val="20"/>
                <w:szCs w:val="20"/>
                <w:lang w:val="lt-LT"/>
              </w:rPr>
            </w:pPr>
            <w:r w:rsidRPr="00F4452F">
              <w:rPr>
                <w:rFonts w:ascii="Arial" w:eastAsia="Calibri" w:hAnsi="Arial" w:cs="Arial"/>
                <w:b/>
                <w:sz w:val="20"/>
                <w:szCs w:val="20"/>
                <w:lang w:val="lt-LT"/>
              </w:rPr>
              <w:t>Metinis draudimo įkainis</w:t>
            </w:r>
            <w:r>
              <w:rPr>
                <w:rFonts w:ascii="Arial" w:eastAsia="Calibri" w:hAnsi="Arial" w:cs="Arial"/>
                <w:b/>
                <w:sz w:val="20"/>
                <w:szCs w:val="20"/>
                <w:lang w:val="lt-LT"/>
              </w:rPr>
              <w:t xml:space="preserve"> procentais</w:t>
            </w:r>
            <w:r w:rsidRPr="00F4452F">
              <w:rPr>
                <w:rFonts w:ascii="Arial" w:eastAsia="Calibri" w:hAnsi="Arial" w:cs="Arial"/>
                <w:b/>
                <w:sz w:val="20"/>
                <w:szCs w:val="20"/>
                <w:lang w:val="lt-LT"/>
              </w:rPr>
              <w:t xml:space="preserve"> </w:t>
            </w:r>
          </w:p>
          <w:p w14:paraId="6DB5DADF" w14:textId="7F887898" w:rsidR="00F4452F" w:rsidRPr="00F4452F" w:rsidRDefault="00F4452F" w:rsidP="0069479D">
            <w:pPr>
              <w:jc w:val="center"/>
              <w:rPr>
                <w:rFonts w:ascii="Arial" w:eastAsia="Calibri" w:hAnsi="Arial" w:cs="Arial"/>
                <w:b/>
                <w:sz w:val="18"/>
                <w:szCs w:val="18"/>
                <w:lang w:val="lt-LT"/>
              </w:rPr>
            </w:pPr>
            <w:r w:rsidRPr="00F4452F">
              <w:rPr>
                <w:rFonts w:ascii="Arial" w:eastAsia="Calibri" w:hAnsi="Arial" w:cs="Arial"/>
                <w:b/>
                <w:sz w:val="16"/>
                <w:szCs w:val="16"/>
                <w:lang w:val="lt-LT"/>
              </w:rPr>
              <w:t>(trijų skaičių po kablelio tikslumu)</w:t>
            </w:r>
          </w:p>
        </w:tc>
        <w:tc>
          <w:tcPr>
            <w:tcW w:w="1842" w:type="dxa"/>
            <w:tcBorders>
              <w:top w:val="single" w:sz="4" w:space="0" w:color="000000"/>
              <w:left w:val="single" w:sz="4" w:space="0" w:color="000000"/>
              <w:bottom w:val="single" w:sz="4" w:space="0" w:color="000000"/>
              <w:right w:val="single" w:sz="4" w:space="0" w:color="000000"/>
            </w:tcBorders>
            <w:vAlign w:val="center"/>
          </w:tcPr>
          <w:p w14:paraId="749A9040" w14:textId="0C60B972" w:rsidR="00F4452F" w:rsidRPr="00F4452F" w:rsidRDefault="00F4452F" w:rsidP="00BA6D22">
            <w:pPr>
              <w:jc w:val="center"/>
              <w:rPr>
                <w:rFonts w:ascii="Arial" w:eastAsia="Calibri" w:hAnsi="Arial" w:cs="Arial"/>
                <w:b/>
                <w:sz w:val="20"/>
                <w:szCs w:val="20"/>
                <w:lang w:val="lt-LT"/>
              </w:rPr>
            </w:pPr>
            <w:r w:rsidRPr="00F4452F">
              <w:rPr>
                <w:rFonts w:ascii="Arial" w:eastAsia="Calibri" w:hAnsi="Arial" w:cs="Arial"/>
                <w:b/>
                <w:sz w:val="20"/>
                <w:szCs w:val="20"/>
                <w:lang w:val="lt-LT"/>
              </w:rPr>
              <w:t>Metinė draudimo įmoka, Eur be PVM</w:t>
            </w:r>
          </w:p>
        </w:tc>
      </w:tr>
      <w:tr w:rsidR="0069479D" w:rsidRPr="0069479D" w14:paraId="41ECB1E4" w14:textId="77777777" w:rsidTr="001859D1">
        <w:trPr>
          <w:trHeight w:val="109"/>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09DABEC1"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1</w:t>
            </w:r>
          </w:p>
        </w:tc>
        <w:tc>
          <w:tcPr>
            <w:tcW w:w="3431" w:type="dxa"/>
            <w:tcBorders>
              <w:top w:val="single" w:sz="4" w:space="0" w:color="000000"/>
              <w:left w:val="single" w:sz="4" w:space="0" w:color="000000"/>
              <w:bottom w:val="single" w:sz="4" w:space="0" w:color="000000"/>
              <w:right w:val="single" w:sz="4" w:space="0" w:color="000000"/>
            </w:tcBorders>
            <w:vAlign w:val="center"/>
            <w:hideMark/>
          </w:tcPr>
          <w:p w14:paraId="27D4A837"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445FF01"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C54859B"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 xml:space="preserve">4 </w:t>
            </w:r>
          </w:p>
        </w:tc>
        <w:tc>
          <w:tcPr>
            <w:tcW w:w="1842" w:type="dxa"/>
            <w:tcBorders>
              <w:top w:val="single" w:sz="4" w:space="0" w:color="000000"/>
              <w:left w:val="single" w:sz="4" w:space="0" w:color="000000"/>
              <w:bottom w:val="single" w:sz="4" w:space="0" w:color="000000"/>
              <w:right w:val="single" w:sz="4" w:space="0" w:color="000000"/>
            </w:tcBorders>
          </w:tcPr>
          <w:p w14:paraId="419666A5"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5</w:t>
            </w:r>
          </w:p>
        </w:tc>
      </w:tr>
      <w:tr w:rsidR="0069479D" w:rsidRPr="0069479D" w14:paraId="7B200019"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30714B86"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w:t>
            </w:r>
          </w:p>
        </w:tc>
        <w:tc>
          <w:tcPr>
            <w:tcW w:w="8817" w:type="dxa"/>
            <w:gridSpan w:val="4"/>
            <w:tcBorders>
              <w:top w:val="single" w:sz="4" w:space="0" w:color="000000"/>
              <w:left w:val="single" w:sz="4" w:space="0" w:color="000000"/>
              <w:bottom w:val="single" w:sz="4" w:space="0" w:color="000000"/>
              <w:right w:val="single" w:sz="4" w:space="0" w:color="000000"/>
            </w:tcBorders>
            <w:vAlign w:val="center"/>
            <w:hideMark/>
          </w:tcPr>
          <w:p w14:paraId="056B2967" w14:textId="77777777" w:rsidR="0069479D" w:rsidRPr="0069479D" w:rsidRDefault="0069479D" w:rsidP="00F7633F">
            <w:pPr>
              <w:ind w:firstLine="41"/>
              <w:jc w:val="both"/>
              <w:rPr>
                <w:rFonts w:ascii="Arial" w:eastAsia="Calibri" w:hAnsi="Arial" w:cs="Arial"/>
                <w:b/>
                <w:sz w:val="20"/>
                <w:szCs w:val="20"/>
                <w:lang w:val="lt-LT"/>
              </w:rPr>
            </w:pPr>
            <w:r w:rsidRPr="0069479D">
              <w:rPr>
                <w:rFonts w:ascii="Arial" w:eastAsia="Calibri" w:hAnsi="Arial" w:cs="Arial"/>
                <w:b/>
                <w:sz w:val="20"/>
                <w:szCs w:val="20"/>
                <w:lang w:val="lt-LT"/>
              </w:rPr>
              <w:t>Akcinės bendrovės „Kauno energija“ nekilnojamojo ir kilnojamojo turto draudimo paslaugos:</w:t>
            </w:r>
          </w:p>
        </w:tc>
      </w:tr>
      <w:tr w:rsidR="0069479D" w:rsidRPr="0069479D" w14:paraId="1AFD3910"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15B0BB51"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1.1.</w:t>
            </w:r>
          </w:p>
        </w:tc>
        <w:tc>
          <w:tcPr>
            <w:tcW w:w="6975" w:type="dxa"/>
            <w:gridSpan w:val="3"/>
            <w:tcBorders>
              <w:top w:val="single" w:sz="4" w:space="0" w:color="000000"/>
              <w:left w:val="single" w:sz="4" w:space="0" w:color="000000"/>
              <w:bottom w:val="single" w:sz="4" w:space="0" w:color="000000"/>
              <w:right w:val="single" w:sz="4" w:space="0" w:color="000000"/>
            </w:tcBorders>
            <w:vAlign w:val="center"/>
          </w:tcPr>
          <w:p w14:paraId="380ECC32" w14:textId="77777777" w:rsidR="0069479D" w:rsidRPr="0069479D" w:rsidRDefault="0069479D" w:rsidP="0069479D">
            <w:pPr>
              <w:ind w:firstLine="41"/>
              <w:rPr>
                <w:rFonts w:ascii="Arial" w:eastAsia="Calibri" w:hAnsi="Arial" w:cs="Arial"/>
                <w:sz w:val="20"/>
                <w:szCs w:val="20"/>
                <w:lang w:val="lt-LT"/>
              </w:rPr>
            </w:pPr>
            <w:r w:rsidRPr="0069479D">
              <w:rPr>
                <w:rFonts w:ascii="Arial" w:eastAsia="Calibri" w:hAnsi="Arial" w:cs="Arial"/>
                <w:b/>
                <w:sz w:val="20"/>
                <w:szCs w:val="20"/>
                <w:lang w:val="lt-LT"/>
              </w:rPr>
              <w:t>Nekilnojamojo turto draudimo paslaugos</w:t>
            </w:r>
          </w:p>
        </w:tc>
        <w:tc>
          <w:tcPr>
            <w:tcW w:w="1842" w:type="dxa"/>
            <w:tcBorders>
              <w:top w:val="single" w:sz="4" w:space="0" w:color="000000"/>
              <w:left w:val="single" w:sz="4" w:space="0" w:color="000000"/>
              <w:bottom w:val="single" w:sz="4" w:space="0" w:color="000000"/>
              <w:right w:val="single" w:sz="4" w:space="0" w:color="000000"/>
            </w:tcBorders>
          </w:tcPr>
          <w:p w14:paraId="2ABC75BA" w14:textId="77777777" w:rsidR="0069479D" w:rsidRPr="0069479D" w:rsidRDefault="0069479D" w:rsidP="0069479D">
            <w:pPr>
              <w:ind w:firstLine="41"/>
              <w:rPr>
                <w:rFonts w:ascii="Arial" w:eastAsia="Calibri" w:hAnsi="Arial" w:cs="Arial"/>
                <w:b/>
                <w:sz w:val="20"/>
                <w:szCs w:val="20"/>
                <w:lang w:val="lt-LT"/>
              </w:rPr>
            </w:pPr>
          </w:p>
        </w:tc>
      </w:tr>
      <w:tr w:rsidR="0069479D" w:rsidRPr="0069479D" w14:paraId="6E66D9FF"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7F82E224"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1.1.1.</w:t>
            </w:r>
          </w:p>
        </w:tc>
        <w:tc>
          <w:tcPr>
            <w:tcW w:w="3431" w:type="dxa"/>
            <w:tcBorders>
              <w:top w:val="single" w:sz="4" w:space="0" w:color="000000"/>
              <w:left w:val="single" w:sz="4" w:space="0" w:color="000000"/>
              <w:bottom w:val="single" w:sz="4" w:space="0" w:color="000000"/>
              <w:right w:val="single" w:sz="4" w:space="0" w:color="000000"/>
            </w:tcBorders>
            <w:vAlign w:val="center"/>
          </w:tcPr>
          <w:p w14:paraId="5B2A7C48" w14:textId="3A0F49BF" w:rsidR="0069479D" w:rsidRPr="0069479D" w:rsidRDefault="0069479D" w:rsidP="0069479D">
            <w:pPr>
              <w:jc w:val="both"/>
              <w:rPr>
                <w:rFonts w:ascii="Arial" w:eastAsia="Calibri" w:hAnsi="Arial" w:cs="Arial"/>
                <w:bCs/>
                <w:sz w:val="20"/>
                <w:szCs w:val="20"/>
                <w:lang w:val="lt-LT"/>
              </w:rPr>
            </w:pPr>
            <w:r w:rsidRPr="0069479D">
              <w:rPr>
                <w:rFonts w:ascii="Arial" w:eastAsia="Calibri" w:hAnsi="Arial" w:cs="Arial"/>
                <w:bCs/>
                <w:sz w:val="20"/>
                <w:szCs w:val="20"/>
                <w:lang w:val="lt-LT"/>
              </w:rPr>
              <w:t xml:space="preserve">Turtas, nurodytas </w:t>
            </w:r>
            <w:r w:rsidR="00F4452F">
              <w:rPr>
                <w:rFonts w:ascii="Arial" w:eastAsia="Calibri" w:hAnsi="Arial" w:cs="Arial"/>
                <w:bCs/>
                <w:sz w:val="20"/>
                <w:szCs w:val="20"/>
                <w:lang w:val="lt-LT"/>
              </w:rPr>
              <w:t>specialiųjų p</w:t>
            </w:r>
            <w:r w:rsidRPr="0069479D">
              <w:rPr>
                <w:rFonts w:ascii="Arial" w:eastAsia="Calibri" w:hAnsi="Arial" w:cs="Arial"/>
                <w:bCs/>
                <w:sz w:val="20"/>
                <w:szCs w:val="20"/>
                <w:lang w:val="lt-LT"/>
              </w:rPr>
              <w:t xml:space="preserve">irkimo sąlygų 1 priedo „Techninė specifikacija“ 1 lentelėje, draudžiamas nauja atkuriamąja verte visų rizikų draudimu </w:t>
            </w:r>
          </w:p>
        </w:tc>
        <w:tc>
          <w:tcPr>
            <w:tcW w:w="1701" w:type="dxa"/>
            <w:tcBorders>
              <w:top w:val="single" w:sz="4" w:space="0" w:color="000000"/>
              <w:left w:val="single" w:sz="4" w:space="0" w:color="000000"/>
              <w:bottom w:val="single" w:sz="4" w:space="0" w:color="000000"/>
              <w:right w:val="single" w:sz="4" w:space="0" w:color="000000"/>
            </w:tcBorders>
            <w:vAlign w:val="center"/>
          </w:tcPr>
          <w:p w14:paraId="07EEC414" w14:textId="43C42269" w:rsidR="0069479D" w:rsidRPr="0069479D" w:rsidRDefault="002D6D8F" w:rsidP="0069479D">
            <w:pPr>
              <w:ind w:firstLine="41"/>
              <w:jc w:val="center"/>
              <w:rPr>
                <w:rFonts w:ascii="Arial" w:eastAsia="Calibri" w:hAnsi="Arial" w:cs="Arial"/>
                <w:sz w:val="20"/>
                <w:szCs w:val="20"/>
                <w:lang w:val="lt-LT"/>
              </w:rPr>
            </w:pPr>
            <w:r>
              <w:rPr>
                <w:rFonts w:ascii="Arial" w:eastAsia="Calibri" w:hAnsi="Arial" w:cs="Arial"/>
                <w:sz w:val="20"/>
                <w:szCs w:val="20"/>
                <w:lang w:val="lt-LT"/>
              </w:rPr>
              <w:t>8</w:t>
            </w:r>
            <w:r w:rsidR="00F4452F">
              <w:rPr>
                <w:rFonts w:ascii="Arial" w:eastAsia="Calibri" w:hAnsi="Arial" w:cs="Arial"/>
                <w:sz w:val="20"/>
                <w:szCs w:val="20"/>
                <w:lang w:val="lt-LT"/>
              </w:rPr>
              <w:t> 5</w:t>
            </w:r>
            <w:r w:rsidR="006C2248">
              <w:rPr>
                <w:rFonts w:ascii="Arial" w:eastAsia="Calibri" w:hAnsi="Arial" w:cs="Arial"/>
                <w:sz w:val="20"/>
                <w:szCs w:val="20"/>
                <w:lang w:val="lt-LT"/>
              </w:rPr>
              <w:t>28</w:t>
            </w:r>
            <w:r w:rsidR="00F4452F">
              <w:rPr>
                <w:rFonts w:ascii="Arial" w:eastAsia="Calibri" w:hAnsi="Arial" w:cs="Arial"/>
                <w:sz w:val="20"/>
                <w:szCs w:val="20"/>
                <w:lang w:val="lt-LT"/>
              </w:rPr>
              <w:t xml:space="preserve"> 325,00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DE4F8A6" w14:textId="77777777" w:rsidR="0069479D" w:rsidRPr="0069479D" w:rsidRDefault="0069479D" w:rsidP="0069479D">
            <w:pPr>
              <w:ind w:firstLine="41"/>
              <w:rPr>
                <w:rFonts w:ascii="Arial" w:eastAsia="Calibri" w:hAnsi="Arial" w:cs="Arial"/>
                <w:sz w:val="20"/>
                <w:szCs w:val="20"/>
                <w:lang w:val="lt-LT"/>
              </w:rPr>
            </w:pPr>
          </w:p>
        </w:tc>
        <w:tc>
          <w:tcPr>
            <w:tcW w:w="1842" w:type="dxa"/>
            <w:tcBorders>
              <w:top w:val="single" w:sz="4" w:space="0" w:color="000000"/>
              <w:left w:val="single" w:sz="4" w:space="0" w:color="000000"/>
              <w:bottom w:val="single" w:sz="4" w:space="0" w:color="000000"/>
              <w:right w:val="single" w:sz="4" w:space="0" w:color="000000"/>
            </w:tcBorders>
          </w:tcPr>
          <w:p w14:paraId="0423D9CA" w14:textId="77777777" w:rsidR="0069479D" w:rsidRPr="0069479D" w:rsidRDefault="0069479D" w:rsidP="0069479D">
            <w:pPr>
              <w:ind w:firstLine="41"/>
              <w:rPr>
                <w:rFonts w:ascii="Arial" w:eastAsia="Calibri" w:hAnsi="Arial" w:cs="Arial"/>
                <w:sz w:val="20"/>
                <w:szCs w:val="20"/>
                <w:lang w:val="lt-LT"/>
              </w:rPr>
            </w:pPr>
          </w:p>
        </w:tc>
      </w:tr>
      <w:tr w:rsidR="0069479D" w:rsidRPr="0069479D" w14:paraId="24D9CBF5"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7AC5EDA4"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1.1.2.</w:t>
            </w:r>
          </w:p>
        </w:tc>
        <w:tc>
          <w:tcPr>
            <w:tcW w:w="3431" w:type="dxa"/>
            <w:tcBorders>
              <w:top w:val="single" w:sz="4" w:space="0" w:color="000000"/>
              <w:left w:val="single" w:sz="4" w:space="0" w:color="000000"/>
              <w:bottom w:val="single" w:sz="4" w:space="0" w:color="000000"/>
              <w:right w:val="single" w:sz="4" w:space="0" w:color="000000"/>
            </w:tcBorders>
            <w:vAlign w:val="center"/>
          </w:tcPr>
          <w:p w14:paraId="163A9CE6" w14:textId="23C30F01" w:rsidR="0069479D" w:rsidRPr="0069479D" w:rsidRDefault="0069479D" w:rsidP="0069479D">
            <w:pPr>
              <w:jc w:val="both"/>
              <w:rPr>
                <w:rFonts w:ascii="Arial" w:eastAsia="Calibri" w:hAnsi="Arial" w:cs="Arial"/>
                <w:b/>
                <w:sz w:val="20"/>
                <w:szCs w:val="20"/>
                <w:lang w:val="lt-LT"/>
              </w:rPr>
            </w:pPr>
            <w:r w:rsidRPr="0069479D">
              <w:rPr>
                <w:rFonts w:ascii="Arial" w:hAnsi="Arial" w:cs="Arial"/>
                <w:bCs/>
                <w:color w:val="000000"/>
                <w:sz w:val="20"/>
                <w:szCs w:val="20"/>
                <w:lang w:val="lt-LT" w:eastAsia="lt-LT"/>
              </w:rPr>
              <w:t>Turtas (inžinieriniai tinklai),</w:t>
            </w:r>
            <w:r w:rsidRPr="0069479D">
              <w:rPr>
                <w:rFonts w:ascii="Arial" w:eastAsia="Calibri" w:hAnsi="Arial" w:cs="Arial"/>
                <w:bCs/>
                <w:sz w:val="20"/>
                <w:szCs w:val="20"/>
                <w:lang w:val="lt-LT"/>
              </w:rPr>
              <w:t xml:space="preserve"> nurodytas </w:t>
            </w:r>
            <w:r w:rsidR="00F4452F">
              <w:rPr>
                <w:rFonts w:ascii="Arial" w:eastAsia="Calibri" w:hAnsi="Arial" w:cs="Arial"/>
                <w:bCs/>
                <w:sz w:val="20"/>
                <w:szCs w:val="20"/>
                <w:lang w:val="lt-LT"/>
              </w:rPr>
              <w:t>specialiųjų p</w:t>
            </w:r>
            <w:r w:rsidRPr="0069479D">
              <w:rPr>
                <w:rFonts w:ascii="Arial" w:eastAsia="Calibri" w:hAnsi="Arial" w:cs="Arial"/>
                <w:bCs/>
                <w:sz w:val="20"/>
                <w:szCs w:val="20"/>
                <w:lang w:val="lt-LT"/>
              </w:rPr>
              <w:t>irkimo sąlygų 1 priedo „Techninė specifikacija“  2 lentelėje,</w:t>
            </w:r>
            <w:r w:rsidRPr="0069479D">
              <w:rPr>
                <w:rFonts w:ascii="Arial" w:hAnsi="Arial" w:cs="Arial"/>
                <w:bCs/>
                <w:color w:val="000000"/>
                <w:sz w:val="20"/>
                <w:szCs w:val="20"/>
                <w:lang w:val="lt-LT" w:eastAsia="lt-LT"/>
              </w:rPr>
              <w:t xml:space="preserve"> draudžiamas </w:t>
            </w:r>
            <w:r w:rsidRPr="0069479D">
              <w:rPr>
                <w:rFonts w:ascii="Arial" w:eastAsia="Calibri" w:hAnsi="Arial" w:cs="Arial"/>
                <w:bCs/>
                <w:sz w:val="20"/>
                <w:szCs w:val="20"/>
                <w:lang w:val="lt-LT"/>
              </w:rPr>
              <w:t>nauja atkuriamąja verte</w:t>
            </w:r>
            <w:r w:rsidRPr="0069479D">
              <w:rPr>
                <w:rFonts w:ascii="Arial" w:hAnsi="Arial" w:cs="Arial"/>
                <w:bCs/>
                <w:color w:val="000000"/>
                <w:sz w:val="20"/>
                <w:szCs w:val="20"/>
                <w:lang w:val="lt-LT" w:eastAsia="lt-LT"/>
              </w:rPr>
              <w:t xml:space="preserve"> visų rizikų draudimu </w:t>
            </w:r>
          </w:p>
        </w:tc>
        <w:tc>
          <w:tcPr>
            <w:tcW w:w="1701" w:type="dxa"/>
            <w:tcBorders>
              <w:top w:val="single" w:sz="4" w:space="0" w:color="000000"/>
              <w:left w:val="single" w:sz="4" w:space="0" w:color="000000"/>
              <w:bottom w:val="single" w:sz="4" w:space="0" w:color="000000"/>
              <w:right w:val="single" w:sz="4" w:space="0" w:color="000000"/>
            </w:tcBorders>
            <w:vAlign w:val="center"/>
          </w:tcPr>
          <w:p w14:paraId="61A1E1D2" w14:textId="35C99637" w:rsidR="0069479D" w:rsidRPr="0069479D" w:rsidRDefault="00F4452F" w:rsidP="0069479D">
            <w:pPr>
              <w:jc w:val="center"/>
              <w:rPr>
                <w:rFonts w:ascii="Arial" w:eastAsia="Calibri" w:hAnsi="Arial" w:cs="Arial"/>
                <w:sz w:val="20"/>
                <w:szCs w:val="20"/>
                <w:lang w:val="lt-LT"/>
              </w:rPr>
            </w:pPr>
            <w:r>
              <w:rPr>
                <w:rFonts w:ascii="Arial" w:eastAsia="Calibri" w:hAnsi="Arial" w:cs="Arial"/>
                <w:sz w:val="20"/>
                <w:szCs w:val="20"/>
                <w:lang w:val="lt-LT"/>
              </w:rPr>
              <w:t>51 835 000,00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A610CF5" w14:textId="77777777" w:rsidR="0069479D" w:rsidRPr="0069479D" w:rsidRDefault="0069479D" w:rsidP="0069479D">
            <w:pPr>
              <w:ind w:firstLine="41"/>
              <w:rPr>
                <w:rFonts w:ascii="Arial" w:eastAsia="Calibri" w:hAnsi="Arial" w:cs="Arial"/>
                <w:sz w:val="20"/>
                <w:szCs w:val="20"/>
                <w:lang w:val="lt-LT"/>
              </w:rPr>
            </w:pPr>
          </w:p>
        </w:tc>
        <w:tc>
          <w:tcPr>
            <w:tcW w:w="1842" w:type="dxa"/>
            <w:tcBorders>
              <w:top w:val="single" w:sz="4" w:space="0" w:color="000000"/>
              <w:left w:val="single" w:sz="4" w:space="0" w:color="000000"/>
              <w:bottom w:val="single" w:sz="4" w:space="0" w:color="000000"/>
              <w:right w:val="single" w:sz="4" w:space="0" w:color="000000"/>
            </w:tcBorders>
          </w:tcPr>
          <w:p w14:paraId="183ADA6A" w14:textId="77777777" w:rsidR="0069479D" w:rsidRPr="0069479D" w:rsidRDefault="0069479D" w:rsidP="0069479D">
            <w:pPr>
              <w:ind w:firstLine="41"/>
              <w:rPr>
                <w:rFonts w:ascii="Arial" w:eastAsia="Calibri" w:hAnsi="Arial" w:cs="Arial"/>
                <w:sz w:val="20"/>
                <w:szCs w:val="20"/>
                <w:lang w:val="lt-LT"/>
              </w:rPr>
            </w:pPr>
          </w:p>
        </w:tc>
      </w:tr>
      <w:tr w:rsidR="0069479D" w:rsidRPr="0069479D" w14:paraId="6C3E3453"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5272395D"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1.1.3.</w:t>
            </w:r>
          </w:p>
        </w:tc>
        <w:tc>
          <w:tcPr>
            <w:tcW w:w="3431" w:type="dxa"/>
            <w:tcBorders>
              <w:top w:val="single" w:sz="4" w:space="0" w:color="000000"/>
              <w:left w:val="single" w:sz="4" w:space="0" w:color="000000"/>
              <w:bottom w:val="single" w:sz="4" w:space="0" w:color="000000"/>
              <w:right w:val="single" w:sz="4" w:space="0" w:color="000000"/>
            </w:tcBorders>
            <w:vAlign w:val="center"/>
          </w:tcPr>
          <w:p w14:paraId="030F89F1" w14:textId="0B249C08" w:rsidR="0069479D" w:rsidRPr="0069479D" w:rsidRDefault="0069479D" w:rsidP="0069479D">
            <w:pPr>
              <w:jc w:val="both"/>
              <w:rPr>
                <w:rFonts w:ascii="Arial" w:eastAsia="Calibri" w:hAnsi="Arial" w:cs="Arial"/>
                <w:b/>
                <w:sz w:val="20"/>
                <w:szCs w:val="20"/>
                <w:lang w:val="lt-LT"/>
              </w:rPr>
            </w:pPr>
            <w:r w:rsidRPr="0069479D">
              <w:rPr>
                <w:rFonts w:ascii="Arial" w:hAnsi="Arial" w:cs="Arial"/>
                <w:color w:val="000000"/>
                <w:sz w:val="20"/>
                <w:szCs w:val="20"/>
                <w:lang w:val="lt-LT"/>
              </w:rPr>
              <w:t>Turtas (inžineriniai tinklai),</w:t>
            </w:r>
            <w:r w:rsidRPr="0069479D">
              <w:rPr>
                <w:rFonts w:ascii="Arial" w:eastAsia="Calibri" w:hAnsi="Arial" w:cs="Arial"/>
                <w:bCs/>
                <w:sz w:val="20"/>
                <w:szCs w:val="20"/>
                <w:lang w:val="lt-LT"/>
              </w:rPr>
              <w:t xml:space="preserve"> nurodytas </w:t>
            </w:r>
            <w:r w:rsidR="00F4452F">
              <w:rPr>
                <w:rFonts w:ascii="Arial" w:eastAsia="Calibri" w:hAnsi="Arial" w:cs="Arial"/>
                <w:bCs/>
                <w:sz w:val="20"/>
                <w:szCs w:val="20"/>
                <w:lang w:val="lt-LT"/>
              </w:rPr>
              <w:t>specialiųjų p</w:t>
            </w:r>
            <w:r w:rsidRPr="0069479D">
              <w:rPr>
                <w:rFonts w:ascii="Arial" w:eastAsia="Calibri" w:hAnsi="Arial" w:cs="Arial"/>
                <w:bCs/>
                <w:sz w:val="20"/>
                <w:szCs w:val="20"/>
                <w:lang w:val="lt-LT"/>
              </w:rPr>
              <w:t>irkimo sąlygų 1 priedo „Techninė specifikacija“ 3 lentelėje,</w:t>
            </w:r>
            <w:r w:rsidRPr="0069479D">
              <w:rPr>
                <w:rFonts w:ascii="Arial" w:hAnsi="Arial" w:cs="Arial"/>
                <w:color w:val="000000"/>
                <w:sz w:val="20"/>
                <w:szCs w:val="20"/>
                <w:lang w:val="lt-LT"/>
              </w:rPr>
              <w:t xml:space="preserve"> draudžiamas nauja atkuriamąja verte visų rizikų draudimu </w:t>
            </w:r>
          </w:p>
        </w:tc>
        <w:tc>
          <w:tcPr>
            <w:tcW w:w="1701" w:type="dxa"/>
            <w:tcBorders>
              <w:top w:val="single" w:sz="4" w:space="0" w:color="000000"/>
              <w:left w:val="single" w:sz="4" w:space="0" w:color="000000"/>
              <w:bottom w:val="single" w:sz="4" w:space="0" w:color="000000"/>
              <w:right w:val="single" w:sz="4" w:space="0" w:color="000000"/>
            </w:tcBorders>
            <w:vAlign w:val="center"/>
          </w:tcPr>
          <w:p w14:paraId="062B9E46" w14:textId="4FD6037D" w:rsidR="0069479D" w:rsidRPr="0069479D" w:rsidRDefault="003B1CA9" w:rsidP="0069479D">
            <w:pPr>
              <w:rPr>
                <w:rFonts w:ascii="Arial" w:eastAsia="Calibri" w:hAnsi="Arial" w:cs="Arial"/>
                <w:sz w:val="20"/>
                <w:szCs w:val="20"/>
                <w:lang w:val="lt-LT"/>
              </w:rPr>
            </w:pPr>
            <w:r>
              <w:rPr>
                <w:rFonts w:ascii="Arial" w:eastAsia="Calibri" w:hAnsi="Arial" w:cs="Arial"/>
                <w:sz w:val="20"/>
                <w:szCs w:val="20"/>
                <w:lang w:val="lt-LT"/>
              </w:rPr>
              <w:t>16 408 659,90</w:t>
            </w:r>
          </w:p>
        </w:tc>
        <w:tc>
          <w:tcPr>
            <w:tcW w:w="1843" w:type="dxa"/>
            <w:tcBorders>
              <w:top w:val="single" w:sz="4" w:space="0" w:color="000000"/>
              <w:left w:val="single" w:sz="4" w:space="0" w:color="000000"/>
              <w:bottom w:val="single" w:sz="4" w:space="0" w:color="000000"/>
              <w:right w:val="single" w:sz="4" w:space="0" w:color="000000"/>
            </w:tcBorders>
            <w:vAlign w:val="center"/>
          </w:tcPr>
          <w:p w14:paraId="52638DFE" w14:textId="77777777" w:rsidR="0069479D" w:rsidRPr="0069479D" w:rsidRDefault="0069479D" w:rsidP="0069479D">
            <w:pPr>
              <w:ind w:firstLine="41"/>
              <w:rPr>
                <w:rFonts w:ascii="Arial" w:eastAsia="Calibri" w:hAnsi="Arial" w:cs="Arial"/>
                <w:sz w:val="20"/>
                <w:szCs w:val="20"/>
                <w:lang w:val="lt-LT"/>
              </w:rPr>
            </w:pPr>
          </w:p>
        </w:tc>
        <w:tc>
          <w:tcPr>
            <w:tcW w:w="1842" w:type="dxa"/>
            <w:tcBorders>
              <w:top w:val="single" w:sz="4" w:space="0" w:color="000000"/>
              <w:left w:val="single" w:sz="4" w:space="0" w:color="000000"/>
              <w:bottom w:val="single" w:sz="4" w:space="0" w:color="000000"/>
              <w:right w:val="single" w:sz="4" w:space="0" w:color="000000"/>
            </w:tcBorders>
          </w:tcPr>
          <w:p w14:paraId="504B1A56" w14:textId="77777777" w:rsidR="0069479D" w:rsidRPr="0069479D" w:rsidRDefault="0069479D" w:rsidP="0069479D">
            <w:pPr>
              <w:ind w:firstLine="41"/>
              <w:rPr>
                <w:rFonts w:ascii="Arial" w:eastAsia="Calibri" w:hAnsi="Arial" w:cs="Arial"/>
                <w:sz w:val="20"/>
                <w:szCs w:val="20"/>
                <w:lang w:val="lt-LT"/>
              </w:rPr>
            </w:pPr>
          </w:p>
        </w:tc>
      </w:tr>
      <w:tr w:rsidR="0069479D" w:rsidRPr="0069479D" w14:paraId="392515D3"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296A4140"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1.2.</w:t>
            </w:r>
          </w:p>
        </w:tc>
        <w:tc>
          <w:tcPr>
            <w:tcW w:w="6975" w:type="dxa"/>
            <w:gridSpan w:val="3"/>
            <w:tcBorders>
              <w:top w:val="single" w:sz="4" w:space="0" w:color="000000"/>
              <w:left w:val="single" w:sz="4" w:space="0" w:color="000000"/>
              <w:bottom w:val="single" w:sz="4" w:space="0" w:color="000000"/>
              <w:right w:val="single" w:sz="4" w:space="0" w:color="000000"/>
            </w:tcBorders>
            <w:vAlign w:val="center"/>
          </w:tcPr>
          <w:p w14:paraId="6C55F9B5" w14:textId="77777777" w:rsidR="0069479D" w:rsidRPr="0069479D" w:rsidRDefault="0069479D" w:rsidP="0069479D">
            <w:pPr>
              <w:ind w:firstLine="41"/>
              <w:rPr>
                <w:rFonts w:ascii="Arial" w:eastAsia="Calibri" w:hAnsi="Arial" w:cs="Arial"/>
                <w:sz w:val="20"/>
                <w:szCs w:val="20"/>
                <w:lang w:val="lt-LT"/>
              </w:rPr>
            </w:pPr>
            <w:r w:rsidRPr="0069479D">
              <w:rPr>
                <w:rFonts w:ascii="Arial" w:eastAsia="Calibri" w:hAnsi="Arial" w:cs="Arial"/>
                <w:b/>
                <w:sz w:val="20"/>
                <w:szCs w:val="20"/>
                <w:lang w:val="lt-LT"/>
              </w:rPr>
              <w:t>Kilnojamojo turto draudimo paslaugos</w:t>
            </w:r>
          </w:p>
        </w:tc>
        <w:tc>
          <w:tcPr>
            <w:tcW w:w="1842" w:type="dxa"/>
            <w:tcBorders>
              <w:top w:val="single" w:sz="4" w:space="0" w:color="000000"/>
              <w:left w:val="single" w:sz="4" w:space="0" w:color="000000"/>
              <w:bottom w:val="single" w:sz="4" w:space="0" w:color="000000"/>
              <w:right w:val="single" w:sz="4" w:space="0" w:color="000000"/>
            </w:tcBorders>
          </w:tcPr>
          <w:p w14:paraId="39597D34" w14:textId="77777777" w:rsidR="0069479D" w:rsidRPr="0069479D" w:rsidRDefault="0069479D" w:rsidP="0069479D">
            <w:pPr>
              <w:ind w:firstLine="41"/>
              <w:rPr>
                <w:rFonts w:ascii="Arial" w:eastAsia="Calibri" w:hAnsi="Arial" w:cs="Arial"/>
                <w:b/>
                <w:sz w:val="20"/>
                <w:szCs w:val="20"/>
                <w:lang w:val="lt-LT"/>
              </w:rPr>
            </w:pPr>
          </w:p>
        </w:tc>
      </w:tr>
      <w:tr w:rsidR="0069479D" w:rsidRPr="0069479D" w14:paraId="6E816030"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5EC302A3"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1.2.1.</w:t>
            </w:r>
          </w:p>
        </w:tc>
        <w:tc>
          <w:tcPr>
            <w:tcW w:w="3431" w:type="dxa"/>
            <w:tcBorders>
              <w:top w:val="single" w:sz="4" w:space="0" w:color="000000"/>
              <w:left w:val="single" w:sz="4" w:space="0" w:color="000000"/>
              <w:bottom w:val="single" w:sz="4" w:space="0" w:color="000000"/>
              <w:right w:val="single" w:sz="4" w:space="0" w:color="000000"/>
            </w:tcBorders>
            <w:vAlign w:val="center"/>
          </w:tcPr>
          <w:p w14:paraId="7A490FE3" w14:textId="14936773" w:rsidR="0069479D" w:rsidRPr="0069479D" w:rsidRDefault="00F4452F" w:rsidP="0069479D">
            <w:pPr>
              <w:jc w:val="both"/>
              <w:rPr>
                <w:rFonts w:ascii="Arial" w:eastAsia="Calibri" w:hAnsi="Arial" w:cs="Arial"/>
                <w:b/>
                <w:sz w:val="20"/>
                <w:szCs w:val="20"/>
                <w:lang w:val="lt-LT"/>
              </w:rPr>
            </w:pPr>
            <w:r>
              <w:rPr>
                <w:rFonts w:ascii="Arial" w:hAnsi="Arial" w:cs="Arial"/>
                <w:color w:val="000000"/>
                <w:sz w:val="20"/>
                <w:szCs w:val="20"/>
                <w:lang w:val="lt-LT" w:eastAsia="lt-LT"/>
              </w:rPr>
              <w:t>Kilnojamas t</w:t>
            </w:r>
            <w:r w:rsidR="0069479D" w:rsidRPr="0069479D">
              <w:rPr>
                <w:rFonts w:ascii="Arial" w:hAnsi="Arial" w:cs="Arial"/>
                <w:color w:val="000000"/>
                <w:sz w:val="20"/>
                <w:szCs w:val="20"/>
                <w:lang w:val="lt-LT" w:eastAsia="lt-LT"/>
              </w:rPr>
              <w:t>urtas,</w:t>
            </w:r>
            <w:r w:rsidR="0069479D" w:rsidRPr="0069479D">
              <w:rPr>
                <w:rFonts w:ascii="Arial" w:eastAsia="Calibri" w:hAnsi="Arial" w:cs="Arial"/>
                <w:bCs/>
                <w:sz w:val="20"/>
                <w:szCs w:val="20"/>
                <w:lang w:val="lt-LT"/>
              </w:rPr>
              <w:t xml:space="preserve"> nurodytas </w:t>
            </w:r>
            <w:r>
              <w:rPr>
                <w:rFonts w:ascii="Arial" w:eastAsia="Calibri" w:hAnsi="Arial" w:cs="Arial"/>
                <w:bCs/>
                <w:sz w:val="20"/>
                <w:szCs w:val="20"/>
                <w:lang w:val="lt-LT"/>
              </w:rPr>
              <w:t>specialiųjų p</w:t>
            </w:r>
            <w:r w:rsidR="0069479D" w:rsidRPr="0069479D">
              <w:rPr>
                <w:rFonts w:ascii="Arial" w:eastAsia="Calibri" w:hAnsi="Arial" w:cs="Arial"/>
                <w:bCs/>
                <w:sz w:val="20"/>
                <w:szCs w:val="20"/>
                <w:lang w:val="lt-LT"/>
              </w:rPr>
              <w:t>irkimo sąlygų 1 priedo „Techninė specifikacija“ 4 lentelėje,</w:t>
            </w:r>
            <w:r w:rsidR="0069479D" w:rsidRPr="0069479D">
              <w:rPr>
                <w:rFonts w:ascii="Arial" w:hAnsi="Arial" w:cs="Arial"/>
                <w:color w:val="000000"/>
                <w:sz w:val="20"/>
                <w:szCs w:val="20"/>
                <w:lang w:val="lt-LT" w:eastAsia="lt-LT"/>
              </w:rPr>
              <w:t xml:space="preserve"> </w:t>
            </w:r>
            <w:r w:rsidR="0069479D" w:rsidRPr="0069479D">
              <w:rPr>
                <w:rFonts w:ascii="Arial" w:hAnsi="Arial" w:cs="Arial"/>
                <w:color w:val="000000"/>
                <w:sz w:val="20"/>
                <w:szCs w:val="20"/>
                <w:lang w:val="lt-LT" w:eastAsia="lt-LT"/>
              </w:rPr>
              <w:lastRenderedPageBreak/>
              <w:t xml:space="preserve">draudžiamas nauja atkuriamąja verte visų rizikų draudimu </w:t>
            </w:r>
          </w:p>
        </w:tc>
        <w:tc>
          <w:tcPr>
            <w:tcW w:w="1701" w:type="dxa"/>
            <w:tcBorders>
              <w:top w:val="single" w:sz="4" w:space="0" w:color="000000"/>
              <w:left w:val="single" w:sz="4" w:space="0" w:color="000000"/>
              <w:bottom w:val="single" w:sz="4" w:space="0" w:color="000000"/>
              <w:right w:val="single" w:sz="4" w:space="0" w:color="000000"/>
            </w:tcBorders>
            <w:vAlign w:val="center"/>
          </w:tcPr>
          <w:p w14:paraId="5FF36E26" w14:textId="7C033B3E" w:rsidR="0069479D" w:rsidRPr="0069479D" w:rsidRDefault="006354A8" w:rsidP="0069479D">
            <w:pPr>
              <w:ind w:firstLine="41"/>
              <w:rPr>
                <w:rFonts w:ascii="Arial" w:eastAsia="Calibri" w:hAnsi="Arial" w:cs="Arial"/>
                <w:sz w:val="20"/>
                <w:szCs w:val="20"/>
                <w:lang w:val="lt-LT"/>
              </w:rPr>
            </w:pPr>
            <w:r w:rsidRPr="003B1CA9">
              <w:rPr>
                <w:rFonts w:ascii="Arial" w:eastAsia="Calibri" w:hAnsi="Arial" w:cs="Arial"/>
                <w:sz w:val="20"/>
                <w:szCs w:val="20"/>
                <w:lang w:val="lt-LT"/>
              </w:rPr>
              <w:lastRenderedPageBreak/>
              <w:t>5</w:t>
            </w:r>
            <w:r w:rsidR="00844BD2" w:rsidRPr="003B1CA9">
              <w:rPr>
                <w:rFonts w:ascii="Arial" w:eastAsia="Calibri" w:hAnsi="Arial" w:cs="Arial"/>
                <w:sz w:val="20"/>
                <w:szCs w:val="20"/>
                <w:lang w:val="lt-LT"/>
              </w:rPr>
              <w:t> </w:t>
            </w:r>
            <w:r w:rsidRPr="003B1CA9">
              <w:rPr>
                <w:rFonts w:ascii="Arial" w:eastAsia="Calibri" w:hAnsi="Arial" w:cs="Arial"/>
                <w:sz w:val="20"/>
                <w:szCs w:val="20"/>
                <w:lang w:val="lt-LT"/>
              </w:rPr>
              <w:t>80</w:t>
            </w:r>
            <w:r w:rsidR="00844BD2" w:rsidRPr="003B1CA9">
              <w:rPr>
                <w:rFonts w:ascii="Arial" w:eastAsia="Calibri" w:hAnsi="Arial" w:cs="Arial"/>
                <w:sz w:val="20"/>
                <w:szCs w:val="20"/>
                <w:lang w:val="lt-LT"/>
              </w:rPr>
              <w:t>0 </w:t>
            </w:r>
            <w:r w:rsidRPr="003B1CA9">
              <w:rPr>
                <w:rFonts w:ascii="Arial" w:eastAsia="Calibri" w:hAnsi="Arial" w:cs="Arial"/>
                <w:sz w:val="20"/>
                <w:szCs w:val="20"/>
                <w:lang w:val="lt-LT"/>
              </w:rPr>
              <w:t>245</w:t>
            </w:r>
            <w:r w:rsidR="00844BD2" w:rsidRPr="003B1CA9">
              <w:rPr>
                <w:rFonts w:ascii="Arial" w:eastAsia="Calibri" w:hAnsi="Arial" w:cs="Arial"/>
                <w:sz w:val="20"/>
                <w:szCs w:val="20"/>
                <w:lang w:val="lt-LT"/>
              </w:rPr>
              <w:t>,87</w:t>
            </w:r>
          </w:p>
        </w:tc>
        <w:tc>
          <w:tcPr>
            <w:tcW w:w="1843" w:type="dxa"/>
            <w:tcBorders>
              <w:top w:val="single" w:sz="4" w:space="0" w:color="000000"/>
              <w:left w:val="single" w:sz="4" w:space="0" w:color="000000"/>
              <w:bottom w:val="single" w:sz="4" w:space="0" w:color="000000"/>
              <w:right w:val="single" w:sz="4" w:space="0" w:color="000000"/>
            </w:tcBorders>
            <w:vAlign w:val="center"/>
          </w:tcPr>
          <w:p w14:paraId="18D59D38" w14:textId="77777777" w:rsidR="0069479D" w:rsidRPr="0069479D" w:rsidRDefault="0069479D" w:rsidP="0069479D">
            <w:pPr>
              <w:ind w:firstLine="41"/>
              <w:rPr>
                <w:rFonts w:ascii="Arial" w:eastAsia="Calibri" w:hAnsi="Arial" w:cs="Arial"/>
                <w:sz w:val="20"/>
                <w:szCs w:val="20"/>
                <w:lang w:val="lt-LT"/>
              </w:rPr>
            </w:pPr>
          </w:p>
        </w:tc>
        <w:tc>
          <w:tcPr>
            <w:tcW w:w="1842" w:type="dxa"/>
            <w:tcBorders>
              <w:top w:val="single" w:sz="4" w:space="0" w:color="000000"/>
              <w:left w:val="single" w:sz="4" w:space="0" w:color="000000"/>
              <w:bottom w:val="single" w:sz="4" w:space="0" w:color="000000"/>
              <w:right w:val="single" w:sz="4" w:space="0" w:color="000000"/>
            </w:tcBorders>
          </w:tcPr>
          <w:p w14:paraId="55FD3905" w14:textId="77777777" w:rsidR="0069479D" w:rsidRPr="0069479D" w:rsidRDefault="0069479D" w:rsidP="0069479D">
            <w:pPr>
              <w:ind w:firstLine="41"/>
              <w:rPr>
                <w:rFonts w:ascii="Arial" w:eastAsia="Calibri" w:hAnsi="Arial" w:cs="Arial"/>
                <w:sz w:val="20"/>
                <w:szCs w:val="20"/>
                <w:lang w:val="lt-LT"/>
              </w:rPr>
            </w:pPr>
          </w:p>
        </w:tc>
      </w:tr>
      <w:tr w:rsidR="0069479D" w:rsidRPr="0069479D" w14:paraId="3C605467" w14:textId="77777777" w:rsidTr="001859D1">
        <w:trPr>
          <w:trHeight w:val="340"/>
        </w:trPr>
        <w:tc>
          <w:tcPr>
            <w:tcW w:w="7792" w:type="dxa"/>
            <w:gridSpan w:val="4"/>
            <w:tcBorders>
              <w:top w:val="single" w:sz="4" w:space="0" w:color="000000"/>
              <w:left w:val="single" w:sz="4" w:space="0" w:color="000000"/>
              <w:bottom w:val="single" w:sz="4" w:space="0" w:color="000000"/>
              <w:right w:val="single" w:sz="4" w:space="0" w:color="000000"/>
            </w:tcBorders>
            <w:vAlign w:val="center"/>
            <w:hideMark/>
          </w:tcPr>
          <w:p w14:paraId="7453F670" w14:textId="5BCC00FA" w:rsidR="0069479D" w:rsidRPr="0069479D" w:rsidRDefault="0069479D" w:rsidP="0069479D">
            <w:pPr>
              <w:ind w:firstLine="41"/>
              <w:jc w:val="center"/>
              <w:rPr>
                <w:rFonts w:ascii="Arial" w:eastAsia="Calibri" w:hAnsi="Arial" w:cs="Arial"/>
                <w:sz w:val="20"/>
                <w:szCs w:val="20"/>
                <w:lang w:val="lt-LT"/>
              </w:rPr>
            </w:pPr>
            <w:r w:rsidRPr="0069479D">
              <w:rPr>
                <w:rFonts w:ascii="Arial" w:hAnsi="Arial" w:cs="Arial"/>
                <w:sz w:val="20"/>
                <w:szCs w:val="20"/>
                <w:lang w:val="lt-LT"/>
              </w:rPr>
              <w:t xml:space="preserve">                                                                     </w:t>
            </w:r>
            <w:r>
              <w:rPr>
                <w:rFonts w:ascii="Arial" w:hAnsi="Arial" w:cs="Arial"/>
                <w:sz w:val="20"/>
                <w:szCs w:val="20"/>
                <w:lang w:val="lt-LT"/>
              </w:rPr>
              <w:t>Bendra p</w:t>
            </w:r>
            <w:r w:rsidRPr="0069479D">
              <w:rPr>
                <w:rFonts w:ascii="Arial" w:hAnsi="Arial" w:cs="Arial"/>
                <w:sz w:val="20"/>
                <w:szCs w:val="20"/>
                <w:lang w:val="lt-LT"/>
              </w:rPr>
              <w:t>asiūlymo kaina be PVM **, Eur</w:t>
            </w:r>
          </w:p>
        </w:tc>
        <w:tc>
          <w:tcPr>
            <w:tcW w:w="1842" w:type="dxa"/>
            <w:tcBorders>
              <w:top w:val="single" w:sz="4" w:space="0" w:color="000000"/>
              <w:left w:val="single" w:sz="4" w:space="0" w:color="000000"/>
              <w:bottom w:val="single" w:sz="4" w:space="0" w:color="000000"/>
              <w:right w:val="single" w:sz="4" w:space="0" w:color="000000"/>
            </w:tcBorders>
          </w:tcPr>
          <w:p w14:paraId="54222132" w14:textId="77777777" w:rsidR="0069479D" w:rsidRPr="0069479D" w:rsidRDefault="0069479D" w:rsidP="0069479D">
            <w:pPr>
              <w:ind w:firstLine="41"/>
              <w:jc w:val="center"/>
              <w:rPr>
                <w:rFonts w:ascii="Arial" w:eastAsia="Calibri" w:hAnsi="Arial" w:cs="Arial"/>
                <w:sz w:val="20"/>
                <w:szCs w:val="20"/>
                <w:lang w:val="lt-LT"/>
              </w:rPr>
            </w:pPr>
          </w:p>
        </w:tc>
      </w:tr>
    </w:tbl>
    <w:p w14:paraId="2E1EE0AB" w14:textId="77777777" w:rsidR="00846430" w:rsidRDefault="00846430" w:rsidP="00846430">
      <w:pPr>
        <w:rPr>
          <w:rFonts w:ascii="Arial" w:hAnsi="Arial" w:cs="Arial"/>
          <w:sz w:val="20"/>
          <w:szCs w:val="20"/>
          <w:lang w:val="lt-LT"/>
        </w:rPr>
      </w:pPr>
    </w:p>
    <w:p w14:paraId="71E74CF5" w14:textId="77777777" w:rsidR="0069479D" w:rsidRDefault="0069479D" w:rsidP="00846430">
      <w:pPr>
        <w:rPr>
          <w:rFonts w:ascii="Arial" w:hAnsi="Arial" w:cs="Arial"/>
          <w:sz w:val="20"/>
          <w:szCs w:val="20"/>
          <w:lang w:val="lt-LT"/>
        </w:rPr>
      </w:pPr>
    </w:p>
    <w:p w14:paraId="476F8C99" w14:textId="5203E586"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Pasiūlymo kaina</w:t>
      </w:r>
      <w:r w:rsidR="000530C1">
        <w:rPr>
          <w:rFonts w:ascii="Arial" w:hAnsi="Arial" w:cs="Arial"/>
          <w:sz w:val="20"/>
          <w:szCs w:val="20"/>
          <w:lang w:val="lt-LT"/>
        </w:rPr>
        <w:t>*</w:t>
      </w:r>
      <w:r w:rsidRPr="00846430">
        <w:rPr>
          <w:rFonts w:ascii="Arial" w:hAnsi="Arial" w:cs="Arial"/>
          <w:sz w:val="20"/>
          <w:szCs w:val="20"/>
          <w:lang w:val="lt-LT"/>
        </w:rPr>
        <w:t xml:space="preserve"> </w:t>
      </w:r>
      <w:r w:rsidR="000530C1">
        <w:rPr>
          <w:rFonts w:ascii="Arial" w:hAnsi="Arial" w:cs="Arial"/>
          <w:sz w:val="20"/>
          <w:szCs w:val="20"/>
          <w:lang w:val="lt-LT"/>
        </w:rPr>
        <w:t xml:space="preserve">Eur </w:t>
      </w:r>
      <w:r w:rsidRPr="00846430">
        <w:rPr>
          <w:rFonts w:ascii="Arial" w:hAnsi="Arial" w:cs="Arial"/>
          <w:sz w:val="20"/>
          <w:szCs w:val="20"/>
          <w:lang w:val="lt-LT"/>
        </w:rPr>
        <w:t>be PVM................................................................................ (kaina žodžiais).</w:t>
      </w:r>
    </w:p>
    <w:p w14:paraId="1D71AE23" w14:textId="77777777" w:rsidR="001A4FA8" w:rsidRPr="00846430" w:rsidRDefault="001A4FA8" w:rsidP="00846430">
      <w:pPr>
        <w:rPr>
          <w:rFonts w:ascii="Arial" w:hAnsi="Arial" w:cs="Arial"/>
          <w:sz w:val="20"/>
          <w:szCs w:val="20"/>
          <w:lang w:val="lt-LT"/>
        </w:rPr>
      </w:pPr>
    </w:p>
    <w:p w14:paraId="2D32456A" w14:textId="77777777"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Pastabos:</w:t>
      </w:r>
    </w:p>
    <w:p w14:paraId="7C9DBF08" w14:textId="528352CF" w:rsidR="001A4FA8" w:rsidRPr="006D4CD4" w:rsidRDefault="006D4CD4" w:rsidP="00846430">
      <w:pPr>
        <w:rPr>
          <w:rFonts w:ascii="Arial" w:hAnsi="Arial" w:cs="Arial"/>
          <w:i/>
          <w:iCs/>
          <w:sz w:val="18"/>
          <w:szCs w:val="18"/>
          <w:lang w:val="lt-LT"/>
        </w:rPr>
      </w:pPr>
      <w:r w:rsidRPr="006D4CD4">
        <w:rPr>
          <w:rFonts w:ascii="Arial" w:hAnsi="Arial" w:cs="Arial"/>
          <w:i/>
          <w:iCs/>
          <w:sz w:val="18"/>
          <w:szCs w:val="18"/>
          <w:lang w:val="lt-LT"/>
        </w:rPr>
        <w:t>*</w:t>
      </w:r>
      <w:r w:rsidR="001A4FA8" w:rsidRPr="006D4CD4">
        <w:rPr>
          <w:rFonts w:ascii="Arial" w:hAnsi="Arial" w:cs="Arial"/>
          <w:i/>
          <w:iCs/>
          <w:sz w:val="18"/>
          <w:szCs w:val="18"/>
          <w:lang w:val="lt-LT"/>
        </w:rPr>
        <w:t xml:space="preserve">Neapmokestinama pridėtinės vertės mokesčiu pagal Lietuvos Respublikos pridėtinės vertės mokesčio įstatymo 27 straipsnį. </w:t>
      </w:r>
    </w:p>
    <w:p w14:paraId="2FB0FCF3" w14:textId="20271E56" w:rsidR="003C464C" w:rsidRPr="006D4CD4" w:rsidRDefault="00C3784C" w:rsidP="003C464C">
      <w:pPr>
        <w:spacing w:after="200"/>
        <w:contextualSpacing/>
        <w:jc w:val="both"/>
        <w:rPr>
          <w:rFonts w:ascii="Arial" w:hAnsi="Arial" w:cs="Arial"/>
          <w:i/>
          <w:iCs/>
          <w:sz w:val="18"/>
          <w:szCs w:val="18"/>
          <w:lang w:val="lt-LT"/>
        </w:rPr>
      </w:pPr>
      <w:r w:rsidRPr="006D4CD4">
        <w:rPr>
          <w:rFonts w:ascii="Arial" w:hAnsi="Arial" w:cs="Arial"/>
          <w:i/>
          <w:iCs/>
          <w:sz w:val="18"/>
          <w:szCs w:val="18"/>
          <w:lang w:val="lt-LT"/>
        </w:rPr>
        <w:t>*</w:t>
      </w:r>
      <w:r w:rsidR="006D4CD4" w:rsidRPr="006D4CD4">
        <w:rPr>
          <w:rFonts w:ascii="Arial" w:hAnsi="Arial" w:cs="Arial"/>
          <w:i/>
          <w:iCs/>
          <w:sz w:val="18"/>
          <w:szCs w:val="18"/>
          <w:lang w:val="lt-LT"/>
        </w:rPr>
        <w:t>*</w:t>
      </w:r>
      <w:r w:rsidR="0069479D">
        <w:rPr>
          <w:rFonts w:ascii="Arial" w:hAnsi="Arial" w:cs="Arial"/>
          <w:i/>
          <w:iCs/>
          <w:sz w:val="18"/>
          <w:szCs w:val="18"/>
          <w:lang w:val="lt-LT"/>
        </w:rPr>
        <w:t>Bendra pasiūlymo kaina</w:t>
      </w:r>
      <w:r w:rsidR="001A291D" w:rsidRPr="006D4CD4">
        <w:rPr>
          <w:rFonts w:ascii="Arial" w:hAnsi="Arial" w:cs="Arial"/>
          <w:i/>
          <w:iCs/>
          <w:sz w:val="18"/>
          <w:szCs w:val="18"/>
          <w:lang w:val="lt-LT"/>
        </w:rPr>
        <w:t xml:space="preserve"> negali būti didesnė nei </w:t>
      </w:r>
      <w:r w:rsidR="0069479D">
        <w:rPr>
          <w:rFonts w:ascii="Arial" w:hAnsi="Arial" w:cs="Arial"/>
          <w:i/>
          <w:iCs/>
          <w:sz w:val="18"/>
          <w:szCs w:val="18"/>
          <w:lang w:val="lt-LT"/>
        </w:rPr>
        <w:t>70</w:t>
      </w:r>
      <w:r w:rsidR="001A291D" w:rsidRPr="006D4CD4">
        <w:rPr>
          <w:rFonts w:ascii="Arial" w:hAnsi="Arial" w:cs="Arial"/>
          <w:i/>
          <w:iCs/>
          <w:sz w:val="18"/>
          <w:szCs w:val="18"/>
          <w:lang w:val="lt-LT"/>
        </w:rPr>
        <w:t> 000,00 Eur be PVM.</w:t>
      </w:r>
      <w:r w:rsidR="003C464C" w:rsidRPr="006D4CD4">
        <w:rPr>
          <w:rFonts w:ascii="Arial" w:hAnsi="Arial" w:cs="Arial"/>
          <w:i/>
          <w:iCs/>
          <w:sz w:val="18"/>
          <w:szCs w:val="18"/>
          <w:lang w:val="lt-LT"/>
        </w:rPr>
        <w:t xml:space="preserve"> </w:t>
      </w:r>
      <w:r w:rsidR="001A291D" w:rsidRPr="006D4CD4">
        <w:rPr>
          <w:rFonts w:ascii="Arial" w:hAnsi="Arial" w:cs="Arial"/>
          <w:i/>
          <w:iCs/>
          <w:sz w:val="18"/>
          <w:szCs w:val="18"/>
          <w:lang w:val="lt-LT"/>
        </w:rPr>
        <w:t>Kitu atveju, pasiūlymas</w:t>
      </w:r>
      <w:r w:rsidR="003C464C" w:rsidRPr="006D4CD4">
        <w:rPr>
          <w:rFonts w:ascii="Arial" w:hAnsi="Arial" w:cs="Arial"/>
          <w:i/>
          <w:iCs/>
          <w:sz w:val="18"/>
          <w:szCs w:val="18"/>
          <w:lang w:val="lt-LT"/>
        </w:rPr>
        <w:t xml:space="preserve"> bus atmestas kaip nepriimtinas. </w:t>
      </w:r>
    </w:p>
    <w:p w14:paraId="35B99957" w14:textId="77777777" w:rsidR="003C464C" w:rsidRPr="003C464C" w:rsidRDefault="003C464C" w:rsidP="003C464C">
      <w:pPr>
        <w:spacing w:after="200"/>
        <w:contextualSpacing/>
        <w:jc w:val="both"/>
        <w:rPr>
          <w:rFonts w:ascii="Arial" w:hAnsi="Arial" w:cs="Arial"/>
          <w:i/>
          <w:iCs/>
          <w:sz w:val="18"/>
          <w:szCs w:val="18"/>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090D5F8C" w:rsidR="00D960A1" w:rsidRPr="00FF1C0A" w:rsidRDefault="001A291D" w:rsidP="00F7633F">
      <w:pPr>
        <w:ind w:left="7776" w:right="-142" w:firstLine="1013"/>
        <w:contextualSpacing/>
        <w:rPr>
          <w:rFonts w:ascii="Arial" w:hAnsi="Arial" w:cs="Arial"/>
          <w:i/>
          <w:iCs/>
          <w:sz w:val="20"/>
          <w:szCs w:val="20"/>
          <w:lang w:val="lt-LT" w:eastAsia="lt-LT"/>
        </w:rPr>
      </w:pPr>
      <w:r>
        <w:rPr>
          <w:rFonts w:ascii="Arial" w:hAnsi="Arial" w:cs="Arial"/>
          <w:i/>
          <w:iCs/>
          <w:sz w:val="20"/>
          <w:szCs w:val="20"/>
          <w:lang w:val="lt-LT" w:eastAsia="lt-LT"/>
        </w:rPr>
        <w:t>3</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tcPr>
          <w:p w14:paraId="53389BCA" w14:textId="77777777" w:rsidR="00D960A1" w:rsidRPr="00FF1C0A" w:rsidRDefault="00D960A1">
            <w:pPr>
              <w:jc w:val="both"/>
              <w:rPr>
                <w:rFonts w:ascii="Arial" w:hAnsi="Arial" w:cs="Arial"/>
                <w:bCs/>
                <w:sz w:val="20"/>
                <w:szCs w:val="20"/>
                <w:lang w:val="lt-LT" w:eastAsia="lt-LT"/>
              </w:rPr>
            </w:pPr>
          </w:p>
        </w:tc>
        <w:tc>
          <w:tcPr>
            <w:tcW w:w="2370" w:type="dxa"/>
            <w:vMerge/>
          </w:tcPr>
          <w:p w14:paraId="3DBD77AA" w14:textId="77777777" w:rsidR="00D960A1" w:rsidRPr="00FF1C0A" w:rsidRDefault="00D960A1">
            <w:pPr>
              <w:jc w:val="both"/>
              <w:rPr>
                <w:rFonts w:ascii="Arial" w:hAnsi="Arial" w:cs="Arial"/>
                <w:bCs/>
                <w:sz w:val="20"/>
                <w:szCs w:val="20"/>
                <w:lang w:val="lt-LT" w:eastAsia="lt-LT"/>
              </w:rPr>
            </w:pPr>
          </w:p>
        </w:tc>
        <w:tc>
          <w:tcPr>
            <w:tcW w:w="3171" w:type="dxa"/>
            <w:vMerge/>
          </w:tcPr>
          <w:p w14:paraId="28A48216" w14:textId="77777777" w:rsidR="00D960A1" w:rsidRPr="00FF1C0A" w:rsidRDefault="00D960A1">
            <w:pPr>
              <w:jc w:val="both"/>
              <w:rPr>
                <w:rFonts w:ascii="Arial" w:hAnsi="Arial" w:cs="Arial"/>
                <w:bCs/>
                <w:sz w:val="20"/>
                <w:szCs w:val="20"/>
                <w:lang w:val="lt-LT" w:eastAsia="lt-LT"/>
              </w:rPr>
            </w:pPr>
          </w:p>
        </w:tc>
        <w:tc>
          <w:tcPr>
            <w:tcW w:w="1709" w:type="dxa"/>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tcPr>
          <w:p w14:paraId="28BFC9FD" w14:textId="77777777" w:rsidR="00D960A1" w:rsidRPr="00FF1C0A" w:rsidRDefault="00D960A1">
            <w:pPr>
              <w:jc w:val="both"/>
              <w:rPr>
                <w:rFonts w:ascii="Arial" w:hAnsi="Arial" w:cs="Arial"/>
                <w:bCs/>
                <w:sz w:val="20"/>
                <w:szCs w:val="20"/>
                <w:lang w:val="lt-LT" w:eastAsia="lt-LT"/>
              </w:rPr>
            </w:pPr>
          </w:p>
        </w:tc>
        <w:tc>
          <w:tcPr>
            <w:tcW w:w="2370" w:type="dxa"/>
          </w:tcPr>
          <w:p w14:paraId="60B4AF46" w14:textId="77777777" w:rsidR="00D960A1" w:rsidRPr="00FF1C0A" w:rsidRDefault="00D960A1">
            <w:pPr>
              <w:jc w:val="both"/>
              <w:rPr>
                <w:rFonts w:ascii="Arial" w:hAnsi="Arial" w:cs="Arial"/>
                <w:bCs/>
                <w:sz w:val="20"/>
                <w:szCs w:val="20"/>
                <w:lang w:val="lt-LT" w:eastAsia="lt-LT"/>
              </w:rPr>
            </w:pPr>
          </w:p>
        </w:tc>
        <w:tc>
          <w:tcPr>
            <w:tcW w:w="3171" w:type="dxa"/>
          </w:tcPr>
          <w:p w14:paraId="0EB4EB65" w14:textId="77777777" w:rsidR="00D960A1" w:rsidRPr="00FF1C0A" w:rsidRDefault="00D960A1">
            <w:pPr>
              <w:jc w:val="both"/>
              <w:rPr>
                <w:rFonts w:ascii="Arial" w:hAnsi="Arial" w:cs="Arial"/>
                <w:bCs/>
                <w:sz w:val="20"/>
                <w:szCs w:val="20"/>
                <w:lang w:val="lt-LT" w:eastAsia="lt-LT"/>
              </w:rPr>
            </w:pPr>
          </w:p>
        </w:tc>
        <w:tc>
          <w:tcPr>
            <w:tcW w:w="1709" w:type="dxa"/>
          </w:tcPr>
          <w:p w14:paraId="4DB748CC" w14:textId="77777777" w:rsidR="00D960A1" w:rsidRPr="00FF1C0A" w:rsidRDefault="00D960A1">
            <w:pPr>
              <w:jc w:val="both"/>
              <w:rPr>
                <w:rFonts w:ascii="Arial" w:hAnsi="Arial" w:cs="Arial"/>
                <w:bCs/>
                <w:sz w:val="20"/>
                <w:szCs w:val="20"/>
                <w:lang w:val="lt-LT" w:eastAsia="lt-LT"/>
              </w:rPr>
            </w:pPr>
          </w:p>
        </w:tc>
        <w:tc>
          <w:tcPr>
            <w:tcW w:w="1709" w:type="dxa"/>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tcPr>
          <w:p w14:paraId="32D5F291" w14:textId="77777777" w:rsidR="00D960A1" w:rsidRPr="00FF1C0A" w:rsidRDefault="00D960A1">
            <w:pPr>
              <w:jc w:val="both"/>
              <w:rPr>
                <w:rFonts w:ascii="Arial" w:hAnsi="Arial" w:cs="Arial"/>
                <w:bCs/>
                <w:sz w:val="20"/>
                <w:szCs w:val="20"/>
                <w:lang w:val="lt-LT" w:eastAsia="lt-LT"/>
              </w:rPr>
            </w:pPr>
          </w:p>
        </w:tc>
        <w:tc>
          <w:tcPr>
            <w:tcW w:w="2370" w:type="dxa"/>
          </w:tcPr>
          <w:p w14:paraId="54C76EA1" w14:textId="77777777" w:rsidR="00D960A1" w:rsidRPr="00FF1C0A" w:rsidRDefault="00D960A1">
            <w:pPr>
              <w:jc w:val="both"/>
              <w:rPr>
                <w:rFonts w:ascii="Arial" w:hAnsi="Arial" w:cs="Arial"/>
                <w:bCs/>
                <w:sz w:val="20"/>
                <w:szCs w:val="20"/>
                <w:lang w:val="lt-LT" w:eastAsia="lt-LT"/>
              </w:rPr>
            </w:pPr>
          </w:p>
        </w:tc>
        <w:tc>
          <w:tcPr>
            <w:tcW w:w="3171" w:type="dxa"/>
          </w:tcPr>
          <w:p w14:paraId="01EBFB0C" w14:textId="77777777" w:rsidR="00D960A1" w:rsidRPr="00FF1C0A" w:rsidRDefault="00D960A1">
            <w:pPr>
              <w:jc w:val="both"/>
              <w:rPr>
                <w:rFonts w:ascii="Arial" w:hAnsi="Arial" w:cs="Arial"/>
                <w:bCs/>
                <w:sz w:val="20"/>
                <w:szCs w:val="20"/>
                <w:lang w:val="lt-LT" w:eastAsia="lt-LT"/>
              </w:rPr>
            </w:pPr>
          </w:p>
        </w:tc>
        <w:tc>
          <w:tcPr>
            <w:tcW w:w="1709" w:type="dxa"/>
          </w:tcPr>
          <w:p w14:paraId="550AA5B1" w14:textId="77777777" w:rsidR="00D960A1" w:rsidRPr="00FF1C0A" w:rsidRDefault="00D960A1">
            <w:pPr>
              <w:jc w:val="both"/>
              <w:rPr>
                <w:rFonts w:ascii="Arial" w:hAnsi="Arial" w:cs="Arial"/>
                <w:bCs/>
                <w:sz w:val="20"/>
                <w:szCs w:val="20"/>
                <w:lang w:val="lt-LT" w:eastAsia="lt-LT"/>
              </w:rPr>
            </w:pPr>
          </w:p>
        </w:tc>
        <w:tc>
          <w:tcPr>
            <w:tcW w:w="1709" w:type="dxa"/>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45EF7ED3" w14:textId="77777777" w:rsidR="00D960A1" w:rsidRPr="00FF1C0A" w:rsidRDefault="00D960A1">
            <w:pPr>
              <w:jc w:val="both"/>
              <w:rPr>
                <w:rFonts w:ascii="Arial" w:hAnsi="Arial" w:cs="Arial"/>
                <w:bCs/>
                <w:sz w:val="20"/>
                <w:szCs w:val="20"/>
                <w:lang w:val="lt-LT" w:eastAsia="lt-LT"/>
              </w:rPr>
            </w:pPr>
          </w:p>
        </w:tc>
        <w:tc>
          <w:tcPr>
            <w:tcW w:w="1709" w:type="dxa"/>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Pr="00FF1C0A" w:rsidRDefault="00D960A1"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03E1D96" w14:textId="77777777" w:rsidR="008A4DE6" w:rsidRPr="009F4390" w:rsidRDefault="008A4DE6" w:rsidP="008A4DE6">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6A01B53E" w14:textId="77777777" w:rsidR="008A4DE6" w:rsidRPr="009F4390" w:rsidRDefault="008A4DE6" w:rsidP="008A4DE6">
      <w:pPr>
        <w:jc w:val="both"/>
        <w:rPr>
          <w:rFonts w:ascii="Arial" w:hAnsi="Arial" w:cs="Arial"/>
          <w:sz w:val="20"/>
          <w:szCs w:val="20"/>
          <w:lang w:val="lt-LT"/>
        </w:rPr>
      </w:pPr>
    </w:p>
    <w:p w14:paraId="5E92FCBD" w14:textId="4041BD1F" w:rsidR="008A4DE6" w:rsidRPr="009F4390" w:rsidRDefault="008A4DE6" w:rsidP="008A4DE6">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(taip pat specialistai/ ekspertai, kurie Pirkimo laimėjimo ir Pirkimo sutarties sudarymo atveju bus įdarbinti tiekėjo/ tiekėjų grupės nario (</w:t>
      </w:r>
      <w:proofErr w:type="spellStart"/>
      <w:r w:rsidRPr="009F4390">
        <w:rPr>
          <w:rFonts w:ascii="Arial" w:hAnsi="Arial" w:cs="Arial"/>
          <w:sz w:val="20"/>
          <w:szCs w:val="20"/>
          <w:u w:val="single"/>
          <w:lang w:val="lt-LT"/>
        </w:rPr>
        <w:t>kvazisubtiekėjai</w:t>
      </w:r>
      <w:proofErr w:type="spellEnd"/>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47F6D87E" w14:textId="77777777" w:rsidR="008A4DE6" w:rsidRPr="009F4390" w:rsidRDefault="008A4DE6" w:rsidP="008A4DE6">
      <w:pPr>
        <w:jc w:val="both"/>
        <w:rPr>
          <w:rFonts w:ascii="Arial" w:hAnsi="Arial" w:cs="Arial"/>
          <w:sz w:val="20"/>
          <w:szCs w:val="20"/>
          <w:lang w:val="lt-LT"/>
        </w:rPr>
      </w:pPr>
    </w:p>
    <w:p w14:paraId="63DC40F3" w14:textId="2B9A90F8" w:rsidR="008A4DE6" w:rsidRPr="009F4390" w:rsidRDefault="001A291D" w:rsidP="00F7633F">
      <w:pPr>
        <w:ind w:firstLine="8789"/>
        <w:jc w:val="both"/>
        <w:rPr>
          <w:rFonts w:ascii="Arial" w:hAnsi="Arial" w:cs="Arial"/>
          <w:i/>
          <w:iCs/>
          <w:sz w:val="20"/>
          <w:szCs w:val="20"/>
          <w:lang w:val="lt-LT"/>
        </w:rPr>
      </w:pPr>
      <w:r>
        <w:rPr>
          <w:rFonts w:ascii="Arial" w:hAnsi="Arial" w:cs="Arial"/>
          <w:i/>
          <w:iCs/>
          <w:color w:val="000000"/>
          <w:sz w:val="20"/>
          <w:szCs w:val="20"/>
          <w:lang w:val="lt-LT"/>
        </w:rPr>
        <w:t>4</w:t>
      </w:r>
      <w:r w:rsidR="008A4DE6"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8A4DE6" w:rsidRPr="009F4390" w14:paraId="57425513" w14:textId="77777777" w:rsidTr="00EE7DB1">
        <w:tc>
          <w:tcPr>
            <w:tcW w:w="385" w:type="pct"/>
            <w:tcBorders>
              <w:top w:val="single" w:sz="4" w:space="0" w:color="auto"/>
              <w:left w:val="single" w:sz="4" w:space="0" w:color="auto"/>
              <w:bottom w:val="single" w:sz="4" w:space="0" w:color="auto"/>
              <w:right w:val="single" w:sz="4" w:space="0" w:color="auto"/>
            </w:tcBorders>
            <w:vAlign w:val="center"/>
            <w:hideMark/>
          </w:tcPr>
          <w:p w14:paraId="13B488B1"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FEC9CAF"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0343A9C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Procentinė</w:t>
            </w:r>
          </w:p>
          <w:p w14:paraId="55D45C8E"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4EEF8EB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Atliekamų darbų (paslaugų) pavadinimas</w:t>
            </w:r>
          </w:p>
        </w:tc>
      </w:tr>
      <w:tr w:rsidR="008A4DE6" w:rsidRPr="009F4390" w14:paraId="58C466F1" w14:textId="77777777" w:rsidTr="00EE7DB1">
        <w:tc>
          <w:tcPr>
            <w:tcW w:w="385" w:type="pct"/>
            <w:tcBorders>
              <w:top w:val="single" w:sz="4" w:space="0" w:color="auto"/>
              <w:left w:val="single" w:sz="4" w:space="0" w:color="auto"/>
              <w:bottom w:val="single" w:sz="4" w:space="0" w:color="auto"/>
              <w:right w:val="single" w:sz="4" w:space="0" w:color="auto"/>
            </w:tcBorders>
          </w:tcPr>
          <w:p w14:paraId="26C690E5"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2AB1769C"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5201B35"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BC0A69B" w14:textId="77777777" w:rsidR="008A4DE6" w:rsidRPr="009F4390" w:rsidRDefault="008A4DE6" w:rsidP="00EE7DB1">
            <w:pPr>
              <w:jc w:val="center"/>
              <w:rPr>
                <w:rFonts w:ascii="Arial" w:hAnsi="Arial" w:cs="Arial"/>
                <w:sz w:val="20"/>
                <w:szCs w:val="20"/>
                <w:lang w:val="lt-LT"/>
              </w:rPr>
            </w:pPr>
          </w:p>
        </w:tc>
      </w:tr>
      <w:tr w:rsidR="008A4DE6" w:rsidRPr="009F4390" w14:paraId="42B6C3F0" w14:textId="77777777" w:rsidTr="00EE7DB1">
        <w:tc>
          <w:tcPr>
            <w:tcW w:w="385" w:type="pct"/>
            <w:tcBorders>
              <w:top w:val="single" w:sz="4" w:space="0" w:color="auto"/>
              <w:left w:val="single" w:sz="4" w:space="0" w:color="auto"/>
              <w:bottom w:val="single" w:sz="4" w:space="0" w:color="auto"/>
              <w:right w:val="single" w:sz="4" w:space="0" w:color="auto"/>
            </w:tcBorders>
          </w:tcPr>
          <w:p w14:paraId="01AE1547"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E73039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D5D4D36"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F67F88B" w14:textId="77777777" w:rsidR="008A4DE6" w:rsidRPr="009F4390" w:rsidRDefault="008A4DE6" w:rsidP="00EE7DB1">
            <w:pPr>
              <w:jc w:val="center"/>
              <w:rPr>
                <w:rFonts w:ascii="Arial" w:hAnsi="Arial" w:cs="Arial"/>
                <w:sz w:val="20"/>
                <w:szCs w:val="20"/>
                <w:lang w:val="lt-LT"/>
              </w:rPr>
            </w:pPr>
          </w:p>
        </w:tc>
      </w:tr>
      <w:tr w:rsidR="008A4DE6" w:rsidRPr="009F4390" w14:paraId="602AC781" w14:textId="77777777" w:rsidTr="00EE7DB1">
        <w:tc>
          <w:tcPr>
            <w:tcW w:w="385" w:type="pct"/>
            <w:tcBorders>
              <w:top w:val="single" w:sz="4" w:space="0" w:color="auto"/>
              <w:left w:val="single" w:sz="4" w:space="0" w:color="auto"/>
              <w:bottom w:val="single" w:sz="4" w:space="0" w:color="auto"/>
              <w:right w:val="single" w:sz="4" w:space="0" w:color="auto"/>
            </w:tcBorders>
          </w:tcPr>
          <w:p w14:paraId="7887A70D"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72087E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60A44DF"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300C8F9" w14:textId="77777777" w:rsidR="008A4DE6" w:rsidRPr="009F4390" w:rsidRDefault="008A4DE6" w:rsidP="00EE7DB1">
            <w:pPr>
              <w:jc w:val="center"/>
              <w:rPr>
                <w:rFonts w:ascii="Arial" w:hAnsi="Arial" w:cs="Arial"/>
                <w:sz w:val="20"/>
                <w:szCs w:val="20"/>
                <w:lang w:val="lt-LT"/>
              </w:rPr>
            </w:pPr>
          </w:p>
        </w:tc>
      </w:tr>
    </w:tbl>
    <w:p w14:paraId="538E06B1" w14:textId="0C5C5A5D" w:rsidR="008A4DE6" w:rsidRDefault="008A4DE6" w:rsidP="008A4DE6">
      <w:pPr>
        <w:ind w:left="34"/>
        <w:jc w:val="both"/>
        <w:rPr>
          <w:rFonts w:ascii="Arial" w:hAnsi="Arial" w:cs="Arial"/>
          <w:i/>
          <w:iCs/>
          <w:sz w:val="20"/>
          <w:szCs w:val="20"/>
          <w:lang w:val="lt-LT"/>
        </w:rPr>
      </w:pPr>
      <w:bookmarkStart w:id="0"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643491E7" w14:textId="10E8ABA0" w:rsidR="008A4DE6" w:rsidRPr="009F4390" w:rsidRDefault="008A4DE6" w:rsidP="008A4DE6">
      <w:pPr>
        <w:ind w:left="34"/>
        <w:jc w:val="both"/>
        <w:rPr>
          <w:rFonts w:ascii="Arial" w:hAnsi="Arial" w:cs="Arial"/>
          <w:i/>
          <w:iCs/>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sidR="003E69F1">
        <w:rPr>
          <w:rFonts w:ascii="Arial" w:hAnsi="Arial" w:cs="Arial"/>
          <w:i/>
          <w:iCs/>
          <w:sz w:val="20"/>
          <w:szCs w:val="20"/>
          <w:lang w:val="lt-LT"/>
        </w:rPr>
        <w:t>5</w:t>
      </w:r>
      <w:r w:rsidRPr="009F4390">
        <w:rPr>
          <w:rFonts w:ascii="Arial" w:hAnsi="Arial" w:cs="Arial"/>
          <w:i/>
          <w:iCs/>
          <w:sz w:val="20"/>
          <w:szCs w:val="20"/>
          <w:lang w:val="lt-LT"/>
        </w:rPr>
        <w:t xml:space="preserve"> priedas).</w:t>
      </w:r>
    </w:p>
    <w:p w14:paraId="4FCE364A" w14:textId="74DB72CB" w:rsidR="008A4DE6" w:rsidRPr="009F4390" w:rsidRDefault="008A4DE6" w:rsidP="008A4DE6">
      <w:pPr>
        <w:ind w:left="34"/>
        <w:jc w:val="both"/>
        <w:rPr>
          <w:rFonts w:ascii="Arial" w:hAnsi="Arial" w:cs="Arial"/>
          <w:i/>
          <w:iCs/>
          <w:color w:val="4472C4"/>
          <w:sz w:val="20"/>
          <w:szCs w:val="20"/>
          <w:lang w:val="lt-LT"/>
        </w:rPr>
      </w:pPr>
      <w:r>
        <w:rPr>
          <w:rFonts w:ascii="Arial" w:hAnsi="Arial" w:cs="Arial"/>
          <w:i/>
          <w:iCs/>
          <w:sz w:val="20"/>
          <w:szCs w:val="20"/>
          <w:lang w:val="lt-LT"/>
        </w:rPr>
        <w:t xml:space="preserve">2. </w:t>
      </w:r>
      <w:r w:rsidRPr="009F4390">
        <w:rPr>
          <w:rFonts w:ascii="Arial" w:hAnsi="Arial" w:cs="Arial"/>
          <w:i/>
          <w:iCs/>
          <w:sz w:val="20"/>
          <w:szCs w:val="20"/>
          <w:lang w:val="lt-LT"/>
        </w:rPr>
        <w:t>Tiekėjas ar tiekėjų grupės narys, ketinantis pasitelkti specialistą (−</w:t>
      </w:r>
      <w:proofErr w:type="spellStart"/>
      <w:r w:rsidRPr="009F4390">
        <w:rPr>
          <w:rFonts w:ascii="Arial" w:hAnsi="Arial" w:cs="Arial"/>
          <w:i/>
          <w:iCs/>
          <w:sz w:val="20"/>
          <w:szCs w:val="20"/>
          <w:lang w:val="lt-LT"/>
        </w:rPr>
        <w:t>us</w:t>
      </w:r>
      <w:proofErr w:type="spellEnd"/>
      <w:r w:rsidRPr="009F4390">
        <w:rPr>
          <w:rFonts w:ascii="Arial" w:hAnsi="Arial" w:cs="Arial"/>
          <w:i/>
          <w:iCs/>
          <w:sz w:val="20"/>
          <w:szCs w:val="20"/>
          <w:lang w:val="lt-LT"/>
        </w:rPr>
        <w:t>), kuris (−</w:t>
      </w:r>
      <w:proofErr w:type="spellStart"/>
      <w:r w:rsidRPr="009F4390">
        <w:rPr>
          <w:rFonts w:ascii="Arial" w:hAnsi="Arial" w:cs="Arial"/>
          <w:i/>
          <w:iCs/>
          <w:sz w:val="20"/>
          <w:szCs w:val="20"/>
          <w:lang w:val="lt-LT"/>
        </w:rPr>
        <w:t>ie</w:t>
      </w:r>
      <w:proofErr w:type="spellEnd"/>
      <w:r w:rsidRPr="009F4390">
        <w:rPr>
          <w:rFonts w:ascii="Arial" w:hAnsi="Arial" w:cs="Arial"/>
          <w:i/>
          <w:iCs/>
          <w:sz w:val="20"/>
          <w:szCs w:val="20"/>
          <w:lang w:val="lt-LT"/>
        </w:rPr>
        <w:t>)</w:t>
      </w:r>
      <w:r w:rsidRPr="009F4390">
        <w:rPr>
          <w:rFonts w:ascii="Arial" w:eastAsia="Calibri" w:hAnsi="Arial" w:cs="Arial"/>
          <w:i/>
          <w:iCs/>
          <w:sz w:val="20"/>
          <w:szCs w:val="20"/>
          <w:lang w:val="lt-LT"/>
        </w:rPr>
        <w:t xml:space="preserve"> dirba kitoje įmonėje (ne tiekėjo ar tiekėjo grupės nario)</w:t>
      </w:r>
      <w:r w:rsidRPr="009F4390">
        <w:rPr>
          <w:rFonts w:ascii="Arial" w:hAnsi="Arial" w:cs="Arial"/>
          <w:i/>
          <w:iCs/>
          <w:sz w:val="20"/>
          <w:szCs w:val="20"/>
          <w:lang w:val="lt-LT"/>
        </w:rPr>
        <w:t xml:space="preserve">, </w:t>
      </w:r>
      <w:r w:rsidR="003E69F1">
        <w:rPr>
          <w:rFonts w:ascii="Arial" w:hAnsi="Arial" w:cs="Arial"/>
          <w:i/>
          <w:iCs/>
          <w:sz w:val="20"/>
          <w:szCs w:val="20"/>
          <w:lang w:val="lt-LT"/>
        </w:rPr>
        <w:t>kartu su pasiūlymu</w:t>
      </w:r>
      <w:r w:rsidRPr="009F4390">
        <w:rPr>
          <w:rFonts w:ascii="Arial" w:hAnsi="Arial" w:cs="Arial"/>
          <w:i/>
          <w:iCs/>
          <w:sz w:val="20"/>
          <w:szCs w:val="20"/>
          <w:lang w:val="lt-LT"/>
        </w:rPr>
        <w:t xml:space="preserve"> turi pateikti šio(−</w:t>
      </w:r>
      <w:proofErr w:type="spellStart"/>
      <w:r w:rsidRPr="009F4390">
        <w:rPr>
          <w:rFonts w:ascii="Arial" w:hAnsi="Arial" w:cs="Arial"/>
          <w:i/>
          <w:iCs/>
          <w:sz w:val="20"/>
          <w:szCs w:val="20"/>
          <w:lang w:val="lt-LT"/>
        </w:rPr>
        <w:t>ių</w:t>
      </w:r>
      <w:proofErr w:type="spellEnd"/>
      <w:r w:rsidRPr="009F4390">
        <w:rPr>
          <w:rFonts w:ascii="Arial" w:hAnsi="Arial" w:cs="Arial"/>
          <w:i/>
          <w:iCs/>
          <w:sz w:val="20"/>
          <w:szCs w:val="20"/>
          <w:lang w:val="lt-LT"/>
        </w:rPr>
        <w:t>) specialisto (−ų)</w:t>
      </w:r>
      <w:r w:rsidRPr="009F4390">
        <w:rPr>
          <w:rFonts w:ascii="Arial" w:eastAsia="Calibri" w:hAnsi="Arial" w:cs="Arial"/>
          <w:i/>
          <w:iCs/>
          <w:sz w:val="20"/>
          <w:szCs w:val="20"/>
          <w:lang w:val="lt-LT"/>
        </w:rPr>
        <w:t xml:space="preserve"> sutikimą(−</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suteikti nurodytas paslaugas/darbus ir tiekėjo ar tiekėjų grupės nario patvirtinimą, kad laimėjus pirkimą, įdarbins minėtą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specialistą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w:t>
      </w:r>
    </w:p>
    <w:bookmarkEnd w:id="0"/>
    <w:p w14:paraId="099B6C03" w14:textId="77777777" w:rsidR="008A4DE6" w:rsidRDefault="008A4DE6" w:rsidP="00FB6ACD">
      <w:pPr>
        <w:jc w:val="both"/>
        <w:rPr>
          <w:rFonts w:ascii="Arial" w:hAnsi="Arial" w:cs="Arial"/>
          <w:sz w:val="20"/>
          <w:szCs w:val="20"/>
          <w:lang w:val="lt-LT"/>
        </w:rPr>
      </w:pPr>
    </w:p>
    <w:p w14:paraId="05862FD1" w14:textId="3E958851"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3B83BCE" w:rsidR="00D960A1" w:rsidRPr="00FF1C0A" w:rsidRDefault="001A291D" w:rsidP="00F7633F">
      <w:pPr>
        <w:ind w:right="141"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2DDB3324"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1A291D">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4D45B5BB"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865"/>
      </w:tblGrid>
      <w:tr w:rsidR="00D960A1" w:rsidRPr="00FF1C0A" w14:paraId="4F74EA98" w14:textId="77777777" w:rsidTr="00F7633F">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865"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rsidTr="00F7633F">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865"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rsidTr="00F7633F">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865"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rsidTr="00F7633F">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865"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0659B5FB" w:rsidR="00D960A1" w:rsidRPr="00FF1C0A" w:rsidRDefault="001A291D" w:rsidP="00D960A1">
      <w:pPr>
        <w:ind w:firstLine="567"/>
        <w:jc w:val="right"/>
        <w:rPr>
          <w:rFonts w:ascii="Arial" w:hAnsi="Arial" w:cs="Arial"/>
          <w:i/>
          <w:sz w:val="20"/>
          <w:szCs w:val="20"/>
          <w:lang w:val="lt-LT"/>
        </w:rPr>
      </w:pPr>
      <w:r>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885"/>
      </w:tblGrid>
      <w:tr w:rsidR="00D960A1" w:rsidRPr="00FF1C0A" w14:paraId="7F3880EC" w14:textId="77777777" w:rsidTr="00F7633F">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885"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rsidTr="00F7633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F7633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F7633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 xml:space="preserve">1)  </w:t>
            </w:r>
            <w:r w:rsidRPr="003C464C">
              <w:rPr>
                <w:rFonts w:ascii="Arial" w:hAnsi="Arial" w:cs="Arial"/>
                <w:noProof/>
                <w:sz w:val="20"/>
                <w:szCs w:val="20"/>
                <w:lang w:val="lt-LT"/>
              </w:rPr>
              <w:t>90</w:t>
            </w:r>
            <w:r w:rsidRPr="00FF1C0A">
              <w:rPr>
                <w:rFonts w:ascii="Arial" w:hAnsi="Arial" w:cs="Arial"/>
                <w:noProof/>
                <w:sz w:val="20"/>
                <w:szCs w:val="20"/>
                <w:lang w:val="lt-LT"/>
              </w:rPr>
              <w:t xml:space="preserve"> (devyniasdešimt) kalendorinių dienų nuo pasiūlymų pateikimo termino pabaigos;</w:t>
            </w:r>
          </w:p>
          <w:p w14:paraId="5D82DC68" w14:textId="0D1873BA" w:rsidR="00AC235D" w:rsidRPr="00FF1C0A" w:rsidRDefault="00AC235D" w:rsidP="006C2248">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p>
          <w:p w14:paraId="3A0E1BD0" w14:textId="77777777" w:rsidR="00BA6D22" w:rsidRPr="00F7633F" w:rsidRDefault="00BA6D22" w:rsidP="00BA6D22">
            <w:pPr>
              <w:jc w:val="both"/>
              <w:rPr>
                <w:rFonts w:ascii="Arial" w:hAnsi="Arial" w:cs="Arial"/>
                <w:sz w:val="20"/>
                <w:szCs w:val="20"/>
                <w:u w:val="single"/>
                <w:lang w:val="lt-LT"/>
              </w:rPr>
            </w:pPr>
            <w:r w:rsidRPr="00F7633F">
              <w:rPr>
                <w:rFonts w:ascii="Arial" w:hAnsi="Arial" w:cs="Arial"/>
                <w:sz w:val="20"/>
                <w:szCs w:val="20"/>
                <w:u w:val="single"/>
                <w:lang w:val="lt-LT"/>
              </w:rPr>
              <w:t>Pateikdami šį Pasiūlymą, patvirtiname, jog:</w:t>
            </w:r>
          </w:p>
          <w:p w14:paraId="4A4DBB26" w14:textId="77777777" w:rsidR="00BA6D22" w:rsidRPr="00F7633F" w:rsidRDefault="00BA6D22" w:rsidP="00BA6D22">
            <w:pPr>
              <w:pStyle w:val="Sraopastraipa"/>
              <w:numPr>
                <w:ilvl w:val="0"/>
                <w:numId w:val="14"/>
              </w:numPr>
              <w:tabs>
                <w:tab w:val="left" w:pos="567"/>
              </w:tabs>
              <w:spacing w:after="160" w:line="278" w:lineRule="auto"/>
              <w:ind w:left="567" w:hanging="207"/>
              <w:jc w:val="both"/>
              <w:rPr>
                <w:rFonts w:ascii="Arial" w:hAnsi="Arial" w:cs="Arial"/>
                <w:sz w:val="20"/>
                <w:szCs w:val="20"/>
                <w:lang w:val="lt-LT"/>
              </w:rPr>
            </w:pPr>
            <w:r w:rsidRPr="00F7633F">
              <w:rPr>
                <w:rFonts w:ascii="Arial" w:hAnsi="Arial" w:cs="Arial"/>
                <w:sz w:val="20"/>
                <w:szCs w:val="20"/>
                <w:lang w:val="lt-LT"/>
              </w:rPr>
              <w:t>sutinkame su visomis Pirkimo sąlygomis, nustatytomis Skelbime apie Pirkimą, šio Pirkimo sąlygose (kartu su priedais), kituose Pirkimo dokumentuose (kartu su visais jų paaiškinimais, patikslinimais, papildymais);</w:t>
            </w:r>
          </w:p>
          <w:p w14:paraId="231190AD" w14:textId="77777777" w:rsidR="00BA6D22" w:rsidRPr="00F7633F" w:rsidRDefault="00BA6D22" w:rsidP="00BA6D22">
            <w:pPr>
              <w:pStyle w:val="Sraopastraipa"/>
              <w:numPr>
                <w:ilvl w:val="0"/>
                <w:numId w:val="14"/>
              </w:numPr>
              <w:tabs>
                <w:tab w:val="left" w:pos="567"/>
              </w:tabs>
              <w:spacing w:after="160" w:line="278" w:lineRule="auto"/>
              <w:ind w:left="567" w:hanging="207"/>
              <w:jc w:val="both"/>
              <w:rPr>
                <w:rFonts w:ascii="Arial" w:hAnsi="Arial" w:cs="Arial"/>
                <w:sz w:val="20"/>
                <w:szCs w:val="20"/>
                <w:lang w:val="lt-LT"/>
              </w:rPr>
            </w:pPr>
            <w:r w:rsidRPr="00F7633F">
              <w:rPr>
                <w:rFonts w:ascii="Arial" w:hAnsi="Arial" w:cs="Arial"/>
                <w:sz w:val="20"/>
                <w:szCs w:val="20"/>
                <w:lang w:val="lt-LT"/>
              </w:rPr>
              <w:t>visos Pirkimo sąlygos yra aiškios ir suprantamos;</w:t>
            </w:r>
          </w:p>
          <w:p w14:paraId="73E7F797" w14:textId="0706DE84" w:rsidR="00BA6D22" w:rsidRPr="00F7633F" w:rsidRDefault="00BA6D22" w:rsidP="00BA6D22">
            <w:pPr>
              <w:pStyle w:val="Sraopastraipa"/>
              <w:numPr>
                <w:ilvl w:val="0"/>
                <w:numId w:val="14"/>
              </w:numPr>
              <w:tabs>
                <w:tab w:val="left" w:pos="567"/>
              </w:tabs>
              <w:spacing w:after="160" w:line="278" w:lineRule="auto"/>
              <w:ind w:left="567" w:hanging="207"/>
              <w:jc w:val="both"/>
              <w:rPr>
                <w:rFonts w:ascii="Arial" w:hAnsi="Arial" w:cs="Arial"/>
                <w:sz w:val="20"/>
                <w:szCs w:val="20"/>
                <w:lang w:val="lt-LT"/>
              </w:rPr>
            </w:pPr>
            <w:r w:rsidRPr="00F7633F">
              <w:rPr>
                <w:rFonts w:ascii="Arial" w:hAnsi="Arial" w:cs="Arial"/>
                <w:sz w:val="20"/>
                <w:szCs w:val="20"/>
                <w:lang w:val="lt-LT"/>
              </w:rPr>
              <w:t>siūlomi (-</w:t>
            </w:r>
            <w:proofErr w:type="spellStart"/>
            <w:r w:rsidRPr="00F7633F">
              <w:rPr>
                <w:rFonts w:ascii="Arial" w:hAnsi="Arial" w:cs="Arial"/>
                <w:sz w:val="20"/>
                <w:szCs w:val="20"/>
                <w:lang w:val="lt-LT"/>
              </w:rPr>
              <w:t>os</w:t>
            </w:r>
            <w:proofErr w:type="spellEnd"/>
            <w:r w:rsidRPr="00F7633F">
              <w:rPr>
                <w:rFonts w:ascii="Arial" w:hAnsi="Arial" w:cs="Arial"/>
                <w:sz w:val="20"/>
                <w:szCs w:val="20"/>
                <w:lang w:val="lt-LT"/>
              </w:rPr>
              <w:t xml:space="preserve">) </w:t>
            </w:r>
            <w:r w:rsidRPr="008F1AA9">
              <w:rPr>
                <w:rFonts w:ascii="Arial" w:hAnsi="Arial" w:cs="Arial"/>
                <w:b/>
                <w:bCs/>
                <w:sz w:val="20"/>
                <w:szCs w:val="20"/>
                <w:lang w:val="lt-LT"/>
              </w:rPr>
              <w:t>Ne</w:t>
            </w:r>
            <w:r w:rsidRPr="00F7633F">
              <w:rPr>
                <w:rFonts w:ascii="Arial" w:hAnsi="Arial" w:cs="Arial"/>
                <w:b/>
                <w:bCs/>
                <w:sz w:val="20"/>
                <w:szCs w:val="20"/>
                <w:lang w:val="lt-LT"/>
              </w:rPr>
              <w:t>kilnojamojo ir kilnojamojo turto draudimo paslaugos</w:t>
            </w:r>
            <w:r w:rsidRPr="00F7633F">
              <w:rPr>
                <w:rFonts w:ascii="Arial" w:hAnsi="Arial" w:cs="Arial"/>
                <w:sz w:val="20"/>
                <w:szCs w:val="20"/>
                <w:lang w:val="lt-LT"/>
              </w:rPr>
              <w:t xml:space="preserve"> (toliau – Paslaugos) visiškai atitinka Pirkimo dokumentuose nurodytus reikalavimus;</w:t>
            </w:r>
          </w:p>
          <w:p w14:paraId="48F8A483" w14:textId="10693BE0" w:rsidR="00BA6D22" w:rsidRPr="00F7633F" w:rsidRDefault="00BA6D22" w:rsidP="00BA6D22">
            <w:pPr>
              <w:pStyle w:val="Sraopastraipa"/>
              <w:numPr>
                <w:ilvl w:val="0"/>
                <w:numId w:val="14"/>
              </w:numPr>
              <w:tabs>
                <w:tab w:val="left" w:pos="567"/>
              </w:tabs>
              <w:spacing w:after="160" w:line="278" w:lineRule="auto"/>
              <w:ind w:left="567" w:hanging="207"/>
              <w:jc w:val="both"/>
              <w:rPr>
                <w:rFonts w:ascii="Arial" w:hAnsi="Arial" w:cs="Arial"/>
                <w:sz w:val="20"/>
                <w:szCs w:val="20"/>
                <w:lang w:val="lt-LT"/>
              </w:rPr>
            </w:pPr>
            <w:r w:rsidRPr="00F7633F">
              <w:rPr>
                <w:rFonts w:ascii="Arial" w:hAnsi="Arial" w:cs="Arial"/>
                <w:sz w:val="20"/>
                <w:szCs w:val="20"/>
                <w:lang w:val="lt-LT"/>
              </w:rPr>
              <w:t xml:space="preserve">į </w:t>
            </w:r>
            <w:r>
              <w:rPr>
                <w:rFonts w:ascii="Arial" w:hAnsi="Arial" w:cs="Arial"/>
                <w:sz w:val="20"/>
                <w:szCs w:val="20"/>
                <w:lang w:val="lt-LT"/>
              </w:rPr>
              <w:t>2</w:t>
            </w:r>
            <w:r w:rsidRPr="00F7633F">
              <w:rPr>
                <w:rFonts w:ascii="Arial" w:hAnsi="Arial" w:cs="Arial"/>
                <w:sz w:val="20"/>
                <w:szCs w:val="20"/>
                <w:lang w:val="lt-LT"/>
              </w:rPr>
              <w:t xml:space="preserve"> lentelėje nurodytą pasiūlymo kainą įskaičiuotos visos išlaidos ir visi mokesčiai, 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p>
          <w:p w14:paraId="05CC08C4" w14:textId="77777777" w:rsidR="00BA6D22" w:rsidRPr="00F7633F" w:rsidRDefault="00BA6D22" w:rsidP="00BA6D22">
            <w:pPr>
              <w:pStyle w:val="Sraopastraipa"/>
              <w:numPr>
                <w:ilvl w:val="0"/>
                <w:numId w:val="14"/>
              </w:numPr>
              <w:tabs>
                <w:tab w:val="left" w:pos="567"/>
              </w:tabs>
              <w:spacing w:after="160" w:line="278" w:lineRule="auto"/>
              <w:ind w:left="567" w:hanging="207"/>
              <w:jc w:val="both"/>
              <w:rPr>
                <w:rFonts w:ascii="Arial" w:hAnsi="Arial" w:cs="Arial"/>
                <w:sz w:val="20"/>
                <w:szCs w:val="20"/>
                <w:lang w:val="lt-LT"/>
              </w:rPr>
            </w:pPr>
            <w:r w:rsidRPr="00F7633F">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F78EC24" w14:textId="77777777" w:rsidR="00BA6D22" w:rsidRPr="00F7633F" w:rsidRDefault="00BA6D22" w:rsidP="00BA6D22">
            <w:pPr>
              <w:pStyle w:val="Sraopastraipa"/>
              <w:numPr>
                <w:ilvl w:val="0"/>
                <w:numId w:val="14"/>
              </w:numPr>
              <w:tabs>
                <w:tab w:val="left" w:pos="567"/>
              </w:tabs>
              <w:spacing w:after="160" w:line="278" w:lineRule="auto"/>
              <w:ind w:left="567" w:hanging="207"/>
              <w:jc w:val="both"/>
              <w:rPr>
                <w:rFonts w:ascii="Arial" w:hAnsi="Arial" w:cs="Arial"/>
                <w:sz w:val="20"/>
                <w:szCs w:val="20"/>
                <w:lang w:val="lt-LT"/>
              </w:rPr>
            </w:pPr>
            <w:r w:rsidRPr="00F7633F">
              <w:rPr>
                <w:rFonts w:ascii="Arial" w:hAnsi="Arial" w:cs="Arial"/>
                <w:sz w:val="20"/>
                <w:szCs w:val="20"/>
                <w:lang w:val="lt-LT"/>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5D080FF8" w14:textId="77777777" w:rsidR="00BA6D22" w:rsidRPr="00F7633F" w:rsidRDefault="00BA6D22" w:rsidP="00BA6D22">
            <w:pPr>
              <w:pStyle w:val="Sraopastraipa"/>
              <w:numPr>
                <w:ilvl w:val="0"/>
                <w:numId w:val="14"/>
              </w:numPr>
              <w:tabs>
                <w:tab w:val="left" w:pos="567"/>
              </w:tabs>
              <w:spacing w:line="278" w:lineRule="auto"/>
              <w:ind w:left="567" w:hanging="210"/>
              <w:jc w:val="both"/>
              <w:rPr>
                <w:rFonts w:ascii="Arial" w:hAnsi="Arial" w:cs="Arial"/>
                <w:sz w:val="20"/>
                <w:szCs w:val="20"/>
                <w:lang w:val="lt-LT"/>
              </w:rPr>
            </w:pPr>
            <w:r w:rsidRPr="00F7633F">
              <w:rPr>
                <w:rFonts w:ascii="Arial" w:hAnsi="Arial" w:cs="Arial"/>
                <w:sz w:val="20"/>
                <w:szCs w:val="20"/>
                <w:lang w:val="lt-LT"/>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195996B4" w14:textId="77777777" w:rsidR="00BA6D22" w:rsidRPr="00F7633F" w:rsidRDefault="00BA6D22" w:rsidP="00BA6D22">
            <w:pPr>
              <w:pStyle w:val="Sraopastraipa"/>
              <w:numPr>
                <w:ilvl w:val="0"/>
                <w:numId w:val="14"/>
              </w:numPr>
              <w:tabs>
                <w:tab w:val="left" w:pos="567"/>
              </w:tabs>
              <w:spacing w:line="278" w:lineRule="auto"/>
              <w:ind w:left="567" w:hanging="210"/>
              <w:jc w:val="both"/>
              <w:rPr>
                <w:rFonts w:ascii="Arial" w:hAnsi="Arial" w:cs="Arial"/>
                <w:sz w:val="20"/>
                <w:szCs w:val="20"/>
                <w:lang w:val="lt-LT"/>
              </w:rPr>
            </w:pPr>
            <w:bookmarkStart w:id="1" w:name="_Hlk105413908"/>
            <w:r w:rsidRPr="00F7633F">
              <w:rPr>
                <w:rFonts w:ascii="Arial" w:hAnsi="Arial" w:cs="Arial"/>
                <w:sz w:val="20"/>
                <w:szCs w:val="20"/>
                <w:lang w:val="lt-LT" w:eastAsia="zh-CN"/>
              </w:rPr>
              <w:t>visos siūlomos prekės (naudojamos medžiagos, įranga) nepriklausomai ar naudojamos darbų atlikimui ar paslaugų suteikimui, atitiks Perkančiojo subjekto nurodytus reikalavimus, ir</w:t>
            </w:r>
            <w:r w:rsidRPr="00F7633F">
              <w:rPr>
                <w:rFonts w:ascii="Arial" w:hAnsi="Arial" w:cs="Arial"/>
                <w:sz w:val="20"/>
                <w:szCs w:val="20"/>
                <w:lang w:val="lt-LT"/>
              </w:rPr>
              <w:t xml:space="preserve"> </w:t>
            </w:r>
            <w:r w:rsidRPr="00F7633F">
              <w:rPr>
                <w:rFonts w:ascii="Arial" w:hAnsi="Arial" w:cs="Arial"/>
                <w:sz w:val="20"/>
                <w:szCs w:val="20"/>
                <w:lang w:val="lt-LT" w:eastAsia="zh-CN"/>
              </w:rPr>
              <w:t xml:space="preserve">nebus importuotos iš šalių, ar jų dalių, teritorijų (specialaus statuso zonų), iš kurių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sidRPr="00F7633F">
              <w:rPr>
                <w:rFonts w:ascii="Arial" w:hAnsi="Arial" w:cs="Arial"/>
                <w:sz w:val="20"/>
                <w:szCs w:val="20"/>
                <w:lang w:val="lt-LT"/>
              </w:rPr>
              <w:t xml:space="preserve">Perkančiajam subjektui raštu pareikalavus, per jo nurodytą terminą bus pateikti dokumentai, patvirtinantys prekių (naudojamų medžiagų, įrangos) kilmės šalį ir gamintoją </w:t>
            </w:r>
            <w:r w:rsidRPr="00F7633F">
              <w:rPr>
                <w:rFonts w:ascii="Arial" w:hAnsi="Arial" w:cs="Arial"/>
                <w:b/>
                <w:bCs/>
                <w:sz w:val="20"/>
                <w:szCs w:val="20"/>
                <w:lang w:val="lt-LT"/>
              </w:rPr>
              <w:t>ir jo akcininkus</w:t>
            </w:r>
            <w:r w:rsidRPr="00F7633F">
              <w:rPr>
                <w:rFonts w:ascii="Arial" w:hAnsi="Arial" w:cs="Arial"/>
                <w:sz w:val="20"/>
                <w:szCs w:val="20"/>
                <w:lang w:val="lt-LT"/>
              </w:rPr>
              <w:t xml:space="preserve">. </w:t>
            </w:r>
            <w:bookmarkEnd w:id="1"/>
          </w:p>
          <w:p w14:paraId="1CF749AA" w14:textId="77777777" w:rsidR="00BA6D22" w:rsidRPr="00F7633F" w:rsidRDefault="00BA6D22" w:rsidP="00BA6D22">
            <w:pPr>
              <w:jc w:val="both"/>
              <w:rPr>
                <w:rFonts w:ascii="Arial" w:hAnsi="Arial" w:cs="Arial"/>
                <w:sz w:val="20"/>
                <w:szCs w:val="20"/>
                <w:u w:val="single"/>
                <w:lang w:val="lt-LT"/>
              </w:rPr>
            </w:pPr>
            <w:r w:rsidRPr="00F7633F">
              <w:rPr>
                <w:rFonts w:ascii="Arial" w:hAnsi="Arial" w:cs="Arial"/>
                <w:sz w:val="20"/>
                <w:szCs w:val="20"/>
                <w:u w:val="single"/>
                <w:lang w:val="lt-LT"/>
              </w:rPr>
              <w:t>Taip pat pateikdami šį Pasiūlymą, patvirtiname, kad nėra nė vienos iš šių žemiau nurodytų sąlygų:</w:t>
            </w:r>
          </w:p>
          <w:p w14:paraId="55D1C32B" w14:textId="77777777" w:rsidR="00BA6D22" w:rsidRPr="00F7633F" w:rsidRDefault="00BA6D22" w:rsidP="00BA6D22">
            <w:pPr>
              <w:pStyle w:val="Sraopastraipa"/>
              <w:numPr>
                <w:ilvl w:val="0"/>
                <w:numId w:val="14"/>
              </w:numPr>
              <w:tabs>
                <w:tab w:val="left" w:pos="567"/>
              </w:tabs>
              <w:spacing w:line="278" w:lineRule="auto"/>
              <w:ind w:left="567" w:hanging="210"/>
              <w:jc w:val="both"/>
              <w:rPr>
                <w:rFonts w:ascii="Arial" w:hAnsi="Arial" w:cs="Arial"/>
                <w:sz w:val="20"/>
                <w:szCs w:val="20"/>
                <w:lang w:val="lt-LT" w:eastAsia="zh-CN"/>
              </w:rPr>
            </w:pPr>
            <w:r w:rsidRPr="00F7633F">
              <w:rPr>
                <w:rFonts w:ascii="Arial" w:hAnsi="Arial" w:cs="Arial"/>
                <w:sz w:val="20"/>
                <w:szCs w:val="20"/>
                <w:lang w:val="lt-LT" w:eastAsia="zh-CN"/>
              </w:rPr>
              <w:t>Tiekėjas, jo subtiekėjas, Tiekėjų grupės nariai, ūkio subjektai, kurių pajėgumais remiamasi, Tiekėjo siūlomų prekių gamintojas ar juos kontroliuojantys asmenys yra juridiniai asmenys, registruoti VPĮ 92 straipsnio 15 dalyje numatytame sąraše nurodytose valstybėse ar teritorijose</w:t>
            </w:r>
            <w:r w:rsidRPr="00F7633F">
              <w:rPr>
                <w:rStyle w:val="Puslapioinaosnuoroda"/>
                <w:rFonts w:ascii="Arial" w:hAnsi="Arial" w:cs="Arial"/>
                <w:iCs/>
                <w:sz w:val="20"/>
                <w:szCs w:val="20"/>
                <w:lang w:val="lt-LT"/>
              </w:rPr>
              <w:footnoteReference w:id="2"/>
            </w:r>
            <w:r w:rsidRPr="00F7633F">
              <w:rPr>
                <w:rFonts w:ascii="Arial" w:hAnsi="Arial" w:cs="Arial"/>
                <w:sz w:val="20"/>
                <w:szCs w:val="20"/>
                <w:lang w:val="lt-LT" w:eastAsia="zh-CN"/>
              </w:rPr>
              <w:t>;</w:t>
            </w:r>
          </w:p>
          <w:p w14:paraId="6B391C3D" w14:textId="77777777" w:rsidR="00BA6D22" w:rsidRPr="00F7633F" w:rsidRDefault="00BA6D22" w:rsidP="00BA6D22">
            <w:pPr>
              <w:pStyle w:val="Sraopastraipa"/>
              <w:numPr>
                <w:ilvl w:val="0"/>
                <w:numId w:val="14"/>
              </w:numPr>
              <w:tabs>
                <w:tab w:val="left" w:pos="567"/>
              </w:tabs>
              <w:spacing w:line="278" w:lineRule="auto"/>
              <w:ind w:left="567" w:hanging="210"/>
              <w:jc w:val="both"/>
              <w:rPr>
                <w:rFonts w:ascii="Arial" w:hAnsi="Arial" w:cs="Arial"/>
                <w:sz w:val="20"/>
                <w:szCs w:val="20"/>
                <w:lang w:val="lt-LT" w:eastAsia="zh-CN"/>
              </w:rPr>
            </w:pPr>
            <w:r w:rsidRPr="00F7633F">
              <w:rPr>
                <w:rFonts w:ascii="Arial" w:hAnsi="Arial" w:cs="Arial"/>
                <w:sz w:val="20"/>
                <w:szCs w:val="20"/>
                <w:lang w:val="lt-LT" w:eastAsia="zh-CN"/>
              </w:rPr>
              <w:t>Tiekėjas, jo subtiekėjas, Tiekėjų grupės nariai,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08FD4547" w14:textId="77777777" w:rsidR="00BA6D22" w:rsidRPr="00F7633F" w:rsidRDefault="00BA6D22" w:rsidP="00BA6D22">
            <w:pPr>
              <w:pStyle w:val="Sraopastraipa"/>
              <w:numPr>
                <w:ilvl w:val="0"/>
                <w:numId w:val="14"/>
              </w:numPr>
              <w:tabs>
                <w:tab w:val="left" w:pos="567"/>
              </w:tabs>
              <w:spacing w:line="278" w:lineRule="auto"/>
              <w:ind w:left="567" w:hanging="210"/>
              <w:jc w:val="both"/>
              <w:rPr>
                <w:rFonts w:ascii="Arial" w:hAnsi="Arial" w:cs="Arial"/>
                <w:sz w:val="20"/>
                <w:szCs w:val="20"/>
                <w:lang w:val="lt-LT" w:eastAsia="zh-CN"/>
              </w:rPr>
            </w:pPr>
            <w:r w:rsidRPr="00F7633F">
              <w:rPr>
                <w:rFonts w:ascii="Arial" w:hAnsi="Arial" w:cs="Arial"/>
                <w:sz w:val="20"/>
                <w:szCs w:val="20"/>
                <w:lang w:val="lt-LT" w:eastAsia="zh-CN"/>
              </w:rPr>
              <w:t>prekių kilmė yra ar paslaugos teikiamos iš VPĮ 92 straipsnio 15 dalyje numatytame sąraše nurodytų valstybių ar teritorijų;</w:t>
            </w:r>
          </w:p>
          <w:p w14:paraId="775764AB" w14:textId="77777777" w:rsidR="00BA6D22" w:rsidRPr="00F7633F" w:rsidRDefault="00BA6D22" w:rsidP="00BA6D22">
            <w:pPr>
              <w:pStyle w:val="Sraopastraipa"/>
              <w:numPr>
                <w:ilvl w:val="0"/>
                <w:numId w:val="14"/>
              </w:numPr>
              <w:tabs>
                <w:tab w:val="left" w:pos="567"/>
              </w:tabs>
              <w:spacing w:line="278" w:lineRule="auto"/>
              <w:ind w:left="567" w:hanging="210"/>
              <w:jc w:val="both"/>
              <w:rPr>
                <w:rFonts w:ascii="Arial" w:hAnsi="Arial" w:cs="Arial"/>
                <w:sz w:val="20"/>
                <w:szCs w:val="20"/>
                <w:lang w:val="lt-LT" w:eastAsia="zh-CN"/>
              </w:rPr>
            </w:pPr>
            <w:r w:rsidRPr="00F7633F">
              <w:rPr>
                <w:rFonts w:ascii="Arial" w:hAnsi="Arial" w:cs="Arial"/>
                <w:sz w:val="20"/>
                <w:szCs w:val="20"/>
                <w:lang w:val="lt-LT" w:eastAsia="zh-CN"/>
              </w:rPr>
              <w:lastRenderedPageBreak/>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EBDF6F2" w14:textId="77777777" w:rsidR="00BA6D22" w:rsidRPr="00F7633F" w:rsidRDefault="00BA6D22" w:rsidP="00BA6D22">
            <w:pPr>
              <w:pStyle w:val="Sraopastraipa"/>
              <w:numPr>
                <w:ilvl w:val="0"/>
                <w:numId w:val="14"/>
              </w:numPr>
              <w:tabs>
                <w:tab w:val="left" w:pos="567"/>
              </w:tabs>
              <w:spacing w:line="278" w:lineRule="auto"/>
              <w:ind w:left="567" w:hanging="210"/>
              <w:jc w:val="both"/>
              <w:rPr>
                <w:rFonts w:ascii="Arial" w:hAnsi="Arial" w:cs="Arial"/>
                <w:sz w:val="20"/>
                <w:szCs w:val="20"/>
                <w:lang w:val="lt-LT" w:eastAsia="zh-CN"/>
              </w:rPr>
            </w:pPr>
            <w:r w:rsidRPr="00F7633F">
              <w:rPr>
                <w:rFonts w:ascii="Arial" w:hAnsi="Arial" w:cs="Arial"/>
                <w:sz w:val="20"/>
                <w:szCs w:val="20"/>
                <w:lang w:val="lt-LT"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8B78174" w14:textId="6DBA3146" w:rsidR="00BA6D22" w:rsidRPr="00F7633F" w:rsidRDefault="00BA6D22" w:rsidP="00BA6D22">
            <w:pPr>
              <w:pStyle w:val="Sraopastraipa"/>
              <w:tabs>
                <w:tab w:val="left" w:pos="567"/>
              </w:tabs>
              <w:suppressAutoHyphens/>
              <w:autoSpaceDE w:val="0"/>
              <w:autoSpaceDN w:val="0"/>
              <w:adjustRightInd w:val="0"/>
              <w:spacing w:before="60" w:after="60"/>
              <w:ind w:left="567"/>
              <w:jc w:val="both"/>
              <w:textAlignment w:val="center"/>
              <w:rPr>
                <w:rFonts w:ascii="Arial" w:hAnsi="Arial" w:cs="Arial"/>
                <w:sz w:val="20"/>
                <w:szCs w:val="20"/>
                <w:lang w:val="lt-LT" w:eastAsia="zh-CN"/>
              </w:rPr>
            </w:pPr>
            <w:r w:rsidRPr="00F7633F">
              <w:rPr>
                <w:rFonts w:ascii="Arial" w:hAnsi="Arial" w:cs="Arial"/>
                <w:sz w:val="20"/>
                <w:szCs w:val="20"/>
                <w:lang w:val="lt-LT" w:eastAsia="zh-CN"/>
              </w:rPr>
              <w:t xml:space="preserve">a) </w:t>
            </w:r>
            <w:r w:rsidRPr="00BA6D22">
              <w:rPr>
                <w:rFonts w:ascii="Arial" w:hAnsi="Arial" w:cs="Arial"/>
                <w:sz w:val="20"/>
                <w:szCs w:val="20"/>
                <w:lang w:val="lt-LT" w:eastAsia="zh-CN"/>
              </w:rPr>
              <w:t>mano atstovaujama įmonė (ir nė viena iš bendrovių, kurios yra mūsų konsorciumo nariais) nėra įsteigta Rusijoje;</w:t>
            </w:r>
          </w:p>
          <w:p w14:paraId="02EDE309" w14:textId="7401646F" w:rsidR="00BA6D22" w:rsidRPr="00F7633F" w:rsidRDefault="00BA6D22" w:rsidP="00BA6D22">
            <w:pPr>
              <w:pStyle w:val="Sraopastraipa"/>
              <w:tabs>
                <w:tab w:val="left" w:pos="567"/>
              </w:tabs>
              <w:suppressAutoHyphens/>
              <w:autoSpaceDE w:val="0"/>
              <w:autoSpaceDN w:val="0"/>
              <w:adjustRightInd w:val="0"/>
              <w:spacing w:before="60" w:after="60"/>
              <w:ind w:left="567"/>
              <w:jc w:val="both"/>
              <w:textAlignment w:val="center"/>
              <w:rPr>
                <w:rFonts w:ascii="Arial" w:hAnsi="Arial" w:cs="Arial"/>
                <w:sz w:val="20"/>
                <w:szCs w:val="20"/>
                <w:lang w:val="lt-LT" w:eastAsia="zh-CN"/>
              </w:rPr>
            </w:pPr>
            <w:r w:rsidRPr="00F7633F">
              <w:rPr>
                <w:rFonts w:ascii="Arial" w:hAnsi="Arial" w:cs="Arial"/>
                <w:sz w:val="20"/>
                <w:szCs w:val="20"/>
                <w:lang w:val="lt-LT" w:eastAsia="zh-CN"/>
              </w:rPr>
              <w:t xml:space="preserve">b) </w:t>
            </w:r>
            <w:r w:rsidRPr="00BA6D22">
              <w:rPr>
                <w:rFonts w:ascii="Arial" w:hAnsi="Arial" w:cs="Arial"/>
                <w:sz w:val="20"/>
                <w:szCs w:val="20"/>
                <w:lang w:val="lt-LT" w:eastAsia="zh-CN"/>
              </w:rPr>
              <w:t>mano atstovaujama įmonė (ir nė viena iš įmonių, kurios yra mūsų konsorciumo nariais) nėra juridinis asmuo, subjektas ar įstaiga, kuriuose daugiau kaip 50 % nuosavybės teisių tiesiogiai ar netiesiogiai priklauso šios deklaracijos a) punkte nurodytam subjektui;</w:t>
            </w:r>
          </w:p>
          <w:p w14:paraId="7B2B83F7" w14:textId="0CE4F72C" w:rsidR="00BA6D22" w:rsidRPr="00F7633F" w:rsidRDefault="00BA6D22" w:rsidP="00BA6D22">
            <w:pPr>
              <w:pStyle w:val="Sraopastraipa"/>
              <w:tabs>
                <w:tab w:val="left" w:pos="567"/>
              </w:tabs>
              <w:suppressAutoHyphens/>
              <w:autoSpaceDE w:val="0"/>
              <w:autoSpaceDN w:val="0"/>
              <w:adjustRightInd w:val="0"/>
              <w:spacing w:before="60" w:after="60"/>
              <w:ind w:left="567"/>
              <w:jc w:val="both"/>
              <w:textAlignment w:val="center"/>
              <w:rPr>
                <w:rFonts w:ascii="Arial" w:hAnsi="Arial" w:cs="Arial"/>
                <w:sz w:val="20"/>
                <w:szCs w:val="20"/>
                <w:lang w:val="lt-LT" w:eastAsia="zh-CN"/>
              </w:rPr>
            </w:pPr>
            <w:r w:rsidRPr="00F7633F">
              <w:rPr>
                <w:rFonts w:ascii="Arial" w:hAnsi="Arial" w:cs="Arial"/>
                <w:sz w:val="20"/>
                <w:szCs w:val="20"/>
                <w:lang w:val="lt-LT" w:eastAsia="zh-CN"/>
              </w:rPr>
              <w:t xml:space="preserve">c) </w:t>
            </w:r>
            <w:r w:rsidRPr="00BA6D22">
              <w:rPr>
                <w:rFonts w:ascii="Arial" w:hAnsi="Arial" w:cs="Arial"/>
                <w:sz w:val="20"/>
                <w:szCs w:val="20"/>
                <w:lang w:val="lt-LT" w:eastAsia="zh-CN"/>
              </w:rPr>
              <w:t>nei aš, nei mano atstovaujama bendrovė nesame fiziniu ar juridiniu asmeniu, subjektu ar organizacija, veikiančia šios deklaracijos a) arba b) punkte nurodyto subjekto vardu ar jo nurodymu;</w:t>
            </w:r>
          </w:p>
          <w:p w14:paraId="4F72A7AC" w14:textId="30F41AC5" w:rsidR="00BA6D22" w:rsidRPr="00F7633F" w:rsidRDefault="00BA6D22" w:rsidP="00BA6D22">
            <w:pPr>
              <w:pStyle w:val="Sraopastraipa"/>
              <w:tabs>
                <w:tab w:val="left" w:pos="567"/>
              </w:tabs>
              <w:suppressAutoHyphens/>
              <w:autoSpaceDE w:val="0"/>
              <w:autoSpaceDN w:val="0"/>
              <w:adjustRightInd w:val="0"/>
              <w:spacing w:before="60" w:after="60"/>
              <w:ind w:left="567"/>
              <w:jc w:val="both"/>
              <w:textAlignment w:val="center"/>
              <w:rPr>
                <w:rFonts w:ascii="Arial" w:hAnsi="Arial" w:cs="Arial"/>
                <w:sz w:val="20"/>
                <w:szCs w:val="20"/>
                <w:lang w:val="lt-LT" w:eastAsia="zh-CN"/>
              </w:rPr>
            </w:pPr>
            <w:r w:rsidRPr="00F7633F">
              <w:rPr>
                <w:rFonts w:ascii="Arial" w:hAnsi="Arial" w:cs="Arial"/>
                <w:sz w:val="20"/>
                <w:szCs w:val="20"/>
                <w:lang w:val="lt-LT" w:eastAsia="zh-CN"/>
              </w:rPr>
              <w:t xml:space="preserve">d) </w:t>
            </w:r>
            <w:r w:rsidRPr="00BA6D22">
              <w:rPr>
                <w:rFonts w:ascii="Arial" w:hAnsi="Arial" w:cs="Arial"/>
                <w:sz w:val="20"/>
                <w:szCs w:val="20"/>
                <w:lang w:val="lt-LT" w:eastAsia="zh-CN"/>
              </w:rPr>
              <w:t>sutartis nebus paskirta vykdyti subrangovui (-</w:t>
            </w:r>
            <w:proofErr w:type="spellStart"/>
            <w:r w:rsidRPr="00BA6D22">
              <w:rPr>
                <w:rFonts w:ascii="Arial" w:hAnsi="Arial" w:cs="Arial"/>
                <w:sz w:val="20"/>
                <w:szCs w:val="20"/>
                <w:lang w:val="lt-LT" w:eastAsia="zh-CN"/>
              </w:rPr>
              <w:t>ams</w:t>
            </w:r>
            <w:proofErr w:type="spellEnd"/>
            <w:r w:rsidRPr="00BA6D22">
              <w:rPr>
                <w:rFonts w:ascii="Arial" w:hAnsi="Arial" w:cs="Arial"/>
                <w:sz w:val="20"/>
                <w:szCs w:val="20"/>
                <w:lang w:val="lt-LT" w:eastAsia="zh-CN"/>
              </w:rPr>
              <w:t>), ar kitam (-</w:t>
            </w:r>
            <w:proofErr w:type="spellStart"/>
            <w:r w:rsidRPr="00BA6D22">
              <w:rPr>
                <w:rFonts w:ascii="Arial" w:hAnsi="Arial" w:cs="Arial"/>
                <w:sz w:val="20"/>
                <w:szCs w:val="20"/>
                <w:lang w:val="lt-LT" w:eastAsia="zh-CN"/>
              </w:rPr>
              <w:t>iems</w:t>
            </w:r>
            <w:proofErr w:type="spellEnd"/>
            <w:r w:rsidRPr="00BA6D22">
              <w:rPr>
                <w:rFonts w:ascii="Arial" w:hAnsi="Arial" w:cs="Arial"/>
                <w:sz w:val="20"/>
                <w:szCs w:val="20"/>
                <w:lang w:val="lt-LT" w:eastAsia="zh-CN"/>
              </w:rPr>
              <w:t>) subjektui (-tams), kurių pajėgumais remiasi, kurie priskirtini šios deklaracijos a) arba b), arba c) punktuose nurodytiems subjektams</w:t>
            </w:r>
            <w:r>
              <w:rPr>
                <w:rFonts w:ascii="Arial" w:hAnsi="Arial" w:cs="Arial"/>
                <w:sz w:val="20"/>
                <w:szCs w:val="20"/>
                <w:lang w:val="lt-LT" w:eastAsia="zh-CN"/>
              </w:rPr>
              <w:t>.</w:t>
            </w:r>
          </w:p>
          <w:p w14:paraId="02A5D3FA" w14:textId="4D49D0DF" w:rsidR="008C6E46" w:rsidRPr="00F7633F" w:rsidRDefault="00BA6D22" w:rsidP="008C6E46">
            <w:pPr>
              <w:pStyle w:val="Sraopastraipa"/>
              <w:numPr>
                <w:ilvl w:val="0"/>
                <w:numId w:val="14"/>
              </w:numPr>
              <w:tabs>
                <w:tab w:val="left" w:pos="567"/>
              </w:tabs>
              <w:spacing w:line="278" w:lineRule="auto"/>
              <w:ind w:left="567" w:hanging="210"/>
              <w:jc w:val="both"/>
              <w:rPr>
                <w:rFonts w:ascii="Arial" w:hAnsi="Arial" w:cs="Arial"/>
                <w:sz w:val="20"/>
                <w:szCs w:val="20"/>
                <w:lang w:val="lt-LT" w:eastAsia="zh-CN"/>
              </w:rPr>
            </w:pPr>
            <w:r w:rsidRPr="00F7633F">
              <w:rPr>
                <w:rFonts w:ascii="Arial" w:hAnsi="Arial" w:cs="Arial"/>
                <w:sz w:val="20"/>
                <w:szCs w:val="20"/>
                <w:lang w:val="lt-LT"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8C6E46">
              <w:rPr>
                <w:rFonts w:ascii="Arial" w:hAnsi="Arial" w:cs="Arial"/>
                <w:sz w:val="20"/>
                <w:szCs w:val="20"/>
                <w:lang w:val="lt-LT" w:eastAsia="zh-CN"/>
              </w:rPr>
              <w:t>;</w:t>
            </w:r>
          </w:p>
          <w:p w14:paraId="54B86F3C" w14:textId="77777777" w:rsidR="00BA6D22" w:rsidRPr="00F7633F" w:rsidRDefault="00BA6D22" w:rsidP="00BA6D22">
            <w:pPr>
              <w:pStyle w:val="Sraopastraipa"/>
              <w:numPr>
                <w:ilvl w:val="0"/>
                <w:numId w:val="14"/>
              </w:numPr>
              <w:tabs>
                <w:tab w:val="left" w:pos="567"/>
              </w:tabs>
              <w:spacing w:line="278" w:lineRule="auto"/>
              <w:ind w:left="567" w:hanging="210"/>
              <w:jc w:val="both"/>
              <w:rPr>
                <w:rFonts w:ascii="Arial" w:hAnsi="Arial" w:cs="Arial"/>
                <w:sz w:val="20"/>
                <w:szCs w:val="20"/>
                <w:lang w:val="lt-LT" w:eastAsia="zh-CN"/>
              </w:rPr>
            </w:pPr>
            <w:r w:rsidRPr="00F7633F">
              <w:rPr>
                <w:rFonts w:ascii="Arial" w:hAnsi="Arial" w:cs="Arial"/>
                <w:sz w:val="20"/>
                <w:szCs w:val="20"/>
                <w:lang w:val="lt-LT" w:eastAsia="zh-CN"/>
              </w:rPr>
              <w:t>deklaruojamoms aplinkybėms pasikeitus, įsipareigoju nedelsiant apie tai informuoti Perkantįjį subjektą.</w:t>
            </w:r>
          </w:p>
          <w:p w14:paraId="42903952" w14:textId="77777777" w:rsidR="00BA6D22" w:rsidRPr="00F7633F" w:rsidRDefault="00BA6D22" w:rsidP="00BA6D22">
            <w:pPr>
              <w:pStyle w:val="Sraopastraipa"/>
              <w:numPr>
                <w:ilvl w:val="0"/>
                <w:numId w:val="14"/>
              </w:numPr>
              <w:tabs>
                <w:tab w:val="left" w:pos="567"/>
              </w:tabs>
              <w:spacing w:line="278" w:lineRule="auto"/>
              <w:ind w:left="567" w:hanging="210"/>
              <w:jc w:val="both"/>
              <w:rPr>
                <w:rFonts w:ascii="Arial" w:hAnsi="Arial" w:cs="Arial"/>
                <w:sz w:val="20"/>
                <w:szCs w:val="20"/>
                <w:lang w:val="lt-LT" w:eastAsia="zh-CN"/>
              </w:rPr>
            </w:pPr>
            <w:r w:rsidRPr="00F7633F">
              <w:rPr>
                <w:rFonts w:ascii="Arial" w:hAnsi="Arial" w:cs="Arial"/>
                <w:sz w:val="20"/>
                <w:szCs w:val="20"/>
                <w:lang w:val="lt-LT"/>
              </w:rPr>
              <w:t>Tiekėjas už pateiktos informacijos teisingumą atsako įstatymų nustatyta tvarka</w:t>
            </w:r>
            <w:r w:rsidRPr="00F7633F">
              <w:rPr>
                <w:rFonts w:ascii="Arial" w:hAnsi="Arial" w:cs="Arial"/>
                <w:sz w:val="20"/>
                <w:szCs w:val="20"/>
                <w:lang w:val="lt-LT" w:eastAsia="zh-CN"/>
              </w:rPr>
              <w:t>.</w:t>
            </w:r>
          </w:p>
          <w:p w14:paraId="05FECB5C" w14:textId="14DA7E4D" w:rsidR="008C6E46" w:rsidRPr="008F1AA9" w:rsidRDefault="008C6E46" w:rsidP="008C6E46">
            <w:pPr>
              <w:jc w:val="both"/>
              <w:rPr>
                <w:rFonts w:ascii="Arial" w:hAnsi="Arial" w:cs="Arial"/>
                <w:sz w:val="20"/>
                <w:szCs w:val="20"/>
                <w:lang w:val="lt-LT"/>
              </w:rPr>
            </w:pPr>
            <w:r w:rsidRPr="008F1AA9">
              <w:rPr>
                <w:rFonts w:ascii="Arial" w:hAnsi="Arial" w:cs="Arial"/>
                <w:sz w:val="20"/>
                <w:szCs w:val="20"/>
                <w:lang w:val="lt-LT"/>
              </w:rPr>
              <w:t xml:space="preserve">Man žinoma, kad jei Perkantysis subjektas nustato, kad pateikti duomenys yra klaidinantys, Tiekėjo pasiūlymas atmetamas. </w:t>
            </w:r>
          </w:p>
          <w:p w14:paraId="75D8B2F2" w14:textId="77777777" w:rsidR="008C6E46" w:rsidRPr="00BA6D22" w:rsidRDefault="008C6E46" w:rsidP="00AC235D">
            <w:pPr>
              <w:ind w:right="-108"/>
              <w:contextualSpacing/>
              <w:jc w:val="both"/>
              <w:rPr>
                <w:rFonts w:ascii="Arial" w:hAnsi="Arial" w:cs="Arial"/>
                <w:i/>
                <w:iCs/>
                <w:noProof/>
                <w:sz w:val="20"/>
                <w:szCs w:val="20"/>
                <w:lang w:val="lt-LT"/>
              </w:rPr>
            </w:pP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3943" w14:textId="77777777" w:rsidR="003140CA" w:rsidRDefault="003140CA" w:rsidP="00D960A1">
      <w:r>
        <w:separator/>
      </w:r>
    </w:p>
  </w:endnote>
  <w:endnote w:type="continuationSeparator" w:id="0">
    <w:p w14:paraId="57358246" w14:textId="77777777" w:rsidR="003140CA" w:rsidRDefault="003140CA" w:rsidP="00D960A1">
      <w:r>
        <w:continuationSeparator/>
      </w:r>
    </w:p>
  </w:endnote>
  <w:endnote w:type="continuationNotice" w:id="1">
    <w:p w14:paraId="617BB59B" w14:textId="77777777" w:rsidR="003140CA" w:rsidRDefault="00314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46EC" w14:textId="77777777" w:rsidR="001A291D" w:rsidRDefault="001A29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0FB" w14:textId="77777777" w:rsidR="001A291D" w:rsidRDefault="001A29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736" w14:textId="77777777" w:rsidR="001A291D" w:rsidRDefault="001A29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117BD" w14:textId="77777777" w:rsidR="003140CA" w:rsidRDefault="003140CA" w:rsidP="00D960A1">
      <w:r>
        <w:separator/>
      </w:r>
    </w:p>
  </w:footnote>
  <w:footnote w:type="continuationSeparator" w:id="0">
    <w:p w14:paraId="797D91E5" w14:textId="77777777" w:rsidR="003140CA" w:rsidRDefault="003140CA" w:rsidP="00D960A1">
      <w:r>
        <w:continuationSeparator/>
      </w:r>
    </w:p>
  </w:footnote>
  <w:footnote w:type="continuationNotice" w:id="1">
    <w:p w14:paraId="458396A2" w14:textId="77777777" w:rsidR="003140CA" w:rsidRDefault="003140CA"/>
  </w:footnote>
  <w:footnote w:id="2">
    <w:p w14:paraId="31F3E78A" w14:textId="77777777" w:rsidR="00BA6D22" w:rsidRPr="00F7633F" w:rsidRDefault="00BA6D22" w:rsidP="00BA6D22">
      <w:pPr>
        <w:spacing w:line="0" w:lineRule="atLeast"/>
        <w:jc w:val="both"/>
        <w:rPr>
          <w:i/>
          <w:iCs/>
        </w:rPr>
      </w:pPr>
      <w:r w:rsidRPr="00F7633F">
        <w:rPr>
          <w:rStyle w:val="Puslapioinaosnuoroda"/>
          <w:rFonts w:ascii="Arial" w:hAnsi="Arial" w:cs="Arial"/>
          <w:i/>
          <w:iCs/>
          <w:sz w:val="16"/>
          <w:szCs w:val="16"/>
        </w:rPr>
        <w:footnoteRef/>
      </w:r>
      <w:r w:rsidRPr="00F7633F">
        <w:rPr>
          <w:i/>
          <w:iCs/>
        </w:rPr>
        <w:t xml:space="preserve"> </w:t>
      </w:r>
      <w:proofErr w:type="spellStart"/>
      <w:r w:rsidRPr="00F7633F">
        <w:rPr>
          <w:rFonts w:ascii="Arial" w:eastAsia="Calibri" w:hAnsi="Arial" w:cs="Arial"/>
          <w:i/>
          <w:iCs/>
          <w:sz w:val="16"/>
          <w:szCs w:val="16"/>
        </w:rPr>
        <w:t>Rusijos</w:t>
      </w:r>
      <w:proofErr w:type="spellEnd"/>
      <w:r w:rsidRPr="00F7633F">
        <w:rPr>
          <w:rFonts w:ascii="Arial" w:eastAsia="Calibri" w:hAnsi="Arial" w:cs="Arial"/>
          <w:i/>
          <w:iCs/>
          <w:sz w:val="16"/>
          <w:szCs w:val="16"/>
        </w:rPr>
        <w:t xml:space="preserve"> Federacija; </w:t>
      </w:r>
      <w:proofErr w:type="spellStart"/>
      <w:r w:rsidRPr="00F7633F">
        <w:rPr>
          <w:rFonts w:ascii="Arial" w:eastAsia="Calibri" w:hAnsi="Arial" w:cs="Arial"/>
          <w:i/>
          <w:iCs/>
          <w:sz w:val="16"/>
          <w:szCs w:val="16"/>
        </w:rPr>
        <w:t>Baltarusijos</w:t>
      </w:r>
      <w:proofErr w:type="spellEnd"/>
      <w:r w:rsidRPr="00F7633F">
        <w:rPr>
          <w:rFonts w:ascii="Arial" w:eastAsia="Calibri" w:hAnsi="Arial" w:cs="Arial"/>
          <w:i/>
          <w:iCs/>
          <w:sz w:val="16"/>
          <w:szCs w:val="16"/>
        </w:rPr>
        <w:t xml:space="preserve"> Respublika; </w:t>
      </w:r>
      <w:proofErr w:type="spellStart"/>
      <w:r w:rsidRPr="00F7633F">
        <w:rPr>
          <w:rFonts w:ascii="Arial" w:eastAsia="Calibri" w:hAnsi="Arial" w:cs="Arial"/>
          <w:i/>
          <w:iCs/>
          <w:sz w:val="16"/>
          <w:szCs w:val="16"/>
        </w:rPr>
        <w:t>Rusijos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Federacijos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aneksuotas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Krymas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Moldovos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Respublikos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Vyriausybės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nekontroliuojama</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Padniestrės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teritorija</w:t>
      </w:r>
      <w:proofErr w:type="spellEnd"/>
      <w:r w:rsidRPr="00F7633F">
        <w:rPr>
          <w:rFonts w:ascii="Arial" w:eastAsia="Calibri" w:hAnsi="Arial" w:cs="Arial"/>
          <w:i/>
          <w:iCs/>
          <w:sz w:val="16"/>
          <w:szCs w:val="16"/>
        </w:rPr>
        <w:t xml:space="preserve">; Sakartvelo </w:t>
      </w:r>
      <w:proofErr w:type="spellStart"/>
      <w:r w:rsidRPr="00F7633F">
        <w:rPr>
          <w:rFonts w:ascii="Arial" w:eastAsia="Calibri" w:hAnsi="Arial" w:cs="Arial"/>
          <w:i/>
          <w:iCs/>
          <w:sz w:val="16"/>
          <w:szCs w:val="16"/>
        </w:rPr>
        <w:t>Vyriausybės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nekontroliuojamos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Abchazijos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ir</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Pietų</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Osetijos</w:t>
      </w:r>
      <w:proofErr w:type="spellEnd"/>
      <w:r w:rsidRPr="00F7633F">
        <w:rPr>
          <w:rFonts w:ascii="Arial" w:eastAsia="Calibri" w:hAnsi="Arial" w:cs="Arial"/>
          <w:i/>
          <w:iCs/>
          <w:sz w:val="16"/>
          <w:szCs w:val="16"/>
        </w:rPr>
        <w:t xml:space="preserve"> </w:t>
      </w:r>
      <w:proofErr w:type="spellStart"/>
      <w:r w:rsidRPr="00F7633F">
        <w:rPr>
          <w:rFonts w:ascii="Arial" w:eastAsia="Calibri" w:hAnsi="Arial" w:cs="Arial"/>
          <w:i/>
          <w:iCs/>
          <w:sz w:val="16"/>
          <w:szCs w:val="16"/>
        </w:rPr>
        <w:t>teritorijos</w:t>
      </w:r>
      <w:proofErr w:type="spellEnd"/>
      <w:r w:rsidRPr="00F7633F">
        <w:rPr>
          <w:rFonts w:ascii="Arial" w:eastAsia="Calibri"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FE4" w14:textId="77777777" w:rsidR="001A291D" w:rsidRDefault="001A29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2D24173C" w:rsidR="00345759" w:rsidRPr="00971A52" w:rsidRDefault="00345759">
    <w:pPr>
      <w:pStyle w:val="Antrats"/>
      <w:rPr>
        <w:rFonts w:ascii="Arial" w:hAnsi="Arial" w:cs="Arial"/>
        <w:sz w:val="20"/>
        <w:szCs w:val="20"/>
        <w:lang w:val="lt-LT"/>
      </w:rPr>
    </w:pPr>
    <w:r>
      <w:tab/>
    </w:r>
    <w:r>
      <w:tab/>
    </w:r>
    <w:r w:rsidR="00CB3050">
      <w:rPr>
        <w:rFonts w:ascii="Arial" w:hAnsi="Arial" w:cs="Arial"/>
        <w:sz w:val="20"/>
        <w:szCs w:val="20"/>
        <w:lang w:val="lt-LT"/>
      </w:rPr>
      <w:t>Specialiųjų pirkimo</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10"/>
  </w:num>
  <w:num w:numId="5" w16cid:durableId="1004239369">
    <w:abstractNumId w:val="7"/>
  </w:num>
  <w:num w:numId="6" w16cid:durableId="1583486955">
    <w:abstractNumId w:val="2"/>
  </w:num>
  <w:num w:numId="7" w16cid:durableId="598410828">
    <w:abstractNumId w:val="3"/>
  </w:num>
  <w:num w:numId="8" w16cid:durableId="605310242">
    <w:abstractNumId w:val="12"/>
  </w:num>
  <w:num w:numId="9" w16cid:durableId="517886423">
    <w:abstractNumId w:val="13"/>
  </w:num>
  <w:num w:numId="10" w16cid:durableId="988947396">
    <w:abstractNumId w:val="9"/>
  </w:num>
  <w:num w:numId="11" w16cid:durableId="1898664008">
    <w:abstractNumId w:val="4"/>
  </w:num>
  <w:num w:numId="12" w16cid:durableId="657996713">
    <w:abstractNumId w:val="6"/>
  </w:num>
  <w:num w:numId="13" w16cid:durableId="1424914344">
    <w:abstractNumId w:val="11"/>
  </w:num>
  <w:num w:numId="14" w16cid:durableId="966013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5BB1"/>
    <w:rsid w:val="0004173F"/>
    <w:rsid w:val="0004267B"/>
    <w:rsid w:val="00044D4F"/>
    <w:rsid w:val="0004706F"/>
    <w:rsid w:val="000530C1"/>
    <w:rsid w:val="00060F8D"/>
    <w:rsid w:val="0008434F"/>
    <w:rsid w:val="00084A3E"/>
    <w:rsid w:val="000A49B5"/>
    <w:rsid w:val="000A4D27"/>
    <w:rsid w:val="000B00E7"/>
    <w:rsid w:val="000C3CE3"/>
    <w:rsid w:val="000C4749"/>
    <w:rsid w:val="000D6B6E"/>
    <w:rsid w:val="000E366E"/>
    <w:rsid w:val="000F1C72"/>
    <w:rsid w:val="000F50A5"/>
    <w:rsid w:val="00102206"/>
    <w:rsid w:val="00112112"/>
    <w:rsid w:val="00112A3A"/>
    <w:rsid w:val="00114AF5"/>
    <w:rsid w:val="00134E4E"/>
    <w:rsid w:val="00152D90"/>
    <w:rsid w:val="00160FE3"/>
    <w:rsid w:val="00164BFC"/>
    <w:rsid w:val="001717A1"/>
    <w:rsid w:val="00181BBE"/>
    <w:rsid w:val="0018772C"/>
    <w:rsid w:val="001A1498"/>
    <w:rsid w:val="001A240B"/>
    <w:rsid w:val="001A291D"/>
    <w:rsid w:val="001A43C5"/>
    <w:rsid w:val="001A4FA8"/>
    <w:rsid w:val="001A5CD0"/>
    <w:rsid w:val="001B1A11"/>
    <w:rsid w:val="001B2813"/>
    <w:rsid w:val="001C2758"/>
    <w:rsid w:val="001D28D2"/>
    <w:rsid w:val="001F73E6"/>
    <w:rsid w:val="00200E7E"/>
    <w:rsid w:val="00220756"/>
    <w:rsid w:val="00223038"/>
    <w:rsid w:val="002237A4"/>
    <w:rsid w:val="002337B7"/>
    <w:rsid w:val="002344C1"/>
    <w:rsid w:val="00235689"/>
    <w:rsid w:val="00256F49"/>
    <w:rsid w:val="00271156"/>
    <w:rsid w:val="00274EC6"/>
    <w:rsid w:val="002828F6"/>
    <w:rsid w:val="002849CA"/>
    <w:rsid w:val="00286C5F"/>
    <w:rsid w:val="002957E8"/>
    <w:rsid w:val="00297F76"/>
    <w:rsid w:val="002C32C2"/>
    <w:rsid w:val="002D1001"/>
    <w:rsid w:val="002D6D8F"/>
    <w:rsid w:val="002E3B68"/>
    <w:rsid w:val="00301AC1"/>
    <w:rsid w:val="00313A42"/>
    <w:rsid w:val="003140CA"/>
    <w:rsid w:val="0033292F"/>
    <w:rsid w:val="00343A83"/>
    <w:rsid w:val="00345759"/>
    <w:rsid w:val="00352BD3"/>
    <w:rsid w:val="00354A8F"/>
    <w:rsid w:val="00360294"/>
    <w:rsid w:val="00363531"/>
    <w:rsid w:val="003640CB"/>
    <w:rsid w:val="003823A1"/>
    <w:rsid w:val="003867DA"/>
    <w:rsid w:val="00394837"/>
    <w:rsid w:val="00397131"/>
    <w:rsid w:val="0039770C"/>
    <w:rsid w:val="003A2ACB"/>
    <w:rsid w:val="003B13E4"/>
    <w:rsid w:val="003B1CA9"/>
    <w:rsid w:val="003B6979"/>
    <w:rsid w:val="003C464C"/>
    <w:rsid w:val="003C5AC6"/>
    <w:rsid w:val="003D5BEC"/>
    <w:rsid w:val="003E69F1"/>
    <w:rsid w:val="00405EEB"/>
    <w:rsid w:val="004111C0"/>
    <w:rsid w:val="0041492F"/>
    <w:rsid w:val="00423764"/>
    <w:rsid w:val="00427673"/>
    <w:rsid w:val="00432472"/>
    <w:rsid w:val="00434EF3"/>
    <w:rsid w:val="00435455"/>
    <w:rsid w:val="0043653F"/>
    <w:rsid w:val="00440968"/>
    <w:rsid w:val="0047491C"/>
    <w:rsid w:val="0049775F"/>
    <w:rsid w:val="004B42C3"/>
    <w:rsid w:val="004C4979"/>
    <w:rsid w:val="004D2427"/>
    <w:rsid w:val="004D4937"/>
    <w:rsid w:val="004D544B"/>
    <w:rsid w:val="004D5DD6"/>
    <w:rsid w:val="004E057F"/>
    <w:rsid w:val="004E3D8F"/>
    <w:rsid w:val="004F5146"/>
    <w:rsid w:val="00507670"/>
    <w:rsid w:val="0051523E"/>
    <w:rsid w:val="00516A2D"/>
    <w:rsid w:val="00520D56"/>
    <w:rsid w:val="0052702F"/>
    <w:rsid w:val="00527556"/>
    <w:rsid w:val="00561433"/>
    <w:rsid w:val="00573570"/>
    <w:rsid w:val="00581D85"/>
    <w:rsid w:val="00597070"/>
    <w:rsid w:val="005A274E"/>
    <w:rsid w:val="005B559D"/>
    <w:rsid w:val="005B6A45"/>
    <w:rsid w:val="005C60A8"/>
    <w:rsid w:val="005D5410"/>
    <w:rsid w:val="005F1DD7"/>
    <w:rsid w:val="00616370"/>
    <w:rsid w:val="00623699"/>
    <w:rsid w:val="006354A8"/>
    <w:rsid w:val="00640F42"/>
    <w:rsid w:val="0064361E"/>
    <w:rsid w:val="006441A8"/>
    <w:rsid w:val="0065190B"/>
    <w:rsid w:val="00653A14"/>
    <w:rsid w:val="00657A2C"/>
    <w:rsid w:val="00676E4D"/>
    <w:rsid w:val="00687257"/>
    <w:rsid w:val="00690C6D"/>
    <w:rsid w:val="00692729"/>
    <w:rsid w:val="0069479D"/>
    <w:rsid w:val="006A4356"/>
    <w:rsid w:val="006A661B"/>
    <w:rsid w:val="006C2248"/>
    <w:rsid w:val="006C723D"/>
    <w:rsid w:val="006D4792"/>
    <w:rsid w:val="006D4CD4"/>
    <w:rsid w:val="006E3B9D"/>
    <w:rsid w:val="006E6E88"/>
    <w:rsid w:val="006E7F35"/>
    <w:rsid w:val="006F20FB"/>
    <w:rsid w:val="006F4950"/>
    <w:rsid w:val="007015CF"/>
    <w:rsid w:val="00713063"/>
    <w:rsid w:val="0071666C"/>
    <w:rsid w:val="007461A6"/>
    <w:rsid w:val="0074764C"/>
    <w:rsid w:val="00764F29"/>
    <w:rsid w:val="00783451"/>
    <w:rsid w:val="007865BC"/>
    <w:rsid w:val="007A60D5"/>
    <w:rsid w:val="007B4EC3"/>
    <w:rsid w:val="007D22D4"/>
    <w:rsid w:val="007E1002"/>
    <w:rsid w:val="007E7200"/>
    <w:rsid w:val="007E7C67"/>
    <w:rsid w:val="007F1D1B"/>
    <w:rsid w:val="0080114F"/>
    <w:rsid w:val="008058C0"/>
    <w:rsid w:val="008071E8"/>
    <w:rsid w:val="0081372E"/>
    <w:rsid w:val="008137CD"/>
    <w:rsid w:val="00813FAE"/>
    <w:rsid w:val="00831FFF"/>
    <w:rsid w:val="008334DA"/>
    <w:rsid w:val="00833571"/>
    <w:rsid w:val="0083428C"/>
    <w:rsid w:val="00844BD2"/>
    <w:rsid w:val="00845914"/>
    <w:rsid w:val="00846430"/>
    <w:rsid w:val="00857051"/>
    <w:rsid w:val="00863BC1"/>
    <w:rsid w:val="0089420B"/>
    <w:rsid w:val="008A4DE6"/>
    <w:rsid w:val="008B1FF6"/>
    <w:rsid w:val="008B289D"/>
    <w:rsid w:val="008B5338"/>
    <w:rsid w:val="008B7E8C"/>
    <w:rsid w:val="008C3F9C"/>
    <w:rsid w:val="008C6E46"/>
    <w:rsid w:val="008D179E"/>
    <w:rsid w:val="008D4E33"/>
    <w:rsid w:val="008E15D2"/>
    <w:rsid w:val="008E4F48"/>
    <w:rsid w:val="008E545B"/>
    <w:rsid w:val="008F1AA9"/>
    <w:rsid w:val="00920C3C"/>
    <w:rsid w:val="009256BB"/>
    <w:rsid w:val="00940A00"/>
    <w:rsid w:val="00971A52"/>
    <w:rsid w:val="00997CC4"/>
    <w:rsid w:val="009A785B"/>
    <w:rsid w:val="009D0F37"/>
    <w:rsid w:val="009D55D6"/>
    <w:rsid w:val="009F2DB3"/>
    <w:rsid w:val="009F4390"/>
    <w:rsid w:val="00A10966"/>
    <w:rsid w:val="00A54795"/>
    <w:rsid w:val="00A60D3C"/>
    <w:rsid w:val="00A71372"/>
    <w:rsid w:val="00AA0717"/>
    <w:rsid w:val="00AA2532"/>
    <w:rsid w:val="00AA5D53"/>
    <w:rsid w:val="00AC073A"/>
    <w:rsid w:val="00AC235D"/>
    <w:rsid w:val="00AE145E"/>
    <w:rsid w:val="00AE1775"/>
    <w:rsid w:val="00B02B3A"/>
    <w:rsid w:val="00B11B4F"/>
    <w:rsid w:val="00B1229F"/>
    <w:rsid w:val="00B134F1"/>
    <w:rsid w:val="00B17586"/>
    <w:rsid w:val="00B26549"/>
    <w:rsid w:val="00B311B9"/>
    <w:rsid w:val="00B42186"/>
    <w:rsid w:val="00B523FA"/>
    <w:rsid w:val="00B528D2"/>
    <w:rsid w:val="00B5307A"/>
    <w:rsid w:val="00B643EA"/>
    <w:rsid w:val="00B70861"/>
    <w:rsid w:val="00B74465"/>
    <w:rsid w:val="00B80CF1"/>
    <w:rsid w:val="00B81AB9"/>
    <w:rsid w:val="00B83930"/>
    <w:rsid w:val="00B85706"/>
    <w:rsid w:val="00B85FFD"/>
    <w:rsid w:val="00B86382"/>
    <w:rsid w:val="00B90099"/>
    <w:rsid w:val="00B94E25"/>
    <w:rsid w:val="00BA18BE"/>
    <w:rsid w:val="00BA6D22"/>
    <w:rsid w:val="00BB0833"/>
    <w:rsid w:val="00BB2D73"/>
    <w:rsid w:val="00BC4722"/>
    <w:rsid w:val="00BD5E29"/>
    <w:rsid w:val="00BE7000"/>
    <w:rsid w:val="00BF25F4"/>
    <w:rsid w:val="00BF2728"/>
    <w:rsid w:val="00C02991"/>
    <w:rsid w:val="00C04699"/>
    <w:rsid w:val="00C31098"/>
    <w:rsid w:val="00C3784C"/>
    <w:rsid w:val="00C415B6"/>
    <w:rsid w:val="00C445DF"/>
    <w:rsid w:val="00C57550"/>
    <w:rsid w:val="00C6454D"/>
    <w:rsid w:val="00C65BEB"/>
    <w:rsid w:val="00C679A9"/>
    <w:rsid w:val="00C90593"/>
    <w:rsid w:val="00C935E1"/>
    <w:rsid w:val="00C944B2"/>
    <w:rsid w:val="00CA2354"/>
    <w:rsid w:val="00CA2C63"/>
    <w:rsid w:val="00CA4373"/>
    <w:rsid w:val="00CB3050"/>
    <w:rsid w:val="00CC15FD"/>
    <w:rsid w:val="00CC43BC"/>
    <w:rsid w:val="00CD00B8"/>
    <w:rsid w:val="00CD1860"/>
    <w:rsid w:val="00CE22BE"/>
    <w:rsid w:val="00CF4931"/>
    <w:rsid w:val="00CF5592"/>
    <w:rsid w:val="00D03363"/>
    <w:rsid w:val="00D036BB"/>
    <w:rsid w:val="00D04AC4"/>
    <w:rsid w:val="00D075C1"/>
    <w:rsid w:val="00D217CA"/>
    <w:rsid w:val="00D43A71"/>
    <w:rsid w:val="00D45B53"/>
    <w:rsid w:val="00D50084"/>
    <w:rsid w:val="00D5085D"/>
    <w:rsid w:val="00D62C64"/>
    <w:rsid w:val="00D67EC9"/>
    <w:rsid w:val="00D80C3B"/>
    <w:rsid w:val="00D82968"/>
    <w:rsid w:val="00D83900"/>
    <w:rsid w:val="00D8577E"/>
    <w:rsid w:val="00D960A1"/>
    <w:rsid w:val="00D97519"/>
    <w:rsid w:val="00DA47F0"/>
    <w:rsid w:val="00DC71E0"/>
    <w:rsid w:val="00DE1DE6"/>
    <w:rsid w:val="00DF2E05"/>
    <w:rsid w:val="00DF483D"/>
    <w:rsid w:val="00DF51D0"/>
    <w:rsid w:val="00E06AB3"/>
    <w:rsid w:val="00E06B0A"/>
    <w:rsid w:val="00E07B05"/>
    <w:rsid w:val="00E10CD2"/>
    <w:rsid w:val="00E27B0B"/>
    <w:rsid w:val="00E32305"/>
    <w:rsid w:val="00E414C4"/>
    <w:rsid w:val="00E47E69"/>
    <w:rsid w:val="00E60F19"/>
    <w:rsid w:val="00E720D6"/>
    <w:rsid w:val="00E74885"/>
    <w:rsid w:val="00E75579"/>
    <w:rsid w:val="00E83C1F"/>
    <w:rsid w:val="00E84D1E"/>
    <w:rsid w:val="00E85128"/>
    <w:rsid w:val="00E85EAD"/>
    <w:rsid w:val="00E877A0"/>
    <w:rsid w:val="00E91F9C"/>
    <w:rsid w:val="00E95043"/>
    <w:rsid w:val="00E97875"/>
    <w:rsid w:val="00EB64F5"/>
    <w:rsid w:val="00EC2DF0"/>
    <w:rsid w:val="00EC7404"/>
    <w:rsid w:val="00ED45CE"/>
    <w:rsid w:val="00EE710D"/>
    <w:rsid w:val="00EF12C6"/>
    <w:rsid w:val="00F040BB"/>
    <w:rsid w:val="00F1190F"/>
    <w:rsid w:val="00F12A13"/>
    <w:rsid w:val="00F159B4"/>
    <w:rsid w:val="00F214A1"/>
    <w:rsid w:val="00F4452F"/>
    <w:rsid w:val="00F5172F"/>
    <w:rsid w:val="00F5486A"/>
    <w:rsid w:val="00F6073F"/>
    <w:rsid w:val="00F60A61"/>
    <w:rsid w:val="00F6353B"/>
    <w:rsid w:val="00F67247"/>
    <w:rsid w:val="00F7633F"/>
    <w:rsid w:val="00FB01E8"/>
    <w:rsid w:val="00FB54BA"/>
    <w:rsid w:val="00FB6ACD"/>
    <w:rsid w:val="00FC3EF8"/>
    <w:rsid w:val="00FD0541"/>
    <w:rsid w:val="00FD312A"/>
    <w:rsid w:val="00FD5036"/>
    <w:rsid w:val="00FE1422"/>
    <w:rsid w:val="00FE3BB3"/>
    <w:rsid w:val="00FF1C0A"/>
    <w:rsid w:val="01E9263F"/>
    <w:rsid w:val="24385881"/>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BA6D22"/>
    <w:rPr>
      <w:rFonts w:ascii="Times New Roman" w:eastAsia="Times New Roman" w:hAnsi="Times New Roman" w:cs="Times New Roman"/>
      <w:sz w:val="24"/>
      <w:szCs w:val="24"/>
      <w:lang w:val="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BA6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7099</Words>
  <Characters>4047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Jolita Buškevičienė</cp:lastModifiedBy>
  <cp:revision>2</cp:revision>
  <cp:lastPrinted>2023-09-05T07:02:00Z</cp:lastPrinted>
  <dcterms:created xsi:type="dcterms:W3CDTF">2026-03-10T10:40:00Z</dcterms:created>
  <dcterms:modified xsi:type="dcterms:W3CDTF">2026-03-10T10:40:00Z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