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CD4FF59" w:rsidR="00C32E53" w:rsidRPr="00E26C73" w:rsidRDefault="00C32E53" w:rsidP="004078DE">
          <w:pPr>
            <w:spacing w:after="120" w:line="20" w:lineRule="atLeast"/>
            <w:contextualSpacing/>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3F27CB18" w:rsidR="00E160D1" w:rsidRPr="0087499E"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E924CC">
            <w:rPr>
              <w:rFonts w:ascii="Times New Roman" w:hAnsi="Times New Roman" w:cs="Times New Roman"/>
              <w:sz w:val="24"/>
              <w:szCs w:val="24"/>
            </w:rPr>
            <w:t>6</w:t>
          </w:r>
          <w:r w:rsidRPr="00E26C73">
            <w:rPr>
              <w:rFonts w:ascii="Times New Roman" w:hAnsi="Times New Roman" w:cs="Times New Roman"/>
              <w:sz w:val="24"/>
              <w:szCs w:val="24"/>
            </w:rPr>
            <w:t xml:space="preserve"> m</w:t>
          </w:r>
          <w:r w:rsidRPr="0087499E">
            <w:rPr>
              <w:rFonts w:ascii="Times New Roman" w:hAnsi="Times New Roman" w:cs="Times New Roman"/>
              <w:sz w:val="24"/>
              <w:szCs w:val="24"/>
            </w:rPr>
            <w:t xml:space="preserve">. </w:t>
          </w:r>
          <w:r w:rsidR="00A01AE6">
            <w:rPr>
              <w:rFonts w:ascii="Times New Roman" w:hAnsi="Times New Roman" w:cs="Times New Roman"/>
              <w:sz w:val="24"/>
              <w:szCs w:val="24"/>
            </w:rPr>
            <w:t>kov</w:t>
          </w:r>
          <w:r w:rsidR="00E924CC">
            <w:rPr>
              <w:rFonts w:ascii="Times New Roman" w:hAnsi="Times New Roman" w:cs="Times New Roman"/>
              <w:sz w:val="24"/>
              <w:szCs w:val="24"/>
            </w:rPr>
            <w:t>o</w:t>
          </w:r>
          <w:r w:rsidR="003D3273" w:rsidRPr="0087499E">
            <w:rPr>
              <w:rFonts w:ascii="Times New Roman" w:hAnsi="Times New Roman" w:cs="Times New Roman"/>
              <w:sz w:val="24"/>
              <w:szCs w:val="24"/>
            </w:rPr>
            <w:t xml:space="preserve"> </w:t>
          </w:r>
          <w:r w:rsidR="004078DE">
            <w:rPr>
              <w:rFonts w:ascii="Times New Roman" w:hAnsi="Times New Roman" w:cs="Times New Roman"/>
              <w:sz w:val="24"/>
              <w:szCs w:val="24"/>
            </w:rPr>
            <w:t>10</w:t>
          </w:r>
          <w:r w:rsidRPr="0087499E">
            <w:rPr>
              <w:rFonts w:ascii="Times New Roman" w:hAnsi="Times New Roman" w:cs="Times New Roman"/>
              <w:sz w:val="24"/>
              <w:szCs w:val="24"/>
            </w:rPr>
            <w:t xml:space="preserve"> d.</w:t>
          </w:r>
        </w:p>
        <w:p w14:paraId="3C1A7A0C" w14:textId="5263AC2E" w:rsidR="00E160D1" w:rsidRPr="00DD271D" w:rsidRDefault="00E160D1" w:rsidP="00E160D1">
          <w:pPr>
            <w:spacing w:after="0" w:line="240" w:lineRule="auto"/>
            <w:ind w:left="6546" w:firstLine="654"/>
            <w:rPr>
              <w:rFonts w:ascii="Times New Roman" w:hAnsi="Times New Roman" w:cs="Times New Roman"/>
              <w:sz w:val="24"/>
              <w:szCs w:val="24"/>
            </w:rPr>
          </w:pPr>
          <w:r w:rsidRPr="0087499E">
            <w:rPr>
              <w:rFonts w:ascii="Times New Roman" w:hAnsi="Times New Roman" w:cs="Times New Roman"/>
              <w:sz w:val="24"/>
              <w:szCs w:val="24"/>
            </w:rPr>
            <w:t xml:space="preserve">    Protokolu Nr. (54.1E)TS9-</w:t>
          </w:r>
          <w:r w:rsidR="00A64E7D">
            <w:rPr>
              <w:rFonts w:ascii="Times New Roman" w:hAnsi="Times New Roman" w:cs="Times New Roman"/>
              <w:sz w:val="24"/>
              <w:szCs w:val="24"/>
            </w:rPr>
            <w:t>59</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BE55209"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675729">
            <w:rPr>
              <w:rFonts w:ascii="Times New Roman" w:hAnsi="Times New Roman" w:cs="Times New Roman"/>
              <w:b/>
              <w:bCs/>
              <w:sz w:val="24"/>
              <w:szCs w:val="24"/>
            </w:rPr>
            <w:t xml:space="preserve">PIRKIMO </w:t>
          </w:r>
          <w:r w:rsidR="006D7CE3" w:rsidRPr="00675729">
            <w:rPr>
              <w:rFonts w:ascii="Times New Roman" w:hAnsi="Times New Roman" w:cs="Times New Roman"/>
              <w:b/>
              <w:bCs/>
              <w:sz w:val="24"/>
              <w:szCs w:val="24"/>
            </w:rPr>
            <w:t>„</w:t>
          </w:r>
          <w:r w:rsidR="00A01AE6">
            <w:rPr>
              <w:rFonts w:ascii="Times New Roman" w:hAnsi="Times New Roman" w:cs="Times New Roman"/>
              <w:b/>
              <w:bCs/>
              <w:sz w:val="24"/>
              <w:szCs w:val="24"/>
            </w:rPr>
            <w:t>GIRKALNIO ŽYDŲ SENŲJŲ KAPINIŲ TVOROS FRAGMENTŲ TVARKYBOS DARBAI</w:t>
          </w:r>
          <w:r w:rsidR="00A01AE6" w:rsidRPr="00A01AE6">
            <w:rPr>
              <w:rFonts w:ascii="Times New Roman" w:hAnsi="Times New Roman" w:cs="Times New Roman"/>
              <w:b/>
              <w:smallCaps/>
              <w:color w:val="000000" w:themeColor="text1"/>
              <w:sz w:val="24"/>
              <w:szCs w:val="24"/>
              <w:shd w:val="clear" w:color="auto" w:fill="FFFFFF"/>
            </w:rPr>
            <w:t xml:space="preserve"> (</w:t>
          </w:r>
          <w:r w:rsidR="00A01AE6">
            <w:rPr>
              <w:rFonts w:ascii="Times New Roman" w:hAnsi="Times New Roman" w:cs="Times New Roman"/>
              <w:b/>
              <w:smallCaps/>
              <w:color w:val="000000" w:themeColor="text1"/>
              <w:sz w:val="24"/>
              <w:szCs w:val="24"/>
              <w:shd w:val="clear" w:color="auto" w:fill="FFFFFF"/>
            </w:rPr>
            <w:t>TYRIMAI, KONSERVAVIMAS, REMONTAS)</w:t>
          </w:r>
          <w:r w:rsidR="006D7CE3" w:rsidRPr="00675729">
            <w:rPr>
              <w:rFonts w:ascii="Times New Roman" w:hAnsi="Times New Roman" w:cs="Times New Roman"/>
              <w:b/>
              <w:iCs/>
              <w:sz w:val="24"/>
              <w:szCs w:val="24"/>
            </w:rPr>
            <w:t>“</w:t>
          </w:r>
          <w:r w:rsidR="00970BA6" w:rsidRPr="00675729">
            <w:rPr>
              <w:rFonts w:ascii="Times New Roman" w:hAnsi="Times New Roman" w:cs="Times New Roman"/>
              <w:b/>
              <w:bCs/>
              <w:sz w:val="24"/>
              <w:szCs w:val="24"/>
            </w:rPr>
            <w:t xml:space="preserve"> </w:t>
          </w:r>
          <w:r w:rsidRPr="00675729">
            <w:rPr>
              <w:rFonts w:ascii="Times New Roman" w:hAnsi="Times New Roman" w:cs="Times New Roman"/>
              <w:b/>
              <w:bCs/>
              <w:sz w:val="24"/>
              <w:szCs w:val="24"/>
            </w:rPr>
            <w:t>SKELBIAMOS APKLAUSOS BENDRO</w:t>
          </w:r>
          <w:r w:rsidR="007D142C" w:rsidRPr="00675729">
            <w:rPr>
              <w:rFonts w:ascii="Times New Roman" w:hAnsi="Times New Roman" w:cs="Times New Roman"/>
              <w:b/>
              <w:bCs/>
              <w:sz w:val="24"/>
              <w:szCs w:val="24"/>
            </w:rPr>
            <w:t>S</w:t>
          </w:r>
          <w:r w:rsidRPr="00675729">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4078DE"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4078DE"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0C3B6162" w:rsidR="002D51D8" w:rsidRPr="004078DE"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675729">
        <w:rPr>
          <w:rFonts w:ascii="Times New Roman" w:eastAsia="Calibri" w:hAnsi="Times New Roman" w:cs="Times New Roman"/>
          <w:sz w:val="24"/>
          <w:szCs w:val="24"/>
        </w:rPr>
        <w:t>p</w:t>
      </w:r>
      <w:r w:rsidR="5D5F9FDA" w:rsidRPr="00675729">
        <w:rPr>
          <w:rFonts w:ascii="Times New Roman" w:eastAsia="Calibri" w:hAnsi="Times New Roman" w:cs="Times New Roman"/>
          <w:sz w:val="24"/>
          <w:szCs w:val="24"/>
        </w:rPr>
        <w:t>irkime</w:t>
      </w:r>
      <w:r w:rsidRPr="00675729">
        <w:rPr>
          <w:rFonts w:ascii="Times New Roman" w:eastAsia="Calibri" w:hAnsi="Times New Roman" w:cs="Times New Roman"/>
          <w:sz w:val="24"/>
          <w:szCs w:val="24"/>
        </w:rPr>
        <w:t xml:space="preserve"> </w:t>
      </w:r>
      <w:r w:rsidR="00E160D1" w:rsidRPr="00675729">
        <w:rPr>
          <w:rFonts w:ascii="Times New Roman" w:eastAsia="Calibri" w:hAnsi="Times New Roman" w:cs="Times New Roman"/>
          <w:sz w:val="24"/>
          <w:szCs w:val="24"/>
        </w:rPr>
        <w:t>„</w:t>
      </w:r>
      <w:r w:rsidR="00F869B7">
        <w:rPr>
          <w:rFonts w:ascii="Times New Roman" w:hAnsi="Times New Roman" w:cs="Times New Roman"/>
          <w:sz w:val="24"/>
          <w:szCs w:val="24"/>
          <w:shd w:val="clear" w:color="auto" w:fill="FFFFFF"/>
        </w:rPr>
        <w:t>Girkalnio žydų senųjų kapinių tvoros fragmentų tvarkybos darbai (konservavimas,</w:t>
      </w:r>
      <w:r w:rsidR="002C630E">
        <w:rPr>
          <w:rFonts w:ascii="Times New Roman" w:hAnsi="Times New Roman" w:cs="Times New Roman"/>
          <w:sz w:val="24"/>
          <w:szCs w:val="24"/>
          <w:shd w:val="clear" w:color="auto" w:fill="FFFFFF"/>
        </w:rPr>
        <w:t xml:space="preserve"> </w:t>
      </w:r>
      <w:r w:rsidR="00F869B7">
        <w:rPr>
          <w:rFonts w:ascii="Times New Roman" w:hAnsi="Times New Roman" w:cs="Times New Roman"/>
          <w:sz w:val="24"/>
          <w:szCs w:val="24"/>
          <w:shd w:val="clear" w:color="auto" w:fill="FFFFFF"/>
        </w:rPr>
        <w:t>remontas)</w:t>
      </w:r>
      <w:r w:rsidR="00C56F92" w:rsidRPr="00675729">
        <w:rPr>
          <w:rFonts w:ascii="Times New Roman" w:eastAsia="Calibri" w:hAnsi="Times New Roman" w:cs="Times New Roman"/>
          <w:sz w:val="24"/>
          <w:szCs w:val="24"/>
        </w:rPr>
        <w:t>“</w:t>
      </w:r>
      <w:r w:rsidR="00C56F92">
        <w:rPr>
          <w:rFonts w:ascii="Times New Roman" w:eastAsia="Calibri" w:hAnsi="Times New Roman" w:cs="Times New Roman"/>
          <w:sz w:val="24"/>
          <w:szCs w:val="24"/>
        </w:rPr>
        <w:t xml:space="preserve"> </w:t>
      </w:r>
      <w:r w:rsidR="5D5F9FDA" w:rsidRPr="00167CDC">
        <w:rPr>
          <w:rFonts w:ascii="Times New Roman" w:eastAsia="Calibri" w:hAnsi="Times New Roman" w:cs="Times New Roman"/>
          <w:sz w:val="24"/>
          <w:szCs w:val="24"/>
        </w:rPr>
        <w:t>atl</w:t>
      </w:r>
      <w:r w:rsidR="5D5F9FDA" w:rsidRPr="00E26C73">
        <w:rPr>
          <w:rFonts w:ascii="Times New Roman" w:eastAsia="Calibri" w:hAnsi="Times New Roman" w:cs="Times New Roman"/>
          <w:sz w:val="24"/>
          <w:szCs w:val="24"/>
        </w:rPr>
        <w:t xml:space="preserve">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 xml:space="preserve">irkimo </w:t>
      </w:r>
      <w:r w:rsidR="227F46C1" w:rsidRPr="00E26C73">
        <w:rPr>
          <w:rFonts w:ascii="Times New Roman" w:eastAsia="Calibri" w:hAnsi="Times New Roman" w:cs="Times New Roman"/>
          <w:sz w:val="24"/>
          <w:szCs w:val="24"/>
        </w:rPr>
        <w:lastRenderedPageBreak/>
        <w:t>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w:t>
      </w:r>
      <w:r w:rsidR="002E2EA0" w:rsidRPr="00D14E3B">
        <w:rPr>
          <w:rFonts w:ascii="Times New Roman" w:eastAsia="Calibri" w:hAnsi="Times New Roman" w:cs="Times New Roman"/>
          <w:sz w:val="24"/>
          <w:szCs w:val="24"/>
        </w:rPr>
        <w:t xml:space="preserve">sąlygų </w:t>
      </w:r>
      <w:r w:rsidR="0005248F" w:rsidRPr="00D14E3B">
        <w:rPr>
          <w:rFonts w:ascii="Times New Roman" w:eastAsia="Calibri" w:hAnsi="Times New Roman" w:cs="Times New Roman"/>
          <w:sz w:val="24"/>
          <w:szCs w:val="24"/>
        </w:rPr>
        <w:t xml:space="preserve">2 </w:t>
      </w:r>
      <w:r w:rsidR="002E2EA0" w:rsidRPr="00D14E3B">
        <w:rPr>
          <w:rFonts w:ascii="Times New Roman" w:eastAsia="Calibri" w:hAnsi="Times New Roman" w:cs="Times New Roman"/>
          <w:sz w:val="24"/>
          <w:szCs w:val="24"/>
        </w:rPr>
        <w:t>priede</w:t>
      </w:r>
      <w:r w:rsidR="0005248F" w:rsidRPr="00D14E3B">
        <w:rPr>
          <w:rFonts w:ascii="Times New Roman" w:eastAsia="Calibri" w:hAnsi="Times New Roman" w:cs="Times New Roman"/>
          <w:sz w:val="24"/>
          <w:szCs w:val="24"/>
        </w:rPr>
        <w:t xml:space="preserve"> „Techninė </w:t>
      </w:r>
      <w:r w:rsidR="0005248F" w:rsidRPr="00E748CB">
        <w:rPr>
          <w:rFonts w:ascii="Times New Roman" w:eastAsia="Calibri" w:hAnsi="Times New Roman" w:cs="Times New Roman"/>
          <w:sz w:val="24"/>
          <w:szCs w:val="24"/>
        </w:rPr>
        <w:t>specifikacija“</w:t>
      </w:r>
      <w:r w:rsidR="002C630E">
        <w:rPr>
          <w:rFonts w:ascii="Times New Roman" w:eastAsia="Calibri" w:hAnsi="Times New Roman" w:cs="Times New Roman"/>
          <w:sz w:val="24"/>
          <w:szCs w:val="24"/>
        </w:rPr>
        <w:t xml:space="preserve"> </w:t>
      </w:r>
      <w:r w:rsidR="002C630E" w:rsidRPr="004078DE">
        <w:rPr>
          <w:rFonts w:ascii="Times New Roman" w:eastAsia="Calibri" w:hAnsi="Times New Roman" w:cs="Times New Roman"/>
          <w:sz w:val="24"/>
          <w:szCs w:val="24"/>
        </w:rPr>
        <w:t>ir Projekte</w:t>
      </w:r>
      <w:r w:rsidR="008D498E" w:rsidRPr="004078DE">
        <w:rPr>
          <w:rFonts w:ascii="Times New Roman" w:eastAsia="Calibri" w:hAnsi="Times New Roman" w:cs="Times New Roman"/>
          <w:sz w:val="24"/>
          <w:szCs w:val="24"/>
        </w:rPr>
        <w:t>.</w:t>
      </w:r>
      <w:r w:rsidR="5D5F9FDA" w:rsidRPr="004078DE">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BE6280">
      <w:pPr>
        <w:tabs>
          <w:tab w:val="left" w:pos="0"/>
          <w:tab w:val="left" w:pos="851"/>
          <w:tab w:val="left" w:pos="1134"/>
          <w:tab w:val="left" w:pos="1350"/>
        </w:tabs>
        <w:spacing w:after="0" w:line="240" w:lineRule="auto"/>
        <w:ind w:left="-142" w:firstLine="142"/>
        <w:jc w:val="both"/>
        <w:rPr>
          <w:rFonts w:ascii="Times New Roman" w:hAnsi="Times New Roman" w:cs="Times New Roman"/>
          <w:vanish/>
          <w:sz w:val="24"/>
          <w:szCs w:val="24"/>
        </w:rPr>
      </w:pPr>
      <w:r>
        <w:rPr>
          <w:rFonts w:ascii="Times New Roman" w:hAnsi="Times New Roman" w:cs="Times New Roman"/>
          <w:sz w:val="24"/>
          <w:szCs w:val="24"/>
        </w:rPr>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805D48">
      <w:pPr>
        <w:pStyle w:val="Sraopastraipa"/>
        <w:numPr>
          <w:ilvl w:val="1"/>
          <w:numId w:val="61"/>
        </w:numPr>
        <w:tabs>
          <w:tab w:val="left" w:pos="1350"/>
        </w:tabs>
        <w:spacing w:after="0" w:line="240" w:lineRule="auto"/>
        <w:ind w:left="142" w:firstLine="218"/>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w:t>
      </w:r>
      <w:r w:rsidR="45C11337" w:rsidRPr="00E26C73">
        <w:rPr>
          <w:rFonts w:ascii="Times New Roman" w:hAnsi="Times New Roman" w:cs="Times New Roman"/>
          <w:sz w:val="24"/>
          <w:szCs w:val="24"/>
        </w:rPr>
        <w:lastRenderedPageBreak/>
        <w:t xml:space="preserve">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26C73">
        <w:rPr>
          <w:rFonts w:ascii="Times New Roman" w:eastAsia="Times New Roman" w:hAnsi="Times New Roman" w:cs="Times New Roman"/>
          <w:color w:val="000000" w:themeColor="text1"/>
          <w:sz w:val="24"/>
          <w:szCs w:val="24"/>
        </w:rPr>
        <w:lastRenderedPageBreak/>
        <w:t xml:space="preserve">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515B9069"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Pasiūlymų eilė nustatoma ekonominio </w:t>
      </w:r>
      <w:r w:rsidRPr="00CB31CB">
        <w:rPr>
          <w:rFonts w:ascii="Times New Roman" w:hAnsi="Times New Roman" w:cs="Times New Roman"/>
          <w:sz w:val="24"/>
          <w:szCs w:val="24"/>
        </w:rPr>
        <w:t xml:space="preserve">naudingumo </w:t>
      </w:r>
      <w:r w:rsidR="00793BCA" w:rsidRPr="00CB31CB">
        <w:rPr>
          <w:rFonts w:ascii="Times New Roman" w:hAnsi="Times New Roman" w:cs="Times New Roman"/>
          <w:sz w:val="24"/>
          <w:szCs w:val="24"/>
        </w:rPr>
        <w:t xml:space="preserve">(ekonominio naudingumo balų) </w:t>
      </w:r>
      <w:r w:rsidRPr="00CB31CB">
        <w:rPr>
          <w:rFonts w:ascii="Times New Roman" w:hAnsi="Times New Roman" w:cs="Times New Roman"/>
          <w:sz w:val="24"/>
          <w:szCs w:val="24"/>
        </w:rPr>
        <w:t>mažėjimo</w:t>
      </w:r>
      <w:r w:rsidRPr="00E26C73">
        <w:rPr>
          <w:rFonts w:ascii="Times New Roman" w:hAnsi="Times New Roman" w:cs="Times New Roman"/>
          <w:sz w:val="24"/>
          <w:szCs w:val="24"/>
        </w:rPr>
        <w:t xml:space="preserve">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lastRenderedPageBreak/>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677C8B99"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1D5FB0">
            <w:rPr>
              <w:rFonts w:ascii="Times New Roman" w:hAnsi="Times New Roman" w:cs="Times New Roman"/>
              <w:b/>
              <w:bCs/>
              <w:sz w:val="24"/>
              <w:szCs w:val="24"/>
            </w:rPr>
            <w:t xml:space="preserve">PIRKIMO </w:t>
          </w:r>
          <w:r w:rsidR="00687B0C" w:rsidRPr="00675729">
            <w:rPr>
              <w:rFonts w:ascii="Times New Roman" w:hAnsi="Times New Roman" w:cs="Times New Roman"/>
              <w:b/>
              <w:bCs/>
              <w:sz w:val="24"/>
              <w:szCs w:val="24"/>
            </w:rPr>
            <w:t>„</w:t>
          </w:r>
          <w:r w:rsidR="00A01AE6">
            <w:rPr>
              <w:rFonts w:ascii="Times New Roman" w:hAnsi="Times New Roman" w:cs="Times New Roman"/>
              <w:b/>
              <w:bCs/>
              <w:sz w:val="24"/>
              <w:szCs w:val="24"/>
            </w:rPr>
            <w:t>GIRKALNIO ŽYDŲ SENŲJŲ KAPINIŲ TVOROS FRAGMENTŲ TVARKYBOS DARBAI</w:t>
          </w:r>
          <w:r w:rsidR="00A01AE6" w:rsidRPr="00A01AE6">
            <w:rPr>
              <w:rFonts w:ascii="Times New Roman" w:hAnsi="Times New Roman" w:cs="Times New Roman"/>
              <w:b/>
              <w:smallCaps/>
              <w:color w:val="000000" w:themeColor="text1"/>
              <w:sz w:val="24"/>
              <w:szCs w:val="24"/>
              <w:shd w:val="clear" w:color="auto" w:fill="FFFFFF"/>
            </w:rPr>
            <w:t xml:space="preserve"> (</w:t>
          </w:r>
          <w:r w:rsidR="00A01AE6">
            <w:rPr>
              <w:rFonts w:ascii="Times New Roman" w:hAnsi="Times New Roman" w:cs="Times New Roman"/>
              <w:b/>
              <w:smallCaps/>
              <w:color w:val="000000" w:themeColor="text1"/>
              <w:sz w:val="24"/>
              <w:szCs w:val="24"/>
              <w:shd w:val="clear" w:color="auto" w:fill="FFFFFF"/>
            </w:rPr>
            <w:t>TYRIMAI, KONSERVAVIMAS, REMONTAS)</w:t>
          </w:r>
          <w:r w:rsidR="00687B0C" w:rsidRPr="00675729">
            <w:rPr>
              <w:rFonts w:ascii="Times New Roman" w:hAnsi="Times New Roman" w:cs="Times New Roman"/>
              <w:b/>
              <w:iCs/>
              <w:sz w:val="24"/>
              <w:szCs w:val="24"/>
            </w:rPr>
            <w:t xml:space="preserve">“ </w:t>
          </w:r>
          <w:r w:rsidRPr="00675729">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4078DE"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481C5D73" w:rsidR="00C31D7D"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r w:rsidR="00D46278">
            <w:rPr>
              <w:rFonts w:ascii="Times New Roman" w:hAnsi="Times New Roman" w:cs="Times New Roman"/>
              <w:sz w:val="24"/>
              <w:szCs w:val="24"/>
            </w:rPr>
            <w:t>;</w:t>
          </w:r>
        </w:p>
        <w:p w14:paraId="1BF0C9B2" w14:textId="2FDC8028" w:rsidR="00A02E40" w:rsidRDefault="00A02E40" w:rsidP="00197D5B">
          <w:pPr>
            <w:spacing w:after="0"/>
            <w:ind w:left="567"/>
            <w:contextualSpacing/>
            <w:rPr>
              <w:rFonts w:ascii="Times New Roman" w:hAnsi="Times New Roman" w:cs="Times New Roman"/>
              <w:sz w:val="24"/>
              <w:szCs w:val="24"/>
            </w:rPr>
          </w:pPr>
          <w:r>
            <w:rPr>
              <w:rFonts w:ascii="Times New Roman" w:hAnsi="Times New Roman" w:cs="Times New Roman"/>
              <w:sz w:val="24"/>
              <w:szCs w:val="24"/>
            </w:rPr>
            <w:t>Specialiųjų pirkimo sąlygų 7 priedas „Siūlomų specialistų sąrašo forma“</w:t>
          </w:r>
        </w:p>
        <w:p w14:paraId="37C1B012" w14:textId="2DE58301" w:rsidR="00FD6D26" w:rsidRPr="00E26C73" w:rsidRDefault="00D46278" w:rsidP="004B1FDB">
          <w:pPr>
            <w:tabs>
              <w:tab w:val="left" w:pos="142"/>
              <w:tab w:val="right" w:leader="dot" w:pos="10773"/>
            </w:tabs>
            <w:spacing w:after="0"/>
            <w:rPr>
              <w:rFonts w:ascii="Times New Roman" w:hAnsi="Times New Roman" w:cs="Times New Roman"/>
              <w:sz w:val="24"/>
              <w:szCs w:val="24"/>
              <w:highlight w:val="yellow"/>
            </w:rPr>
          </w:pPr>
          <w:r w:rsidRPr="00675729">
            <w:rPr>
              <w:rFonts w:ascii="Times New Roman" w:hAnsi="Times New Roman" w:cs="Times New Roman"/>
              <w:noProof/>
              <w:sz w:val="24"/>
              <w:szCs w:val="24"/>
            </w:rPr>
            <w:tab/>
            <w:t xml:space="preserve">       </w:t>
          </w: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4078DE"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63987F06" w:rsidR="000069DB" w:rsidRPr="004078DE"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73FB">
        <w:rPr>
          <w:rFonts w:ascii="Times New Roman" w:hAnsi="Times New Roman" w:cs="Times New Roman"/>
          <w:sz w:val="24"/>
          <w:szCs w:val="24"/>
        </w:rPr>
        <w:t xml:space="preserve">Pirkimas neatliekamas naudojantis centralizuotų pirkimų katalogu, </w:t>
      </w:r>
      <w:bookmarkEnd w:id="79"/>
      <w:r w:rsidR="008622DE" w:rsidRPr="00BE73FB">
        <w:rPr>
          <w:rFonts w:ascii="Times New Roman" w:hAnsi="Times New Roman" w:cs="Times New Roman"/>
          <w:sz w:val="24"/>
          <w:szCs w:val="24"/>
        </w:rPr>
        <w:t xml:space="preserve">nes </w:t>
      </w:r>
      <w:r w:rsidR="000069DB" w:rsidRPr="00BE73FB">
        <w:rPr>
          <w:rFonts w:ascii="Times New Roman" w:hAnsi="Times New Roman" w:cs="Times New Roman"/>
          <w:sz w:val="24"/>
          <w:szCs w:val="24"/>
        </w:rPr>
        <w:t xml:space="preserve">išanalizavus Centrinės perkančios organizacijos CPO elektroniniame kataloge (toliau – CPO katalogas) </w:t>
      </w:r>
      <w:r w:rsidR="00622208" w:rsidRPr="00BE73FB">
        <w:rPr>
          <w:rFonts w:ascii="Times New Roman" w:hAnsi="Times New Roman" w:cs="Times New Roman"/>
          <w:sz w:val="24"/>
          <w:szCs w:val="24"/>
        </w:rPr>
        <w:t>esančius darbus</w:t>
      </w:r>
      <w:r w:rsidR="00622208" w:rsidRPr="00BE73FB">
        <w:t xml:space="preserve"> </w:t>
      </w:r>
      <w:r w:rsidR="000069DB" w:rsidRPr="00BE73FB">
        <w:rPr>
          <w:rFonts w:ascii="Times New Roman" w:hAnsi="Times New Roman" w:cs="Times New Roman"/>
          <w:sz w:val="24"/>
          <w:szCs w:val="24"/>
        </w:rPr>
        <w:t>(202</w:t>
      </w:r>
      <w:r w:rsidR="00BE6280" w:rsidRPr="00BE73FB">
        <w:rPr>
          <w:rFonts w:ascii="Times New Roman" w:hAnsi="Times New Roman" w:cs="Times New Roman"/>
          <w:sz w:val="24"/>
          <w:szCs w:val="24"/>
        </w:rPr>
        <w:t>6-0</w:t>
      </w:r>
      <w:r w:rsidR="00C62FEA" w:rsidRPr="00BE73FB">
        <w:rPr>
          <w:rFonts w:ascii="Times New Roman" w:hAnsi="Times New Roman" w:cs="Times New Roman"/>
          <w:sz w:val="24"/>
          <w:szCs w:val="24"/>
        </w:rPr>
        <w:t>2</w:t>
      </w:r>
      <w:r w:rsidR="00BE6280" w:rsidRPr="00BE73FB">
        <w:rPr>
          <w:rFonts w:ascii="Times New Roman" w:hAnsi="Times New Roman" w:cs="Times New Roman"/>
          <w:sz w:val="24"/>
          <w:szCs w:val="24"/>
        </w:rPr>
        <w:t>-</w:t>
      </w:r>
      <w:r w:rsidR="00EC7895" w:rsidRPr="00BE73FB">
        <w:rPr>
          <w:rFonts w:ascii="Times New Roman" w:hAnsi="Times New Roman" w:cs="Times New Roman"/>
          <w:sz w:val="24"/>
          <w:szCs w:val="24"/>
        </w:rPr>
        <w:t>20</w:t>
      </w:r>
      <w:r w:rsidR="000069DB" w:rsidRPr="00BE73FB">
        <w:rPr>
          <w:rFonts w:ascii="Times New Roman" w:hAnsi="Times New Roman" w:cs="Times New Roman"/>
          <w:sz w:val="24"/>
          <w:szCs w:val="24"/>
        </w:rPr>
        <w:t xml:space="preserve"> duomenimis), </w:t>
      </w:r>
      <w:r w:rsidR="002C630E" w:rsidRPr="004078DE">
        <w:rPr>
          <w:rFonts w:ascii="Times New Roman" w:hAnsi="Times New Roman" w:cs="Times New Roman"/>
          <w:sz w:val="24"/>
          <w:szCs w:val="24"/>
        </w:rPr>
        <w:t>tokio pirkimo</w:t>
      </w:r>
      <w:r w:rsidR="00C62FEA" w:rsidRPr="004078DE">
        <w:rPr>
          <w:rFonts w:ascii="Times New Roman" w:hAnsi="Times New Roman" w:cs="Times New Roman"/>
          <w:sz w:val="24"/>
          <w:szCs w:val="24"/>
        </w:rPr>
        <w:t xml:space="preserve"> </w:t>
      </w:r>
      <w:r w:rsidR="002C630E" w:rsidRPr="004078DE">
        <w:rPr>
          <w:rFonts w:ascii="Times New Roman" w:hAnsi="Times New Roman" w:cs="Times New Roman"/>
          <w:sz w:val="24"/>
          <w:szCs w:val="24"/>
        </w:rPr>
        <w:t xml:space="preserve">modulio </w:t>
      </w:r>
      <w:r w:rsidR="00C62FEA" w:rsidRPr="004078DE">
        <w:rPr>
          <w:rFonts w:ascii="Times New Roman" w:hAnsi="Times New Roman" w:cs="Times New Roman"/>
          <w:sz w:val="24"/>
          <w:szCs w:val="24"/>
        </w:rPr>
        <w:t xml:space="preserve">per CPO LT katalogą </w:t>
      </w:r>
      <w:r w:rsidR="002C630E" w:rsidRPr="004078DE">
        <w:rPr>
          <w:rFonts w:ascii="Times New Roman" w:hAnsi="Times New Roman" w:cs="Times New Roman"/>
          <w:sz w:val="24"/>
          <w:szCs w:val="24"/>
        </w:rPr>
        <w:t>nėra</w:t>
      </w:r>
      <w:r w:rsidR="00C62FEA" w:rsidRPr="004078DE">
        <w:rPr>
          <w:rFonts w:ascii="Times New Roman" w:hAnsi="Times New Roman" w:cs="Times New Roman"/>
          <w:sz w:val="24"/>
          <w:szCs w:val="24"/>
        </w:rPr>
        <w:t>.</w:t>
      </w:r>
    </w:p>
    <w:p w14:paraId="491C3886" w14:textId="3DEA5930" w:rsidR="00875DF5" w:rsidRPr="00BE73FB"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73FB">
        <w:rPr>
          <w:rFonts w:ascii="Times New Roman" w:hAnsi="Times New Roman" w:cs="Times New Roman"/>
          <w:sz w:val="24"/>
          <w:szCs w:val="24"/>
        </w:rPr>
        <w:t xml:space="preserve">Pirkimo procedūras </w:t>
      </w:r>
      <w:r w:rsidR="00FD6D26" w:rsidRPr="00BE73FB">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BE73F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73FB">
        <w:rPr>
          <w:rFonts w:ascii="Times New Roman" w:hAnsi="Times New Roman" w:cs="Times New Roman"/>
          <w:sz w:val="24"/>
          <w:szCs w:val="24"/>
        </w:rPr>
        <w:t>Šis Pirkimas nėra rezervuotas pagal VPĮ 23 ir 24 straipsnių nuostatas.</w:t>
      </w:r>
    </w:p>
    <w:p w14:paraId="12C487E0" w14:textId="77777777" w:rsidR="00875DF5" w:rsidRPr="00BE73F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73FB">
        <w:rPr>
          <w:rFonts w:ascii="Times New Roman" w:eastAsia="Arial" w:hAnsi="Times New Roman" w:cs="Times New Roman"/>
          <w:sz w:val="24"/>
          <w:szCs w:val="24"/>
        </w:rPr>
        <w:t xml:space="preserve">Išankstinis skelbimas apie pirkimą nebuvo paskelbtas. </w:t>
      </w:r>
    </w:p>
    <w:p w14:paraId="3E6969C1" w14:textId="5E126986" w:rsidR="00466C13" w:rsidRPr="004078DE"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E73FB">
        <w:rPr>
          <w:rFonts w:ascii="Times New Roman" w:hAnsi="Times New Roman" w:cs="Times New Roman"/>
          <w:sz w:val="24"/>
          <w:szCs w:val="24"/>
        </w:rPr>
        <w:t xml:space="preserve">Atliekamas žaliasis pirkimas. Pirkimas vykdomas vadovaujantis </w:t>
      </w:r>
      <w:bookmarkStart w:id="80" w:name="_Hlk183522610"/>
      <w:r w:rsidRPr="00BE73FB">
        <w:fldChar w:fldCharType="begin"/>
      </w:r>
      <w:r w:rsidRPr="00BE73FB">
        <w:rPr>
          <w:rFonts w:ascii="Times New Roman" w:hAnsi="Times New Roman" w:cs="Times New Roman"/>
          <w:sz w:val="24"/>
          <w:szCs w:val="24"/>
        </w:rPr>
        <w:instrText>HYPERLINK "https://www.e-tar.lt/portal/lt/legalAct/41e131d07ada11edbc04912defe897d1"</w:instrText>
      </w:r>
      <w:r w:rsidRPr="00BE73FB">
        <w:fldChar w:fldCharType="separate"/>
      </w:r>
      <w:r w:rsidRPr="00BE73F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BE73FB">
        <w:rPr>
          <w:rStyle w:val="Hipersaitas"/>
          <w:rFonts w:ascii="Times New Roman" w:hAnsi="Times New Roman" w:cs="Times New Roman"/>
          <w:sz w:val="24"/>
          <w:szCs w:val="24"/>
        </w:rPr>
        <w:fldChar w:fldCharType="end"/>
      </w:r>
      <w:bookmarkStart w:id="81" w:name="_Hlk184287386"/>
      <w:r w:rsidRPr="00BE73FB">
        <w:rPr>
          <w:rFonts w:ascii="Times New Roman" w:hAnsi="Times New Roman" w:cs="Times New Roman"/>
          <w:sz w:val="24"/>
          <w:szCs w:val="24"/>
        </w:rPr>
        <w:t>“</w:t>
      </w:r>
      <w:r w:rsidR="006B5258" w:rsidRPr="00BE73FB">
        <w:rPr>
          <w:rFonts w:ascii="Times New Roman" w:hAnsi="Times New Roman" w:cs="Times New Roman"/>
          <w:sz w:val="24"/>
          <w:szCs w:val="24"/>
        </w:rPr>
        <w:t xml:space="preserve"> tvarkos aprašo</w:t>
      </w:r>
      <w:r w:rsidR="00823203" w:rsidRPr="00BE73FB">
        <w:rPr>
          <w:rFonts w:ascii="Times New Roman" w:hAnsi="Times New Roman" w:cs="Times New Roman"/>
          <w:color w:val="000000"/>
          <w:sz w:val="24"/>
          <w:szCs w:val="24"/>
          <w:shd w:val="clear" w:color="auto" w:fill="FFFFFF"/>
        </w:rPr>
        <w:t xml:space="preserve"> 4.</w:t>
      </w:r>
      <w:r w:rsidR="004B1FDB" w:rsidRPr="00BE73FB">
        <w:rPr>
          <w:rFonts w:ascii="Times New Roman" w:hAnsi="Times New Roman" w:cs="Times New Roman"/>
          <w:color w:val="000000"/>
          <w:sz w:val="24"/>
          <w:szCs w:val="24"/>
          <w:shd w:val="clear" w:color="auto" w:fill="FFFFFF"/>
        </w:rPr>
        <w:t>3</w:t>
      </w:r>
      <w:r w:rsidR="00823203" w:rsidRPr="00BE73FB">
        <w:rPr>
          <w:rFonts w:ascii="Times New Roman" w:hAnsi="Times New Roman" w:cs="Times New Roman"/>
          <w:color w:val="000000"/>
          <w:sz w:val="24"/>
          <w:szCs w:val="24"/>
          <w:shd w:val="clear" w:color="auto" w:fill="FFFFFF"/>
        </w:rPr>
        <w:t>. p. „</w:t>
      </w:r>
      <w:bookmarkEnd w:id="81"/>
      <w:r w:rsidR="004B1FDB" w:rsidRPr="00BE73FB">
        <w:rPr>
          <w:rFonts w:ascii="Times New Roman" w:hAnsi="Times New Roman" w:cs="Times New Roman"/>
          <w:color w:val="555555"/>
          <w:sz w:val="24"/>
          <w:szCs w:val="24"/>
          <w:shd w:val="clear" w:color="auto" w:fill="FFFFFF"/>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4B1FDB" w:rsidRPr="00BE73FB">
        <w:rPr>
          <w:rFonts w:ascii="Times New Roman" w:hAnsi="Times New Roman" w:cs="Times New Roman"/>
          <w:i/>
          <w:iCs/>
          <w:sz w:val="24"/>
          <w:szCs w:val="24"/>
          <w:shd w:val="clear" w:color="auto" w:fill="FFFFFF"/>
        </w:rPr>
        <w:t xml:space="preserve">. </w:t>
      </w:r>
      <w:r w:rsidR="00170B88" w:rsidRPr="00BE73FB">
        <w:rPr>
          <w:rFonts w:ascii="Times New Roman" w:hAnsi="Times New Roman" w:cs="Times New Roman"/>
          <w:sz w:val="24"/>
          <w:szCs w:val="24"/>
        </w:rPr>
        <w:t>Aplinkos apaugos kriterijai nustatyti specialiųjų pirkimo sąlygų</w:t>
      </w:r>
      <w:r w:rsidR="00170B88" w:rsidRPr="00BE73FB">
        <w:rPr>
          <w:rFonts w:ascii="Times New Roman" w:hAnsi="Times New Roman" w:cs="Times New Roman"/>
          <w:b/>
          <w:bCs/>
          <w:sz w:val="24"/>
          <w:szCs w:val="24"/>
        </w:rPr>
        <w:t xml:space="preserve"> </w:t>
      </w:r>
      <w:r w:rsidR="00170B88" w:rsidRPr="00BE73FB">
        <w:rPr>
          <w:rFonts w:ascii="Times New Roman" w:hAnsi="Times New Roman" w:cs="Times New Roman"/>
          <w:sz w:val="24"/>
          <w:szCs w:val="24"/>
        </w:rPr>
        <w:t xml:space="preserve">5 priede „Tiekėjų kvalifikaciniai </w:t>
      </w:r>
      <w:r w:rsidR="00170B88" w:rsidRPr="004078DE">
        <w:rPr>
          <w:rFonts w:ascii="Times New Roman" w:hAnsi="Times New Roman" w:cs="Times New Roman"/>
          <w:sz w:val="24"/>
          <w:szCs w:val="24"/>
        </w:rPr>
        <w:t>reikalavimai ir reikalavimai laikytis aplinkos apsaugos vadybos sistemų standartų“ ir pirkimo sąlygų 4 priede „Sutarties projektas“.</w:t>
      </w:r>
    </w:p>
    <w:bookmarkEnd w:id="80"/>
    <w:p w14:paraId="02D8C169" w14:textId="0343C61F" w:rsidR="00FD6D26" w:rsidRPr="004078DE"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4078DE">
        <w:rPr>
          <w:rFonts w:ascii="Times New Roman" w:eastAsia="Arial" w:hAnsi="Times New Roman" w:cs="Times New Roman"/>
          <w:sz w:val="24"/>
          <w:szCs w:val="24"/>
        </w:rPr>
        <w:t>Bendrosios pirkimo sąlygos yra neatskiriama šių pirkimo sąlygų dalis.</w:t>
      </w:r>
    </w:p>
    <w:p w14:paraId="6DE789B6" w14:textId="0053FB0D" w:rsidR="00FD6D26" w:rsidRPr="004078DE"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4078DE">
        <w:rPr>
          <w:rFonts w:ascii="Times New Roman" w:hAnsi="Times New Roman" w:cs="Times New Roman"/>
          <w:b/>
          <w:bCs/>
          <w:color w:val="auto"/>
          <w:sz w:val="24"/>
          <w:szCs w:val="24"/>
        </w:rPr>
        <w:t>P</w:t>
      </w:r>
      <w:r w:rsidR="00FD6D26" w:rsidRPr="004078DE">
        <w:rPr>
          <w:rFonts w:ascii="Times New Roman" w:hAnsi="Times New Roman" w:cs="Times New Roman"/>
          <w:b/>
          <w:bCs/>
          <w:color w:val="auto"/>
          <w:sz w:val="24"/>
          <w:szCs w:val="24"/>
        </w:rPr>
        <w:t>irkimo objektas</w:t>
      </w:r>
      <w:bookmarkEnd w:id="82"/>
    </w:p>
    <w:p w14:paraId="0318BC52" w14:textId="2993420D" w:rsidR="008C35CC" w:rsidRPr="004078DE"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4078DE">
        <w:rPr>
          <w:rFonts w:ascii="Times New Roman" w:hAnsi="Times New Roman" w:cs="Times New Roman"/>
          <w:sz w:val="24"/>
          <w:szCs w:val="24"/>
        </w:rPr>
        <w:t>Perkančioji organizacija</w:t>
      </w:r>
      <w:r w:rsidR="00FD6D26" w:rsidRPr="004078DE">
        <w:rPr>
          <w:rFonts w:ascii="Times New Roman" w:hAnsi="Times New Roman" w:cs="Times New Roman"/>
          <w:sz w:val="24"/>
          <w:szCs w:val="24"/>
        </w:rPr>
        <w:t xml:space="preserve"> </w:t>
      </w:r>
      <w:r w:rsidR="00FD6D26" w:rsidRPr="004078DE">
        <w:rPr>
          <w:rFonts w:ascii="Times New Roman" w:eastAsia="Calibri" w:hAnsi="Times New Roman" w:cs="Times New Roman"/>
          <w:sz w:val="24"/>
          <w:szCs w:val="24"/>
        </w:rPr>
        <w:t xml:space="preserve">numato </w:t>
      </w:r>
      <w:r w:rsidR="00ED4C2A" w:rsidRPr="004078DE">
        <w:rPr>
          <w:rFonts w:ascii="Times New Roman" w:eastAsia="Calibri" w:hAnsi="Times New Roman" w:cs="Times New Roman"/>
          <w:sz w:val="24"/>
          <w:szCs w:val="24"/>
        </w:rPr>
        <w:t>įsigyti</w:t>
      </w:r>
      <w:r w:rsidR="00C62FEA" w:rsidRPr="004078DE">
        <w:rPr>
          <w:rFonts w:ascii="Times New Roman" w:hAnsi="Times New Roman" w:cs="Times New Roman"/>
          <w:b/>
          <w:bCs/>
          <w:sz w:val="24"/>
          <w:szCs w:val="24"/>
          <w:shd w:val="clear" w:color="auto" w:fill="FFFFFF"/>
        </w:rPr>
        <w:t xml:space="preserve"> </w:t>
      </w:r>
      <w:r w:rsidR="00414F65" w:rsidRPr="004078DE">
        <w:rPr>
          <w:rFonts w:ascii="Times New Roman" w:hAnsi="Times New Roman" w:cs="Times New Roman"/>
          <w:sz w:val="24"/>
          <w:szCs w:val="24"/>
          <w:shd w:val="clear" w:color="auto" w:fill="FFFFFF"/>
        </w:rPr>
        <w:t xml:space="preserve">Girkalnio žydų senųjų kapinių tvoros fragmentų tvarkybos </w:t>
      </w:r>
      <w:r w:rsidR="00C62FEA" w:rsidRPr="004078DE">
        <w:rPr>
          <w:rFonts w:ascii="Times New Roman" w:hAnsi="Times New Roman" w:cs="Times New Roman"/>
          <w:sz w:val="24"/>
          <w:szCs w:val="24"/>
          <w:shd w:val="clear" w:color="auto" w:fill="FFFFFF"/>
        </w:rPr>
        <w:t xml:space="preserve"> darbus</w:t>
      </w:r>
      <w:r w:rsidR="008A2E47" w:rsidRPr="004078DE">
        <w:rPr>
          <w:rFonts w:ascii="Times New Roman" w:hAnsi="Times New Roman" w:cs="Times New Roman"/>
          <w:sz w:val="24"/>
          <w:szCs w:val="24"/>
          <w:shd w:val="clear" w:color="auto" w:fill="FFFFFF"/>
        </w:rPr>
        <w:t>.</w:t>
      </w:r>
      <w:r w:rsidR="008A2E47" w:rsidRPr="004078DE">
        <w:rPr>
          <w:rFonts w:ascii="Times New Roman" w:hAnsi="Times New Roman" w:cs="Times New Roman"/>
          <w:sz w:val="24"/>
          <w:szCs w:val="24"/>
        </w:rPr>
        <w:t xml:space="preserve"> </w:t>
      </w:r>
      <w:r w:rsidR="00FD6D26" w:rsidRPr="004078DE">
        <w:rPr>
          <w:rFonts w:ascii="Times New Roman" w:hAnsi="Times New Roman" w:cs="Times New Roman"/>
          <w:sz w:val="24"/>
          <w:szCs w:val="24"/>
        </w:rPr>
        <w:t>Reikalavimai pirkimo objektui nustatyti specialiųjų pirkimo sąlygų 2 priede „Techninė specifikacija“</w:t>
      </w:r>
      <w:r w:rsidR="00BE73FB" w:rsidRPr="004078DE">
        <w:rPr>
          <w:rFonts w:ascii="Times New Roman" w:hAnsi="Times New Roman" w:cs="Times New Roman"/>
          <w:sz w:val="24"/>
          <w:szCs w:val="24"/>
        </w:rPr>
        <w:t xml:space="preserve"> ir Projekte</w:t>
      </w:r>
      <w:r w:rsidR="00C31D7D" w:rsidRPr="004078DE">
        <w:rPr>
          <w:rFonts w:ascii="Times New Roman" w:hAnsi="Times New Roman" w:cs="Times New Roman"/>
          <w:sz w:val="24"/>
          <w:szCs w:val="24"/>
        </w:rPr>
        <w:t>.</w:t>
      </w:r>
    </w:p>
    <w:p w14:paraId="598EB07D" w14:textId="7A6A8923" w:rsidR="00CC0CB0" w:rsidRPr="004078DE"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E0E55">
        <w:rPr>
          <w:rFonts w:ascii="Times New Roman" w:hAnsi="Times New Roman" w:cs="Times New Roman"/>
          <w:sz w:val="24"/>
          <w:szCs w:val="24"/>
        </w:rPr>
        <w:t xml:space="preserve">Pirkimo objektas </w:t>
      </w:r>
      <w:r w:rsidR="008B1151" w:rsidRPr="00EE0E55">
        <w:rPr>
          <w:rFonts w:ascii="Times New Roman" w:hAnsi="Times New Roman" w:cs="Times New Roman"/>
          <w:sz w:val="24"/>
          <w:szCs w:val="24"/>
        </w:rPr>
        <w:t>į dalis neskaidomas</w:t>
      </w:r>
      <w:r w:rsidRPr="00EE0E55">
        <w:rPr>
          <w:rFonts w:ascii="Times New Roman" w:hAnsi="Times New Roman" w:cs="Times New Roman"/>
          <w:sz w:val="24"/>
          <w:szCs w:val="24"/>
        </w:rPr>
        <w:t>. Pirkimo apimtys, reikalavimai ir techninė specifikacija apibrėžti specialiųjų pirkimo sąlygų 2 priede „Techninė specifikacija</w:t>
      </w:r>
      <w:r w:rsidRPr="004078DE">
        <w:rPr>
          <w:rFonts w:ascii="Times New Roman" w:hAnsi="Times New Roman" w:cs="Times New Roman"/>
          <w:sz w:val="24"/>
          <w:szCs w:val="24"/>
        </w:rPr>
        <w:t>“</w:t>
      </w:r>
      <w:r w:rsidR="00BE73FB" w:rsidRPr="004078DE">
        <w:rPr>
          <w:rFonts w:ascii="Times New Roman" w:hAnsi="Times New Roman" w:cs="Times New Roman"/>
          <w:sz w:val="24"/>
          <w:szCs w:val="24"/>
        </w:rPr>
        <w:t xml:space="preserve"> ir Projekte</w:t>
      </w:r>
      <w:r w:rsidR="00125705" w:rsidRPr="004078DE">
        <w:rPr>
          <w:rFonts w:ascii="Times New Roman" w:hAnsi="Times New Roman" w:cs="Times New Roman"/>
          <w:sz w:val="24"/>
          <w:szCs w:val="24"/>
        </w:rPr>
        <w:t>.</w:t>
      </w:r>
    </w:p>
    <w:p w14:paraId="05E5BCF7" w14:textId="066AAA27" w:rsidR="008F2157" w:rsidRPr="00A11F80"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A11F80">
        <w:rPr>
          <w:rFonts w:ascii="Times New Roman" w:hAnsi="Times New Roman" w:cs="Times New Roman"/>
          <w:b/>
          <w:bCs/>
          <w:sz w:val="24"/>
          <w:szCs w:val="24"/>
        </w:rPr>
        <w:t xml:space="preserve">Maksimali kaina priimtina Perkančiajai organizacijai – </w:t>
      </w:r>
      <w:r w:rsidR="00414F65">
        <w:rPr>
          <w:rFonts w:ascii="Times New Roman" w:hAnsi="Times New Roman" w:cs="Times New Roman"/>
          <w:b/>
          <w:iCs/>
          <w:sz w:val="24"/>
          <w:szCs w:val="24"/>
        </w:rPr>
        <w:t>44</w:t>
      </w:r>
      <w:r w:rsidR="00F72777" w:rsidRPr="00A11F80">
        <w:rPr>
          <w:rFonts w:ascii="Times New Roman" w:hAnsi="Times New Roman" w:cs="Times New Roman"/>
          <w:b/>
          <w:iCs/>
          <w:sz w:val="24"/>
          <w:szCs w:val="24"/>
        </w:rPr>
        <w:t xml:space="preserve"> </w:t>
      </w:r>
      <w:r w:rsidR="00414F65">
        <w:rPr>
          <w:rFonts w:ascii="Times New Roman" w:hAnsi="Times New Roman" w:cs="Times New Roman"/>
          <w:b/>
          <w:iCs/>
          <w:sz w:val="24"/>
          <w:szCs w:val="24"/>
        </w:rPr>
        <w:t>77</w:t>
      </w:r>
      <w:r w:rsidR="00F72777" w:rsidRPr="00A11F80">
        <w:rPr>
          <w:rFonts w:ascii="Times New Roman" w:hAnsi="Times New Roman" w:cs="Times New Roman"/>
          <w:b/>
          <w:iCs/>
          <w:sz w:val="24"/>
          <w:szCs w:val="24"/>
        </w:rPr>
        <w:t>0</w:t>
      </w:r>
      <w:r w:rsidR="004039FA" w:rsidRPr="00A11F80">
        <w:rPr>
          <w:rFonts w:ascii="Times New Roman" w:hAnsi="Times New Roman" w:cs="Times New Roman"/>
          <w:b/>
          <w:iCs/>
          <w:sz w:val="24"/>
          <w:szCs w:val="24"/>
        </w:rPr>
        <w:t>,00</w:t>
      </w:r>
      <w:r w:rsidRPr="00A11F80">
        <w:rPr>
          <w:rFonts w:ascii="Times New Roman" w:hAnsi="Times New Roman" w:cs="Times New Roman"/>
          <w:b/>
          <w:iCs/>
          <w:sz w:val="24"/>
          <w:szCs w:val="24"/>
        </w:rPr>
        <w:t xml:space="preserve"> </w:t>
      </w:r>
      <w:r w:rsidRPr="00A11F80">
        <w:rPr>
          <w:rFonts w:ascii="Times New Roman" w:hAnsi="Times New Roman" w:cs="Times New Roman"/>
          <w:b/>
          <w:bCs/>
          <w:sz w:val="24"/>
          <w:szCs w:val="24"/>
        </w:rPr>
        <w:t xml:space="preserve"> Eur su PVM.</w:t>
      </w:r>
    </w:p>
    <w:p w14:paraId="59C8C2CB" w14:textId="12D978B9" w:rsidR="008F2157" w:rsidRPr="004078DE" w:rsidRDefault="00BE73FB" w:rsidP="00414F65">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80952758"/>
      <w:r>
        <w:rPr>
          <w:rFonts w:ascii="Times New Roman" w:hAnsi="Times New Roman" w:cs="Times New Roman"/>
          <w:bCs/>
          <w:sz w:val="24"/>
          <w:szCs w:val="24"/>
        </w:rPr>
        <w:t>D</w:t>
      </w:r>
      <w:r w:rsidR="00414F65" w:rsidRPr="000239E0">
        <w:rPr>
          <w:rFonts w:ascii="Times New Roman" w:hAnsi="Times New Roman" w:cs="Times New Roman"/>
          <w:bCs/>
          <w:sz w:val="24"/>
          <w:szCs w:val="24"/>
        </w:rPr>
        <w:t xml:space="preserve">arbų atlikimo terminas </w:t>
      </w:r>
      <w:r w:rsidR="00F869B7" w:rsidRPr="004078DE">
        <w:rPr>
          <w:rFonts w:ascii="Times New Roman" w:hAnsi="Times New Roman" w:cs="Times New Roman"/>
          <w:bCs/>
          <w:sz w:val="24"/>
          <w:szCs w:val="24"/>
        </w:rPr>
        <w:t>–</w:t>
      </w:r>
      <w:r w:rsidR="00414F65" w:rsidRPr="004078DE">
        <w:rPr>
          <w:rFonts w:ascii="Times New Roman" w:hAnsi="Times New Roman" w:cs="Times New Roman"/>
          <w:bCs/>
          <w:sz w:val="24"/>
          <w:szCs w:val="24"/>
        </w:rPr>
        <w:t xml:space="preserve"> 6</w:t>
      </w:r>
      <w:r w:rsidR="00F869B7" w:rsidRPr="004078DE">
        <w:rPr>
          <w:rFonts w:ascii="Times New Roman" w:hAnsi="Times New Roman" w:cs="Times New Roman"/>
          <w:bCs/>
          <w:sz w:val="24"/>
          <w:szCs w:val="24"/>
        </w:rPr>
        <w:t xml:space="preserve"> (šeši) mėnesiai</w:t>
      </w:r>
      <w:r w:rsidR="00414F65" w:rsidRPr="004078DE">
        <w:rPr>
          <w:rFonts w:ascii="Times New Roman" w:hAnsi="Times New Roman" w:cs="Times New Roman"/>
          <w:bCs/>
          <w:sz w:val="24"/>
          <w:szCs w:val="24"/>
        </w:rPr>
        <w:t xml:space="preserve">. </w:t>
      </w:r>
      <w:bookmarkEnd w:id="84"/>
      <w:r w:rsidR="004D0413" w:rsidRPr="004078DE">
        <w:rPr>
          <w:rFonts w:ascii="Times New Roman" w:hAnsi="Times New Roman" w:cs="Times New Roman"/>
          <w:bCs/>
          <w:sz w:val="24"/>
          <w:szCs w:val="24"/>
        </w:rPr>
        <w:t xml:space="preserve">Darbų atlikimo </w:t>
      </w:r>
      <w:r w:rsidR="004D0413" w:rsidRPr="004078DE">
        <w:rPr>
          <w:rFonts w:ascii="Times New Roman" w:hAnsi="Times New Roman" w:cs="Times New Roman"/>
          <w:sz w:val="24"/>
          <w:szCs w:val="24"/>
        </w:rPr>
        <w:t xml:space="preserve">terminas gali būti pratęstas </w:t>
      </w:r>
      <w:r w:rsidR="004D0413" w:rsidRPr="004078DE">
        <w:rPr>
          <w:rFonts w:ascii="Times New Roman" w:hAnsi="Times New Roman" w:cs="Times New Roman"/>
          <w:bCs/>
          <w:sz w:val="24"/>
          <w:szCs w:val="24"/>
        </w:rPr>
        <w:t>1 (vieną) kartą iki 2 (dviejų) mėnesių.</w:t>
      </w:r>
    </w:p>
    <w:bookmarkEnd w:id="83"/>
    <w:p w14:paraId="5F41631F" w14:textId="3BF8FD44" w:rsidR="00CC0CB0" w:rsidRPr="004078DE"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4078DE">
        <w:rPr>
          <w:rFonts w:ascii="Times New Roman" w:hAnsi="Times New Roman" w:cs="Times New Roman"/>
          <w:sz w:val="24"/>
          <w:szCs w:val="24"/>
        </w:rPr>
        <w:t>Jeigu apibūdinant pirkimo objektą techninėje specifikacijoje</w:t>
      </w:r>
      <w:r w:rsidR="00125705" w:rsidRPr="004078DE">
        <w:rPr>
          <w:rFonts w:ascii="Times New Roman" w:hAnsi="Times New Roman" w:cs="Times New Roman"/>
          <w:sz w:val="24"/>
          <w:szCs w:val="24"/>
        </w:rPr>
        <w:t>,</w:t>
      </w:r>
      <w:r w:rsidR="00E91E38" w:rsidRPr="004078DE">
        <w:rPr>
          <w:rFonts w:ascii="Times New Roman" w:hAnsi="Times New Roman" w:cs="Times New Roman"/>
          <w:sz w:val="24"/>
          <w:szCs w:val="24"/>
        </w:rPr>
        <w:t xml:space="preserve"> projekte</w:t>
      </w:r>
      <w:r w:rsidR="00125705" w:rsidRPr="004078DE">
        <w:rPr>
          <w:rFonts w:ascii="Times New Roman" w:hAnsi="Times New Roman" w:cs="Times New Roman"/>
          <w:sz w:val="24"/>
          <w:szCs w:val="24"/>
        </w:rPr>
        <w:t xml:space="preserve"> </w:t>
      </w:r>
      <w:r w:rsidR="0099103C" w:rsidRPr="004078DE">
        <w:rPr>
          <w:rFonts w:ascii="Times New Roman" w:hAnsi="Times New Roman" w:cs="Times New Roman"/>
          <w:sz w:val="24"/>
          <w:szCs w:val="24"/>
        </w:rPr>
        <w:t xml:space="preserve">ar kituose </w:t>
      </w:r>
      <w:r w:rsidR="00F747ED" w:rsidRPr="004078DE">
        <w:rPr>
          <w:rFonts w:ascii="Times New Roman" w:hAnsi="Times New Roman" w:cs="Times New Roman"/>
          <w:sz w:val="24"/>
          <w:szCs w:val="24"/>
        </w:rPr>
        <w:t xml:space="preserve">pirkimo </w:t>
      </w:r>
      <w:r w:rsidR="0099103C" w:rsidRPr="004078DE">
        <w:rPr>
          <w:rFonts w:ascii="Times New Roman" w:hAnsi="Times New Roman" w:cs="Times New Roman"/>
          <w:sz w:val="24"/>
          <w:szCs w:val="24"/>
        </w:rPr>
        <w:t>dokumentuose</w:t>
      </w:r>
      <w:r w:rsidRPr="004078D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F0A7C4" w14:textId="5A18EC0C" w:rsidR="006756D2" w:rsidRPr="00200DA6"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4078DE">
        <w:rPr>
          <w:rFonts w:ascii="Times New Roman" w:hAnsi="Times New Roman" w:cs="Times New Roman"/>
          <w:sz w:val="24"/>
          <w:szCs w:val="24"/>
        </w:rPr>
        <w:t>Jeigu apibūdinant pirkimo objektą techninėje specifikacijoje</w:t>
      </w:r>
      <w:r w:rsidR="0099103C" w:rsidRPr="004078DE">
        <w:rPr>
          <w:rFonts w:ascii="Times New Roman" w:hAnsi="Times New Roman" w:cs="Times New Roman"/>
          <w:sz w:val="24"/>
          <w:szCs w:val="24"/>
        </w:rPr>
        <w:t xml:space="preserve">, </w:t>
      </w:r>
      <w:r w:rsidR="00E91E38" w:rsidRPr="004078DE">
        <w:rPr>
          <w:rFonts w:ascii="Times New Roman" w:hAnsi="Times New Roman" w:cs="Times New Roman"/>
          <w:sz w:val="24"/>
          <w:szCs w:val="24"/>
        </w:rPr>
        <w:t xml:space="preserve">projekte </w:t>
      </w:r>
      <w:r w:rsidR="0099103C" w:rsidRPr="004078DE">
        <w:rPr>
          <w:rFonts w:ascii="Times New Roman" w:hAnsi="Times New Roman" w:cs="Times New Roman"/>
          <w:sz w:val="24"/>
          <w:szCs w:val="24"/>
        </w:rPr>
        <w:t xml:space="preserve">ar kituose </w:t>
      </w:r>
      <w:r w:rsidR="00F747ED" w:rsidRPr="004078DE">
        <w:rPr>
          <w:rFonts w:ascii="Times New Roman" w:hAnsi="Times New Roman" w:cs="Times New Roman"/>
          <w:sz w:val="24"/>
          <w:szCs w:val="24"/>
        </w:rPr>
        <w:t xml:space="preserve">pirkimo </w:t>
      </w:r>
      <w:r w:rsidR="0099103C" w:rsidRPr="004078DE">
        <w:rPr>
          <w:rFonts w:ascii="Times New Roman" w:hAnsi="Times New Roman" w:cs="Times New Roman"/>
          <w:sz w:val="24"/>
          <w:szCs w:val="24"/>
        </w:rPr>
        <w:t>dokumentuose</w:t>
      </w:r>
      <w:r w:rsidRPr="004078DE">
        <w:rPr>
          <w:rFonts w:ascii="Times New Roman" w:hAnsi="Times New Roman" w:cs="Times New Roman"/>
          <w:sz w:val="24"/>
          <w:szCs w:val="24"/>
        </w:rPr>
        <w:t xml:space="preserve"> nurodytas standartas, </w:t>
      </w:r>
      <w:r w:rsidRPr="004078DE">
        <w:rPr>
          <w:rFonts w:ascii="Times New Roman" w:hAnsi="Times New Roman" w:cs="Times New Roman"/>
          <w:color w:val="000000"/>
          <w:sz w:val="24"/>
          <w:szCs w:val="24"/>
        </w:rPr>
        <w:t>techninis liudijimas ar bendrosios techninės specifikacijos</w:t>
      </w:r>
      <w:r w:rsidRPr="00E26C7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w:t>
      </w:r>
      <w:r w:rsidRPr="00E26C73">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w:t>
      </w:r>
      <w:r w:rsidRPr="00200DA6">
        <w:rPr>
          <w:rFonts w:ascii="Times New Roman" w:hAnsi="Times New Roman" w:cs="Times New Roman"/>
          <w:color w:val="000000"/>
          <w:sz w:val="24"/>
          <w:szCs w:val="24"/>
        </w:rPr>
        <w:t xml:space="preserve">nacionalinės techninės specifikacijos, susijusios su darbų projektavimu, sąmatų apskaičiavimu ir vykdymu bei prekių naudojimu), </w:t>
      </w:r>
      <w:r w:rsidRPr="00200DA6">
        <w:rPr>
          <w:rFonts w:ascii="Times New Roman" w:hAnsi="Times New Roman" w:cs="Times New Roman"/>
          <w:sz w:val="24"/>
          <w:szCs w:val="24"/>
        </w:rPr>
        <w:t>turi būti laikoma, kad kiekviena tokia nuoroda yra pateikta su žodžiais „arba lygiavertis“.</w:t>
      </w:r>
      <w:r w:rsidR="00277648" w:rsidRPr="00200DA6">
        <w:rPr>
          <w:rFonts w:ascii="Times New Roman" w:hAnsi="Times New Roman" w:cs="Times New Roman"/>
          <w:sz w:val="24"/>
          <w:szCs w:val="24"/>
        </w:rPr>
        <w:t xml:space="preserve"> </w:t>
      </w:r>
    </w:p>
    <w:p w14:paraId="27053B98" w14:textId="19CCB92D" w:rsidR="00BC2F9A" w:rsidRPr="00200DA6" w:rsidRDefault="00106482" w:rsidP="00106482">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200DA6">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5"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5"/>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6"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6"/>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7"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7"/>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w:t>
      </w:r>
      <w:r w:rsidRPr="00E26C73">
        <w:rPr>
          <w:rFonts w:ascii="Times New Roman" w:hAnsi="Times New Roman" w:cs="Times New Roman"/>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8"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8"/>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9" w:name="_Toc137194953"/>
      <w:r w:rsidRPr="00E26C73">
        <w:rPr>
          <w:rFonts w:ascii="Times New Roman" w:hAnsi="Times New Roman" w:cs="Times New Roman"/>
          <w:b/>
          <w:bCs/>
          <w:color w:val="auto"/>
          <w:sz w:val="24"/>
          <w:szCs w:val="24"/>
        </w:rPr>
        <w:t>Pasiūlymų vertinimas</w:t>
      </w:r>
      <w:bookmarkEnd w:id="89"/>
    </w:p>
    <w:p w14:paraId="76A05561" w14:textId="6A438F41" w:rsidR="00FD6D26" w:rsidRPr="00E26C73" w:rsidRDefault="00AD5AE0" w:rsidP="00AD5AE0">
      <w:pPr>
        <w:spacing w:line="240" w:lineRule="auto"/>
        <w:ind w:left="360"/>
        <w:jc w:val="both"/>
        <w:rPr>
          <w:rFonts w:ascii="Times New Roman" w:hAnsi="Times New Roman" w:cs="Times New Roman"/>
          <w:vanish/>
          <w:sz w:val="24"/>
          <w:szCs w:val="24"/>
        </w:rPr>
      </w:pPr>
      <w:r>
        <w:rPr>
          <w:rFonts w:ascii="Times New Roman" w:hAnsi="Times New Roman" w:cs="Times New Roman"/>
          <w:sz w:val="24"/>
          <w:szCs w:val="24"/>
        </w:rPr>
        <w:t xml:space="preserve">7.1. </w:t>
      </w:r>
    </w:p>
    <w:p w14:paraId="1E38A5BC" w14:textId="09247A1B" w:rsidR="00F7046D" w:rsidRPr="004078DE" w:rsidRDefault="00607B6E" w:rsidP="00AD5AE0">
      <w:pPr>
        <w:pStyle w:val="Sraopastraipa"/>
        <w:numPr>
          <w:ilvl w:val="1"/>
          <w:numId w:val="29"/>
        </w:numPr>
        <w:spacing w:line="240" w:lineRule="auto"/>
        <w:ind w:left="-284" w:firstLine="284"/>
        <w:jc w:val="both"/>
        <w:rPr>
          <w:rFonts w:ascii="Times New Roman" w:eastAsia="Calibri" w:hAnsi="Times New Roman" w:cs="Times New Roman"/>
          <w:sz w:val="24"/>
          <w:szCs w:val="24"/>
        </w:rPr>
      </w:pPr>
      <w:bookmarkStart w:id="90" w:name="_Toc126333937"/>
      <w:bookmarkStart w:id="91"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4078DE">
        <w:rPr>
          <w:rFonts w:ascii="Times New Roman" w:eastAsia="Calibri" w:hAnsi="Times New Roman" w:cs="Times New Roman"/>
          <w:sz w:val="24"/>
          <w:szCs w:val="24"/>
        </w:rPr>
        <w:t xml:space="preserve">pagal </w:t>
      </w:r>
      <w:r w:rsidR="00BE73FB" w:rsidRPr="004078DE">
        <w:rPr>
          <w:rFonts w:ascii="Times New Roman" w:eastAsia="Calibri" w:hAnsi="Times New Roman" w:cs="Times New Roman"/>
          <w:sz w:val="24"/>
          <w:szCs w:val="24"/>
        </w:rPr>
        <w:t xml:space="preserve">tiekėjo pasiūlyme nurodytą </w:t>
      </w:r>
      <w:r w:rsidR="00BE73FB" w:rsidRPr="004078DE">
        <w:rPr>
          <w:rFonts w:ascii="Times New Roman" w:hAnsi="Times New Roman" w:cs="Times New Roman"/>
          <w:sz w:val="24"/>
          <w:szCs w:val="24"/>
        </w:rPr>
        <w:t>bendrą pasiūlymo kainą</w:t>
      </w:r>
      <w:r w:rsidR="004D0413" w:rsidRPr="004078DE">
        <w:rPr>
          <w:rFonts w:ascii="Times New Roman" w:hAnsi="Times New Roman" w:cs="Times New Roman"/>
          <w:sz w:val="24"/>
          <w:szCs w:val="24"/>
        </w:rPr>
        <w:t>,</w:t>
      </w:r>
      <w:r w:rsidR="00BE73FB" w:rsidRPr="004078DE">
        <w:rPr>
          <w:rFonts w:ascii="Times New Roman" w:eastAsia="Calibri" w:hAnsi="Times New Roman" w:cs="Times New Roman"/>
          <w:sz w:val="24"/>
          <w:szCs w:val="24"/>
        </w:rPr>
        <w:t xml:space="preserve"> kuri turi būti apskaičiuota ir nurodyta taip, kaip reikalaujama Specialiųjų pirkimo sąlygų 3 priede „Pasiūlymo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6BF47C09" w14:textId="77777777" w:rsidR="00C858A2" w:rsidRDefault="002E2DEE" w:rsidP="00C858A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29E1B322" w14:textId="77777777" w:rsidR="00C858A2" w:rsidRDefault="00C858A2" w:rsidP="00C858A2">
      <w:pPr>
        <w:tabs>
          <w:tab w:val="left" w:pos="900"/>
        </w:tabs>
        <w:spacing w:after="0" w:line="240" w:lineRule="auto"/>
        <w:jc w:val="both"/>
        <w:rPr>
          <w:rStyle w:val="cf01"/>
          <w:rFonts w:ascii="Times New Roman" w:hAnsi="Times New Roman" w:cs="Times New Roman"/>
          <w:sz w:val="24"/>
          <w:szCs w:val="24"/>
        </w:rPr>
      </w:pPr>
      <w:r>
        <w:rPr>
          <w:rFonts w:ascii="Times New Roman" w:hAnsi="Times New Roman" w:cs="Times New Roman"/>
          <w:sz w:val="24"/>
          <w:szCs w:val="24"/>
        </w:rPr>
        <w:t xml:space="preserve">     </w:t>
      </w:r>
      <w:r w:rsidR="002E2DEE" w:rsidRPr="00C858A2">
        <w:rPr>
          <w:rFonts w:ascii="Times New Roman" w:hAnsi="Times New Roman" w:cs="Times New Roman"/>
          <w:sz w:val="24"/>
          <w:szCs w:val="24"/>
        </w:rPr>
        <w:t>7.4.</w:t>
      </w:r>
      <w:r w:rsidR="0049586A" w:rsidRPr="00C858A2">
        <w:rPr>
          <w:rFonts w:ascii="Times New Roman" w:hAnsi="Times New Roman" w:cs="Times New Roman"/>
          <w:sz w:val="24"/>
          <w:szCs w:val="24"/>
        </w:rPr>
        <w:t>3</w:t>
      </w:r>
      <w:r w:rsidR="002E2DEE" w:rsidRPr="00C858A2">
        <w:rPr>
          <w:rFonts w:ascii="Times New Roman" w:hAnsi="Times New Roman" w:cs="Times New Roman"/>
          <w:sz w:val="24"/>
          <w:szCs w:val="24"/>
        </w:rPr>
        <w:t>.</w:t>
      </w:r>
      <w:r w:rsidR="005777BC" w:rsidRPr="00C858A2">
        <w:rPr>
          <w:rFonts w:ascii="Times New Roman" w:hAnsi="Times New Roman" w:cs="Times New Roman"/>
          <w:sz w:val="24"/>
          <w:szCs w:val="24"/>
        </w:rPr>
        <w:t xml:space="preserve"> </w:t>
      </w:r>
      <w:r w:rsidR="00E15561" w:rsidRPr="00C858A2">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Pr>
          <w:rStyle w:val="cf01"/>
          <w:rFonts w:ascii="Times New Roman" w:hAnsi="Times New Roman" w:cs="Times New Roman"/>
          <w:sz w:val="24"/>
          <w:szCs w:val="24"/>
        </w:rPr>
        <w:t>;</w:t>
      </w:r>
    </w:p>
    <w:p w14:paraId="0414B107" w14:textId="77777777" w:rsidR="002C3C60" w:rsidRPr="00200DA6" w:rsidRDefault="002C3C60" w:rsidP="002C3C60">
      <w:pPr>
        <w:tabs>
          <w:tab w:val="left" w:pos="990"/>
        </w:tabs>
        <w:spacing w:after="0" w:line="20" w:lineRule="atLeast"/>
        <w:jc w:val="both"/>
        <w:rPr>
          <w:rFonts w:ascii="Times New Roman" w:hAnsi="Times New Roman" w:cs="Times New Roman"/>
          <w:sz w:val="24"/>
          <w:szCs w:val="24"/>
        </w:rPr>
      </w:pPr>
      <w:r>
        <w:rPr>
          <w:rStyle w:val="cf01"/>
          <w:rFonts w:ascii="Times New Roman" w:hAnsi="Times New Roman" w:cs="Times New Roman"/>
          <w:sz w:val="24"/>
          <w:szCs w:val="24"/>
        </w:rPr>
        <w:t xml:space="preserve">     </w:t>
      </w:r>
      <w:r w:rsidR="00C858A2" w:rsidRPr="002C3C60">
        <w:rPr>
          <w:rStyle w:val="cf01"/>
          <w:rFonts w:ascii="Times New Roman" w:hAnsi="Times New Roman" w:cs="Times New Roman"/>
          <w:sz w:val="24"/>
          <w:szCs w:val="24"/>
        </w:rPr>
        <w:t>7.4.4.</w:t>
      </w:r>
      <w:r w:rsidR="00C858A2" w:rsidRPr="002C3C60">
        <w:rPr>
          <w:rFonts w:ascii="Times New Roman" w:hAnsi="Times New Roman" w:cs="Times New Roman"/>
          <w:sz w:val="24"/>
          <w:szCs w:val="24"/>
        </w:rPr>
        <w:t xml:space="preserve"> </w:t>
      </w:r>
      <w:r w:rsidR="00C858A2" w:rsidRPr="00A11F80">
        <w:rPr>
          <w:rFonts w:ascii="Times New Roman" w:hAnsi="Times New Roman" w:cs="Times New Roman"/>
          <w:sz w:val="24"/>
          <w:szCs w:val="24"/>
        </w:rPr>
        <w:t xml:space="preserve">Tiekėjas neatitinka pirkimo dokumentuose nustatyto kvalifikacijos reikalavimo ir (ar) ūkio subjektas, kurio </w:t>
      </w:r>
      <w:r w:rsidR="00C858A2" w:rsidRPr="00200DA6">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Pr="00200DA6">
        <w:rPr>
          <w:rFonts w:ascii="Times New Roman" w:hAnsi="Times New Roman" w:cs="Times New Roman"/>
          <w:sz w:val="24"/>
          <w:szCs w:val="24"/>
        </w:rPr>
        <w:t xml:space="preserve"> </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0"/>
      <w:bookmarkEnd w:id="91"/>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E26C73">
        <w:rPr>
          <w:rFonts w:ascii="Times New Roman" w:hAnsi="Times New Roman" w:cs="Times New Roman"/>
          <w:b/>
          <w:bCs/>
          <w:color w:val="auto"/>
          <w:sz w:val="24"/>
          <w:szCs w:val="24"/>
        </w:rPr>
        <w:t>9. Kitos sąlygos</w:t>
      </w:r>
      <w:bookmarkEnd w:id="92"/>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01A9AEC9"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w:t>
            </w:r>
            <w:r w:rsidR="002359F7" w:rsidRPr="00E82B20">
              <w:rPr>
                <w:sz w:val="24"/>
                <w:szCs w:val="24"/>
              </w:rPr>
              <w:t>Tiekėjų pašalinimo pagrindų atitikties deklaracij</w:t>
            </w:r>
            <w:r w:rsidR="002359F7">
              <w:rPr>
                <w:sz w:val="24"/>
                <w:szCs w:val="24"/>
              </w:rPr>
              <w:t>os</w:t>
            </w:r>
            <w:r w:rsidR="002359F7" w:rsidRPr="00E26C73">
              <w:rPr>
                <w:sz w:val="24"/>
                <w:szCs w:val="24"/>
              </w:rPr>
              <w:t xml:space="preserve"> </w:t>
            </w:r>
            <w:r w:rsidRPr="00E26C73">
              <w:rPr>
                <w:sz w:val="24"/>
                <w:szCs w:val="24"/>
              </w:rPr>
              <w:t>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1C3FDE">
              <w:rPr>
                <w:b/>
                <w:sz w:val="24"/>
                <w:szCs w:val="24"/>
              </w:rPr>
              <w:t>3 (tris) darbo dienas</w:t>
            </w:r>
            <w:r w:rsidRPr="001C3FDE">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AB300D5" w14:textId="77777777" w:rsidR="004B1FDB" w:rsidRDefault="004B1FDB" w:rsidP="00990B60">
      <w:pPr>
        <w:spacing w:after="0" w:line="240" w:lineRule="auto"/>
        <w:jc w:val="right"/>
        <w:rPr>
          <w:rFonts w:ascii="Times New Roman" w:hAnsi="Times New Roman" w:cs="Times New Roman"/>
          <w:sz w:val="24"/>
          <w:szCs w:val="24"/>
        </w:rPr>
      </w:pPr>
    </w:p>
    <w:p w14:paraId="3033B27D" w14:textId="77777777" w:rsidR="004B1FDB" w:rsidRDefault="004B1FDB" w:rsidP="00990B60">
      <w:pPr>
        <w:spacing w:after="0" w:line="240" w:lineRule="auto"/>
        <w:jc w:val="right"/>
        <w:rPr>
          <w:rFonts w:ascii="Times New Roman" w:hAnsi="Times New Roman" w:cs="Times New Roman"/>
          <w:sz w:val="24"/>
          <w:szCs w:val="24"/>
        </w:rPr>
      </w:pPr>
    </w:p>
    <w:p w14:paraId="4A532759" w14:textId="77777777" w:rsidR="004B1FDB" w:rsidRDefault="004B1FDB" w:rsidP="00990B60">
      <w:pPr>
        <w:spacing w:after="0" w:line="240" w:lineRule="auto"/>
        <w:jc w:val="right"/>
        <w:rPr>
          <w:rFonts w:ascii="Times New Roman" w:hAnsi="Times New Roman" w:cs="Times New Roman"/>
          <w:sz w:val="24"/>
          <w:szCs w:val="24"/>
        </w:rPr>
      </w:pPr>
    </w:p>
    <w:p w14:paraId="7319552D" w14:textId="77777777" w:rsidR="004B1FDB" w:rsidRDefault="004B1FDB" w:rsidP="00990B60">
      <w:pPr>
        <w:spacing w:after="0" w:line="240" w:lineRule="auto"/>
        <w:jc w:val="right"/>
        <w:rPr>
          <w:rFonts w:ascii="Times New Roman" w:hAnsi="Times New Roman" w:cs="Times New Roman"/>
          <w:sz w:val="24"/>
          <w:szCs w:val="24"/>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7AC2CF83" w14:textId="3D0182B6" w:rsidR="00D3742C" w:rsidRDefault="0096519A" w:rsidP="0096519A">
      <w:pPr>
        <w:spacing w:line="24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Techninė specifikacija </w:t>
      </w:r>
      <w:r w:rsidR="00435840">
        <w:rPr>
          <w:rFonts w:ascii="Times New Roman" w:hAnsi="Times New Roman" w:cs="Times New Roman"/>
          <w:sz w:val="24"/>
          <w:szCs w:val="24"/>
          <w:shd w:val="clear" w:color="auto" w:fill="FFFFFF"/>
        </w:rPr>
        <w:t>pateikiama</w:t>
      </w:r>
      <w:r>
        <w:rPr>
          <w:rFonts w:ascii="Times New Roman" w:hAnsi="Times New Roman" w:cs="Times New Roman"/>
          <w:sz w:val="24"/>
          <w:szCs w:val="24"/>
          <w:shd w:val="clear" w:color="auto" w:fill="FFFFFF"/>
        </w:rPr>
        <w:t xml:space="preserve"> atskiru failu.</w:t>
      </w: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0BB6DCAA" w14:textId="77777777" w:rsidR="00C90F1E" w:rsidRDefault="00C90F1E" w:rsidP="00F95FF5">
      <w:pPr>
        <w:spacing w:line="240" w:lineRule="auto"/>
        <w:rPr>
          <w:rFonts w:ascii="Times New Roman" w:hAnsi="Times New Roman" w:cs="Times New Roman"/>
          <w:sz w:val="24"/>
          <w:szCs w:val="24"/>
        </w:rPr>
      </w:pPr>
    </w:p>
    <w:p w14:paraId="7B8F4E39" w14:textId="77777777" w:rsidR="00C90F1E" w:rsidRDefault="00C90F1E" w:rsidP="00F95FF5">
      <w:pPr>
        <w:spacing w:line="240" w:lineRule="auto"/>
        <w:rPr>
          <w:rFonts w:ascii="Times New Roman" w:hAnsi="Times New Roman" w:cs="Times New Roman"/>
          <w:sz w:val="24"/>
          <w:szCs w:val="24"/>
        </w:rPr>
      </w:pPr>
    </w:p>
    <w:p w14:paraId="23CA8844" w14:textId="77777777" w:rsidR="00C90F1E" w:rsidRDefault="00C90F1E" w:rsidP="00F95FF5">
      <w:pPr>
        <w:spacing w:line="240" w:lineRule="auto"/>
        <w:rPr>
          <w:rFonts w:ascii="Times New Roman" w:hAnsi="Times New Roman" w:cs="Times New Roman"/>
          <w:sz w:val="24"/>
          <w:szCs w:val="24"/>
        </w:rPr>
      </w:pPr>
    </w:p>
    <w:p w14:paraId="70A67282" w14:textId="77777777" w:rsidR="00C90F1E" w:rsidRDefault="00C90F1E" w:rsidP="00F95FF5">
      <w:pPr>
        <w:spacing w:line="240" w:lineRule="auto"/>
        <w:rPr>
          <w:rFonts w:ascii="Times New Roman" w:hAnsi="Times New Roman" w:cs="Times New Roman"/>
          <w:sz w:val="24"/>
          <w:szCs w:val="24"/>
        </w:rPr>
      </w:pPr>
    </w:p>
    <w:p w14:paraId="2B92584C" w14:textId="77777777" w:rsidR="00C90F1E" w:rsidRDefault="00C90F1E" w:rsidP="00F95FF5">
      <w:pPr>
        <w:spacing w:line="240" w:lineRule="auto"/>
        <w:rPr>
          <w:rFonts w:ascii="Times New Roman" w:hAnsi="Times New Roman" w:cs="Times New Roman"/>
          <w:sz w:val="24"/>
          <w:szCs w:val="24"/>
        </w:rPr>
      </w:pPr>
    </w:p>
    <w:p w14:paraId="734400AE" w14:textId="77777777" w:rsidR="00C90F1E" w:rsidRDefault="00C90F1E" w:rsidP="00F95FF5">
      <w:pPr>
        <w:spacing w:line="240" w:lineRule="auto"/>
        <w:rPr>
          <w:rFonts w:ascii="Times New Roman" w:hAnsi="Times New Roman" w:cs="Times New Roman"/>
          <w:sz w:val="24"/>
          <w:szCs w:val="24"/>
        </w:rPr>
      </w:pPr>
    </w:p>
    <w:p w14:paraId="7A4AF241" w14:textId="77777777" w:rsidR="00C90F1E" w:rsidRDefault="00C90F1E" w:rsidP="00F95FF5">
      <w:pPr>
        <w:spacing w:line="240" w:lineRule="auto"/>
        <w:rPr>
          <w:rFonts w:ascii="Times New Roman" w:hAnsi="Times New Roman" w:cs="Times New Roman"/>
          <w:sz w:val="24"/>
          <w:szCs w:val="24"/>
        </w:rPr>
      </w:pPr>
    </w:p>
    <w:p w14:paraId="378F0AD0" w14:textId="77777777" w:rsidR="00C90F1E" w:rsidRDefault="00C90F1E" w:rsidP="00F95FF5">
      <w:pPr>
        <w:spacing w:line="240" w:lineRule="auto"/>
        <w:rPr>
          <w:rFonts w:ascii="Times New Roman" w:hAnsi="Times New Roman" w:cs="Times New Roman"/>
          <w:sz w:val="24"/>
          <w:szCs w:val="24"/>
        </w:rPr>
      </w:pPr>
    </w:p>
    <w:p w14:paraId="3097A277" w14:textId="77777777" w:rsidR="00C90F1E" w:rsidRPr="001A79DB"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7D9E352" w14:textId="77777777" w:rsidR="0096519A" w:rsidRDefault="0096519A" w:rsidP="00674AB1">
      <w:pPr>
        <w:spacing w:line="240" w:lineRule="auto"/>
        <w:rPr>
          <w:rFonts w:ascii="Times New Roman" w:hAnsi="Times New Roman" w:cs="Times New Roman"/>
          <w:sz w:val="24"/>
          <w:szCs w:val="24"/>
        </w:rPr>
      </w:pPr>
    </w:p>
    <w:p w14:paraId="43453719" w14:textId="77777777" w:rsidR="0096519A" w:rsidRDefault="0096519A" w:rsidP="00674AB1">
      <w:pPr>
        <w:spacing w:line="240" w:lineRule="auto"/>
        <w:rPr>
          <w:rFonts w:ascii="Times New Roman" w:hAnsi="Times New Roman" w:cs="Times New Roman"/>
          <w:sz w:val="24"/>
          <w:szCs w:val="24"/>
        </w:rPr>
      </w:pPr>
    </w:p>
    <w:p w14:paraId="7E49BD9A" w14:textId="77777777" w:rsidR="0096519A" w:rsidRDefault="0096519A"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3"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11F571D"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A11F80">
        <w:rPr>
          <w:rFonts w:ascii="Times New Roman" w:eastAsia="Times New Roman" w:hAnsi="Times New Roman" w:cs="Times New Roman"/>
          <w:b/>
          <w:bCs/>
          <w:sz w:val="24"/>
          <w:szCs w:val="24"/>
          <w:lang w:eastAsia="en-US"/>
        </w:rPr>
        <w:t xml:space="preserve">DĖL </w:t>
      </w:r>
      <w:r w:rsidRPr="00A11F80">
        <w:rPr>
          <w:rFonts w:ascii="Times New Roman" w:hAnsi="Times New Roman" w:cs="Times New Roman"/>
          <w:b/>
          <w:bCs/>
          <w:color w:val="000000" w:themeColor="text1"/>
          <w:sz w:val="24"/>
          <w:szCs w:val="24"/>
        </w:rPr>
        <w:t>„</w:t>
      </w:r>
      <w:r w:rsidR="00A01AE6">
        <w:rPr>
          <w:rFonts w:ascii="Times New Roman" w:hAnsi="Times New Roman" w:cs="Times New Roman"/>
          <w:b/>
          <w:bCs/>
          <w:sz w:val="24"/>
          <w:szCs w:val="24"/>
        </w:rPr>
        <w:t>GIRKALNIO ŽYDŲ SENŲJŲ KAPINIŲ TVOROS FRAGMENTŲ TVARKYBOS DARBAI</w:t>
      </w:r>
      <w:r w:rsidR="00A01AE6" w:rsidRPr="00A01AE6">
        <w:rPr>
          <w:rFonts w:ascii="Times New Roman" w:hAnsi="Times New Roman" w:cs="Times New Roman"/>
          <w:b/>
          <w:smallCaps/>
          <w:color w:val="000000" w:themeColor="text1"/>
          <w:sz w:val="24"/>
          <w:szCs w:val="24"/>
          <w:shd w:val="clear" w:color="auto" w:fill="FFFFFF"/>
        </w:rPr>
        <w:t xml:space="preserve"> (</w:t>
      </w:r>
      <w:r w:rsidR="00A01AE6">
        <w:rPr>
          <w:rFonts w:ascii="Times New Roman" w:hAnsi="Times New Roman" w:cs="Times New Roman"/>
          <w:b/>
          <w:smallCaps/>
          <w:color w:val="000000" w:themeColor="text1"/>
          <w:sz w:val="24"/>
          <w:szCs w:val="24"/>
          <w:shd w:val="clear" w:color="auto" w:fill="FFFFFF"/>
        </w:rPr>
        <w:t>TYRIMAI, KONSERVAVIMAS, REMONTAS)</w:t>
      </w:r>
      <w:r w:rsidRPr="00A11F80">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A01AE6">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A01AE6">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A01AE6">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A01AE6">
            <w:pPr>
              <w:shd w:val="clear" w:color="auto" w:fill="FFFFFF"/>
              <w:jc w:val="both"/>
              <w:rPr>
                <w:rFonts w:ascii="Times New Roman" w:eastAsia="Calibri" w:hAnsi="Times New Roman" w:cs="Times New Roman"/>
                <w:sz w:val="24"/>
                <w:szCs w:val="24"/>
              </w:rPr>
            </w:pPr>
          </w:p>
        </w:tc>
      </w:tr>
      <w:tr w:rsidR="00754289" w:rsidRPr="00E26C73" w14:paraId="45CC441B" w14:textId="77777777" w:rsidTr="00A01AE6">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A01AE6">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A01AE6">
            <w:pPr>
              <w:shd w:val="clear" w:color="auto" w:fill="FFFFFF"/>
              <w:jc w:val="both"/>
              <w:rPr>
                <w:rFonts w:ascii="Times New Roman" w:eastAsia="Calibri" w:hAnsi="Times New Roman" w:cs="Times New Roman"/>
                <w:sz w:val="24"/>
                <w:szCs w:val="24"/>
              </w:rPr>
            </w:pPr>
          </w:p>
        </w:tc>
      </w:tr>
      <w:tr w:rsidR="00754289" w:rsidRPr="00E26C73" w14:paraId="29A15A00" w14:textId="77777777" w:rsidTr="00A01AE6">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A01AE6">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A01AE6">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A01AE6">
            <w:pPr>
              <w:shd w:val="clear" w:color="auto" w:fill="FFFFFF"/>
              <w:jc w:val="both"/>
              <w:rPr>
                <w:rFonts w:ascii="Times New Roman" w:eastAsia="Calibri" w:hAnsi="Times New Roman" w:cs="Times New Roman"/>
                <w:sz w:val="24"/>
                <w:szCs w:val="24"/>
              </w:rPr>
            </w:pPr>
          </w:p>
        </w:tc>
      </w:tr>
      <w:tr w:rsidR="00754289" w:rsidRPr="00E26C73" w14:paraId="15E9DBDE" w14:textId="77777777" w:rsidTr="00A01AE6">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A01AE6">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A01AE6">
            <w:pPr>
              <w:shd w:val="clear" w:color="auto" w:fill="FFFFFF"/>
              <w:jc w:val="both"/>
              <w:rPr>
                <w:rFonts w:ascii="Times New Roman" w:eastAsia="Calibri" w:hAnsi="Times New Roman" w:cs="Times New Roman"/>
                <w:sz w:val="24"/>
                <w:szCs w:val="24"/>
              </w:rPr>
            </w:pPr>
          </w:p>
        </w:tc>
      </w:tr>
      <w:tr w:rsidR="00754289" w:rsidRPr="00E26C73" w14:paraId="1020A0E6" w14:textId="77777777" w:rsidTr="00A01AE6">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A01AE6">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A01AE6">
            <w:pPr>
              <w:shd w:val="clear" w:color="auto" w:fill="FFFFFF"/>
              <w:jc w:val="both"/>
              <w:rPr>
                <w:rFonts w:ascii="Times New Roman" w:eastAsia="Calibri" w:hAnsi="Times New Roman" w:cs="Times New Roman"/>
                <w:sz w:val="24"/>
                <w:szCs w:val="24"/>
              </w:rPr>
            </w:pPr>
          </w:p>
        </w:tc>
      </w:tr>
      <w:tr w:rsidR="00754289" w:rsidRPr="00E26C73" w14:paraId="7730448F" w14:textId="77777777" w:rsidTr="00A01AE6">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A01AE6">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A01AE6">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A01AE6">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A01AE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A01AE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A01AE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A01AE6">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A01AE6">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A01AE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A01AE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A01AE6">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A01AE6">
            <w:pPr>
              <w:rPr>
                <w:rFonts w:hAnsi="Times New Roman" w:cs="Times New Roman"/>
                <w:sz w:val="24"/>
                <w:szCs w:val="24"/>
              </w:rPr>
            </w:pPr>
          </w:p>
        </w:tc>
      </w:tr>
      <w:tr w:rsidR="00754289" w:rsidRPr="00E26C73" w14:paraId="1B2E833B" w14:textId="77777777" w:rsidTr="00A01AE6">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A01AE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A01AE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A01AE6">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A01AE6">
            <w:pPr>
              <w:rPr>
                <w:rFonts w:hAnsi="Times New Roman" w:cs="Times New Roman"/>
                <w:sz w:val="24"/>
                <w:szCs w:val="24"/>
              </w:rPr>
            </w:pPr>
          </w:p>
        </w:tc>
      </w:tr>
      <w:tr w:rsidR="00754289" w:rsidRPr="00E26C73" w14:paraId="429CF67C" w14:textId="77777777" w:rsidTr="00A01AE6">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A01AE6">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A01AE6">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A01AE6">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A01AE6">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A01AE6">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A01AE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A01AE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A01AE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A01AE6">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A01AE6">
            <w:pPr>
              <w:rPr>
                <w:rFonts w:hAnsi="Times New Roman" w:cs="Times New Roman"/>
                <w:sz w:val="24"/>
                <w:szCs w:val="24"/>
              </w:rPr>
            </w:pPr>
          </w:p>
        </w:tc>
      </w:tr>
      <w:tr w:rsidR="00754289" w:rsidRPr="00E26C73" w14:paraId="1C0551D8" w14:textId="77777777" w:rsidTr="00A01AE6">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A01AE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A01AE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A01AE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A01AE6">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A01AE6">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A01AE6">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A01AE6">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A01AE6">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A01AE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A01AE6">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A01AE6">
            <w:pPr>
              <w:rPr>
                <w:rFonts w:hAnsi="Times New Roman" w:cs="Times New Roman"/>
                <w:sz w:val="24"/>
                <w:szCs w:val="24"/>
              </w:rPr>
            </w:pPr>
          </w:p>
        </w:tc>
      </w:tr>
      <w:tr w:rsidR="00754289" w:rsidRPr="00E26C73" w14:paraId="2C2A0792" w14:textId="77777777" w:rsidTr="00A01AE6">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A01AE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A01AE6">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A01AE6">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A01AE6">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A01AE6">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A01AE6">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A01AE6">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A01AE6">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A01AE6">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A01AE6">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A01AE6">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62D0FE63" w14:textId="77777777" w:rsidR="00971791" w:rsidRPr="00E26C73" w:rsidRDefault="00971791"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5D1724" w:rsidRDefault="00754289" w:rsidP="00754289">
      <w:pPr>
        <w:spacing w:after="0" w:line="240" w:lineRule="auto"/>
        <w:rPr>
          <w:rFonts w:ascii="Times New Roman" w:eastAsiaTheme="minorHAnsi" w:hAnsi="Times New Roman" w:cs="Times New Roman"/>
          <w:b/>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6174"/>
        <w:gridCol w:w="4086"/>
      </w:tblGrid>
      <w:tr w:rsidR="00B677CE" w:rsidRPr="005D1724" w14:paraId="77CE9203" w14:textId="77777777" w:rsidTr="000541EE">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562F8933" w14:textId="76BCEC66" w:rsidR="00B677CE" w:rsidRPr="005D1724" w:rsidRDefault="005D1724" w:rsidP="00A01AE6">
            <w:pPr>
              <w:spacing w:after="0" w:line="240" w:lineRule="auto"/>
              <w:jc w:val="center"/>
              <w:rPr>
                <w:rFonts w:ascii="Times New Roman" w:hAnsi="Times New Roman" w:cs="Times New Roman"/>
                <w:b/>
                <w:sz w:val="24"/>
                <w:szCs w:val="24"/>
              </w:rPr>
            </w:pPr>
            <w:r w:rsidRPr="005D1724">
              <w:rPr>
                <w:rFonts w:ascii="Times New Roman" w:hAnsi="Times New Roman" w:cs="Times New Roman"/>
                <w:b/>
                <w:sz w:val="24"/>
                <w:szCs w:val="24"/>
              </w:rPr>
              <w:t>Eil. Nr.</w:t>
            </w:r>
          </w:p>
        </w:tc>
        <w:tc>
          <w:tcPr>
            <w:tcW w:w="6174" w:type="dxa"/>
            <w:tcBorders>
              <w:top w:val="single" w:sz="4" w:space="0" w:color="00000A"/>
              <w:left w:val="single" w:sz="4" w:space="0" w:color="00000A"/>
              <w:bottom w:val="single" w:sz="4" w:space="0" w:color="00000A"/>
              <w:right w:val="single" w:sz="4" w:space="0" w:color="00000A"/>
            </w:tcBorders>
            <w:vAlign w:val="center"/>
          </w:tcPr>
          <w:p w14:paraId="78AF41DD" w14:textId="199C81AB" w:rsidR="00B677CE" w:rsidRPr="005D1724" w:rsidRDefault="003D2D8D" w:rsidP="003D2D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(veiklų) p</w:t>
            </w:r>
            <w:r w:rsidR="005D1724" w:rsidRPr="005D1724">
              <w:rPr>
                <w:rFonts w:ascii="Times New Roman" w:hAnsi="Times New Roman" w:cs="Times New Roman"/>
                <w:b/>
                <w:sz w:val="24"/>
                <w:szCs w:val="24"/>
              </w:rPr>
              <w:t>avadinimas</w:t>
            </w:r>
          </w:p>
        </w:tc>
        <w:tc>
          <w:tcPr>
            <w:tcW w:w="4086" w:type="dxa"/>
            <w:tcBorders>
              <w:top w:val="single" w:sz="4" w:space="0" w:color="00000A"/>
              <w:left w:val="single" w:sz="4" w:space="0" w:color="00000A"/>
              <w:bottom w:val="single" w:sz="4" w:space="0" w:color="00000A"/>
              <w:right w:val="single" w:sz="4" w:space="0" w:color="00000A"/>
            </w:tcBorders>
            <w:vAlign w:val="center"/>
          </w:tcPr>
          <w:p w14:paraId="42F2370B" w14:textId="281965CA" w:rsidR="00B677CE" w:rsidRPr="005D1724" w:rsidRDefault="005D1724" w:rsidP="00B677CE">
            <w:pPr>
              <w:spacing w:after="0" w:line="240" w:lineRule="auto"/>
              <w:jc w:val="center"/>
              <w:rPr>
                <w:rFonts w:ascii="Times New Roman" w:hAnsi="Times New Roman" w:cs="Times New Roman"/>
                <w:b/>
                <w:sz w:val="24"/>
                <w:szCs w:val="24"/>
              </w:rPr>
            </w:pPr>
            <w:r w:rsidRPr="005D1724">
              <w:rPr>
                <w:rFonts w:ascii="Times New Roman" w:hAnsi="Times New Roman" w:cs="Times New Roman"/>
                <w:b/>
                <w:sz w:val="24"/>
                <w:szCs w:val="24"/>
              </w:rPr>
              <w:t>Kaina, Eur</w:t>
            </w:r>
          </w:p>
          <w:p w14:paraId="767EC167" w14:textId="0926E06B" w:rsidR="00B677CE" w:rsidRPr="005D1724" w:rsidRDefault="00B677CE" w:rsidP="00B677CE">
            <w:pPr>
              <w:spacing w:after="0" w:line="240" w:lineRule="auto"/>
              <w:jc w:val="center"/>
              <w:rPr>
                <w:rFonts w:ascii="Times New Roman" w:hAnsi="Times New Roman" w:cs="Times New Roman"/>
                <w:b/>
                <w:sz w:val="24"/>
                <w:szCs w:val="24"/>
              </w:rPr>
            </w:pPr>
            <w:r w:rsidRPr="005D1724">
              <w:rPr>
                <w:rFonts w:ascii="Times New Roman" w:hAnsi="Times New Roman" w:cs="Times New Roman"/>
                <w:b/>
                <w:sz w:val="24"/>
                <w:szCs w:val="24"/>
              </w:rPr>
              <w:t xml:space="preserve"> </w:t>
            </w:r>
          </w:p>
        </w:tc>
      </w:tr>
      <w:tr w:rsidR="003D2D8D" w:rsidRPr="005D1724" w14:paraId="1544806E" w14:textId="77777777" w:rsidTr="000541EE">
        <w:trPr>
          <w:trHeight w:val="489"/>
        </w:trPr>
        <w:tc>
          <w:tcPr>
            <w:tcW w:w="6894" w:type="dxa"/>
            <w:gridSpan w:val="2"/>
            <w:tcBorders>
              <w:top w:val="single" w:sz="4" w:space="0" w:color="00000A"/>
              <w:left w:val="single" w:sz="4" w:space="0" w:color="00000A"/>
              <w:bottom w:val="single" w:sz="4" w:space="0" w:color="00000A"/>
              <w:right w:val="single" w:sz="4" w:space="0" w:color="00000A"/>
            </w:tcBorders>
            <w:vAlign w:val="center"/>
          </w:tcPr>
          <w:p w14:paraId="0A412A22" w14:textId="4B528B19" w:rsidR="003D2D8D" w:rsidRPr="004078DE" w:rsidRDefault="003D2D8D" w:rsidP="003D2D8D">
            <w:pPr>
              <w:spacing w:after="0" w:line="240" w:lineRule="auto"/>
              <w:rPr>
                <w:rFonts w:ascii="Times New Roman" w:hAnsi="Times New Roman" w:cs="Times New Roman"/>
                <w:b/>
                <w:sz w:val="24"/>
                <w:szCs w:val="24"/>
              </w:rPr>
            </w:pPr>
            <w:r w:rsidRPr="004078DE">
              <w:rPr>
                <w:rFonts w:ascii="Times New Roman" w:eastAsia="Times New Roman" w:hAnsi="Times New Roman" w:cs="Times New Roman"/>
                <w:b/>
                <w:bCs/>
                <w:sz w:val="24"/>
                <w:szCs w:val="24"/>
              </w:rPr>
              <w:t xml:space="preserve">Tvarkybos darbai </w:t>
            </w:r>
            <w:r w:rsidRPr="004078DE">
              <w:rPr>
                <w:rFonts w:ascii="Times New Roman" w:hAnsi="Times New Roman" w:cs="Times New Roman"/>
                <w:b/>
                <w:bCs/>
                <w:sz w:val="24"/>
                <w:szCs w:val="24"/>
                <w:shd w:val="clear" w:color="auto" w:fill="FFFFFF"/>
              </w:rPr>
              <w:t>(remontas)</w:t>
            </w:r>
            <w:r w:rsidR="000C4A2E" w:rsidRPr="004078DE">
              <w:rPr>
                <w:rFonts w:ascii="Times New Roman" w:hAnsi="Times New Roman" w:cs="Times New Roman"/>
                <w:b/>
                <w:bCs/>
                <w:sz w:val="24"/>
                <w:szCs w:val="24"/>
                <w:shd w:val="clear" w:color="auto" w:fill="FFFFFF"/>
              </w:rPr>
              <w:t xml:space="preserve"> (1+2)</w:t>
            </w:r>
            <w:r w:rsidR="000541EE" w:rsidRPr="004078DE">
              <w:rPr>
                <w:rFonts w:ascii="Times New Roman" w:hAnsi="Times New Roman" w:cs="Times New Roman"/>
                <w:b/>
                <w:bCs/>
                <w:sz w:val="24"/>
                <w:szCs w:val="24"/>
                <w:shd w:val="clear" w:color="auto" w:fill="FFFFFF"/>
              </w:rPr>
              <w:t>:</w:t>
            </w:r>
          </w:p>
        </w:tc>
        <w:tc>
          <w:tcPr>
            <w:tcW w:w="4086" w:type="dxa"/>
            <w:tcBorders>
              <w:top w:val="single" w:sz="4" w:space="0" w:color="00000A"/>
              <w:left w:val="single" w:sz="4" w:space="0" w:color="00000A"/>
              <w:bottom w:val="single" w:sz="4" w:space="0" w:color="00000A"/>
              <w:right w:val="single" w:sz="4" w:space="0" w:color="00000A"/>
            </w:tcBorders>
            <w:vAlign w:val="center"/>
          </w:tcPr>
          <w:p w14:paraId="00FA16AC" w14:textId="4B8159E9" w:rsidR="003D2D8D"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tc>
      </w:tr>
      <w:tr w:rsidR="003D2D8D" w:rsidRPr="005D1724" w14:paraId="4354CB93" w14:textId="77777777" w:rsidTr="000541EE">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157A5608" w14:textId="7EA97DEB" w:rsidR="003D2D8D" w:rsidRPr="000541EE" w:rsidRDefault="003D2D8D" w:rsidP="00A01AE6">
            <w:pPr>
              <w:spacing w:after="0" w:line="240" w:lineRule="auto"/>
              <w:jc w:val="center"/>
              <w:rPr>
                <w:rFonts w:ascii="Times New Roman" w:hAnsi="Times New Roman" w:cs="Times New Roman"/>
                <w:sz w:val="24"/>
                <w:szCs w:val="24"/>
              </w:rPr>
            </w:pPr>
            <w:r w:rsidRPr="000541EE">
              <w:rPr>
                <w:rFonts w:ascii="Times New Roman" w:hAnsi="Times New Roman" w:cs="Times New Roman"/>
                <w:sz w:val="24"/>
                <w:szCs w:val="24"/>
              </w:rPr>
              <w:t>1.</w:t>
            </w:r>
          </w:p>
        </w:tc>
        <w:tc>
          <w:tcPr>
            <w:tcW w:w="6174" w:type="dxa"/>
            <w:tcBorders>
              <w:top w:val="single" w:sz="4" w:space="0" w:color="00000A"/>
              <w:left w:val="single" w:sz="4" w:space="0" w:color="00000A"/>
              <w:bottom w:val="single" w:sz="4" w:space="0" w:color="00000A"/>
              <w:right w:val="single" w:sz="4" w:space="0" w:color="00000A"/>
            </w:tcBorders>
            <w:vAlign w:val="center"/>
          </w:tcPr>
          <w:p w14:paraId="11432CC7" w14:textId="64E3102D" w:rsidR="003D2D8D" w:rsidRPr="004078DE" w:rsidRDefault="003D2D8D" w:rsidP="003D2D8D">
            <w:pPr>
              <w:spacing w:after="0" w:line="240" w:lineRule="auto"/>
              <w:rPr>
                <w:rFonts w:ascii="Times New Roman" w:eastAsia="Times New Roman" w:hAnsi="Times New Roman" w:cs="Times New Roman"/>
                <w:b/>
                <w:bCs/>
                <w:sz w:val="24"/>
                <w:szCs w:val="24"/>
              </w:rPr>
            </w:pPr>
            <w:r w:rsidRPr="004078DE">
              <w:rPr>
                <w:rFonts w:ascii="Times New Roman" w:hAnsi="Times New Roman" w:cs="Times New Roman"/>
                <w:sz w:val="24"/>
                <w:szCs w:val="24"/>
              </w:rPr>
              <w:t>Gelžbetonio tvoros T fragmentų PV, PR, ŠR remontas</w:t>
            </w:r>
          </w:p>
        </w:tc>
        <w:tc>
          <w:tcPr>
            <w:tcW w:w="4086" w:type="dxa"/>
            <w:tcBorders>
              <w:top w:val="single" w:sz="4" w:space="0" w:color="00000A"/>
              <w:left w:val="single" w:sz="4" w:space="0" w:color="00000A"/>
              <w:bottom w:val="single" w:sz="4" w:space="0" w:color="00000A"/>
              <w:right w:val="single" w:sz="4" w:space="0" w:color="00000A"/>
            </w:tcBorders>
            <w:vAlign w:val="center"/>
          </w:tcPr>
          <w:p w14:paraId="3C632181" w14:textId="77777777" w:rsidR="000541EE"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p w14:paraId="591986CA" w14:textId="77777777" w:rsidR="003D2D8D" w:rsidRPr="00A64E7D" w:rsidRDefault="003D2D8D" w:rsidP="00B677CE">
            <w:pPr>
              <w:spacing w:after="0" w:line="240" w:lineRule="auto"/>
              <w:jc w:val="center"/>
              <w:rPr>
                <w:rFonts w:ascii="Times New Roman" w:hAnsi="Times New Roman" w:cs="Times New Roman"/>
                <w:sz w:val="24"/>
                <w:szCs w:val="24"/>
              </w:rPr>
            </w:pPr>
          </w:p>
        </w:tc>
      </w:tr>
      <w:tr w:rsidR="003D2D8D" w:rsidRPr="005D1724" w14:paraId="43A727AA" w14:textId="77777777" w:rsidTr="000541EE">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0EF471E" w14:textId="4750A66B" w:rsidR="003D2D8D" w:rsidRPr="000541EE" w:rsidRDefault="003D2D8D" w:rsidP="00A01AE6">
            <w:pPr>
              <w:spacing w:after="0" w:line="240" w:lineRule="auto"/>
              <w:jc w:val="center"/>
              <w:rPr>
                <w:rFonts w:ascii="Times New Roman" w:hAnsi="Times New Roman" w:cs="Times New Roman"/>
                <w:sz w:val="24"/>
                <w:szCs w:val="24"/>
              </w:rPr>
            </w:pPr>
            <w:r w:rsidRPr="000541EE">
              <w:rPr>
                <w:rFonts w:ascii="Times New Roman" w:hAnsi="Times New Roman" w:cs="Times New Roman"/>
                <w:sz w:val="24"/>
                <w:szCs w:val="24"/>
              </w:rPr>
              <w:t>2.</w:t>
            </w:r>
          </w:p>
        </w:tc>
        <w:tc>
          <w:tcPr>
            <w:tcW w:w="6174" w:type="dxa"/>
            <w:tcBorders>
              <w:top w:val="single" w:sz="4" w:space="0" w:color="00000A"/>
              <w:left w:val="single" w:sz="4" w:space="0" w:color="00000A"/>
              <w:bottom w:val="single" w:sz="4" w:space="0" w:color="00000A"/>
              <w:right w:val="single" w:sz="4" w:space="0" w:color="00000A"/>
            </w:tcBorders>
            <w:vAlign w:val="center"/>
          </w:tcPr>
          <w:p w14:paraId="36880EE9" w14:textId="00BA75CE" w:rsidR="003D2D8D" w:rsidRPr="004078DE" w:rsidRDefault="003D2D8D" w:rsidP="003D2D8D">
            <w:pPr>
              <w:spacing w:after="0" w:line="240" w:lineRule="auto"/>
              <w:rPr>
                <w:rFonts w:ascii="Times New Roman" w:eastAsia="Times New Roman" w:hAnsi="Times New Roman" w:cs="Times New Roman"/>
                <w:b/>
                <w:bCs/>
                <w:sz w:val="24"/>
                <w:szCs w:val="24"/>
              </w:rPr>
            </w:pPr>
            <w:r w:rsidRPr="004078DE">
              <w:rPr>
                <w:rFonts w:ascii="Times New Roman" w:hAnsi="Times New Roman" w:cs="Times New Roman"/>
                <w:sz w:val="24"/>
                <w:szCs w:val="24"/>
              </w:rPr>
              <w:t>Lauko akmenų mūro tvoros AT fragmento remontas</w:t>
            </w:r>
          </w:p>
        </w:tc>
        <w:tc>
          <w:tcPr>
            <w:tcW w:w="4086" w:type="dxa"/>
            <w:tcBorders>
              <w:top w:val="single" w:sz="4" w:space="0" w:color="00000A"/>
              <w:left w:val="single" w:sz="4" w:space="0" w:color="00000A"/>
              <w:bottom w:val="single" w:sz="4" w:space="0" w:color="00000A"/>
              <w:right w:val="single" w:sz="4" w:space="0" w:color="00000A"/>
            </w:tcBorders>
            <w:vAlign w:val="center"/>
          </w:tcPr>
          <w:p w14:paraId="1CB0BF49" w14:textId="60901D26" w:rsidR="003D2D8D"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tc>
      </w:tr>
      <w:tr w:rsidR="003D2D8D" w:rsidRPr="005D1724" w14:paraId="39733BEA" w14:textId="77777777" w:rsidTr="000541EE">
        <w:trPr>
          <w:trHeight w:val="489"/>
        </w:trPr>
        <w:tc>
          <w:tcPr>
            <w:tcW w:w="6894" w:type="dxa"/>
            <w:gridSpan w:val="2"/>
            <w:tcBorders>
              <w:top w:val="single" w:sz="4" w:space="0" w:color="00000A"/>
              <w:left w:val="single" w:sz="4" w:space="0" w:color="00000A"/>
              <w:bottom w:val="single" w:sz="4" w:space="0" w:color="00000A"/>
              <w:right w:val="single" w:sz="4" w:space="0" w:color="00000A"/>
            </w:tcBorders>
            <w:vAlign w:val="center"/>
          </w:tcPr>
          <w:p w14:paraId="299ABD6E" w14:textId="38AF202A" w:rsidR="003D2D8D" w:rsidRPr="004078DE" w:rsidRDefault="003D2D8D" w:rsidP="003D2D8D">
            <w:pPr>
              <w:spacing w:after="0" w:line="240" w:lineRule="auto"/>
              <w:rPr>
                <w:rFonts w:ascii="Times New Roman" w:hAnsi="Times New Roman" w:cs="Times New Roman"/>
                <w:sz w:val="24"/>
                <w:szCs w:val="24"/>
              </w:rPr>
            </w:pPr>
            <w:r w:rsidRPr="004078DE">
              <w:rPr>
                <w:rFonts w:ascii="Times New Roman" w:eastAsia="Times New Roman" w:hAnsi="Times New Roman" w:cs="Times New Roman"/>
                <w:b/>
                <w:bCs/>
                <w:sz w:val="24"/>
                <w:szCs w:val="24"/>
              </w:rPr>
              <w:t xml:space="preserve">Tvarkybos darbai </w:t>
            </w:r>
            <w:r w:rsidRPr="004078DE">
              <w:rPr>
                <w:rFonts w:ascii="Times New Roman" w:hAnsi="Times New Roman" w:cs="Times New Roman"/>
                <w:b/>
                <w:bCs/>
                <w:sz w:val="24"/>
                <w:szCs w:val="24"/>
                <w:shd w:val="clear" w:color="auto" w:fill="FFFFFF"/>
              </w:rPr>
              <w:t>(konservavimas)</w:t>
            </w:r>
            <w:r w:rsidR="000C4A2E" w:rsidRPr="004078DE">
              <w:rPr>
                <w:rFonts w:ascii="Times New Roman" w:hAnsi="Times New Roman" w:cs="Times New Roman"/>
                <w:b/>
                <w:bCs/>
                <w:sz w:val="24"/>
                <w:szCs w:val="24"/>
                <w:shd w:val="clear" w:color="auto" w:fill="FFFFFF"/>
              </w:rPr>
              <w:t xml:space="preserve"> (3+4)</w:t>
            </w:r>
            <w:r w:rsidR="000541EE" w:rsidRPr="004078DE">
              <w:rPr>
                <w:rFonts w:ascii="Times New Roman" w:hAnsi="Times New Roman" w:cs="Times New Roman"/>
                <w:b/>
                <w:bCs/>
                <w:sz w:val="24"/>
                <w:szCs w:val="24"/>
                <w:shd w:val="clear" w:color="auto" w:fill="FFFFFF"/>
              </w:rPr>
              <w:t>:</w:t>
            </w:r>
          </w:p>
        </w:tc>
        <w:tc>
          <w:tcPr>
            <w:tcW w:w="4086" w:type="dxa"/>
            <w:tcBorders>
              <w:top w:val="single" w:sz="4" w:space="0" w:color="00000A"/>
              <w:left w:val="single" w:sz="4" w:space="0" w:color="00000A"/>
              <w:bottom w:val="single" w:sz="4" w:space="0" w:color="00000A"/>
              <w:right w:val="single" w:sz="4" w:space="0" w:color="00000A"/>
            </w:tcBorders>
            <w:vAlign w:val="center"/>
          </w:tcPr>
          <w:p w14:paraId="3061F7FC" w14:textId="25DC85E9" w:rsidR="003D2D8D"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tc>
      </w:tr>
      <w:tr w:rsidR="000541EE" w:rsidRPr="00D54640" w14:paraId="5319305F" w14:textId="77777777" w:rsidTr="000541EE">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64B4618E" w14:textId="086191AB" w:rsidR="000541EE" w:rsidRDefault="000541EE" w:rsidP="00A01AE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6174" w:type="dxa"/>
            <w:tcBorders>
              <w:top w:val="single" w:sz="4" w:space="0" w:color="00000A"/>
              <w:left w:val="single" w:sz="4" w:space="0" w:color="00000A"/>
              <w:bottom w:val="single" w:sz="4" w:space="0" w:color="00000A"/>
              <w:right w:val="single" w:sz="4" w:space="0" w:color="00000A"/>
            </w:tcBorders>
            <w:vAlign w:val="center"/>
          </w:tcPr>
          <w:p w14:paraId="770F725A" w14:textId="173C79FA" w:rsidR="000541EE" w:rsidRPr="004078DE" w:rsidRDefault="000541EE" w:rsidP="005D1724">
            <w:pPr>
              <w:spacing w:after="0" w:line="240" w:lineRule="auto"/>
              <w:rPr>
                <w:rFonts w:ascii="Times New Roman" w:hAnsi="Times New Roman" w:cs="Times New Roman"/>
                <w:b/>
                <w:sz w:val="24"/>
                <w:szCs w:val="24"/>
              </w:rPr>
            </w:pPr>
            <w:r w:rsidRPr="004078DE">
              <w:rPr>
                <w:rFonts w:ascii="Times New Roman" w:hAnsi="Times New Roman" w:cs="Times New Roman"/>
                <w:sz w:val="24"/>
                <w:szCs w:val="24"/>
              </w:rPr>
              <w:t>Tvoros (gelžbetoninės, lauko akmenų mūro) valymo darbai</w:t>
            </w:r>
          </w:p>
        </w:tc>
        <w:tc>
          <w:tcPr>
            <w:tcW w:w="4086" w:type="dxa"/>
            <w:tcBorders>
              <w:top w:val="single" w:sz="4" w:space="0" w:color="00000A"/>
              <w:left w:val="single" w:sz="4" w:space="0" w:color="00000A"/>
              <w:bottom w:val="single" w:sz="4" w:space="0" w:color="00000A"/>
              <w:right w:val="single" w:sz="4" w:space="0" w:color="00000A"/>
            </w:tcBorders>
            <w:vAlign w:val="center"/>
          </w:tcPr>
          <w:p w14:paraId="1809F6EA" w14:textId="77777777" w:rsidR="000541EE"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p w14:paraId="26A2EADF" w14:textId="77777777" w:rsidR="000541EE" w:rsidRPr="00A64E7D" w:rsidRDefault="000541EE" w:rsidP="00A01AE6">
            <w:pPr>
              <w:spacing w:after="0" w:line="240" w:lineRule="auto"/>
              <w:jc w:val="center"/>
              <w:rPr>
                <w:rFonts w:ascii="Times New Roman" w:hAnsi="Times New Roman" w:cs="Times New Roman"/>
                <w:sz w:val="24"/>
                <w:szCs w:val="24"/>
              </w:rPr>
            </w:pPr>
          </w:p>
        </w:tc>
      </w:tr>
      <w:tr w:rsidR="000541EE" w:rsidRPr="00D54640" w14:paraId="3F1D1468" w14:textId="77777777" w:rsidTr="000541EE">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7AD5833C" w14:textId="59A4A276" w:rsidR="000541EE" w:rsidRDefault="000541EE" w:rsidP="00A01AE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4.</w:t>
            </w:r>
          </w:p>
        </w:tc>
        <w:tc>
          <w:tcPr>
            <w:tcW w:w="6174" w:type="dxa"/>
            <w:tcBorders>
              <w:top w:val="single" w:sz="4" w:space="0" w:color="00000A"/>
              <w:left w:val="single" w:sz="4" w:space="0" w:color="00000A"/>
              <w:bottom w:val="single" w:sz="4" w:space="0" w:color="00000A"/>
              <w:right w:val="single" w:sz="4" w:space="0" w:color="00000A"/>
            </w:tcBorders>
            <w:vAlign w:val="center"/>
          </w:tcPr>
          <w:p w14:paraId="6C189A2B" w14:textId="4F823745" w:rsidR="000541EE" w:rsidRPr="004078DE" w:rsidRDefault="000541EE" w:rsidP="005D1724">
            <w:pPr>
              <w:spacing w:after="0" w:line="240" w:lineRule="auto"/>
              <w:rPr>
                <w:rFonts w:ascii="Times New Roman" w:hAnsi="Times New Roman" w:cs="Times New Roman"/>
                <w:sz w:val="24"/>
                <w:szCs w:val="24"/>
              </w:rPr>
            </w:pPr>
            <w:r w:rsidRPr="004078DE">
              <w:rPr>
                <w:rFonts w:ascii="Times New Roman" w:hAnsi="Times New Roman" w:cs="Times New Roman"/>
                <w:sz w:val="24"/>
                <w:szCs w:val="24"/>
              </w:rPr>
              <w:t>Antkapinių paminklinių akmenų valymo darbai</w:t>
            </w:r>
          </w:p>
        </w:tc>
        <w:tc>
          <w:tcPr>
            <w:tcW w:w="4086" w:type="dxa"/>
            <w:tcBorders>
              <w:top w:val="single" w:sz="4" w:space="0" w:color="00000A"/>
              <w:left w:val="single" w:sz="4" w:space="0" w:color="00000A"/>
              <w:bottom w:val="single" w:sz="4" w:space="0" w:color="00000A"/>
              <w:right w:val="single" w:sz="4" w:space="0" w:color="00000A"/>
            </w:tcBorders>
            <w:vAlign w:val="center"/>
          </w:tcPr>
          <w:p w14:paraId="51523C7C" w14:textId="77777777" w:rsidR="000541EE"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p w14:paraId="06DF49C1" w14:textId="77777777" w:rsidR="000541EE" w:rsidRPr="00A64E7D" w:rsidRDefault="000541EE" w:rsidP="00A01AE6">
            <w:pPr>
              <w:spacing w:after="0" w:line="240" w:lineRule="auto"/>
              <w:jc w:val="center"/>
              <w:rPr>
                <w:rFonts w:ascii="Times New Roman" w:hAnsi="Times New Roman" w:cs="Times New Roman"/>
                <w:sz w:val="24"/>
                <w:szCs w:val="24"/>
              </w:rPr>
            </w:pPr>
          </w:p>
        </w:tc>
      </w:tr>
      <w:tr w:rsidR="000541EE" w:rsidRPr="00D54640" w14:paraId="7BEAE986" w14:textId="77777777" w:rsidTr="004078DE">
        <w:trPr>
          <w:trHeight w:val="489"/>
        </w:trPr>
        <w:tc>
          <w:tcPr>
            <w:tcW w:w="6894" w:type="dxa"/>
            <w:gridSpan w:val="2"/>
            <w:tcBorders>
              <w:top w:val="single" w:sz="4" w:space="0" w:color="00000A"/>
              <w:left w:val="single" w:sz="4" w:space="0" w:color="00000A"/>
              <w:bottom w:val="single" w:sz="4" w:space="0" w:color="00000A"/>
              <w:right w:val="single" w:sz="4" w:space="0" w:color="00000A"/>
            </w:tcBorders>
            <w:vAlign w:val="center"/>
          </w:tcPr>
          <w:p w14:paraId="5ED5011E" w14:textId="06A08236" w:rsidR="000541EE" w:rsidRPr="000541EE" w:rsidRDefault="000541EE" w:rsidP="000541EE">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Bendra pasiūlymo k</w:t>
            </w:r>
            <w:r w:rsidRPr="000541EE">
              <w:rPr>
                <w:rFonts w:ascii="Times New Roman" w:hAnsi="Times New Roman" w:cs="Times New Roman"/>
                <w:b/>
                <w:bCs/>
                <w:sz w:val="24"/>
                <w:szCs w:val="24"/>
              </w:rPr>
              <w:t>aina Eur be PVM</w:t>
            </w:r>
            <w:r>
              <w:rPr>
                <w:rFonts w:ascii="Times New Roman" w:hAnsi="Times New Roman" w:cs="Times New Roman"/>
                <w:b/>
                <w:bCs/>
                <w:sz w:val="24"/>
                <w:szCs w:val="24"/>
              </w:rPr>
              <w:t>:</w:t>
            </w:r>
          </w:p>
        </w:tc>
        <w:tc>
          <w:tcPr>
            <w:tcW w:w="4086" w:type="dxa"/>
            <w:tcBorders>
              <w:top w:val="single" w:sz="4" w:space="0" w:color="00000A"/>
              <w:left w:val="single" w:sz="4" w:space="0" w:color="00000A"/>
              <w:bottom w:val="single" w:sz="4" w:space="0" w:color="00000A"/>
              <w:right w:val="single" w:sz="4" w:space="0" w:color="00000A"/>
            </w:tcBorders>
            <w:vAlign w:val="center"/>
          </w:tcPr>
          <w:p w14:paraId="5AE733D7" w14:textId="77777777" w:rsidR="000541EE" w:rsidRPr="00A64E7D" w:rsidRDefault="000541EE" w:rsidP="000541EE">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p w14:paraId="2C98C5D9" w14:textId="39DCFA19" w:rsidR="000541EE" w:rsidRPr="00A64E7D" w:rsidRDefault="000541EE" w:rsidP="00A01AE6">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(skaičiais ir žodžiais)</w:t>
            </w:r>
          </w:p>
        </w:tc>
      </w:tr>
      <w:tr w:rsidR="000541EE" w:rsidRPr="00D54640" w14:paraId="2DBB63B2" w14:textId="77777777" w:rsidTr="000541EE">
        <w:trPr>
          <w:trHeight w:val="408"/>
        </w:trPr>
        <w:tc>
          <w:tcPr>
            <w:tcW w:w="6894" w:type="dxa"/>
            <w:gridSpan w:val="2"/>
            <w:tcBorders>
              <w:top w:val="single" w:sz="4" w:space="0" w:color="00000A"/>
              <w:left w:val="single" w:sz="4" w:space="0" w:color="00000A"/>
              <w:bottom w:val="single" w:sz="4" w:space="0" w:color="00000A"/>
              <w:right w:val="single" w:sz="4" w:space="0" w:color="00000A"/>
            </w:tcBorders>
            <w:vAlign w:val="center"/>
          </w:tcPr>
          <w:p w14:paraId="5A2DC3F4" w14:textId="047A943F" w:rsidR="000541EE" w:rsidRDefault="000541EE" w:rsidP="000541EE">
            <w:pPr>
              <w:spacing w:after="0" w:line="240" w:lineRule="auto"/>
              <w:rPr>
                <w:rFonts w:ascii="Times New Roman" w:hAnsi="Times New Roman" w:cs="Times New Roman"/>
                <w:sz w:val="24"/>
                <w:szCs w:val="24"/>
              </w:rPr>
            </w:pPr>
          </w:p>
          <w:p w14:paraId="6923EBDB" w14:textId="018804D3" w:rsidR="000541EE" w:rsidRPr="000C12ED" w:rsidRDefault="000541EE" w:rsidP="000C12ED">
            <w:pPr>
              <w:jc w:val="right"/>
              <w:rPr>
                <w:rFonts w:ascii="Times New Roman" w:eastAsia="Times New Roman" w:hAnsi="Times New Roman" w:cs="Times New Roman"/>
                <w:b/>
                <w:sz w:val="24"/>
                <w:szCs w:val="24"/>
              </w:rPr>
            </w:pPr>
            <w:r w:rsidRPr="000C12ED">
              <w:rPr>
                <w:rFonts w:ascii="Times New Roman" w:eastAsia="Times New Roman" w:hAnsi="Times New Roman" w:cs="Times New Roman"/>
                <w:b/>
                <w:sz w:val="24"/>
                <w:szCs w:val="24"/>
              </w:rPr>
              <w:t>PVM 21 %</w:t>
            </w:r>
          </w:p>
        </w:tc>
        <w:tc>
          <w:tcPr>
            <w:tcW w:w="4086" w:type="dxa"/>
            <w:tcBorders>
              <w:top w:val="single" w:sz="4" w:space="0" w:color="00000A"/>
              <w:left w:val="single" w:sz="4" w:space="0" w:color="00000A"/>
              <w:bottom w:val="single" w:sz="4" w:space="0" w:color="00000A"/>
              <w:right w:val="single" w:sz="4" w:space="0" w:color="00000A"/>
            </w:tcBorders>
            <w:vAlign w:val="center"/>
          </w:tcPr>
          <w:p w14:paraId="68752EBE" w14:textId="78DD23B5" w:rsidR="000541EE" w:rsidRPr="00A64E7D" w:rsidRDefault="000541EE" w:rsidP="002359F7">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p w14:paraId="221C2B71" w14:textId="21377AF8" w:rsidR="000541EE" w:rsidRPr="00A64E7D" w:rsidRDefault="000541EE" w:rsidP="000C12ED">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(skaičiais ir žodžiais)</w:t>
            </w:r>
          </w:p>
        </w:tc>
      </w:tr>
      <w:tr w:rsidR="000541EE" w:rsidRPr="00D54640" w14:paraId="1EBBFDC4" w14:textId="77777777" w:rsidTr="004078DE">
        <w:trPr>
          <w:trHeight w:val="567"/>
        </w:trPr>
        <w:tc>
          <w:tcPr>
            <w:tcW w:w="6894" w:type="dxa"/>
            <w:gridSpan w:val="2"/>
            <w:tcBorders>
              <w:top w:val="single" w:sz="4" w:space="0" w:color="00000A"/>
              <w:left w:val="single" w:sz="4" w:space="0" w:color="00000A"/>
              <w:bottom w:val="single" w:sz="4" w:space="0" w:color="00000A"/>
              <w:right w:val="single" w:sz="4" w:space="0" w:color="00000A"/>
            </w:tcBorders>
            <w:vAlign w:val="center"/>
            <w:hideMark/>
          </w:tcPr>
          <w:p w14:paraId="6B322471" w14:textId="6D73679F" w:rsidR="000541EE" w:rsidRPr="00D54640" w:rsidRDefault="000541EE" w:rsidP="0096237C">
            <w:pPr>
              <w:spacing w:after="0" w:line="240" w:lineRule="auto"/>
              <w:jc w:val="center"/>
              <w:rPr>
                <w:rFonts w:ascii="Times New Roman" w:hAnsi="Times New Roman" w:cs="Times New Roman"/>
                <w:sz w:val="24"/>
                <w:szCs w:val="24"/>
              </w:rPr>
            </w:pPr>
          </w:p>
          <w:p w14:paraId="2EAEA6AB" w14:textId="47B0F84B" w:rsidR="000541EE" w:rsidRPr="008C2730" w:rsidRDefault="000541EE"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Bendra pasiūlymo kaina su PVM</w:t>
            </w:r>
          </w:p>
        </w:tc>
        <w:tc>
          <w:tcPr>
            <w:tcW w:w="4086" w:type="dxa"/>
            <w:tcBorders>
              <w:top w:val="single" w:sz="4" w:space="0" w:color="00000A"/>
              <w:left w:val="single" w:sz="4" w:space="0" w:color="00000A"/>
              <w:bottom w:val="single" w:sz="4" w:space="0" w:color="00000A"/>
              <w:right w:val="single" w:sz="4" w:space="0" w:color="00000A"/>
            </w:tcBorders>
            <w:vAlign w:val="center"/>
            <w:hideMark/>
          </w:tcPr>
          <w:p w14:paraId="308061A7" w14:textId="4FC0161A" w:rsidR="000541EE" w:rsidRPr="00A64E7D" w:rsidRDefault="000541EE" w:rsidP="002359F7">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w:t>
            </w:r>
            <w:r w:rsidRPr="00A64E7D">
              <w:rPr>
                <w:rFonts w:ascii="Times New Roman" w:hAnsi="Times New Roman" w:cs="Times New Roman"/>
                <w:color w:val="EE0000"/>
                <w:sz w:val="24"/>
                <w:szCs w:val="24"/>
              </w:rPr>
              <w:t>pildo tiekėjas</w:t>
            </w:r>
            <w:r w:rsidRPr="00A64E7D">
              <w:rPr>
                <w:rFonts w:ascii="Times New Roman" w:hAnsi="Times New Roman" w:cs="Times New Roman"/>
                <w:sz w:val="24"/>
                <w:szCs w:val="24"/>
              </w:rPr>
              <w:t>)</w:t>
            </w:r>
          </w:p>
          <w:p w14:paraId="1DB0B27C" w14:textId="56AFC75F" w:rsidR="000541EE" w:rsidRPr="00A64E7D" w:rsidRDefault="000541EE" w:rsidP="0096237C">
            <w:pPr>
              <w:spacing w:after="0" w:line="240" w:lineRule="auto"/>
              <w:jc w:val="center"/>
              <w:rPr>
                <w:rFonts w:ascii="Times New Roman" w:hAnsi="Times New Roman" w:cs="Times New Roman"/>
                <w:sz w:val="24"/>
                <w:szCs w:val="24"/>
              </w:rPr>
            </w:pPr>
            <w:r w:rsidRPr="00A64E7D">
              <w:rPr>
                <w:rFonts w:ascii="Times New Roman" w:hAnsi="Times New Roman" w:cs="Times New Roman"/>
                <w:sz w:val="24"/>
                <w:szCs w:val="24"/>
              </w:rPr>
              <w:t>(skaičiais ir žodžiais)</w:t>
            </w:r>
            <w:bookmarkStart w:id="94" w:name="_GoBack"/>
            <w:bookmarkEnd w:id="94"/>
          </w:p>
        </w:tc>
      </w:tr>
    </w:tbl>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A01AE6">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A01AE6">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A01AE6">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A01AE6">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652E6C1C" w14:textId="18C074B1" w:rsidR="004268DB" w:rsidRDefault="00880BBD" w:rsidP="0066007A">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 xml:space="preserve">Kartu su pasiūlymu pateikti Specialiųjų pirkimo </w:t>
      </w:r>
      <w:r w:rsidRPr="009E1F0F">
        <w:rPr>
          <w:rFonts w:ascii="Times New Roman" w:hAnsi="Times New Roman" w:cs="Times New Roman"/>
          <w:b/>
          <w:bCs/>
          <w:sz w:val="24"/>
          <w:szCs w:val="24"/>
        </w:rPr>
        <w:t>sąlygų 6 priedą „Tiekėjų</w:t>
      </w:r>
      <w:r w:rsidRPr="00880BBD">
        <w:rPr>
          <w:rFonts w:ascii="Times New Roman" w:hAnsi="Times New Roman" w:cs="Times New Roman"/>
          <w:b/>
          <w:bCs/>
          <w:sz w:val="24"/>
          <w:szCs w:val="24"/>
        </w:rPr>
        <w:t xml:space="preserve"> pašalinimo pagrindų atitikties deklaracija“.</w:t>
      </w:r>
    </w:p>
    <w:p w14:paraId="00F84E71" w14:textId="77777777" w:rsidR="003D32D9" w:rsidRPr="0066007A" w:rsidRDefault="003D32D9" w:rsidP="0066007A">
      <w:pPr>
        <w:spacing w:after="0" w:line="240" w:lineRule="auto"/>
        <w:ind w:firstLine="360"/>
        <w:contextualSpacing/>
        <w:rPr>
          <w:rFonts w:ascii="Times New Roman" w:hAnsi="Times New Roman" w:cs="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8AEA411" w14:textId="205C9077" w:rsidR="009F2189" w:rsidRPr="00200DA6" w:rsidRDefault="00754289" w:rsidP="00200DA6">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3"/>
    </w:p>
    <w:p w14:paraId="7017CD27" w14:textId="77777777" w:rsidR="000C12ED" w:rsidRDefault="000C12ED" w:rsidP="00290178">
      <w:pPr>
        <w:ind w:left="5040"/>
        <w:jc w:val="both"/>
        <w:rPr>
          <w:rFonts w:ascii="Times New Roman" w:hAnsi="Times New Roman" w:cs="Times New Roman"/>
          <w:sz w:val="24"/>
          <w:szCs w:val="24"/>
        </w:rPr>
      </w:pPr>
    </w:p>
    <w:p w14:paraId="5C264DEC" w14:textId="77777777" w:rsidR="000C12ED" w:rsidRDefault="000C12ED" w:rsidP="00290178">
      <w:pPr>
        <w:ind w:left="5040"/>
        <w:jc w:val="both"/>
        <w:rPr>
          <w:rFonts w:ascii="Times New Roman" w:hAnsi="Times New Roman" w:cs="Times New Roman"/>
          <w:sz w:val="24"/>
          <w:szCs w:val="24"/>
        </w:rPr>
      </w:pPr>
    </w:p>
    <w:p w14:paraId="44884135" w14:textId="77777777" w:rsidR="000C12ED" w:rsidRDefault="000C12ED" w:rsidP="00290178">
      <w:pPr>
        <w:ind w:left="5040"/>
        <w:jc w:val="both"/>
        <w:rPr>
          <w:rFonts w:ascii="Times New Roman" w:hAnsi="Times New Roman" w:cs="Times New Roman"/>
          <w:sz w:val="24"/>
          <w:szCs w:val="24"/>
        </w:rPr>
      </w:pPr>
    </w:p>
    <w:p w14:paraId="3A3A6C5D" w14:textId="77777777" w:rsidR="000C12ED" w:rsidRDefault="000C12ED" w:rsidP="00290178">
      <w:pPr>
        <w:ind w:left="5040"/>
        <w:jc w:val="both"/>
        <w:rPr>
          <w:rFonts w:ascii="Times New Roman" w:hAnsi="Times New Roman" w:cs="Times New Roman"/>
          <w:sz w:val="24"/>
          <w:szCs w:val="24"/>
        </w:rPr>
      </w:pPr>
    </w:p>
    <w:p w14:paraId="6E5C0B04" w14:textId="77777777" w:rsidR="000C12ED" w:rsidRDefault="000C12ED" w:rsidP="00290178">
      <w:pPr>
        <w:ind w:left="5040"/>
        <w:jc w:val="both"/>
        <w:rPr>
          <w:rFonts w:ascii="Times New Roman" w:hAnsi="Times New Roman" w:cs="Times New Roman"/>
          <w:sz w:val="24"/>
          <w:szCs w:val="24"/>
        </w:rPr>
      </w:pPr>
    </w:p>
    <w:p w14:paraId="5C1F937C" w14:textId="77777777" w:rsidR="000C12ED" w:rsidRDefault="000C12ED" w:rsidP="00290178">
      <w:pPr>
        <w:ind w:left="5040"/>
        <w:jc w:val="both"/>
        <w:rPr>
          <w:rFonts w:ascii="Times New Roman" w:hAnsi="Times New Roman" w:cs="Times New Roman"/>
          <w:sz w:val="24"/>
          <w:szCs w:val="24"/>
        </w:rPr>
      </w:pPr>
    </w:p>
    <w:p w14:paraId="6E688156" w14:textId="77777777" w:rsidR="000C12ED" w:rsidRDefault="000C12ED" w:rsidP="000541EE">
      <w:pPr>
        <w:jc w:val="both"/>
        <w:rPr>
          <w:rFonts w:ascii="Times New Roman" w:hAnsi="Times New Roman" w:cs="Times New Roman"/>
          <w:sz w:val="24"/>
          <w:szCs w:val="24"/>
        </w:rPr>
      </w:pPr>
    </w:p>
    <w:p w14:paraId="3F4ED97A" w14:textId="77777777" w:rsidR="000C12ED" w:rsidRDefault="000C12ED" w:rsidP="00E43E0C">
      <w:pPr>
        <w:jc w:val="both"/>
        <w:rPr>
          <w:rFonts w:ascii="Times New Roman" w:hAnsi="Times New Roman" w:cs="Times New Roman"/>
          <w:sz w:val="24"/>
          <w:szCs w:val="24"/>
        </w:rPr>
      </w:pPr>
    </w:p>
    <w:p w14:paraId="15B44814" w14:textId="39FE68B1" w:rsidR="00E43E0C" w:rsidRDefault="00DC4B37" w:rsidP="00435840">
      <w:pPr>
        <w:ind w:left="5040"/>
        <w:jc w:val="both"/>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5F040BAB" w14:textId="77777777" w:rsidR="00435840" w:rsidRDefault="00435840" w:rsidP="00435840">
      <w:pPr>
        <w:ind w:left="5040"/>
        <w:jc w:val="both"/>
        <w:rPr>
          <w:rFonts w:ascii="Times New Roman" w:hAnsi="Times New Roman" w:cs="Times New Roman"/>
          <w:sz w:val="24"/>
          <w:szCs w:val="24"/>
        </w:rPr>
      </w:pPr>
    </w:p>
    <w:p w14:paraId="39407A3C" w14:textId="5C242F83" w:rsidR="00435840" w:rsidRPr="00435840" w:rsidRDefault="00435840" w:rsidP="00435840">
      <w:pPr>
        <w:jc w:val="both"/>
        <w:rPr>
          <w:rFonts w:ascii="Times New Roman" w:eastAsia="Times New Roman" w:hAnsi="Times New Roman" w:cs="Times New Roman"/>
          <w:i/>
          <w:sz w:val="24"/>
          <w:szCs w:val="20"/>
          <w:lang w:eastAsia="zh-CN"/>
        </w:rPr>
      </w:pPr>
      <w:r>
        <w:rPr>
          <w:rFonts w:ascii="Times New Roman" w:hAnsi="Times New Roman" w:cs="Times New Roman"/>
          <w:sz w:val="24"/>
          <w:szCs w:val="24"/>
          <w:shd w:val="clear" w:color="auto" w:fill="FFFFFF"/>
        </w:rPr>
        <w:t xml:space="preserve">       Sutarties projektas pateikiamas atskiru failu.</w:t>
      </w:r>
    </w:p>
    <w:p w14:paraId="403DF2A5" w14:textId="77777777" w:rsidR="00E43E0C" w:rsidRDefault="00E43E0C" w:rsidP="00E85798">
      <w:pPr>
        <w:spacing w:after="120"/>
        <w:ind w:left="567"/>
        <w:contextualSpacing/>
        <w:jc w:val="right"/>
        <w:rPr>
          <w:rFonts w:ascii="Times New Roman" w:hAnsi="Times New Roman" w:cs="Times New Roman"/>
          <w:sz w:val="24"/>
          <w:szCs w:val="24"/>
        </w:rPr>
      </w:pPr>
    </w:p>
    <w:p w14:paraId="700319D3" w14:textId="77777777" w:rsidR="00435840" w:rsidRDefault="00435840" w:rsidP="00E85798">
      <w:pPr>
        <w:spacing w:after="120"/>
        <w:ind w:left="567"/>
        <w:contextualSpacing/>
        <w:jc w:val="right"/>
        <w:rPr>
          <w:rFonts w:ascii="Times New Roman" w:hAnsi="Times New Roman" w:cs="Times New Roman"/>
          <w:sz w:val="24"/>
          <w:szCs w:val="24"/>
        </w:rPr>
      </w:pPr>
    </w:p>
    <w:p w14:paraId="4202B774" w14:textId="77777777" w:rsidR="00435840" w:rsidRDefault="00435840" w:rsidP="00E85798">
      <w:pPr>
        <w:spacing w:after="120"/>
        <w:ind w:left="567"/>
        <w:contextualSpacing/>
        <w:jc w:val="right"/>
        <w:rPr>
          <w:rFonts w:ascii="Times New Roman" w:hAnsi="Times New Roman" w:cs="Times New Roman"/>
          <w:sz w:val="24"/>
          <w:szCs w:val="24"/>
        </w:rPr>
      </w:pPr>
    </w:p>
    <w:p w14:paraId="7D44A418" w14:textId="77777777" w:rsidR="00435840" w:rsidRDefault="00435840" w:rsidP="00E85798">
      <w:pPr>
        <w:spacing w:after="120"/>
        <w:ind w:left="567"/>
        <w:contextualSpacing/>
        <w:jc w:val="right"/>
        <w:rPr>
          <w:rFonts w:ascii="Times New Roman" w:hAnsi="Times New Roman" w:cs="Times New Roman"/>
          <w:sz w:val="24"/>
          <w:szCs w:val="24"/>
        </w:rPr>
      </w:pPr>
    </w:p>
    <w:p w14:paraId="4D582D72" w14:textId="77777777" w:rsidR="00435840" w:rsidRDefault="00435840" w:rsidP="00E85798">
      <w:pPr>
        <w:spacing w:after="120"/>
        <w:ind w:left="567"/>
        <w:contextualSpacing/>
        <w:jc w:val="right"/>
        <w:rPr>
          <w:rFonts w:ascii="Times New Roman" w:hAnsi="Times New Roman" w:cs="Times New Roman"/>
          <w:sz w:val="24"/>
          <w:szCs w:val="24"/>
        </w:rPr>
      </w:pPr>
    </w:p>
    <w:p w14:paraId="4AD44AA7" w14:textId="77777777" w:rsidR="00435840" w:rsidRDefault="00435840" w:rsidP="00E85798">
      <w:pPr>
        <w:spacing w:after="120"/>
        <w:ind w:left="567"/>
        <w:contextualSpacing/>
        <w:jc w:val="right"/>
        <w:rPr>
          <w:rFonts w:ascii="Times New Roman" w:hAnsi="Times New Roman" w:cs="Times New Roman"/>
          <w:sz w:val="24"/>
          <w:szCs w:val="24"/>
        </w:rPr>
      </w:pPr>
    </w:p>
    <w:p w14:paraId="4D40B325" w14:textId="77777777" w:rsidR="00435840" w:rsidRDefault="00435840" w:rsidP="00E85798">
      <w:pPr>
        <w:spacing w:after="120"/>
        <w:ind w:left="567"/>
        <w:contextualSpacing/>
        <w:jc w:val="right"/>
        <w:rPr>
          <w:rFonts w:ascii="Times New Roman" w:hAnsi="Times New Roman" w:cs="Times New Roman"/>
          <w:sz w:val="24"/>
          <w:szCs w:val="24"/>
        </w:rPr>
      </w:pPr>
    </w:p>
    <w:p w14:paraId="46258169" w14:textId="77777777" w:rsidR="00435840" w:rsidRDefault="00435840" w:rsidP="00E85798">
      <w:pPr>
        <w:spacing w:after="120"/>
        <w:ind w:left="567"/>
        <w:contextualSpacing/>
        <w:jc w:val="right"/>
        <w:rPr>
          <w:rFonts w:ascii="Times New Roman" w:hAnsi="Times New Roman" w:cs="Times New Roman"/>
          <w:sz w:val="24"/>
          <w:szCs w:val="24"/>
        </w:rPr>
      </w:pPr>
    </w:p>
    <w:p w14:paraId="27E2735C" w14:textId="77777777" w:rsidR="00435840" w:rsidRDefault="00435840" w:rsidP="00E85798">
      <w:pPr>
        <w:spacing w:after="120"/>
        <w:ind w:left="567"/>
        <w:contextualSpacing/>
        <w:jc w:val="right"/>
        <w:rPr>
          <w:rFonts w:ascii="Times New Roman" w:hAnsi="Times New Roman" w:cs="Times New Roman"/>
          <w:sz w:val="24"/>
          <w:szCs w:val="24"/>
        </w:rPr>
      </w:pPr>
    </w:p>
    <w:p w14:paraId="35705E93" w14:textId="77777777" w:rsidR="00435840" w:rsidRDefault="00435840" w:rsidP="00E85798">
      <w:pPr>
        <w:spacing w:after="120"/>
        <w:ind w:left="567"/>
        <w:contextualSpacing/>
        <w:jc w:val="right"/>
        <w:rPr>
          <w:rFonts w:ascii="Times New Roman" w:hAnsi="Times New Roman" w:cs="Times New Roman"/>
          <w:sz w:val="24"/>
          <w:szCs w:val="24"/>
        </w:rPr>
      </w:pPr>
    </w:p>
    <w:p w14:paraId="32E8F230" w14:textId="77777777" w:rsidR="00435840" w:rsidRDefault="00435840" w:rsidP="00E85798">
      <w:pPr>
        <w:spacing w:after="120"/>
        <w:ind w:left="567"/>
        <w:contextualSpacing/>
        <w:jc w:val="right"/>
        <w:rPr>
          <w:rFonts w:ascii="Times New Roman" w:hAnsi="Times New Roman" w:cs="Times New Roman"/>
          <w:sz w:val="24"/>
          <w:szCs w:val="24"/>
        </w:rPr>
      </w:pPr>
    </w:p>
    <w:p w14:paraId="2D9FEB8A" w14:textId="77777777" w:rsidR="00435840" w:rsidRDefault="00435840" w:rsidP="00E85798">
      <w:pPr>
        <w:spacing w:after="120"/>
        <w:ind w:left="567"/>
        <w:contextualSpacing/>
        <w:jc w:val="right"/>
        <w:rPr>
          <w:rFonts w:ascii="Times New Roman" w:hAnsi="Times New Roman" w:cs="Times New Roman"/>
          <w:sz w:val="24"/>
          <w:szCs w:val="24"/>
        </w:rPr>
      </w:pPr>
    </w:p>
    <w:p w14:paraId="6B1BC746" w14:textId="77777777" w:rsidR="00435840" w:rsidRDefault="00435840" w:rsidP="00E85798">
      <w:pPr>
        <w:spacing w:after="120"/>
        <w:ind w:left="567"/>
        <w:contextualSpacing/>
        <w:jc w:val="right"/>
        <w:rPr>
          <w:rFonts w:ascii="Times New Roman" w:hAnsi="Times New Roman" w:cs="Times New Roman"/>
          <w:sz w:val="24"/>
          <w:szCs w:val="24"/>
        </w:rPr>
      </w:pPr>
    </w:p>
    <w:p w14:paraId="23B8C6D6" w14:textId="77777777" w:rsidR="00435840" w:rsidRDefault="00435840" w:rsidP="00E85798">
      <w:pPr>
        <w:spacing w:after="120"/>
        <w:ind w:left="567"/>
        <w:contextualSpacing/>
        <w:jc w:val="right"/>
        <w:rPr>
          <w:rFonts w:ascii="Times New Roman" w:hAnsi="Times New Roman" w:cs="Times New Roman"/>
          <w:sz w:val="24"/>
          <w:szCs w:val="24"/>
        </w:rPr>
      </w:pPr>
    </w:p>
    <w:p w14:paraId="02B0C3B5" w14:textId="77777777" w:rsidR="00435840" w:rsidRDefault="00435840" w:rsidP="00E85798">
      <w:pPr>
        <w:spacing w:after="120"/>
        <w:ind w:left="567"/>
        <w:contextualSpacing/>
        <w:jc w:val="right"/>
        <w:rPr>
          <w:rFonts w:ascii="Times New Roman" w:hAnsi="Times New Roman" w:cs="Times New Roman"/>
          <w:sz w:val="24"/>
          <w:szCs w:val="24"/>
        </w:rPr>
      </w:pPr>
    </w:p>
    <w:p w14:paraId="5250A090" w14:textId="77777777" w:rsidR="00435840" w:rsidRDefault="00435840" w:rsidP="00E85798">
      <w:pPr>
        <w:spacing w:after="120"/>
        <w:ind w:left="567"/>
        <w:contextualSpacing/>
        <w:jc w:val="right"/>
        <w:rPr>
          <w:rFonts w:ascii="Times New Roman" w:hAnsi="Times New Roman" w:cs="Times New Roman"/>
          <w:sz w:val="24"/>
          <w:szCs w:val="24"/>
        </w:rPr>
      </w:pPr>
    </w:p>
    <w:p w14:paraId="7A2C9BCA" w14:textId="77777777" w:rsidR="00435840" w:rsidRDefault="00435840" w:rsidP="00E85798">
      <w:pPr>
        <w:spacing w:after="120"/>
        <w:ind w:left="567"/>
        <w:contextualSpacing/>
        <w:jc w:val="right"/>
        <w:rPr>
          <w:rFonts w:ascii="Times New Roman" w:hAnsi="Times New Roman" w:cs="Times New Roman"/>
          <w:sz w:val="24"/>
          <w:szCs w:val="24"/>
        </w:rPr>
      </w:pPr>
    </w:p>
    <w:p w14:paraId="1C617F4F" w14:textId="77777777" w:rsidR="00435840" w:rsidRDefault="00435840" w:rsidP="00E85798">
      <w:pPr>
        <w:spacing w:after="120"/>
        <w:ind w:left="567"/>
        <w:contextualSpacing/>
        <w:jc w:val="right"/>
        <w:rPr>
          <w:rFonts w:ascii="Times New Roman" w:hAnsi="Times New Roman" w:cs="Times New Roman"/>
          <w:sz w:val="24"/>
          <w:szCs w:val="24"/>
        </w:rPr>
      </w:pPr>
    </w:p>
    <w:p w14:paraId="635DB4F7" w14:textId="77777777" w:rsidR="00435840" w:rsidRDefault="00435840" w:rsidP="00E85798">
      <w:pPr>
        <w:spacing w:after="120"/>
        <w:ind w:left="567"/>
        <w:contextualSpacing/>
        <w:jc w:val="right"/>
        <w:rPr>
          <w:rFonts w:ascii="Times New Roman" w:hAnsi="Times New Roman" w:cs="Times New Roman"/>
          <w:sz w:val="24"/>
          <w:szCs w:val="24"/>
        </w:rPr>
      </w:pPr>
    </w:p>
    <w:p w14:paraId="1CF45B92" w14:textId="77777777" w:rsidR="00435840" w:rsidRDefault="00435840" w:rsidP="00E85798">
      <w:pPr>
        <w:spacing w:after="120"/>
        <w:ind w:left="567"/>
        <w:contextualSpacing/>
        <w:jc w:val="right"/>
        <w:rPr>
          <w:rFonts w:ascii="Times New Roman" w:hAnsi="Times New Roman" w:cs="Times New Roman"/>
          <w:sz w:val="24"/>
          <w:szCs w:val="24"/>
        </w:rPr>
      </w:pPr>
    </w:p>
    <w:p w14:paraId="6569C2D5" w14:textId="77777777" w:rsidR="00435840" w:rsidRDefault="00435840" w:rsidP="00E85798">
      <w:pPr>
        <w:spacing w:after="120"/>
        <w:ind w:left="567"/>
        <w:contextualSpacing/>
        <w:jc w:val="right"/>
        <w:rPr>
          <w:rFonts w:ascii="Times New Roman" w:hAnsi="Times New Roman" w:cs="Times New Roman"/>
          <w:sz w:val="24"/>
          <w:szCs w:val="24"/>
        </w:rPr>
      </w:pPr>
    </w:p>
    <w:p w14:paraId="32EE851A" w14:textId="77777777" w:rsidR="00435840" w:rsidRDefault="00435840" w:rsidP="00E85798">
      <w:pPr>
        <w:spacing w:after="120"/>
        <w:ind w:left="567"/>
        <w:contextualSpacing/>
        <w:jc w:val="right"/>
        <w:rPr>
          <w:rFonts w:ascii="Times New Roman" w:hAnsi="Times New Roman" w:cs="Times New Roman"/>
          <w:sz w:val="24"/>
          <w:szCs w:val="24"/>
        </w:rPr>
      </w:pPr>
    </w:p>
    <w:p w14:paraId="037500B4" w14:textId="77777777" w:rsidR="00435840" w:rsidRDefault="00435840" w:rsidP="00E85798">
      <w:pPr>
        <w:spacing w:after="120"/>
        <w:ind w:left="567"/>
        <w:contextualSpacing/>
        <w:jc w:val="right"/>
        <w:rPr>
          <w:rFonts w:ascii="Times New Roman" w:hAnsi="Times New Roman" w:cs="Times New Roman"/>
          <w:sz w:val="24"/>
          <w:szCs w:val="24"/>
        </w:rPr>
      </w:pPr>
    </w:p>
    <w:p w14:paraId="3AA8AD18" w14:textId="77777777" w:rsidR="00435840" w:rsidRDefault="00435840" w:rsidP="00E85798">
      <w:pPr>
        <w:spacing w:after="120"/>
        <w:ind w:left="567"/>
        <w:contextualSpacing/>
        <w:jc w:val="right"/>
        <w:rPr>
          <w:rFonts w:ascii="Times New Roman" w:hAnsi="Times New Roman" w:cs="Times New Roman"/>
          <w:sz w:val="24"/>
          <w:szCs w:val="24"/>
        </w:rPr>
      </w:pPr>
    </w:p>
    <w:p w14:paraId="740531EE" w14:textId="77777777" w:rsidR="00435840" w:rsidRDefault="00435840" w:rsidP="00E85798">
      <w:pPr>
        <w:spacing w:after="120"/>
        <w:ind w:left="567"/>
        <w:contextualSpacing/>
        <w:jc w:val="right"/>
        <w:rPr>
          <w:rFonts w:ascii="Times New Roman" w:hAnsi="Times New Roman" w:cs="Times New Roman"/>
          <w:sz w:val="24"/>
          <w:szCs w:val="24"/>
        </w:rPr>
      </w:pPr>
    </w:p>
    <w:p w14:paraId="06596ADB" w14:textId="77777777" w:rsidR="00435840" w:rsidRDefault="00435840" w:rsidP="00E85798">
      <w:pPr>
        <w:spacing w:after="120"/>
        <w:ind w:left="567"/>
        <w:contextualSpacing/>
        <w:jc w:val="right"/>
        <w:rPr>
          <w:rFonts w:ascii="Times New Roman" w:hAnsi="Times New Roman" w:cs="Times New Roman"/>
          <w:sz w:val="24"/>
          <w:szCs w:val="24"/>
        </w:rPr>
      </w:pPr>
    </w:p>
    <w:p w14:paraId="2F64FC8C" w14:textId="77777777" w:rsidR="00435840" w:rsidRDefault="00435840" w:rsidP="00E85798">
      <w:pPr>
        <w:spacing w:after="120"/>
        <w:ind w:left="567"/>
        <w:contextualSpacing/>
        <w:jc w:val="right"/>
        <w:rPr>
          <w:rFonts w:ascii="Times New Roman" w:hAnsi="Times New Roman" w:cs="Times New Roman"/>
          <w:sz w:val="24"/>
          <w:szCs w:val="24"/>
        </w:rPr>
      </w:pPr>
    </w:p>
    <w:p w14:paraId="5039480C" w14:textId="77777777" w:rsidR="00435840" w:rsidRDefault="00435840" w:rsidP="00E85798">
      <w:pPr>
        <w:spacing w:after="120"/>
        <w:ind w:left="567"/>
        <w:contextualSpacing/>
        <w:jc w:val="right"/>
        <w:rPr>
          <w:rFonts w:ascii="Times New Roman" w:hAnsi="Times New Roman" w:cs="Times New Roman"/>
          <w:sz w:val="24"/>
          <w:szCs w:val="24"/>
        </w:rPr>
      </w:pPr>
    </w:p>
    <w:p w14:paraId="408DCF3F" w14:textId="77777777" w:rsidR="00435840" w:rsidRDefault="00435840" w:rsidP="00E85798">
      <w:pPr>
        <w:spacing w:after="120"/>
        <w:ind w:left="567"/>
        <w:contextualSpacing/>
        <w:jc w:val="right"/>
        <w:rPr>
          <w:rFonts w:ascii="Times New Roman" w:hAnsi="Times New Roman" w:cs="Times New Roman"/>
          <w:sz w:val="24"/>
          <w:szCs w:val="24"/>
        </w:rPr>
      </w:pPr>
    </w:p>
    <w:p w14:paraId="1B548A64" w14:textId="77777777" w:rsidR="00435840" w:rsidRDefault="00435840" w:rsidP="00E85798">
      <w:pPr>
        <w:spacing w:after="120"/>
        <w:ind w:left="567"/>
        <w:contextualSpacing/>
        <w:jc w:val="right"/>
        <w:rPr>
          <w:rFonts w:ascii="Times New Roman" w:hAnsi="Times New Roman" w:cs="Times New Roman"/>
          <w:sz w:val="24"/>
          <w:szCs w:val="24"/>
        </w:rPr>
      </w:pPr>
    </w:p>
    <w:p w14:paraId="154DE464" w14:textId="77777777" w:rsidR="00435840" w:rsidRDefault="00435840" w:rsidP="00E85798">
      <w:pPr>
        <w:spacing w:after="120"/>
        <w:ind w:left="567"/>
        <w:contextualSpacing/>
        <w:jc w:val="right"/>
        <w:rPr>
          <w:rFonts w:ascii="Times New Roman" w:hAnsi="Times New Roman" w:cs="Times New Roman"/>
          <w:sz w:val="24"/>
          <w:szCs w:val="24"/>
        </w:rPr>
      </w:pPr>
    </w:p>
    <w:p w14:paraId="683F7D6F" w14:textId="77777777" w:rsidR="00435840" w:rsidRDefault="00435840" w:rsidP="00E85798">
      <w:pPr>
        <w:spacing w:after="120"/>
        <w:ind w:left="567"/>
        <w:contextualSpacing/>
        <w:jc w:val="right"/>
        <w:rPr>
          <w:rFonts w:ascii="Times New Roman" w:hAnsi="Times New Roman" w:cs="Times New Roman"/>
          <w:sz w:val="24"/>
          <w:szCs w:val="24"/>
        </w:rPr>
      </w:pPr>
    </w:p>
    <w:p w14:paraId="66BBF280" w14:textId="77777777" w:rsidR="00435840" w:rsidRDefault="00435840" w:rsidP="00E85798">
      <w:pPr>
        <w:spacing w:after="120"/>
        <w:ind w:left="567"/>
        <w:contextualSpacing/>
        <w:jc w:val="right"/>
        <w:rPr>
          <w:rFonts w:ascii="Times New Roman" w:hAnsi="Times New Roman" w:cs="Times New Roman"/>
          <w:sz w:val="24"/>
          <w:szCs w:val="24"/>
        </w:rPr>
      </w:pPr>
    </w:p>
    <w:p w14:paraId="5352F6E9" w14:textId="77777777" w:rsidR="00435840" w:rsidRDefault="00435840" w:rsidP="00E85798">
      <w:pPr>
        <w:spacing w:after="120"/>
        <w:ind w:left="567"/>
        <w:contextualSpacing/>
        <w:jc w:val="right"/>
        <w:rPr>
          <w:rFonts w:ascii="Times New Roman" w:hAnsi="Times New Roman" w:cs="Times New Roman"/>
          <w:sz w:val="24"/>
          <w:szCs w:val="24"/>
        </w:rPr>
      </w:pPr>
    </w:p>
    <w:p w14:paraId="30D71D64" w14:textId="77777777" w:rsidR="00435840" w:rsidRDefault="00435840" w:rsidP="00E85798">
      <w:pPr>
        <w:spacing w:after="120"/>
        <w:ind w:left="567"/>
        <w:contextualSpacing/>
        <w:jc w:val="right"/>
        <w:rPr>
          <w:rFonts w:ascii="Times New Roman" w:hAnsi="Times New Roman" w:cs="Times New Roman"/>
          <w:sz w:val="24"/>
          <w:szCs w:val="24"/>
        </w:rPr>
      </w:pPr>
    </w:p>
    <w:p w14:paraId="478F4983" w14:textId="77777777" w:rsidR="00435840" w:rsidRDefault="00435840" w:rsidP="00E85798">
      <w:pPr>
        <w:spacing w:after="120"/>
        <w:ind w:left="567"/>
        <w:contextualSpacing/>
        <w:jc w:val="right"/>
        <w:rPr>
          <w:rFonts w:ascii="Times New Roman" w:hAnsi="Times New Roman" w:cs="Times New Roman"/>
          <w:sz w:val="24"/>
          <w:szCs w:val="24"/>
        </w:rPr>
      </w:pPr>
    </w:p>
    <w:p w14:paraId="25645A92" w14:textId="77777777" w:rsidR="00435840" w:rsidRDefault="00435840" w:rsidP="00E85798">
      <w:pPr>
        <w:spacing w:after="120"/>
        <w:ind w:left="567"/>
        <w:contextualSpacing/>
        <w:jc w:val="right"/>
        <w:rPr>
          <w:rFonts w:ascii="Times New Roman" w:hAnsi="Times New Roman" w:cs="Times New Roman"/>
          <w:sz w:val="24"/>
          <w:szCs w:val="24"/>
        </w:rPr>
      </w:pPr>
    </w:p>
    <w:p w14:paraId="15F349D1" w14:textId="77777777" w:rsidR="00435840" w:rsidRDefault="00435840" w:rsidP="00E85798">
      <w:pPr>
        <w:spacing w:after="120"/>
        <w:ind w:left="567"/>
        <w:contextualSpacing/>
        <w:jc w:val="right"/>
        <w:rPr>
          <w:rFonts w:ascii="Times New Roman" w:hAnsi="Times New Roman" w:cs="Times New Roman"/>
          <w:sz w:val="24"/>
          <w:szCs w:val="24"/>
        </w:rPr>
      </w:pPr>
    </w:p>
    <w:p w14:paraId="316381F0" w14:textId="77777777" w:rsidR="00435840" w:rsidRDefault="00435840" w:rsidP="00E85798">
      <w:pPr>
        <w:spacing w:after="120"/>
        <w:ind w:left="567"/>
        <w:contextualSpacing/>
        <w:jc w:val="right"/>
        <w:rPr>
          <w:rFonts w:ascii="Times New Roman" w:hAnsi="Times New Roman" w:cs="Times New Roman"/>
          <w:sz w:val="24"/>
          <w:szCs w:val="24"/>
        </w:rPr>
      </w:pPr>
    </w:p>
    <w:p w14:paraId="517C91B4" w14:textId="77777777" w:rsidR="00435840" w:rsidRDefault="00435840" w:rsidP="00E85798">
      <w:pPr>
        <w:spacing w:after="120"/>
        <w:ind w:left="567"/>
        <w:contextualSpacing/>
        <w:jc w:val="right"/>
        <w:rPr>
          <w:rFonts w:ascii="Times New Roman" w:hAnsi="Times New Roman" w:cs="Times New Roman"/>
          <w:sz w:val="24"/>
          <w:szCs w:val="24"/>
        </w:rPr>
      </w:pPr>
    </w:p>
    <w:p w14:paraId="23927371" w14:textId="77777777" w:rsidR="00E43E0C" w:rsidRDefault="00E43E0C" w:rsidP="00E85798">
      <w:pPr>
        <w:spacing w:after="120"/>
        <w:ind w:left="567"/>
        <w:contextualSpacing/>
        <w:jc w:val="right"/>
        <w:rPr>
          <w:rFonts w:ascii="Times New Roman" w:hAnsi="Times New Roman" w:cs="Times New Roman"/>
          <w:sz w:val="24"/>
          <w:szCs w:val="24"/>
        </w:rPr>
      </w:pPr>
    </w:p>
    <w:p w14:paraId="61B082FB" w14:textId="663BE4E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ED36A1" w:rsidRDefault="00E85798" w:rsidP="00E85798">
      <w:pPr>
        <w:spacing w:line="240" w:lineRule="auto"/>
        <w:jc w:val="center"/>
        <w:rPr>
          <w:rFonts w:ascii="Times New Roman" w:eastAsia="Arial" w:hAnsi="Times New Roman" w:cs="Times New Roman"/>
          <w:b/>
          <w:bCs/>
          <w:smallCaps/>
          <w:sz w:val="24"/>
          <w:szCs w:val="24"/>
        </w:rPr>
      </w:pPr>
      <w:r w:rsidRPr="00ED36A1">
        <w:rPr>
          <w:rFonts w:ascii="Times New Roman" w:eastAsia="Arial" w:hAnsi="Times New Roman" w:cs="Times New Roman"/>
          <w:b/>
          <w:bCs/>
          <w:smallCaps/>
          <w:sz w:val="24"/>
          <w:szCs w:val="24"/>
        </w:rPr>
        <w:t>TIEKĖJŲ KVALIFIKACIJOS REIKALAVIMAI</w:t>
      </w:r>
    </w:p>
    <w:p w14:paraId="5921BFA1" w14:textId="77777777" w:rsidR="008D3524" w:rsidRPr="00ED36A1"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0C9D236" w14:textId="77777777" w:rsidR="00D01C50" w:rsidRPr="00ED36A1" w:rsidRDefault="00D01C50" w:rsidP="00D01C50">
      <w:pPr>
        <w:pStyle w:val="Sraopastraipa"/>
        <w:tabs>
          <w:tab w:val="left" w:pos="630"/>
        </w:tabs>
        <w:ind w:left="0" w:firstLine="360"/>
        <w:jc w:val="both"/>
        <w:rPr>
          <w:rFonts w:ascii="Times New Roman" w:hAnsi="Times New Roman" w:cs="Times New Roman"/>
          <w:sz w:val="24"/>
          <w:szCs w:val="24"/>
        </w:rPr>
      </w:pPr>
      <w:r w:rsidRPr="00ED36A1">
        <w:rPr>
          <w:rFonts w:ascii="Times New Roman" w:hAnsi="Times New Roman" w:cs="Times New Roman"/>
          <w:sz w:val="24"/>
          <w:szCs w:val="24"/>
          <w:lang w:eastAsia="en-US"/>
        </w:rPr>
        <w:t>Tiekėjo kvalifikacija turi atitikti šiame priede nustatytus reikalavimus kvalifikacijai.</w:t>
      </w:r>
      <w:r w:rsidRPr="00ED36A1">
        <w:rPr>
          <w:rFonts w:ascii="Times New Roman" w:hAnsi="Times New Roman" w:cs="Times New Roman"/>
          <w:sz w:val="24"/>
          <w:szCs w:val="24"/>
        </w:rPr>
        <w:t xml:space="preserve"> </w:t>
      </w:r>
    </w:p>
    <w:p w14:paraId="799212FE" w14:textId="77777777" w:rsidR="00D01C50" w:rsidRPr="00ED36A1" w:rsidRDefault="00D01C50" w:rsidP="00D01C50">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ED36A1">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73EF8F02" w14:textId="77777777" w:rsidR="00D01C50" w:rsidRPr="00ED36A1" w:rsidRDefault="00D01C50" w:rsidP="00D01C50">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ED36A1">
        <w:rPr>
          <w:rFonts w:ascii="Times New Roman" w:hAnsi="Times New Roman" w:cs="Times New Roman"/>
          <w:sz w:val="24"/>
          <w:szCs w:val="24"/>
        </w:rPr>
        <w:t xml:space="preserve">Kai tiekėjas remiasi kitų ūkio subjektų pajėgumais, </w:t>
      </w:r>
      <w:r w:rsidRPr="00ED36A1">
        <w:rPr>
          <w:rFonts w:ascii="Times New Roman" w:hAnsi="Times New Roman" w:cs="Times New Roman"/>
          <w:iCs/>
          <w:sz w:val="24"/>
          <w:szCs w:val="24"/>
        </w:rPr>
        <w:t>kvalifikacijos reikalavimus turi atitikti ir pateikti nurodytus dokumentus</w:t>
      </w:r>
      <w:r w:rsidRPr="00ED36A1">
        <w:rPr>
          <w:rFonts w:ascii="Times New Roman" w:hAnsi="Times New Roman" w:cs="Times New Roman"/>
          <w:sz w:val="24"/>
          <w:szCs w:val="24"/>
        </w:rPr>
        <w:t>, pagal jų prisiimamus įsipareigojimus pirkimo sutarčiai vykdyti.</w:t>
      </w:r>
    </w:p>
    <w:p w14:paraId="484E3FEE" w14:textId="77777777" w:rsidR="00D01C50" w:rsidRPr="00ED36A1" w:rsidRDefault="00D01C50" w:rsidP="00D01C50">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ED36A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5261394" w14:textId="77777777" w:rsidR="00D01C50" w:rsidRPr="00E43E0C" w:rsidRDefault="00D01C50" w:rsidP="008D3524">
      <w:pPr>
        <w:tabs>
          <w:tab w:val="left" w:pos="720"/>
        </w:tabs>
        <w:spacing w:after="0" w:line="240" w:lineRule="auto"/>
        <w:ind w:firstLine="567"/>
        <w:jc w:val="center"/>
        <w:rPr>
          <w:rFonts w:ascii="Times New Roman" w:eastAsia="Calibri" w:hAnsi="Times New Roman" w:cs="Times New Roman"/>
          <w:b/>
          <w:bCs/>
          <w:sz w:val="24"/>
          <w:szCs w:val="24"/>
          <w:highlight w:val="yellow"/>
          <w:lang w:eastAsia="en-US"/>
        </w:rPr>
      </w:pPr>
    </w:p>
    <w:tbl>
      <w:tblPr>
        <w:tblStyle w:val="Lentelstinklelis"/>
        <w:tblW w:w="0" w:type="auto"/>
        <w:tblInd w:w="0" w:type="dxa"/>
        <w:tblLook w:val="04A0" w:firstRow="1" w:lastRow="0" w:firstColumn="1" w:lastColumn="0" w:noHBand="0" w:noVBand="1"/>
      </w:tblPr>
      <w:tblGrid>
        <w:gridCol w:w="704"/>
        <w:gridCol w:w="3544"/>
        <w:gridCol w:w="6633"/>
      </w:tblGrid>
      <w:tr w:rsidR="00D01C50" w:rsidRPr="00E43E0C" w14:paraId="48AD9C32" w14:textId="77777777" w:rsidTr="00A01AE6">
        <w:tc>
          <w:tcPr>
            <w:tcW w:w="704" w:type="dxa"/>
          </w:tcPr>
          <w:p w14:paraId="0495087F" w14:textId="77777777" w:rsidR="00D01C50" w:rsidRPr="00D76511" w:rsidRDefault="00D01C50" w:rsidP="00A01AE6">
            <w:pPr>
              <w:tabs>
                <w:tab w:val="left" w:pos="720"/>
              </w:tabs>
              <w:jc w:val="center"/>
              <w:rPr>
                <w:rFonts w:eastAsia="Calibri" w:hAnsi="Times New Roman" w:cs="Times New Roman"/>
                <w:b/>
                <w:bCs/>
                <w:sz w:val="24"/>
                <w:szCs w:val="24"/>
              </w:rPr>
            </w:pPr>
            <w:r w:rsidRPr="00D76511">
              <w:rPr>
                <w:rFonts w:eastAsia="Calibri" w:hAnsi="Times New Roman" w:cs="Times New Roman"/>
                <w:b/>
                <w:bCs/>
                <w:sz w:val="24"/>
                <w:szCs w:val="24"/>
              </w:rPr>
              <w:t xml:space="preserve">Eil. Nr. </w:t>
            </w:r>
          </w:p>
        </w:tc>
        <w:tc>
          <w:tcPr>
            <w:tcW w:w="3544" w:type="dxa"/>
          </w:tcPr>
          <w:p w14:paraId="6473A7E2" w14:textId="77777777" w:rsidR="00D01C50" w:rsidRPr="00D76511" w:rsidRDefault="00D01C50" w:rsidP="00A01AE6">
            <w:pPr>
              <w:tabs>
                <w:tab w:val="left" w:pos="720"/>
              </w:tabs>
              <w:jc w:val="center"/>
              <w:rPr>
                <w:rFonts w:eastAsia="Calibri" w:hAnsi="Times New Roman" w:cs="Times New Roman"/>
                <w:b/>
                <w:bCs/>
                <w:sz w:val="24"/>
                <w:szCs w:val="24"/>
              </w:rPr>
            </w:pPr>
            <w:r w:rsidRPr="00D76511">
              <w:rPr>
                <w:rFonts w:eastAsia="Calibri" w:hAnsi="Times New Roman" w:cs="Times New Roman"/>
                <w:b/>
                <w:bCs/>
                <w:sz w:val="24"/>
                <w:szCs w:val="24"/>
              </w:rPr>
              <w:t>Kvalifikacijos reikalavimas</w:t>
            </w:r>
          </w:p>
        </w:tc>
        <w:tc>
          <w:tcPr>
            <w:tcW w:w="6633" w:type="dxa"/>
          </w:tcPr>
          <w:p w14:paraId="43FC7F54" w14:textId="77777777" w:rsidR="00D01C50" w:rsidRPr="00D76511" w:rsidRDefault="00D01C50" w:rsidP="00A01AE6">
            <w:pPr>
              <w:tabs>
                <w:tab w:val="left" w:pos="720"/>
              </w:tabs>
              <w:jc w:val="center"/>
              <w:rPr>
                <w:rFonts w:eastAsia="Calibri" w:hAnsi="Times New Roman" w:cs="Times New Roman"/>
                <w:b/>
                <w:bCs/>
                <w:sz w:val="24"/>
                <w:szCs w:val="24"/>
              </w:rPr>
            </w:pPr>
            <w:r w:rsidRPr="00D76511">
              <w:rPr>
                <w:rFonts w:eastAsia="Calibri" w:hAnsi="Times New Roman" w:cs="Times New Roman"/>
                <w:b/>
                <w:bCs/>
                <w:sz w:val="24"/>
                <w:szCs w:val="24"/>
              </w:rPr>
              <w:t>Atitiktį reikalavimui įrodantys dokumentai</w:t>
            </w:r>
          </w:p>
        </w:tc>
      </w:tr>
      <w:tr w:rsidR="00D01C50" w:rsidRPr="00E43E0C" w14:paraId="18413D6D" w14:textId="77777777" w:rsidTr="00A01AE6">
        <w:tc>
          <w:tcPr>
            <w:tcW w:w="10881" w:type="dxa"/>
            <w:gridSpan w:val="3"/>
          </w:tcPr>
          <w:p w14:paraId="474E0C78" w14:textId="77777777" w:rsidR="00D01C50" w:rsidRPr="00D76511" w:rsidRDefault="00D01C50" w:rsidP="00A01AE6">
            <w:pPr>
              <w:tabs>
                <w:tab w:val="left" w:pos="720"/>
              </w:tabs>
              <w:jc w:val="center"/>
              <w:rPr>
                <w:rFonts w:eastAsia="Calibri" w:hAnsi="Times New Roman" w:cs="Times New Roman"/>
                <w:b/>
                <w:bCs/>
                <w:sz w:val="24"/>
                <w:szCs w:val="24"/>
              </w:rPr>
            </w:pPr>
            <w:r w:rsidRPr="00D76511">
              <w:rPr>
                <w:rFonts w:eastAsia="Calibri" w:hAnsi="Times New Roman" w:cs="Times New Roman"/>
                <w:b/>
                <w:bCs/>
                <w:sz w:val="24"/>
                <w:szCs w:val="24"/>
              </w:rPr>
              <w:t>Teisė verstis veikla</w:t>
            </w:r>
          </w:p>
        </w:tc>
      </w:tr>
      <w:tr w:rsidR="00D01C50" w:rsidRPr="00E43E0C" w14:paraId="51D4697E" w14:textId="77777777" w:rsidTr="00D76511">
        <w:trPr>
          <w:trHeight w:val="3575"/>
        </w:trPr>
        <w:tc>
          <w:tcPr>
            <w:tcW w:w="704" w:type="dxa"/>
          </w:tcPr>
          <w:p w14:paraId="19DE2C4E" w14:textId="77777777" w:rsidR="00D01C50" w:rsidRPr="00E43E0C" w:rsidRDefault="00D01C50" w:rsidP="00A01AE6">
            <w:pPr>
              <w:tabs>
                <w:tab w:val="left" w:pos="720"/>
              </w:tabs>
              <w:jc w:val="center"/>
              <w:rPr>
                <w:rFonts w:eastAsia="Calibri" w:hAnsi="Times New Roman" w:cs="Times New Roman"/>
                <w:sz w:val="24"/>
                <w:szCs w:val="24"/>
                <w:highlight w:val="yellow"/>
              </w:rPr>
            </w:pPr>
            <w:r w:rsidRPr="00DD2409">
              <w:rPr>
                <w:rFonts w:eastAsia="Calibri" w:hAnsi="Times New Roman" w:cs="Times New Roman"/>
                <w:sz w:val="24"/>
                <w:szCs w:val="24"/>
              </w:rPr>
              <w:t>1.</w:t>
            </w:r>
          </w:p>
        </w:tc>
        <w:tc>
          <w:tcPr>
            <w:tcW w:w="3544" w:type="dxa"/>
          </w:tcPr>
          <w:p w14:paraId="7B567E87" w14:textId="0D4DAFD4" w:rsidR="00D01C50" w:rsidRDefault="00D01C50" w:rsidP="00A01AE6">
            <w:pPr>
              <w:spacing w:line="280" w:lineRule="exact"/>
              <w:ind w:right="24"/>
              <w:jc w:val="both"/>
              <w:rPr>
                <w:rFonts w:hAnsi="Times New Roman" w:cs="Times New Roman"/>
                <w:sz w:val="24"/>
                <w:szCs w:val="24"/>
              </w:rPr>
            </w:pPr>
            <w:r w:rsidRPr="00DD2409">
              <w:rPr>
                <w:rFonts w:hAnsi="Times New Roman" w:cs="Times New Roman"/>
                <w:iCs/>
                <w:sz w:val="24"/>
                <w:szCs w:val="24"/>
              </w:rPr>
              <w:t xml:space="preserve">1.1. </w:t>
            </w:r>
            <w:r w:rsidR="00075A40" w:rsidRPr="00075A40">
              <w:rPr>
                <w:rFonts w:hAnsi="Times New Roman" w:cs="Times New Roman"/>
                <w:color w:val="000000"/>
                <w:sz w:val="24"/>
                <w:szCs w:val="24"/>
              </w:rPr>
              <w:t xml:space="preserve">Tiekėjas per paskutinius 5 metus iki pasiūlymo pateikimo termino pabaigos </w:t>
            </w:r>
            <w:r w:rsidR="00DD2409">
              <w:rPr>
                <w:rFonts w:hAnsi="Times New Roman" w:cs="Times New Roman"/>
                <w:sz w:val="24"/>
                <w:szCs w:val="24"/>
              </w:rPr>
              <w:t>pagal vien</w:t>
            </w:r>
            <w:r w:rsidR="00075A40">
              <w:rPr>
                <w:rFonts w:hAnsi="Times New Roman" w:cs="Times New Roman"/>
                <w:sz w:val="24"/>
                <w:szCs w:val="24"/>
              </w:rPr>
              <w:t>ą ar daugiau sutarčių yra atlikęs</w:t>
            </w:r>
            <w:r w:rsidR="00DD2409">
              <w:rPr>
                <w:rFonts w:hAnsi="Times New Roman" w:cs="Times New Roman"/>
                <w:sz w:val="24"/>
                <w:szCs w:val="24"/>
              </w:rPr>
              <w:t xml:space="preserve"> panašių darbų (tvarkomieji paveldosaugos darbai), kurių vertė ne mažesnė kaip 25 900 Eur be PVM ir darbai atlikti tinkamai.</w:t>
            </w:r>
          </w:p>
          <w:p w14:paraId="5764B58F" w14:textId="77777777" w:rsidR="00B02C08" w:rsidRPr="00075A40" w:rsidRDefault="00B02C08" w:rsidP="00A01AE6">
            <w:pPr>
              <w:spacing w:line="280" w:lineRule="exact"/>
              <w:ind w:right="24"/>
              <w:jc w:val="both"/>
              <w:rPr>
                <w:rFonts w:hAnsi="Times New Roman" w:cs="Times New Roman"/>
                <w:iCs/>
                <w:sz w:val="24"/>
                <w:szCs w:val="24"/>
              </w:rPr>
            </w:pPr>
          </w:p>
          <w:p w14:paraId="29AA018D" w14:textId="77777777" w:rsidR="00075A40" w:rsidRPr="00075A40" w:rsidRDefault="00075A40" w:rsidP="00075A40">
            <w:pPr>
              <w:spacing w:line="257" w:lineRule="atLeast"/>
              <w:jc w:val="both"/>
              <w:rPr>
                <w:rFonts w:eastAsia="Times New Roman" w:hAnsi="Times New Roman" w:cs="Times New Roman"/>
                <w:color w:val="000000"/>
                <w:sz w:val="24"/>
                <w:szCs w:val="24"/>
              </w:rPr>
            </w:pPr>
            <w:r w:rsidRPr="00075A40">
              <w:rPr>
                <w:rFonts w:eastAsia="Times New Roman" w:hAnsi="Times New Roman" w:cs="Times New Roman"/>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7A0A3451" w14:textId="77777777" w:rsidR="00075A40" w:rsidRPr="00075A40" w:rsidRDefault="00075A40" w:rsidP="00075A40">
            <w:pPr>
              <w:spacing w:line="257" w:lineRule="atLeast"/>
              <w:jc w:val="both"/>
              <w:rPr>
                <w:rFonts w:eastAsia="Times New Roman" w:hAnsi="Times New Roman" w:cs="Times New Roman"/>
                <w:color w:val="000000"/>
                <w:sz w:val="24"/>
                <w:szCs w:val="24"/>
              </w:rPr>
            </w:pPr>
            <w:r w:rsidRPr="00075A40">
              <w:rPr>
                <w:rFonts w:eastAsia="Times New Roman" w:hAnsi="Times New Roman" w:cs="Times New Roman"/>
                <w:color w:val="000000"/>
                <w:sz w:val="24"/>
                <w:szCs w:val="24"/>
              </w:rPr>
              <w:t>· tiekėjas gali remtis kitų ūkio subjektų pajėgumais tik tuo atveju, jeigu tie subjektai patys vykdys tą pirkimo sutarties dalį, kuriai reikia jų turimų pajėgumų;</w:t>
            </w:r>
          </w:p>
          <w:p w14:paraId="74860D2B" w14:textId="77777777" w:rsidR="00075A40" w:rsidRDefault="00075A40" w:rsidP="00075A40">
            <w:pPr>
              <w:spacing w:line="257" w:lineRule="atLeast"/>
              <w:jc w:val="both"/>
              <w:rPr>
                <w:rFonts w:eastAsia="Times New Roman" w:hAnsi="Times New Roman" w:cs="Times New Roman"/>
                <w:color w:val="000000"/>
                <w:sz w:val="24"/>
                <w:szCs w:val="24"/>
              </w:rPr>
            </w:pPr>
            <w:r w:rsidRPr="00075A40">
              <w:rPr>
                <w:rFonts w:eastAsia="Times New Roman" w:hAnsi="Times New Roman" w:cs="Times New Roman"/>
                <w:color w:val="000000"/>
                <w:sz w:val="24"/>
                <w:szCs w:val="24"/>
              </w:rPr>
              <w:t>· subtiekėjams šis reikalavimas nenustatomas.</w:t>
            </w:r>
          </w:p>
          <w:p w14:paraId="55B433AA" w14:textId="77777777" w:rsidR="00075A40" w:rsidRDefault="00075A40" w:rsidP="00075A40">
            <w:pPr>
              <w:spacing w:line="257" w:lineRule="atLeast"/>
              <w:jc w:val="both"/>
              <w:rPr>
                <w:rFonts w:eastAsia="Times New Roman" w:hAnsi="Times New Roman" w:cs="Times New Roman"/>
                <w:color w:val="000000"/>
                <w:sz w:val="24"/>
                <w:szCs w:val="24"/>
              </w:rPr>
            </w:pPr>
          </w:p>
          <w:p w14:paraId="7D2EE323" w14:textId="43BD42CC" w:rsidR="00075A40" w:rsidRPr="00075A40" w:rsidRDefault="00075A40" w:rsidP="00075A40">
            <w:pPr>
              <w:spacing w:line="257" w:lineRule="atLeast"/>
              <w:jc w:val="both"/>
              <w:rPr>
                <w:rFonts w:eastAsia="Times New Roman" w:hAnsi="Times New Roman" w:cs="Times New Roman"/>
                <w:color w:val="000000"/>
                <w:sz w:val="24"/>
                <w:szCs w:val="24"/>
              </w:rPr>
            </w:pPr>
            <w:r w:rsidRPr="00075A40">
              <w:rPr>
                <w:rFonts w:hAnsi="Times New Roman" w:cs="Times New Roman"/>
                <w:i/>
                <w:iCs/>
                <w:color w:val="000000"/>
                <w:sz w:val="24"/>
                <w:szCs w:val="24"/>
              </w:rPr>
              <w:t xml:space="preserve">Tiekėjui nedraudžiama remtis sutartimi, kurią tiekėjas vykdė ne vienas, bet kartu su kitais ūkio subjektais. Tačiau tokiu atveju turi būti vertinami būtent konkretaus ūkio subjekto, dalyvaujančio viešajame pirkime, atlikti darbai, </w:t>
            </w:r>
            <w:r w:rsidRPr="00075A40">
              <w:rPr>
                <w:rFonts w:hAnsi="Times New Roman" w:cs="Times New Roman"/>
                <w:i/>
                <w:iCs/>
                <w:color w:val="000000"/>
                <w:sz w:val="24"/>
                <w:szCs w:val="24"/>
              </w:rPr>
              <w:lastRenderedPageBreak/>
              <w:t>jų apimtis, vertė, o ne visas vykdytos sutarties objektas.</w:t>
            </w:r>
          </w:p>
          <w:p w14:paraId="5DD69035" w14:textId="77777777" w:rsidR="00D01C50" w:rsidRPr="00E43E0C" w:rsidRDefault="00D01C50" w:rsidP="00D76511">
            <w:pPr>
              <w:pStyle w:val="Komentarotekstas"/>
              <w:jc w:val="both"/>
              <w:rPr>
                <w:rFonts w:eastAsia="Calibri" w:hAnsi="Times New Roman" w:cs="Times New Roman"/>
                <w:sz w:val="24"/>
                <w:szCs w:val="24"/>
                <w:highlight w:val="yellow"/>
              </w:rPr>
            </w:pPr>
          </w:p>
        </w:tc>
        <w:tc>
          <w:tcPr>
            <w:tcW w:w="6633" w:type="dxa"/>
          </w:tcPr>
          <w:p w14:paraId="0B6722E4" w14:textId="77777777" w:rsidR="00D01C50" w:rsidRDefault="00D01C50" w:rsidP="00A01AE6">
            <w:pPr>
              <w:jc w:val="both"/>
              <w:rPr>
                <w:rFonts w:hAnsi="Times New Roman" w:cs="Times New Roman"/>
                <w:b/>
                <w:bCs/>
                <w:iCs/>
                <w:sz w:val="24"/>
                <w:szCs w:val="24"/>
              </w:rPr>
            </w:pPr>
            <w:r w:rsidRPr="00D76511">
              <w:rPr>
                <w:rFonts w:hAnsi="Times New Roman" w:cs="Times New Roman"/>
                <w:b/>
                <w:bCs/>
                <w:iCs/>
                <w:sz w:val="24"/>
                <w:szCs w:val="24"/>
              </w:rPr>
              <w:lastRenderedPageBreak/>
              <w:t xml:space="preserve">Pateikiama: </w:t>
            </w:r>
          </w:p>
          <w:p w14:paraId="21E0DD73" w14:textId="3F5D1589" w:rsidR="00075A40" w:rsidRDefault="00075A40" w:rsidP="00A01AE6">
            <w:pPr>
              <w:jc w:val="both"/>
              <w:rPr>
                <w:rFonts w:hAnsi="Times New Roman" w:cs="Times New Roman"/>
                <w:color w:val="000000"/>
                <w:sz w:val="24"/>
                <w:szCs w:val="24"/>
              </w:rPr>
            </w:pPr>
            <w:r>
              <w:rPr>
                <w:rFonts w:hAnsi="Times New Roman" w:cs="Times New Roman"/>
                <w:color w:val="000000"/>
                <w:sz w:val="24"/>
                <w:szCs w:val="24"/>
              </w:rPr>
              <w:t>Per paskutinius 5</w:t>
            </w:r>
            <w:r w:rsidRPr="00075A40">
              <w:rPr>
                <w:rFonts w:hAnsi="Times New Roman" w:cs="Times New Roman"/>
                <w:color w:val="000000"/>
                <w:sz w:val="24"/>
                <w:szCs w:val="24"/>
              </w:rPr>
              <w:t xml:space="preserve"> </w:t>
            </w:r>
            <w:r w:rsidRPr="004078DE">
              <w:rPr>
                <w:rFonts w:hAnsi="Times New Roman" w:cs="Times New Roman"/>
                <w:color w:val="000000"/>
                <w:sz w:val="24"/>
                <w:szCs w:val="24"/>
              </w:rPr>
              <w:t xml:space="preserve">metus </w:t>
            </w:r>
            <w:r w:rsidR="00A02E40" w:rsidRPr="004078DE">
              <w:rPr>
                <w:rFonts w:hAnsi="Times New Roman" w:cs="Times New Roman"/>
                <w:color w:val="000000"/>
                <w:sz w:val="24"/>
                <w:szCs w:val="24"/>
              </w:rPr>
              <w:t>savo jėgomis</w:t>
            </w:r>
            <w:r w:rsidR="00A02E40">
              <w:rPr>
                <w:rFonts w:hAnsi="Times New Roman" w:cs="Times New Roman"/>
                <w:color w:val="000000"/>
                <w:sz w:val="24"/>
                <w:szCs w:val="24"/>
              </w:rPr>
              <w:t xml:space="preserve"> </w:t>
            </w:r>
            <w:r w:rsidRPr="00075A40">
              <w:rPr>
                <w:rFonts w:hAnsi="Times New Roman" w:cs="Times New Roman"/>
                <w:color w:val="000000"/>
                <w:sz w:val="24"/>
                <w:szCs w:val="24"/>
              </w:rPr>
              <w:t xml:space="preserve">atliktų darbų sąrašas </w:t>
            </w:r>
            <w:r w:rsidRPr="00075A40">
              <w:rPr>
                <w:rFonts w:hAnsi="Times New Roman" w:cs="Times New Roman"/>
                <w:color w:val="000000"/>
                <w:sz w:val="24"/>
                <w:szCs w:val="24"/>
                <w:u w:val="single"/>
              </w:rPr>
              <w:t>kartu su užsakovų (tiek viešųjų, tiek privačiųjų) pažymomis, apie tai, kad svarbiausių darbų atlikimas ir galutiniai rezultatai buvo tinkami</w:t>
            </w:r>
            <w:r w:rsidRPr="00075A40">
              <w:rPr>
                <w:rFonts w:hAnsi="Times New Roman" w:cs="Times New Roman"/>
                <w:color w:val="000000"/>
                <w:sz w:val="24"/>
                <w:szCs w:val="24"/>
              </w:rPr>
              <w:t>.</w:t>
            </w:r>
          </w:p>
          <w:p w14:paraId="1A1B06FF" w14:textId="77777777" w:rsidR="00D76511" w:rsidRDefault="00D76511" w:rsidP="00075A40">
            <w:pPr>
              <w:jc w:val="both"/>
              <w:rPr>
                <w:rFonts w:hAnsi="Times New Roman" w:cs="Times New Roman"/>
                <w:iCs/>
                <w:sz w:val="24"/>
                <w:szCs w:val="24"/>
                <w:highlight w:val="yellow"/>
              </w:rPr>
            </w:pPr>
          </w:p>
          <w:p w14:paraId="4C677F7E" w14:textId="77777777" w:rsidR="00AF59A7" w:rsidRPr="004078DE" w:rsidRDefault="00AF59A7" w:rsidP="00A91D41">
            <w:pPr>
              <w:autoSpaceDE w:val="0"/>
              <w:autoSpaceDN w:val="0"/>
              <w:adjustRightInd w:val="0"/>
              <w:jc w:val="both"/>
              <w:rPr>
                <w:rFonts w:hAnsi="Times New Roman" w:cs="Times New Roman"/>
                <w:color w:val="000000"/>
                <w:sz w:val="24"/>
                <w:szCs w:val="24"/>
              </w:rPr>
            </w:pPr>
            <w:r w:rsidRPr="004078DE">
              <w:rPr>
                <w:rFonts w:hAnsi="Times New Roman" w:cs="Times New Roman"/>
                <w:color w:val="000000"/>
                <w:sz w:val="24"/>
                <w:szCs w:val="24"/>
              </w:rPr>
              <w:t xml:space="preserve">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(-yse), paties tiekėjo atlikti darbai, jei sutartį vykdė ne vienas, o su kitais ūkio subjektais, užsakovo kontaktai ir t.t. </w:t>
            </w:r>
          </w:p>
          <w:p w14:paraId="7D200E60" w14:textId="3992E701" w:rsidR="00AF59A7" w:rsidRPr="00E43E0C" w:rsidRDefault="00AF59A7" w:rsidP="00AF59A7">
            <w:pPr>
              <w:jc w:val="both"/>
              <w:rPr>
                <w:rFonts w:hAnsi="Times New Roman" w:cs="Times New Roman"/>
                <w:iCs/>
                <w:sz w:val="24"/>
                <w:szCs w:val="24"/>
                <w:highlight w:val="yellow"/>
              </w:rPr>
            </w:pPr>
            <w:r w:rsidRPr="004078DE">
              <w:rPr>
                <w:rFonts w:hAnsi="Times New Roman" w:cs="Times New Roman"/>
                <w:color w:val="000000"/>
                <w:sz w:val="24"/>
                <w:szCs w:val="24"/>
              </w:rPr>
              <w:t>Pateiktų dokumentų visuma turi įrodyti atitikimą kvalifikacijos reikalavimų parametrams.</w:t>
            </w:r>
          </w:p>
        </w:tc>
      </w:tr>
      <w:tr w:rsidR="00D01C50" w:rsidRPr="00E43E0C" w14:paraId="1FDD642B" w14:textId="77777777" w:rsidTr="00A01AE6">
        <w:tc>
          <w:tcPr>
            <w:tcW w:w="10881" w:type="dxa"/>
            <w:gridSpan w:val="3"/>
          </w:tcPr>
          <w:p w14:paraId="1ED9AD63" w14:textId="4AA03229" w:rsidR="00D01C50" w:rsidRPr="000C7728" w:rsidRDefault="00D01C50" w:rsidP="00D01C50">
            <w:pPr>
              <w:jc w:val="center"/>
              <w:rPr>
                <w:rFonts w:hAnsi="Times New Roman" w:cs="Times New Roman"/>
                <w:b/>
                <w:bCs/>
                <w:iCs/>
                <w:sz w:val="24"/>
                <w:szCs w:val="24"/>
              </w:rPr>
            </w:pPr>
            <w:r w:rsidRPr="000C7728">
              <w:rPr>
                <w:rFonts w:eastAsia="Yu Mincho" w:hAnsi="Times New Roman" w:cs="Times New Roman"/>
                <w:b/>
                <w:i/>
                <w:sz w:val="24"/>
                <w:szCs w:val="24"/>
              </w:rPr>
              <w:t>Techninio ir profesinio pajėgumo reikalavimai</w:t>
            </w:r>
          </w:p>
        </w:tc>
      </w:tr>
      <w:tr w:rsidR="00D01C50" w:rsidRPr="00E43E0C" w14:paraId="586588C7" w14:textId="77777777" w:rsidTr="00A01AE6">
        <w:tc>
          <w:tcPr>
            <w:tcW w:w="704" w:type="dxa"/>
          </w:tcPr>
          <w:p w14:paraId="6DC07D70" w14:textId="69712B82" w:rsidR="00D01C50" w:rsidRPr="00E43E0C" w:rsidRDefault="00D01C50" w:rsidP="00A01AE6">
            <w:pPr>
              <w:tabs>
                <w:tab w:val="left" w:pos="720"/>
              </w:tabs>
              <w:jc w:val="center"/>
              <w:rPr>
                <w:rFonts w:eastAsia="Calibri" w:hAnsi="Times New Roman" w:cs="Times New Roman"/>
                <w:sz w:val="24"/>
                <w:szCs w:val="24"/>
                <w:highlight w:val="yellow"/>
              </w:rPr>
            </w:pPr>
            <w:r w:rsidRPr="000C7728">
              <w:rPr>
                <w:rFonts w:eastAsia="Calibri" w:hAnsi="Times New Roman" w:cs="Times New Roman"/>
                <w:sz w:val="24"/>
                <w:szCs w:val="24"/>
              </w:rPr>
              <w:t>2.</w:t>
            </w:r>
          </w:p>
        </w:tc>
        <w:tc>
          <w:tcPr>
            <w:tcW w:w="3544" w:type="dxa"/>
          </w:tcPr>
          <w:p w14:paraId="7FA764E1" w14:textId="77777777" w:rsidR="00D01C50" w:rsidRPr="000C7728" w:rsidRDefault="00D01C50" w:rsidP="00D01C50">
            <w:pPr>
              <w:jc w:val="both"/>
              <w:rPr>
                <w:rFonts w:eastAsia="Arial" w:hAnsi="Times New Roman" w:cs="Times New Roman"/>
                <w:bCs/>
                <w:iCs/>
                <w:sz w:val="24"/>
                <w:szCs w:val="24"/>
              </w:rPr>
            </w:pPr>
            <w:r w:rsidRPr="000C7728">
              <w:rPr>
                <w:rFonts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1CC184B2" w14:textId="77777777" w:rsidR="00D01C50" w:rsidRPr="00E43E0C" w:rsidRDefault="00D01C50" w:rsidP="00D01C50">
            <w:pPr>
              <w:jc w:val="both"/>
              <w:rPr>
                <w:rFonts w:eastAsia="Arial" w:hAnsi="Times New Roman" w:cs="Times New Roman"/>
                <w:bCs/>
                <w:iCs/>
                <w:sz w:val="24"/>
                <w:szCs w:val="24"/>
                <w:highlight w:val="yellow"/>
              </w:rPr>
            </w:pPr>
          </w:p>
          <w:p w14:paraId="53D618D4" w14:textId="0BBA2034" w:rsidR="00D01C50" w:rsidRPr="00B718F9" w:rsidRDefault="00DC1910" w:rsidP="00D01C50">
            <w:pPr>
              <w:jc w:val="both"/>
              <w:rPr>
                <w:rFonts w:eastAsia="Arial" w:hAnsi="Times New Roman" w:cs="Times New Roman"/>
                <w:bCs/>
                <w:iCs/>
                <w:sz w:val="24"/>
                <w:szCs w:val="24"/>
              </w:rPr>
            </w:pPr>
            <w:r w:rsidRPr="00B718F9">
              <w:rPr>
                <w:rFonts w:eastAsia="Arial" w:hAnsi="Times New Roman" w:cs="Times New Roman"/>
                <w:bCs/>
                <w:iCs/>
                <w:sz w:val="24"/>
                <w:szCs w:val="24"/>
              </w:rPr>
              <w:t>2</w:t>
            </w:r>
            <w:r w:rsidR="00D01C50" w:rsidRPr="00B718F9">
              <w:rPr>
                <w:rFonts w:eastAsia="Arial" w:hAnsi="Times New Roman" w:cs="Times New Roman"/>
                <w:bCs/>
                <w:iCs/>
                <w:sz w:val="24"/>
                <w:szCs w:val="24"/>
              </w:rPr>
              <w:t xml:space="preserve">.1. - </w:t>
            </w:r>
            <w:r w:rsidR="00D01C50" w:rsidRPr="00B718F9">
              <w:rPr>
                <w:rFonts w:eastAsia="Arial" w:hAnsi="Times New Roman" w:cs="Times New Roman"/>
                <w:b/>
                <w:iCs/>
                <w:sz w:val="24"/>
                <w:szCs w:val="24"/>
              </w:rPr>
              <w:t>bent 1 (vienas)</w:t>
            </w:r>
            <w:r w:rsidR="00D01C50" w:rsidRPr="00B718F9">
              <w:rPr>
                <w:rFonts w:eastAsia="Arial" w:hAnsi="Times New Roman" w:cs="Times New Roman"/>
                <w:bCs/>
                <w:iCs/>
                <w:sz w:val="24"/>
                <w:szCs w:val="24"/>
              </w:rPr>
              <w:t xml:space="preserve"> </w:t>
            </w:r>
            <w:r w:rsidR="00B718F9">
              <w:rPr>
                <w:rFonts w:eastAsia="Arial" w:hAnsi="Times New Roman" w:cs="Times New Roman"/>
                <w:bCs/>
                <w:iCs/>
                <w:sz w:val="24"/>
                <w:szCs w:val="24"/>
              </w:rPr>
              <w:t xml:space="preserve">nekilnojamojo kultūros paveldo apsaugos  </w:t>
            </w:r>
            <w:r w:rsidR="00D01C50" w:rsidRPr="00B718F9">
              <w:rPr>
                <w:rFonts w:eastAsia="Arial" w:hAnsi="Times New Roman" w:cs="Times New Roman"/>
                <w:bCs/>
                <w:iCs/>
                <w:sz w:val="24"/>
                <w:szCs w:val="24"/>
              </w:rPr>
              <w:t xml:space="preserve">specialistas, kuriam suteikta teisė </w:t>
            </w:r>
            <w:r w:rsidR="002359F7" w:rsidRPr="00B718F9">
              <w:rPr>
                <w:rFonts w:eastAsia="Arial" w:hAnsi="Times New Roman" w:cs="Times New Roman"/>
                <w:bCs/>
                <w:iCs/>
                <w:sz w:val="24"/>
                <w:szCs w:val="24"/>
              </w:rPr>
              <w:t xml:space="preserve">vadovauti tvarkomiesiems paveldosaugos darbams </w:t>
            </w:r>
            <w:r w:rsidR="00D01C50" w:rsidRPr="00B718F9">
              <w:rPr>
                <w:rFonts w:eastAsia="Arial" w:hAnsi="Times New Roman" w:cs="Times New Roman"/>
                <w:bCs/>
                <w:iCs/>
                <w:sz w:val="24"/>
                <w:szCs w:val="24"/>
              </w:rPr>
              <w:t>(</w:t>
            </w:r>
            <w:r w:rsidR="00B718F9" w:rsidRPr="00B718F9">
              <w:rPr>
                <w:rFonts w:eastAsia="Arial" w:hAnsi="Times New Roman" w:cs="Times New Roman"/>
                <w:bCs/>
                <w:iCs/>
                <w:sz w:val="24"/>
                <w:szCs w:val="24"/>
              </w:rPr>
              <w:t>veiklos rūšis</w:t>
            </w:r>
            <w:r w:rsidR="00D01C50" w:rsidRPr="00B718F9">
              <w:rPr>
                <w:rFonts w:eastAsia="Arial" w:hAnsi="Times New Roman" w:cs="Times New Roman"/>
                <w:bCs/>
                <w:iCs/>
                <w:sz w:val="24"/>
                <w:szCs w:val="24"/>
              </w:rPr>
              <w:t xml:space="preserve">:  </w:t>
            </w:r>
            <w:r w:rsidR="00B718F9" w:rsidRPr="00B718F9">
              <w:rPr>
                <w:rFonts w:eastAsia="Arial" w:hAnsi="Times New Roman" w:cs="Times New Roman"/>
                <w:bCs/>
                <w:iCs/>
                <w:sz w:val="24"/>
                <w:szCs w:val="24"/>
              </w:rPr>
              <w:t>tvarkybos darbai (konservavimas, restauravimas, remontas ir avarijos grėsmės pašalinimas</w:t>
            </w:r>
            <w:r w:rsidR="00D01C50" w:rsidRPr="00B718F9">
              <w:rPr>
                <w:rFonts w:eastAsia="Arial" w:hAnsi="Times New Roman" w:cs="Times New Roman"/>
                <w:bCs/>
                <w:iCs/>
                <w:sz w:val="24"/>
                <w:szCs w:val="24"/>
              </w:rPr>
              <w:t>).</w:t>
            </w:r>
          </w:p>
          <w:p w14:paraId="5A904E1B" w14:textId="77777777" w:rsidR="00296F5D" w:rsidRPr="00E43E0C" w:rsidRDefault="00296F5D" w:rsidP="00D01C50">
            <w:pPr>
              <w:jc w:val="both"/>
              <w:rPr>
                <w:rFonts w:eastAsia="Arial" w:hAnsi="Times New Roman" w:cs="Times New Roman"/>
                <w:bCs/>
                <w:iCs/>
                <w:sz w:val="24"/>
                <w:szCs w:val="24"/>
                <w:highlight w:val="yellow"/>
              </w:rPr>
            </w:pPr>
          </w:p>
          <w:p w14:paraId="1485EC9D" w14:textId="7720C2F2" w:rsidR="00631D32" w:rsidRPr="00B718F9" w:rsidRDefault="00DC1910" w:rsidP="00631D32">
            <w:pPr>
              <w:jc w:val="both"/>
              <w:rPr>
                <w:rFonts w:eastAsia="Arial" w:hAnsi="Times New Roman" w:cs="Times New Roman"/>
                <w:bCs/>
                <w:iCs/>
                <w:sz w:val="24"/>
                <w:szCs w:val="24"/>
              </w:rPr>
            </w:pPr>
            <w:r w:rsidRPr="00631D32">
              <w:rPr>
                <w:rFonts w:eastAsia="Arial" w:hAnsi="Times New Roman" w:cs="Times New Roman"/>
                <w:bCs/>
                <w:iCs/>
                <w:sz w:val="24"/>
                <w:szCs w:val="24"/>
              </w:rPr>
              <w:t>2</w:t>
            </w:r>
            <w:r w:rsidR="00296F5D" w:rsidRPr="00631D32">
              <w:rPr>
                <w:rFonts w:eastAsia="Arial" w:hAnsi="Times New Roman" w:cs="Times New Roman"/>
                <w:bCs/>
                <w:iCs/>
                <w:sz w:val="24"/>
                <w:szCs w:val="24"/>
              </w:rPr>
              <w:t xml:space="preserve">.2. </w:t>
            </w:r>
            <w:r w:rsidR="00296F5D" w:rsidRPr="00631D32">
              <w:rPr>
                <w:rFonts w:hAnsi="Times New Roman" w:cs="Times New Roman"/>
                <w:sz w:val="24"/>
                <w:szCs w:val="24"/>
              </w:rPr>
              <w:t xml:space="preserve">- </w:t>
            </w:r>
            <w:r w:rsidR="00631D32" w:rsidRPr="00631D32">
              <w:rPr>
                <w:rFonts w:eastAsia="Arial" w:hAnsi="Times New Roman" w:cs="Times New Roman"/>
                <w:b/>
                <w:iCs/>
                <w:sz w:val="24"/>
                <w:szCs w:val="24"/>
              </w:rPr>
              <w:t>bent</w:t>
            </w:r>
            <w:r w:rsidR="00631D32" w:rsidRPr="00B718F9">
              <w:rPr>
                <w:rFonts w:eastAsia="Arial" w:hAnsi="Times New Roman" w:cs="Times New Roman"/>
                <w:b/>
                <w:iCs/>
                <w:sz w:val="24"/>
                <w:szCs w:val="24"/>
              </w:rPr>
              <w:t xml:space="preserve"> 1 (vienas)</w:t>
            </w:r>
            <w:r w:rsidR="00631D32" w:rsidRPr="00B718F9">
              <w:rPr>
                <w:rFonts w:eastAsia="Arial" w:hAnsi="Times New Roman" w:cs="Times New Roman"/>
                <w:bCs/>
                <w:iCs/>
                <w:sz w:val="24"/>
                <w:szCs w:val="24"/>
              </w:rPr>
              <w:t xml:space="preserve"> </w:t>
            </w:r>
            <w:r w:rsidR="00631D32">
              <w:rPr>
                <w:rFonts w:eastAsia="Arial" w:hAnsi="Times New Roman" w:cs="Times New Roman"/>
                <w:bCs/>
                <w:iCs/>
                <w:sz w:val="24"/>
                <w:szCs w:val="24"/>
              </w:rPr>
              <w:t xml:space="preserve">nekilnojamojo kultūros paveldo apsaugos  </w:t>
            </w:r>
            <w:r w:rsidR="00631D32" w:rsidRPr="00B718F9">
              <w:rPr>
                <w:rFonts w:eastAsia="Arial" w:hAnsi="Times New Roman" w:cs="Times New Roman"/>
                <w:bCs/>
                <w:iCs/>
                <w:sz w:val="24"/>
                <w:szCs w:val="24"/>
              </w:rPr>
              <w:t>specialistas, kuriam suteikta teisė vadovauti tvarkomiesiems paveldosaugos darbams (veiklos rūšis:  tvarkybos darbai (konservavimas, restauravimas, remontas ir avarijos grėsmės pašalinimas</w:t>
            </w:r>
            <w:r w:rsidR="00631D32">
              <w:rPr>
                <w:rFonts w:eastAsia="Arial" w:hAnsi="Times New Roman" w:cs="Times New Roman"/>
                <w:bCs/>
                <w:iCs/>
                <w:sz w:val="24"/>
                <w:szCs w:val="24"/>
              </w:rPr>
              <w:t xml:space="preserve">: akmens mūro, natūralaus akmens, plytų mūro darbai </w:t>
            </w:r>
            <w:r w:rsidR="00631D32" w:rsidRPr="004078DE">
              <w:rPr>
                <w:rFonts w:eastAsia="Arial" w:hAnsi="Times New Roman" w:cs="Times New Roman"/>
                <w:bCs/>
                <w:iCs/>
                <w:sz w:val="24"/>
                <w:szCs w:val="24"/>
              </w:rPr>
              <w:t>ar tinkavimo,</w:t>
            </w:r>
            <w:r w:rsidR="00631D32">
              <w:rPr>
                <w:rFonts w:eastAsia="Arial" w:hAnsi="Times New Roman" w:cs="Times New Roman"/>
                <w:bCs/>
                <w:iCs/>
                <w:sz w:val="24"/>
                <w:szCs w:val="24"/>
              </w:rPr>
              <w:t xml:space="preserve"> dekoratyvinio tinko ir tinkuotų dažytų paviršių darbai</w:t>
            </w:r>
            <w:r w:rsidR="00631D32" w:rsidRPr="00B718F9">
              <w:rPr>
                <w:rFonts w:eastAsia="Arial" w:hAnsi="Times New Roman" w:cs="Times New Roman"/>
                <w:bCs/>
                <w:iCs/>
                <w:sz w:val="24"/>
                <w:szCs w:val="24"/>
              </w:rPr>
              <w:t>).</w:t>
            </w:r>
          </w:p>
          <w:p w14:paraId="13CEEC46" w14:textId="5ED3D5DB" w:rsidR="00296F5D" w:rsidRPr="00E43E0C" w:rsidRDefault="00296F5D" w:rsidP="00296F5D">
            <w:pPr>
              <w:rPr>
                <w:rFonts w:hAnsi="Times New Roman" w:cs="Times New Roman"/>
                <w:sz w:val="24"/>
                <w:szCs w:val="24"/>
                <w:highlight w:val="yellow"/>
              </w:rPr>
            </w:pPr>
          </w:p>
          <w:p w14:paraId="08B72053" w14:textId="044AF2E7" w:rsidR="00296F5D" w:rsidRPr="00E43E0C" w:rsidRDefault="00296F5D" w:rsidP="00D01C50">
            <w:pPr>
              <w:jc w:val="both"/>
              <w:rPr>
                <w:rFonts w:eastAsia="Arial" w:hAnsi="Times New Roman" w:cs="Times New Roman"/>
                <w:bCs/>
                <w:iCs/>
                <w:sz w:val="24"/>
                <w:szCs w:val="24"/>
                <w:highlight w:val="yellow"/>
              </w:rPr>
            </w:pPr>
          </w:p>
          <w:p w14:paraId="7BDF0C12" w14:textId="3A4E07AB" w:rsidR="00D01C50" w:rsidRPr="00E43E0C" w:rsidRDefault="00D01C50" w:rsidP="00D01C50">
            <w:pPr>
              <w:jc w:val="both"/>
              <w:rPr>
                <w:rFonts w:hAnsi="Times New Roman" w:cs="Times New Roman"/>
                <w:sz w:val="24"/>
                <w:szCs w:val="24"/>
                <w:highlight w:val="yellow"/>
              </w:rPr>
            </w:pPr>
          </w:p>
          <w:p w14:paraId="36DF091F" w14:textId="07324503" w:rsidR="00D01C50" w:rsidRPr="00631D32" w:rsidRDefault="00D01C50" w:rsidP="00D01C50">
            <w:pPr>
              <w:jc w:val="both"/>
              <w:rPr>
                <w:rFonts w:eastAsia="Yu Mincho" w:hAnsi="Times New Roman" w:cs="Times New Roman"/>
                <w:b/>
                <w:bCs/>
                <w:i/>
                <w:sz w:val="24"/>
                <w:szCs w:val="24"/>
              </w:rPr>
            </w:pPr>
            <w:r w:rsidRPr="00631D32">
              <w:rPr>
                <w:rFonts w:hAnsi="Times New Roman" w:cs="Times New Roman"/>
                <w:b/>
                <w:bCs/>
                <w:i/>
                <w:sz w:val="24"/>
                <w:szCs w:val="24"/>
              </w:rPr>
              <w:t xml:space="preserve">Pastaba: Pirkimo dokumentų </w:t>
            </w:r>
            <w:r w:rsidR="00DC1910" w:rsidRPr="00631D32">
              <w:rPr>
                <w:rFonts w:hAnsi="Times New Roman" w:cs="Times New Roman"/>
                <w:b/>
                <w:bCs/>
                <w:i/>
                <w:sz w:val="24"/>
                <w:szCs w:val="24"/>
              </w:rPr>
              <w:t>2</w:t>
            </w:r>
            <w:r w:rsidRPr="00631D32">
              <w:rPr>
                <w:rFonts w:hAnsi="Times New Roman" w:cs="Times New Roman"/>
                <w:b/>
                <w:bCs/>
                <w:i/>
                <w:sz w:val="24"/>
                <w:szCs w:val="24"/>
              </w:rPr>
              <w:t>.1-</w:t>
            </w:r>
            <w:r w:rsidR="00DC1910" w:rsidRPr="00631D32">
              <w:rPr>
                <w:rFonts w:hAnsi="Times New Roman" w:cs="Times New Roman"/>
                <w:b/>
                <w:bCs/>
                <w:i/>
                <w:sz w:val="24"/>
                <w:szCs w:val="24"/>
              </w:rPr>
              <w:t>2</w:t>
            </w:r>
            <w:r w:rsidRPr="00631D32">
              <w:rPr>
                <w:rFonts w:hAnsi="Times New Roman" w:cs="Times New Roman"/>
                <w:b/>
                <w:bCs/>
                <w:i/>
                <w:sz w:val="24"/>
                <w:szCs w:val="24"/>
              </w:rPr>
              <w:t>.</w:t>
            </w:r>
            <w:r w:rsidR="00631D32" w:rsidRPr="00631D32">
              <w:rPr>
                <w:rFonts w:hAnsi="Times New Roman" w:cs="Times New Roman"/>
                <w:b/>
                <w:bCs/>
                <w:i/>
                <w:sz w:val="24"/>
                <w:szCs w:val="24"/>
              </w:rPr>
              <w:t>2</w:t>
            </w:r>
            <w:r w:rsidRPr="00631D32">
              <w:rPr>
                <w:rFonts w:hAnsi="Times New Roman" w:cs="Times New Roman"/>
                <w:b/>
                <w:bCs/>
                <w:i/>
                <w:sz w:val="24"/>
                <w:szCs w:val="24"/>
              </w:rPr>
              <w:t xml:space="preserve"> papunkčiuose nurodytus reikalavimus gali tenkinti skirtingi specialistai arba tas pats specialistas, jeigu jo kvalifikacija </w:t>
            </w:r>
            <w:r w:rsidRPr="00631D32">
              <w:rPr>
                <w:rFonts w:hAnsi="Times New Roman" w:cs="Times New Roman"/>
                <w:b/>
                <w:bCs/>
                <w:i/>
                <w:sz w:val="24"/>
                <w:szCs w:val="24"/>
              </w:rPr>
              <w:lastRenderedPageBreak/>
              <w:t>atitinka minėtuose papunkčiuose nustatytus reikalavimus.</w:t>
            </w:r>
          </w:p>
          <w:p w14:paraId="09BB793C" w14:textId="77777777" w:rsidR="00D01C50" w:rsidRPr="00E43E0C" w:rsidRDefault="00D01C50" w:rsidP="00A01AE6">
            <w:pPr>
              <w:spacing w:line="280" w:lineRule="exact"/>
              <w:ind w:right="24"/>
              <w:jc w:val="both"/>
              <w:rPr>
                <w:rFonts w:hAnsi="Times New Roman" w:cs="Times New Roman"/>
                <w:iCs/>
                <w:sz w:val="24"/>
                <w:szCs w:val="24"/>
                <w:highlight w:val="yellow"/>
              </w:rPr>
            </w:pPr>
          </w:p>
          <w:p w14:paraId="78269D94" w14:textId="77777777" w:rsidR="001A28CC" w:rsidRPr="00631D32" w:rsidRDefault="001A28CC" w:rsidP="001A28CC">
            <w:pPr>
              <w:jc w:val="both"/>
              <w:rPr>
                <w:rFonts w:hAnsi="Times New Roman" w:cs="Times New Roman"/>
                <w:color w:val="000000"/>
                <w:sz w:val="24"/>
                <w:szCs w:val="24"/>
              </w:rPr>
            </w:pPr>
            <w:r w:rsidRPr="00631D32">
              <w:rPr>
                <w:rFonts w:hAnsi="Times New Roman" w:cs="Times New Roman"/>
                <w:i/>
                <w:color w:val="000000"/>
                <w:sz w:val="24"/>
                <w:szCs w:val="24"/>
              </w:rPr>
              <w:t>Pirkimo dokumentuose nurodytą reikalaujamą kvalifikaciją tiekėjai privalo būti įgiję iki paraiškų arba iki pasiūlymų pateikimo termino pabaigos</w:t>
            </w:r>
            <w:r w:rsidRPr="00631D32">
              <w:rPr>
                <w:rFonts w:hAnsi="Times New Roman" w:cs="Times New Roman"/>
                <w:color w:val="000000"/>
                <w:sz w:val="24"/>
                <w:szCs w:val="24"/>
              </w:rPr>
              <w:t xml:space="preserve">. </w:t>
            </w:r>
          </w:p>
          <w:p w14:paraId="0C991678" w14:textId="77777777" w:rsidR="001A28CC" w:rsidRPr="00E43E0C" w:rsidRDefault="001A28CC" w:rsidP="00A01AE6">
            <w:pPr>
              <w:spacing w:line="280" w:lineRule="exact"/>
              <w:ind w:right="24"/>
              <w:jc w:val="both"/>
              <w:rPr>
                <w:rFonts w:hAnsi="Times New Roman" w:cs="Times New Roman"/>
                <w:iCs/>
                <w:sz w:val="24"/>
                <w:szCs w:val="24"/>
                <w:highlight w:val="yellow"/>
              </w:rPr>
            </w:pPr>
          </w:p>
        </w:tc>
        <w:tc>
          <w:tcPr>
            <w:tcW w:w="6633" w:type="dxa"/>
          </w:tcPr>
          <w:p w14:paraId="1A893A5A" w14:textId="522CD9DE" w:rsidR="00D01C50" w:rsidRPr="004078DE" w:rsidRDefault="00D01C50" w:rsidP="00C91FA4">
            <w:pPr>
              <w:jc w:val="both"/>
              <w:rPr>
                <w:color w:val="000000"/>
                <w:sz w:val="24"/>
                <w:szCs w:val="24"/>
              </w:rPr>
            </w:pPr>
            <w:r w:rsidRPr="000C7728">
              <w:rPr>
                <w:rFonts w:hAnsi="Times New Roman" w:cs="Times New Roman"/>
                <w:b/>
                <w:bCs/>
                <w:i/>
                <w:iCs/>
                <w:sz w:val="24"/>
                <w:szCs w:val="24"/>
                <w:u w:val="single"/>
              </w:rPr>
              <w:lastRenderedPageBreak/>
              <w:t>Pateikiama:</w:t>
            </w:r>
            <w:r w:rsidR="00C91FA4" w:rsidRPr="00302435">
              <w:rPr>
                <w:color w:val="000000"/>
                <w:sz w:val="24"/>
                <w:szCs w:val="24"/>
              </w:rPr>
              <w:t xml:space="preserve"> Statinio statybos technin</w:t>
            </w:r>
            <w:r w:rsidR="00C91FA4" w:rsidRPr="00302435">
              <w:rPr>
                <w:color w:val="000000"/>
                <w:sz w:val="24"/>
                <w:szCs w:val="24"/>
              </w:rPr>
              <w:t>ė</w:t>
            </w:r>
            <w:r w:rsidR="00C91FA4" w:rsidRPr="00302435">
              <w:rPr>
                <w:color w:val="000000"/>
                <w:sz w:val="24"/>
                <w:szCs w:val="24"/>
              </w:rPr>
              <w:t>s veiklos pagrindini</w:t>
            </w:r>
            <w:r w:rsidR="00C91FA4" w:rsidRPr="00302435">
              <w:rPr>
                <w:color w:val="000000"/>
                <w:sz w:val="24"/>
                <w:szCs w:val="24"/>
              </w:rPr>
              <w:t>ų</w:t>
            </w:r>
            <w:r w:rsidR="00C91FA4" w:rsidRPr="00302435">
              <w:rPr>
                <w:color w:val="000000"/>
                <w:sz w:val="24"/>
                <w:szCs w:val="24"/>
              </w:rPr>
              <w:t xml:space="preserve"> sri</w:t>
            </w:r>
            <w:r w:rsidR="00C91FA4" w:rsidRPr="00302435">
              <w:rPr>
                <w:color w:val="000000"/>
                <w:sz w:val="24"/>
                <w:szCs w:val="24"/>
              </w:rPr>
              <w:t>č</w:t>
            </w:r>
            <w:r w:rsidR="00C91FA4" w:rsidRPr="00302435">
              <w:rPr>
                <w:color w:val="000000"/>
                <w:sz w:val="24"/>
                <w:szCs w:val="24"/>
              </w:rPr>
              <w:t>i</w:t>
            </w:r>
            <w:r w:rsidR="00C91FA4" w:rsidRPr="00302435">
              <w:rPr>
                <w:color w:val="000000"/>
                <w:sz w:val="24"/>
                <w:szCs w:val="24"/>
              </w:rPr>
              <w:t>ų</w:t>
            </w:r>
            <w:r w:rsidR="00C91FA4" w:rsidRPr="00302435">
              <w:rPr>
                <w:color w:val="000000"/>
                <w:sz w:val="24"/>
                <w:szCs w:val="24"/>
              </w:rPr>
              <w:t xml:space="preserve"> vadov</w:t>
            </w:r>
            <w:r w:rsidR="00C91FA4" w:rsidRPr="00302435">
              <w:rPr>
                <w:color w:val="000000"/>
                <w:sz w:val="24"/>
                <w:szCs w:val="24"/>
              </w:rPr>
              <w:t>ų</w:t>
            </w:r>
            <w:r w:rsidR="00C91FA4" w:rsidRPr="00302435">
              <w:rPr>
                <w:color w:val="000000"/>
                <w:sz w:val="24"/>
                <w:szCs w:val="24"/>
              </w:rPr>
              <w:t xml:space="preserve"> s</w:t>
            </w:r>
            <w:r w:rsidR="00C91FA4" w:rsidRPr="00302435">
              <w:rPr>
                <w:color w:val="000000"/>
                <w:sz w:val="24"/>
                <w:szCs w:val="24"/>
              </w:rPr>
              <w:t>ą</w:t>
            </w:r>
            <w:r w:rsidR="00C91FA4" w:rsidRPr="00302435">
              <w:rPr>
                <w:color w:val="000000"/>
                <w:sz w:val="24"/>
                <w:szCs w:val="24"/>
              </w:rPr>
              <w:t>ra</w:t>
            </w:r>
            <w:r w:rsidR="00C91FA4" w:rsidRPr="00302435">
              <w:rPr>
                <w:color w:val="000000"/>
                <w:sz w:val="24"/>
                <w:szCs w:val="24"/>
              </w:rPr>
              <w:t>š</w:t>
            </w:r>
            <w:r w:rsidR="00C91FA4" w:rsidRPr="00302435">
              <w:rPr>
                <w:color w:val="000000"/>
                <w:sz w:val="24"/>
                <w:szCs w:val="24"/>
              </w:rPr>
              <w:t xml:space="preserve">as </w:t>
            </w:r>
            <w:r w:rsidR="00C91FA4" w:rsidRPr="00302435">
              <w:rPr>
                <w:sz w:val="24"/>
                <w:szCs w:val="24"/>
              </w:rPr>
              <w:t xml:space="preserve"> </w:t>
            </w:r>
            <w:r w:rsidR="00C91FA4" w:rsidRPr="00302435">
              <w:rPr>
                <w:b/>
                <w:color w:val="000000"/>
                <w:sz w:val="24"/>
                <w:szCs w:val="24"/>
              </w:rPr>
              <w:t xml:space="preserve"> (</w:t>
            </w:r>
            <w:r w:rsidR="00C91FA4" w:rsidRPr="00302435">
              <w:rPr>
                <w:b/>
                <w:sz w:val="24"/>
                <w:szCs w:val="24"/>
              </w:rPr>
              <w:t>nurodoma s</w:t>
            </w:r>
            <w:r w:rsidR="00C91FA4" w:rsidRPr="00302435">
              <w:rPr>
                <w:b/>
                <w:sz w:val="24"/>
                <w:szCs w:val="24"/>
              </w:rPr>
              <w:t>ą</w:t>
            </w:r>
            <w:r w:rsidR="00C91FA4" w:rsidRPr="00302435">
              <w:rPr>
                <w:b/>
                <w:sz w:val="24"/>
                <w:szCs w:val="24"/>
              </w:rPr>
              <w:t>ra</w:t>
            </w:r>
            <w:r w:rsidR="00C91FA4" w:rsidRPr="00302435">
              <w:rPr>
                <w:b/>
                <w:sz w:val="24"/>
                <w:szCs w:val="24"/>
              </w:rPr>
              <w:t>š</w:t>
            </w:r>
            <w:r w:rsidR="00C91FA4" w:rsidRPr="00302435">
              <w:rPr>
                <w:b/>
                <w:sz w:val="24"/>
                <w:szCs w:val="24"/>
              </w:rPr>
              <w:t>o sudarymo data ir pirkimo pavadinimas)</w:t>
            </w:r>
            <w:r w:rsidR="009E1F0F">
              <w:rPr>
                <w:bCs/>
                <w:sz w:val="24"/>
                <w:szCs w:val="24"/>
              </w:rPr>
              <w:t xml:space="preserve"> </w:t>
            </w:r>
            <w:r w:rsidR="009E1F0F" w:rsidRPr="004078DE">
              <w:rPr>
                <w:bCs/>
                <w:sz w:val="24"/>
                <w:szCs w:val="24"/>
              </w:rPr>
              <w:t>(speciali</w:t>
            </w:r>
            <w:r w:rsidR="009E1F0F" w:rsidRPr="004078DE">
              <w:rPr>
                <w:bCs/>
                <w:sz w:val="24"/>
                <w:szCs w:val="24"/>
              </w:rPr>
              <w:t>ų</w:t>
            </w:r>
            <w:r w:rsidR="009E1F0F" w:rsidRPr="004078DE">
              <w:rPr>
                <w:bCs/>
                <w:sz w:val="24"/>
                <w:szCs w:val="24"/>
              </w:rPr>
              <w:t>j</w:t>
            </w:r>
            <w:r w:rsidR="009E1F0F" w:rsidRPr="004078DE">
              <w:rPr>
                <w:bCs/>
                <w:sz w:val="24"/>
                <w:szCs w:val="24"/>
              </w:rPr>
              <w:t>ų</w:t>
            </w:r>
            <w:r w:rsidR="009E1F0F" w:rsidRPr="004078DE">
              <w:rPr>
                <w:bCs/>
                <w:sz w:val="24"/>
                <w:szCs w:val="24"/>
              </w:rPr>
              <w:t xml:space="preserve"> pirkimo s</w:t>
            </w:r>
            <w:r w:rsidR="009E1F0F" w:rsidRPr="004078DE">
              <w:rPr>
                <w:bCs/>
                <w:sz w:val="24"/>
                <w:szCs w:val="24"/>
              </w:rPr>
              <w:t>ą</w:t>
            </w:r>
            <w:r w:rsidR="009E1F0F" w:rsidRPr="004078DE">
              <w:rPr>
                <w:bCs/>
                <w:sz w:val="24"/>
                <w:szCs w:val="24"/>
              </w:rPr>
              <w:t>lyg</w:t>
            </w:r>
            <w:r w:rsidR="009E1F0F" w:rsidRPr="004078DE">
              <w:rPr>
                <w:bCs/>
                <w:sz w:val="24"/>
                <w:szCs w:val="24"/>
              </w:rPr>
              <w:t>ų</w:t>
            </w:r>
            <w:r w:rsidR="009E1F0F" w:rsidRPr="004078DE">
              <w:rPr>
                <w:bCs/>
                <w:sz w:val="24"/>
                <w:szCs w:val="24"/>
              </w:rPr>
              <w:t xml:space="preserve"> 7 priedas).</w:t>
            </w:r>
          </w:p>
          <w:p w14:paraId="1D9042C6" w14:textId="603D638F" w:rsidR="00D01C50" w:rsidRPr="00B718F9" w:rsidRDefault="00D01C50" w:rsidP="00D01C50">
            <w:pPr>
              <w:pStyle w:val="Sraopastraipa"/>
              <w:ind w:left="0"/>
              <w:jc w:val="both"/>
              <w:rPr>
                <w:rFonts w:eastAsia="Arial" w:hAnsi="Times New Roman" w:cs="Times New Roman"/>
                <w:bCs/>
                <w:iCs/>
                <w:sz w:val="24"/>
                <w:szCs w:val="24"/>
              </w:rPr>
            </w:pPr>
            <w:r w:rsidRPr="004078DE">
              <w:rPr>
                <w:rFonts w:hAnsi="Times New Roman" w:cs="Times New Roman"/>
                <w:sz w:val="24"/>
                <w:szCs w:val="24"/>
                <w:u w:val="single"/>
              </w:rPr>
              <w:t xml:space="preserve">1. Dėl specialisto </w:t>
            </w:r>
            <w:r w:rsidRPr="004078DE">
              <w:rPr>
                <w:rFonts w:hAnsi="Times New Roman" w:cs="Times New Roman"/>
                <w:color w:val="000000" w:themeColor="text1"/>
                <w:sz w:val="24"/>
                <w:szCs w:val="24"/>
                <w:u w:val="single"/>
              </w:rPr>
              <w:t xml:space="preserve">(-ų) siūlomo (-ų) </w:t>
            </w:r>
            <w:r w:rsidR="00DC1910" w:rsidRPr="004078DE">
              <w:rPr>
                <w:rFonts w:hAnsi="Times New Roman" w:cs="Times New Roman"/>
                <w:color w:val="000000" w:themeColor="text1"/>
                <w:sz w:val="24"/>
                <w:szCs w:val="24"/>
                <w:u w:val="single"/>
              </w:rPr>
              <w:t>2</w:t>
            </w:r>
            <w:r w:rsidRPr="004078DE">
              <w:rPr>
                <w:rFonts w:hAnsi="Times New Roman" w:cs="Times New Roman"/>
                <w:color w:val="000000" w:themeColor="text1"/>
                <w:sz w:val="24"/>
                <w:szCs w:val="24"/>
                <w:u w:val="single"/>
              </w:rPr>
              <w:t>.1. p. reikalavimams:</w:t>
            </w:r>
          </w:p>
          <w:p w14:paraId="7F9A485C" w14:textId="7BF24210" w:rsidR="00296F5D" w:rsidRPr="00E43E0C" w:rsidRDefault="00EB6498" w:rsidP="00D01C50">
            <w:pPr>
              <w:pStyle w:val="Sraopastraipa"/>
              <w:ind w:left="0"/>
              <w:jc w:val="both"/>
              <w:rPr>
                <w:rFonts w:eastAsia="Arial" w:hAnsi="Times New Roman" w:cs="Times New Roman"/>
                <w:bCs/>
                <w:i/>
                <w:sz w:val="24"/>
                <w:szCs w:val="24"/>
                <w:highlight w:val="yellow"/>
              </w:rPr>
            </w:pPr>
            <w:r w:rsidRPr="00B718F9">
              <w:rPr>
                <w:rFonts w:eastAsia="Calibri" w:hAnsi="Times New Roman" w:cs="Times New Roman"/>
                <w:sz w:val="24"/>
                <w:szCs w:val="24"/>
              </w:rPr>
              <w:t xml:space="preserve">a) </w:t>
            </w:r>
            <w:r w:rsidR="00B718F9" w:rsidRPr="00B718F9">
              <w:rPr>
                <w:rFonts w:eastAsia="Calibri" w:hAnsi="Times New Roman" w:cs="Times New Roman"/>
                <w:sz w:val="24"/>
                <w:szCs w:val="24"/>
              </w:rPr>
              <w:t>Kultūros paveldo departamento prie Kultūros ministerijos arba Lietuvos Respublikos Kultūros ministerijos nustatyta tvarka išduotas kvalifikacijos atestatas (ar lygiavertis dokumentas) ir (arba) teisės pripažinimo dokumentai.</w:t>
            </w:r>
            <w:r w:rsidR="00296F5D" w:rsidRPr="00B718F9">
              <w:rPr>
                <w:rFonts w:eastAsia="Calibri" w:hAnsi="Times New Roman" w:cs="Times New Roman"/>
                <w:i/>
                <w:iCs/>
                <w:sz w:val="24"/>
                <w:szCs w:val="24"/>
              </w:rPr>
              <w:t xml:space="preserve"> </w:t>
            </w:r>
          </w:p>
          <w:p w14:paraId="39FA4C8C" w14:textId="0A72A7E3" w:rsidR="00D01C50" w:rsidRPr="00B718F9" w:rsidRDefault="00EB6498" w:rsidP="00D01C50">
            <w:pPr>
              <w:pStyle w:val="Sraopastraipa"/>
              <w:spacing w:after="120"/>
              <w:ind w:left="0"/>
              <w:jc w:val="both"/>
              <w:rPr>
                <w:rFonts w:eastAsia="Arial" w:hAnsi="Times New Roman" w:cs="Times New Roman"/>
                <w:bCs/>
                <w:iCs/>
                <w:sz w:val="24"/>
                <w:szCs w:val="24"/>
              </w:rPr>
            </w:pPr>
            <w:r w:rsidRPr="00B718F9">
              <w:rPr>
                <w:rFonts w:eastAsia="Arial" w:hAnsi="Times New Roman" w:cs="Times New Roman"/>
                <w:bCs/>
                <w:iCs/>
                <w:sz w:val="24"/>
                <w:szCs w:val="24"/>
              </w:rPr>
              <w:t xml:space="preserve">b) </w:t>
            </w:r>
            <w:r w:rsidR="00D01C50" w:rsidRPr="00B718F9">
              <w:rPr>
                <w:rFonts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00D01C50" w:rsidRPr="00B718F9">
              <w:rPr>
                <w:rFonts w:hAnsi="Times New Roman" w:cs="Times New Roman"/>
                <w:sz w:val="24"/>
                <w:szCs w:val="24"/>
              </w:rPr>
              <w:t xml:space="preserve">RRSA CPO </w:t>
            </w:r>
            <w:r w:rsidR="00D01C50" w:rsidRPr="00B718F9">
              <w:rPr>
                <w:rFonts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072458AC" w14:textId="77777777" w:rsidR="009678BB" w:rsidRPr="00E43E0C" w:rsidRDefault="009678BB" w:rsidP="00D01C50">
            <w:pPr>
              <w:pStyle w:val="Sraopastraipa"/>
              <w:spacing w:after="120"/>
              <w:ind w:left="0"/>
              <w:jc w:val="both"/>
              <w:rPr>
                <w:rFonts w:eastAsia="Arial" w:hAnsi="Times New Roman" w:cs="Times New Roman"/>
                <w:bCs/>
                <w:iCs/>
                <w:sz w:val="24"/>
                <w:szCs w:val="24"/>
                <w:highlight w:val="yellow"/>
              </w:rPr>
            </w:pPr>
          </w:p>
          <w:p w14:paraId="5C58CC95" w14:textId="4C1F40CE" w:rsidR="00EB6498" w:rsidRPr="00631D32" w:rsidRDefault="00EB6498" w:rsidP="00D01C50">
            <w:pPr>
              <w:pStyle w:val="Sraopastraipa"/>
              <w:spacing w:after="120"/>
              <w:ind w:left="0"/>
              <w:jc w:val="both"/>
              <w:rPr>
                <w:rFonts w:eastAsia="Arial" w:hAnsi="Times New Roman" w:cs="Times New Roman"/>
                <w:bCs/>
                <w:iCs/>
                <w:sz w:val="24"/>
                <w:szCs w:val="24"/>
              </w:rPr>
            </w:pPr>
            <w:r w:rsidRPr="00631D32">
              <w:rPr>
                <w:rFonts w:eastAsia="Arial" w:hAnsi="Times New Roman" w:cs="Times New Roman"/>
                <w:bCs/>
                <w:iCs/>
                <w:sz w:val="24"/>
                <w:szCs w:val="24"/>
                <w:u w:val="single"/>
              </w:rPr>
              <w:t xml:space="preserve">2. </w:t>
            </w:r>
            <w:r w:rsidRPr="00631D32">
              <w:rPr>
                <w:rFonts w:hAnsi="Times New Roman" w:cs="Times New Roman"/>
                <w:sz w:val="24"/>
                <w:szCs w:val="24"/>
                <w:u w:val="single"/>
              </w:rPr>
              <w:t xml:space="preserve">Dėl specialisto </w:t>
            </w:r>
            <w:r w:rsidRPr="00631D32">
              <w:rPr>
                <w:rFonts w:hAnsi="Times New Roman" w:cs="Times New Roman"/>
                <w:color w:val="000000" w:themeColor="text1"/>
                <w:sz w:val="24"/>
                <w:szCs w:val="24"/>
                <w:u w:val="single"/>
              </w:rPr>
              <w:t xml:space="preserve">(-ų) siūlomo (-ų) </w:t>
            </w:r>
            <w:r w:rsidR="00DC1910" w:rsidRPr="00631D32">
              <w:rPr>
                <w:rFonts w:hAnsi="Times New Roman" w:cs="Times New Roman"/>
                <w:color w:val="000000" w:themeColor="text1"/>
                <w:sz w:val="24"/>
                <w:szCs w:val="24"/>
                <w:u w:val="single"/>
              </w:rPr>
              <w:t>2</w:t>
            </w:r>
            <w:r w:rsidRPr="00631D32">
              <w:rPr>
                <w:rFonts w:hAnsi="Times New Roman" w:cs="Times New Roman"/>
                <w:color w:val="000000" w:themeColor="text1"/>
                <w:sz w:val="24"/>
                <w:szCs w:val="24"/>
                <w:u w:val="single"/>
              </w:rPr>
              <w:t>.2. p. reikalavimams:</w:t>
            </w:r>
          </w:p>
          <w:p w14:paraId="4AFC8E5E" w14:textId="3A87847B" w:rsidR="00296F5D" w:rsidRPr="00E43E0C" w:rsidRDefault="00631D32" w:rsidP="00D01C50">
            <w:pPr>
              <w:spacing w:after="120"/>
              <w:jc w:val="both"/>
              <w:rPr>
                <w:rFonts w:hAnsi="Times New Roman" w:cs="Times New Roman"/>
                <w:i/>
                <w:iCs/>
                <w:sz w:val="24"/>
                <w:szCs w:val="24"/>
                <w:highlight w:val="yellow"/>
              </w:rPr>
            </w:pPr>
            <w:r w:rsidRPr="00B718F9">
              <w:rPr>
                <w:rFonts w:eastAsia="Calibri" w:hAnsi="Times New Roman" w:cs="Times New Roman"/>
                <w:sz w:val="24"/>
                <w:szCs w:val="24"/>
              </w:rPr>
              <w:t>a) Kultūros paveldo departamento prie Kultūros ministerijos arba Lietuvos Respublikos Kultūros ministerijos nustatyta tvarka išduotas kvalifikacijos atestatas (ar lygiavertis dokumentas)</w:t>
            </w:r>
            <w:r>
              <w:rPr>
                <w:rFonts w:eastAsia="Calibri" w:hAnsi="Times New Roman" w:cs="Times New Roman"/>
                <w:sz w:val="24"/>
                <w:szCs w:val="24"/>
              </w:rPr>
              <w:t xml:space="preserve"> </w:t>
            </w:r>
            <w:r w:rsidRPr="00B718F9">
              <w:rPr>
                <w:rFonts w:eastAsia="Calibri" w:hAnsi="Times New Roman" w:cs="Times New Roman"/>
                <w:sz w:val="24"/>
                <w:szCs w:val="24"/>
              </w:rPr>
              <w:t>ir (arba) teisės pripažinimo dokumentai</w:t>
            </w:r>
            <w:r>
              <w:rPr>
                <w:rFonts w:eastAsia="Calibri" w:hAnsi="Times New Roman" w:cs="Times New Roman"/>
                <w:sz w:val="24"/>
                <w:szCs w:val="24"/>
              </w:rPr>
              <w:t xml:space="preserve">. </w:t>
            </w:r>
          </w:p>
          <w:p w14:paraId="423EE566" w14:textId="77777777" w:rsidR="00EB6498" w:rsidRPr="00631D32" w:rsidRDefault="00EB6498" w:rsidP="00EB6498">
            <w:pPr>
              <w:pStyle w:val="Sraopastraipa"/>
              <w:spacing w:after="120"/>
              <w:ind w:left="0"/>
              <w:jc w:val="both"/>
              <w:rPr>
                <w:rFonts w:eastAsia="Arial" w:hAnsi="Times New Roman" w:cs="Times New Roman"/>
                <w:bCs/>
                <w:iCs/>
                <w:sz w:val="24"/>
                <w:szCs w:val="24"/>
              </w:rPr>
            </w:pPr>
            <w:r w:rsidRPr="00ED36A1">
              <w:rPr>
                <w:rFonts w:eastAsia="Arial" w:hAnsi="Times New Roman" w:cs="Times New Roman"/>
                <w:bCs/>
                <w:iCs/>
                <w:sz w:val="24"/>
                <w:szCs w:val="24"/>
              </w:rPr>
              <w:t>b)</w:t>
            </w:r>
            <w:r w:rsidRPr="00631D32">
              <w:rPr>
                <w:rFonts w:eastAsia="Arial" w:hAnsi="Times New Roman" w:cs="Times New Roman"/>
                <w:bCs/>
                <w:iCs/>
                <w:sz w:val="24"/>
                <w:szCs w:val="24"/>
              </w:rPr>
              <w:t xml:space="preserve"> Darbo arba kitos sutarties išrašas (ar kiti dokumentai, patvirtinantys, kad tiekėjo ir nurodyto fizinio asmens (specialisto), teisiniai darbo santykiai atitinka Lietuvos Respublikos įstatymų ir </w:t>
            </w:r>
            <w:r w:rsidRPr="00631D32">
              <w:rPr>
                <w:rFonts w:hAnsi="Times New Roman" w:cs="Times New Roman"/>
                <w:sz w:val="24"/>
                <w:szCs w:val="24"/>
              </w:rPr>
              <w:t xml:space="preserve">RRSA CPO </w:t>
            </w:r>
            <w:r w:rsidRPr="00631D32">
              <w:rPr>
                <w:rFonts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75B484C3" w14:textId="77777777" w:rsidR="00EB6498" w:rsidRPr="00E43E0C" w:rsidRDefault="00EB6498" w:rsidP="00D01C50">
            <w:pPr>
              <w:jc w:val="both"/>
              <w:rPr>
                <w:rFonts w:eastAsia="Arial" w:hAnsi="Times New Roman" w:cs="Times New Roman"/>
                <w:bCs/>
                <w:iCs/>
                <w:sz w:val="24"/>
                <w:szCs w:val="24"/>
                <w:highlight w:val="yellow"/>
              </w:rPr>
            </w:pPr>
          </w:p>
          <w:p w14:paraId="67FFB8E8" w14:textId="4F458756" w:rsidR="00296F5D" w:rsidRPr="00E43E0C" w:rsidRDefault="00D01C50" w:rsidP="00D01C50">
            <w:pPr>
              <w:jc w:val="both"/>
              <w:rPr>
                <w:rFonts w:eastAsia="Arial" w:hAnsi="Times New Roman" w:cs="Times New Roman"/>
                <w:b/>
                <w:i/>
                <w:iCs/>
                <w:sz w:val="24"/>
                <w:szCs w:val="24"/>
                <w:highlight w:val="yellow"/>
              </w:rPr>
            </w:pPr>
            <w:r w:rsidRPr="00631D32">
              <w:rPr>
                <w:rFonts w:hAnsi="Times New Roman" w:cs="Times New Roman"/>
                <w:i/>
                <w:iCs/>
                <w:sz w:val="24"/>
                <w:szCs w:val="24"/>
              </w:rPr>
              <w:t>Jei pasitelkiami specialistai nėra tiekėjo (ar tiekėjo pasitelkiamo (-ų) subtiekėjo (-ų)) darbuotojai pasiūlymo pateikimo metu, turi būti pateikti dokumentai įrodantys, kad laimėjimo atveju jie bus įdarbinti.</w:t>
            </w:r>
          </w:p>
        </w:tc>
      </w:tr>
    </w:tbl>
    <w:p w14:paraId="6B954318" w14:textId="77777777" w:rsidR="00D01C50" w:rsidRPr="00E43E0C" w:rsidRDefault="00D01C50" w:rsidP="008D3524">
      <w:pPr>
        <w:tabs>
          <w:tab w:val="left" w:pos="720"/>
        </w:tabs>
        <w:spacing w:after="0" w:line="240" w:lineRule="auto"/>
        <w:ind w:firstLine="567"/>
        <w:jc w:val="center"/>
        <w:rPr>
          <w:rFonts w:ascii="Times New Roman" w:eastAsia="Calibri" w:hAnsi="Times New Roman" w:cs="Times New Roman"/>
          <w:b/>
          <w:bCs/>
          <w:sz w:val="24"/>
          <w:szCs w:val="24"/>
          <w:highlight w:val="yellow"/>
          <w:lang w:eastAsia="en-US"/>
        </w:rPr>
      </w:pPr>
    </w:p>
    <w:p w14:paraId="55810F65" w14:textId="45794A3C" w:rsidR="008D3524" w:rsidRPr="000C772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C772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0C772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B5CF510" w14:textId="77777777" w:rsidR="008D3524" w:rsidRPr="000C7728" w:rsidRDefault="008D3524" w:rsidP="008D3524">
      <w:pPr>
        <w:pStyle w:val="Sraopastraipa"/>
        <w:spacing w:after="0" w:line="240" w:lineRule="auto"/>
        <w:ind w:left="0" w:firstLine="567"/>
        <w:jc w:val="both"/>
        <w:rPr>
          <w:rFonts w:ascii="Times New Roman" w:eastAsia="Calibri" w:hAnsi="Times New Roman" w:cs="Times New Roman"/>
          <w:sz w:val="24"/>
          <w:szCs w:val="24"/>
          <w:lang w:eastAsia="en-US"/>
        </w:rPr>
      </w:pPr>
      <w:r w:rsidRPr="000C7728">
        <w:rPr>
          <w:rFonts w:ascii="Times New Roman" w:eastAsia="Calibri" w:hAnsi="Times New Roman" w:cs="Times New Roman"/>
          <w:sz w:val="24"/>
          <w:szCs w:val="24"/>
          <w:lang w:eastAsia="en-US"/>
        </w:rPr>
        <w:t>Tiekėjai turi atitikti šiame priede nustatytus reikalavimus</w:t>
      </w:r>
      <w:r w:rsidRPr="000C7728">
        <w:rPr>
          <w:rFonts w:ascii="Times New Roman" w:eastAsiaTheme="minorHAnsi" w:hAnsi="Times New Roman" w:cs="Times New Roman"/>
          <w:sz w:val="24"/>
          <w:szCs w:val="24"/>
          <w:lang w:eastAsia="en-US"/>
        </w:rPr>
        <w:t xml:space="preserve"> dėl </w:t>
      </w:r>
      <w:r w:rsidRPr="000C7728">
        <w:rPr>
          <w:rFonts w:ascii="Times New Roman" w:eastAsia="Calibri" w:hAnsi="Times New Roman" w:cs="Times New Roman"/>
          <w:sz w:val="24"/>
          <w:szCs w:val="24"/>
          <w:lang w:eastAsia="en-US"/>
        </w:rPr>
        <w:t>k</w:t>
      </w:r>
      <w:r w:rsidRPr="000C7728">
        <w:rPr>
          <w:rFonts w:ascii="Times New Roman" w:eastAsia="Calibri" w:hAnsi="Times New Roman" w:cs="Times New Roman"/>
          <w:iCs/>
          <w:sz w:val="24"/>
          <w:szCs w:val="24"/>
          <w:lang w:eastAsia="en-US"/>
        </w:rPr>
        <w:t>okybės vadybos sistemos ir (arba) aplinkos apsaugos vadybos sistemos standartų</w:t>
      </w:r>
      <w:r w:rsidRPr="000C7728">
        <w:rPr>
          <w:rFonts w:ascii="Times New Roman" w:eastAsiaTheme="minorHAnsi" w:hAnsi="Times New Roman" w:cs="Times New Roman"/>
          <w:sz w:val="24"/>
          <w:szCs w:val="24"/>
          <w:lang w:eastAsia="en-US"/>
        </w:rPr>
        <w:t xml:space="preserve"> laikymosi.</w:t>
      </w:r>
    </w:p>
    <w:p w14:paraId="586BDDB6" w14:textId="77777777" w:rsidR="00324E8F" w:rsidRPr="000C7728"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594"/>
        <w:gridCol w:w="2065"/>
      </w:tblGrid>
      <w:tr w:rsidR="00CE3A3D" w:rsidRPr="00E43E0C" w14:paraId="4EA3FFCA" w14:textId="77777777" w:rsidTr="00ED36A1">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0C7728" w:rsidRDefault="00CE3A3D" w:rsidP="00A01AE6">
            <w:pPr>
              <w:spacing w:before="60" w:after="60" w:line="256" w:lineRule="auto"/>
              <w:ind w:firstLine="0"/>
              <w:rPr>
                <w:b/>
                <w:bCs/>
                <w:sz w:val="24"/>
                <w:szCs w:val="24"/>
              </w:rPr>
            </w:pPr>
            <w:r w:rsidRPr="000C7728">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0C7728" w:rsidRDefault="00CE3A3D" w:rsidP="00A01AE6">
            <w:pPr>
              <w:spacing w:before="60" w:after="60" w:line="256" w:lineRule="auto"/>
              <w:ind w:firstLine="0"/>
              <w:rPr>
                <w:rFonts w:eastAsiaTheme="minorHAnsi"/>
                <w:b/>
                <w:bCs/>
                <w:sz w:val="24"/>
                <w:szCs w:val="24"/>
              </w:rPr>
            </w:pPr>
            <w:r w:rsidRPr="000C7728">
              <w:rPr>
                <w:b/>
                <w:bCs/>
                <w:sz w:val="24"/>
                <w:szCs w:val="24"/>
              </w:rPr>
              <w:t xml:space="preserve">Reikalavimas </w:t>
            </w:r>
            <w:r w:rsidRPr="000C7728">
              <w:rPr>
                <w:rFonts w:eastAsiaTheme="minorHAnsi"/>
                <w:b/>
                <w:bCs/>
                <w:sz w:val="24"/>
                <w:szCs w:val="24"/>
                <w:lang w:eastAsia="en-US"/>
              </w:rPr>
              <w:t xml:space="preserve">dėl </w:t>
            </w:r>
            <w:r w:rsidRPr="000C7728">
              <w:rPr>
                <w:rFonts w:eastAsia="Calibri"/>
                <w:b/>
                <w:bCs/>
                <w:sz w:val="24"/>
                <w:szCs w:val="24"/>
                <w:lang w:eastAsia="en-US"/>
              </w:rPr>
              <w:t>k</w:t>
            </w:r>
            <w:r w:rsidRPr="000C7728">
              <w:rPr>
                <w:rFonts w:eastAsia="Calibri"/>
                <w:b/>
                <w:bCs/>
                <w:iCs/>
                <w:sz w:val="24"/>
                <w:szCs w:val="24"/>
                <w:lang w:eastAsia="en-US"/>
              </w:rPr>
              <w:t>okybės vadybos sistemos ir (arba) aplinkos apsaugos vadybos sistemos standartų</w:t>
            </w:r>
            <w:r w:rsidRPr="000C7728">
              <w:rPr>
                <w:rFonts w:eastAsiaTheme="minorHAnsi"/>
                <w:b/>
                <w:bCs/>
                <w:sz w:val="24"/>
                <w:szCs w:val="24"/>
                <w:lang w:eastAsia="en-US"/>
              </w:rPr>
              <w:t xml:space="preserve"> laikymosi.</w:t>
            </w:r>
          </w:p>
        </w:tc>
        <w:tc>
          <w:tcPr>
            <w:tcW w:w="211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0C7728" w:rsidRDefault="00CE3A3D" w:rsidP="00A01AE6">
            <w:pPr>
              <w:autoSpaceDE w:val="0"/>
              <w:autoSpaceDN w:val="0"/>
              <w:adjustRightInd w:val="0"/>
              <w:ind w:firstLine="0"/>
              <w:rPr>
                <w:b/>
                <w:bCs/>
                <w:color w:val="000000"/>
                <w:sz w:val="24"/>
                <w:szCs w:val="24"/>
              </w:rPr>
            </w:pPr>
            <w:r w:rsidRPr="000C7728">
              <w:rPr>
                <w:b/>
                <w:bCs/>
                <w:color w:val="000000"/>
                <w:sz w:val="24"/>
                <w:szCs w:val="24"/>
              </w:rPr>
              <w:t>Atitiktį reikalavimui įrodantys dokumentai</w:t>
            </w:r>
          </w:p>
        </w:tc>
        <w:tc>
          <w:tcPr>
            <w:tcW w:w="9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0C7728" w:rsidRDefault="00CE3A3D" w:rsidP="00A01AE6">
            <w:pPr>
              <w:autoSpaceDE w:val="0"/>
              <w:autoSpaceDN w:val="0"/>
              <w:adjustRightInd w:val="0"/>
              <w:ind w:firstLine="0"/>
              <w:rPr>
                <w:b/>
                <w:bCs/>
                <w:color w:val="000000"/>
                <w:sz w:val="24"/>
                <w:szCs w:val="24"/>
              </w:rPr>
            </w:pPr>
            <w:r w:rsidRPr="000C7728">
              <w:rPr>
                <w:b/>
                <w:bCs/>
                <w:color w:val="000000"/>
                <w:sz w:val="24"/>
                <w:szCs w:val="24"/>
              </w:rPr>
              <w:t>Subjektas, kuris turi atitikti reikalavimą</w:t>
            </w:r>
          </w:p>
          <w:p w14:paraId="40CB3459" w14:textId="77777777" w:rsidR="00CE3A3D" w:rsidRPr="000C7728" w:rsidRDefault="00CE3A3D" w:rsidP="00A01AE6">
            <w:pPr>
              <w:autoSpaceDE w:val="0"/>
              <w:autoSpaceDN w:val="0"/>
              <w:adjustRightInd w:val="0"/>
              <w:rPr>
                <w:b/>
                <w:bCs/>
                <w:color w:val="000000"/>
                <w:sz w:val="24"/>
                <w:szCs w:val="24"/>
              </w:rPr>
            </w:pPr>
          </w:p>
        </w:tc>
      </w:tr>
      <w:tr w:rsidR="00CE3A3D" w:rsidRPr="00E43E0C"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0C7728" w:rsidRDefault="00CE3A3D" w:rsidP="00A01AE6">
            <w:pPr>
              <w:spacing w:before="60" w:after="60" w:line="256" w:lineRule="auto"/>
              <w:ind w:firstLine="0"/>
              <w:rPr>
                <w:rFonts w:eastAsiaTheme="minorHAnsi"/>
                <w:sz w:val="24"/>
                <w:szCs w:val="24"/>
              </w:rPr>
            </w:pPr>
            <w:r w:rsidRPr="000C7728">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0C7728" w:rsidRDefault="00CE3A3D" w:rsidP="00A01AE6">
            <w:pPr>
              <w:autoSpaceDE w:val="0"/>
              <w:autoSpaceDN w:val="0"/>
              <w:adjustRightInd w:val="0"/>
              <w:ind w:firstLine="0"/>
              <w:rPr>
                <w:color w:val="000000"/>
                <w:sz w:val="24"/>
                <w:szCs w:val="24"/>
              </w:rPr>
            </w:pPr>
            <w:r w:rsidRPr="000C7728">
              <w:rPr>
                <w:b/>
                <w:bCs/>
                <w:color w:val="000000"/>
                <w:sz w:val="24"/>
                <w:szCs w:val="24"/>
              </w:rPr>
              <w:t>Kokybės vadybos sistemos taikymas</w:t>
            </w:r>
          </w:p>
        </w:tc>
      </w:tr>
      <w:tr w:rsidR="00CE3A3D" w:rsidRPr="00E43E0C" w14:paraId="48D86B16" w14:textId="77777777" w:rsidTr="00ED36A1">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0C7728" w:rsidRDefault="00CE3A3D" w:rsidP="00A01AE6">
            <w:pPr>
              <w:spacing w:before="60" w:after="60" w:line="256" w:lineRule="auto"/>
              <w:ind w:firstLine="0"/>
              <w:rPr>
                <w:rFonts w:eastAsiaTheme="minorHAnsi"/>
                <w:sz w:val="24"/>
                <w:szCs w:val="24"/>
              </w:rPr>
            </w:pPr>
            <w:r w:rsidRPr="000C7728">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0C7728" w:rsidRDefault="00CE3A3D" w:rsidP="00A01AE6">
            <w:pPr>
              <w:autoSpaceDE w:val="0"/>
              <w:autoSpaceDN w:val="0"/>
              <w:adjustRightInd w:val="0"/>
              <w:ind w:firstLine="0"/>
              <w:rPr>
                <w:sz w:val="24"/>
                <w:szCs w:val="24"/>
              </w:rPr>
            </w:pPr>
            <w:r w:rsidRPr="000C7728">
              <w:rPr>
                <w:sz w:val="24"/>
                <w:szCs w:val="24"/>
              </w:rPr>
              <w:t>Netaikoma</w:t>
            </w:r>
          </w:p>
        </w:tc>
        <w:tc>
          <w:tcPr>
            <w:tcW w:w="2111" w:type="pct"/>
            <w:tcBorders>
              <w:top w:val="single" w:sz="4" w:space="0" w:color="000000"/>
              <w:left w:val="single" w:sz="4" w:space="0" w:color="000000"/>
              <w:bottom w:val="single" w:sz="4" w:space="0" w:color="000000"/>
              <w:right w:val="single" w:sz="4" w:space="0" w:color="000000"/>
            </w:tcBorders>
          </w:tcPr>
          <w:p w14:paraId="6F0C9687" w14:textId="77777777" w:rsidR="00CE3A3D" w:rsidRPr="00E43E0C" w:rsidRDefault="00CE3A3D" w:rsidP="00A01AE6">
            <w:pPr>
              <w:autoSpaceDE w:val="0"/>
              <w:autoSpaceDN w:val="0"/>
              <w:adjustRightInd w:val="0"/>
              <w:rPr>
                <w:color w:val="000000"/>
                <w:sz w:val="24"/>
                <w:szCs w:val="24"/>
                <w:highlight w:val="yellow"/>
              </w:rPr>
            </w:pPr>
          </w:p>
        </w:tc>
        <w:tc>
          <w:tcPr>
            <w:tcW w:w="949" w:type="pct"/>
            <w:tcBorders>
              <w:top w:val="single" w:sz="4" w:space="0" w:color="000000"/>
              <w:left w:val="single" w:sz="4" w:space="0" w:color="000000"/>
              <w:bottom w:val="single" w:sz="4" w:space="0" w:color="000000"/>
              <w:right w:val="single" w:sz="4" w:space="0" w:color="000000"/>
            </w:tcBorders>
          </w:tcPr>
          <w:p w14:paraId="50F7ADEE" w14:textId="77777777" w:rsidR="00CE3A3D" w:rsidRPr="00E43E0C" w:rsidRDefault="00CE3A3D" w:rsidP="00A01AE6">
            <w:pPr>
              <w:autoSpaceDE w:val="0"/>
              <w:autoSpaceDN w:val="0"/>
              <w:adjustRightInd w:val="0"/>
              <w:rPr>
                <w:color w:val="000000"/>
                <w:sz w:val="24"/>
                <w:szCs w:val="24"/>
                <w:highlight w:val="yellow"/>
              </w:rPr>
            </w:pPr>
          </w:p>
        </w:tc>
      </w:tr>
      <w:tr w:rsidR="00CE3A3D" w:rsidRPr="00E43E0C"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Pr="000C7728" w:rsidRDefault="00CE3A3D" w:rsidP="00A01AE6">
            <w:pPr>
              <w:spacing w:before="60" w:after="60" w:line="256" w:lineRule="auto"/>
              <w:ind w:firstLine="0"/>
              <w:rPr>
                <w:rFonts w:eastAsiaTheme="minorHAnsi"/>
                <w:sz w:val="24"/>
                <w:szCs w:val="24"/>
              </w:rPr>
            </w:pPr>
            <w:r w:rsidRPr="000C7728">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0C7728" w:rsidRDefault="00CE3A3D" w:rsidP="00A01AE6">
            <w:pPr>
              <w:autoSpaceDE w:val="0"/>
              <w:autoSpaceDN w:val="0"/>
              <w:adjustRightInd w:val="0"/>
              <w:ind w:firstLine="0"/>
              <w:rPr>
                <w:color w:val="000000"/>
                <w:sz w:val="24"/>
                <w:szCs w:val="24"/>
              </w:rPr>
            </w:pPr>
            <w:r w:rsidRPr="000C7728">
              <w:rPr>
                <w:b/>
                <w:bCs/>
                <w:color w:val="000000"/>
                <w:sz w:val="24"/>
                <w:szCs w:val="24"/>
              </w:rPr>
              <w:t>Aplinkos apsaugos vadybos sistemos taikymas</w:t>
            </w:r>
          </w:p>
        </w:tc>
      </w:tr>
      <w:tr w:rsidR="00CE3A3D" w:rsidRPr="004D7D57" w14:paraId="0E3646BE" w14:textId="77777777" w:rsidTr="00ED36A1">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43E0C" w:rsidRDefault="00CE3A3D" w:rsidP="00A01AE6">
            <w:pPr>
              <w:spacing w:before="60" w:after="60" w:line="256" w:lineRule="auto"/>
              <w:ind w:firstLine="0"/>
              <w:rPr>
                <w:rFonts w:eastAsiaTheme="minorHAnsi"/>
                <w:sz w:val="24"/>
                <w:szCs w:val="24"/>
                <w:highlight w:val="yellow"/>
              </w:rPr>
            </w:pPr>
            <w:r w:rsidRPr="000E04AD">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740C60A5" w:rsidR="00CE3A3D" w:rsidRPr="00E43E0C" w:rsidRDefault="00CE3A3D" w:rsidP="00A01AE6">
            <w:pPr>
              <w:autoSpaceDE w:val="0"/>
              <w:autoSpaceDN w:val="0"/>
              <w:adjustRightInd w:val="0"/>
              <w:ind w:firstLine="0"/>
              <w:rPr>
                <w:color w:val="000000"/>
                <w:sz w:val="24"/>
                <w:szCs w:val="24"/>
                <w:highlight w:val="yellow"/>
              </w:rPr>
            </w:pPr>
            <w:r w:rsidRPr="004078DE">
              <w:rPr>
                <w:sz w:val="24"/>
                <w:szCs w:val="24"/>
              </w:rPr>
              <w:t xml:space="preserve">Perkamiems </w:t>
            </w:r>
            <w:r w:rsidR="000C7728" w:rsidRPr="004078DE">
              <w:rPr>
                <w:sz w:val="24"/>
                <w:szCs w:val="24"/>
              </w:rPr>
              <w:t>tvarkybos</w:t>
            </w:r>
            <w:r w:rsidR="009E03F1" w:rsidRPr="004078DE">
              <w:rPr>
                <w:sz w:val="24"/>
                <w:szCs w:val="24"/>
              </w:rPr>
              <w:t xml:space="preserve"> </w:t>
            </w:r>
            <w:r w:rsidRPr="004078DE">
              <w:rPr>
                <w:sz w:val="24"/>
                <w:szCs w:val="24"/>
              </w:rPr>
              <w:t>darbams</w:t>
            </w:r>
            <w:r w:rsidRPr="000E04AD">
              <w:rPr>
                <w:sz w:val="24"/>
                <w:szCs w:val="24"/>
              </w:rPr>
              <w:t xml:space="preserve"> </w:t>
            </w:r>
            <w:r w:rsidRPr="000E04AD">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0E04AD">
              <w:rPr>
                <w:color w:val="000000"/>
                <w:sz w:val="24"/>
                <w:szCs w:val="24"/>
              </w:rPr>
              <w:lastRenderedPageBreak/>
              <w:t>teisės aktus arba atitinkamus Europos ar tarptautinius sertifikavimo standartus.</w:t>
            </w:r>
          </w:p>
        </w:tc>
        <w:tc>
          <w:tcPr>
            <w:tcW w:w="2111" w:type="pct"/>
            <w:tcBorders>
              <w:top w:val="single" w:sz="4" w:space="0" w:color="000000"/>
              <w:left w:val="single" w:sz="4" w:space="0" w:color="000000"/>
              <w:bottom w:val="single" w:sz="4" w:space="0" w:color="000000"/>
              <w:right w:val="single" w:sz="4" w:space="0" w:color="000000"/>
            </w:tcBorders>
          </w:tcPr>
          <w:p w14:paraId="60ADD155" w14:textId="77777777" w:rsidR="00CE3A3D" w:rsidRPr="000C7728" w:rsidRDefault="00CE3A3D" w:rsidP="00A01AE6">
            <w:pPr>
              <w:autoSpaceDE w:val="0"/>
              <w:autoSpaceDN w:val="0"/>
              <w:adjustRightInd w:val="0"/>
              <w:ind w:firstLine="0"/>
              <w:rPr>
                <w:color w:val="000000"/>
                <w:sz w:val="24"/>
                <w:szCs w:val="24"/>
              </w:rPr>
            </w:pPr>
            <w:r w:rsidRPr="000C7728">
              <w:rPr>
                <w:color w:val="000000"/>
                <w:sz w:val="24"/>
                <w:szCs w:val="24"/>
              </w:rPr>
              <w:lastRenderedPageBreak/>
              <w:t xml:space="preserve">Nepriklausomos įstaigos išduoto </w:t>
            </w:r>
            <w:r w:rsidRPr="000C7728">
              <w:rPr>
                <w:color w:val="000000"/>
                <w:sz w:val="24"/>
                <w:szCs w:val="24"/>
                <w:u w:val="single"/>
              </w:rPr>
              <w:t>galiojančio</w:t>
            </w:r>
            <w:r w:rsidRPr="000C7728">
              <w:rPr>
                <w:color w:val="000000"/>
                <w:sz w:val="24"/>
                <w:szCs w:val="24"/>
              </w:rPr>
              <w:t xml:space="preserve"> sertifikato, patvirtinančio, kad tiekėjas laikosi reikalaujamos aplinkos apsaugos vadybos sistemos standartų, skaitmeninė kopija.</w:t>
            </w:r>
          </w:p>
          <w:p w14:paraId="0744A152" w14:textId="77777777" w:rsidR="00CE3A3D" w:rsidRPr="000C7728" w:rsidRDefault="00CE3A3D" w:rsidP="00A01AE6">
            <w:pPr>
              <w:autoSpaceDE w:val="0"/>
              <w:autoSpaceDN w:val="0"/>
              <w:adjustRightInd w:val="0"/>
              <w:rPr>
                <w:color w:val="000000"/>
                <w:sz w:val="24"/>
                <w:szCs w:val="24"/>
              </w:rPr>
            </w:pPr>
          </w:p>
          <w:p w14:paraId="6EED686E" w14:textId="77777777" w:rsidR="00CE3A3D" w:rsidRPr="000C7728" w:rsidRDefault="00CE3A3D" w:rsidP="00A01AE6">
            <w:pPr>
              <w:autoSpaceDE w:val="0"/>
              <w:autoSpaceDN w:val="0"/>
              <w:adjustRightInd w:val="0"/>
              <w:ind w:firstLine="0"/>
              <w:rPr>
                <w:color w:val="000000"/>
                <w:sz w:val="24"/>
                <w:szCs w:val="24"/>
              </w:rPr>
            </w:pPr>
            <w:r w:rsidRPr="000C7728">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0C7728" w:rsidRDefault="00CE3A3D" w:rsidP="00A01AE6">
            <w:pPr>
              <w:autoSpaceDE w:val="0"/>
              <w:autoSpaceDN w:val="0"/>
              <w:adjustRightInd w:val="0"/>
              <w:rPr>
                <w:color w:val="000000"/>
                <w:sz w:val="24"/>
                <w:szCs w:val="24"/>
              </w:rPr>
            </w:pPr>
          </w:p>
          <w:p w14:paraId="48D34E49" w14:textId="77777777" w:rsidR="00CE3A3D" w:rsidRPr="000C7728" w:rsidRDefault="00CE3A3D" w:rsidP="00A01AE6">
            <w:pPr>
              <w:autoSpaceDE w:val="0"/>
              <w:autoSpaceDN w:val="0"/>
              <w:adjustRightInd w:val="0"/>
              <w:ind w:firstLine="0"/>
              <w:rPr>
                <w:color w:val="000000"/>
                <w:sz w:val="24"/>
                <w:szCs w:val="24"/>
              </w:rPr>
            </w:pPr>
            <w:r w:rsidRPr="000C7728">
              <w:rPr>
                <w:sz w:val="24"/>
                <w:szCs w:val="24"/>
              </w:rPr>
              <w:t>Pe</w:t>
            </w:r>
            <w:r w:rsidRPr="000C7728">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D6F2EAB" w14:textId="77777777" w:rsidR="00CE3A3D" w:rsidRPr="000C7728" w:rsidRDefault="00CE3A3D" w:rsidP="00A01AE6">
            <w:pPr>
              <w:autoSpaceDE w:val="0"/>
              <w:autoSpaceDN w:val="0"/>
              <w:adjustRightInd w:val="0"/>
              <w:rPr>
                <w:color w:val="000000"/>
                <w:sz w:val="24"/>
                <w:szCs w:val="24"/>
              </w:rPr>
            </w:pPr>
          </w:p>
          <w:p w14:paraId="5D5E4264" w14:textId="77777777" w:rsidR="00CE3A3D" w:rsidRPr="00E43E0C" w:rsidRDefault="00CE3A3D" w:rsidP="00A01AE6">
            <w:pPr>
              <w:autoSpaceDE w:val="0"/>
              <w:autoSpaceDN w:val="0"/>
              <w:adjustRightInd w:val="0"/>
              <w:ind w:firstLine="0"/>
              <w:rPr>
                <w:color w:val="000000"/>
                <w:sz w:val="24"/>
                <w:szCs w:val="24"/>
                <w:highlight w:val="yellow"/>
              </w:rPr>
            </w:pPr>
            <w:r w:rsidRPr="000C7728">
              <w:rPr>
                <w:sz w:val="24"/>
                <w:szCs w:val="24"/>
              </w:rPr>
              <w:t xml:space="preserve">Jeigu Tiekėjas pats atitinka šį reikalavimą, tačiau pasitelkia Subtiekėjus nurodytiems darbams atlikti, kuriems yra keliamas šis reikalavimas, pateikiamas: Tiekėjo vidaus </w:t>
            </w:r>
            <w:r w:rsidRPr="000C7728">
              <w:rPr>
                <w:sz w:val="24"/>
                <w:szCs w:val="24"/>
              </w:rPr>
              <w:lastRenderedPageBreak/>
              <w:t>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949" w:type="pct"/>
            <w:tcBorders>
              <w:top w:val="single" w:sz="4" w:space="0" w:color="000000"/>
              <w:left w:val="single" w:sz="4" w:space="0" w:color="000000"/>
              <w:bottom w:val="single" w:sz="4" w:space="0" w:color="000000"/>
              <w:right w:val="single" w:sz="4" w:space="0" w:color="000000"/>
            </w:tcBorders>
          </w:tcPr>
          <w:p w14:paraId="0425E24E" w14:textId="77777777" w:rsidR="00CE3A3D" w:rsidRPr="000C7728" w:rsidRDefault="00CE3A3D" w:rsidP="00A01AE6">
            <w:pPr>
              <w:autoSpaceDE w:val="0"/>
              <w:autoSpaceDN w:val="0"/>
              <w:adjustRightInd w:val="0"/>
              <w:rPr>
                <w:color w:val="000000"/>
                <w:sz w:val="24"/>
                <w:szCs w:val="24"/>
              </w:rPr>
            </w:pPr>
          </w:p>
          <w:p w14:paraId="3C6773FF" w14:textId="77777777" w:rsidR="00CE3A3D" w:rsidRPr="000C7728" w:rsidRDefault="00CE3A3D" w:rsidP="00A01AE6">
            <w:pPr>
              <w:autoSpaceDE w:val="0"/>
              <w:autoSpaceDN w:val="0"/>
              <w:adjustRightInd w:val="0"/>
              <w:rPr>
                <w:color w:val="000000"/>
                <w:sz w:val="24"/>
                <w:szCs w:val="24"/>
              </w:rPr>
            </w:pPr>
          </w:p>
          <w:p w14:paraId="67D9D72D" w14:textId="77777777" w:rsidR="00CE3A3D" w:rsidRPr="000C7728" w:rsidRDefault="00CE3A3D" w:rsidP="00A01AE6">
            <w:pPr>
              <w:autoSpaceDE w:val="0"/>
              <w:autoSpaceDN w:val="0"/>
              <w:adjustRightInd w:val="0"/>
              <w:rPr>
                <w:color w:val="000000"/>
                <w:sz w:val="24"/>
                <w:szCs w:val="24"/>
              </w:rPr>
            </w:pPr>
          </w:p>
          <w:p w14:paraId="2B20B583" w14:textId="77777777" w:rsidR="00CE3A3D" w:rsidRPr="000C7728" w:rsidRDefault="00CE3A3D" w:rsidP="00A01AE6">
            <w:pPr>
              <w:autoSpaceDE w:val="0"/>
              <w:autoSpaceDN w:val="0"/>
              <w:adjustRightInd w:val="0"/>
              <w:rPr>
                <w:color w:val="000000"/>
                <w:sz w:val="24"/>
                <w:szCs w:val="24"/>
              </w:rPr>
            </w:pPr>
          </w:p>
          <w:p w14:paraId="20E0261A" w14:textId="77777777" w:rsidR="00CE3A3D" w:rsidRPr="000C7728" w:rsidRDefault="00CE3A3D" w:rsidP="00A01AE6">
            <w:pPr>
              <w:autoSpaceDE w:val="0"/>
              <w:autoSpaceDN w:val="0"/>
              <w:adjustRightInd w:val="0"/>
              <w:rPr>
                <w:b/>
                <w:bCs/>
                <w:color w:val="000000"/>
                <w:sz w:val="24"/>
                <w:szCs w:val="24"/>
              </w:rPr>
            </w:pPr>
          </w:p>
          <w:p w14:paraId="5222802C" w14:textId="77777777" w:rsidR="00CE3A3D" w:rsidRPr="000C7728" w:rsidRDefault="00CE3A3D" w:rsidP="00A01AE6">
            <w:pPr>
              <w:autoSpaceDE w:val="0"/>
              <w:autoSpaceDN w:val="0"/>
              <w:adjustRightInd w:val="0"/>
              <w:rPr>
                <w:b/>
                <w:bCs/>
                <w:color w:val="000000"/>
                <w:sz w:val="24"/>
                <w:szCs w:val="24"/>
              </w:rPr>
            </w:pPr>
          </w:p>
          <w:p w14:paraId="109BF1D4" w14:textId="77777777" w:rsidR="00CE3A3D" w:rsidRPr="000C7728" w:rsidRDefault="00CE3A3D" w:rsidP="00A01AE6">
            <w:pPr>
              <w:autoSpaceDE w:val="0"/>
              <w:autoSpaceDN w:val="0"/>
              <w:adjustRightInd w:val="0"/>
              <w:rPr>
                <w:b/>
                <w:bCs/>
                <w:color w:val="000000"/>
                <w:sz w:val="24"/>
                <w:szCs w:val="24"/>
              </w:rPr>
            </w:pPr>
          </w:p>
          <w:p w14:paraId="4998FD53" w14:textId="77777777" w:rsidR="00CE3A3D" w:rsidRPr="000C7728" w:rsidRDefault="00CE3A3D" w:rsidP="00A01AE6">
            <w:pPr>
              <w:autoSpaceDE w:val="0"/>
              <w:autoSpaceDN w:val="0"/>
              <w:adjustRightInd w:val="0"/>
              <w:rPr>
                <w:b/>
                <w:bCs/>
                <w:color w:val="000000"/>
                <w:sz w:val="24"/>
                <w:szCs w:val="24"/>
              </w:rPr>
            </w:pPr>
          </w:p>
          <w:p w14:paraId="0D3B328C" w14:textId="77777777" w:rsidR="00CE3A3D" w:rsidRPr="000C7728" w:rsidRDefault="00CE3A3D" w:rsidP="00A01AE6">
            <w:pPr>
              <w:autoSpaceDE w:val="0"/>
              <w:autoSpaceDN w:val="0"/>
              <w:adjustRightInd w:val="0"/>
              <w:rPr>
                <w:b/>
                <w:bCs/>
                <w:color w:val="000000"/>
                <w:sz w:val="24"/>
                <w:szCs w:val="24"/>
              </w:rPr>
            </w:pPr>
          </w:p>
          <w:p w14:paraId="330ECCB9" w14:textId="77777777" w:rsidR="00CE3A3D" w:rsidRPr="000C7728" w:rsidRDefault="00CE3A3D" w:rsidP="00A01AE6">
            <w:pPr>
              <w:autoSpaceDE w:val="0"/>
              <w:autoSpaceDN w:val="0"/>
              <w:adjustRightInd w:val="0"/>
              <w:rPr>
                <w:b/>
                <w:bCs/>
                <w:color w:val="000000"/>
                <w:sz w:val="24"/>
                <w:szCs w:val="24"/>
              </w:rPr>
            </w:pPr>
          </w:p>
          <w:p w14:paraId="59D0A0F5" w14:textId="77777777" w:rsidR="00CE3A3D" w:rsidRPr="000C7728" w:rsidRDefault="00CE3A3D" w:rsidP="00A01AE6">
            <w:pPr>
              <w:autoSpaceDE w:val="0"/>
              <w:autoSpaceDN w:val="0"/>
              <w:adjustRightInd w:val="0"/>
              <w:rPr>
                <w:b/>
                <w:bCs/>
                <w:color w:val="000000"/>
                <w:sz w:val="24"/>
                <w:szCs w:val="24"/>
              </w:rPr>
            </w:pPr>
          </w:p>
          <w:p w14:paraId="33BBC958" w14:textId="77777777" w:rsidR="00CE3A3D" w:rsidRPr="000C7728" w:rsidRDefault="00CE3A3D" w:rsidP="00A01AE6">
            <w:pPr>
              <w:autoSpaceDE w:val="0"/>
              <w:autoSpaceDN w:val="0"/>
              <w:adjustRightInd w:val="0"/>
              <w:rPr>
                <w:b/>
                <w:bCs/>
                <w:color w:val="000000"/>
                <w:sz w:val="24"/>
                <w:szCs w:val="24"/>
              </w:rPr>
            </w:pPr>
          </w:p>
          <w:p w14:paraId="462815DA" w14:textId="77777777" w:rsidR="00CE3A3D" w:rsidRPr="000C7728" w:rsidRDefault="00CE3A3D" w:rsidP="00A01AE6">
            <w:pPr>
              <w:autoSpaceDE w:val="0"/>
              <w:autoSpaceDN w:val="0"/>
              <w:adjustRightInd w:val="0"/>
              <w:rPr>
                <w:b/>
                <w:bCs/>
                <w:color w:val="000000"/>
                <w:sz w:val="24"/>
                <w:szCs w:val="24"/>
              </w:rPr>
            </w:pPr>
          </w:p>
          <w:p w14:paraId="0ADB20B8" w14:textId="77777777" w:rsidR="00CE3A3D" w:rsidRPr="000C7728" w:rsidRDefault="00CE3A3D" w:rsidP="00A01AE6">
            <w:pPr>
              <w:autoSpaceDE w:val="0"/>
              <w:autoSpaceDN w:val="0"/>
              <w:adjustRightInd w:val="0"/>
              <w:rPr>
                <w:b/>
                <w:bCs/>
                <w:color w:val="000000"/>
                <w:sz w:val="24"/>
                <w:szCs w:val="24"/>
              </w:rPr>
            </w:pPr>
          </w:p>
          <w:p w14:paraId="1382E220" w14:textId="77777777" w:rsidR="00CE3A3D" w:rsidRPr="000C7728" w:rsidRDefault="00CE3A3D" w:rsidP="00A01AE6">
            <w:pPr>
              <w:autoSpaceDE w:val="0"/>
              <w:autoSpaceDN w:val="0"/>
              <w:adjustRightInd w:val="0"/>
              <w:rPr>
                <w:b/>
                <w:bCs/>
                <w:color w:val="000000"/>
                <w:sz w:val="24"/>
                <w:szCs w:val="24"/>
              </w:rPr>
            </w:pPr>
          </w:p>
          <w:p w14:paraId="1F29B0B5" w14:textId="77777777" w:rsidR="00CE3A3D" w:rsidRPr="000C7728" w:rsidRDefault="00CE3A3D" w:rsidP="00A01AE6">
            <w:pPr>
              <w:autoSpaceDE w:val="0"/>
              <w:autoSpaceDN w:val="0"/>
              <w:adjustRightInd w:val="0"/>
              <w:rPr>
                <w:b/>
                <w:bCs/>
                <w:color w:val="000000"/>
                <w:sz w:val="24"/>
                <w:szCs w:val="24"/>
              </w:rPr>
            </w:pPr>
          </w:p>
          <w:p w14:paraId="015BAE78" w14:textId="77777777" w:rsidR="00CE3A3D" w:rsidRPr="000C7728" w:rsidRDefault="00CE3A3D" w:rsidP="00ED36A1">
            <w:pPr>
              <w:autoSpaceDE w:val="0"/>
              <w:autoSpaceDN w:val="0"/>
              <w:adjustRightInd w:val="0"/>
              <w:ind w:firstLine="0"/>
              <w:rPr>
                <w:b/>
                <w:bCs/>
                <w:color w:val="000000"/>
                <w:sz w:val="24"/>
                <w:szCs w:val="24"/>
              </w:rPr>
            </w:pPr>
          </w:p>
          <w:p w14:paraId="3540DB54" w14:textId="77777777" w:rsidR="00CE3A3D" w:rsidRPr="000C7728" w:rsidRDefault="00CE3A3D" w:rsidP="00A01AE6">
            <w:pPr>
              <w:autoSpaceDE w:val="0"/>
              <w:autoSpaceDN w:val="0"/>
              <w:adjustRightInd w:val="0"/>
              <w:rPr>
                <w:b/>
                <w:bCs/>
                <w:color w:val="000000"/>
                <w:sz w:val="24"/>
                <w:szCs w:val="24"/>
              </w:rPr>
            </w:pPr>
          </w:p>
          <w:p w14:paraId="142B0607" w14:textId="77777777" w:rsidR="00CE3A3D" w:rsidRPr="000C7728" w:rsidRDefault="00CE3A3D" w:rsidP="00A01AE6">
            <w:pPr>
              <w:autoSpaceDE w:val="0"/>
              <w:autoSpaceDN w:val="0"/>
              <w:adjustRightInd w:val="0"/>
              <w:ind w:firstLine="0"/>
              <w:rPr>
                <w:b/>
                <w:bCs/>
                <w:color w:val="000000"/>
                <w:sz w:val="24"/>
                <w:szCs w:val="24"/>
              </w:rPr>
            </w:pPr>
          </w:p>
          <w:p w14:paraId="5192F7B9" w14:textId="77777777" w:rsidR="00CE3A3D" w:rsidRPr="000C7728" w:rsidRDefault="00CE3A3D" w:rsidP="00A01AE6">
            <w:pPr>
              <w:autoSpaceDE w:val="0"/>
              <w:autoSpaceDN w:val="0"/>
              <w:adjustRightInd w:val="0"/>
              <w:ind w:firstLine="0"/>
              <w:rPr>
                <w:color w:val="000000"/>
                <w:sz w:val="24"/>
                <w:szCs w:val="24"/>
              </w:rPr>
            </w:pPr>
            <w:r w:rsidRPr="000C7728">
              <w:rPr>
                <w:b/>
                <w:bCs/>
                <w:color w:val="000000"/>
                <w:sz w:val="24"/>
                <w:szCs w:val="24"/>
              </w:rPr>
              <w:t>Pastaba:</w:t>
            </w:r>
            <w:r w:rsidRPr="000C7728">
              <w:rPr>
                <w:color w:val="000000"/>
                <w:sz w:val="24"/>
                <w:szCs w:val="24"/>
              </w:rPr>
              <w:t xml:space="preserve"> Jeigu Tiekėjas pats atitinka šį reikalavimą, tačiau pasitelkia Subtiekėjus </w:t>
            </w:r>
            <w:r w:rsidRPr="000C7728">
              <w:rPr>
                <w:sz w:val="24"/>
                <w:szCs w:val="24"/>
              </w:rPr>
              <w:t xml:space="preserve">nurodytiems </w:t>
            </w:r>
            <w:r w:rsidRPr="000C7728">
              <w:rPr>
                <w:sz w:val="24"/>
                <w:szCs w:val="24"/>
              </w:rPr>
              <w:lastRenderedPageBreak/>
              <w:t xml:space="preserve">darbams atlikti </w:t>
            </w:r>
            <w:r w:rsidRPr="000C7728">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tc>
      </w:tr>
    </w:tbl>
    <w:p w14:paraId="27CAE1B4" w14:textId="77777777" w:rsidR="00E43E0C" w:rsidRDefault="00E43E0C" w:rsidP="00E43E0C">
      <w:pPr>
        <w:spacing w:after="0" w:line="240" w:lineRule="auto"/>
        <w:contextualSpacing/>
        <w:rPr>
          <w:rFonts w:ascii="Times New Roman" w:hAnsi="Times New Roman" w:cs="Times New Roman"/>
          <w:sz w:val="24"/>
          <w:szCs w:val="24"/>
        </w:rPr>
      </w:pPr>
      <w:bookmarkStart w:id="95" w:name="_Hlk189558305"/>
    </w:p>
    <w:p w14:paraId="0ABD3700" w14:textId="77777777" w:rsidR="000E04AD" w:rsidRDefault="000E04AD" w:rsidP="00E43E0C">
      <w:pPr>
        <w:spacing w:after="0" w:line="240" w:lineRule="auto"/>
        <w:contextualSpacing/>
        <w:rPr>
          <w:rFonts w:ascii="Times New Roman" w:hAnsi="Times New Roman" w:cs="Times New Roman"/>
          <w:sz w:val="24"/>
          <w:szCs w:val="24"/>
        </w:rPr>
      </w:pPr>
    </w:p>
    <w:p w14:paraId="17F3AF9A" w14:textId="77777777" w:rsidR="000E04AD" w:rsidRDefault="000E04AD" w:rsidP="00E43E0C">
      <w:pPr>
        <w:spacing w:after="0" w:line="240" w:lineRule="auto"/>
        <w:contextualSpacing/>
        <w:rPr>
          <w:rFonts w:ascii="Times New Roman" w:hAnsi="Times New Roman" w:cs="Times New Roman"/>
          <w:sz w:val="24"/>
          <w:szCs w:val="24"/>
        </w:rPr>
      </w:pPr>
    </w:p>
    <w:p w14:paraId="7AA46E0D" w14:textId="77777777" w:rsidR="000E04AD" w:rsidRDefault="000E04AD" w:rsidP="00E43E0C">
      <w:pPr>
        <w:spacing w:after="0" w:line="240" w:lineRule="auto"/>
        <w:contextualSpacing/>
        <w:rPr>
          <w:rFonts w:ascii="Times New Roman" w:hAnsi="Times New Roman" w:cs="Times New Roman"/>
          <w:sz w:val="24"/>
          <w:szCs w:val="24"/>
        </w:rPr>
      </w:pPr>
    </w:p>
    <w:p w14:paraId="111ED107" w14:textId="77777777" w:rsidR="000E04AD" w:rsidRDefault="000E04AD" w:rsidP="00E43E0C">
      <w:pPr>
        <w:spacing w:after="0" w:line="240" w:lineRule="auto"/>
        <w:contextualSpacing/>
        <w:rPr>
          <w:rFonts w:ascii="Times New Roman" w:hAnsi="Times New Roman" w:cs="Times New Roman"/>
          <w:sz w:val="24"/>
          <w:szCs w:val="24"/>
        </w:rPr>
      </w:pPr>
    </w:p>
    <w:p w14:paraId="6645A706" w14:textId="77777777" w:rsidR="000E04AD" w:rsidRDefault="000E04AD" w:rsidP="00E43E0C">
      <w:pPr>
        <w:spacing w:after="0" w:line="240" w:lineRule="auto"/>
        <w:contextualSpacing/>
        <w:rPr>
          <w:rFonts w:ascii="Times New Roman" w:hAnsi="Times New Roman" w:cs="Times New Roman"/>
          <w:sz w:val="24"/>
          <w:szCs w:val="24"/>
        </w:rPr>
      </w:pPr>
    </w:p>
    <w:p w14:paraId="192574D6" w14:textId="77777777" w:rsidR="000E04AD" w:rsidRDefault="000E04AD" w:rsidP="00E43E0C">
      <w:pPr>
        <w:spacing w:after="0" w:line="240" w:lineRule="auto"/>
        <w:contextualSpacing/>
        <w:rPr>
          <w:rFonts w:ascii="Times New Roman" w:hAnsi="Times New Roman" w:cs="Times New Roman"/>
          <w:sz w:val="24"/>
          <w:szCs w:val="24"/>
        </w:rPr>
      </w:pPr>
    </w:p>
    <w:p w14:paraId="4CFFFF8C" w14:textId="77777777" w:rsidR="000E04AD" w:rsidRDefault="000E04AD" w:rsidP="00E43E0C">
      <w:pPr>
        <w:spacing w:after="0" w:line="240" w:lineRule="auto"/>
        <w:contextualSpacing/>
        <w:rPr>
          <w:rFonts w:ascii="Times New Roman" w:hAnsi="Times New Roman" w:cs="Times New Roman"/>
          <w:sz w:val="24"/>
          <w:szCs w:val="24"/>
        </w:rPr>
      </w:pPr>
    </w:p>
    <w:p w14:paraId="13FB747B" w14:textId="77777777" w:rsidR="000E04AD" w:rsidRDefault="000E04AD" w:rsidP="00E43E0C">
      <w:pPr>
        <w:spacing w:after="0" w:line="240" w:lineRule="auto"/>
        <w:contextualSpacing/>
        <w:rPr>
          <w:rFonts w:ascii="Times New Roman" w:hAnsi="Times New Roman" w:cs="Times New Roman"/>
          <w:sz w:val="24"/>
          <w:szCs w:val="24"/>
        </w:rPr>
      </w:pPr>
    </w:p>
    <w:p w14:paraId="30B04543" w14:textId="77777777" w:rsidR="000E04AD" w:rsidRDefault="000E04AD" w:rsidP="00E43E0C">
      <w:pPr>
        <w:spacing w:after="0" w:line="240" w:lineRule="auto"/>
        <w:contextualSpacing/>
        <w:rPr>
          <w:rFonts w:ascii="Times New Roman" w:hAnsi="Times New Roman" w:cs="Times New Roman"/>
          <w:sz w:val="24"/>
          <w:szCs w:val="24"/>
        </w:rPr>
      </w:pPr>
    </w:p>
    <w:p w14:paraId="188F403A" w14:textId="77777777" w:rsidR="00C91FA4" w:rsidRDefault="00C91FA4" w:rsidP="00E43E0C">
      <w:pPr>
        <w:spacing w:after="0" w:line="240" w:lineRule="auto"/>
        <w:contextualSpacing/>
        <w:rPr>
          <w:rFonts w:ascii="Times New Roman" w:hAnsi="Times New Roman" w:cs="Times New Roman"/>
          <w:sz w:val="24"/>
          <w:szCs w:val="24"/>
        </w:rPr>
      </w:pPr>
    </w:p>
    <w:p w14:paraId="4A9FB661" w14:textId="77777777" w:rsidR="00C91FA4" w:rsidRDefault="00C91FA4" w:rsidP="00E43E0C">
      <w:pPr>
        <w:spacing w:after="0" w:line="240" w:lineRule="auto"/>
        <w:contextualSpacing/>
        <w:rPr>
          <w:rFonts w:ascii="Times New Roman" w:hAnsi="Times New Roman" w:cs="Times New Roman"/>
          <w:sz w:val="24"/>
          <w:szCs w:val="24"/>
        </w:rPr>
      </w:pPr>
    </w:p>
    <w:p w14:paraId="6C2481C0" w14:textId="77777777" w:rsidR="00C91FA4" w:rsidRDefault="00C91FA4" w:rsidP="00E43E0C">
      <w:pPr>
        <w:spacing w:after="0" w:line="240" w:lineRule="auto"/>
        <w:contextualSpacing/>
        <w:rPr>
          <w:rFonts w:ascii="Times New Roman" w:hAnsi="Times New Roman" w:cs="Times New Roman"/>
          <w:sz w:val="24"/>
          <w:szCs w:val="24"/>
        </w:rPr>
      </w:pPr>
    </w:p>
    <w:p w14:paraId="4F928CC6" w14:textId="77777777" w:rsidR="00C91FA4" w:rsidRDefault="00C91FA4" w:rsidP="00E43E0C">
      <w:pPr>
        <w:spacing w:after="0" w:line="240" w:lineRule="auto"/>
        <w:contextualSpacing/>
        <w:rPr>
          <w:rFonts w:ascii="Times New Roman" w:hAnsi="Times New Roman" w:cs="Times New Roman"/>
          <w:sz w:val="24"/>
          <w:szCs w:val="24"/>
        </w:rPr>
      </w:pPr>
    </w:p>
    <w:p w14:paraId="442F62AB" w14:textId="77777777" w:rsidR="00C91FA4" w:rsidRDefault="00C91FA4" w:rsidP="00E43E0C">
      <w:pPr>
        <w:spacing w:after="0" w:line="240" w:lineRule="auto"/>
        <w:contextualSpacing/>
        <w:rPr>
          <w:rFonts w:ascii="Times New Roman" w:hAnsi="Times New Roman" w:cs="Times New Roman"/>
          <w:sz w:val="24"/>
          <w:szCs w:val="24"/>
        </w:rPr>
      </w:pPr>
    </w:p>
    <w:p w14:paraId="68E912AF" w14:textId="77777777" w:rsidR="00C91FA4" w:rsidRDefault="00C91FA4" w:rsidP="00E43E0C">
      <w:pPr>
        <w:spacing w:after="0" w:line="240" w:lineRule="auto"/>
        <w:contextualSpacing/>
        <w:rPr>
          <w:rFonts w:ascii="Times New Roman" w:hAnsi="Times New Roman" w:cs="Times New Roman"/>
          <w:sz w:val="24"/>
          <w:szCs w:val="24"/>
        </w:rPr>
      </w:pPr>
    </w:p>
    <w:p w14:paraId="507EB83D" w14:textId="77777777" w:rsidR="00C91FA4" w:rsidRDefault="00C91FA4" w:rsidP="00E43E0C">
      <w:pPr>
        <w:spacing w:after="0" w:line="240" w:lineRule="auto"/>
        <w:contextualSpacing/>
        <w:rPr>
          <w:rFonts w:ascii="Times New Roman" w:hAnsi="Times New Roman" w:cs="Times New Roman"/>
          <w:sz w:val="24"/>
          <w:szCs w:val="24"/>
        </w:rPr>
      </w:pPr>
    </w:p>
    <w:p w14:paraId="286ECEE2" w14:textId="77777777" w:rsidR="00C91FA4" w:rsidRDefault="00C91FA4" w:rsidP="00E43E0C">
      <w:pPr>
        <w:spacing w:after="0" w:line="240" w:lineRule="auto"/>
        <w:contextualSpacing/>
        <w:rPr>
          <w:rFonts w:ascii="Times New Roman" w:hAnsi="Times New Roman" w:cs="Times New Roman"/>
          <w:sz w:val="24"/>
          <w:szCs w:val="24"/>
        </w:rPr>
      </w:pPr>
    </w:p>
    <w:p w14:paraId="755DE61E" w14:textId="77777777" w:rsidR="000E04AD" w:rsidRDefault="000E04AD" w:rsidP="00E43E0C">
      <w:pPr>
        <w:spacing w:after="0" w:line="240" w:lineRule="auto"/>
        <w:contextualSpacing/>
        <w:rPr>
          <w:rFonts w:ascii="Times New Roman" w:hAnsi="Times New Roman" w:cs="Times New Roman"/>
          <w:sz w:val="24"/>
          <w:szCs w:val="24"/>
        </w:rPr>
      </w:pPr>
    </w:p>
    <w:p w14:paraId="6FC4B924" w14:textId="77777777" w:rsidR="00C91FA4" w:rsidRDefault="00C91FA4" w:rsidP="00E43E0C">
      <w:pPr>
        <w:spacing w:after="0" w:line="240" w:lineRule="auto"/>
        <w:contextualSpacing/>
        <w:rPr>
          <w:rFonts w:ascii="Times New Roman" w:hAnsi="Times New Roman" w:cs="Times New Roman"/>
          <w:sz w:val="24"/>
          <w:szCs w:val="24"/>
        </w:rPr>
      </w:pPr>
    </w:p>
    <w:p w14:paraId="68FF9A6E" w14:textId="77777777" w:rsidR="00C91FA4" w:rsidRDefault="00C91FA4" w:rsidP="00E43E0C">
      <w:pPr>
        <w:spacing w:after="0" w:line="240" w:lineRule="auto"/>
        <w:contextualSpacing/>
        <w:rPr>
          <w:rFonts w:ascii="Times New Roman" w:hAnsi="Times New Roman" w:cs="Times New Roman"/>
          <w:sz w:val="24"/>
          <w:szCs w:val="24"/>
        </w:rPr>
      </w:pPr>
    </w:p>
    <w:p w14:paraId="30D44DA5" w14:textId="77777777" w:rsidR="00C91FA4" w:rsidRDefault="00C91FA4" w:rsidP="00E43E0C">
      <w:pPr>
        <w:spacing w:after="0" w:line="240" w:lineRule="auto"/>
        <w:contextualSpacing/>
        <w:rPr>
          <w:rFonts w:ascii="Times New Roman" w:hAnsi="Times New Roman" w:cs="Times New Roman"/>
          <w:sz w:val="24"/>
          <w:szCs w:val="24"/>
        </w:rPr>
      </w:pPr>
    </w:p>
    <w:p w14:paraId="5BB38B0E" w14:textId="77777777" w:rsidR="00C91FA4" w:rsidRDefault="00C91FA4" w:rsidP="00E43E0C">
      <w:pPr>
        <w:spacing w:after="0" w:line="240" w:lineRule="auto"/>
        <w:contextualSpacing/>
        <w:rPr>
          <w:rFonts w:ascii="Times New Roman" w:hAnsi="Times New Roman" w:cs="Times New Roman"/>
          <w:sz w:val="24"/>
          <w:szCs w:val="24"/>
        </w:rPr>
      </w:pPr>
    </w:p>
    <w:p w14:paraId="11EA894E" w14:textId="77777777" w:rsidR="00C91FA4" w:rsidRDefault="00C91FA4" w:rsidP="00E43E0C">
      <w:pPr>
        <w:spacing w:after="0" w:line="240" w:lineRule="auto"/>
        <w:contextualSpacing/>
        <w:rPr>
          <w:rFonts w:ascii="Times New Roman" w:hAnsi="Times New Roman" w:cs="Times New Roman"/>
          <w:sz w:val="24"/>
          <w:szCs w:val="24"/>
        </w:rPr>
      </w:pPr>
    </w:p>
    <w:p w14:paraId="6DA23A6B" w14:textId="77777777" w:rsidR="00C91FA4" w:rsidRDefault="00C91FA4" w:rsidP="00E43E0C">
      <w:pPr>
        <w:spacing w:after="0" w:line="240" w:lineRule="auto"/>
        <w:contextualSpacing/>
        <w:rPr>
          <w:rFonts w:ascii="Times New Roman" w:hAnsi="Times New Roman" w:cs="Times New Roman"/>
          <w:sz w:val="24"/>
          <w:szCs w:val="24"/>
        </w:rPr>
      </w:pPr>
    </w:p>
    <w:p w14:paraId="03A806D9" w14:textId="77777777" w:rsidR="00C91FA4" w:rsidRDefault="00C91FA4" w:rsidP="00E43E0C">
      <w:pPr>
        <w:spacing w:after="0" w:line="240" w:lineRule="auto"/>
        <w:contextualSpacing/>
        <w:rPr>
          <w:rFonts w:ascii="Times New Roman" w:hAnsi="Times New Roman" w:cs="Times New Roman"/>
          <w:sz w:val="24"/>
          <w:szCs w:val="24"/>
        </w:rPr>
      </w:pPr>
    </w:p>
    <w:p w14:paraId="601B5C91" w14:textId="77777777" w:rsidR="00C91FA4" w:rsidRDefault="00C91FA4" w:rsidP="00E43E0C">
      <w:pPr>
        <w:spacing w:after="0" w:line="240" w:lineRule="auto"/>
        <w:contextualSpacing/>
        <w:rPr>
          <w:rFonts w:ascii="Times New Roman" w:hAnsi="Times New Roman" w:cs="Times New Roman"/>
          <w:sz w:val="24"/>
          <w:szCs w:val="24"/>
        </w:rPr>
      </w:pPr>
    </w:p>
    <w:p w14:paraId="14BB0730" w14:textId="77777777" w:rsidR="00C91FA4" w:rsidRDefault="00C91FA4" w:rsidP="00E43E0C">
      <w:pPr>
        <w:spacing w:after="0" w:line="240" w:lineRule="auto"/>
        <w:contextualSpacing/>
        <w:rPr>
          <w:rFonts w:ascii="Times New Roman" w:hAnsi="Times New Roman" w:cs="Times New Roman"/>
          <w:sz w:val="24"/>
          <w:szCs w:val="24"/>
        </w:rPr>
      </w:pPr>
    </w:p>
    <w:p w14:paraId="660F6E1D" w14:textId="77777777" w:rsidR="00C91FA4" w:rsidRDefault="00C91FA4" w:rsidP="00E43E0C">
      <w:pPr>
        <w:spacing w:after="0" w:line="240" w:lineRule="auto"/>
        <w:contextualSpacing/>
        <w:rPr>
          <w:rFonts w:ascii="Times New Roman" w:hAnsi="Times New Roman" w:cs="Times New Roman"/>
          <w:sz w:val="24"/>
          <w:szCs w:val="24"/>
        </w:rPr>
      </w:pPr>
    </w:p>
    <w:p w14:paraId="790038C8" w14:textId="77777777" w:rsidR="00C91FA4" w:rsidRDefault="00C91FA4" w:rsidP="00E43E0C">
      <w:pPr>
        <w:spacing w:after="0" w:line="240" w:lineRule="auto"/>
        <w:contextualSpacing/>
        <w:rPr>
          <w:rFonts w:ascii="Times New Roman" w:hAnsi="Times New Roman" w:cs="Times New Roman"/>
          <w:sz w:val="24"/>
          <w:szCs w:val="24"/>
        </w:rPr>
      </w:pPr>
    </w:p>
    <w:p w14:paraId="2E51F161" w14:textId="77777777" w:rsidR="000E04AD" w:rsidRDefault="000E04AD" w:rsidP="00E43E0C">
      <w:pPr>
        <w:spacing w:after="0" w:line="240" w:lineRule="auto"/>
        <w:contextualSpacing/>
        <w:rPr>
          <w:rFonts w:ascii="Times New Roman" w:hAnsi="Times New Roman" w:cs="Times New Roman"/>
          <w:sz w:val="24"/>
          <w:szCs w:val="24"/>
        </w:rPr>
      </w:pPr>
    </w:p>
    <w:p w14:paraId="2D417302" w14:textId="77777777" w:rsidR="00E43E0C" w:rsidRDefault="00E43E0C" w:rsidP="0075672E">
      <w:pPr>
        <w:spacing w:after="0" w:line="240" w:lineRule="auto"/>
        <w:ind w:left="567"/>
        <w:contextualSpacing/>
        <w:jc w:val="right"/>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r w:rsidRPr="00792BE5">
        <w:rPr>
          <w:rFonts w:ascii="Times New Roman" w:hAnsi="Times New Roman" w:cs="Times New Roman"/>
          <w:sz w:val="24"/>
          <w:szCs w:val="24"/>
        </w:rPr>
        <w:lastRenderedPageBreak/>
        <w:t>Specialiųjų pirkimo sąlygų 6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0271C73D" w:rsidR="00E82B20" w:rsidRPr="00CA1BAA" w:rsidRDefault="005C30E2" w:rsidP="00E43E0C">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xml:space="preserve">, tvirtinu, kad mano vadovaujamo (-os) (atstovaujamo (-os))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xml:space="preserve">, dalyvaujančio (-ios) Raseinių rajono </w:t>
            </w:r>
            <w:r w:rsidRPr="000C2389">
              <w:rPr>
                <w:rFonts w:ascii="Times New Roman" w:hAnsi="Times New Roman"/>
                <w:b w:val="0"/>
                <w:bCs w:val="0"/>
                <w:color w:val="000000"/>
                <w:sz w:val="24"/>
                <w:szCs w:val="24"/>
                <w:lang w:val="lt-LT"/>
              </w:rPr>
              <w:t xml:space="preserve">savivaldybės administracijos atliekamame </w:t>
            </w:r>
            <w:r w:rsidRPr="000C2389">
              <w:rPr>
                <w:rFonts w:ascii="Times New Roman" w:hAnsi="Times New Roman"/>
                <w:b w:val="0"/>
                <w:bCs w:val="0"/>
                <w:sz w:val="24"/>
                <w:szCs w:val="24"/>
                <w:lang w:val="lt-LT"/>
              </w:rPr>
              <w:t>mažos vertės skelbiamos apklausos būdu viešajame pirkime „</w:t>
            </w:r>
            <w:r w:rsidR="00E43E0C" w:rsidRPr="00F869B7">
              <w:rPr>
                <w:rFonts w:ascii="Times New Roman" w:hAnsi="Times New Roman"/>
                <w:b w:val="0"/>
                <w:bCs w:val="0"/>
                <w:sz w:val="24"/>
                <w:szCs w:val="24"/>
                <w:shd w:val="clear" w:color="auto" w:fill="FFFFFF"/>
                <w:lang w:val="lt-LT"/>
              </w:rPr>
              <w:t>Girkalnio žydų senųjų kapinių tvoros fragmentų tvarkybos darbai (tyrimai, konservavimas, remontas)</w:t>
            </w:r>
            <w:r w:rsidRPr="000C2389">
              <w:rPr>
                <w:rFonts w:ascii="Times New Roman" w:hAnsi="Times New Roman"/>
                <w:b w:val="0"/>
                <w:bCs w:val="0"/>
                <w:iCs/>
                <w:sz w:val="24"/>
                <w:szCs w:val="24"/>
                <w:lang w:val="lt-LT"/>
              </w:rPr>
              <w:t xml:space="preserve">“ </w:t>
            </w:r>
            <w:r w:rsidRPr="000C2389">
              <w:rPr>
                <w:rFonts w:ascii="Times New Roman" w:hAnsi="Times New Roman"/>
                <w:b w:val="0"/>
                <w:bCs w:val="0"/>
                <w:i/>
                <w:iCs/>
                <w:color w:val="EE0000"/>
                <w:sz w:val="24"/>
                <w:szCs w:val="24"/>
                <w:lang w:val="lt-LT"/>
              </w:rPr>
              <w:t>[</w:t>
            </w:r>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A01AE6">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A01AE6">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A01AE6">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A01AE6">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A01AE6">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84E5316" w14:textId="56F58FB9"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A01AE6">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4"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A01AE6">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A01AE6">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A01AE6">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A01AE6">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A01AE6">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A01AE6">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A01AE6">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5"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A01AE6">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A01AE6">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A01AE6">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A01AE6">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A01AE6">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4EC9623B"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C2389">
        <w:rPr>
          <w:rFonts w:ascii="Times New Roman" w:hAnsi="Times New Roman" w:cs="Times New Roman"/>
          <w:iCs/>
          <w:sz w:val="24"/>
          <w:szCs w:val="24"/>
        </w:rPr>
        <w:t xml:space="preserve">žinomi </w:t>
      </w:r>
      <w:r w:rsidR="000F03C4" w:rsidRPr="000C2389">
        <w:rPr>
          <w:rFonts w:ascii="Times New Roman" w:hAnsi="Times New Roman" w:cs="Times New Roman"/>
          <w:iCs/>
          <w:sz w:val="24"/>
          <w:szCs w:val="24"/>
        </w:rPr>
        <w:t>ūkio subjektai</w:t>
      </w:r>
      <w:r w:rsidRPr="000C2389">
        <w:rPr>
          <w:rFonts w:ascii="Times New Roman" w:hAnsi="Times New Roman" w:cs="Times New Roman"/>
          <w:iCs/>
          <w:sz w:val="24"/>
          <w:szCs w:val="24"/>
        </w:rPr>
        <w:t>, kurių</w:t>
      </w:r>
      <w:r w:rsidRPr="000175C8">
        <w:rPr>
          <w:rFonts w:ascii="Times New Roman" w:hAnsi="Times New Roman" w:cs="Times New Roman"/>
          <w:iCs/>
          <w:sz w:val="24"/>
          <w:szCs w:val="24"/>
        </w:rPr>
        <w:t xml:space="preserve">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A01AE6">
        <w:trPr>
          <w:trHeight w:val="285"/>
        </w:trPr>
        <w:tc>
          <w:tcPr>
            <w:tcW w:w="3284" w:type="dxa"/>
            <w:tcBorders>
              <w:top w:val="nil"/>
              <w:left w:val="nil"/>
              <w:bottom w:val="single" w:sz="4" w:space="0" w:color="auto"/>
              <w:right w:val="nil"/>
            </w:tcBorders>
          </w:tcPr>
          <w:p w14:paraId="1A96A1A8" w14:textId="77777777" w:rsidR="0075672E" w:rsidRPr="00792BE5" w:rsidRDefault="0075672E" w:rsidP="00A01AE6">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A01AE6">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A01AE6">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A01AE6">
        <w:trPr>
          <w:trHeight w:val="186"/>
        </w:trPr>
        <w:tc>
          <w:tcPr>
            <w:tcW w:w="3284" w:type="dxa"/>
            <w:tcBorders>
              <w:top w:val="single" w:sz="4" w:space="0" w:color="auto"/>
              <w:left w:val="nil"/>
              <w:bottom w:val="nil"/>
              <w:right w:val="nil"/>
            </w:tcBorders>
          </w:tcPr>
          <w:p w14:paraId="0E308551" w14:textId="77777777" w:rsidR="0075672E" w:rsidRPr="00792BE5" w:rsidRDefault="0075672E" w:rsidP="00A01AE6">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A01AE6">
            <w:pPr>
              <w:spacing w:line="240" w:lineRule="auto"/>
              <w:ind w:right="-1"/>
              <w:jc w:val="center"/>
              <w:rPr>
                <w:rFonts w:ascii="Times New Roman" w:hAnsi="Times New Roman" w:cs="Times New Roman"/>
                <w:color w:val="000000"/>
                <w:sz w:val="24"/>
                <w:szCs w:val="24"/>
              </w:rPr>
            </w:pPr>
          </w:p>
        </w:tc>
      </w:tr>
    </w:tbl>
    <w:p w14:paraId="4149FE3E" w14:textId="77777777" w:rsidR="006812BB" w:rsidRDefault="006812BB" w:rsidP="007C0998">
      <w:pPr>
        <w:tabs>
          <w:tab w:val="left" w:pos="142"/>
          <w:tab w:val="right" w:leader="dot" w:pos="10773"/>
        </w:tabs>
        <w:spacing w:after="0"/>
        <w:jc w:val="right"/>
        <w:rPr>
          <w:rFonts w:ascii="Times New Roman" w:hAnsi="Times New Roman" w:cs="Times New Roman"/>
          <w:noProof/>
          <w:sz w:val="24"/>
          <w:szCs w:val="24"/>
        </w:rPr>
      </w:pPr>
    </w:p>
    <w:p w14:paraId="50A28008" w14:textId="77777777" w:rsidR="00A02E40" w:rsidRDefault="00A02E40" w:rsidP="007C0998">
      <w:pPr>
        <w:tabs>
          <w:tab w:val="left" w:pos="142"/>
          <w:tab w:val="right" w:leader="dot" w:pos="10773"/>
        </w:tabs>
        <w:spacing w:after="0"/>
        <w:jc w:val="right"/>
        <w:rPr>
          <w:rFonts w:ascii="Times New Roman" w:hAnsi="Times New Roman" w:cs="Times New Roman"/>
          <w:noProof/>
          <w:sz w:val="24"/>
          <w:szCs w:val="24"/>
        </w:rPr>
      </w:pPr>
    </w:p>
    <w:p w14:paraId="63EAB5D0" w14:textId="616D537B" w:rsidR="00A02E40" w:rsidRPr="00A02E40" w:rsidRDefault="00A02E40" w:rsidP="00A02E40">
      <w:pPr>
        <w:pStyle w:val="Antrat2"/>
        <w:jc w:val="right"/>
        <w:rPr>
          <w:rFonts w:ascii="Times New Roman" w:hAnsi="Times New Roman" w:cs="Times New Roman"/>
          <w:color w:val="auto"/>
          <w:sz w:val="24"/>
          <w:szCs w:val="24"/>
        </w:rPr>
      </w:pPr>
      <w:bookmarkStart w:id="96" w:name="_Toc126333947"/>
      <w:r>
        <w:rPr>
          <w:rFonts w:ascii="Times New Roman" w:hAnsi="Times New Roman" w:cs="Times New Roman"/>
          <w:color w:val="auto"/>
          <w:sz w:val="24"/>
          <w:szCs w:val="24"/>
        </w:rPr>
        <w:lastRenderedPageBreak/>
        <w:t>Specialiųjų p</w:t>
      </w:r>
      <w:r w:rsidRPr="00A02E40">
        <w:rPr>
          <w:rFonts w:ascii="Times New Roman" w:hAnsi="Times New Roman" w:cs="Times New Roman"/>
          <w:color w:val="auto"/>
          <w:sz w:val="24"/>
          <w:szCs w:val="24"/>
        </w:rPr>
        <w:t>irkimo sąlygų 7 priedas „Siūlomų specialistų sąrašo forma“</w:t>
      </w:r>
      <w:bookmarkEnd w:id="96"/>
    </w:p>
    <w:p w14:paraId="3E4DC5BA" w14:textId="77777777" w:rsidR="00A02E40" w:rsidRPr="00A02E40" w:rsidRDefault="00A02E40" w:rsidP="00A02E4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p>
    <w:p w14:paraId="48A75041" w14:textId="77777777" w:rsidR="00A02E40" w:rsidRPr="00A02E40" w:rsidRDefault="00A02E40" w:rsidP="00A02E4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p>
    <w:p w14:paraId="55BEA5BA" w14:textId="77777777" w:rsidR="00A02E40" w:rsidRPr="00A02E40" w:rsidRDefault="00A02E40" w:rsidP="00A02E4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02E40">
        <w:rPr>
          <w:rFonts w:ascii="Times New Roman" w:hAnsi="Times New Roman" w:cs="Times New Roman"/>
          <w:b/>
          <w:sz w:val="24"/>
          <w:szCs w:val="24"/>
        </w:rPr>
        <w:t>SIŪLOMŲ SPECIALISTŲ SĄRAŠAS</w:t>
      </w:r>
    </w:p>
    <w:p w14:paraId="0DE8C1CA" w14:textId="77777777" w:rsidR="00A02E40" w:rsidRPr="00A02E40" w:rsidRDefault="00A02E40" w:rsidP="00A02E4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277"/>
        <w:gridCol w:w="4015"/>
        <w:gridCol w:w="2870"/>
      </w:tblGrid>
      <w:tr w:rsidR="00A02E40" w:rsidRPr="00A02E40" w14:paraId="47D82CB1" w14:textId="77777777" w:rsidTr="004078DE">
        <w:tc>
          <w:tcPr>
            <w:tcW w:w="354" w:type="pct"/>
            <w:tcBorders>
              <w:top w:val="single" w:sz="4" w:space="0" w:color="auto"/>
              <w:left w:val="single" w:sz="4" w:space="0" w:color="auto"/>
              <w:bottom w:val="single" w:sz="4" w:space="0" w:color="auto"/>
              <w:right w:val="single" w:sz="4" w:space="0" w:color="auto"/>
            </w:tcBorders>
          </w:tcPr>
          <w:p w14:paraId="355F2778" w14:textId="77777777" w:rsidR="00A02E40" w:rsidRPr="00A02E40" w:rsidRDefault="00A02E40" w:rsidP="004078DE">
            <w:pPr>
              <w:spacing w:after="0" w:line="240" w:lineRule="auto"/>
              <w:jc w:val="center"/>
              <w:rPr>
                <w:rFonts w:ascii="Times New Roman" w:hAnsi="Times New Roman" w:cs="Times New Roman"/>
                <w:b/>
                <w:noProof/>
                <w:sz w:val="24"/>
                <w:szCs w:val="24"/>
              </w:rPr>
            </w:pPr>
            <w:r w:rsidRPr="00A02E40">
              <w:rPr>
                <w:rFonts w:ascii="Times New Roman" w:hAnsi="Times New Roman" w:cs="Times New Roman"/>
                <w:b/>
                <w:noProof/>
                <w:sz w:val="24"/>
                <w:szCs w:val="24"/>
              </w:rPr>
              <w:t>Eil. Nr.</w:t>
            </w:r>
          </w:p>
        </w:tc>
        <w:tc>
          <w:tcPr>
            <w:tcW w:w="1529" w:type="pct"/>
            <w:tcBorders>
              <w:top w:val="single" w:sz="4" w:space="0" w:color="auto"/>
              <w:left w:val="single" w:sz="4" w:space="0" w:color="auto"/>
              <w:bottom w:val="single" w:sz="4" w:space="0" w:color="auto"/>
              <w:right w:val="single" w:sz="4" w:space="0" w:color="auto"/>
            </w:tcBorders>
            <w:vAlign w:val="center"/>
            <w:hideMark/>
          </w:tcPr>
          <w:p w14:paraId="1E79EC34" w14:textId="77777777" w:rsidR="00A02E40" w:rsidRPr="00A02E40" w:rsidRDefault="00A02E40" w:rsidP="004078DE">
            <w:pPr>
              <w:spacing w:after="0" w:line="240" w:lineRule="auto"/>
              <w:jc w:val="center"/>
              <w:rPr>
                <w:rFonts w:ascii="Times New Roman" w:hAnsi="Times New Roman" w:cs="Times New Roman"/>
                <w:b/>
                <w:noProof/>
                <w:sz w:val="24"/>
                <w:szCs w:val="24"/>
              </w:rPr>
            </w:pPr>
            <w:r w:rsidRPr="00A02E40">
              <w:rPr>
                <w:rFonts w:ascii="Times New Roman" w:hAnsi="Times New Roman" w:cs="Times New Roman"/>
                <w:b/>
                <w:noProof/>
                <w:sz w:val="24"/>
                <w:szCs w:val="24"/>
              </w:rPr>
              <w:t>Vardas, pavardė</w:t>
            </w:r>
          </w:p>
        </w:tc>
        <w:tc>
          <w:tcPr>
            <w:tcW w:w="1868" w:type="pct"/>
          </w:tcPr>
          <w:p w14:paraId="466756EA" w14:textId="77777777" w:rsidR="00A02E40" w:rsidRPr="00A02E40" w:rsidRDefault="00A02E40" w:rsidP="004078DE">
            <w:pPr>
              <w:spacing w:after="0" w:line="240" w:lineRule="auto"/>
              <w:jc w:val="center"/>
              <w:rPr>
                <w:rFonts w:ascii="Times New Roman" w:hAnsi="Times New Roman" w:cs="Times New Roman"/>
                <w:b/>
                <w:sz w:val="24"/>
                <w:szCs w:val="24"/>
              </w:rPr>
            </w:pPr>
            <w:r w:rsidRPr="00A02E40">
              <w:rPr>
                <w:rFonts w:ascii="Times New Roman" w:hAnsi="Times New Roman" w:cs="Times New Roman"/>
                <w:b/>
                <w:sz w:val="24"/>
                <w:szCs w:val="24"/>
              </w:rPr>
              <w:t>Įmonė, kurioje dirba specialistas, ar yra sudaręs subrangos (ar kitais pagrindais) sutartį</w:t>
            </w:r>
          </w:p>
        </w:tc>
        <w:tc>
          <w:tcPr>
            <w:tcW w:w="1248" w:type="pct"/>
            <w:tcBorders>
              <w:top w:val="single" w:sz="4" w:space="0" w:color="auto"/>
              <w:left w:val="single" w:sz="4" w:space="0" w:color="auto"/>
              <w:bottom w:val="single" w:sz="4" w:space="0" w:color="auto"/>
              <w:right w:val="single" w:sz="4" w:space="0" w:color="auto"/>
            </w:tcBorders>
            <w:vAlign w:val="center"/>
            <w:hideMark/>
          </w:tcPr>
          <w:p w14:paraId="057E288D" w14:textId="77777777" w:rsidR="00A02E40" w:rsidRPr="00A02E40" w:rsidRDefault="00A02E40" w:rsidP="004078DE">
            <w:pPr>
              <w:spacing w:after="0" w:line="240" w:lineRule="auto"/>
              <w:jc w:val="center"/>
              <w:rPr>
                <w:rFonts w:ascii="Times New Roman" w:hAnsi="Times New Roman" w:cs="Times New Roman"/>
                <w:b/>
                <w:sz w:val="24"/>
                <w:szCs w:val="24"/>
              </w:rPr>
            </w:pPr>
            <w:r w:rsidRPr="00A02E40">
              <w:rPr>
                <w:rFonts w:ascii="Times New Roman" w:hAnsi="Times New Roman" w:cs="Times New Roman"/>
                <w:b/>
                <w:sz w:val="24"/>
                <w:szCs w:val="24"/>
              </w:rPr>
              <w:t>Specialisto kvalifikacijos/išsilavinimo pažymėjimo</w:t>
            </w:r>
          </w:p>
          <w:p w14:paraId="53E65F05" w14:textId="77777777" w:rsidR="00A02E40" w:rsidRPr="00A02E40" w:rsidRDefault="00A02E40" w:rsidP="004078DE">
            <w:pPr>
              <w:spacing w:after="0" w:line="240" w:lineRule="auto"/>
              <w:jc w:val="center"/>
              <w:rPr>
                <w:rFonts w:ascii="Times New Roman" w:hAnsi="Times New Roman" w:cs="Times New Roman"/>
                <w:b/>
                <w:noProof/>
                <w:sz w:val="24"/>
                <w:szCs w:val="24"/>
              </w:rPr>
            </w:pPr>
            <w:r w:rsidRPr="00A02E40">
              <w:rPr>
                <w:rFonts w:ascii="Times New Roman" w:hAnsi="Times New Roman" w:cs="Times New Roman"/>
                <w:b/>
                <w:noProof/>
                <w:sz w:val="24"/>
                <w:szCs w:val="24"/>
              </w:rPr>
              <w:t>(Nr.,  data)</w:t>
            </w:r>
          </w:p>
        </w:tc>
      </w:tr>
      <w:tr w:rsidR="00A02E40" w:rsidRPr="00A02E40" w14:paraId="3D25CA84" w14:textId="77777777" w:rsidTr="004078DE">
        <w:tc>
          <w:tcPr>
            <w:tcW w:w="354" w:type="pct"/>
            <w:tcBorders>
              <w:top w:val="single" w:sz="4" w:space="0" w:color="auto"/>
              <w:left w:val="single" w:sz="4" w:space="0" w:color="auto"/>
              <w:bottom w:val="single" w:sz="4" w:space="0" w:color="auto"/>
              <w:right w:val="single" w:sz="4" w:space="0" w:color="auto"/>
            </w:tcBorders>
          </w:tcPr>
          <w:p w14:paraId="4B374F07" w14:textId="77777777" w:rsidR="00A02E40" w:rsidRPr="00A02E40" w:rsidRDefault="00A02E40" w:rsidP="004078DE">
            <w:pPr>
              <w:spacing w:after="0" w:line="240" w:lineRule="auto"/>
              <w:rPr>
                <w:rFonts w:ascii="Times New Roman" w:hAnsi="Times New Roman" w:cs="Times New Roman"/>
                <w:noProof/>
                <w:sz w:val="24"/>
                <w:szCs w:val="24"/>
              </w:rPr>
            </w:pPr>
          </w:p>
        </w:tc>
        <w:tc>
          <w:tcPr>
            <w:tcW w:w="1529" w:type="pct"/>
            <w:tcBorders>
              <w:top w:val="single" w:sz="4" w:space="0" w:color="auto"/>
              <w:left w:val="single" w:sz="4" w:space="0" w:color="auto"/>
              <w:bottom w:val="single" w:sz="4" w:space="0" w:color="auto"/>
              <w:right w:val="single" w:sz="4" w:space="0" w:color="auto"/>
            </w:tcBorders>
          </w:tcPr>
          <w:p w14:paraId="23DF9962" w14:textId="77777777" w:rsidR="00A02E40" w:rsidRPr="00A02E40" w:rsidRDefault="00A02E40" w:rsidP="004078DE">
            <w:pPr>
              <w:spacing w:after="0" w:line="240" w:lineRule="auto"/>
              <w:rPr>
                <w:rFonts w:ascii="Times New Roman" w:hAnsi="Times New Roman" w:cs="Times New Roman"/>
                <w:noProof/>
                <w:sz w:val="24"/>
                <w:szCs w:val="24"/>
              </w:rPr>
            </w:pPr>
          </w:p>
        </w:tc>
        <w:tc>
          <w:tcPr>
            <w:tcW w:w="1868" w:type="pct"/>
            <w:tcBorders>
              <w:top w:val="single" w:sz="4" w:space="0" w:color="auto"/>
              <w:left w:val="single" w:sz="4" w:space="0" w:color="auto"/>
              <w:bottom w:val="single" w:sz="4" w:space="0" w:color="auto"/>
              <w:right w:val="single" w:sz="4" w:space="0" w:color="auto"/>
            </w:tcBorders>
          </w:tcPr>
          <w:p w14:paraId="540C1646" w14:textId="77777777" w:rsidR="00A02E40" w:rsidRPr="00A02E40" w:rsidRDefault="00A02E40" w:rsidP="004078DE">
            <w:pPr>
              <w:spacing w:after="0" w:line="240" w:lineRule="auto"/>
              <w:rPr>
                <w:rFonts w:ascii="Times New Roman" w:hAnsi="Times New Roman" w:cs="Times New Roman"/>
                <w:noProof/>
                <w:sz w:val="24"/>
                <w:szCs w:val="24"/>
              </w:rPr>
            </w:pPr>
          </w:p>
        </w:tc>
        <w:tc>
          <w:tcPr>
            <w:tcW w:w="1248" w:type="pct"/>
            <w:tcBorders>
              <w:top w:val="single" w:sz="4" w:space="0" w:color="auto"/>
              <w:left w:val="single" w:sz="4" w:space="0" w:color="auto"/>
              <w:bottom w:val="single" w:sz="4" w:space="0" w:color="auto"/>
              <w:right w:val="single" w:sz="4" w:space="0" w:color="auto"/>
            </w:tcBorders>
          </w:tcPr>
          <w:p w14:paraId="6EBF54D1" w14:textId="77777777" w:rsidR="00A02E40" w:rsidRPr="00A02E40" w:rsidRDefault="00A02E40" w:rsidP="004078DE">
            <w:pPr>
              <w:spacing w:after="0" w:line="240" w:lineRule="auto"/>
              <w:rPr>
                <w:rFonts w:ascii="Times New Roman" w:hAnsi="Times New Roman" w:cs="Times New Roman"/>
                <w:noProof/>
                <w:sz w:val="24"/>
                <w:szCs w:val="24"/>
              </w:rPr>
            </w:pPr>
          </w:p>
        </w:tc>
      </w:tr>
      <w:tr w:rsidR="00A02E40" w:rsidRPr="00A02E40" w14:paraId="34B3BED7" w14:textId="77777777" w:rsidTr="004078DE">
        <w:tc>
          <w:tcPr>
            <w:tcW w:w="354" w:type="pct"/>
            <w:tcBorders>
              <w:top w:val="single" w:sz="4" w:space="0" w:color="auto"/>
              <w:left w:val="single" w:sz="4" w:space="0" w:color="auto"/>
              <w:bottom w:val="single" w:sz="4" w:space="0" w:color="auto"/>
              <w:right w:val="single" w:sz="4" w:space="0" w:color="auto"/>
            </w:tcBorders>
          </w:tcPr>
          <w:p w14:paraId="6DD6F5B4" w14:textId="77777777" w:rsidR="00A02E40" w:rsidRPr="00A02E40" w:rsidRDefault="00A02E40" w:rsidP="004078DE">
            <w:pPr>
              <w:spacing w:after="0" w:line="240" w:lineRule="auto"/>
              <w:rPr>
                <w:rFonts w:ascii="Times New Roman" w:hAnsi="Times New Roman" w:cs="Times New Roman"/>
                <w:noProof/>
                <w:sz w:val="24"/>
                <w:szCs w:val="24"/>
              </w:rPr>
            </w:pPr>
          </w:p>
        </w:tc>
        <w:tc>
          <w:tcPr>
            <w:tcW w:w="1529" w:type="pct"/>
            <w:tcBorders>
              <w:top w:val="single" w:sz="4" w:space="0" w:color="auto"/>
              <w:left w:val="single" w:sz="4" w:space="0" w:color="auto"/>
              <w:bottom w:val="single" w:sz="4" w:space="0" w:color="auto"/>
              <w:right w:val="single" w:sz="4" w:space="0" w:color="auto"/>
            </w:tcBorders>
          </w:tcPr>
          <w:p w14:paraId="6A9CECBB" w14:textId="77777777" w:rsidR="00A02E40" w:rsidRPr="00A02E40" w:rsidRDefault="00A02E40" w:rsidP="004078DE">
            <w:pPr>
              <w:spacing w:after="0" w:line="240" w:lineRule="auto"/>
              <w:rPr>
                <w:rFonts w:ascii="Times New Roman" w:hAnsi="Times New Roman" w:cs="Times New Roman"/>
                <w:noProof/>
                <w:sz w:val="24"/>
                <w:szCs w:val="24"/>
              </w:rPr>
            </w:pPr>
          </w:p>
        </w:tc>
        <w:tc>
          <w:tcPr>
            <w:tcW w:w="1868" w:type="pct"/>
            <w:tcBorders>
              <w:top w:val="single" w:sz="4" w:space="0" w:color="auto"/>
              <w:left w:val="single" w:sz="4" w:space="0" w:color="auto"/>
              <w:bottom w:val="single" w:sz="4" w:space="0" w:color="auto"/>
              <w:right w:val="single" w:sz="4" w:space="0" w:color="auto"/>
            </w:tcBorders>
          </w:tcPr>
          <w:p w14:paraId="2132A2F8" w14:textId="77777777" w:rsidR="00A02E40" w:rsidRPr="00A02E40" w:rsidRDefault="00A02E40" w:rsidP="004078DE">
            <w:pPr>
              <w:spacing w:after="0" w:line="240" w:lineRule="auto"/>
              <w:rPr>
                <w:rFonts w:ascii="Times New Roman" w:hAnsi="Times New Roman" w:cs="Times New Roman"/>
                <w:noProof/>
                <w:sz w:val="24"/>
                <w:szCs w:val="24"/>
              </w:rPr>
            </w:pPr>
          </w:p>
        </w:tc>
        <w:tc>
          <w:tcPr>
            <w:tcW w:w="1248" w:type="pct"/>
            <w:tcBorders>
              <w:top w:val="single" w:sz="4" w:space="0" w:color="auto"/>
              <w:left w:val="single" w:sz="4" w:space="0" w:color="auto"/>
              <w:bottom w:val="single" w:sz="4" w:space="0" w:color="auto"/>
              <w:right w:val="single" w:sz="4" w:space="0" w:color="auto"/>
            </w:tcBorders>
          </w:tcPr>
          <w:p w14:paraId="2EA2C030" w14:textId="77777777" w:rsidR="00A02E40" w:rsidRPr="00A02E40" w:rsidRDefault="00A02E40" w:rsidP="004078DE">
            <w:pPr>
              <w:spacing w:after="0" w:line="240" w:lineRule="auto"/>
              <w:rPr>
                <w:rFonts w:ascii="Times New Roman" w:hAnsi="Times New Roman" w:cs="Times New Roman"/>
                <w:noProof/>
                <w:sz w:val="24"/>
                <w:szCs w:val="24"/>
              </w:rPr>
            </w:pPr>
          </w:p>
        </w:tc>
      </w:tr>
      <w:tr w:rsidR="00A02E40" w:rsidRPr="00A02E40" w14:paraId="5E533107" w14:textId="77777777" w:rsidTr="004078DE">
        <w:tc>
          <w:tcPr>
            <w:tcW w:w="354" w:type="pct"/>
            <w:tcBorders>
              <w:top w:val="single" w:sz="4" w:space="0" w:color="auto"/>
              <w:left w:val="single" w:sz="4" w:space="0" w:color="auto"/>
              <w:bottom w:val="single" w:sz="4" w:space="0" w:color="auto"/>
              <w:right w:val="single" w:sz="4" w:space="0" w:color="auto"/>
            </w:tcBorders>
          </w:tcPr>
          <w:p w14:paraId="6EAD09EE" w14:textId="77777777" w:rsidR="00A02E40" w:rsidRPr="00A02E40" w:rsidRDefault="00A02E40" w:rsidP="004078DE">
            <w:pPr>
              <w:spacing w:after="0" w:line="240" w:lineRule="auto"/>
              <w:rPr>
                <w:rFonts w:ascii="Times New Roman" w:hAnsi="Times New Roman" w:cs="Times New Roman"/>
                <w:noProof/>
                <w:sz w:val="24"/>
                <w:szCs w:val="24"/>
              </w:rPr>
            </w:pPr>
          </w:p>
        </w:tc>
        <w:tc>
          <w:tcPr>
            <w:tcW w:w="1529" w:type="pct"/>
            <w:tcBorders>
              <w:top w:val="single" w:sz="4" w:space="0" w:color="auto"/>
              <w:left w:val="single" w:sz="4" w:space="0" w:color="auto"/>
              <w:bottom w:val="single" w:sz="4" w:space="0" w:color="auto"/>
              <w:right w:val="single" w:sz="4" w:space="0" w:color="auto"/>
            </w:tcBorders>
          </w:tcPr>
          <w:p w14:paraId="7F62E8C4" w14:textId="77777777" w:rsidR="00A02E40" w:rsidRPr="00A02E40" w:rsidRDefault="00A02E40" w:rsidP="004078DE">
            <w:pPr>
              <w:spacing w:after="0" w:line="240" w:lineRule="auto"/>
              <w:rPr>
                <w:rFonts w:ascii="Times New Roman" w:hAnsi="Times New Roman" w:cs="Times New Roman"/>
                <w:noProof/>
                <w:sz w:val="24"/>
                <w:szCs w:val="24"/>
              </w:rPr>
            </w:pPr>
          </w:p>
        </w:tc>
        <w:tc>
          <w:tcPr>
            <w:tcW w:w="1868" w:type="pct"/>
            <w:tcBorders>
              <w:top w:val="single" w:sz="4" w:space="0" w:color="auto"/>
              <w:left w:val="single" w:sz="4" w:space="0" w:color="auto"/>
              <w:bottom w:val="single" w:sz="4" w:space="0" w:color="auto"/>
              <w:right w:val="single" w:sz="4" w:space="0" w:color="auto"/>
            </w:tcBorders>
          </w:tcPr>
          <w:p w14:paraId="1088AA68" w14:textId="77777777" w:rsidR="00A02E40" w:rsidRPr="00A02E40" w:rsidRDefault="00A02E40" w:rsidP="004078DE">
            <w:pPr>
              <w:spacing w:after="0" w:line="240" w:lineRule="auto"/>
              <w:rPr>
                <w:rFonts w:ascii="Times New Roman" w:hAnsi="Times New Roman" w:cs="Times New Roman"/>
                <w:noProof/>
                <w:sz w:val="24"/>
                <w:szCs w:val="24"/>
              </w:rPr>
            </w:pPr>
          </w:p>
        </w:tc>
        <w:tc>
          <w:tcPr>
            <w:tcW w:w="1248" w:type="pct"/>
            <w:tcBorders>
              <w:top w:val="single" w:sz="4" w:space="0" w:color="auto"/>
              <w:left w:val="single" w:sz="4" w:space="0" w:color="auto"/>
              <w:bottom w:val="single" w:sz="4" w:space="0" w:color="auto"/>
              <w:right w:val="single" w:sz="4" w:space="0" w:color="auto"/>
            </w:tcBorders>
          </w:tcPr>
          <w:p w14:paraId="65FE0D5A" w14:textId="77777777" w:rsidR="00A02E40" w:rsidRPr="00A02E40" w:rsidRDefault="00A02E40" w:rsidP="004078DE">
            <w:pPr>
              <w:spacing w:after="0" w:line="240" w:lineRule="auto"/>
              <w:rPr>
                <w:rFonts w:ascii="Times New Roman" w:hAnsi="Times New Roman" w:cs="Times New Roman"/>
                <w:noProof/>
                <w:sz w:val="24"/>
                <w:szCs w:val="24"/>
              </w:rPr>
            </w:pPr>
          </w:p>
        </w:tc>
      </w:tr>
      <w:tr w:rsidR="00A02E40" w:rsidRPr="00A02E40" w14:paraId="7256C603" w14:textId="77777777" w:rsidTr="004078DE">
        <w:tc>
          <w:tcPr>
            <w:tcW w:w="354" w:type="pct"/>
            <w:tcBorders>
              <w:top w:val="single" w:sz="4" w:space="0" w:color="auto"/>
              <w:left w:val="single" w:sz="4" w:space="0" w:color="auto"/>
              <w:bottom w:val="single" w:sz="4" w:space="0" w:color="auto"/>
              <w:right w:val="single" w:sz="4" w:space="0" w:color="auto"/>
            </w:tcBorders>
          </w:tcPr>
          <w:p w14:paraId="388CB2A2" w14:textId="77777777" w:rsidR="00A02E40" w:rsidRPr="00A02E40" w:rsidRDefault="00A02E40" w:rsidP="004078DE">
            <w:pPr>
              <w:spacing w:after="0" w:line="240" w:lineRule="auto"/>
              <w:rPr>
                <w:rFonts w:ascii="Times New Roman" w:hAnsi="Times New Roman" w:cs="Times New Roman"/>
                <w:noProof/>
                <w:sz w:val="24"/>
                <w:szCs w:val="24"/>
              </w:rPr>
            </w:pPr>
          </w:p>
        </w:tc>
        <w:tc>
          <w:tcPr>
            <w:tcW w:w="1529" w:type="pct"/>
            <w:tcBorders>
              <w:top w:val="single" w:sz="4" w:space="0" w:color="auto"/>
              <w:left w:val="single" w:sz="4" w:space="0" w:color="auto"/>
              <w:bottom w:val="single" w:sz="4" w:space="0" w:color="auto"/>
              <w:right w:val="single" w:sz="4" w:space="0" w:color="auto"/>
            </w:tcBorders>
          </w:tcPr>
          <w:p w14:paraId="08ADC992" w14:textId="77777777" w:rsidR="00A02E40" w:rsidRPr="00A02E40" w:rsidRDefault="00A02E40" w:rsidP="004078DE">
            <w:pPr>
              <w:spacing w:after="0" w:line="240" w:lineRule="auto"/>
              <w:rPr>
                <w:rFonts w:ascii="Times New Roman" w:hAnsi="Times New Roman" w:cs="Times New Roman"/>
                <w:noProof/>
                <w:sz w:val="24"/>
                <w:szCs w:val="24"/>
              </w:rPr>
            </w:pPr>
          </w:p>
        </w:tc>
        <w:tc>
          <w:tcPr>
            <w:tcW w:w="1868" w:type="pct"/>
            <w:tcBorders>
              <w:top w:val="single" w:sz="4" w:space="0" w:color="auto"/>
              <w:left w:val="single" w:sz="4" w:space="0" w:color="auto"/>
              <w:bottom w:val="single" w:sz="4" w:space="0" w:color="auto"/>
              <w:right w:val="single" w:sz="4" w:space="0" w:color="auto"/>
            </w:tcBorders>
          </w:tcPr>
          <w:p w14:paraId="0E1A9BEA" w14:textId="77777777" w:rsidR="00A02E40" w:rsidRPr="00A02E40" w:rsidRDefault="00A02E40" w:rsidP="004078DE">
            <w:pPr>
              <w:spacing w:after="0" w:line="240" w:lineRule="auto"/>
              <w:rPr>
                <w:rFonts w:ascii="Times New Roman" w:hAnsi="Times New Roman" w:cs="Times New Roman"/>
                <w:noProof/>
                <w:sz w:val="24"/>
                <w:szCs w:val="24"/>
              </w:rPr>
            </w:pPr>
          </w:p>
        </w:tc>
        <w:tc>
          <w:tcPr>
            <w:tcW w:w="1248" w:type="pct"/>
            <w:tcBorders>
              <w:top w:val="single" w:sz="4" w:space="0" w:color="auto"/>
              <w:left w:val="single" w:sz="4" w:space="0" w:color="auto"/>
              <w:bottom w:val="single" w:sz="4" w:space="0" w:color="auto"/>
              <w:right w:val="single" w:sz="4" w:space="0" w:color="auto"/>
            </w:tcBorders>
          </w:tcPr>
          <w:p w14:paraId="2DDC2A7D" w14:textId="77777777" w:rsidR="00A02E40" w:rsidRPr="00A02E40" w:rsidRDefault="00A02E40" w:rsidP="004078DE">
            <w:pPr>
              <w:spacing w:after="0" w:line="240" w:lineRule="auto"/>
              <w:rPr>
                <w:rFonts w:ascii="Times New Roman" w:hAnsi="Times New Roman" w:cs="Times New Roman"/>
                <w:noProof/>
                <w:sz w:val="24"/>
                <w:szCs w:val="24"/>
              </w:rPr>
            </w:pPr>
          </w:p>
        </w:tc>
      </w:tr>
      <w:tr w:rsidR="00A02E40" w:rsidRPr="00A02E40" w14:paraId="7F79DE83" w14:textId="77777777" w:rsidTr="004078DE">
        <w:tc>
          <w:tcPr>
            <w:tcW w:w="354" w:type="pct"/>
            <w:tcBorders>
              <w:top w:val="single" w:sz="4" w:space="0" w:color="auto"/>
              <w:left w:val="single" w:sz="4" w:space="0" w:color="auto"/>
              <w:bottom w:val="single" w:sz="4" w:space="0" w:color="auto"/>
              <w:right w:val="single" w:sz="4" w:space="0" w:color="auto"/>
            </w:tcBorders>
          </w:tcPr>
          <w:p w14:paraId="05F761AC" w14:textId="77777777" w:rsidR="00A02E40" w:rsidRPr="00A02E40" w:rsidRDefault="00A02E40" w:rsidP="004078DE">
            <w:pPr>
              <w:spacing w:after="0" w:line="240" w:lineRule="auto"/>
              <w:rPr>
                <w:rFonts w:ascii="Times New Roman" w:hAnsi="Times New Roman" w:cs="Times New Roman"/>
                <w:noProof/>
                <w:sz w:val="24"/>
                <w:szCs w:val="24"/>
              </w:rPr>
            </w:pPr>
          </w:p>
        </w:tc>
        <w:tc>
          <w:tcPr>
            <w:tcW w:w="1529" w:type="pct"/>
            <w:tcBorders>
              <w:top w:val="single" w:sz="4" w:space="0" w:color="auto"/>
              <w:left w:val="single" w:sz="4" w:space="0" w:color="auto"/>
              <w:bottom w:val="single" w:sz="4" w:space="0" w:color="auto"/>
              <w:right w:val="single" w:sz="4" w:space="0" w:color="auto"/>
            </w:tcBorders>
          </w:tcPr>
          <w:p w14:paraId="7E6AAB45" w14:textId="77777777" w:rsidR="00A02E40" w:rsidRPr="00A02E40" w:rsidRDefault="00A02E40" w:rsidP="004078DE">
            <w:pPr>
              <w:spacing w:after="0" w:line="240" w:lineRule="auto"/>
              <w:rPr>
                <w:rFonts w:ascii="Times New Roman" w:hAnsi="Times New Roman" w:cs="Times New Roman"/>
                <w:noProof/>
                <w:sz w:val="24"/>
                <w:szCs w:val="24"/>
              </w:rPr>
            </w:pPr>
          </w:p>
        </w:tc>
        <w:tc>
          <w:tcPr>
            <w:tcW w:w="1868" w:type="pct"/>
            <w:tcBorders>
              <w:top w:val="single" w:sz="4" w:space="0" w:color="auto"/>
              <w:left w:val="single" w:sz="4" w:space="0" w:color="auto"/>
              <w:bottom w:val="single" w:sz="4" w:space="0" w:color="auto"/>
              <w:right w:val="single" w:sz="4" w:space="0" w:color="auto"/>
            </w:tcBorders>
          </w:tcPr>
          <w:p w14:paraId="5D396136" w14:textId="77777777" w:rsidR="00A02E40" w:rsidRPr="00A02E40" w:rsidRDefault="00A02E40" w:rsidP="004078DE">
            <w:pPr>
              <w:spacing w:after="0" w:line="240" w:lineRule="auto"/>
              <w:rPr>
                <w:rFonts w:ascii="Times New Roman" w:hAnsi="Times New Roman" w:cs="Times New Roman"/>
                <w:noProof/>
                <w:sz w:val="24"/>
                <w:szCs w:val="24"/>
              </w:rPr>
            </w:pPr>
          </w:p>
        </w:tc>
        <w:tc>
          <w:tcPr>
            <w:tcW w:w="1248" w:type="pct"/>
            <w:tcBorders>
              <w:top w:val="single" w:sz="4" w:space="0" w:color="auto"/>
              <w:left w:val="single" w:sz="4" w:space="0" w:color="auto"/>
              <w:bottom w:val="single" w:sz="4" w:space="0" w:color="auto"/>
              <w:right w:val="single" w:sz="4" w:space="0" w:color="auto"/>
            </w:tcBorders>
          </w:tcPr>
          <w:p w14:paraId="7D534B3A" w14:textId="77777777" w:rsidR="00A02E40" w:rsidRPr="00A02E40" w:rsidRDefault="00A02E40" w:rsidP="004078DE">
            <w:pPr>
              <w:spacing w:after="0" w:line="240" w:lineRule="auto"/>
              <w:rPr>
                <w:rFonts w:ascii="Times New Roman" w:hAnsi="Times New Roman" w:cs="Times New Roman"/>
                <w:noProof/>
                <w:sz w:val="24"/>
                <w:szCs w:val="24"/>
              </w:rPr>
            </w:pPr>
          </w:p>
        </w:tc>
      </w:tr>
      <w:tr w:rsidR="00A02E40" w:rsidRPr="00A02E40" w14:paraId="0EE38803" w14:textId="77777777" w:rsidTr="004078DE">
        <w:tc>
          <w:tcPr>
            <w:tcW w:w="354" w:type="pct"/>
            <w:tcBorders>
              <w:top w:val="single" w:sz="4" w:space="0" w:color="auto"/>
              <w:left w:val="single" w:sz="4" w:space="0" w:color="auto"/>
              <w:bottom w:val="single" w:sz="4" w:space="0" w:color="auto"/>
              <w:right w:val="single" w:sz="4" w:space="0" w:color="auto"/>
            </w:tcBorders>
          </w:tcPr>
          <w:p w14:paraId="015A3DE8" w14:textId="77777777" w:rsidR="00A02E40" w:rsidRPr="00A02E40" w:rsidRDefault="00A02E40" w:rsidP="004078DE">
            <w:pPr>
              <w:spacing w:after="0" w:line="240" w:lineRule="auto"/>
              <w:rPr>
                <w:rFonts w:ascii="Times New Roman" w:hAnsi="Times New Roman" w:cs="Times New Roman"/>
                <w:noProof/>
                <w:sz w:val="24"/>
                <w:szCs w:val="24"/>
              </w:rPr>
            </w:pPr>
          </w:p>
        </w:tc>
        <w:tc>
          <w:tcPr>
            <w:tcW w:w="1529" w:type="pct"/>
            <w:tcBorders>
              <w:top w:val="single" w:sz="4" w:space="0" w:color="auto"/>
              <w:left w:val="single" w:sz="4" w:space="0" w:color="auto"/>
              <w:bottom w:val="single" w:sz="4" w:space="0" w:color="auto"/>
              <w:right w:val="single" w:sz="4" w:space="0" w:color="auto"/>
            </w:tcBorders>
          </w:tcPr>
          <w:p w14:paraId="7E05998F" w14:textId="77777777" w:rsidR="00A02E40" w:rsidRPr="00A02E40" w:rsidRDefault="00A02E40" w:rsidP="004078DE">
            <w:pPr>
              <w:spacing w:after="0" w:line="240" w:lineRule="auto"/>
              <w:rPr>
                <w:rFonts w:ascii="Times New Roman" w:hAnsi="Times New Roman" w:cs="Times New Roman"/>
                <w:noProof/>
                <w:sz w:val="24"/>
                <w:szCs w:val="24"/>
              </w:rPr>
            </w:pPr>
          </w:p>
        </w:tc>
        <w:tc>
          <w:tcPr>
            <w:tcW w:w="1868" w:type="pct"/>
            <w:tcBorders>
              <w:top w:val="single" w:sz="4" w:space="0" w:color="auto"/>
              <w:left w:val="single" w:sz="4" w:space="0" w:color="auto"/>
              <w:bottom w:val="single" w:sz="4" w:space="0" w:color="auto"/>
              <w:right w:val="single" w:sz="4" w:space="0" w:color="auto"/>
            </w:tcBorders>
          </w:tcPr>
          <w:p w14:paraId="37E11091" w14:textId="77777777" w:rsidR="00A02E40" w:rsidRPr="00A02E40" w:rsidRDefault="00A02E40" w:rsidP="004078DE">
            <w:pPr>
              <w:spacing w:after="0" w:line="240" w:lineRule="auto"/>
              <w:rPr>
                <w:rFonts w:ascii="Times New Roman" w:hAnsi="Times New Roman" w:cs="Times New Roman"/>
                <w:noProof/>
                <w:sz w:val="24"/>
                <w:szCs w:val="24"/>
              </w:rPr>
            </w:pPr>
          </w:p>
        </w:tc>
        <w:tc>
          <w:tcPr>
            <w:tcW w:w="1248" w:type="pct"/>
            <w:tcBorders>
              <w:top w:val="single" w:sz="4" w:space="0" w:color="auto"/>
              <w:left w:val="single" w:sz="4" w:space="0" w:color="auto"/>
              <w:bottom w:val="single" w:sz="4" w:space="0" w:color="auto"/>
              <w:right w:val="single" w:sz="4" w:space="0" w:color="auto"/>
            </w:tcBorders>
          </w:tcPr>
          <w:p w14:paraId="5045553B" w14:textId="77777777" w:rsidR="00A02E40" w:rsidRPr="00A02E40" w:rsidRDefault="00A02E40" w:rsidP="004078DE">
            <w:pPr>
              <w:spacing w:after="0" w:line="240" w:lineRule="auto"/>
              <w:rPr>
                <w:rFonts w:ascii="Times New Roman" w:hAnsi="Times New Roman" w:cs="Times New Roman"/>
                <w:noProof/>
                <w:sz w:val="24"/>
                <w:szCs w:val="24"/>
              </w:rPr>
            </w:pPr>
          </w:p>
        </w:tc>
      </w:tr>
    </w:tbl>
    <w:p w14:paraId="49E58AD2" w14:textId="77777777" w:rsidR="00A02E40" w:rsidRDefault="00A02E40" w:rsidP="00A02E40">
      <w:pPr>
        <w:ind w:left="284"/>
        <w:rPr>
          <w:rFonts w:ascii="Times New Roman" w:hAnsi="Times New Roman" w:cs="Times New Roman"/>
          <w:noProof/>
          <w:sz w:val="24"/>
          <w:szCs w:val="24"/>
        </w:rPr>
      </w:pPr>
    </w:p>
    <w:p w14:paraId="3A2870CC" w14:textId="77777777" w:rsidR="00A02E40" w:rsidRPr="00A02E40" w:rsidRDefault="00A02E40" w:rsidP="00A02E40">
      <w:pPr>
        <w:ind w:left="284"/>
        <w:jc w:val="both"/>
        <w:rPr>
          <w:rFonts w:ascii="Times New Roman" w:hAnsi="Times New Roman" w:cs="Times New Roman"/>
          <w:noProof/>
          <w:sz w:val="24"/>
          <w:szCs w:val="24"/>
        </w:rPr>
      </w:pPr>
    </w:p>
    <w:p w14:paraId="060B68D1" w14:textId="77777777" w:rsidR="00A02E40" w:rsidRPr="00A02E40" w:rsidRDefault="00A02E40" w:rsidP="00A02E40">
      <w:pPr>
        <w:tabs>
          <w:tab w:val="left" w:pos="3969"/>
          <w:tab w:val="left" w:pos="6663"/>
        </w:tabs>
        <w:suppressAutoHyphens/>
        <w:spacing w:after="0" w:line="240" w:lineRule="auto"/>
        <w:ind w:right="-2"/>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02E40" w:rsidRPr="00A02E40" w14:paraId="023C7256" w14:textId="77777777" w:rsidTr="004078DE">
        <w:trPr>
          <w:trHeight w:val="186"/>
        </w:trPr>
        <w:tc>
          <w:tcPr>
            <w:tcW w:w="3284" w:type="dxa"/>
            <w:tcBorders>
              <w:top w:val="single" w:sz="4" w:space="0" w:color="auto"/>
              <w:left w:val="nil"/>
              <w:bottom w:val="nil"/>
              <w:right w:val="nil"/>
            </w:tcBorders>
          </w:tcPr>
          <w:p w14:paraId="7EC0DB2F" w14:textId="77777777" w:rsidR="00A02E40" w:rsidRPr="00A02E40" w:rsidRDefault="00A02E40" w:rsidP="004078DE">
            <w:pPr>
              <w:pStyle w:val="Pagrindinistekstas1"/>
              <w:ind w:firstLine="0"/>
              <w:jc w:val="center"/>
              <w:rPr>
                <w:rFonts w:ascii="Times New Roman" w:eastAsia="Calibri" w:hAnsi="Times New Roman"/>
                <w:sz w:val="24"/>
                <w:szCs w:val="24"/>
                <w:lang w:val="lt-LT"/>
              </w:rPr>
            </w:pPr>
            <w:r w:rsidRPr="00A02E40">
              <w:rPr>
                <w:rFonts w:ascii="Times New Roman" w:eastAsia="Calibri" w:hAnsi="Times New Roman"/>
                <w:sz w:val="24"/>
                <w:szCs w:val="24"/>
                <w:lang w:val="lt-LT"/>
              </w:rPr>
              <w:t>(Tiekėjo arba jo įgalioto asmens pareigų pavadinimas)</w:t>
            </w:r>
          </w:p>
        </w:tc>
        <w:tc>
          <w:tcPr>
            <w:tcW w:w="604" w:type="dxa"/>
          </w:tcPr>
          <w:p w14:paraId="47A5A24B" w14:textId="77777777" w:rsidR="00A02E40" w:rsidRPr="00A02E40" w:rsidRDefault="00A02E40" w:rsidP="004078DE">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384FF9C7" w14:textId="77777777" w:rsidR="00A02E40" w:rsidRPr="00A02E40" w:rsidRDefault="00A02E40" w:rsidP="004078DE">
            <w:pPr>
              <w:ind w:right="-1"/>
              <w:jc w:val="center"/>
              <w:rPr>
                <w:rFonts w:ascii="Times New Roman" w:hAnsi="Times New Roman" w:cs="Times New Roman"/>
                <w:sz w:val="24"/>
                <w:szCs w:val="24"/>
              </w:rPr>
            </w:pPr>
            <w:r w:rsidRPr="00A02E40">
              <w:rPr>
                <w:rFonts w:ascii="Times New Roman" w:hAnsi="Times New Roman" w:cs="Times New Roman"/>
                <w:sz w:val="24"/>
                <w:szCs w:val="24"/>
              </w:rPr>
              <w:t>(Parašas)</w:t>
            </w:r>
          </w:p>
        </w:tc>
        <w:tc>
          <w:tcPr>
            <w:tcW w:w="701" w:type="dxa"/>
          </w:tcPr>
          <w:p w14:paraId="6F2E1BA9" w14:textId="77777777" w:rsidR="00A02E40" w:rsidRPr="00A02E40" w:rsidRDefault="00A02E40" w:rsidP="004078DE">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56E81077" w14:textId="77777777" w:rsidR="00A02E40" w:rsidRPr="00A02E40" w:rsidRDefault="00A02E40" w:rsidP="004078DE">
            <w:pPr>
              <w:ind w:right="-1"/>
              <w:jc w:val="center"/>
              <w:rPr>
                <w:rFonts w:ascii="Times New Roman" w:hAnsi="Times New Roman" w:cs="Times New Roman"/>
                <w:sz w:val="24"/>
                <w:szCs w:val="24"/>
              </w:rPr>
            </w:pPr>
            <w:r w:rsidRPr="00A02E40">
              <w:rPr>
                <w:rFonts w:ascii="Times New Roman" w:hAnsi="Times New Roman" w:cs="Times New Roman"/>
                <w:sz w:val="24"/>
                <w:szCs w:val="24"/>
              </w:rPr>
              <w:t>(Vardas ir pavardė)</w:t>
            </w:r>
          </w:p>
        </w:tc>
        <w:tc>
          <w:tcPr>
            <w:tcW w:w="648" w:type="dxa"/>
          </w:tcPr>
          <w:p w14:paraId="1FCC78A1" w14:textId="77777777" w:rsidR="00A02E40" w:rsidRPr="00A02E40" w:rsidRDefault="00A02E40" w:rsidP="004078DE">
            <w:pPr>
              <w:ind w:right="-1"/>
              <w:jc w:val="center"/>
              <w:rPr>
                <w:rFonts w:ascii="Times New Roman" w:hAnsi="Times New Roman" w:cs="Times New Roman"/>
                <w:sz w:val="24"/>
                <w:szCs w:val="24"/>
              </w:rPr>
            </w:pPr>
          </w:p>
        </w:tc>
      </w:tr>
    </w:tbl>
    <w:p w14:paraId="63FB0968" w14:textId="77777777" w:rsidR="00A02E40" w:rsidRPr="00A02E40" w:rsidRDefault="00A02E40" w:rsidP="00A02E40">
      <w:pPr>
        <w:spacing w:after="0" w:line="240" w:lineRule="auto"/>
        <w:ind w:firstLine="1276"/>
        <w:jc w:val="both"/>
        <w:rPr>
          <w:rFonts w:ascii="Times New Roman" w:hAnsi="Times New Roman" w:cs="Times New Roman"/>
          <w:b/>
          <w:sz w:val="24"/>
          <w:szCs w:val="24"/>
        </w:rPr>
      </w:pPr>
    </w:p>
    <w:p w14:paraId="05169644" w14:textId="77777777" w:rsidR="00A02E40" w:rsidRDefault="00A02E40" w:rsidP="007C0998">
      <w:pPr>
        <w:tabs>
          <w:tab w:val="left" w:pos="142"/>
          <w:tab w:val="right" w:leader="dot" w:pos="10773"/>
        </w:tabs>
        <w:spacing w:after="0"/>
        <w:jc w:val="right"/>
        <w:rPr>
          <w:rFonts w:ascii="Times New Roman" w:hAnsi="Times New Roman" w:cs="Times New Roman"/>
          <w:noProof/>
          <w:sz w:val="24"/>
          <w:szCs w:val="24"/>
        </w:rPr>
      </w:pPr>
    </w:p>
    <w:sectPr w:rsidR="00A02E40" w:rsidSect="000C12ED">
      <w:pgSz w:w="12240" w:h="15840"/>
      <w:pgMar w:top="720" w:right="629" w:bottom="68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87914A" w16cex:dateUtc="2026-03-09T11:07:00Z"/>
  <w16cex:commentExtensible w16cex:durableId="04DE4B94" w16cex:dateUtc="2026-03-09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BB838" w16cid:durableId="6787914A"/>
  <w16cid:commentId w16cid:paraId="39569AD2" w16cid:durableId="04DE4B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C6D40" w14:textId="77777777" w:rsidR="00974A6D" w:rsidRPr="00E26C73" w:rsidRDefault="00974A6D" w:rsidP="00D05666">
      <w:r w:rsidRPr="00E26C73">
        <w:separator/>
      </w:r>
    </w:p>
  </w:endnote>
  <w:endnote w:type="continuationSeparator" w:id="0">
    <w:p w14:paraId="14701591" w14:textId="77777777" w:rsidR="00974A6D" w:rsidRPr="00E26C73" w:rsidRDefault="00974A6D" w:rsidP="00D05666">
      <w:r w:rsidRPr="00E26C73">
        <w:continuationSeparator/>
      </w:r>
    </w:p>
  </w:endnote>
  <w:endnote w:type="continuationNotice" w:id="1">
    <w:p w14:paraId="0D2A31A6" w14:textId="77777777" w:rsidR="00974A6D" w:rsidRPr="00E26C73" w:rsidRDefault="00974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AA278" w14:textId="77777777" w:rsidR="00974A6D" w:rsidRPr="00E26C73" w:rsidRDefault="00974A6D" w:rsidP="00D05666">
      <w:r w:rsidRPr="00E26C73">
        <w:separator/>
      </w:r>
    </w:p>
  </w:footnote>
  <w:footnote w:type="continuationSeparator" w:id="0">
    <w:p w14:paraId="7E81CAEE" w14:textId="77777777" w:rsidR="00974A6D" w:rsidRPr="00E26C73" w:rsidRDefault="00974A6D" w:rsidP="00D05666">
      <w:r w:rsidRPr="00E26C73">
        <w:continuationSeparator/>
      </w:r>
    </w:p>
  </w:footnote>
  <w:footnote w:type="continuationNotice" w:id="1">
    <w:p w14:paraId="0F3F5CEC" w14:textId="77777777" w:rsidR="00974A6D" w:rsidRPr="00E26C73" w:rsidRDefault="00974A6D">
      <w:pPr>
        <w:spacing w:after="0" w:line="240" w:lineRule="auto"/>
      </w:pPr>
    </w:p>
  </w:footnote>
  <w:footnote w:id="2">
    <w:p w14:paraId="688C5C87" w14:textId="31485650" w:rsidR="004078DE" w:rsidRPr="003E32B4" w:rsidRDefault="004078D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4078DE" w:rsidRPr="00E26C73" w:rsidRDefault="004078DE" w:rsidP="004A20DA">
      <w:pPr>
        <w:pStyle w:val="Puslapioinaostekstas"/>
        <w:spacing w:after="0" w:line="240" w:lineRule="auto"/>
      </w:pPr>
      <w:r w:rsidRPr="002031BE">
        <w:rPr>
          <w:rStyle w:val="Puslapioinaosnuoroda"/>
        </w:rPr>
        <w:footnoteRef/>
      </w:r>
      <w:r>
        <w:t xml:space="preserve"> „PowerPoint“ pateiktis</w:t>
      </w:r>
    </w:p>
  </w:footnote>
  <w:footnote w:id="4">
    <w:p w14:paraId="4558B449" w14:textId="2CEA3540" w:rsidR="004078DE" w:rsidRPr="00AE575F" w:rsidRDefault="004078DE"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4078DE" w:rsidRPr="00E26C73" w:rsidRDefault="004078DE"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2"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3"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7"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8"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9"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7"/>
  </w:num>
  <w:num w:numId="3">
    <w:abstractNumId w:val="40"/>
  </w:num>
  <w:num w:numId="4">
    <w:abstractNumId w:val="30"/>
  </w:num>
  <w:num w:numId="5">
    <w:abstractNumId w:val="25"/>
  </w:num>
  <w:num w:numId="6">
    <w:abstractNumId w:val="28"/>
  </w:num>
  <w:num w:numId="7">
    <w:abstractNumId w:val="1"/>
  </w:num>
  <w:num w:numId="8">
    <w:abstractNumId w:val="21"/>
  </w:num>
  <w:num w:numId="9">
    <w:abstractNumId w:val="59"/>
  </w:num>
  <w:num w:numId="10">
    <w:abstractNumId w:val="62"/>
  </w:num>
  <w:num w:numId="11">
    <w:abstractNumId w:val="60"/>
  </w:num>
  <w:num w:numId="12">
    <w:abstractNumId w:val="31"/>
  </w:num>
  <w:num w:numId="13">
    <w:abstractNumId w:val="44"/>
  </w:num>
  <w:num w:numId="14">
    <w:abstractNumId w:val="8"/>
  </w:num>
  <w:num w:numId="15">
    <w:abstractNumId w:val="57"/>
  </w:num>
  <w:num w:numId="16">
    <w:abstractNumId w:val="32"/>
  </w:num>
  <w:num w:numId="17">
    <w:abstractNumId w:val="54"/>
  </w:num>
  <w:num w:numId="18">
    <w:abstractNumId w:val="50"/>
  </w:num>
  <w:num w:numId="19">
    <w:abstractNumId w:val="16"/>
  </w:num>
  <w:num w:numId="20">
    <w:abstractNumId w:val="5"/>
  </w:num>
  <w:num w:numId="21">
    <w:abstractNumId w:val="12"/>
  </w:num>
  <w:num w:numId="22">
    <w:abstractNumId w:val="53"/>
  </w:num>
  <w:num w:numId="23">
    <w:abstractNumId w:val="61"/>
  </w:num>
  <w:num w:numId="24">
    <w:abstractNumId w:val="17"/>
  </w:num>
  <w:num w:numId="25">
    <w:abstractNumId w:val="6"/>
  </w:num>
  <w:num w:numId="26">
    <w:abstractNumId w:val="26"/>
  </w:num>
  <w:num w:numId="27">
    <w:abstractNumId w:val="49"/>
  </w:num>
  <w:num w:numId="28">
    <w:abstractNumId w:val="37"/>
  </w:num>
  <w:num w:numId="29">
    <w:abstractNumId w:val="34"/>
  </w:num>
  <w:num w:numId="30">
    <w:abstractNumId w:val="9"/>
  </w:num>
  <w:num w:numId="31">
    <w:abstractNumId w:val="19"/>
  </w:num>
  <w:num w:numId="32">
    <w:abstractNumId w:val="23"/>
  </w:num>
  <w:num w:numId="33">
    <w:abstractNumId w:val="27"/>
  </w:num>
  <w:num w:numId="34">
    <w:abstractNumId w:val="45"/>
  </w:num>
  <w:num w:numId="35">
    <w:abstractNumId w:val="24"/>
  </w:num>
  <w:num w:numId="36">
    <w:abstractNumId w:val="4"/>
  </w:num>
  <w:num w:numId="37">
    <w:abstractNumId w:val="46"/>
  </w:num>
  <w:num w:numId="38">
    <w:abstractNumId w:val="58"/>
  </w:num>
  <w:num w:numId="39">
    <w:abstractNumId w:val="38"/>
  </w:num>
  <w:num w:numId="40">
    <w:abstractNumId w:val="14"/>
  </w:num>
  <w:num w:numId="41">
    <w:abstractNumId w:val="48"/>
  </w:num>
  <w:num w:numId="42">
    <w:abstractNumId w:val="56"/>
  </w:num>
  <w:num w:numId="43">
    <w:abstractNumId w:val="22"/>
  </w:num>
  <w:num w:numId="44">
    <w:abstractNumId w:val="18"/>
  </w:num>
  <w:num w:numId="45">
    <w:abstractNumId w:val="52"/>
  </w:num>
  <w:num w:numId="46">
    <w:abstractNumId w:val="3"/>
  </w:num>
  <w:num w:numId="47">
    <w:abstractNumId w:val="35"/>
  </w:num>
  <w:num w:numId="48">
    <w:abstractNumId w:val="15"/>
  </w:num>
  <w:num w:numId="49">
    <w:abstractNumId w:val="10"/>
  </w:num>
  <w:num w:numId="50">
    <w:abstractNumId w:val="55"/>
  </w:num>
  <w:num w:numId="51">
    <w:abstractNumId w:val="2"/>
  </w:num>
  <w:num w:numId="52">
    <w:abstractNumId w:val="63"/>
  </w:num>
  <w:num w:numId="53">
    <w:abstractNumId w:val="47"/>
  </w:num>
  <w:num w:numId="54">
    <w:abstractNumId w:val="36"/>
  </w:num>
  <w:num w:numId="55">
    <w:abstractNumId w:val="13"/>
  </w:num>
  <w:num w:numId="56">
    <w:abstractNumId w:val="51"/>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3"/>
  </w:num>
  <w:num w:numId="60">
    <w:abstractNumId w:val="39"/>
  </w:num>
  <w:num w:numId="61">
    <w:abstractNumId w:val="43"/>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881"/>
    <w:rsid w:val="00053A99"/>
    <w:rsid w:val="000541EE"/>
    <w:rsid w:val="000543B5"/>
    <w:rsid w:val="00055235"/>
    <w:rsid w:val="000561CC"/>
    <w:rsid w:val="000571AD"/>
    <w:rsid w:val="00057346"/>
    <w:rsid w:val="000578C9"/>
    <w:rsid w:val="000602E5"/>
    <w:rsid w:val="0006040C"/>
    <w:rsid w:val="000605C5"/>
    <w:rsid w:val="000608EF"/>
    <w:rsid w:val="00060A76"/>
    <w:rsid w:val="00060E1E"/>
    <w:rsid w:val="0006141F"/>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67D30"/>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A40"/>
    <w:rsid w:val="00075D27"/>
    <w:rsid w:val="000779E6"/>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5CC"/>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2ED"/>
    <w:rsid w:val="000C16A4"/>
    <w:rsid w:val="000C1AE5"/>
    <w:rsid w:val="000C1F59"/>
    <w:rsid w:val="000C2092"/>
    <w:rsid w:val="000C2217"/>
    <w:rsid w:val="000C2389"/>
    <w:rsid w:val="000C3A47"/>
    <w:rsid w:val="000C3F71"/>
    <w:rsid w:val="000C4573"/>
    <w:rsid w:val="000C4A2E"/>
    <w:rsid w:val="000C4DF9"/>
    <w:rsid w:val="000C6068"/>
    <w:rsid w:val="000C6463"/>
    <w:rsid w:val="000C71A7"/>
    <w:rsid w:val="000C7728"/>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4AD"/>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0D0"/>
    <w:rsid w:val="000F01E1"/>
    <w:rsid w:val="000F03C4"/>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6482"/>
    <w:rsid w:val="001072BE"/>
    <w:rsid w:val="00107A04"/>
    <w:rsid w:val="001106C5"/>
    <w:rsid w:val="00110796"/>
    <w:rsid w:val="0011085A"/>
    <w:rsid w:val="001111E2"/>
    <w:rsid w:val="00111377"/>
    <w:rsid w:val="0011199A"/>
    <w:rsid w:val="001119AA"/>
    <w:rsid w:val="001126FB"/>
    <w:rsid w:val="001129A3"/>
    <w:rsid w:val="00112D0E"/>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2E30"/>
    <w:rsid w:val="00123014"/>
    <w:rsid w:val="001231A1"/>
    <w:rsid w:val="00123623"/>
    <w:rsid w:val="00123895"/>
    <w:rsid w:val="00123AD5"/>
    <w:rsid w:val="00124338"/>
    <w:rsid w:val="00124345"/>
    <w:rsid w:val="001249B3"/>
    <w:rsid w:val="00124AD6"/>
    <w:rsid w:val="00124FB1"/>
    <w:rsid w:val="00125082"/>
    <w:rsid w:val="00125613"/>
    <w:rsid w:val="00125705"/>
    <w:rsid w:val="00126167"/>
    <w:rsid w:val="00126C7B"/>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126"/>
    <w:rsid w:val="00142352"/>
    <w:rsid w:val="00142583"/>
    <w:rsid w:val="00142EF6"/>
    <w:rsid w:val="00142F4B"/>
    <w:rsid w:val="001438A6"/>
    <w:rsid w:val="0014393C"/>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8CC"/>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DE"/>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64A"/>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D1D"/>
    <w:rsid w:val="001E2E8F"/>
    <w:rsid w:val="001E4F8B"/>
    <w:rsid w:val="001E5315"/>
    <w:rsid w:val="001E5818"/>
    <w:rsid w:val="001E6373"/>
    <w:rsid w:val="001E6538"/>
    <w:rsid w:val="001E76C7"/>
    <w:rsid w:val="001E7D6A"/>
    <w:rsid w:val="001E7E24"/>
    <w:rsid w:val="001F0329"/>
    <w:rsid w:val="001F04C1"/>
    <w:rsid w:val="001F0FB3"/>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DA6"/>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1EDC"/>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59F7"/>
    <w:rsid w:val="00236038"/>
    <w:rsid w:val="00236168"/>
    <w:rsid w:val="0023626D"/>
    <w:rsid w:val="002374F8"/>
    <w:rsid w:val="002377EE"/>
    <w:rsid w:val="00237D69"/>
    <w:rsid w:val="00237EA0"/>
    <w:rsid w:val="00240304"/>
    <w:rsid w:val="002404B1"/>
    <w:rsid w:val="002406F9"/>
    <w:rsid w:val="0024093B"/>
    <w:rsid w:val="00241065"/>
    <w:rsid w:val="0024111C"/>
    <w:rsid w:val="002415C7"/>
    <w:rsid w:val="0024180E"/>
    <w:rsid w:val="00241D97"/>
    <w:rsid w:val="002424C1"/>
    <w:rsid w:val="00242B28"/>
    <w:rsid w:val="002430AE"/>
    <w:rsid w:val="00243466"/>
    <w:rsid w:val="00243497"/>
    <w:rsid w:val="00244582"/>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64A"/>
    <w:rsid w:val="00264C41"/>
    <w:rsid w:val="002653DB"/>
    <w:rsid w:val="00265B06"/>
    <w:rsid w:val="0026646A"/>
    <w:rsid w:val="002672AC"/>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6F5D"/>
    <w:rsid w:val="002970CF"/>
    <w:rsid w:val="0029722D"/>
    <w:rsid w:val="00297490"/>
    <w:rsid w:val="002974D4"/>
    <w:rsid w:val="002A003F"/>
    <w:rsid w:val="002A056A"/>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0E42"/>
    <w:rsid w:val="002B144C"/>
    <w:rsid w:val="002B189A"/>
    <w:rsid w:val="002B19CD"/>
    <w:rsid w:val="002B206C"/>
    <w:rsid w:val="002B22B9"/>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2DD2"/>
    <w:rsid w:val="002C362D"/>
    <w:rsid w:val="002C3C60"/>
    <w:rsid w:val="002C3E6C"/>
    <w:rsid w:val="002C4AE8"/>
    <w:rsid w:val="002C4B54"/>
    <w:rsid w:val="002C4CF5"/>
    <w:rsid w:val="002C5249"/>
    <w:rsid w:val="002C53E8"/>
    <w:rsid w:val="002C54EC"/>
    <w:rsid w:val="002C5EBA"/>
    <w:rsid w:val="002C630E"/>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4E0E"/>
    <w:rsid w:val="002E5BFD"/>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4EB0"/>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278CD"/>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6E49"/>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909"/>
    <w:rsid w:val="00363B80"/>
    <w:rsid w:val="00363BD2"/>
    <w:rsid w:val="00364456"/>
    <w:rsid w:val="00364655"/>
    <w:rsid w:val="00364C67"/>
    <w:rsid w:val="00365313"/>
    <w:rsid w:val="00365384"/>
    <w:rsid w:val="00365461"/>
    <w:rsid w:val="00365C49"/>
    <w:rsid w:val="003660B8"/>
    <w:rsid w:val="0036650B"/>
    <w:rsid w:val="00366CC3"/>
    <w:rsid w:val="003671C3"/>
    <w:rsid w:val="00370489"/>
    <w:rsid w:val="00371433"/>
    <w:rsid w:val="00371C0D"/>
    <w:rsid w:val="003730C7"/>
    <w:rsid w:val="0037328A"/>
    <w:rsid w:val="00373BC4"/>
    <w:rsid w:val="003742E9"/>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E04"/>
    <w:rsid w:val="00387F07"/>
    <w:rsid w:val="003903FB"/>
    <w:rsid w:val="00390C67"/>
    <w:rsid w:val="0039114B"/>
    <w:rsid w:val="00391566"/>
    <w:rsid w:val="00391FD1"/>
    <w:rsid w:val="003927F3"/>
    <w:rsid w:val="0039299B"/>
    <w:rsid w:val="00392E0A"/>
    <w:rsid w:val="0039461F"/>
    <w:rsid w:val="00394B76"/>
    <w:rsid w:val="00394C27"/>
    <w:rsid w:val="0039585F"/>
    <w:rsid w:val="00396BD2"/>
    <w:rsid w:val="00397C64"/>
    <w:rsid w:val="00397D0B"/>
    <w:rsid w:val="003A01DB"/>
    <w:rsid w:val="003A042B"/>
    <w:rsid w:val="003A050E"/>
    <w:rsid w:val="003A050F"/>
    <w:rsid w:val="003A1229"/>
    <w:rsid w:val="003A1418"/>
    <w:rsid w:val="003A1E8E"/>
    <w:rsid w:val="003A28F2"/>
    <w:rsid w:val="003A2CEC"/>
    <w:rsid w:val="003A2F4F"/>
    <w:rsid w:val="003A30C5"/>
    <w:rsid w:val="003A3BC9"/>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07F1"/>
    <w:rsid w:val="003D1052"/>
    <w:rsid w:val="003D11CB"/>
    <w:rsid w:val="003D1383"/>
    <w:rsid w:val="003D2461"/>
    <w:rsid w:val="003D273A"/>
    <w:rsid w:val="003D2D8D"/>
    <w:rsid w:val="003D2DEF"/>
    <w:rsid w:val="003D3273"/>
    <w:rsid w:val="003D32D9"/>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3A9"/>
    <w:rsid w:val="003E677D"/>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5855"/>
    <w:rsid w:val="00405CD6"/>
    <w:rsid w:val="00405D65"/>
    <w:rsid w:val="0040657F"/>
    <w:rsid w:val="00407493"/>
    <w:rsid w:val="004078DE"/>
    <w:rsid w:val="00407939"/>
    <w:rsid w:val="004119D8"/>
    <w:rsid w:val="00411BD7"/>
    <w:rsid w:val="0041208A"/>
    <w:rsid w:val="00412159"/>
    <w:rsid w:val="0041347A"/>
    <w:rsid w:val="00413702"/>
    <w:rsid w:val="004138F6"/>
    <w:rsid w:val="0041390A"/>
    <w:rsid w:val="00413D2E"/>
    <w:rsid w:val="004147BD"/>
    <w:rsid w:val="00414F26"/>
    <w:rsid w:val="00414F65"/>
    <w:rsid w:val="004157B6"/>
    <w:rsid w:val="0041596D"/>
    <w:rsid w:val="0041598A"/>
    <w:rsid w:val="0041685F"/>
    <w:rsid w:val="0041696F"/>
    <w:rsid w:val="00416D08"/>
    <w:rsid w:val="00416EAB"/>
    <w:rsid w:val="004170F8"/>
    <w:rsid w:val="004171C9"/>
    <w:rsid w:val="00417279"/>
    <w:rsid w:val="00417604"/>
    <w:rsid w:val="00417B75"/>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6AE"/>
    <w:rsid w:val="0043288C"/>
    <w:rsid w:val="00432DFE"/>
    <w:rsid w:val="00432EAE"/>
    <w:rsid w:val="0043335A"/>
    <w:rsid w:val="004338DF"/>
    <w:rsid w:val="00433B95"/>
    <w:rsid w:val="00433BFB"/>
    <w:rsid w:val="00434BD3"/>
    <w:rsid w:val="00435186"/>
    <w:rsid w:val="004351E2"/>
    <w:rsid w:val="00435437"/>
    <w:rsid w:val="004356A8"/>
    <w:rsid w:val="00435840"/>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40F"/>
    <w:rsid w:val="004827D6"/>
    <w:rsid w:val="00482BC0"/>
    <w:rsid w:val="00483462"/>
    <w:rsid w:val="0048372D"/>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1FDB"/>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9FF"/>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A29"/>
    <w:rsid w:val="004C7DC4"/>
    <w:rsid w:val="004C7E0B"/>
    <w:rsid w:val="004C7E53"/>
    <w:rsid w:val="004D017C"/>
    <w:rsid w:val="004D0413"/>
    <w:rsid w:val="004D0BC1"/>
    <w:rsid w:val="004D0F93"/>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903"/>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2DBC"/>
    <w:rsid w:val="005434D5"/>
    <w:rsid w:val="0054363B"/>
    <w:rsid w:val="00543E48"/>
    <w:rsid w:val="0054459B"/>
    <w:rsid w:val="005448A6"/>
    <w:rsid w:val="00545FBC"/>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533D"/>
    <w:rsid w:val="0055599A"/>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0B25"/>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7B5"/>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724"/>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3C20"/>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6A0E"/>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67F9"/>
    <w:rsid w:val="0061733E"/>
    <w:rsid w:val="0061741C"/>
    <w:rsid w:val="00617513"/>
    <w:rsid w:val="00617A1A"/>
    <w:rsid w:val="00617B83"/>
    <w:rsid w:val="006207BC"/>
    <w:rsid w:val="00621335"/>
    <w:rsid w:val="0062150E"/>
    <w:rsid w:val="0062175D"/>
    <w:rsid w:val="00622171"/>
    <w:rsid w:val="00622208"/>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D32"/>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571"/>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07A"/>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C75"/>
    <w:rsid w:val="00666DAF"/>
    <w:rsid w:val="00667D34"/>
    <w:rsid w:val="00670373"/>
    <w:rsid w:val="0067038D"/>
    <w:rsid w:val="006705A5"/>
    <w:rsid w:val="00671292"/>
    <w:rsid w:val="00671B2B"/>
    <w:rsid w:val="00671DB5"/>
    <w:rsid w:val="006720EF"/>
    <w:rsid w:val="006723D7"/>
    <w:rsid w:val="0067273A"/>
    <w:rsid w:val="0067281B"/>
    <w:rsid w:val="00672CBD"/>
    <w:rsid w:val="00673538"/>
    <w:rsid w:val="00673718"/>
    <w:rsid w:val="00673C67"/>
    <w:rsid w:val="00674756"/>
    <w:rsid w:val="006748C0"/>
    <w:rsid w:val="00674967"/>
    <w:rsid w:val="00674AB1"/>
    <w:rsid w:val="00675405"/>
    <w:rsid w:val="006756D2"/>
    <w:rsid w:val="00675729"/>
    <w:rsid w:val="006770E7"/>
    <w:rsid w:val="00677843"/>
    <w:rsid w:val="00677939"/>
    <w:rsid w:val="00677B66"/>
    <w:rsid w:val="00680281"/>
    <w:rsid w:val="00680A65"/>
    <w:rsid w:val="006812BB"/>
    <w:rsid w:val="00681661"/>
    <w:rsid w:val="00681CDE"/>
    <w:rsid w:val="006824FC"/>
    <w:rsid w:val="006837C5"/>
    <w:rsid w:val="0068396A"/>
    <w:rsid w:val="00683F8A"/>
    <w:rsid w:val="0068448B"/>
    <w:rsid w:val="00684BFC"/>
    <w:rsid w:val="00685954"/>
    <w:rsid w:val="00685C49"/>
    <w:rsid w:val="00686DA9"/>
    <w:rsid w:val="00687997"/>
    <w:rsid w:val="00687B0C"/>
    <w:rsid w:val="00687E47"/>
    <w:rsid w:val="00687F31"/>
    <w:rsid w:val="006901E0"/>
    <w:rsid w:val="0069058D"/>
    <w:rsid w:val="00690622"/>
    <w:rsid w:val="00691891"/>
    <w:rsid w:val="006928D5"/>
    <w:rsid w:val="00692A55"/>
    <w:rsid w:val="0069303B"/>
    <w:rsid w:val="00693944"/>
    <w:rsid w:val="00694778"/>
    <w:rsid w:val="00694911"/>
    <w:rsid w:val="00694C64"/>
    <w:rsid w:val="006950BC"/>
    <w:rsid w:val="00695560"/>
    <w:rsid w:val="006958A1"/>
    <w:rsid w:val="00695B57"/>
    <w:rsid w:val="00695DA1"/>
    <w:rsid w:val="00696510"/>
    <w:rsid w:val="00696518"/>
    <w:rsid w:val="00696AD8"/>
    <w:rsid w:val="00696EED"/>
    <w:rsid w:val="00697E3A"/>
    <w:rsid w:val="00697EDE"/>
    <w:rsid w:val="006A1A18"/>
    <w:rsid w:val="006A1B90"/>
    <w:rsid w:val="006A1DDA"/>
    <w:rsid w:val="006A20D4"/>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B1"/>
    <w:rsid w:val="006B0684"/>
    <w:rsid w:val="006B144A"/>
    <w:rsid w:val="006B1B1E"/>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8CC"/>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6FA8"/>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7F"/>
    <w:rsid w:val="00717D94"/>
    <w:rsid w:val="00720290"/>
    <w:rsid w:val="00720764"/>
    <w:rsid w:val="00720B98"/>
    <w:rsid w:val="00720E2A"/>
    <w:rsid w:val="00720ED6"/>
    <w:rsid w:val="0072111D"/>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A7F"/>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B25"/>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2E26"/>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195"/>
    <w:rsid w:val="007624E1"/>
    <w:rsid w:val="0076284D"/>
    <w:rsid w:val="007629EE"/>
    <w:rsid w:val="007631DD"/>
    <w:rsid w:val="00763459"/>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50C"/>
    <w:rsid w:val="00781CCB"/>
    <w:rsid w:val="0078297E"/>
    <w:rsid w:val="00782BF8"/>
    <w:rsid w:val="007834AA"/>
    <w:rsid w:val="00783536"/>
    <w:rsid w:val="00783C19"/>
    <w:rsid w:val="00783F3E"/>
    <w:rsid w:val="00784F79"/>
    <w:rsid w:val="00785F17"/>
    <w:rsid w:val="00785F94"/>
    <w:rsid w:val="00786006"/>
    <w:rsid w:val="007860B6"/>
    <w:rsid w:val="00786496"/>
    <w:rsid w:val="007866C7"/>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BCA"/>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545"/>
    <w:rsid w:val="007B78FF"/>
    <w:rsid w:val="007B7D62"/>
    <w:rsid w:val="007B7DDA"/>
    <w:rsid w:val="007C01EE"/>
    <w:rsid w:val="007C0612"/>
    <w:rsid w:val="007C0998"/>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293"/>
    <w:rsid w:val="00845AD5"/>
    <w:rsid w:val="00846500"/>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B88"/>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54F0"/>
    <w:rsid w:val="00886EEE"/>
    <w:rsid w:val="00887B5D"/>
    <w:rsid w:val="0089078A"/>
    <w:rsid w:val="00890FBE"/>
    <w:rsid w:val="0089155F"/>
    <w:rsid w:val="00891A24"/>
    <w:rsid w:val="00891B4F"/>
    <w:rsid w:val="00891DB8"/>
    <w:rsid w:val="00892126"/>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97387"/>
    <w:rsid w:val="008A0157"/>
    <w:rsid w:val="008A03FD"/>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14C"/>
    <w:rsid w:val="008B462C"/>
    <w:rsid w:val="008B4851"/>
    <w:rsid w:val="008B4A40"/>
    <w:rsid w:val="008B5444"/>
    <w:rsid w:val="008B59DA"/>
    <w:rsid w:val="008B6309"/>
    <w:rsid w:val="008B6A45"/>
    <w:rsid w:val="008B6B87"/>
    <w:rsid w:val="008B6C07"/>
    <w:rsid w:val="008B6C68"/>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6EB"/>
    <w:rsid w:val="008D1798"/>
    <w:rsid w:val="008D1EE3"/>
    <w:rsid w:val="008D20B7"/>
    <w:rsid w:val="008D2D3D"/>
    <w:rsid w:val="008D3524"/>
    <w:rsid w:val="008D37BF"/>
    <w:rsid w:val="008D3AE8"/>
    <w:rsid w:val="008D48F6"/>
    <w:rsid w:val="008D498E"/>
    <w:rsid w:val="008D50C0"/>
    <w:rsid w:val="008D5252"/>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856"/>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8A3"/>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06A"/>
    <w:rsid w:val="009078A9"/>
    <w:rsid w:val="00907F0E"/>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5D5A"/>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3D5"/>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E04"/>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19A"/>
    <w:rsid w:val="009657AE"/>
    <w:rsid w:val="00965894"/>
    <w:rsid w:val="00965E12"/>
    <w:rsid w:val="009662F3"/>
    <w:rsid w:val="0096689A"/>
    <w:rsid w:val="00966EEB"/>
    <w:rsid w:val="009670AC"/>
    <w:rsid w:val="0096762E"/>
    <w:rsid w:val="009678BB"/>
    <w:rsid w:val="009678CC"/>
    <w:rsid w:val="00970081"/>
    <w:rsid w:val="009700A8"/>
    <w:rsid w:val="00970704"/>
    <w:rsid w:val="00970BA6"/>
    <w:rsid w:val="00970BA8"/>
    <w:rsid w:val="00970FE5"/>
    <w:rsid w:val="00971170"/>
    <w:rsid w:val="009716FC"/>
    <w:rsid w:val="00971791"/>
    <w:rsid w:val="00971CEC"/>
    <w:rsid w:val="00971D59"/>
    <w:rsid w:val="00971D98"/>
    <w:rsid w:val="00973241"/>
    <w:rsid w:val="009734C6"/>
    <w:rsid w:val="009740A0"/>
    <w:rsid w:val="0097472F"/>
    <w:rsid w:val="00974A6D"/>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29FF"/>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194"/>
    <w:rsid w:val="009A180D"/>
    <w:rsid w:val="009A2471"/>
    <w:rsid w:val="009A2B48"/>
    <w:rsid w:val="009A2FA8"/>
    <w:rsid w:val="009A342F"/>
    <w:rsid w:val="009A3AD5"/>
    <w:rsid w:val="009A43BF"/>
    <w:rsid w:val="009A5069"/>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3F9"/>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3F1"/>
    <w:rsid w:val="009E0591"/>
    <w:rsid w:val="009E0D45"/>
    <w:rsid w:val="009E0F7A"/>
    <w:rsid w:val="009E147A"/>
    <w:rsid w:val="009E1AB5"/>
    <w:rsid w:val="009E1F0F"/>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2189"/>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AE6"/>
    <w:rsid w:val="00A01B3A"/>
    <w:rsid w:val="00A02524"/>
    <w:rsid w:val="00A02E40"/>
    <w:rsid w:val="00A03086"/>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07C66"/>
    <w:rsid w:val="00A104EA"/>
    <w:rsid w:val="00A10C4A"/>
    <w:rsid w:val="00A10FCA"/>
    <w:rsid w:val="00A1115B"/>
    <w:rsid w:val="00A113C1"/>
    <w:rsid w:val="00A1144C"/>
    <w:rsid w:val="00A11A96"/>
    <w:rsid w:val="00A11F80"/>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431"/>
    <w:rsid w:val="00A36597"/>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946"/>
    <w:rsid w:val="00A56B05"/>
    <w:rsid w:val="00A571AB"/>
    <w:rsid w:val="00A571E3"/>
    <w:rsid w:val="00A5751B"/>
    <w:rsid w:val="00A57A88"/>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4E7D"/>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1D41"/>
    <w:rsid w:val="00A92611"/>
    <w:rsid w:val="00A92B4D"/>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276"/>
    <w:rsid w:val="00AB1723"/>
    <w:rsid w:val="00AB174E"/>
    <w:rsid w:val="00AB1754"/>
    <w:rsid w:val="00AB1CFC"/>
    <w:rsid w:val="00AB1FE7"/>
    <w:rsid w:val="00AB206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2C"/>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AE0"/>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5F29"/>
    <w:rsid w:val="00AE60D1"/>
    <w:rsid w:val="00AE6C81"/>
    <w:rsid w:val="00AE7F4D"/>
    <w:rsid w:val="00AF0AB7"/>
    <w:rsid w:val="00AF0E5D"/>
    <w:rsid w:val="00AF17A2"/>
    <w:rsid w:val="00AF1844"/>
    <w:rsid w:val="00AF2399"/>
    <w:rsid w:val="00AF2695"/>
    <w:rsid w:val="00AF2AD3"/>
    <w:rsid w:val="00AF3BA8"/>
    <w:rsid w:val="00AF42F9"/>
    <w:rsid w:val="00AF59A7"/>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2C08"/>
    <w:rsid w:val="00B0315B"/>
    <w:rsid w:val="00B0412C"/>
    <w:rsid w:val="00B04310"/>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452"/>
    <w:rsid w:val="00B3699E"/>
    <w:rsid w:val="00B36FF7"/>
    <w:rsid w:val="00B3710F"/>
    <w:rsid w:val="00B375D6"/>
    <w:rsid w:val="00B40C19"/>
    <w:rsid w:val="00B40DB0"/>
    <w:rsid w:val="00B40E45"/>
    <w:rsid w:val="00B411DB"/>
    <w:rsid w:val="00B413C6"/>
    <w:rsid w:val="00B429BD"/>
    <w:rsid w:val="00B4313C"/>
    <w:rsid w:val="00B4330F"/>
    <w:rsid w:val="00B43370"/>
    <w:rsid w:val="00B437ED"/>
    <w:rsid w:val="00B43975"/>
    <w:rsid w:val="00B44919"/>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7CE"/>
    <w:rsid w:val="00B67D21"/>
    <w:rsid w:val="00B706FA"/>
    <w:rsid w:val="00B712C7"/>
    <w:rsid w:val="00B718F9"/>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7DD"/>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DA2"/>
    <w:rsid w:val="00BA6F7D"/>
    <w:rsid w:val="00BA74D7"/>
    <w:rsid w:val="00BA7612"/>
    <w:rsid w:val="00BA7F56"/>
    <w:rsid w:val="00BB06A3"/>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027A"/>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C0"/>
    <w:rsid w:val="00BE7293"/>
    <w:rsid w:val="00BE73FB"/>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0EE3"/>
    <w:rsid w:val="00C311AC"/>
    <w:rsid w:val="00C31457"/>
    <w:rsid w:val="00C316C6"/>
    <w:rsid w:val="00C31D7D"/>
    <w:rsid w:val="00C31EB9"/>
    <w:rsid w:val="00C32030"/>
    <w:rsid w:val="00C3204C"/>
    <w:rsid w:val="00C32272"/>
    <w:rsid w:val="00C32471"/>
    <w:rsid w:val="00C327B5"/>
    <w:rsid w:val="00C3282D"/>
    <w:rsid w:val="00C328EB"/>
    <w:rsid w:val="00C32E53"/>
    <w:rsid w:val="00C338F5"/>
    <w:rsid w:val="00C33EBE"/>
    <w:rsid w:val="00C34B18"/>
    <w:rsid w:val="00C35066"/>
    <w:rsid w:val="00C357D8"/>
    <w:rsid w:val="00C35977"/>
    <w:rsid w:val="00C36970"/>
    <w:rsid w:val="00C373EA"/>
    <w:rsid w:val="00C375F4"/>
    <w:rsid w:val="00C379B8"/>
    <w:rsid w:val="00C37E50"/>
    <w:rsid w:val="00C4110D"/>
    <w:rsid w:val="00C42A0E"/>
    <w:rsid w:val="00C436F0"/>
    <w:rsid w:val="00C43934"/>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7A1"/>
    <w:rsid w:val="00C53BE6"/>
    <w:rsid w:val="00C54191"/>
    <w:rsid w:val="00C544C8"/>
    <w:rsid w:val="00C5496E"/>
    <w:rsid w:val="00C55942"/>
    <w:rsid w:val="00C55CCD"/>
    <w:rsid w:val="00C56765"/>
    <w:rsid w:val="00C56F92"/>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2FEA"/>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872"/>
    <w:rsid w:val="00C70B25"/>
    <w:rsid w:val="00C70F76"/>
    <w:rsid w:val="00C70FAA"/>
    <w:rsid w:val="00C714A2"/>
    <w:rsid w:val="00C725E4"/>
    <w:rsid w:val="00C72692"/>
    <w:rsid w:val="00C73200"/>
    <w:rsid w:val="00C732CE"/>
    <w:rsid w:val="00C7458B"/>
    <w:rsid w:val="00C74835"/>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58A2"/>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1FA4"/>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1DA6"/>
    <w:rsid w:val="00CA23F8"/>
    <w:rsid w:val="00CA24F6"/>
    <w:rsid w:val="00CA2C71"/>
    <w:rsid w:val="00CA42B0"/>
    <w:rsid w:val="00CA47CB"/>
    <w:rsid w:val="00CA5166"/>
    <w:rsid w:val="00CA5772"/>
    <w:rsid w:val="00CA5BCD"/>
    <w:rsid w:val="00CA5CF9"/>
    <w:rsid w:val="00CA763C"/>
    <w:rsid w:val="00CB0182"/>
    <w:rsid w:val="00CB05B1"/>
    <w:rsid w:val="00CB1BFC"/>
    <w:rsid w:val="00CB1C30"/>
    <w:rsid w:val="00CB1C73"/>
    <w:rsid w:val="00CB21ED"/>
    <w:rsid w:val="00CB2CFE"/>
    <w:rsid w:val="00CB2F11"/>
    <w:rsid w:val="00CB31CB"/>
    <w:rsid w:val="00CB3E24"/>
    <w:rsid w:val="00CB4285"/>
    <w:rsid w:val="00CB436C"/>
    <w:rsid w:val="00CB46BF"/>
    <w:rsid w:val="00CB5933"/>
    <w:rsid w:val="00CB5C1D"/>
    <w:rsid w:val="00CB5CA0"/>
    <w:rsid w:val="00CB5FF7"/>
    <w:rsid w:val="00CB607B"/>
    <w:rsid w:val="00CB60E2"/>
    <w:rsid w:val="00CB6B3C"/>
    <w:rsid w:val="00CB6D94"/>
    <w:rsid w:val="00CB70A1"/>
    <w:rsid w:val="00CB747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054"/>
    <w:rsid w:val="00CF5695"/>
    <w:rsid w:val="00CF5FFD"/>
    <w:rsid w:val="00CF6110"/>
    <w:rsid w:val="00CF63E5"/>
    <w:rsid w:val="00CF66FF"/>
    <w:rsid w:val="00CF705D"/>
    <w:rsid w:val="00CF71E4"/>
    <w:rsid w:val="00CF731B"/>
    <w:rsid w:val="00CF7B33"/>
    <w:rsid w:val="00D018E8"/>
    <w:rsid w:val="00D01C50"/>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CC9"/>
    <w:rsid w:val="00D14E3B"/>
    <w:rsid w:val="00D1581F"/>
    <w:rsid w:val="00D159D2"/>
    <w:rsid w:val="00D1609F"/>
    <w:rsid w:val="00D169A8"/>
    <w:rsid w:val="00D16F50"/>
    <w:rsid w:val="00D20559"/>
    <w:rsid w:val="00D20B5F"/>
    <w:rsid w:val="00D20F3A"/>
    <w:rsid w:val="00D21C8F"/>
    <w:rsid w:val="00D22226"/>
    <w:rsid w:val="00D224DE"/>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A46"/>
    <w:rsid w:val="00D31C60"/>
    <w:rsid w:val="00D324CF"/>
    <w:rsid w:val="00D325C1"/>
    <w:rsid w:val="00D32F9F"/>
    <w:rsid w:val="00D331C2"/>
    <w:rsid w:val="00D343A7"/>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278"/>
    <w:rsid w:val="00D4630D"/>
    <w:rsid w:val="00D466E2"/>
    <w:rsid w:val="00D46F18"/>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6511"/>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B2A"/>
    <w:rsid w:val="00D90C01"/>
    <w:rsid w:val="00D91242"/>
    <w:rsid w:val="00D91639"/>
    <w:rsid w:val="00D91789"/>
    <w:rsid w:val="00D91A08"/>
    <w:rsid w:val="00D937B6"/>
    <w:rsid w:val="00D93AC0"/>
    <w:rsid w:val="00D94170"/>
    <w:rsid w:val="00D94650"/>
    <w:rsid w:val="00D94A6A"/>
    <w:rsid w:val="00D94C77"/>
    <w:rsid w:val="00D94CFF"/>
    <w:rsid w:val="00D94E73"/>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501A"/>
    <w:rsid w:val="00DA5CB6"/>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B9B"/>
    <w:rsid w:val="00DB7E29"/>
    <w:rsid w:val="00DB7F65"/>
    <w:rsid w:val="00DB7F9E"/>
    <w:rsid w:val="00DC0112"/>
    <w:rsid w:val="00DC0229"/>
    <w:rsid w:val="00DC0C7A"/>
    <w:rsid w:val="00DC18B0"/>
    <w:rsid w:val="00DC191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C2F"/>
    <w:rsid w:val="00DC7FD3"/>
    <w:rsid w:val="00DD0085"/>
    <w:rsid w:val="00DD008C"/>
    <w:rsid w:val="00DD0103"/>
    <w:rsid w:val="00DD03ED"/>
    <w:rsid w:val="00DD1A0A"/>
    <w:rsid w:val="00DD1B26"/>
    <w:rsid w:val="00DD1E6F"/>
    <w:rsid w:val="00DD21DA"/>
    <w:rsid w:val="00DD22B5"/>
    <w:rsid w:val="00DD2409"/>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577"/>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3E5"/>
    <w:rsid w:val="00E41D6C"/>
    <w:rsid w:val="00E42587"/>
    <w:rsid w:val="00E42A6B"/>
    <w:rsid w:val="00E42B7C"/>
    <w:rsid w:val="00E43498"/>
    <w:rsid w:val="00E4381B"/>
    <w:rsid w:val="00E43CE3"/>
    <w:rsid w:val="00E43E0C"/>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BD5"/>
    <w:rsid w:val="00E65C12"/>
    <w:rsid w:val="00E65F14"/>
    <w:rsid w:val="00E660CD"/>
    <w:rsid w:val="00E668C5"/>
    <w:rsid w:val="00E67BB4"/>
    <w:rsid w:val="00E70077"/>
    <w:rsid w:val="00E70DD1"/>
    <w:rsid w:val="00E7166B"/>
    <w:rsid w:val="00E71E84"/>
    <w:rsid w:val="00E729B9"/>
    <w:rsid w:val="00E748C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1E38"/>
    <w:rsid w:val="00E924CC"/>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93A"/>
    <w:rsid w:val="00EB5DC1"/>
    <w:rsid w:val="00EB5E99"/>
    <w:rsid w:val="00EB6498"/>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6928"/>
    <w:rsid w:val="00EC7371"/>
    <w:rsid w:val="00EC772E"/>
    <w:rsid w:val="00EC7895"/>
    <w:rsid w:val="00ED06B2"/>
    <w:rsid w:val="00ED0C16"/>
    <w:rsid w:val="00ED0DC7"/>
    <w:rsid w:val="00ED1268"/>
    <w:rsid w:val="00ED2787"/>
    <w:rsid w:val="00ED2CE2"/>
    <w:rsid w:val="00ED315B"/>
    <w:rsid w:val="00ED36A1"/>
    <w:rsid w:val="00ED4A3A"/>
    <w:rsid w:val="00ED4C2A"/>
    <w:rsid w:val="00ED4CED"/>
    <w:rsid w:val="00ED513A"/>
    <w:rsid w:val="00ED51C8"/>
    <w:rsid w:val="00ED52D2"/>
    <w:rsid w:val="00ED6713"/>
    <w:rsid w:val="00ED697D"/>
    <w:rsid w:val="00ED6CEC"/>
    <w:rsid w:val="00ED73B9"/>
    <w:rsid w:val="00ED75AC"/>
    <w:rsid w:val="00EE0973"/>
    <w:rsid w:val="00EE0DF6"/>
    <w:rsid w:val="00EE0E55"/>
    <w:rsid w:val="00EE17F7"/>
    <w:rsid w:val="00EE19FD"/>
    <w:rsid w:val="00EE1B56"/>
    <w:rsid w:val="00EE1C85"/>
    <w:rsid w:val="00EE1FB7"/>
    <w:rsid w:val="00EE22FE"/>
    <w:rsid w:val="00EE2914"/>
    <w:rsid w:val="00EE33F3"/>
    <w:rsid w:val="00EE36B0"/>
    <w:rsid w:val="00EE3CC2"/>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14F"/>
    <w:rsid w:val="00EF535C"/>
    <w:rsid w:val="00EF6136"/>
    <w:rsid w:val="00EF67DA"/>
    <w:rsid w:val="00EF6AF3"/>
    <w:rsid w:val="00EF6B1E"/>
    <w:rsid w:val="00EF6BD7"/>
    <w:rsid w:val="00EF7124"/>
    <w:rsid w:val="00EF7384"/>
    <w:rsid w:val="00F00BAC"/>
    <w:rsid w:val="00F00EAA"/>
    <w:rsid w:val="00F01B51"/>
    <w:rsid w:val="00F01BF3"/>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1716E"/>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01C1"/>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1CFD"/>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92B"/>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0DA0"/>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6DEB"/>
    <w:rsid w:val="00F67417"/>
    <w:rsid w:val="00F67E6A"/>
    <w:rsid w:val="00F70270"/>
    <w:rsid w:val="00F7046D"/>
    <w:rsid w:val="00F7215F"/>
    <w:rsid w:val="00F72777"/>
    <w:rsid w:val="00F728B2"/>
    <w:rsid w:val="00F72A3D"/>
    <w:rsid w:val="00F72DA4"/>
    <w:rsid w:val="00F73F5B"/>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9B7"/>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6FB4"/>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00"/>
    <w:rsid w:val="00FD003B"/>
    <w:rsid w:val="00FD0F53"/>
    <w:rsid w:val="00FD10A1"/>
    <w:rsid w:val="00FD1A28"/>
    <w:rsid w:val="00FD1E9A"/>
    <w:rsid w:val="00FD26DF"/>
    <w:rsid w:val="00FD2A30"/>
    <w:rsid w:val="00FD2B9F"/>
    <w:rsid w:val="00FD34DC"/>
    <w:rsid w:val="00FD4415"/>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66F"/>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0AB"/>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451005">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nepatikimi-tiekejai-1"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B40F91C-0E9D-44D8-BA63-02C09133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55202</Words>
  <Characters>31466</Characters>
  <Application>Microsoft Office Word</Application>
  <DocSecurity>0</DocSecurity>
  <Lines>262</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86496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4</cp:revision>
  <dcterms:created xsi:type="dcterms:W3CDTF">2026-03-10T09:13:00Z</dcterms:created>
  <dcterms:modified xsi:type="dcterms:W3CDTF">2026-03-10T09:31:00Z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