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6C816845" w:rsidR="005047F1" w:rsidRPr="00FF4626" w:rsidRDefault="009F6322"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VAIRAVIMO SIMULIATORIAUS</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55A883C8" w:rsidR="009B6DF1" w:rsidRPr="00B45791" w:rsidRDefault="0098232E" w:rsidP="00FF4626">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sidR="00691055">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w:t>
      </w:r>
      <w:r w:rsidR="009F33AB" w:rsidRPr="00B45791">
        <w:rPr>
          <w:rFonts w:ascii="Times New Roman" w:eastAsia="Times New Roman" w:hAnsi="Times New Roman" w:cs="Times New Roman"/>
        </w:rPr>
        <w:t xml:space="preserve"> (toliau – CPO)</w:t>
      </w:r>
      <w:r w:rsidRPr="00B45791">
        <w:rPr>
          <w:rFonts w:ascii="Times New Roman" w:eastAsia="Times New Roman" w:hAnsi="Times New Roman" w:cs="Times New Roman"/>
        </w:rPr>
        <w:t>,</w:t>
      </w:r>
      <w:r w:rsidR="0046414E">
        <w:rPr>
          <w:rFonts w:ascii="Times New Roman" w:eastAsia="Times New Roman" w:hAnsi="Times New Roman" w:cs="Times New Roman"/>
        </w:rPr>
        <w:t xml:space="preserve"> nes </w:t>
      </w:r>
      <w:r w:rsidR="00D20D19">
        <w:rPr>
          <w:rFonts w:ascii="Times New Roman" w:eastAsia="Times New Roman" w:hAnsi="Times New Roman" w:cs="Times New Roman"/>
        </w:rPr>
        <w:t xml:space="preserve"> </w:t>
      </w:r>
      <w:r w:rsidR="00C36DD7" w:rsidRPr="00B45791">
        <w:rPr>
          <w:rFonts w:ascii="Times New Roman" w:eastAsia="Times New Roman" w:hAnsi="Times New Roman"/>
          <w:lang w:eastAsia="lt-LT"/>
        </w:rPr>
        <w:t xml:space="preserve">CPO kataloge nėra </w:t>
      </w:r>
      <w:r w:rsidR="0046414E">
        <w:rPr>
          <w:rFonts w:ascii="Times New Roman" w:eastAsia="Times New Roman" w:hAnsi="Times New Roman"/>
          <w:lang w:eastAsia="lt-LT"/>
        </w:rPr>
        <w:t xml:space="preserve">galimybės </w:t>
      </w:r>
      <w:r w:rsidR="00FE2402">
        <w:rPr>
          <w:rFonts w:ascii="Times New Roman" w:eastAsia="Times New Roman" w:hAnsi="Times New Roman"/>
          <w:lang w:eastAsia="lt-LT"/>
        </w:rPr>
        <w:t xml:space="preserve">nusipirkti reikiamų prekių, nėra tokio </w:t>
      </w:r>
      <w:r w:rsidR="00E501C3" w:rsidRPr="00B45791">
        <w:rPr>
          <w:rFonts w:ascii="Times New Roman" w:eastAsia="Times New Roman" w:hAnsi="Times New Roman"/>
          <w:lang w:eastAsia="lt-LT"/>
        </w:rPr>
        <w:t>pirkimo objekto.</w:t>
      </w:r>
    </w:p>
    <w:p w14:paraId="000F623F" w14:textId="3C8C770D"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264E4F40"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6C491F8"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2178D37"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691055">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571D961A" w:rsidR="005047F1" w:rsidRPr="00BA547B" w:rsidRDefault="0098232E" w:rsidP="005D4914">
      <w:pPr>
        <w:spacing w:after="0" w:line="276" w:lineRule="auto"/>
        <w:jc w:val="both"/>
        <w:rPr>
          <w:rFonts w:ascii="Times New Roman" w:eastAsia="Times New Roman" w:hAnsi="Times New Roman" w:cs="Times New Roman"/>
        </w:rPr>
      </w:pPr>
      <w:r w:rsidRPr="005D4914">
        <w:rPr>
          <w:rFonts w:ascii="Times New Roman" w:eastAsia="Times New Roman" w:hAnsi="Times New Roman" w:cs="Times New Roman"/>
        </w:rPr>
        <w:t>1.1</w:t>
      </w:r>
      <w:r w:rsidR="00691055">
        <w:rPr>
          <w:rFonts w:ascii="Times New Roman" w:eastAsia="Times New Roman" w:hAnsi="Times New Roman" w:cs="Times New Roman"/>
        </w:rPr>
        <w:t>5</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 </w:t>
      </w:r>
      <w:r w:rsidR="008F6B4A" w:rsidRPr="005D4914">
        <w:rPr>
          <w:rFonts w:ascii="Times New Roman" w:eastAsiaTheme="minorEastAsia" w:hAnsi="Times New Roman" w:cs="Times New Roman"/>
          <w:lang w:eastAsia="lt-LT"/>
        </w:rPr>
        <w:t xml:space="preserve">Atliekamas žaliasis pirkimas. Pirkimas laikomas žaliuoju vadovaujantis </w:t>
      </w:r>
      <w:hyperlink r:id="rId16" w:history="1">
        <w:r w:rsidR="008F6B4A" w:rsidRPr="00BA547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8F6B4A" w:rsidRPr="00BA547B">
        <w:rPr>
          <w:rFonts w:ascii="Times New Roman" w:eastAsiaTheme="minorEastAsia" w:hAnsi="Times New Roman" w:cs="Times New Roman"/>
          <w:lang w:eastAsia="lt-LT"/>
        </w:rPr>
        <w:t xml:space="preserve"> (aktualia redakcija). </w:t>
      </w:r>
      <w:r w:rsidR="00BC1669" w:rsidRPr="00BA547B">
        <w:rPr>
          <w:rFonts w:ascii="Times New Roman" w:eastAsiaTheme="minorEastAsia" w:hAnsi="Times New Roman" w:cs="Times New Roman"/>
          <w:lang w:eastAsia="lt-LT"/>
        </w:rPr>
        <w:t>Reikalavimai nustatyti Sutarties projekto sąlygose (Priede Nr. 3) bei Techninėje specifikacijoje (Priedas Nr. 1).</w:t>
      </w: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51D0E7B3" w14:textId="7B030EE2" w:rsidR="00243261" w:rsidRPr="00C12A67" w:rsidRDefault="005047F1" w:rsidP="00243261">
      <w:pPr>
        <w:spacing w:after="0" w:line="276" w:lineRule="auto"/>
        <w:contextualSpacing/>
        <w:jc w:val="both"/>
        <w:rPr>
          <w:rFonts w:ascii="Times New Roman" w:eastAsia="Times New Roman" w:hAnsi="Times New Roman" w:cs="Times New Roman"/>
          <w:b/>
          <w:bCs/>
          <w:lang w:eastAsia="lt-LT"/>
        </w:rPr>
      </w:pPr>
      <w:r w:rsidRPr="00632D79">
        <w:rPr>
          <w:rFonts w:ascii="Times New Roman" w:hAnsi="Times New Roman" w:cs="Times New Roman"/>
        </w:rPr>
        <w:t xml:space="preserve">2.1. </w:t>
      </w:r>
      <w:r w:rsidR="003A3355" w:rsidRPr="00632D79">
        <w:rPr>
          <w:rFonts w:ascii="Times New Roman" w:hAnsi="Times New Roman" w:cs="Times New Roman"/>
        </w:rPr>
        <w:t>Pe</w:t>
      </w:r>
      <w:r w:rsidRPr="00632D79">
        <w:rPr>
          <w:rFonts w:ascii="Times New Roman" w:hAnsi="Times New Roman" w:cs="Times New Roman"/>
        </w:rPr>
        <w:t xml:space="preserve">rkančioji organizacija </w:t>
      </w:r>
      <w:r w:rsidR="003A3355" w:rsidRPr="00632D79">
        <w:rPr>
          <w:rFonts w:ascii="Times New Roman" w:hAnsi="Times New Roman" w:cs="Times New Roman"/>
        </w:rPr>
        <w:t>vykdo</w:t>
      </w:r>
      <w:r w:rsidRPr="00632D79">
        <w:rPr>
          <w:rFonts w:ascii="Times New Roman" w:hAnsi="Times New Roman" w:cs="Times New Roman"/>
        </w:rPr>
        <w:t xml:space="preserve"> pirkimą ir numato įsigyti </w:t>
      </w:r>
      <w:r w:rsidR="00243261">
        <w:rPr>
          <w:rFonts w:ascii="Times New Roman" w:eastAsiaTheme="minorEastAsia" w:hAnsi="Times New Roman" w:cs="Times New Roman"/>
          <w:b/>
          <w:bCs/>
          <w:lang w:eastAsia="lt-LT"/>
        </w:rPr>
        <w:t xml:space="preserve">vairavimo </w:t>
      </w:r>
      <w:proofErr w:type="spellStart"/>
      <w:r w:rsidR="00243261">
        <w:rPr>
          <w:rFonts w:ascii="Times New Roman" w:eastAsiaTheme="minorEastAsia" w:hAnsi="Times New Roman" w:cs="Times New Roman"/>
          <w:b/>
          <w:bCs/>
          <w:lang w:eastAsia="lt-LT"/>
        </w:rPr>
        <w:t>simuliatorių</w:t>
      </w:r>
      <w:proofErr w:type="spellEnd"/>
      <w:r w:rsidR="00243261">
        <w:rPr>
          <w:rFonts w:ascii="Times New Roman" w:eastAsiaTheme="minorEastAsia" w:hAnsi="Times New Roman" w:cs="Times New Roman"/>
          <w:b/>
          <w:bCs/>
          <w:lang w:eastAsia="lt-LT"/>
        </w:rPr>
        <w:t xml:space="preserve"> (1 vnt.)</w:t>
      </w:r>
      <w:r w:rsidR="00C272A9">
        <w:rPr>
          <w:rFonts w:ascii="Times New Roman" w:eastAsiaTheme="minorEastAsia" w:hAnsi="Times New Roman" w:cs="Times New Roman"/>
          <w:b/>
          <w:bCs/>
          <w:lang w:eastAsia="lt-LT"/>
        </w:rPr>
        <w:t xml:space="preserve"> </w:t>
      </w:r>
      <w:r w:rsidR="00E96C9D" w:rsidRPr="00AB04A7">
        <w:rPr>
          <w:rFonts w:ascii="Times New Roman" w:eastAsiaTheme="minorEastAsia" w:hAnsi="Times New Roman" w:cs="Times New Roman"/>
          <w:bCs/>
          <w:lang w:eastAsia="lt-LT"/>
        </w:rPr>
        <w:t xml:space="preserve">(toliau – Prekė), </w:t>
      </w:r>
      <w:r w:rsidR="00243261" w:rsidRPr="0036227D">
        <w:rPr>
          <w:rFonts w:ascii="Times New Roman" w:eastAsiaTheme="minorEastAsia" w:hAnsi="Times New Roman" w:cs="Times New Roman"/>
          <w:b/>
          <w:bCs/>
          <w:lang w:eastAsia="lt-LT"/>
        </w:rPr>
        <w:t xml:space="preserve">įskaitant </w:t>
      </w:r>
      <w:r w:rsidR="00243261" w:rsidRPr="0036227D">
        <w:rPr>
          <w:rFonts w:ascii="Times New Roman" w:hAnsi="Times New Roman" w:cs="Times New Roman"/>
          <w:b/>
        </w:rPr>
        <w:t xml:space="preserve">pristatymą, sumontavimą, garantinę priežiūrą bei pirminius naudotojų mokymus (kurių trukmė iki </w:t>
      </w:r>
      <w:r w:rsidR="00243261">
        <w:rPr>
          <w:rFonts w:ascii="Times New Roman" w:hAnsi="Times New Roman" w:cs="Times New Roman"/>
          <w:b/>
        </w:rPr>
        <w:t>4</w:t>
      </w:r>
      <w:r w:rsidR="00243261" w:rsidRPr="0036227D">
        <w:rPr>
          <w:rFonts w:ascii="Times New Roman" w:hAnsi="Times New Roman" w:cs="Times New Roman"/>
          <w:b/>
        </w:rPr>
        <w:t xml:space="preserve"> valandų)</w:t>
      </w:r>
      <w:r w:rsidR="00243261" w:rsidRPr="0036227D">
        <w:rPr>
          <w:rFonts w:ascii="Times New Roman" w:eastAsiaTheme="minorEastAsia" w:hAnsi="Times New Roman" w:cs="Times New Roman"/>
          <w:bCs/>
          <w:lang w:eastAsia="lt-LT"/>
        </w:rPr>
        <w:t xml:space="preserve">. </w:t>
      </w:r>
      <w:r w:rsidR="00243261" w:rsidRPr="0036227D">
        <w:rPr>
          <w:rFonts w:ascii="Times New Roman" w:hAnsi="Times New Roman" w:cs="Times New Roman"/>
        </w:rPr>
        <w:t>Pagrindinis</w:t>
      </w:r>
      <w:r w:rsidR="00243261" w:rsidRPr="0036227D">
        <w:rPr>
          <w:rFonts w:ascii="Times New Roman" w:hAnsi="Times New Roman" w:cs="Times New Roman"/>
          <w:color w:val="000000"/>
        </w:rPr>
        <w:t xml:space="preserve"> BVPŽ kodas:</w:t>
      </w:r>
      <w:r w:rsidR="006F3284" w:rsidRPr="006F3284">
        <w:rPr>
          <w:rFonts w:ascii="Times New Roman" w:eastAsia="Times New Roman" w:hAnsi="Times New Roman"/>
          <w:i/>
          <w:color w:val="000000"/>
          <w:lang w:eastAsia="lt-LT"/>
        </w:rPr>
        <w:t xml:space="preserve"> </w:t>
      </w:r>
      <w:r w:rsidR="006F3284" w:rsidRPr="00945402">
        <w:rPr>
          <w:rFonts w:ascii="Times New Roman" w:eastAsia="Times New Roman" w:hAnsi="Times New Roman"/>
          <w:i/>
          <w:color w:val="000000"/>
          <w:lang w:eastAsia="lt-LT"/>
        </w:rPr>
        <w:t>34151000-0 Vairavimo treniruokliai</w:t>
      </w:r>
      <w:r w:rsidR="00243261" w:rsidRPr="0036227D">
        <w:rPr>
          <w:rFonts w:ascii="Times New Roman" w:hAnsi="Times New Roman" w:cs="Times New Roman"/>
        </w:rPr>
        <w:t xml:space="preserve">. </w:t>
      </w:r>
      <w:r w:rsidR="00243261" w:rsidRPr="0036227D">
        <w:rPr>
          <w:rFonts w:ascii="Times New Roman" w:hAnsi="Times New Roman" w:cs="Times New Roman"/>
          <w:bCs/>
          <w:iCs/>
          <w:color w:val="000000"/>
        </w:rPr>
        <w:t xml:space="preserve">Reikalavimai </w:t>
      </w:r>
      <w:r w:rsidR="00243261" w:rsidRPr="0036227D">
        <w:rPr>
          <w:rFonts w:ascii="Times New Roman" w:hAnsi="Times New Roman" w:cs="Times New Roman"/>
          <w:bCs/>
          <w:iCs/>
          <w:color w:val="000000"/>
          <w:lang w:eastAsia="lt-LT"/>
        </w:rPr>
        <w:t xml:space="preserve">prekėms </w:t>
      </w:r>
      <w:r w:rsidR="00243261" w:rsidRPr="0036227D">
        <w:rPr>
          <w:rFonts w:ascii="Times New Roman" w:hAnsi="Times New Roman" w:cs="Times New Roman"/>
          <w:bCs/>
          <w:iCs/>
          <w:color w:val="000000"/>
        </w:rPr>
        <w:t xml:space="preserve">nurodyti </w:t>
      </w:r>
      <w:r w:rsidR="00243261" w:rsidRPr="0036227D">
        <w:rPr>
          <w:rFonts w:ascii="Times New Roman" w:hAnsi="Times New Roman" w:cs="Times New Roman"/>
        </w:rPr>
        <w:t xml:space="preserve">Pirkimo sąlygų 1 priede „Prekių techninė specifikacija“ (toliau – Pirkimo sąlygų 1 priedas, Techninė specifikacija). </w:t>
      </w:r>
      <w:r w:rsidR="00243261" w:rsidRPr="00C12A67">
        <w:rPr>
          <w:rFonts w:ascii="Times New Roman" w:eastAsia="Times New Roman" w:hAnsi="Times New Roman" w:cs="Times New Roman"/>
          <w:b/>
          <w:bCs/>
          <w:lang w:eastAsia="lt-LT"/>
        </w:rPr>
        <w:t xml:space="preserve">Į kainą turi būti įskaičiuotas prekės pristatymas, sumontavimas ir garantinė priežiūra ir mokymai. </w:t>
      </w:r>
    </w:p>
    <w:p w14:paraId="5655A19C" w14:textId="35307ED5" w:rsidR="00243261" w:rsidRPr="009E42E1" w:rsidRDefault="00243261" w:rsidP="00243261">
      <w:pPr>
        <w:tabs>
          <w:tab w:val="left" w:pos="567"/>
        </w:tabs>
        <w:suppressAutoHyphens/>
        <w:autoSpaceDN w:val="0"/>
        <w:spacing w:after="0" w:line="240" w:lineRule="auto"/>
        <w:jc w:val="both"/>
        <w:textAlignment w:val="baseline"/>
        <w:rPr>
          <w:rFonts w:ascii="Times New Roman" w:hAnsi="Times New Roman" w:cs="Times New Roman"/>
        </w:rPr>
      </w:pPr>
      <w:r>
        <w:rPr>
          <w:rFonts w:ascii="Times New Roman" w:eastAsia="Times New Roman" w:hAnsi="Times New Roman" w:cs="Times New Roman"/>
          <w:lang w:eastAsia="lt-LT"/>
        </w:rPr>
        <w:t>2.1.1.</w:t>
      </w:r>
      <w:r w:rsidRPr="009962B1">
        <w:rPr>
          <w:rFonts w:ascii="Times New Roman" w:hAnsi="Times New Roman" w:cs="Times New Roman"/>
        </w:rPr>
        <w:t xml:space="preserve"> </w:t>
      </w:r>
      <w:r w:rsidRPr="009E42E1">
        <w:rPr>
          <w:rFonts w:ascii="Times New Roman" w:hAnsi="Times New Roman" w:cs="Times New Roman"/>
        </w:rPr>
        <w:t xml:space="preserve">Prekes Tiekėjas savo sąskaita turės pristatyti ne vėliau kaip per </w:t>
      </w:r>
      <w:r w:rsidR="00476CFA">
        <w:rPr>
          <w:rFonts w:ascii="Times New Roman" w:hAnsi="Times New Roman" w:cs="Times New Roman"/>
        </w:rPr>
        <w:t>2 (du) mėnesius</w:t>
      </w:r>
      <w:r w:rsidRPr="009E42E1">
        <w:rPr>
          <w:rFonts w:ascii="Times New Roman" w:hAnsi="Times New Roman" w:cs="Times New Roman"/>
        </w:rPr>
        <w:t xml:space="preserve"> nuo sutarties įsigaliojimo. </w:t>
      </w:r>
    </w:p>
    <w:p w14:paraId="2E25AEE5" w14:textId="4E64165D" w:rsidR="00243261" w:rsidRPr="009E42E1" w:rsidRDefault="00243261" w:rsidP="00243261">
      <w:pPr>
        <w:spacing w:after="0" w:line="276" w:lineRule="auto"/>
        <w:jc w:val="both"/>
        <w:rPr>
          <w:rFonts w:ascii="Times New Roman" w:eastAsia="Times New Roman" w:hAnsi="Times New Roman" w:cs="Times New Roman"/>
          <w:lang w:eastAsia="lt-LT"/>
        </w:rPr>
      </w:pPr>
      <w:r w:rsidRPr="009E42E1">
        <w:rPr>
          <w:rFonts w:ascii="Times New Roman" w:hAnsi="Times New Roman" w:cs="Times New Roman"/>
        </w:rPr>
        <w:t xml:space="preserve">2.1.2. </w:t>
      </w:r>
      <w:r w:rsidRPr="009E42E1">
        <w:rPr>
          <w:rFonts w:ascii="Times New Roman" w:hAnsi="Times New Roman" w:cs="Times New Roman"/>
          <w:color w:val="000000"/>
        </w:rPr>
        <w:t>Prekės bus pristatomos</w:t>
      </w:r>
      <w:r w:rsidR="006F3284">
        <w:rPr>
          <w:rFonts w:ascii="Times New Roman" w:hAnsi="Times New Roman" w:cs="Times New Roman"/>
          <w:color w:val="000000"/>
        </w:rPr>
        <w:t xml:space="preserve"> V. Krėvės pr. </w:t>
      </w:r>
      <w:r w:rsidRPr="009E42E1">
        <w:rPr>
          <w:rFonts w:ascii="Times New Roman" w:hAnsi="Times New Roman" w:cs="Times New Roman"/>
        </w:rPr>
        <w:t xml:space="preserve"> </w:t>
      </w:r>
      <w:r w:rsidR="006F3284">
        <w:rPr>
          <w:rFonts w:ascii="Times New Roman" w:hAnsi="Times New Roman" w:cs="Times New Roman"/>
        </w:rPr>
        <w:t xml:space="preserve">84, </w:t>
      </w:r>
      <w:r w:rsidRPr="009E42E1">
        <w:rPr>
          <w:rFonts w:ascii="Times New Roman" w:hAnsi="Times New Roman" w:cs="Times New Roman"/>
        </w:rPr>
        <w:t>Kaunas</w:t>
      </w:r>
      <w:r w:rsidRPr="009E42E1">
        <w:rPr>
          <w:rFonts w:ascii="Times New Roman" w:hAnsi="Times New Roman" w:cs="Times New Roman"/>
          <w:color w:val="000000"/>
        </w:rPr>
        <w:t xml:space="preserve">. </w:t>
      </w:r>
      <w:r w:rsidRPr="009E42E1">
        <w:rPr>
          <w:rFonts w:ascii="Times New Roman" w:hAnsi="Times New Roman" w:cs="Times New Roman"/>
        </w:rPr>
        <w:t>Tiekėjas Prekes gali teikti tik iš anksto suderinęs su Užsakovu laiką ir kontaktinį asmenį Prekėms  priimti</w:t>
      </w:r>
    </w:p>
    <w:p w14:paraId="57630753" w14:textId="76B35D22" w:rsidR="005047F1" w:rsidRPr="00632D79" w:rsidRDefault="005047F1" w:rsidP="00B45791">
      <w:pPr>
        <w:spacing w:after="0" w:line="276" w:lineRule="auto"/>
        <w:contextualSpacing/>
        <w:jc w:val="both"/>
        <w:rPr>
          <w:rFonts w:ascii="Times New Roman" w:eastAsiaTheme="minorEastAsia" w:hAnsi="Times New Roman" w:cs="Times New Roman"/>
          <w:lang w:eastAsia="lt-LT"/>
        </w:rPr>
      </w:pPr>
      <w:r w:rsidRPr="00632D79">
        <w:rPr>
          <w:rFonts w:ascii="Times New Roman" w:eastAsia="Times New Roman" w:hAnsi="Times New Roman" w:cs="Times New Roman"/>
          <w:color w:val="000000"/>
          <w:lang w:eastAsia="lt-LT"/>
        </w:rPr>
        <w:t xml:space="preserve">2.2. </w:t>
      </w:r>
      <w:r w:rsidRPr="00632D79">
        <w:rPr>
          <w:rFonts w:ascii="Times New Roman" w:eastAsia="Calibri" w:hAnsi="Times New Roman" w:cs="Times New Roman"/>
        </w:rPr>
        <w:t>Pirkimo objektas į dalis neskaidomas</w:t>
      </w:r>
      <w:r w:rsidRPr="00632D79">
        <w:rPr>
          <w:rFonts w:ascii="Times New Roman" w:eastAsiaTheme="minorEastAsia" w:hAnsi="Times New Roman" w:cs="Times New Roman"/>
          <w:lang w:eastAsia="lt-LT"/>
        </w:rPr>
        <w:t>. Tiekėjas gali teikti tik vieną pasiūlymą visai pirkimo objekto apimčiai</w:t>
      </w:r>
      <w:r w:rsidR="00CA6E32" w:rsidRPr="00632D79">
        <w:rPr>
          <w:rFonts w:ascii="Times New Roman" w:eastAsiaTheme="minorEastAsia" w:hAnsi="Times New Roman" w:cs="Times New Roman"/>
          <w:lang w:eastAsia="lt-LT"/>
        </w:rPr>
        <w:t>.</w:t>
      </w:r>
    </w:p>
    <w:p w14:paraId="6B162A6D" w14:textId="21244BB6" w:rsidR="008063F9" w:rsidRPr="00632D79" w:rsidRDefault="005047F1" w:rsidP="00B45791">
      <w:pPr>
        <w:tabs>
          <w:tab w:val="left" w:pos="993"/>
          <w:tab w:val="left" w:pos="1134"/>
        </w:tabs>
        <w:suppressAutoHyphens/>
        <w:spacing w:after="0" w:line="276" w:lineRule="auto"/>
        <w:jc w:val="both"/>
        <w:rPr>
          <w:rFonts w:ascii="Times New Roman" w:eastAsia="Calibri" w:hAnsi="Times New Roman" w:cs="Times New Roman"/>
          <w:b/>
          <w:bCs/>
          <w:u w:val="single"/>
        </w:rPr>
      </w:pPr>
      <w:r w:rsidRPr="00FE2402">
        <w:rPr>
          <w:rFonts w:ascii="Times New Roman" w:eastAsia="Calibri" w:hAnsi="Times New Roman" w:cs="Times New Roman"/>
        </w:rPr>
        <w:t xml:space="preserve">2.3. </w:t>
      </w:r>
      <w:r w:rsidR="008063F9" w:rsidRPr="00FE2402">
        <w:rPr>
          <w:rFonts w:ascii="Times New Roman" w:eastAsia="Calibri" w:hAnsi="Times New Roman" w:cs="Times New Roman"/>
          <w:bCs/>
        </w:rPr>
        <w:t>Pirkimui skirta maksimali lėšų suma – ne</w:t>
      </w:r>
      <w:r w:rsidR="00FE2402" w:rsidRPr="00FE2402">
        <w:rPr>
          <w:rFonts w:ascii="Times New Roman" w:eastAsia="Calibri" w:hAnsi="Times New Roman" w:cs="Times New Roman"/>
          <w:bCs/>
        </w:rPr>
        <w:t>nurodoma.</w:t>
      </w:r>
    </w:p>
    <w:p w14:paraId="343EEFA6" w14:textId="41D031E0"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632D79">
        <w:rPr>
          <w:rFonts w:ascii="Times New Roman" w:hAnsi="Times New Roman"/>
        </w:rPr>
        <w:t>2</w:t>
      </w:r>
      <w:r w:rsidRPr="00632D79">
        <w:rPr>
          <w:rFonts w:ascii="Times New Roman" w:eastAsiaTheme="minorEastAsia" w:hAnsi="Times New Roman"/>
          <w:lang w:eastAsia="lt-LT"/>
        </w:rPr>
        <w:t>.4.</w:t>
      </w:r>
      <w:r w:rsidR="00D75A84" w:rsidRPr="00632D79">
        <w:rPr>
          <w:rFonts w:ascii="Times New Roman" w:hAnsi="Times New Roman"/>
          <w:lang w:eastAsia="lt-LT"/>
        </w:rPr>
        <w:t xml:space="preserve"> </w:t>
      </w:r>
      <w:r w:rsidR="00D75A84"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lastRenderedPageBreak/>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631B2CB5" w14:textId="77777777" w:rsidR="005047F1" w:rsidRPr="00B45791" w:rsidRDefault="005047F1" w:rsidP="00B45791">
      <w:pPr>
        <w:spacing w:after="0" w:line="276" w:lineRule="auto"/>
        <w:ind w:firstLine="720"/>
        <w:jc w:val="both"/>
        <w:rPr>
          <w:rFonts w:ascii="Times New Roman" w:eastAsia="Calibri" w:hAnsi="Times New Roman" w:cs="Times New Roman"/>
          <w:bCs/>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661AF8">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lastRenderedPageBreak/>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C7FE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5.16</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00B73838"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lastRenderedPageBreak/>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8"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33718981" w14:textId="77777777" w:rsidR="004C7FE1" w:rsidRPr="004C7FE1" w:rsidRDefault="00020591" w:rsidP="00B45791">
      <w:pPr>
        <w:spacing w:after="0" w:line="276" w:lineRule="auto"/>
        <w:jc w:val="both"/>
        <w:rPr>
          <w:rFonts w:ascii="Times New Roman" w:hAnsi="Times New Roman"/>
        </w:rPr>
      </w:pPr>
      <w:r w:rsidRPr="004C7FE1">
        <w:rPr>
          <w:rFonts w:ascii="Times New Roman" w:eastAsia="Calibri" w:hAnsi="Times New Roman" w:cs="Times New Roman"/>
        </w:rPr>
        <w:t>8</w:t>
      </w:r>
      <w:r w:rsidR="005047F1" w:rsidRPr="004C7FE1">
        <w:rPr>
          <w:rFonts w:ascii="Times New Roman" w:eastAsia="Calibri" w:hAnsi="Times New Roman" w:cs="Times New Roman"/>
        </w:rPr>
        <w:t xml:space="preserve">.5.3. </w:t>
      </w:r>
      <w:r w:rsidR="005047F1" w:rsidRPr="004C7FE1">
        <w:rPr>
          <w:rFonts w:ascii="Times New Roman" w:hAnsi="Times New Roman"/>
        </w:rPr>
        <w:t xml:space="preserve">vertinama ar tiekėjo pasiūlyta pirkimo objekto </w:t>
      </w:r>
      <w:r w:rsidR="003731B5" w:rsidRPr="004C7FE1">
        <w:rPr>
          <w:rFonts w:ascii="Times New Roman" w:hAnsi="Times New Roman"/>
        </w:rPr>
        <w:t xml:space="preserve">ar jo </w:t>
      </w:r>
      <w:r w:rsidR="005047F1" w:rsidRPr="004C7FE1">
        <w:rPr>
          <w:rFonts w:ascii="Times New Roman" w:hAnsi="Times New Roman"/>
        </w:rPr>
        <w:t xml:space="preserve">dalies kaina </w:t>
      </w:r>
      <w:r w:rsidR="00347E20" w:rsidRPr="004C7FE1">
        <w:rPr>
          <w:rFonts w:ascii="Times New Roman" w:hAnsi="Times New Roman"/>
        </w:rPr>
        <w:t xml:space="preserve">neviršija pirkimui skirtų lėšų, </w:t>
      </w:r>
      <w:r w:rsidR="004C7FE1" w:rsidRPr="004C7FE1">
        <w:rPr>
          <w:rFonts w:ascii="Times New Roman" w:hAnsi="Times New Roman"/>
        </w:rPr>
        <w:t xml:space="preserve">kurias perkančioji organizacija nustatė ir užfiksavo prieš pradedant pirkimo procedūras. </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4C7FE1">
        <w:rPr>
          <w:rFonts w:ascii="Times New Roman" w:eastAsia="Calibri" w:hAnsi="Times New Roman" w:cs="Times New Roman"/>
        </w:rPr>
        <w:t>8</w:t>
      </w:r>
      <w:r w:rsidR="00A871A1" w:rsidRPr="004C7FE1">
        <w:rPr>
          <w:rFonts w:ascii="Times New Roman" w:eastAsia="Calibri" w:hAnsi="Times New Roman" w:cs="Times New Roman"/>
        </w:rPr>
        <w:t>.5.4. vertinama ar nebuvo pasiūlyta neįprastai maža kaina. Jeigu pasiūlymo kaina atrodo neįprastai maža, CVP</w:t>
      </w:r>
      <w:r w:rsidR="00A871A1"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B45791" w:rsidRDefault="005047F1"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B45791">
        <w:rPr>
          <w:rFonts w:ascii="Times New Roman" w:eastAsia="Times New Roman" w:hAnsi="Times New Roman" w:cs="Times New Roman"/>
          <w:b/>
          <w:lang w:eastAsia="lt-LT"/>
        </w:rPr>
        <w:t xml:space="preserve">7.14. </w:t>
      </w:r>
      <w:r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2FC82CB9" w14:textId="1DCEE1D9" w:rsidR="004C7FE1" w:rsidRDefault="00B124C9" w:rsidP="004C7FE1">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4C7FE1" w:rsidRPr="004C7FE1">
        <w:rPr>
          <w:rFonts w:ascii="Times New Roman" w:hAnsi="Times New Roman"/>
        </w:rPr>
        <w:t>kurias perkančioji organizacija nustatė ir užfiksavo prieš pradedant pirkimo procedūras</w:t>
      </w:r>
      <w:r w:rsidR="004C7FE1">
        <w:rPr>
          <w:rFonts w:ascii="Times New Roman" w:hAnsi="Times New Roman"/>
        </w:rPr>
        <w:t>;</w:t>
      </w:r>
      <w:r w:rsidR="004C7FE1" w:rsidRPr="004C7FE1">
        <w:rPr>
          <w:rFonts w:ascii="Times New Roman" w:hAnsi="Times New Roman"/>
        </w:rPr>
        <w:t xml:space="preserve"> </w:t>
      </w:r>
    </w:p>
    <w:p w14:paraId="3DBD4A56" w14:textId="4A04A8AF" w:rsidR="00A871A1" w:rsidRPr="00B45791" w:rsidRDefault="00B124C9" w:rsidP="004C7FE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lastRenderedPageBreak/>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656040B7"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w:t>
      </w:r>
      <w:r w:rsidR="007B483F">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w:t>
      </w:r>
    </w:p>
    <w:p w14:paraId="7F620992" w14:textId="389F9ADA"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7B483F">
        <w:rPr>
          <w:rFonts w:ascii="Times New Roman" w:eastAsia="Arial Unicode MS" w:hAnsi="Times New Roman" w:cs="Times New Roman"/>
          <w:lang w:eastAsia="en-GB"/>
        </w:rPr>
        <w:t>;</w:t>
      </w:r>
      <w:r w:rsidR="005A3158" w:rsidRPr="00B45791">
        <w:rPr>
          <w:rFonts w:ascii="Times New Roman" w:eastAsia="Arial Unicode MS" w:hAnsi="Times New Roman" w:cs="Times New Roman"/>
          <w:lang w:eastAsia="en-GB"/>
        </w:rPr>
        <w:t xml:space="preserve"> </w:t>
      </w:r>
    </w:p>
    <w:p w14:paraId="6F162A49" w14:textId="689FF4C7" w:rsidR="005047F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 xml:space="preserve">.3. Sutarties projektas </w:t>
      </w:r>
      <w:r w:rsidR="00F571A8">
        <w:rPr>
          <w:rFonts w:ascii="Times New Roman" w:eastAsia="Arial Unicode MS" w:hAnsi="Times New Roman" w:cs="Times New Roman"/>
          <w:lang w:eastAsia="en-GB"/>
        </w:rPr>
        <w:t>.</w:t>
      </w:r>
      <w:r w:rsidRPr="00B45791">
        <w:rPr>
          <w:rFonts w:ascii="Times New Roman" w:eastAsia="Arial Unicode MS" w:hAnsi="Times New Roman" w:cs="Times New Roman"/>
          <w:lang w:eastAsia="en-GB"/>
        </w:rPr>
        <w:t xml:space="preserve"> Priedas Nr. 3</w:t>
      </w:r>
      <w:r w:rsidR="00872983">
        <w:rPr>
          <w:rFonts w:ascii="Times New Roman" w:eastAsia="Arial Unicode MS" w:hAnsi="Times New Roman" w:cs="Times New Roman"/>
          <w:lang w:eastAsia="en-GB"/>
        </w:rPr>
        <w:t>;</w:t>
      </w:r>
    </w:p>
    <w:p w14:paraId="3D33428D" w14:textId="25144694" w:rsidR="00872983" w:rsidRDefault="00872983" w:rsidP="00872983">
      <w:pPr>
        <w:suppressAutoHyphens/>
        <w:spacing w:after="0" w:line="276" w:lineRule="auto"/>
        <w:jc w:val="both"/>
        <w:rPr>
          <w:rFonts w:ascii="Times New Roman" w:eastAsia="Arial Unicode MS" w:hAnsi="Times New Roman" w:cs="Times New Roman"/>
          <w:lang w:eastAsia="en-GB"/>
        </w:rPr>
      </w:pPr>
      <w:r w:rsidRPr="00FB3026">
        <w:rPr>
          <w:rFonts w:ascii="Times New Roman" w:eastAsia="Arial Unicode MS" w:hAnsi="Times New Roman" w:cs="Times New Roman"/>
          <w:lang w:eastAsia="en-GB"/>
        </w:rPr>
        <w:t>11.4. Tiekėjo deklaracija dėl aplinkosaugos kriterijų atitikties.  Priedas Nr. 4.</w:t>
      </w:r>
    </w:p>
    <w:p w14:paraId="2CDD347C" w14:textId="77777777" w:rsidR="00872983" w:rsidRPr="00B45791" w:rsidRDefault="00872983" w:rsidP="00B45791">
      <w:pPr>
        <w:suppressAutoHyphens/>
        <w:spacing w:after="0" w:line="276" w:lineRule="auto"/>
        <w:jc w:val="both"/>
        <w:rPr>
          <w:rFonts w:ascii="Times New Roman" w:eastAsia="Arial Unicode MS" w:hAnsi="Times New Roman" w:cs="Times New Roman"/>
          <w:lang w:eastAsia="en-GB"/>
        </w:rPr>
      </w:pPr>
    </w:p>
    <w:p w14:paraId="4C9ED23F" w14:textId="77777777" w:rsidR="005C4807" w:rsidRDefault="005047F1" w:rsidP="005C480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sidR="005C4807">
        <w:rPr>
          <w:rFonts w:ascii="Times New Roman" w:eastAsia="Calibri" w:hAnsi="Times New Roman" w:cs="Times New Roman"/>
          <w:lang w:eastAsia="lt-LT"/>
        </w:rPr>
        <w:lastRenderedPageBreak/>
        <w:t>Pirkimo sąlygų</w:t>
      </w:r>
    </w:p>
    <w:p w14:paraId="03F494F4"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590314D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6643E295" w14:textId="3D0AB661" w:rsidR="005C4807" w:rsidRDefault="005C4807" w:rsidP="005C4807">
      <w:pPr>
        <w:pStyle w:val="Standard"/>
        <w:jc w:val="center"/>
        <w:rPr>
          <w:rFonts w:eastAsia="Calibri" w:cs="Times New Roman"/>
          <w:b/>
          <w:caps/>
          <w:sz w:val="22"/>
          <w:szCs w:val="22"/>
        </w:rPr>
      </w:pPr>
      <w:bookmarkStart w:id="2" w:name="_Hlk14939711"/>
      <w:r>
        <w:rPr>
          <w:rFonts w:eastAsia="Times New Roman" w:cs="Times New Roman"/>
          <w:b/>
          <w:noProof/>
          <w:sz w:val="22"/>
          <w:szCs w:val="22"/>
          <w:lang w:eastAsia="lt-LT"/>
        </w:rPr>
        <w:t>VAIRAVIMO</w:t>
      </w:r>
      <w:r w:rsidR="00F05AA5">
        <w:rPr>
          <w:rFonts w:eastAsia="Times New Roman" w:cs="Times New Roman"/>
          <w:b/>
          <w:noProof/>
          <w:sz w:val="22"/>
          <w:szCs w:val="22"/>
          <w:lang w:eastAsia="lt-LT"/>
        </w:rPr>
        <w:t xml:space="preserve"> </w:t>
      </w:r>
      <w:r>
        <w:rPr>
          <w:rFonts w:eastAsia="Times New Roman" w:cs="Times New Roman"/>
          <w:b/>
          <w:noProof/>
          <w:sz w:val="22"/>
          <w:szCs w:val="22"/>
          <w:lang w:eastAsia="lt-LT"/>
        </w:rPr>
        <w:t>SIMULIATORIAUS ĮRANGOS TE</w:t>
      </w:r>
      <w:r>
        <w:rPr>
          <w:rFonts w:eastAsia="Calibri" w:cs="Times New Roman"/>
          <w:b/>
          <w:caps/>
          <w:sz w:val="22"/>
          <w:szCs w:val="22"/>
        </w:rPr>
        <w:t>chninė specifikacija</w:t>
      </w:r>
    </w:p>
    <w:p w14:paraId="555863D7" w14:textId="77777777" w:rsidR="005C4807" w:rsidRDefault="005C4807" w:rsidP="005C4807">
      <w:pPr>
        <w:spacing w:after="0" w:line="240" w:lineRule="auto"/>
        <w:jc w:val="center"/>
        <w:rPr>
          <w:rFonts w:ascii="Times New Roman" w:eastAsia="Calibri" w:hAnsi="Times New Roman" w:cs="Times New Roman"/>
          <w:b/>
          <w:caps/>
        </w:rPr>
      </w:pPr>
    </w:p>
    <w:p w14:paraId="2FED78DC" w14:textId="77777777" w:rsidR="00C12A67" w:rsidRPr="00C12A67" w:rsidRDefault="005C4807" w:rsidP="00C12A67">
      <w:pPr>
        <w:spacing w:after="0" w:line="276" w:lineRule="auto"/>
        <w:contextualSpacing/>
        <w:jc w:val="both"/>
        <w:rPr>
          <w:rFonts w:ascii="Times New Roman" w:eastAsia="Times New Roman" w:hAnsi="Times New Roman" w:cs="Times New Roman"/>
          <w:b/>
          <w:bCs/>
          <w:lang w:eastAsia="lt-LT"/>
        </w:rPr>
      </w:pPr>
      <w:r>
        <w:rPr>
          <w:rFonts w:ascii="Times New Roman" w:eastAsiaTheme="minorEastAsia" w:hAnsi="Times New Roman" w:cs="Times New Roman"/>
          <w:bCs/>
          <w:lang w:eastAsia="lt-LT"/>
        </w:rPr>
        <w:t xml:space="preserve">1. </w:t>
      </w:r>
      <w:r w:rsidR="00C12A67" w:rsidRPr="00632D79">
        <w:rPr>
          <w:rFonts w:ascii="Times New Roman" w:hAnsi="Times New Roman" w:cs="Times New Roman"/>
        </w:rPr>
        <w:t xml:space="preserve">Perkančioji organizacija vykdo pirkimą ir numato įsigyti </w:t>
      </w:r>
      <w:r w:rsidR="00C12A67">
        <w:rPr>
          <w:rFonts w:ascii="Times New Roman" w:eastAsiaTheme="minorEastAsia" w:hAnsi="Times New Roman" w:cs="Times New Roman"/>
          <w:b/>
          <w:bCs/>
          <w:lang w:eastAsia="lt-LT"/>
        </w:rPr>
        <w:t xml:space="preserve">vairavimo </w:t>
      </w:r>
      <w:proofErr w:type="spellStart"/>
      <w:r w:rsidR="00C12A67">
        <w:rPr>
          <w:rFonts w:ascii="Times New Roman" w:eastAsiaTheme="minorEastAsia" w:hAnsi="Times New Roman" w:cs="Times New Roman"/>
          <w:b/>
          <w:bCs/>
          <w:lang w:eastAsia="lt-LT"/>
        </w:rPr>
        <w:t>simuliatorių</w:t>
      </w:r>
      <w:proofErr w:type="spellEnd"/>
      <w:r w:rsidR="00C12A67">
        <w:rPr>
          <w:rFonts w:ascii="Times New Roman" w:eastAsiaTheme="minorEastAsia" w:hAnsi="Times New Roman" w:cs="Times New Roman"/>
          <w:b/>
          <w:bCs/>
          <w:lang w:eastAsia="lt-LT"/>
        </w:rPr>
        <w:t xml:space="preserve"> (1 vnt.) </w:t>
      </w:r>
      <w:r w:rsidR="00C12A67" w:rsidRPr="00AB04A7">
        <w:rPr>
          <w:rFonts w:ascii="Times New Roman" w:eastAsiaTheme="minorEastAsia" w:hAnsi="Times New Roman" w:cs="Times New Roman"/>
          <w:bCs/>
          <w:lang w:eastAsia="lt-LT"/>
        </w:rPr>
        <w:t xml:space="preserve">(toliau – Prekė), </w:t>
      </w:r>
      <w:r w:rsidR="00C12A67" w:rsidRPr="0036227D">
        <w:rPr>
          <w:rFonts w:ascii="Times New Roman" w:eastAsiaTheme="minorEastAsia" w:hAnsi="Times New Roman" w:cs="Times New Roman"/>
          <w:b/>
          <w:bCs/>
          <w:lang w:eastAsia="lt-LT"/>
        </w:rPr>
        <w:t xml:space="preserve">įskaitant </w:t>
      </w:r>
      <w:r w:rsidR="00C12A67" w:rsidRPr="0036227D">
        <w:rPr>
          <w:rFonts w:ascii="Times New Roman" w:hAnsi="Times New Roman" w:cs="Times New Roman"/>
          <w:b/>
        </w:rPr>
        <w:t xml:space="preserve">pristatymą, sumontavimą, garantinę priežiūrą bei pirminius naudotojų mokymus (kurių trukmė iki </w:t>
      </w:r>
      <w:r w:rsidR="00C12A67">
        <w:rPr>
          <w:rFonts w:ascii="Times New Roman" w:hAnsi="Times New Roman" w:cs="Times New Roman"/>
          <w:b/>
        </w:rPr>
        <w:t>4</w:t>
      </w:r>
      <w:r w:rsidR="00C12A67" w:rsidRPr="0036227D">
        <w:rPr>
          <w:rFonts w:ascii="Times New Roman" w:hAnsi="Times New Roman" w:cs="Times New Roman"/>
          <w:b/>
        </w:rPr>
        <w:t xml:space="preserve"> valandų)</w:t>
      </w:r>
      <w:r w:rsidR="00C12A67" w:rsidRPr="0036227D">
        <w:rPr>
          <w:rFonts w:ascii="Times New Roman" w:eastAsiaTheme="minorEastAsia" w:hAnsi="Times New Roman" w:cs="Times New Roman"/>
          <w:bCs/>
          <w:lang w:eastAsia="lt-LT"/>
        </w:rPr>
        <w:t xml:space="preserve">. </w:t>
      </w:r>
      <w:r w:rsidR="00C12A67" w:rsidRPr="0036227D">
        <w:rPr>
          <w:rFonts w:ascii="Times New Roman" w:hAnsi="Times New Roman" w:cs="Times New Roman"/>
        </w:rPr>
        <w:t>Pagrindinis</w:t>
      </w:r>
      <w:r w:rsidR="00C12A67" w:rsidRPr="0036227D">
        <w:rPr>
          <w:rFonts w:ascii="Times New Roman" w:hAnsi="Times New Roman" w:cs="Times New Roman"/>
          <w:color w:val="000000"/>
        </w:rPr>
        <w:t xml:space="preserve"> BVPŽ kodas:</w:t>
      </w:r>
      <w:r w:rsidR="00C12A67" w:rsidRPr="006F3284">
        <w:rPr>
          <w:rFonts w:ascii="Times New Roman" w:eastAsia="Times New Roman" w:hAnsi="Times New Roman"/>
          <w:i/>
          <w:color w:val="000000"/>
          <w:lang w:eastAsia="lt-LT"/>
        </w:rPr>
        <w:t xml:space="preserve"> </w:t>
      </w:r>
      <w:r w:rsidR="00C12A67" w:rsidRPr="00945402">
        <w:rPr>
          <w:rFonts w:ascii="Times New Roman" w:eastAsia="Times New Roman" w:hAnsi="Times New Roman"/>
          <w:i/>
          <w:color w:val="000000"/>
          <w:lang w:eastAsia="lt-LT"/>
        </w:rPr>
        <w:t>34151000-0 Vairavimo treniruokliai</w:t>
      </w:r>
      <w:r w:rsidR="00C12A67" w:rsidRPr="0036227D">
        <w:rPr>
          <w:rFonts w:ascii="Times New Roman" w:hAnsi="Times New Roman" w:cs="Times New Roman"/>
        </w:rPr>
        <w:t xml:space="preserve">. </w:t>
      </w:r>
      <w:r w:rsidR="00C12A67" w:rsidRPr="0036227D">
        <w:rPr>
          <w:rFonts w:ascii="Times New Roman" w:hAnsi="Times New Roman" w:cs="Times New Roman"/>
          <w:bCs/>
          <w:iCs/>
          <w:color w:val="000000"/>
        </w:rPr>
        <w:t xml:space="preserve">Reikalavimai </w:t>
      </w:r>
      <w:r w:rsidR="00C12A67" w:rsidRPr="0036227D">
        <w:rPr>
          <w:rFonts w:ascii="Times New Roman" w:hAnsi="Times New Roman" w:cs="Times New Roman"/>
          <w:bCs/>
          <w:iCs/>
          <w:color w:val="000000"/>
          <w:lang w:eastAsia="lt-LT"/>
        </w:rPr>
        <w:t xml:space="preserve">prekėms </w:t>
      </w:r>
      <w:r w:rsidR="00C12A67" w:rsidRPr="0036227D">
        <w:rPr>
          <w:rFonts w:ascii="Times New Roman" w:hAnsi="Times New Roman" w:cs="Times New Roman"/>
          <w:bCs/>
          <w:iCs/>
          <w:color w:val="000000"/>
        </w:rPr>
        <w:t xml:space="preserve">nurodyti </w:t>
      </w:r>
      <w:r w:rsidR="00C12A67" w:rsidRPr="0036227D">
        <w:rPr>
          <w:rFonts w:ascii="Times New Roman" w:hAnsi="Times New Roman" w:cs="Times New Roman"/>
        </w:rPr>
        <w:t xml:space="preserve">Pirkimo sąlygų 1 priede „Prekių techninė specifikacija“ (toliau – Pirkimo sąlygų 1 priedas, Techninė specifikacija). </w:t>
      </w:r>
      <w:r w:rsidR="00C12A67" w:rsidRPr="00C12A67">
        <w:rPr>
          <w:rFonts w:ascii="Times New Roman" w:eastAsia="Times New Roman" w:hAnsi="Times New Roman" w:cs="Times New Roman"/>
          <w:b/>
          <w:bCs/>
          <w:lang w:eastAsia="lt-LT"/>
        </w:rPr>
        <w:t xml:space="preserve">Į kainą turi būti įskaičiuotas prekės pristatymas, sumontavimas ir garantinė priežiūra ir mokymai. </w:t>
      </w:r>
    </w:p>
    <w:p w14:paraId="444252E8" w14:textId="5715E3B2" w:rsidR="00C12A67" w:rsidRPr="009E42E1" w:rsidRDefault="00C12A67" w:rsidP="00C12A67">
      <w:pPr>
        <w:tabs>
          <w:tab w:val="left" w:pos="567"/>
        </w:tabs>
        <w:suppressAutoHyphens/>
        <w:autoSpaceDN w:val="0"/>
        <w:spacing w:after="0" w:line="240" w:lineRule="auto"/>
        <w:jc w:val="both"/>
        <w:textAlignment w:val="baseline"/>
        <w:rPr>
          <w:rFonts w:ascii="Times New Roman" w:hAnsi="Times New Roman" w:cs="Times New Roman"/>
        </w:rPr>
      </w:pPr>
      <w:r>
        <w:rPr>
          <w:rFonts w:ascii="Times New Roman" w:eastAsia="Times New Roman" w:hAnsi="Times New Roman" w:cs="Times New Roman"/>
          <w:lang w:eastAsia="lt-LT"/>
        </w:rPr>
        <w:t>1.1.</w:t>
      </w:r>
      <w:r w:rsidRPr="009962B1">
        <w:rPr>
          <w:rFonts w:ascii="Times New Roman" w:hAnsi="Times New Roman" w:cs="Times New Roman"/>
        </w:rPr>
        <w:t xml:space="preserve"> </w:t>
      </w:r>
      <w:r w:rsidRPr="009E42E1">
        <w:rPr>
          <w:rFonts w:ascii="Times New Roman" w:hAnsi="Times New Roman" w:cs="Times New Roman"/>
        </w:rPr>
        <w:t xml:space="preserve">Prekes Tiekėjas savo sąskaita turės pristatyti ne vėliau kaip per </w:t>
      </w:r>
      <w:r w:rsidR="00F8398E">
        <w:rPr>
          <w:rFonts w:ascii="Times New Roman" w:hAnsi="Times New Roman" w:cs="Times New Roman"/>
        </w:rPr>
        <w:t>2 (du) mėnesius</w:t>
      </w:r>
      <w:r w:rsidRPr="009E42E1">
        <w:rPr>
          <w:rFonts w:ascii="Times New Roman" w:hAnsi="Times New Roman" w:cs="Times New Roman"/>
        </w:rPr>
        <w:t xml:space="preserve"> nuo sutarties įsigaliojimo. </w:t>
      </w:r>
    </w:p>
    <w:p w14:paraId="3F7376F5" w14:textId="6ADEDEF5" w:rsidR="00C12A67" w:rsidRPr="009E42E1" w:rsidRDefault="00C12A67" w:rsidP="00C12A67">
      <w:pPr>
        <w:spacing w:after="0" w:line="276" w:lineRule="auto"/>
        <w:jc w:val="both"/>
        <w:rPr>
          <w:rFonts w:ascii="Times New Roman" w:eastAsia="Times New Roman" w:hAnsi="Times New Roman" w:cs="Times New Roman"/>
          <w:lang w:eastAsia="lt-LT"/>
        </w:rPr>
      </w:pPr>
      <w:r w:rsidRPr="009E42E1">
        <w:rPr>
          <w:rFonts w:ascii="Times New Roman" w:hAnsi="Times New Roman" w:cs="Times New Roman"/>
        </w:rPr>
        <w:t xml:space="preserve">1.2. </w:t>
      </w:r>
      <w:r w:rsidRPr="009E42E1">
        <w:rPr>
          <w:rFonts w:ascii="Times New Roman" w:hAnsi="Times New Roman" w:cs="Times New Roman"/>
          <w:color w:val="000000"/>
        </w:rPr>
        <w:t>Prekės bus pristatomos</w:t>
      </w:r>
      <w:r>
        <w:rPr>
          <w:rFonts w:ascii="Times New Roman" w:hAnsi="Times New Roman" w:cs="Times New Roman"/>
          <w:color w:val="000000"/>
        </w:rPr>
        <w:t xml:space="preserve"> V. Krėvės pr. </w:t>
      </w:r>
      <w:r w:rsidRPr="009E42E1">
        <w:rPr>
          <w:rFonts w:ascii="Times New Roman" w:hAnsi="Times New Roman" w:cs="Times New Roman"/>
        </w:rPr>
        <w:t xml:space="preserve"> </w:t>
      </w:r>
      <w:r>
        <w:rPr>
          <w:rFonts w:ascii="Times New Roman" w:hAnsi="Times New Roman" w:cs="Times New Roman"/>
        </w:rPr>
        <w:t xml:space="preserve">84, </w:t>
      </w:r>
      <w:r w:rsidRPr="009E42E1">
        <w:rPr>
          <w:rFonts w:ascii="Times New Roman" w:hAnsi="Times New Roman" w:cs="Times New Roman"/>
        </w:rPr>
        <w:t>Kaunas</w:t>
      </w:r>
      <w:r w:rsidRPr="009E42E1">
        <w:rPr>
          <w:rFonts w:ascii="Times New Roman" w:hAnsi="Times New Roman" w:cs="Times New Roman"/>
          <w:color w:val="000000"/>
        </w:rPr>
        <w:t xml:space="preserve">. </w:t>
      </w:r>
      <w:r w:rsidRPr="009E42E1">
        <w:rPr>
          <w:rFonts w:ascii="Times New Roman" w:hAnsi="Times New Roman" w:cs="Times New Roman"/>
        </w:rPr>
        <w:t>Tiekėjas Prekes gali teikti tik iš anksto suderinęs su Užsakovu laiką ir kontaktinį asmenį Prekėms  priimti</w:t>
      </w:r>
      <w:r w:rsidR="00BA483F">
        <w:rPr>
          <w:rFonts w:ascii="Times New Roman" w:hAnsi="Times New Roman" w:cs="Times New Roman"/>
        </w:rPr>
        <w:t>.</w:t>
      </w:r>
    </w:p>
    <w:p w14:paraId="6EBBB3D2" w14:textId="4BA76554" w:rsidR="007B483F" w:rsidRPr="007B483F" w:rsidRDefault="007B483F" w:rsidP="00C12A67">
      <w:pPr>
        <w:spacing w:after="0" w:line="276" w:lineRule="auto"/>
        <w:jc w:val="both"/>
        <w:rPr>
          <w:rFonts w:ascii="Times New Roman" w:hAnsi="Times New Roman" w:cs="Times New Roman"/>
        </w:rPr>
      </w:pPr>
      <w:r w:rsidRPr="007B483F">
        <w:rPr>
          <w:rFonts w:ascii="Times New Roman" w:eastAsia="Calibri" w:hAnsi="Times New Roman" w:cs="Times New Roman"/>
        </w:rPr>
        <w:t>Pirkimo objektas į dalis neskaidomas</w:t>
      </w:r>
      <w:r w:rsidRPr="007B483F">
        <w:rPr>
          <w:rFonts w:ascii="Times New Roman" w:eastAsiaTheme="minorEastAsia" w:hAnsi="Times New Roman" w:cs="Times New Roman"/>
        </w:rPr>
        <w:t>. Tiekėjas gali teikti tik vieną pasiūlymą visai pirkimo objekto apimčiai.</w:t>
      </w:r>
    </w:p>
    <w:p w14:paraId="4C19EECB" w14:textId="77777777" w:rsidR="005C4807" w:rsidRDefault="005C4807" w:rsidP="005C4807">
      <w:pPr>
        <w:pStyle w:val="ListParagraph"/>
        <w:numPr>
          <w:ilvl w:val="0"/>
          <w:numId w:val="20"/>
        </w:numPr>
        <w:spacing w:line="276" w:lineRule="auto"/>
        <w:jc w:val="both"/>
        <w:rPr>
          <w:rFonts w:ascii="Times New Roman" w:hAnsi="Times New Roman" w:cs="Times New Roman"/>
          <w:noProof/>
          <w:lang w:eastAsia="lt-LT"/>
        </w:rPr>
      </w:pPr>
      <w:r>
        <w:rPr>
          <w:rFonts w:ascii="Times New Roman" w:hAnsi="Times New Roman" w:cs="Times New Roman"/>
        </w:rPr>
        <w:t xml:space="preserve">Prekių pristatymo termino pratęsimas: </w:t>
      </w:r>
      <w:r>
        <w:rPr>
          <w:rFonts w:ascii="Times New Roman" w:hAnsi="Times New Roman" w:cs="Times New Roman"/>
          <w:b/>
          <w:bCs/>
        </w:rPr>
        <w:t>nenumatomas.</w:t>
      </w:r>
    </w:p>
    <w:p w14:paraId="19EAC8ED" w14:textId="77777777" w:rsidR="005C4807" w:rsidRDefault="005C4807" w:rsidP="007B483F">
      <w:pPr>
        <w:pStyle w:val="ListParagraph"/>
        <w:numPr>
          <w:ilvl w:val="0"/>
          <w:numId w:val="20"/>
        </w:numPr>
        <w:tabs>
          <w:tab w:val="left" w:pos="284"/>
        </w:tabs>
        <w:spacing w:after="0" w:line="276" w:lineRule="auto"/>
        <w:ind w:left="0" w:firstLine="0"/>
        <w:jc w:val="both"/>
        <w:rPr>
          <w:rFonts w:ascii="Times New Roman" w:hAnsi="Times New Roman" w:cs="Times New Roman"/>
          <w:noProof/>
          <w:lang w:eastAsia="lt-LT"/>
        </w:rPr>
      </w:pPr>
      <w:r>
        <w:rPr>
          <w:rFonts w:ascii="Times New Roman" w:hAnsi="Times New Roman" w:cs="Times New Roman"/>
          <w:iCs/>
        </w:rPr>
        <w:t>Tiekėjas kartu su pasiūlymu turi pateikti dokumentus, įrodančius, kad siūloma prekė atitinka visus reikalavimus, nurodytus techninėje specifikacijoje, t. y. Tiekėjas turi pateikti siūlomo gamintojo techninius aprašus/bukletus/brošiūras ar kitus lygiaverčius dokumentus, kuriuose būtų nurodomos siūlomos prekės techninės charakteristikos aprašymas – prekės pavadinimas, modelis, gamintojas, techninės charakteristikos pagal</w:t>
      </w:r>
      <w:r>
        <w:rPr>
          <w:rFonts w:ascii="Times New Roman" w:hAnsi="Times New Roman" w:cs="Times New Roman"/>
        </w:rPr>
        <w:t xml:space="preserve"> techninės specifikacijos reikalavimus, bei visa informacija reikalinga identifikuoti pirkimo objektą. Specifikacijos aprašymas turi būti pateiktas lietuvių kalba.</w:t>
      </w:r>
      <w:r>
        <w:rPr>
          <w:rFonts w:ascii="Times New Roman" w:hAnsi="Times New Roman" w:cs="Times New Roman"/>
          <w:iCs/>
        </w:rPr>
        <w:t xml:space="preserve"> </w:t>
      </w:r>
      <w:r>
        <w:rPr>
          <w:rFonts w:ascii="Times New Roman" w:hAnsi="Times New Roman" w:cs="Times New Roman"/>
          <w:color w:val="000000"/>
        </w:rPr>
        <w:t>Jeigu pasiūlyme yra pateikti dokumentai išduoti ne lietuvių kalba, tuomet turi būti pateiktas dokumentų vertimas į lietuvių kalbą. Vertimas turi būti patvirtintas tiekėjo arba jo įgalioto atstovo parašu.</w:t>
      </w:r>
    </w:p>
    <w:p w14:paraId="5F2AE424" w14:textId="77777777" w:rsidR="005C4807" w:rsidRDefault="005C4807" w:rsidP="007B483F">
      <w:pPr>
        <w:pStyle w:val="ListParagraph"/>
        <w:numPr>
          <w:ilvl w:val="0"/>
          <w:numId w:val="20"/>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Pardavėjas garantuoja Prekių kokybę. Prekės privalo būti originalios, naujos, pristatomos tvarkingoje (nepažeistoje) pakuotėje.</w:t>
      </w:r>
    </w:p>
    <w:p w14:paraId="0B7F3430" w14:textId="19CC3D9B" w:rsidR="005C4807" w:rsidRDefault="005C4807" w:rsidP="005C4807">
      <w:pPr>
        <w:pStyle w:val="ListParagraph"/>
        <w:tabs>
          <w:tab w:val="left" w:pos="567"/>
          <w:tab w:val="left" w:pos="960"/>
        </w:tabs>
        <w:spacing w:after="0" w:line="276" w:lineRule="auto"/>
        <w:ind w:left="0"/>
        <w:jc w:val="both"/>
        <w:rPr>
          <w:rFonts w:ascii="Times New Roman" w:hAnsi="Times New Roman" w:cs="Times New Roman"/>
        </w:rPr>
      </w:pPr>
      <w:r>
        <w:rPr>
          <w:rFonts w:ascii="Times New Roman" w:hAnsi="Times New Roman" w:cs="Times New Roman"/>
        </w:rPr>
        <w:t xml:space="preserve">7. Pardavėjas įsipareigoja pakeisti nekokybiškas, pirkimo sąlygų ar Pirkėjo pateikto užsakymo neatitinkančias prekes kokybiškomis, atitinkančiomis pirkimo sąlygas ir Pirkėjo pateiktą užsakymą ne vėliau kaip per </w:t>
      </w:r>
      <w:r>
        <w:rPr>
          <w:rFonts w:ascii="Times New Roman" w:hAnsi="Times New Roman" w:cs="Times New Roman"/>
          <w:i/>
        </w:rPr>
        <w:t>3 (tris</w:t>
      </w:r>
      <w:r>
        <w:rPr>
          <w:rFonts w:ascii="Times New Roman" w:hAnsi="Times New Roman" w:cs="Times New Roman"/>
        </w:rPr>
        <w:t>) darbo dienas nuo pranešimo gavimo laiko.</w:t>
      </w:r>
    </w:p>
    <w:p w14:paraId="2A01D9A0" w14:textId="77777777" w:rsidR="005C4807" w:rsidRDefault="005C4807" w:rsidP="005C4807">
      <w:pPr>
        <w:spacing w:after="0" w:line="276" w:lineRule="auto"/>
        <w:jc w:val="both"/>
        <w:rPr>
          <w:rFonts w:ascii="Times New Roman" w:hAnsi="Times New Roman" w:cs="Times New Roman"/>
        </w:rPr>
      </w:pPr>
      <w:r>
        <w:rPr>
          <w:rFonts w:ascii="Times New Roman" w:hAnsi="Times New Roman" w:cs="Times New Roman"/>
        </w:rPr>
        <w:t xml:space="preserve">8.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068DD8" w14:textId="77777777" w:rsidR="005C4807" w:rsidRDefault="005C4807" w:rsidP="005C4807">
      <w:pPr>
        <w:spacing w:after="0" w:line="276" w:lineRule="auto"/>
        <w:jc w:val="both"/>
        <w:rPr>
          <w:rFonts w:ascii="Times New Roman" w:hAnsi="Times New Roman" w:cs="Times New Roman"/>
        </w:rPr>
      </w:pPr>
      <w:r>
        <w:rPr>
          <w:rFonts w:ascii="Times New Roman" w:hAnsi="Times New Roman" w:cs="Times New Roman"/>
        </w:rPr>
        <w:t>9.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7C4C38" w14:textId="711F340B" w:rsidR="005C4807" w:rsidRDefault="005C4807" w:rsidP="005C4807">
      <w:pPr>
        <w:spacing w:after="0" w:line="276"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10.Siūlomų prekių maitinimo šaltinis turi atitikti Lietuvoje naudojamus elektros tinklo standartus.</w:t>
      </w:r>
    </w:p>
    <w:p w14:paraId="02D8F889" w14:textId="445C8225" w:rsidR="00071203" w:rsidRPr="00071203" w:rsidRDefault="00071203" w:rsidP="00071203">
      <w:pPr>
        <w:pStyle w:val="Default"/>
        <w:jc w:val="both"/>
        <w:rPr>
          <w:b/>
          <w:bCs/>
          <w:color w:val="auto"/>
          <w:kern w:val="2"/>
          <w:sz w:val="22"/>
          <w:szCs w:val="22"/>
          <w:shd w:val="clear" w:color="auto" w:fill="FFFFFF"/>
        </w:rPr>
      </w:pPr>
      <w:r w:rsidRPr="00071203">
        <w:rPr>
          <w:color w:val="auto"/>
          <w:kern w:val="2"/>
          <w:sz w:val="22"/>
          <w:szCs w:val="22"/>
          <w:shd w:val="clear" w:color="auto" w:fill="FFFFFF"/>
        </w:rPr>
        <w:t xml:space="preserve">11. 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w:t>
      </w:r>
      <w:proofErr w:type="spellStart"/>
      <w:r w:rsidRPr="00071203">
        <w:rPr>
          <w:color w:val="auto"/>
          <w:kern w:val="2"/>
          <w:sz w:val="22"/>
          <w:szCs w:val="22"/>
          <w:shd w:val="clear" w:color="auto" w:fill="FFFFFF"/>
        </w:rPr>
        <w:t>pataisomumui</w:t>
      </w:r>
      <w:proofErr w:type="spellEnd"/>
      <w:r w:rsidRPr="00071203">
        <w:rPr>
          <w:color w:val="auto"/>
          <w:kern w:val="2"/>
          <w:sz w:val="22"/>
          <w:szCs w:val="22"/>
          <w:shd w:val="clear" w:color="auto" w:fill="FFFFFF"/>
        </w:rPr>
        <w:t xml:space="preserve"> keliami šie reikalavimai: </w:t>
      </w:r>
      <w:proofErr w:type="spellStart"/>
      <w:r w:rsidRPr="00071203">
        <w:rPr>
          <w:color w:val="auto"/>
          <w:kern w:val="2"/>
          <w:sz w:val="22"/>
          <w:szCs w:val="22"/>
          <w:shd w:val="clear" w:color="auto" w:fill="FFFFFF"/>
        </w:rPr>
        <w:t>simuliatoriaus</w:t>
      </w:r>
      <w:proofErr w:type="spellEnd"/>
      <w:r w:rsidRPr="00071203">
        <w:rPr>
          <w:color w:val="auto"/>
          <w:kern w:val="2"/>
          <w:sz w:val="22"/>
          <w:szCs w:val="22"/>
          <w:shd w:val="clear" w:color="auto" w:fill="FFFFFF"/>
        </w:rPr>
        <w:t xml:space="preserve"> dalys turi būti keičiamos ( </w:t>
      </w:r>
      <w:proofErr w:type="spellStart"/>
      <w:r w:rsidRPr="00071203">
        <w:rPr>
          <w:color w:val="auto"/>
          <w:kern w:val="2"/>
          <w:sz w:val="22"/>
          <w:szCs w:val="22"/>
          <w:shd w:val="clear" w:color="auto" w:fill="FFFFFF"/>
        </w:rPr>
        <w:t>simuliatoriaus</w:t>
      </w:r>
      <w:proofErr w:type="spellEnd"/>
      <w:r w:rsidRPr="00071203">
        <w:rPr>
          <w:color w:val="auto"/>
          <w:kern w:val="2"/>
          <w:sz w:val="22"/>
          <w:szCs w:val="22"/>
          <w:shd w:val="clear" w:color="auto" w:fill="FFFFFF"/>
        </w:rPr>
        <w:t xml:space="preserve"> rėmas, vairo mechanizmas, pedalai, sėdynė, monitorių laikikliai, VR akinių sistema, kontrolės </w:t>
      </w:r>
      <w:r w:rsidRPr="00071203">
        <w:rPr>
          <w:color w:val="auto"/>
          <w:kern w:val="2"/>
          <w:sz w:val="22"/>
          <w:szCs w:val="22"/>
          <w:shd w:val="clear" w:color="auto" w:fill="FFFFFF"/>
        </w:rPr>
        <w:lastRenderedPageBreak/>
        <w:t xml:space="preserve">pultai, kompiuterio moduliai ir kt.), turi būti užtikrintas atsarginių dalių tiekimas ne trumpiau kaip 2 metus; garantijos laikotarpis turi būti ne trumpesnis kaip 24 mėnesiai; konstrukcija turi būti pritaikyta taisymui. </w:t>
      </w:r>
      <w:r w:rsidRPr="00071203">
        <w:rPr>
          <w:b/>
          <w:bCs/>
          <w:color w:val="auto"/>
          <w:kern w:val="2"/>
          <w:sz w:val="22"/>
          <w:szCs w:val="22"/>
          <w:shd w:val="clear" w:color="auto" w:fill="FFFFFF"/>
        </w:rPr>
        <w:t>Tiekėjas, teikdamas pasiūlymą, kartu su technine specifikacija turi pateikti užpildytą tiekėjo deklaraciją dėl aplinkosaugos kriterijų atitikties (Pirkimo sąlygų priedas Nr. 4).</w:t>
      </w:r>
    </w:p>
    <w:p w14:paraId="58C354D1" w14:textId="447558BC" w:rsidR="00071203" w:rsidRPr="00071203" w:rsidRDefault="00071203" w:rsidP="00071203">
      <w:pPr>
        <w:pStyle w:val="Default"/>
        <w:jc w:val="both"/>
        <w:rPr>
          <w:b/>
          <w:bCs/>
          <w:color w:val="auto"/>
          <w:sz w:val="18"/>
          <w:szCs w:val="18"/>
          <w:lang w:eastAsia="ar-SA"/>
        </w:rPr>
      </w:pPr>
      <w:r w:rsidRPr="00071203">
        <w:rPr>
          <w:b/>
          <w:bCs/>
          <w:color w:val="auto"/>
          <w:kern w:val="2"/>
          <w:sz w:val="22"/>
          <w:szCs w:val="22"/>
          <w:shd w:val="clear" w:color="auto" w:fill="FFFFFF"/>
        </w:rPr>
        <w:t>7. Tiekėjas, teikdamas pasiūlymą, kartu su technine specifikacija privalo</w:t>
      </w:r>
      <w:r w:rsidRPr="00071203">
        <w:rPr>
          <w:b/>
          <w:bCs/>
          <w:color w:val="auto"/>
          <w:sz w:val="22"/>
          <w:szCs w:val="22"/>
        </w:rPr>
        <w:t xml:space="preserve"> pateikti žymėjimą CE ženklu liudijančio galiojančio dokumento kopiją.</w:t>
      </w:r>
    </w:p>
    <w:p w14:paraId="44B585C0" w14:textId="77777777" w:rsidR="00071203" w:rsidRDefault="00071203" w:rsidP="005C4807">
      <w:pPr>
        <w:spacing w:after="0" w:line="276" w:lineRule="auto"/>
        <w:contextualSpacing/>
        <w:jc w:val="both"/>
        <w:rPr>
          <w:rFonts w:ascii="Times New Roman" w:eastAsia="Times New Roman" w:hAnsi="Times New Roman" w:cs="Times New Roman"/>
          <w:lang w:eastAsia="lt-LT"/>
        </w:rPr>
      </w:pPr>
    </w:p>
    <w:p w14:paraId="23513E3B" w14:textId="2E1F5E80" w:rsidR="00ED6974" w:rsidRDefault="00ED6974" w:rsidP="005C4807">
      <w:pPr>
        <w:spacing w:after="0" w:line="276" w:lineRule="auto"/>
        <w:contextualSpacing/>
        <w:jc w:val="both"/>
        <w:rPr>
          <w:rFonts w:ascii="Times New Roman" w:eastAsia="Times New Roman" w:hAnsi="Times New Roman" w:cs="Times New Roman"/>
          <w:lang w:eastAsia="lt-LT"/>
        </w:rPr>
      </w:pPr>
    </w:p>
    <w:p w14:paraId="41093D4A" w14:textId="64EFE972" w:rsidR="00C12A67" w:rsidRDefault="00C12A67" w:rsidP="005C4807">
      <w:pPr>
        <w:spacing w:after="0" w:line="276" w:lineRule="auto"/>
        <w:contextualSpacing/>
        <w:jc w:val="both"/>
        <w:rPr>
          <w:rFonts w:ascii="Times New Roman" w:eastAsia="Times New Roman" w:hAnsi="Times New Roman" w:cs="Times New Roman"/>
          <w:lang w:eastAsia="lt-LT"/>
        </w:rPr>
      </w:pPr>
    </w:p>
    <w:p w14:paraId="22371536" w14:textId="77777777" w:rsidR="00C12A67" w:rsidRDefault="00C12A67" w:rsidP="005C4807">
      <w:pPr>
        <w:spacing w:after="0" w:line="276" w:lineRule="auto"/>
        <w:contextualSpacing/>
        <w:jc w:val="both"/>
        <w:rPr>
          <w:rFonts w:ascii="Times New Roman" w:eastAsia="Times New Roman" w:hAnsi="Times New Roman" w:cs="Times New Roman"/>
        </w:rPr>
      </w:pPr>
    </w:p>
    <w:p w14:paraId="7D84D562" w14:textId="77777777" w:rsidR="005C4807" w:rsidRDefault="005C4807" w:rsidP="005C4807">
      <w:pPr>
        <w:spacing w:after="0" w:line="240" w:lineRule="auto"/>
        <w:jc w:val="center"/>
        <w:rPr>
          <w:rFonts w:ascii="Times New Roman" w:eastAsia="Calibri" w:hAnsi="Times New Roman" w:cs="Times New Roman"/>
          <w:b/>
          <w:caps/>
        </w:rPr>
      </w:pPr>
    </w:p>
    <w:p w14:paraId="4CE763DD" w14:textId="77777777" w:rsidR="005C4807" w:rsidRDefault="005C4807" w:rsidP="005C4807">
      <w:pPr>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tbl>
      <w:tblPr>
        <w:tblpPr w:leftFromText="180" w:rightFromText="180" w:bottomFromText="160" w:vertAnchor="text" w:tblpX="-980" w:tblpY="1"/>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2010"/>
        <w:gridCol w:w="4706"/>
        <w:gridCol w:w="3648"/>
      </w:tblGrid>
      <w:tr w:rsidR="00691055" w14:paraId="315859FF" w14:textId="77777777" w:rsidTr="00F05AA5">
        <w:trPr>
          <w:trHeight w:val="2400"/>
          <w:tblHeader/>
        </w:trPr>
        <w:tc>
          <w:tcPr>
            <w:tcW w:w="63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855946" w14:textId="77777777" w:rsidR="00691055" w:rsidRDefault="00691055" w:rsidP="005B46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Eil.</w:t>
            </w:r>
          </w:p>
          <w:p w14:paraId="1EBEA407" w14:textId="77777777" w:rsidR="00691055" w:rsidRDefault="00691055" w:rsidP="005B46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Nr.</w:t>
            </w:r>
          </w:p>
        </w:tc>
        <w:tc>
          <w:tcPr>
            <w:tcW w:w="20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A772F8" w14:textId="77777777" w:rsidR="00691055" w:rsidRDefault="00691055" w:rsidP="005B46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i/>
                <w:iCs/>
                <w:sz w:val="20"/>
                <w:szCs w:val="20"/>
              </w:rPr>
              <w:t>Reikalaujami parametrai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hideMark/>
          </w:tcPr>
          <w:p w14:paraId="3CF24014" w14:textId="77777777" w:rsidR="00691055" w:rsidRDefault="00691055" w:rsidP="005B46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color w:val="000000"/>
                <w:sz w:val="20"/>
                <w:szCs w:val="20"/>
              </w:rPr>
              <w:t>Būtini reikalavimai (siūlyti prekes lygiavertes, ar ne blogesnių savybių)</w:t>
            </w:r>
          </w:p>
        </w:tc>
        <w:tc>
          <w:tcPr>
            <w:tcW w:w="3648" w:type="dxa"/>
            <w:tcBorders>
              <w:top w:val="single" w:sz="4" w:space="0" w:color="000000"/>
              <w:left w:val="single" w:sz="4" w:space="0" w:color="000000"/>
              <w:bottom w:val="single" w:sz="4" w:space="0" w:color="000000"/>
              <w:right w:val="single" w:sz="4" w:space="0" w:color="000000"/>
            </w:tcBorders>
            <w:shd w:val="clear" w:color="auto" w:fill="D9D9D9"/>
            <w:hideMark/>
          </w:tcPr>
          <w:p w14:paraId="34910AA5" w14:textId="77777777" w:rsidR="00691055" w:rsidRDefault="00691055" w:rsidP="005B460C">
            <w:pPr>
              <w:spacing w:after="120" w:line="240" w:lineRule="auto"/>
              <w:ind w:left="28" w:right="60"/>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Tiekėjo siūlomų prekių techninės charakteristikos</w:t>
            </w:r>
          </w:p>
          <w:p w14:paraId="3B522B71" w14:textId="77777777" w:rsidR="00691055" w:rsidRDefault="00691055" w:rsidP="005B460C">
            <w:pPr>
              <w:spacing w:after="120" w:line="240" w:lineRule="auto"/>
              <w:ind w:left="28" w:right="60"/>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(Šioje skiltyje tiekėjas įrašo konkrečias charakteristikas, nepalikdamas </w:t>
            </w:r>
            <w:r>
              <w:rPr>
                <w:rFonts w:ascii="Times New Roman" w:eastAsia="Times New Roman" w:hAnsi="Times New Roman" w:cs="Times New Roman"/>
                <w:b/>
                <w:bCs/>
                <w:i/>
                <w:iCs/>
                <w:sz w:val="20"/>
                <w:szCs w:val="20"/>
              </w:rPr>
              <w:t>„ne mažiau“, „ne daugiau“, „ne platesniame“, „±“, „ne anksčiau“, „ne ilgiau“</w:t>
            </w:r>
            <w:r>
              <w:rPr>
                <w:rFonts w:ascii="Times New Roman" w:eastAsia="Times New Roman" w:hAnsi="Times New Roman" w:cs="Times New Roman"/>
                <w:i/>
                <w:iCs/>
                <w:sz w:val="20"/>
                <w:szCs w:val="20"/>
              </w:rPr>
              <w:t xml:space="preserve"> ir pan., nepalieka sąvokos </w:t>
            </w:r>
            <w:r>
              <w:rPr>
                <w:rFonts w:ascii="Times New Roman" w:eastAsia="Times New Roman" w:hAnsi="Times New Roman" w:cs="Times New Roman"/>
                <w:b/>
                <w:bCs/>
                <w:i/>
                <w:iCs/>
                <w:sz w:val="20"/>
                <w:szCs w:val="20"/>
              </w:rPr>
              <w:t>„arba lygiavertis“</w:t>
            </w:r>
            <w:r>
              <w:rPr>
                <w:rFonts w:ascii="Times New Roman" w:eastAsia="Times New Roman" w:hAnsi="Times New Roman" w:cs="Times New Roman"/>
                <w:i/>
                <w:iCs/>
                <w:sz w:val="20"/>
                <w:szCs w:val="20"/>
              </w:rPr>
              <w:t>)</w:t>
            </w:r>
          </w:p>
          <w:p w14:paraId="5A595D2C" w14:textId="77777777" w:rsidR="00691055" w:rsidRDefault="00691055" w:rsidP="005B460C">
            <w:pPr>
              <w:spacing w:after="0" w:line="240" w:lineRule="auto"/>
              <w:ind w:right="462"/>
              <w:jc w:val="center"/>
              <w:rPr>
                <w:rFonts w:ascii="Times New Roman" w:eastAsia="Times New Roman" w:hAnsi="Times New Roman" w:cs="Times New Roman"/>
                <w:b/>
                <w:bCs/>
                <w:sz w:val="20"/>
                <w:szCs w:val="20"/>
              </w:rPr>
            </w:pPr>
            <w:r>
              <w:rPr>
                <w:rFonts w:ascii="Times New Roman" w:eastAsia="Times New Roman" w:hAnsi="Times New Roman" w:cs="Times New Roman"/>
                <w:b/>
                <w:bCs/>
                <w:color w:val="FF0000"/>
                <w:sz w:val="20"/>
                <w:szCs w:val="20"/>
              </w:rPr>
              <w:t>(stulpelį pildo tiekėjas)</w:t>
            </w:r>
          </w:p>
        </w:tc>
      </w:tr>
      <w:tr w:rsidR="00691055" w14:paraId="0BD41781" w14:textId="77777777" w:rsidTr="00F05AA5">
        <w:trPr>
          <w:trHeight w:val="269"/>
          <w:tblHeader/>
        </w:trPr>
        <w:tc>
          <w:tcPr>
            <w:tcW w:w="63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814C87" w14:textId="77777777" w:rsidR="00691055" w:rsidRDefault="00691055" w:rsidP="005B46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0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61960E" w14:textId="77777777" w:rsidR="00691055" w:rsidRDefault="00691055" w:rsidP="005B46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4706" w:type="dxa"/>
            <w:tcBorders>
              <w:top w:val="single" w:sz="4" w:space="0" w:color="000000"/>
              <w:left w:val="single" w:sz="4" w:space="0" w:color="000000"/>
              <w:bottom w:val="single" w:sz="4" w:space="0" w:color="000000"/>
              <w:right w:val="single" w:sz="4" w:space="0" w:color="000000"/>
            </w:tcBorders>
            <w:shd w:val="clear" w:color="auto" w:fill="D9D9D9"/>
            <w:hideMark/>
          </w:tcPr>
          <w:p w14:paraId="76C68E12" w14:textId="77777777" w:rsidR="00691055" w:rsidRDefault="00691055" w:rsidP="005B460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3648" w:type="dxa"/>
            <w:tcBorders>
              <w:top w:val="single" w:sz="4" w:space="0" w:color="000000"/>
              <w:left w:val="single" w:sz="4" w:space="0" w:color="000000"/>
              <w:bottom w:val="single" w:sz="4" w:space="0" w:color="000000"/>
              <w:right w:val="single" w:sz="4" w:space="0" w:color="000000"/>
            </w:tcBorders>
            <w:shd w:val="clear" w:color="auto" w:fill="D9D9D9"/>
            <w:hideMark/>
          </w:tcPr>
          <w:p w14:paraId="3A453376" w14:textId="77777777" w:rsidR="00691055" w:rsidRDefault="00691055" w:rsidP="005B460C">
            <w:pPr>
              <w:spacing w:after="120" w:line="240" w:lineRule="auto"/>
              <w:ind w:left="28" w:right="6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r>
      <w:tr w:rsidR="00691055" w14:paraId="3C93879E" w14:textId="77777777" w:rsidTr="00F05AA5">
        <w:trPr>
          <w:tblHeader/>
        </w:trPr>
        <w:tc>
          <w:tcPr>
            <w:tcW w:w="1099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9656F9" w14:textId="77777777" w:rsidR="00691055" w:rsidRDefault="00691055" w:rsidP="005B460C">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Vairavimo </w:t>
            </w:r>
            <w:proofErr w:type="spellStart"/>
            <w:r>
              <w:rPr>
                <w:rFonts w:ascii="Times New Roman" w:eastAsia="Times New Roman" w:hAnsi="Times New Roman" w:cs="Times New Roman"/>
                <w:b/>
                <w:bCs/>
                <w:sz w:val="20"/>
                <w:szCs w:val="20"/>
              </w:rPr>
              <w:t>simuliatoriaus</w:t>
            </w:r>
            <w:proofErr w:type="spellEnd"/>
            <w:r>
              <w:rPr>
                <w:rFonts w:ascii="Times New Roman" w:eastAsia="Times New Roman" w:hAnsi="Times New Roman" w:cs="Times New Roman"/>
                <w:b/>
                <w:bCs/>
                <w:sz w:val="20"/>
                <w:szCs w:val="20"/>
              </w:rPr>
              <w:t>, 1 vnt.</w:t>
            </w:r>
          </w:p>
        </w:tc>
      </w:tr>
      <w:tr w:rsidR="00201523" w14:paraId="1C7F0A8E" w14:textId="77777777" w:rsidTr="009D53E3">
        <w:tc>
          <w:tcPr>
            <w:tcW w:w="631" w:type="dxa"/>
            <w:tcBorders>
              <w:top w:val="single" w:sz="4" w:space="0" w:color="000000"/>
              <w:left w:val="single" w:sz="4" w:space="0" w:color="000000"/>
              <w:bottom w:val="single" w:sz="4" w:space="0" w:color="000000"/>
              <w:right w:val="single" w:sz="4" w:space="0" w:color="000000"/>
            </w:tcBorders>
            <w:vAlign w:val="center"/>
          </w:tcPr>
          <w:p w14:paraId="02C6873A" w14:textId="4F248728" w:rsidR="00201523" w:rsidRPr="00201523" w:rsidRDefault="00201523" w:rsidP="00201523">
            <w:pPr>
              <w:numPr>
                <w:ilvl w:val="0"/>
                <w:numId w:val="21"/>
              </w:numPr>
              <w:tabs>
                <w:tab w:val="left" w:pos="502"/>
              </w:tabs>
              <w:spacing w:after="0" w:line="240" w:lineRule="auto"/>
              <w:ind w:right="-491" w:hanging="698"/>
              <w:rPr>
                <w:rFonts w:ascii="Times New Roman" w:eastAsia="Times New Roman" w:hAnsi="Times New Roman" w:cs="Times New Roman"/>
                <w:sz w:val="18"/>
                <w:szCs w:val="18"/>
              </w:rPr>
            </w:pPr>
            <w:r w:rsidRPr="00201523">
              <w:rPr>
                <w:rFonts w:ascii="Times New Roman" w:eastAsia="Times New Roman" w:hAnsi="Times New Roman" w:cs="Times New Roman"/>
                <w:bCs/>
                <w:sz w:val="18"/>
                <w:szCs w:val="18"/>
                <w:lang w:eastAsia="ar-SA"/>
              </w:rPr>
              <w:t>1.</w:t>
            </w:r>
          </w:p>
        </w:tc>
        <w:tc>
          <w:tcPr>
            <w:tcW w:w="2010" w:type="dxa"/>
            <w:tcBorders>
              <w:top w:val="single" w:sz="4" w:space="0" w:color="000000"/>
              <w:left w:val="single" w:sz="4" w:space="0" w:color="000000"/>
              <w:bottom w:val="single" w:sz="4" w:space="0" w:color="000000"/>
              <w:right w:val="single" w:sz="4" w:space="0" w:color="000000"/>
            </w:tcBorders>
            <w:vAlign w:val="center"/>
          </w:tcPr>
          <w:p w14:paraId="153E72D9" w14:textId="4761E804" w:rsidR="00201523" w:rsidRPr="00201523" w:rsidRDefault="00201523" w:rsidP="00201523">
            <w:pPr>
              <w:spacing w:after="0" w:line="240" w:lineRule="auto"/>
              <w:ind w:right="-36"/>
              <w:jc w:val="both"/>
              <w:rPr>
                <w:rFonts w:ascii="Times New Roman" w:eastAsia="Times New Roman" w:hAnsi="Times New Roman" w:cs="Times New Roman"/>
                <w:sz w:val="18"/>
                <w:szCs w:val="18"/>
              </w:rPr>
            </w:pPr>
            <w:r w:rsidRPr="00201523">
              <w:rPr>
                <w:rFonts w:ascii="Times New Roman" w:eastAsia="Times New Roman" w:hAnsi="Times New Roman" w:cs="Times New Roman"/>
                <w:bCs/>
                <w:sz w:val="18"/>
                <w:szCs w:val="18"/>
                <w:lang w:eastAsia="lt-LT"/>
              </w:rPr>
              <w:t>Gamintojas, prekės pavadinimas, modelis</w:t>
            </w:r>
          </w:p>
        </w:tc>
        <w:tc>
          <w:tcPr>
            <w:tcW w:w="4706" w:type="dxa"/>
            <w:tcBorders>
              <w:top w:val="single" w:sz="4" w:space="0" w:color="000000"/>
              <w:left w:val="single" w:sz="4" w:space="0" w:color="000000"/>
              <w:bottom w:val="single" w:sz="4" w:space="0" w:color="000000"/>
              <w:right w:val="single" w:sz="4" w:space="0" w:color="000000"/>
            </w:tcBorders>
          </w:tcPr>
          <w:p w14:paraId="17C899D9" w14:textId="120EBD2B" w:rsidR="00201523" w:rsidRPr="00201523" w:rsidRDefault="00201523" w:rsidP="00201523">
            <w:pPr>
              <w:spacing w:after="0" w:line="240" w:lineRule="auto"/>
              <w:jc w:val="both"/>
              <w:rPr>
                <w:rFonts w:ascii="Times New Roman" w:eastAsia="Times New Roman" w:hAnsi="Times New Roman" w:cs="Times New Roman"/>
                <w:sz w:val="18"/>
                <w:szCs w:val="18"/>
              </w:rPr>
            </w:pPr>
            <w:r w:rsidRPr="00201523">
              <w:rPr>
                <w:rFonts w:ascii="Times New Roman" w:eastAsia="Times New Roman" w:hAnsi="Times New Roman" w:cs="Times New Roman"/>
                <w:bCs/>
                <w:sz w:val="18"/>
                <w:szCs w:val="18"/>
                <w:lang w:eastAsia="lt-LT"/>
              </w:rPr>
              <w:t>Būtina nurodyti gamintoją, prekės pavadinimą, modelį</w:t>
            </w:r>
          </w:p>
        </w:tc>
        <w:tc>
          <w:tcPr>
            <w:tcW w:w="3648" w:type="dxa"/>
            <w:tcBorders>
              <w:top w:val="single" w:sz="4" w:space="0" w:color="000000"/>
              <w:left w:val="single" w:sz="4" w:space="0" w:color="000000"/>
              <w:bottom w:val="single" w:sz="4" w:space="0" w:color="000000"/>
              <w:right w:val="single" w:sz="4" w:space="0" w:color="000000"/>
            </w:tcBorders>
          </w:tcPr>
          <w:p w14:paraId="5A7BDAAF" w14:textId="77777777" w:rsidR="00201523" w:rsidRPr="00201523" w:rsidRDefault="00201523" w:rsidP="00201523">
            <w:pPr>
              <w:spacing w:after="0" w:line="240" w:lineRule="auto"/>
              <w:rPr>
                <w:rFonts w:ascii="Times New Roman" w:eastAsia="Times New Roman" w:hAnsi="Times New Roman" w:cs="Times New Roman"/>
                <w:bCs/>
                <w:i/>
                <w:iCs/>
                <w:sz w:val="18"/>
                <w:szCs w:val="18"/>
                <w:lang w:eastAsia="lt-LT"/>
              </w:rPr>
            </w:pPr>
          </w:p>
          <w:p w14:paraId="05C2C7FE" w14:textId="5C815107" w:rsidR="00201523" w:rsidRPr="00201523" w:rsidRDefault="00201523" w:rsidP="00201523">
            <w:pPr>
              <w:spacing w:after="0" w:line="240" w:lineRule="auto"/>
              <w:rPr>
                <w:rFonts w:ascii="Times New Roman" w:eastAsia="Times New Roman" w:hAnsi="Times New Roman" w:cs="Times New Roman"/>
                <w:i/>
                <w:iCs/>
                <w:sz w:val="18"/>
                <w:szCs w:val="18"/>
              </w:rPr>
            </w:pPr>
            <w:r w:rsidRPr="00201523">
              <w:rPr>
                <w:rFonts w:ascii="Times New Roman" w:eastAsia="Times New Roman" w:hAnsi="Times New Roman" w:cs="Times New Roman"/>
                <w:bCs/>
                <w:i/>
                <w:iCs/>
                <w:sz w:val="18"/>
                <w:szCs w:val="18"/>
                <w:lang w:eastAsia="lt-LT"/>
              </w:rPr>
              <w:t>(nurodyti gamintoją, prekės pavadinimą, prekės modelį)</w:t>
            </w:r>
          </w:p>
        </w:tc>
      </w:tr>
      <w:tr w:rsidR="00201523" w14:paraId="227B7D4E" w14:textId="77777777" w:rsidTr="009D53E3">
        <w:tc>
          <w:tcPr>
            <w:tcW w:w="631" w:type="dxa"/>
            <w:tcBorders>
              <w:top w:val="single" w:sz="4" w:space="0" w:color="000000"/>
              <w:left w:val="single" w:sz="4" w:space="0" w:color="000000"/>
              <w:bottom w:val="single" w:sz="4" w:space="0" w:color="000000"/>
              <w:right w:val="single" w:sz="4" w:space="0" w:color="000000"/>
            </w:tcBorders>
            <w:vAlign w:val="center"/>
          </w:tcPr>
          <w:p w14:paraId="65FFC197" w14:textId="680E5122" w:rsidR="00201523" w:rsidRPr="00201523" w:rsidRDefault="00201523" w:rsidP="00201523">
            <w:pPr>
              <w:numPr>
                <w:ilvl w:val="0"/>
                <w:numId w:val="21"/>
              </w:numPr>
              <w:tabs>
                <w:tab w:val="left" w:pos="502"/>
              </w:tabs>
              <w:spacing w:after="0" w:line="240" w:lineRule="auto"/>
              <w:ind w:right="-491" w:hanging="698"/>
              <w:rPr>
                <w:rFonts w:ascii="Times New Roman" w:eastAsia="Times New Roman" w:hAnsi="Times New Roman" w:cs="Times New Roman"/>
                <w:sz w:val="18"/>
                <w:szCs w:val="18"/>
              </w:rPr>
            </w:pPr>
            <w:r w:rsidRPr="00201523">
              <w:rPr>
                <w:rFonts w:ascii="Times New Roman" w:eastAsia="Times New Roman" w:hAnsi="Times New Roman" w:cs="Times New Roman"/>
                <w:bCs/>
                <w:sz w:val="18"/>
                <w:szCs w:val="18"/>
                <w:lang w:eastAsia="ar-SA"/>
              </w:rPr>
              <w:t>2.</w:t>
            </w:r>
          </w:p>
        </w:tc>
        <w:tc>
          <w:tcPr>
            <w:tcW w:w="2010" w:type="dxa"/>
            <w:tcBorders>
              <w:top w:val="single" w:sz="4" w:space="0" w:color="000000"/>
              <w:left w:val="single" w:sz="4" w:space="0" w:color="000000"/>
              <w:bottom w:val="single" w:sz="4" w:space="0" w:color="000000"/>
              <w:right w:val="single" w:sz="4" w:space="0" w:color="000000"/>
            </w:tcBorders>
            <w:vAlign w:val="center"/>
          </w:tcPr>
          <w:p w14:paraId="1FB2B37F" w14:textId="084B6C28" w:rsidR="00201523" w:rsidRPr="00201523" w:rsidRDefault="00201523" w:rsidP="00201523">
            <w:pPr>
              <w:spacing w:after="0" w:line="240" w:lineRule="auto"/>
              <w:ind w:right="-36"/>
              <w:jc w:val="both"/>
              <w:rPr>
                <w:rFonts w:ascii="Times New Roman" w:eastAsia="Times New Roman" w:hAnsi="Times New Roman" w:cs="Times New Roman"/>
                <w:sz w:val="18"/>
                <w:szCs w:val="18"/>
              </w:rPr>
            </w:pPr>
            <w:r w:rsidRPr="00201523">
              <w:rPr>
                <w:rFonts w:ascii="Times New Roman" w:eastAsia="Times New Roman" w:hAnsi="Times New Roman" w:cs="Times New Roman"/>
                <w:bCs/>
                <w:sz w:val="18"/>
                <w:szCs w:val="18"/>
                <w:lang w:eastAsia="lt-LT"/>
              </w:rPr>
              <w:t xml:space="preserve">Suteikiama garantija </w:t>
            </w:r>
          </w:p>
        </w:tc>
        <w:tc>
          <w:tcPr>
            <w:tcW w:w="4706" w:type="dxa"/>
            <w:tcBorders>
              <w:top w:val="single" w:sz="4" w:space="0" w:color="000000"/>
              <w:left w:val="single" w:sz="4" w:space="0" w:color="000000"/>
              <w:bottom w:val="single" w:sz="4" w:space="0" w:color="000000"/>
              <w:right w:val="single" w:sz="4" w:space="0" w:color="000000"/>
            </w:tcBorders>
          </w:tcPr>
          <w:p w14:paraId="5080F619" w14:textId="77777777" w:rsidR="00201523" w:rsidRPr="00201523" w:rsidRDefault="00201523" w:rsidP="00201523">
            <w:pPr>
              <w:spacing w:after="0" w:line="240" w:lineRule="auto"/>
              <w:rPr>
                <w:rFonts w:ascii="Times New Roman" w:hAnsi="Times New Roman" w:cs="Times New Roman"/>
                <w:sz w:val="18"/>
                <w:szCs w:val="18"/>
              </w:rPr>
            </w:pPr>
            <w:r w:rsidRPr="00201523">
              <w:rPr>
                <w:rFonts w:ascii="Times New Roman" w:eastAsia="Times New Roman" w:hAnsi="Times New Roman" w:cs="Times New Roman"/>
                <w:bCs/>
                <w:sz w:val="18"/>
                <w:szCs w:val="18"/>
                <w:lang w:eastAsia="lt-LT"/>
              </w:rPr>
              <w:t xml:space="preserve">Ne mažiau kaip 24 mėn. </w:t>
            </w:r>
          </w:p>
          <w:p w14:paraId="259CC95C" w14:textId="77777777" w:rsidR="00201523" w:rsidRPr="00201523" w:rsidRDefault="00201523" w:rsidP="00201523">
            <w:pPr>
              <w:spacing w:after="0" w:line="240" w:lineRule="auto"/>
              <w:jc w:val="both"/>
              <w:rPr>
                <w:rFonts w:ascii="Times New Roman" w:eastAsia="Times New Roman" w:hAnsi="Times New Roman" w:cs="Times New Roman"/>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0AE58712" w14:textId="7E6E066D" w:rsidR="00201523" w:rsidRPr="00201523" w:rsidRDefault="00201523" w:rsidP="00201523">
            <w:pPr>
              <w:spacing w:after="0" w:line="240" w:lineRule="auto"/>
              <w:rPr>
                <w:rFonts w:ascii="Times New Roman" w:eastAsia="Times New Roman" w:hAnsi="Times New Roman" w:cs="Times New Roman"/>
                <w:i/>
                <w:iCs/>
                <w:sz w:val="18"/>
                <w:szCs w:val="18"/>
              </w:rPr>
            </w:pPr>
            <w:r w:rsidRPr="00201523">
              <w:rPr>
                <w:rFonts w:ascii="Times New Roman" w:eastAsia="Times New Roman" w:hAnsi="Times New Roman" w:cs="Times New Roman"/>
                <w:bCs/>
                <w:sz w:val="18"/>
                <w:szCs w:val="18"/>
                <w:lang w:eastAsia="lt-LT"/>
              </w:rPr>
              <w:t xml:space="preserve">Prietaiso garantija __-------- mėn. </w:t>
            </w:r>
            <w:r w:rsidRPr="00201523">
              <w:rPr>
                <w:rFonts w:ascii="Times New Roman" w:eastAsia="Times New Roman" w:hAnsi="Times New Roman" w:cs="Times New Roman"/>
                <w:bCs/>
                <w:i/>
                <w:iCs/>
                <w:sz w:val="18"/>
                <w:szCs w:val="18"/>
                <w:lang w:eastAsia="lt-LT"/>
              </w:rPr>
              <w:t>(nurodyti konkretų skaičių)</w:t>
            </w:r>
          </w:p>
        </w:tc>
      </w:tr>
      <w:tr w:rsidR="00201523" w14:paraId="14D2FBD9" w14:textId="77777777" w:rsidTr="003A5F7B">
        <w:tc>
          <w:tcPr>
            <w:tcW w:w="631" w:type="dxa"/>
            <w:tcBorders>
              <w:top w:val="single" w:sz="4" w:space="0" w:color="000000"/>
              <w:left w:val="single" w:sz="4" w:space="0" w:color="000000"/>
              <w:bottom w:val="single" w:sz="4" w:space="0" w:color="000000"/>
              <w:right w:val="single" w:sz="4" w:space="0" w:color="000000"/>
            </w:tcBorders>
            <w:vAlign w:val="center"/>
          </w:tcPr>
          <w:p w14:paraId="7F52A8E6" w14:textId="5DF992A2" w:rsidR="00201523" w:rsidRPr="00201523" w:rsidRDefault="00201523" w:rsidP="00201523">
            <w:pPr>
              <w:numPr>
                <w:ilvl w:val="0"/>
                <w:numId w:val="21"/>
              </w:numPr>
              <w:tabs>
                <w:tab w:val="left" w:pos="502"/>
              </w:tabs>
              <w:spacing w:after="0" w:line="240" w:lineRule="auto"/>
              <w:ind w:right="-491" w:hanging="698"/>
              <w:rPr>
                <w:rFonts w:ascii="Times New Roman" w:eastAsia="Times New Roman" w:hAnsi="Times New Roman" w:cs="Times New Roman"/>
                <w:sz w:val="18"/>
                <w:szCs w:val="18"/>
              </w:rPr>
            </w:pPr>
            <w:r w:rsidRPr="00201523">
              <w:rPr>
                <w:rFonts w:ascii="Times New Roman" w:eastAsia="Times New Roman" w:hAnsi="Times New Roman" w:cs="Times New Roman"/>
                <w:bCs/>
                <w:sz w:val="18"/>
                <w:szCs w:val="18"/>
                <w:lang w:eastAsia="ar-SA"/>
              </w:rPr>
              <w:t>3.</w:t>
            </w:r>
          </w:p>
        </w:tc>
        <w:tc>
          <w:tcPr>
            <w:tcW w:w="2010" w:type="dxa"/>
            <w:tcBorders>
              <w:top w:val="single" w:sz="4" w:space="0" w:color="000000"/>
              <w:left w:val="single" w:sz="4" w:space="0" w:color="000000"/>
              <w:bottom w:val="single" w:sz="4" w:space="0" w:color="000000"/>
              <w:right w:val="single" w:sz="4" w:space="0" w:color="000000"/>
            </w:tcBorders>
          </w:tcPr>
          <w:p w14:paraId="21268C1F" w14:textId="4A7B479D" w:rsidR="00201523" w:rsidRPr="00201523" w:rsidRDefault="00201523" w:rsidP="00201523">
            <w:pPr>
              <w:spacing w:after="0" w:line="240" w:lineRule="auto"/>
              <w:ind w:right="-36"/>
              <w:jc w:val="both"/>
              <w:rPr>
                <w:rFonts w:ascii="Times New Roman" w:eastAsia="Times New Roman" w:hAnsi="Times New Roman" w:cs="Times New Roman"/>
                <w:sz w:val="18"/>
                <w:szCs w:val="18"/>
              </w:rPr>
            </w:pPr>
            <w:r w:rsidRPr="00201523">
              <w:rPr>
                <w:rFonts w:ascii="Times New Roman" w:hAnsi="Times New Roman" w:cs="Times New Roman"/>
                <w:sz w:val="18"/>
                <w:szCs w:val="18"/>
              </w:rPr>
              <w:t>Žymėjimas CE ženklu</w:t>
            </w:r>
          </w:p>
        </w:tc>
        <w:tc>
          <w:tcPr>
            <w:tcW w:w="4706" w:type="dxa"/>
            <w:tcBorders>
              <w:top w:val="single" w:sz="4" w:space="0" w:color="000000"/>
              <w:left w:val="single" w:sz="4" w:space="0" w:color="000000"/>
              <w:bottom w:val="single" w:sz="4" w:space="0" w:color="000000"/>
              <w:right w:val="single" w:sz="4" w:space="0" w:color="000000"/>
            </w:tcBorders>
          </w:tcPr>
          <w:p w14:paraId="5EDA51CF" w14:textId="0B7B2B6B" w:rsidR="00201523" w:rsidRPr="00201523" w:rsidRDefault="00201523" w:rsidP="00201523">
            <w:pPr>
              <w:spacing w:after="0" w:line="240" w:lineRule="auto"/>
              <w:jc w:val="both"/>
              <w:rPr>
                <w:rFonts w:ascii="Times New Roman" w:eastAsia="Times New Roman" w:hAnsi="Times New Roman" w:cs="Times New Roman"/>
                <w:sz w:val="18"/>
                <w:szCs w:val="18"/>
              </w:rPr>
            </w:pPr>
            <w:r w:rsidRPr="00201523">
              <w:rPr>
                <w:rFonts w:ascii="Times New Roman" w:hAnsi="Times New Roman" w:cs="Times New Roman"/>
                <w:sz w:val="18"/>
                <w:szCs w:val="18"/>
              </w:rPr>
              <w:t xml:space="preserve">Būtinas. </w:t>
            </w:r>
          </w:p>
        </w:tc>
        <w:tc>
          <w:tcPr>
            <w:tcW w:w="3648" w:type="dxa"/>
            <w:tcBorders>
              <w:top w:val="single" w:sz="4" w:space="0" w:color="000000"/>
              <w:left w:val="single" w:sz="4" w:space="0" w:color="000000"/>
              <w:bottom w:val="single" w:sz="4" w:space="0" w:color="000000"/>
              <w:right w:val="single" w:sz="4" w:space="0" w:color="000000"/>
            </w:tcBorders>
          </w:tcPr>
          <w:p w14:paraId="544868A4" w14:textId="77777777" w:rsidR="00201523" w:rsidRPr="00201523" w:rsidRDefault="00201523" w:rsidP="00201523">
            <w:pPr>
              <w:spacing w:after="0" w:line="240" w:lineRule="auto"/>
              <w:rPr>
                <w:rFonts w:ascii="Times New Roman" w:eastAsia="Times New Roman" w:hAnsi="Times New Roman" w:cs="Times New Roman"/>
                <w:bCs/>
                <w:sz w:val="18"/>
                <w:szCs w:val="18"/>
                <w:lang w:eastAsia="lt-LT"/>
              </w:rPr>
            </w:pPr>
            <w:r w:rsidRPr="00201523">
              <w:rPr>
                <w:rFonts w:ascii="Times New Roman" w:hAnsi="Times New Roman" w:cs="Times New Roman"/>
                <w:bCs/>
                <w:sz w:val="18"/>
                <w:szCs w:val="18"/>
              </w:rPr>
              <w:t>Pateikta</w:t>
            </w:r>
            <w:r w:rsidRPr="00201523">
              <w:rPr>
                <w:rFonts w:ascii="Times New Roman" w:hAnsi="Times New Roman" w:cs="Times New Roman"/>
                <w:bCs/>
                <w:i/>
                <w:sz w:val="18"/>
                <w:szCs w:val="18"/>
              </w:rPr>
              <w:t>:</w:t>
            </w:r>
            <w:r w:rsidRPr="00201523">
              <w:rPr>
                <w:rFonts w:ascii="Times New Roman" w:eastAsia="Times New Roman" w:hAnsi="Times New Roman" w:cs="Times New Roman"/>
                <w:bCs/>
                <w:i/>
                <w:iCs/>
                <w:sz w:val="18"/>
                <w:szCs w:val="18"/>
                <w:lang w:eastAsia="lt-LT"/>
              </w:rPr>
              <w:t xml:space="preserve"> ________(nurodyti įrangos sertifikavimą)</w:t>
            </w:r>
          </w:p>
          <w:p w14:paraId="78815627" w14:textId="77777777" w:rsidR="00201523" w:rsidRPr="00201523" w:rsidRDefault="00201523" w:rsidP="00201523">
            <w:pPr>
              <w:spacing w:after="0" w:line="240" w:lineRule="auto"/>
              <w:rPr>
                <w:rFonts w:ascii="Times New Roman" w:eastAsia="Times New Roman" w:hAnsi="Times New Roman" w:cs="Times New Roman"/>
                <w:i/>
                <w:iCs/>
                <w:sz w:val="18"/>
                <w:szCs w:val="18"/>
              </w:rPr>
            </w:pPr>
          </w:p>
        </w:tc>
      </w:tr>
      <w:tr w:rsidR="00201523" w14:paraId="32979B71" w14:textId="77777777" w:rsidTr="003A5F7B">
        <w:tc>
          <w:tcPr>
            <w:tcW w:w="631" w:type="dxa"/>
            <w:tcBorders>
              <w:top w:val="single" w:sz="4" w:space="0" w:color="000000"/>
              <w:left w:val="single" w:sz="4" w:space="0" w:color="000000"/>
              <w:bottom w:val="single" w:sz="4" w:space="0" w:color="000000"/>
              <w:right w:val="single" w:sz="4" w:space="0" w:color="000000"/>
            </w:tcBorders>
            <w:vAlign w:val="center"/>
          </w:tcPr>
          <w:p w14:paraId="1953BCEA" w14:textId="78E34766" w:rsidR="00201523" w:rsidRPr="00201523" w:rsidRDefault="00201523" w:rsidP="00201523">
            <w:pPr>
              <w:numPr>
                <w:ilvl w:val="0"/>
                <w:numId w:val="21"/>
              </w:numPr>
              <w:tabs>
                <w:tab w:val="left" w:pos="502"/>
              </w:tabs>
              <w:spacing w:after="0" w:line="240" w:lineRule="auto"/>
              <w:ind w:right="-491" w:hanging="698"/>
              <w:rPr>
                <w:rFonts w:ascii="Times New Roman" w:eastAsia="Times New Roman" w:hAnsi="Times New Roman" w:cs="Times New Roman"/>
                <w:sz w:val="18"/>
                <w:szCs w:val="18"/>
              </w:rPr>
            </w:pPr>
            <w:r w:rsidRPr="00201523">
              <w:rPr>
                <w:rFonts w:ascii="Times New Roman" w:eastAsia="Times New Roman" w:hAnsi="Times New Roman" w:cs="Times New Roman"/>
                <w:bCs/>
                <w:sz w:val="18"/>
                <w:szCs w:val="18"/>
                <w:lang w:eastAsia="ar-SA"/>
              </w:rPr>
              <w:t>4.</w:t>
            </w:r>
          </w:p>
        </w:tc>
        <w:tc>
          <w:tcPr>
            <w:tcW w:w="2010" w:type="dxa"/>
            <w:tcBorders>
              <w:top w:val="single" w:sz="4" w:space="0" w:color="000000"/>
              <w:left w:val="single" w:sz="4" w:space="0" w:color="000000"/>
              <w:bottom w:val="single" w:sz="4" w:space="0" w:color="000000"/>
              <w:right w:val="single" w:sz="4" w:space="0" w:color="000000"/>
            </w:tcBorders>
          </w:tcPr>
          <w:p w14:paraId="3C832145" w14:textId="4236FC81" w:rsidR="00201523" w:rsidRPr="00201523" w:rsidRDefault="00201523" w:rsidP="00201523">
            <w:pPr>
              <w:spacing w:after="0" w:line="240" w:lineRule="auto"/>
              <w:ind w:right="-36"/>
              <w:jc w:val="both"/>
              <w:rPr>
                <w:rFonts w:ascii="Times New Roman" w:eastAsia="Times New Roman" w:hAnsi="Times New Roman" w:cs="Times New Roman"/>
                <w:sz w:val="18"/>
                <w:szCs w:val="18"/>
              </w:rPr>
            </w:pPr>
            <w:r w:rsidRPr="00201523">
              <w:rPr>
                <w:rFonts w:ascii="Times New Roman" w:hAnsi="Times New Roman" w:cs="Times New Roman"/>
                <w:sz w:val="18"/>
                <w:szCs w:val="18"/>
              </w:rPr>
              <w:t>Kartu su preke pateikiama dokumentacija</w:t>
            </w:r>
          </w:p>
        </w:tc>
        <w:tc>
          <w:tcPr>
            <w:tcW w:w="4706" w:type="dxa"/>
            <w:tcBorders>
              <w:top w:val="single" w:sz="4" w:space="0" w:color="000000"/>
              <w:left w:val="single" w:sz="4" w:space="0" w:color="000000"/>
              <w:bottom w:val="single" w:sz="4" w:space="0" w:color="000000"/>
              <w:right w:val="single" w:sz="4" w:space="0" w:color="000000"/>
            </w:tcBorders>
          </w:tcPr>
          <w:p w14:paraId="5281C2CB" w14:textId="6D219FB5" w:rsidR="00201523" w:rsidRPr="00435974" w:rsidRDefault="00201523" w:rsidP="00201523">
            <w:pPr>
              <w:autoSpaceDE w:val="0"/>
              <w:ind w:right="123"/>
              <w:jc w:val="both"/>
              <w:rPr>
                <w:rFonts w:ascii="Times New Roman" w:hAnsi="Times New Roman" w:cs="Times New Roman"/>
                <w:sz w:val="18"/>
                <w:szCs w:val="18"/>
                <w:lang w:eastAsia="hi-IN"/>
              </w:rPr>
            </w:pPr>
            <w:bookmarkStart w:id="4" w:name="_Hlk147957769"/>
            <w:r w:rsidRPr="00201523">
              <w:rPr>
                <w:rFonts w:ascii="Times New Roman" w:hAnsi="Times New Roman" w:cs="Times New Roman"/>
                <w:sz w:val="18"/>
                <w:szCs w:val="18"/>
              </w:rPr>
              <w:t xml:space="preserve">Naudojimo </w:t>
            </w:r>
            <w:r w:rsidRPr="00435974">
              <w:rPr>
                <w:rFonts w:ascii="Times New Roman" w:hAnsi="Times New Roman" w:cs="Times New Roman"/>
                <w:sz w:val="18"/>
                <w:szCs w:val="18"/>
              </w:rPr>
              <w:t>instrukcija lietuvių</w:t>
            </w:r>
            <w:r w:rsidR="00435974" w:rsidRPr="00435974">
              <w:rPr>
                <w:rFonts w:ascii="Times New Roman" w:hAnsi="Times New Roman" w:cs="Times New Roman"/>
                <w:sz w:val="18"/>
                <w:szCs w:val="18"/>
              </w:rPr>
              <w:t xml:space="preserve"> arba anglų</w:t>
            </w:r>
            <w:r w:rsidRPr="00435974">
              <w:rPr>
                <w:rFonts w:ascii="Times New Roman" w:hAnsi="Times New Roman" w:cs="Times New Roman"/>
                <w:sz w:val="18"/>
                <w:szCs w:val="18"/>
              </w:rPr>
              <w:t xml:space="preserve"> kalba.</w:t>
            </w:r>
          </w:p>
          <w:bookmarkEnd w:id="4"/>
          <w:p w14:paraId="0DA019C1" w14:textId="77777777" w:rsidR="00201523" w:rsidRPr="00201523" w:rsidRDefault="00201523" w:rsidP="00201523">
            <w:pPr>
              <w:spacing w:after="0" w:line="240" w:lineRule="auto"/>
              <w:jc w:val="both"/>
              <w:rPr>
                <w:rFonts w:ascii="Times New Roman" w:eastAsia="Times New Roman" w:hAnsi="Times New Roman" w:cs="Times New Roman"/>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5208B1BE" w14:textId="571ACF18" w:rsidR="00201523" w:rsidRPr="00201523" w:rsidRDefault="00201523" w:rsidP="00201523">
            <w:pPr>
              <w:spacing w:after="0" w:line="240" w:lineRule="auto"/>
              <w:rPr>
                <w:rFonts w:ascii="Times New Roman" w:eastAsia="Times New Roman" w:hAnsi="Times New Roman" w:cs="Times New Roman"/>
                <w:i/>
                <w:iCs/>
                <w:sz w:val="18"/>
                <w:szCs w:val="18"/>
              </w:rPr>
            </w:pPr>
            <w:r w:rsidRPr="00201523">
              <w:rPr>
                <w:rFonts w:ascii="Times New Roman" w:hAnsi="Times New Roman" w:cs="Times New Roman"/>
                <w:bCs/>
                <w:sz w:val="18"/>
                <w:szCs w:val="18"/>
              </w:rPr>
              <w:t>Pateikta</w:t>
            </w:r>
            <w:r w:rsidRPr="00201523">
              <w:rPr>
                <w:rFonts w:ascii="Times New Roman" w:hAnsi="Times New Roman" w:cs="Times New Roman"/>
                <w:bCs/>
                <w:i/>
                <w:sz w:val="18"/>
                <w:szCs w:val="18"/>
              </w:rPr>
              <w:t xml:space="preserve">: </w:t>
            </w:r>
            <w:r w:rsidRPr="00201523">
              <w:rPr>
                <w:rFonts w:ascii="Times New Roman" w:eastAsia="Times New Roman" w:hAnsi="Times New Roman" w:cs="Times New Roman"/>
                <w:bCs/>
                <w:i/>
                <w:sz w:val="18"/>
                <w:szCs w:val="18"/>
                <w:lang w:eastAsia="lt-LT"/>
              </w:rPr>
              <w:t>(Kartu su įranga pateikiama  vartotojo instrukcija)</w:t>
            </w:r>
          </w:p>
        </w:tc>
      </w:tr>
      <w:tr w:rsidR="009D53E3" w14:paraId="6C9D30CC"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tcPr>
          <w:p w14:paraId="5C756704" w14:textId="77777777" w:rsidR="009D53E3" w:rsidRDefault="009D53E3" w:rsidP="009D53E3">
            <w:pPr>
              <w:numPr>
                <w:ilvl w:val="0"/>
                <w:numId w:val="21"/>
              </w:numPr>
              <w:tabs>
                <w:tab w:val="left" w:pos="502"/>
              </w:tabs>
              <w:spacing w:after="0" w:line="240" w:lineRule="auto"/>
              <w:ind w:right="-491" w:hanging="698"/>
              <w:rPr>
                <w:rFonts w:ascii="Times New Roman" w:eastAsia="Times New Roman" w:hAnsi="Times New Roman" w:cs="Times New Roman"/>
                <w:color w:val="000000"/>
                <w:sz w:val="18"/>
                <w:szCs w:val="18"/>
              </w:rPr>
            </w:pPr>
          </w:p>
        </w:tc>
        <w:tc>
          <w:tcPr>
            <w:tcW w:w="2010" w:type="dxa"/>
            <w:tcBorders>
              <w:top w:val="single" w:sz="4" w:space="0" w:color="000000"/>
              <w:left w:val="single" w:sz="4" w:space="0" w:color="000000"/>
              <w:bottom w:val="single" w:sz="4" w:space="0" w:color="000000"/>
              <w:right w:val="single" w:sz="4" w:space="0" w:color="000000"/>
            </w:tcBorders>
            <w:vAlign w:val="center"/>
          </w:tcPr>
          <w:p w14:paraId="1EFDF227" w14:textId="7AF7C08A" w:rsidR="009D53E3" w:rsidRDefault="009D53E3" w:rsidP="009D53E3">
            <w:pPr>
              <w:spacing w:after="0" w:line="240" w:lineRule="auto"/>
              <w:ind w:right="-36"/>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Simuliatoriaus</w:t>
            </w:r>
            <w:proofErr w:type="spellEnd"/>
            <w:r>
              <w:rPr>
                <w:rFonts w:ascii="Times New Roman" w:eastAsia="Times New Roman" w:hAnsi="Times New Roman" w:cs="Times New Roman"/>
                <w:sz w:val="18"/>
                <w:szCs w:val="18"/>
              </w:rPr>
              <w:t xml:space="preserve"> rėmas</w:t>
            </w:r>
          </w:p>
        </w:tc>
        <w:tc>
          <w:tcPr>
            <w:tcW w:w="4706" w:type="dxa"/>
            <w:tcBorders>
              <w:top w:val="single" w:sz="4" w:space="0" w:color="000000"/>
              <w:left w:val="single" w:sz="4" w:space="0" w:color="000000"/>
              <w:bottom w:val="single" w:sz="4" w:space="0" w:color="000000"/>
              <w:right w:val="single" w:sz="4" w:space="0" w:color="000000"/>
            </w:tcBorders>
          </w:tcPr>
          <w:p w14:paraId="0F3F72A6" w14:textId="0DA27528"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120x40 aliuminio profilio, </w:t>
            </w:r>
            <w:proofErr w:type="spellStart"/>
            <w:r>
              <w:rPr>
                <w:rFonts w:ascii="Times New Roman" w:eastAsia="Times New Roman" w:hAnsi="Times New Roman" w:cs="Times New Roman"/>
                <w:sz w:val="18"/>
                <w:szCs w:val="18"/>
              </w:rPr>
              <w:t>anoduotas</w:t>
            </w:r>
            <w:proofErr w:type="spellEnd"/>
            <w:r>
              <w:rPr>
                <w:rFonts w:ascii="Times New Roman" w:eastAsia="Times New Roman" w:hAnsi="Times New Roman" w:cs="Times New Roman"/>
                <w:sz w:val="18"/>
                <w:szCs w:val="18"/>
              </w:rPr>
              <w:t>, pilnai. Tvirtinimai pedalams su kampo (+/-10</w:t>
            </w:r>
            <w:r>
              <w:rPr>
                <w:rFonts w:ascii="Times New Roman" w:eastAsia="Times New Roman" w:hAnsi="Times New Roman" w:cs="Times New Roman"/>
                <w:sz w:val="18"/>
                <w:szCs w:val="18"/>
                <w:vertAlign w:val="superscript"/>
              </w:rPr>
              <w:t>0</w:t>
            </w:r>
            <w:r>
              <w:rPr>
                <w:rFonts w:ascii="Times New Roman" w:eastAsia="Times New Roman" w:hAnsi="Times New Roman" w:cs="Times New Roman"/>
                <w:sz w:val="18"/>
                <w:szCs w:val="18"/>
              </w:rPr>
              <w:t>), atstumo (+/-40 cm) reguliavimo opcija. Tvirtinimai vairo bazei su aukščio (+/-20 cm) bei kampo (+/-20</w:t>
            </w:r>
            <w:r>
              <w:rPr>
                <w:rFonts w:ascii="Times New Roman" w:eastAsia="Times New Roman" w:hAnsi="Times New Roman" w:cs="Times New Roman"/>
                <w:sz w:val="18"/>
                <w:szCs w:val="18"/>
                <w:vertAlign w:val="superscript"/>
              </w:rPr>
              <w:t>0</w:t>
            </w:r>
            <w:r>
              <w:rPr>
                <w:rFonts w:ascii="Times New Roman" w:eastAsia="Times New Roman" w:hAnsi="Times New Roman" w:cs="Times New Roman"/>
                <w:sz w:val="18"/>
                <w:szCs w:val="18"/>
              </w:rPr>
              <w:t xml:space="preserve">) reguliavimo opcija. Tvirtinimai sėdynei su atstumo reguliavimo (+/-10 cm opcija. Konstrukcija ne ilgesnė nei 200 cm, ne platesnis nei 80 cm. </w:t>
            </w:r>
          </w:p>
        </w:tc>
        <w:tc>
          <w:tcPr>
            <w:tcW w:w="3648" w:type="dxa"/>
            <w:tcBorders>
              <w:top w:val="single" w:sz="4" w:space="0" w:color="000000"/>
              <w:left w:val="single" w:sz="4" w:space="0" w:color="000000"/>
              <w:bottom w:val="single" w:sz="4" w:space="0" w:color="000000"/>
              <w:right w:val="single" w:sz="4" w:space="0" w:color="000000"/>
            </w:tcBorders>
          </w:tcPr>
          <w:p w14:paraId="101E11CA" w14:textId="2C753F4C" w:rsidR="009D53E3" w:rsidRDefault="009D53E3" w:rsidP="009D53E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rėmo sudėtį, reguliavimo galimybes)</w:t>
            </w:r>
          </w:p>
        </w:tc>
      </w:tr>
      <w:tr w:rsidR="009D53E3" w14:paraId="7DF2F9FE"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50C4B4AA" w14:textId="79A6DBB5"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553B7C0" w14:textId="77777777" w:rsidR="009D53E3" w:rsidRDefault="009D53E3" w:rsidP="009D53E3">
            <w:pPr>
              <w:spacing w:after="0" w:line="240" w:lineRule="auto"/>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Simuliatoriaus</w:t>
            </w:r>
            <w:proofErr w:type="spellEnd"/>
            <w:r>
              <w:rPr>
                <w:rFonts w:ascii="Times New Roman" w:eastAsia="Times New Roman" w:hAnsi="Times New Roman" w:cs="Times New Roman"/>
                <w:sz w:val="18"/>
                <w:szCs w:val="18"/>
              </w:rPr>
              <w:t xml:space="preserve"> monitorių laikiklis</w:t>
            </w:r>
          </w:p>
        </w:tc>
        <w:tc>
          <w:tcPr>
            <w:tcW w:w="4706" w:type="dxa"/>
            <w:tcBorders>
              <w:top w:val="single" w:sz="4" w:space="0" w:color="000000"/>
              <w:left w:val="single" w:sz="4" w:space="0" w:color="000000"/>
              <w:bottom w:val="single" w:sz="4" w:space="0" w:color="000000"/>
              <w:right w:val="single" w:sz="4" w:space="0" w:color="000000"/>
            </w:tcBorders>
            <w:hideMark/>
          </w:tcPr>
          <w:p w14:paraId="17BCF9FF"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40x80 arba 40x40 aliuminio profilio, </w:t>
            </w:r>
            <w:proofErr w:type="spellStart"/>
            <w:r>
              <w:rPr>
                <w:rFonts w:ascii="Times New Roman" w:eastAsia="Times New Roman" w:hAnsi="Times New Roman" w:cs="Times New Roman"/>
                <w:sz w:val="18"/>
                <w:szCs w:val="18"/>
              </w:rPr>
              <w:t>anoduotas</w:t>
            </w:r>
            <w:proofErr w:type="spellEnd"/>
            <w:r>
              <w:rPr>
                <w:rFonts w:ascii="Times New Roman" w:eastAsia="Times New Roman" w:hAnsi="Times New Roman" w:cs="Times New Roman"/>
                <w:sz w:val="18"/>
                <w:szCs w:val="18"/>
              </w:rPr>
              <w:t>. Opcija tvirtinti tris vienetus 43” įstrižainės monitorius. Monitorių kampo reguliavimo opcija (+/-50</w:t>
            </w:r>
            <w:r>
              <w:rPr>
                <w:rFonts w:ascii="Times New Roman" w:eastAsia="Times New Roman" w:hAnsi="Times New Roman" w:cs="Times New Roman"/>
                <w:sz w:val="18"/>
                <w:szCs w:val="18"/>
                <w:vertAlign w:val="superscript"/>
              </w:rPr>
              <w:t>0</w:t>
            </w:r>
            <w:r>
              <w:rPr>
                <w:rFonts w:ascii="Times New Roman" w:eastAsia="Times New Roman" w:hAnsi="Times New Roman" w:cs="Times New Roman"/>
                <w:sz w:val="18"/>
                <w:szCs w:val="18"/>
              </w:rPr>
              <w:t>).</w:t>
            </w:r>
          </w:p>
        </w:tc>
        <w:tc>
          <w:tcPr>
            <w:tcW w:w="3648" w:type="dxa"/>
            <w:tcBorders>
              <w:top w:val="single" w:sz="4" w:space="0" w:color="000000"/>
              <w:left w:val="single" w:sz="4" w:space="0" w:color="000000"/>
              <w:bottom w:val="single" w:sz="4" w:space="0" w:color="000000"/>
              <w:right w:val="single" w:sz="4" w:space="0" w:color="000000"/>
            </w:tcBorders>
            <w:hideMark/>
          </w:tcPr>
          <w:p w14:paraId="47CF7CC9" w14:textId="77777777" w:rsidR="009D53E3" w:rsidRDefault="009D53E3" w:rsidP="009D53E3">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konstrukcijos sudėtį, reguliavimo galimybes)</w:t>
            </w:r>
          </w:p>
        </w:tc>
      </w:tr>
      <w:tr w:rsidR="009D53E3" w14:paraId="15F992E9"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6D6D7058" w14:textId="59EA28E7"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A7BCF8A"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Vairo mechanizmas</w:t>
            </w:r>
          </w:p>
        </w:tc>
        <w:tc>
          <w:tcPr>
            <w:tcW w:w="4706" w:type="dxa"/>
            <w:tcBorders>
              <w:top w:val="single" w:sz="4" w:space="0" w:color="000000"/>
              <w:left w:val="single" w:sz="4" w:space="0" w:color="000000"/>
              <w:bottom w:val="single" w:sz="4" w:space="0" w:color="000000"/>
              <w:right w:val="single" w:sz="4" w:space="0" w:color="000000"/>
            </w:tcBorders>
            <w:hideMark/>
          </w:tcPr>
          <w:p w14:paraId="1AD5A672"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Tiesioginio perdavimo “</w:t>
            </w:r>
            <w:proofErr w:type="spellStart"/>
            <w:r>
              <w:rPr>
                <w:rFonts w:ascii="Times New Roman" w:eastAsia="Times New Roman" w:hAnsi="Times New Roman" w:cs="Times New Roman"/>
                <w:sz w:val="18"/>
                <w:szCs w:val="18"/>
              </w:rPr>
              <w:t>direct</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drive</w:t>
            </w:r>
            <w:proofErr w:type="spellEnd"/>
            <w:r>
              <w:rPr>
                <w:rFonts w:ascii="Times New Roman" w:eastAsia="Times New Roman" w:hAnsi="Times New Roman" w:cs="Times New Roman"/>
                <w:sz w:val="18"/>
                <w:szCs w:val="18"/>
              </w:rPr>
              <w:t xml:space="preserve">” vairo mechanizmas. Ne mažiau nei 20 NM galios, 230V. Tvirtinimai minamas </w:t>
            </w:r>
            <w:proofErr w:type="spellStart"/>
            <w:r>
              <w:rPr>
                <w:rFonts w:ascii="Times New Roman" w:eastAsia="Times New Roman" w:hAnsi="Times New Roman" w:cs="Times New Roman"/>
                <w:sz w:val="18"/>
                <w:szCs w:val="18"/>
              </w:rPr>
              <w:t>minimum</w:t>
            </w:r>
            <w:proofErr w:type="spellEnd"/>
            <w:r>
              <w:rPr>
                <w:rFonts w:ascii="Times New Roman" w:eastAsia="Times New Roman" w:hAnsi="Times New Roman" w:cs="Times New Roman"/>
                <w:sz w:val="18"/>
                <w:szCs w:val="18"/>
              </w:rPr>
              <w:t xml:space="preserve"> 4vnt M8 varžtais.</w:t>
            </w:r>
          </w:p>
        </w:tc>
        <w:tc>
          <w:tcPr>
            <w:tcW w:w="3648" w:type="dxa"/>
            <w:tcBorders>
              <w:top w:val="single" w:sz="4" w:space="0" w:color="000000"/>
              <w:left w:val="single" w:sz="4" w:space="0" w:color="000000"/>
              <w:bottom w:val="single" w:sz="4" w:space="0" w:color="000000"/>
              <w:right w:val="single" w:sz="4" w:space="0" w:color="000000"/>
            </w:tcBorders>
          </w:tcPr>
          <w:p w14:paraId="115F1791" w14:textId="77777777" w:rsidR="009D53E3" w:rsidRDefault="009D53E3" w:rsidP="009D53E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mechanizmo tipą, galią, tvirtinimą)</w:t>
            </w:r>
          </w:p>
          <w:p w14:paraId="0817D957" w14:textId="77777777" w:rsidR="009D53E3" w:rsidRDefault="009D53E3" w:rsidP="009D53E3">
            <w:pPr>
              <w:spacing w:after="0" w:line="240" w:lineRule="auto"/>
              <w:jc w:val="both"/>
              <w:rPr>
                <w:rFonts w:ascii="Times New Roman" w:eastAsia="Times New Roman" w:hAnsi="Times New Roman" w:cs="Times New Roman"/>
                <w:b/>
                <w:bCs/>
                <w:sz w:val="18"/>
                <w:szCs w:val="18"/>
              </w:rPr>
            </w:pPr>
          </w:p>
        </w:tc>
      </w:tr>
      <w:tr w:rsidR="009D53E3" w14:paraId="385D5E4A"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22859FE1" w14:textId="24B5968F"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B534D28"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Vairas</w:t>
            </w:r>
          </w:p>
        </w:tc>
        <w:tc>
          <w:tcPr>
            <w:tcW w:w="4706" w:type="dxa"/>
            <w:tcBorders>
              <w:top w:val="single" w:sz="4" w:space="0" w:color="000000"/>
              <w:left w:val="single" w:sz="4" w:space="0" w:color="000000"/>
              <w:bottom w:val="single" w:sz="4" w:space="0" w:color="000000"/>
              <w:right w:val="single" w:sz="4" w:space="0" w:color="000000"/>
            </w:tcBorders>
            <w:hideMark/>
          </w:tcPr>
          <w:p w14:paraId="45C3F03E" w14:textId="26D3A102"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Ne mažiau nei 310 mm diametro, belaidis vairas su tvirtinimu prie vairo mechanizmo. Vairo pagrindas medžiaga - oda. Bėgių perjungimo svirtelės. Greičio ir sūkių indikacijos ekranas. </w:t>
            </w:r>
          </w:p>
        </w:tc>
        <w:tc>
          <w:tcPr>
            <w:tcW w:w="3648" w:type="dxa"/>
            <w:tcBorders>
              <w:top w:val="single" w:sz="4" w:space="0" w:color="000000"/>
              <w:left w:val="single" w:sz="4" w:space="0" w:color="000000"/>
              <w:bottom w:val="single" w:sz="4" w:space="0" w:color="000000"/>
              <w:right w:val="single" w:sz="4" w:space="0" w:color="000000"/>
            </w:tcBorders>
            <w:hideMark/>
          </w:tcPr>
          <w:p w14:paraId="08E445FB" w14:textId="77777777" w:rsidR="009D53E3" w:rsidRDefault="009D53E3" w:rsidP="009D53E3">
            <w:pPr>
              <w:spacing w:after="0" w:line="240" w:lineRule="auto"/>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vairo diametrą, funkcijas)</w:t>
            </w:r>
          </w:p>
        </w:tc>
      </w:tr>
      <w:tr w:rsidR="009D53E3" w14:paraId="2F6BB7AC"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70F707E2" w14:textId="4B798DB5"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4FF6627C"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Pedalai</w:t>
            </w:r>
          </w:p>
        </w:tc>
        <w:tc>
          <w:tcPr>
            <w:tcW w:w="4706" w:type="dxa"/>
            <w:tcBorders>
              <w:top w:val="single" w:sz="4" w:space="0" w:color="000000"/>
              <w:left w:val="single" w:sz="4" w:space="0" w:color="000000"/>
              <w:bottom w:val="single" w:sz="4" w:space="0" w:color="000000"/>
              <w:right w:val="single" w:sz="4" w:space="0" w:color="000000"/>
            </w:tcBorders>
            <w:hideMark/>
          </w:tcPr>
          <w:p w14:paraId="3A2D12C7" w14:textId="360AA31B"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Sankabos, stabdžio ir </w:t>
            </w:r>
            <w:proofErr w:type="spellStart"/>
            <w:r>
              <w:rPr>
                <w:rFonts w:ascii="Times New Roman" w:eastAsia="Times New Roman" w:hAnsi="Times New Roman" w:cs="Times New Roman"/>
                <w:sz w:val="18"/>
                <w:szCs w:val="18"/>
              </w:rPr>
              <w:t>gazo</w:t>
            </w:r>
            <w:proofErr w:type="spellEnd"/>
            <w:r>
              <w:rPr>
                <w:rFonts w:ascii="Times New Roman" w:eastAsia="Times New Roman" w:hAnsi="Times New Roman" w:cs="Times New Roman"/>
                <w:sz w:val="18"/>
                <w:szCs w:val="18"/>
              </w:rPr>
              <w:t xml:space="preserve"> pedalai. Hidraulinė, ne mažiau nei 100 bar., slėgio hidraulinė stabdžių sistema. Reguliuojamas stabdžio pedalo kietumas ir eiga.</w:t>
            </w:r>
          </w:p>
        </w:tc>
        <w:tc>
          <w:tcPr>
            <w:tcW w:w="3648" w:type="dxa"/>
            <w:tcBorders>
              <w:top w:val="single" w:sz="4" w:space="0" w:color="000000"/>
              <w:left w:val="single" w:sz="4" w:space="0" w:color="000000"/>
              <w:bottom w:val="single" w:sz="4" w:space="0" w:color="000000"/>
              <w:right w:val="single" w:sz="4" w:space="0" w:color="000000"/>
            </w:tcBorders>
            <w:hideMark/>
          </w:tcPr>
          <w:p w14:paraId="6E362D10" w14:textId="77777777" w:rsidR="009D53E3" w:rsidRDefault="009D53E3" w:rsidP="009D53E3">
            <w:pPr>
              <w:spacing w:after="0" w:line="240" w:lineRule="auto"/>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pedalų kiekį,  , veikimo tipą, tvirtinimą, medžiagas)</w:t>
            </w:r>
          </w:p>
        </w:tc>
      </w:tr>
      <w:tr w:rsidR="009D53E3" w14:paraId="0C98D61F"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52721ADF" w14:textId="7D8C19CD"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E7DD199"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Sėdynė</w:t>
            </w:r>
          </w:p>
        </w:tc>
        <w:tc>
          <w:tcPr>
            <w:tcW w:w="4706" w:type="dxa"/>
            <w:tcBorders>
              <w:top w:val="single" w:sz="4" w:space="0" w:color="000000"/>
              <w:left w:val="single" w:sz="4" w:space="0" w:color="000000"/>
              <w:bottom w:val="single" w:sz="4" w:space="0" w:color="000000"/>
              <w:right w:val="single" w:sz="4" w:space="0" w:color="000000"/>
            </w:tcBorders>
            <w:hideMark/>
          </w:tcPr>
          <w:p w14:paraId="3BDECCB3"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Automobilio sėdynė su opcija reguliuoti sėdėsenos  kampą (+/-25</w:t>
            </w:r>
            <w:r>
              <w:rPr>
                <w:rFonts w:ascii="Times New Roman" w:eastAsia="Times New Roman" w:hAnsi="Times New Roman" w:cs="Times New Roman"/>
                <w:sz w:val="18"/>
                <w:szCs w:val="18"/>
                <w:vertAlign w:val="superscript"/>
              </w:rPr>
              <w:t>0</w:t>
            </w:r>
            <w:r>
              <w:rPr>
                <w:rFonts w:ascii="Times New Roman" w:eastAsia="Times New Roman" w:hAnsi="Times New Roman" w:cs="Times New Roman"/>
                <w:sz w:val="18"/>
                <w:szCs w:val="18"/>
              </w:rPr>
              <w:t xml:space="preserve">),  aukštį  (+/-50 mm) ir atstumą (+/-100 mm) </w:t>
            </w:r>
          </w:p>
        </w:tc>
        <w:tc>
          <w:tcPr>
            <w:tcW w:w="3648" w:type="dxa"/>
            <w:tcBorders>
              <w:top w:val="single" w:sz="4" w:space="0" w:color="000000"/>
              <w:left w:val="single" w:sz="4" w:space="0" w:color="000000"/>
              <w:bottom w:val="single" w:sz="4" w:space="0" w:color="000000"/>
              <w:right w:val="single" w:sz="4" w:space="0" w:color="000000"/>
            </w:tcBorders>
            <w:hideMark/>
          </w:tcPr>
          <w:p w14:paraId="6D5FBB14" w14:textId="77777777" w:rsidR="009D53E3" w:rsidRDefault="009D53E3" w:rsidP="009D53E3">
            <w:pPr>
              <w:spacing w:after="0" w:line="240" w:lineRule="auto"/>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medžiagą, reguliavimo savybes)</w:t>
            </w:r>
          </w:p>
        </w:tc>
      </w:tr>
      <w:tr w:rsidR="009D53E3" w14:paraId="070F983F" w14:textId="77777777" w:rsidTr="00BA547B">
        <w:tc>
          <w:tcPr>
            <w:tcW w:w="631" w:type="dxa"/>
            <w:tcBorders>
              <w:top w:val="single" w:sz="4" w:space="0" w:color="000000"/>
              <w:left w:val="single" w:sz="4" w:space="0" w:color="000000"/>
              <w:bottom w:val="single" w:sz="4" w:space="0" w:color="000000"/>
              <w:right w:val="single" w:sz="4" w:space="0" w:color="000000"/>
            </w:tcBorders>
            <w:vAlign w:val="center"/>
          </w:tcPr>
          <w:p w14:paraId="5E5B0D72" w14:textId="7B79A125"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61FB25E"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Saugos diržai</w:t>
            </w:r>
          </w:p>
        </w:tc>
        <w:tc>
          <w:tcPr>
            <w:tcW w:w="4706" w:type="dxa"/>
            <w:tcBorders>
              <w:top w:val="single" w:sz="4" w:space="0" w:color="000000"/>
              <w:left w:val="single" w:sz="4" w:space="0" w:color="000000"/>
              <w:bottom w:val="single" w:sz="4" w:space="0" w:color="000000"/>
              <w:right w:val="single" w:sz="4" w:space="0" w:color="000000"/>
            </w:tcBorders>
            <w:hideMark/>
          </w:tcPr>
          <w:p w14:paraId="690AA5D3" w14:textId="2CA174BD"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Ne mažiau keturių tvirtinimo taškų, reguliuojami, aktyvūs saugos diržai su </w:t>
            </w:r>
            <w:proofErr w:type="spellStart"/>
            <w:r>
              <w:rPr>
                <w:rFonts w:ascii="Times New Roman" w:eastAsia="Times New Roman" w:hAnsi="Times New Roman" w:cs="Times New Roman"/>
                <w:sz w:val="18"/>
                <w:szCs w:val="18"/>
              </w:rPr>
              <w:t>sagtimi.Diržų</w:t>
            </w:r>
            <w:proofErr w:type="spellEnd"/>
            <w:r>
              <w:rPr>
                <w:rFonts w:ascii="Times New Roman" w:eastAsia="Times New Roman" w:hAnsi="Times New Roman" w:cs="Times New Roman"/>
                <w:sz w:val="18"/>
                <w:szCs w:val="18"/>
              </w:rPr>
              <w:t xml:space="preserve"> veikimo galia ne daugiau nei: 21 kg.</w:t>
            </w:r>
          </w:p>
        </w:tc>
        <w:tc>
          <w:tcPr>
            <w:tcW w:w="3648" w:type="dxa"/>
            <w:tcBorders>
              <w:top w:val="single" w:sz="4" w:space="0" w:color="000000"/>
              <w:left w:val="single" w:sz="4" w:space="0" w:color="000000"/>
              <w:bottom w:val="single" w:sz="4" w:space="0" w:color="000000"/>
              <w:right w:val="single" w:sz="4" w:space="0" w:color="000000"/>
            </w:tcBorders>
            <w:hideMark/>
          </w:tcPr>
          <w:p w14:paraId="58887C26"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diržų kiekį, tvirtinimo būdą, veikimo galią)</w:t>
            </w:r>
          </w:p>
        </w:tc>
      </w:tr>
      <w:tr w:rsidR="009D53E3" w14:paraId="02C705E8" w14:textId="77777777" w:rsidTr="00BA547B">
        <w:tc>
          <w:tcPr>
            <w:tcW w:w="631" w:type="dxa"/>
            <w:tcBorders>
              <w:top w:val="single" w:sz="4" w:space="0" w:color="000000"/>
              <w:left w:val="single" w:sz="4" w:space="0" w:color="000000"/>
              <w:bottom w:val="single" w:sz="4" w:space="0" w:color="000000"/>
              <w:right w:val="single" w:sz="4" w:space="0" w:color="000000"/>
            </w:tcBorders>
            <w:vAlign w:val="center"/>
          </w:tcPr>
          <w:p w14:paraId="7C506593" w14:textId="2EA7313A"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355BD8D"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Monitoriai</w:t>
            </w:r>
          </w:p>
        </w:tc>
        <w:tc>
          <w:tcPr>
            <w:tcW w:w="4706" w:type="dxa"/>
            <w:tcBorders>
              <w:top w:val="single" w:sz="4" w:space="0" w:color="000000"/>
              <w:left w:val="single" w:sz="4" w:space="0" w:color="000000"/>
              <w:bottom w:val="single" w:sz="4" w:space="0" w:color="000000"/>
              <w:right w:val="single" w:sz="4" w:space="0" w:color="000000"/>
            </w:tcBorders>
            <w:hideMark/>
          </w:tcPr>
          <w:p w14:paraId="7B559B84"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Ne mažiau nei 43” įstrižainės monitoriai, ne mažiau 120 </w:t>
            </w:r>
            <w:proofErr w:type="spellStart"/>
            <w:r>
              <w:rPr>
                <w:rFonts w:ascii="Times New Roman" w:eastAsia="Times New Roman" w:hAnsi="Times New Roman" w:cs="Times New Roman"/>
                <w:sz w:val="18"/>
                <w:szCs w:val="18"/>
              </w:rPr>
              <w:t>hz</w:t>
            </w:r>
            <w:proofErr w:type="spellEnd"/>
            <w:r>
              <w:rPr>
                <w:rFonts w:ascii="Times New Roman" w:eastAsia="Times New Roman" w:hAnsi="Times New Roman" w:cs="Times New Roman"/>
                <w:sz w:val="18"/>
                <w:szCs w:val="18"/>
              </w:rPr>
              <w:t>. VESA standarto tvirtinimo vietos. HDMI/</w:t>
            </w:r>
            <w:proofErr w:type="spellStart"/>
            <w:r>
              <w:rPr>
                <w:rFonts w:ascii="Times New Roman" w:eastAsia="Times New Roman" w:hAnsi="Times New Roman" w:cs="Times New Roman"/>
                <w:sz w:val="18"/>
                <w:szCs w:val="18"/>
              </w:rPr>
              <w:t>DPi</w:t>
            </w:r>
            <w:proofErr w:type="spellEnd"/>
            <w:r>
              <w:rPr>
                <w:rFonts w:ascii="Times New Roman" w:eastAsia="Times New Roman" w:hAnsi="Times New Roman" w:cs="Times New Roman"/>
                <w:sz w:val="18"/>
                <w:szCs w:val="18"/>
              </w:rPr>
              <w:t xml:space="preserve"> jungtys ir kabeliai.</w:t>
            </w:r>
          </w:p>
        </w:tc>
        <w:tc>
          <w:tcPr>
            <w:tcW w:w="3648" w:type="dxa"/>
            <w:tcBorders>
              <w:top w:val="single" w:sz="4" w:space="0" w:color="000000"/>
              <w:left w:val="single" w:sz="4" w:space="0" w:color="000000"/>
              <w:bottom w:val="single" w:sz="4" w:space="0" w:color="000000"/>
              <w:right w:val="single" w:sz="4" w:space="0" w:color="000000"/>
            </w:tcBorders>
            <w:hideMark/>
          </w:tcPr>
          <w:p w14:paraId="1E3C1A3B"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monitorių įstrižainės dydį, dažnį, jungčių tipus, tvirtinimo tipą)</w:t>
            </w:r>
          </w:p>
        </w:tc>
      </w:tr>
      <w:tr w:rsidR="009D53E3" w14:paraId="4F0D8DEB" w14:textId="77777777" w:rsidTr="00BA547B">
        <w:tc>
          <w:tcPr>
            <w:tcW w:w="631" w:type="dxa"/>
            <w:tcBorders>
              <w:top w:val="single" w:sz="4" w:space="0" w:color="000000"/>
              <w:left w:val="single" w:sz="4" w:space="0" w:color="000000"/>
              <w:bottom w:val="single" w:sz="4" w:space="0" w:color="000000"/>
              <w:right w:val="single" w:sz="4" w:space="0" w:color="000000"/>
            </w:tcBorders>
            <w:vAlign w:val="center"/>
          </w:tcPr>
          <w:p w14:paraId="283A38CD" w14:textId="07091C7A"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CA1C7B2"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Bėgių perjungimo sistema</w:t>
            </w:r>
          </w:p>
        </w:tc>
        <w:tc>
          <w:tcPr>
            <w:tcW w:w="4706" w:type="dxa"/>
            <w:tcBorders>
              <w:top w:val="single" w:sz="4" w:space="0" w:color="000000"/>
              <w:left w:val="single" w:sz="4" w:space="0" w:color="000000"/>
              <w:bottom w:val="single" w:sz="4" w:space="0" w:color="000000"/>
              <w:right w:val="single" w:sz="4" w:space="0" w:color="000000"/>
            </w:tcBorders>
            <w:hideMark/>
          </w:tcPr>
          <w:p w14:paraId="4576E37C" w14:textId="7853DBDB"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Mechaninė H tipo bėgių perjungimo sistema. USB </w:t>
            </w:r>
            <w:proofErr w:type="spellStart"/>
            <w:r>
              <w:rPr>
                <w:rFonts w:ascii="Times New Roman" w:eastAsia="Times New Roman" w:hAnsi="Times New Roman" w:cs="Times New Roman"/>
                <w:sz w:val="18"/>
                <w:szCs w:val="18"/>
              </w:rPr>
              <w:t>direct</w:t>
            </w:r>
            <w:proofErr w:type="spellEnd"/>
            <w:r>
              <w:rPr>
                <w:rFonts w:ascii="Times New Roman" w:eastAsia="Times New Roman" w:hAnsi="Times New Roman" w:cs="Times New Roman"/>
                <w:sz w:val="18"/>
                <w:szCs w:val="18"/>
              </w:rPr>
              <w:t xml:space="preserve"> jungtis.</w:t>
            </w:r>
          </w:p>
        </w:tc>
        <w:tc>
          <w:tcPr>
            <w:tcW w:w="3648" w:type="dxa"/>
            <w:tcBorders>
              <w:top w:val="single" w:sz="4" w:space="0" w:color="000000"/>
              <w:left w:val="single" w:sz="4" w:space="0" w:color="000000"/>
              <w:bottom w:val="single" w:sz="4" w:space="0" w:color="000000"/>
              <w:right w:val="single" w:sz="4" w:space="0" w:color="000000"/>
            </w:tcBorders>
            <w:hideMark/>
          </w:tcPr>
          <w:p w14:paraId="7D01F47E"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veikimo principą, tvirtinimo tipą.)</w:t>
            </w:r>
          </w:p>
        </w:tc>
      </w:tr>
      <w:tr w:rsidR="009D53E3" w14:paraId="062920E8" w14:textId="77777777" w:rsidTr="00BA547B">
        <w:tc>
          <w:tcPr>
            <w:tcW w:w="631" w:type="dxa"/>
            <w:tcBorders>
              <w:top w:val="single" w:sz="4" w:space="0" w:color="000000"/>
              <w:left w:val="single" w:sz="4" w:space="0" w:color="000000"/>
              <w:bottom w:val="single" w:sz="4" w:space="0" w:color="000000"/>
              <w:right w:val="single" w:sz="4" w:space="0" w:color="000000"/>
            </w:tcBorders>
            <w:vAlign w:val="center"/>
          </w:tcPr>
          <w:p w14:paraId="560A4BDC" w14:textId="7E6CE245"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40D0871"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Rankinis stabdis</w:t>
            </w:r>
          </w:p>
        </w:tc>
        <w:tc>
          <w:tcPr>
            <w:tcW w:w="4706" w:type="dxa"/>
            <w:tcBorders>
              <w:top w:val="single" w:sz="4" w:space="0" w:color="000000"/>
              <w:left w:val="single" w:sz="4" w:space="0" w:color="000000"/>
              <w:bottom w:val="single" w:sz="4" w:space="0" w:color="000000"/>
              <w:right w:val="single" w:sz="4" w:space="0" w:color="000000"/>
            </w:tcBorders>
            <w:hideMark/>
          </w:tcPr>
          <w:p w14:paraId="6309C8DD" w14:textId="75596356"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Hidraulinė100 bar. </w:t>
            </w:r>
            <w:r w:rsidRPr="0001330D">
              <w:rPr>
                <w:rFonts w:ascii="Times New Roman" w:eastAsia="Times New Roman" w:hAnsi="Times New Roman" w:cs="Times New Roman"/>
                <w:sz w:val="18"/>
                <w:szCs w:val="18"/>
              </w:rPr>
              <w:t xml:space="preserve">(+-10 bar.) </w:t>
            </w:r>
            <w:r>
              <w:rPr>
                <w:rFonts w:ascii="Times New Roman" w:eastAsia="Times New Roman" w:hAnsi="Times New Roman" w:cs="Times New Roman"/>
                <w:sz w:val="18"/>
                <w:szCs w:val="18"/>
              </w:rPr>
              <w:t xml:space="preserve">slėgio hidraulinė stabdžių sistema. Rankenos galimybė tvirtinti horizontaliai ir vertikaliai. USB </w:t>
            </w:r>
            <w:proofErr w:type="spellStart"/>
            <w:r>
              <w:rPr>
                <w:rFonts w:ascii="Times New Roman" w:eastAsia="Times New Roman" w:hAnsi="Times New Roman" w:cs="Times New Roman"/>
                <w:sz w:val="18"/>
                <w:szCs w:val="18"/>
              </w:rPr>
              <w:t>direct</w:t>
            </w:r>
            <w:proofErr w:type="spellEnd"/>
            <w:r>
              <w:rPr>
                <w:rFonts w:ascii="Times New Roman" w:eastAsia="Times New Roman" w:hAnsi="Times New Roman" w:cs="Times New Roman"/>
                <w:sz w:val="18"/>
                <w:szCs w:val="18"/>
              </w:rPr>
              <w:t xml:space="preserve"> jungtis.</w:t>
            </w:r>
          </w:p>
        </w:tc>
        <w:tc>
          <w:tcPr>
            <w:tcW w:w="3648" w:type="dxa"/>
            <w:tcBorders>
              <w:top w:val="single" w:sz="4" w:space="0" w:color="000000"/>
              <w:left w:val="single" w:sz="4" w:space="0" w:color="000000"/>
              <w:bottom w:val="single" w:sz="4" w:space="0" w:color="000000"/>
              <w:right w:val="single" w:sz="4" w:space="0" w:color="000000"/>
            </w:tcBorders>
            <w:hideMark/>
          </w:tcPr>
          <w:p w14:paraId="096BC31F"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veikimo tipą, tvirtinimą, medžiagas)</w:t>
            </w:r>
          </w:p>
        </w:tc>
      </w:tr>
      <w:tr w:rsidR="009D53E3" w14:paraId="7712F352" w14:textId="77777777" w:rsidTr="00BA547B">
        <w:tc>
          <w:tcPr>
            <w:tcW w:w="631" w:type="dxa"/>
            <w:tcBorders>
              <w:top w:val="single" w:sz="4" w:space="0" w:color="000000"/>
              <w:left w:val="single" w:sz="4" w:space="0" w:color="000000"/>
              <w:bottom w:val="single" w:sz="4" w:space="0" w:color="000000"/>
              <w:right w:val="single" w:sz="4" w:space="0" w:color="000000"/>
            </w:tcBorders>
            <w:vAlign w:val="center"/>
          </w:tcPr>
          <w:p w14:paraId="72E010F0" w14:textId="7B5D230A" w:rsidR="009D53E3" w:rsidRDefault="00BA547B"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8F6AAEB"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Prietaisų skydelis</w:t>
            </w:r>
          </w:p>
        </w:tc>
        <w:tc>
          <w:tcPr>
            <w:tcW w:w="4706" w:type="dxa"/>
            <w:tcBorders>
              <w:top w:val="single" w:sz="4" w:space="0" w:color="000000"/>
              <w:left w:val="single" w:sz="4" w:space="0" w:color="000000"/>
              <w:bottom w:val="single" w:sz="4" w:space="0" w:color="000000"/>
              <w:right w:val="single" w:sz="4" w:space="0" w:color="000000"/>
            </w:tcBorders>
            <w:hideMark/>
          </w:tcPr>
          <w:p w14:paraId="27E59FCF" w14:textId="2E1F263C"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LCD vairuotojo prietaisų skydelis su tvirtinimais. Ne mažiau nei 5'' įstrižainės, 854 x 480 rezoliucijos. RGB LED indikacinės lemputės. </w:t>
            </w:r>
          </w:p>
        </w:tc>
        <w:tc>
          <w:tcPr>
            <w:tcW w:w="3648" w:type="dxa"/>
            <w:tcBorders>
              <w:top w:val="single" w:sz="4" w:space="0" w:color="000000"/>
              <w:left w:val="single" w:sz="4" w:space="0" w:color="000000"/>
              <w:bottom w:val="single" w:sz="4" w:space="0" w:color="000000"/>
              <w:right w:val="single" w:sz="4" w:space="0" w:color="000000"/>
            </w:tcBorders>
            <w:hideMark/>
          </w:tcPr>
          <w:p w14:paraId="2F309D65"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veikimo tipą, tvirtinimą, medžiagas, ekrano specifikacijas)</w:t>
            </w:r>
          </w:p>
        </w:tc>
      </w:tr>
      <w:tr w:rsidR="009D53E3" w14:paraId="0F505826"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2D0D8381" w14:textId="167FBCF5" w:rsidR="009D53E3" w:rsidRDefault="009D53E3"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w:t>
            </w:r>
            <w:r w:rsidR="003F19EE">
              <w:rPr>
                <w:rFonts w:ascii="Times New Roman" w:eastAsia="Times New Roman" w:hAnsi="Times New Roman" w:cs="Times New Roman"/>
                <w:sz w:val="18"/>
                <w:szCs w:val="18"/>
              </w:rPr>
              <w:t>6</w:t>
            </w:r>
            <w:r>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A7AC94C"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Virtualios realybės akinių sistema</w:t>
            </w:r>
          </w:p>
        </w:tc>
        <w:tc>
          <w:tcPr>
            <w:tcW w:w="4706" w:type="dxa"/>
            <w:tcBorders>
              <w:top w:val="single" w:sz="4" w:space="0" w:color="000000"/>
              <w:left w:val="single" w:sz="4" w:space="0" w:color="000000"/>
              <w:bottom w:val="single" w:sz="4" w:space="0" w:color="000000"/>
              <w:right w:val="single" w:sz="4" w:space="0" w:color="000000"/>
            </w:tcBorders>
          </w:tcPr>
          <w:p w14:paraId="56AF861A" w14:textId="4E6BD15E"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Rezoliucija ne mažesnė nei 5120×2560 vienai akiai </w:t>
            </w:r>
            <w:r w:rsidRPr="00752504">
              <w:rPr>
                <w:rFonts w:ascii="Times New Roman" w:eastAsia="Times New Roman" w:hAnsi="Times New Roman" w:cs="Times New Roman"/>
                <w:sz w:val="18"/>
                <w:szCs w:val="18"/>
              </w:rPr>
              <w:t>arba panašaus išmatavimo.</w:t>
            </w:r>
            <w:r>
              <w:rPr>
                <w:rFonts w:ascii="Times New Roman" w:eastAsia="Times New Roman" w:hAnsi="Times New Roman" w:cs="Times New Roman"/>
                <w:sz w:val="18"/>
                <w:szCs w:val="18"/>
              </w:rPr>
              <w:t xml:space="preserve"> Ne mažiau nei 90 Hz. Ne mažesnis nei 90 laipsnių matymo laukas. 110 g svorio </w:t>
            </w:r>
            <w:r w:rsidRPr="00752504">
              <w:rPr>
                <w:rFonts w:ascii="Times New Roman" w:eastAsia="Times New Roman" w:hAnsi="Times New Roman" w:cs="Times New Roman"/>
                <w:sz w:val="18"/>
                <w:szCs w:val="18"/>
              </w:rPr>
              <w:t xml:space="preserve">(+/-10 g.). </w:t>
            </w:r>
            <w:r>
              <w:rPr>
                <w:rFonts w:ascii="Times New Roman" w:eastAsia="Times New Roman" w:hAnsi="Times New Roman" w:cs="Times New Roman"/>
                <w:sz w:val="18"/>
                <w:szCs w:val="18"/>
              </w:rPr>
              <w:t xml:space="preserve">Akių sekimo sistema. Lęšių tarpo reguliavimas (+/-10 mm). Akinių pozicijos sekimo stotelė su tvirtinimais </w:t>
            </w:r>
          </w:p>
        </w:tc>
        <w:tc>
          <w:tcPr>
            <w:tcW w:w="3648" w:type="dxa"/>
            <w:tcBorders>
              <w:top w:val="single" w:sz="4" w:space="0" w:color="000000"/>
              <w:left w:val="single" w:sz="4" w:space="0" w:color="000000"/>
              <w:bottom w:val="single" w:sz="4" w:space="0" w:color="000000"/>
              <w:right w:val="single" w:sz="4" w:space="0" w:color="000000"/>
            </w:tcBorders>
            <w:hideMark/>
          </w:tcPr>
          <w:p w14:paraId="26B88197"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rezoliuciją, dažnį, svorį, matymo lauką, reguliavimo opcijas).</w:t>
            </w:r>
          </w:p>
        </w:tc>
      </w:tr>
      <w:tr w:rsidR="009D53E3" w14:paraId="0A856E3C"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18525890" w14:textId="238EF068" w:rsidR="009D53E3" w:rsidRDefault="009D53E3"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3F19EE">
              <w:rPr>
                <w:rFonts w:ascii="Times New Roman" w:eastAsia="Times New Roman" w:hAnsi="Times New Roman" w:cs="Times New Roman"/>
                <w:sz w:val="18"/>
                <w:szCs w:val="18"/>
              </w:rPr>
              <w:t>7</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A1C4CFA"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Stacionarus kompiuteris</w:t>
            </w:r>
          </w:p>
        </w:tc>
        <w:tc>
          <w:tcPr>
            <w:tcW w:w="4706" w:type="dxa"/>
            <w:tcBorders>
              <w:top w:val="single" w:sz="4" w:space="0" w:color="000000"/>
              <w:left w:val="single" w:sz="4" w:space="0" w:color="000000"/>
              <w:bottom w:val="single" w:sz="4" w:space="0" w:color="000000"/>
              <w:right w:val="single" w:sz="4" w:space="0" w:color="000000"/>
            </w:tcBorders>
            <w:hideMark/>
          </w:tcPr>
          <w:p w14:paraId="1AC1E34C"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Vaizdo plokštė </w:t>
            </w:r>
            <w:r w:rsidRPr="00752504">
              <w:rPr>
                <w:rFonts w:ascii="Times New Roman" w:eastAsia="Times New Roman" w:hAnsi="Times New Roman" w:cs="Times New Roman"/>
                <w:sz w:val="18"/>
                <w:szCs w:val="18"/>
              </w:rPr>
              <w:t xml:space="preserve">ne blogesnė nei RTX5090 arba lygiavertė. Procesorius ne blogesnis nei 9800X3D arba lygiavertis. Ne </w:t>
            </w:r>
            <w:r>
              <w:rPr>
                <w:rFonts w:ascii="Times New Roman" w:eastAsia="Times New Roman" w:hAnsi="Times New Roman" w:cs="Times New Roman"/>
                <w:sz w:val="18"/>
                <w:szCs w:val="18"/>
              </w:rPr>
              <w:t xml:space="preserve">mažiau nei 64GB RAM. Ne mažiau nei 2TB </w:t>
            </w:r>
            <w:proofErr w:type="spellStart"/>
            <w:r>
              <w:rPr>
                <w:rFonts w:ascii="Times New Roman" w:eastAsia="Times New Roman" w:hAnsi="Times New Roman" w:cs="Times New Roman"/>
                <w:sz w:val="18"/>
                <w:szCs w:val="18"/>
              </w:rPr>
              <w:t>ssd</w:t>
            </w:r>
            <w:proofErr w:type="spellEnd"/>
            <w:r>
              <w:rPr>
                <w:rFonts w:ascii="Times New Roman" w:eastAsia="Times New Roman" w:hAnsi="Times New Roman" w:cs="Times New Roman"/>
                <w:sz w:val="18"/>
                <w:szCs w:val="18"/>
              </w:rPr>
              <w:t xml:space="preserve"> diskas. </w:t>
            </w:r>
          </w:p>
        </w:tc>
        <w:tc>
          <w:tcPr>
            <w:tcW w:w="3648" w:type="dxa"/>
            <w:tcBorders>
              <w:top w:val="single" w:sz="4" w:space="0" w:color="000000"/>
              <w:left w:val="single" w:sz="4" w:space="0" w:color="000000"/>
              <w:bottom w:val="single" w:sz="4" w:space="0" w:color="000000"/>
              <w:right w:val="single" w:sz="4" w:space="0" w:color="000000"/>
            </w:tcBorders>
            <w:hideMark/>
          </w:tcPr>
          <w:p w14:paraId="1B39913C"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vaizdo plokštės, procesoriaus, RAM, SSD, maitinimo parametrus)</w:t>
            </w:r>
          </w:p>
        </w:tc>
      </w:tr>
      <w:tr w:rsidR="009D53E3" w14:paraId="3A13FDFB"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3BE2B98E" w14:textId="29F3E6C5" w:rsidR="009D53E3" w:rsidRDefault="009D53E3"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3F19EE">
              <w:rPr>
                <w:rFonts w:ascii="Times New Roman" w:eastAsia="Times New Roman" w:hAnsi="Times New Roman" w:cs="Times New Roman"/>
                <w:sz w:val="18"/>
                <w:szCs w:val="18"/>
              </w:rPr>
              <w:t>8</w:t>
            </w:r>
            <w:r>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3F55A8D"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Kompiuterio klaviatūra</w:t>
            </w:r>
          </w:p>
        </w:tc>
        <w:tc>
          <w:tcPr>
            <w:tcW w:w="4706" w:type="dxa"/>
            <w:tcBorders>
              <w:top w:val="single" w:sz="4" w:space="0" w:color="000000"/>
              <w:left w:val="single" w:sz="4" w:space="0" w:color="000000"/>
              <w:bottom w:val="single" w:sz="4" w:space="0" w:color="000000"/>
              <w:right w:val="single" w:sz="4" w:space="0" w:color="000000"/>
            </w:tcBorders>
          </w:tcPr>
          <w:p w14:paraId="769F7E27"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Bevielė klaviatūra. Lotyniškų raidžių alfabetas. Windows operacinei sistemai.</w:t>
            </w:r>
          </w:p>
          <w:p w14:paraId="5FB7A171" w14:textId="77777777" w:rsidR="009D53E3" w:rsidRDefault="009D53E3" w:rsidP="009D53E3">
            <w:pPr>
              <w:spacing w:after="0" w:line="240" w:lineRule="auto"/>
              <w:jc w:val="both"/>
              <w:rPr>
                <w:rFonts w:ascii="Times New Roman" w:eastAsia="Times New Roman" w:hAnsi="Times New Roman" w:cs="Times New Roman"/>
                <w:sz w:val="18"/>
                <w:szCs w:val="18"/>
              </w:rPr>
            </w:pPr>
          </w:p>
        </w:tc>
        <w:tc>
          <w:tcPr>
            <w:tcW w:w="3648" w:type="dxa"/>
            <w:tcBorders>
              <w:top w:val="single" w:sz="4" w:space="0" w:color="000000"/>
              <w:left w:val="single" w:sz="4" w:space="0" w:color="000000"/>
              <w:bottom w:val="single" w:sz="4" w:space="0" w:color="000000"/>
              <w:right w:val="single" w:sz="4" w:space="0" w:color="000000"/>
            </w:tcBorders>
            <w:hideMark/>
          </w:tcPr>
          <w:p w14:paraId="22B94EE2"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gamintoją ir modelį)</w:t>
            </w:r>
          </w:p>
        </w:tc>
      </w:tr>
      <w:tr w:rsidR="009D53E3" w14:paraId="050D53E3"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2C0363C5" w14:textId="5D8F8FF9" w:rsidR="009D53E3" w:rsidRDefault="009D53E3"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3F19EE">
              <w:rPr>
                <w:rFonts w:ascii="Times New Roman" w:eastAsia="Times New Roman" w:hAnsi="Times New Roman" w:cs="Times New Roman"/>
                <w:sz w:val="18"/>
                <w:szCs w:val="18"/>
              </w:rPr>
              <w:t>9</w:t>
            </w:r>
            <w:r>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9175163"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Kompiuterio pelė</w:t>
            </w:r>
          </w:p>
        </w:tc>
        <w:tc>
          <w:tcPr>
            <w:tcW w:w="4706" w:type="dxa"/>
            <w:tcBorders>
              <w:top w:val="single" w:sz="4" w:space="0" w:color="000000"/>
              <w:left w:val="single" w:sz="4" w:space="0" w:color="000000"/>
              <w:bottom w:val="single" w:sz="4" w:space="0" w:color="000000"/>
              <w:right w:val="single" w:sz="4" w:space="0" w:color="000000"/>
            </w:tcBorders>
          </w:tcPr>
          <w:p w14:paraId="2E9A0E1F"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Bevielė optinė pelė. Windows operacinei sistemai.</w:t>
            </w:r>
          </w:p>
          <w:p w14:paraId="671C75DB" w14:textId="77777777" w:rsidR="009D53E3" w:rsidRDefault="009D53E3" w:rsidP="009D53E3">
            <w:pPr>
              <w:spacing w:after="0" w:line="240" w:lineRule="auto"/>
              <w:jc w:val="both"/>
              <w:rPr>
                <w:rFonts w:ascii="Times New Roman" w:eastAsia="Times New Roman" w:hAnsi="Times New Roman" w:cs="Times New Roman"/>
                <w:sz w:val="18"/>
                <w:szCs w:val="18"/>
              </w:rPr>
            </w:pPr>
          </w:p>
        </w:tc>
        <w:tc>
          <w:tcPr>
            <w:tcW w:w="3648" w:type="dxa"/>
            <w:tcBorders>
              <w:top w:val="single" w:sz="4" w:space="0" w:color="000000"/>
              <w:left w:val="single" w:sz="4" w:space="0" w:color="000000"/>
              <w:bottom w:val="single" w:sz="4" w:space="0" w:color="000000"/>
              <w:right w:val="single" w:sz="4" w:space="0" w:color="000000"/>
            </w:tcBorders>
            <w:hideMark/>
          </w:tcPr>
          <w:p w14:paraId="49E22E0C"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gamintoją ir modelį)</w:t>
            </w:r>
          </w:p>
        </w:tc>
      </w:tr>
      <w:tr w:rsidR="009D53E3" w14:paraId="704F9562"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6B57D08D" w14:textId="3418C184" w:rsidR="009D53E3" w:rsidRDefault="003F19EE"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r w:rsidR="009D53E3">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2E8AE0E"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Kompiuterio garso kolonėlės</w:t>
            </w:r>
          </w:p>
        </w:tc>
        <w:tc>
          <w:tcPr>
            <w:tcW w:w="4706" w:type="dxa"/>
            <w:tcBorders>
              <w:top w:val="single" w:sz="4" w:space="0" w:color="000000"/>
              <w:left w:val="single" w:sz="4" w:space="0" w:color="000000"/>
              <w:bottom w:val="single" w:sz="4" w:space="0" w:color="000000"/>
              <w:right w:val="single" w:sz="4" w:space="0" w:color="000000"/>
            </w:tcBorders>
            <w:hideMark/>
          </w:tcPr>
          <w:p w14:paraId="536A1A3D" w14:textId="78BAD242"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erdvinio garso garsiakalbiai. 4 vnt. Aukšto dažnio garsiakalbiai, 1 vnt. Žemo garso garsiakalbiai. Kolonėlių tvirtinimai prie rėmo.</w:t>
            </w:r>
          </w:p>
        </w:tc>
        <w:tc>
          <w:tcPr>
            <w:tcW w:w="3648" w:type="dxa"/>
            <w:tcBorders>
              <w:top w:val="single" w:sz="4" w:space="0" w:color="000000"/>
              <w:left w:val="single" w:sz="4" w:space="0" w:color="000000"/>
              <w:bottom w:val="single" w:sz="4" w:space="0" w:color="000000"/>
              <w:right w:val="single" w:sz="4" w:space="0" w:color="000000"/>
            </w:tcBorders>
            <w:hideMark/>
          </w:tcPr>
          <w:p w14:paraId="287D771E"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įrangos kolonėlių kiekį, tvirtinimo būdus)</w:t>
            </w:r>
          </w:p>
        </w:tc>
      </w:tr>
      <w:tr w:rsidR="009D53E3" w14:paraId="67C646EB"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3822C87D" w14:textId="6340277B" w:rsidR="009D53E3" w:rsidRDefault="003F19EE"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sidR="009D53E3">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9722EDD"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Kompiuterio ausinės</w:t>
            </w:r>
          </w:p>
        </w:tc>
        <w:tc>
          <w:tcPr>
            <w:tcW w:w="4706" w:type="dxa"/>
            <w:tcBorders>
              <w:top w:val="single" w:sz="4" w:space="0" w:color="000000"/>
              <w:left w:val="single" w:sz="4" w:space="0" w:color="000000"/>
              <w:bottom w:val="single" w:sz="4" w:space="0" w:color="000000"/>
              <w:right w:val="single" w:sz="4" w:space="0" w:color="000000"/>
            </w:tcBorders>
            <w:hideMark/>
          </w:tcPr>
          <w:p w14:paraId="1C7CAAC1"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Bevielės ausinės veikiančios iki 15 m atstumu. Pakraunamos su baterija ne mažiau 1500 </w:t>
            </w:r>
            <w:proofErr w:type="spellStart"/>
            <w:r>
              <w:rPr>
                <w:rFonts w:ascii="Times New Roman" w:eastAsia="Times New Roman" w:hAnsi="Times New Roman" w:cs="Times New Roman"/>
                <w:sz w:val="18"/>
                <w:szCs w:val="18"/>
              </w:rPr>
              <w:t>mAh</w:t>
            </w:r>
            <w:proofErr w:type="spellEnd"/>
            <w:r>
              <w:rPr>
                <w:rFonts w:ascii="Times New Roman" w:eastAsia="Times New Roman" w:hAnsi="Times New Roman" w:cs="Times New Roman"/>
                <w:sz w:val="18"/>
                <w:szCs w:val="18"/>
              </w:rPr>
              <w:t xml:space="preserve">. Maksimalus garso lygis ne mažiau nei 75 </w:t>
            </w:r>
            <w:proofErr w:type="spellStart"/>
            <w:r>
              <w:rPr>
                <w:rFonts w:ascii="Times New Roman" w:eastAsia="Times New Roman" w:hAnsi="Times New Roman" w:cs="Times New Roman"/>
                <w:sz w:val="18"/>
                <w:szCs w:val="18"/>
              </w:rPr>
              <w:t>dB</w:t>
            </w:r>
            <w:proofErr w:type="spellEnd"/>
            <w:r>
              <w:rPr>
                <w:rFonts w:ascii="Times New Roman" w:eastAsia="Times New Roman" w:hAnsi="Times New Roman" w:cs="Times New Roman"/>
                <w:sz w:val="18"/>
                <w:szCs w:val="18"/>
              </w:rPr>
              <w:t>.</w:t>
            </w:r>
          </w:p>
        </w:tc>
        <w:tc>
          <w:tcPr>
            <w:tcW w:w="3648" w:type="dxa"/>
            <w:tcBorders>
              <w:top w:val="single" w:sz="4" w:space="0" w:color="000000"/>
              <w:left w:val="single" w:sz="4" w:space="0" w:color="000000"/>
              <w:bottom w:val="single" w:sz="4" w:space="0" w:color="000000"/>
              <w:right w:val="single" w:sz="4" w:space="0" w:color="000000"/>
            </w:tcBorders>
            <w:hideMark/>
          </w:tcPr>
          <w:p w14:paraId="75AF791D" w14:textId="77777777" w:rsidR="009D53E3" w:rsidRDefault="009D53E3" w:rsidP="009D53E3">
            <w:pPr>
              <w:rPr>
                <w:rFonts w:ascii="Calibri" w:eastAsia="Calibri" w:hAnsi="Calibri" w:cs="Calibri"/>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gamintoją ir modelį)</w:t>
            </w:r>
          </w:p>
        </w:tc>
      </w:tr>
      <w:tr w:rsidR="009D53E3" w14:paraId="2C2AE1A6"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3C9B891A" w14:textId="60E59908" w:rsidR="009D53E3" w:rsidRDefault="003F19EE"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r w:rsidR="009D53E3">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5E77B38"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Judesio sistema</w:t>
            </w:r>
          </w:p>
        </w:tc>
        <w:tc>
          <w:tcPr>
            <w:tcW w:w="4706" w:type="dxa"/>
            <w:tcBorders>
              <w:top w:val="single" w:sz="4" w:space="0" w:color="000000"/>
              <w:left w:val="single" w:sz="4" w:space="0" w:color="000000"/>
              <w:bottom w:val="single" w:sz="4" w:space="0" w:color="000000"/>
              <w:right w:val="single" w:sz="4" w:space="0" w:color="000000"/>
            </w:tcBorders>
          </w:tcPr>
          <w:p w14:paraId="1574426C" w14:textId="47BD0248"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3DOF judesio sistema </w:t>
            </w:r>
            <w:r w:rsidRPr="00752504">
              <w:rPr>
                <w:rFonts w:ascii="Times New Roman" w:eastAsia="Times New Roman" w:hAnsi="Times New Roman" w:cs="Times New Roman"/>
                <w:sz w:val="18"/>
                <w:szCs w:val="18"/>
              </w:rPr>
              <w:t xml:space="preserve">su 4 </w:t>
            </w:r>
            <w:proofErr w:type="spellStart"/>
            <w:r w:rsidRPr="00752504">
              <w:rPr>
                <w:rFonts w:ascii="Times New Roman" w:eastAsia="Times New Roman" w:hAnsi="Times New Roman" w:cs="Times New Roman"/>
                <w:sz w:val="18"/>
                <w:szCs w:val="18"/>
              </w:rPr>
              <w:t>aktuatoriais</w:t>
            </w:r>
            <w:proofErr w:type="spellEnd"/>
            <w:r w:rsidRPr="00752504">
              <w:rPr>
                <w:rFonts w:ascii="Times New Roman" w:eastAsia="Times New Roman" w:hAnsi="Times New Roman" w:cs="Times New Roman"/>
                <w:sz w:val="18"/>
                <w:szCs w:val="18"/>
              </w:rPr>
              <w:t xml:space="preserve">, nes 4 pavarų sistema naudojama didesniam stabilumui ir svorio paskirstymui užtikrinti. (Keturi </w:t>
            </w:r>
            <w:proofErr w:type="spellStart"/>
            <w:r w:rsidRPr="00752504">
              <w:rPr>
                <w:rFonts w:ascii="Times New Roman" w:eastAsia="Times New Roman" w:hAnsi="Times New Roman" w:cs="Times New Roman"/>
                <w:sz w:val="18"/>
                <w:szCs w:val="18"/>
              </w:rPr>
              <w:t>aktuatoriai</w:t>
            </w:r>
            <w:proofErr w:type="spellEnd"/>
            <w:r w:rsidRPr="00752504">
              <w:rPr>
                <w:rFonts w:ascii="Times New Roman" w:eastAsia="Times New Roman" w:hAnsi="Times New Roman" w:cs="Times New Roman"/>
                <w:sz w:val="18"/>
                <w:szCs w:val="18"/>
              </w:rPr>
              <w:t xml:space="preserve"> paprastai montuojami platformos kampuose panašiai kaip automobilio ratai). </w:t>
            </w:r>
            <w:r>
              <w:rPr>
                <w:rFonts w:ascii="Times New Roman" w:eastAsia="Times New Roman" w:hAnsi="Times New Roman" w:cs="Times New Roman"/>
                <w:sz w:val="18"/>
                <w:szCs w:val="18"/>
              </w:rPr>
              <w:t xml:space="preserve">Keturi </w:t>
            </w:r>
            <w:proofErr w:type="spellStart"/>
            <w:r>
              <w:rPr>
                <w:rFonts w:ascii="Times New Roman" w:eastAsia="Times New Roman" w:hAnsi="Times New Roman" w:cs="Times New Roman"/>
                <w:sz w:val="18"/>
                <w:szCs w:val="18"/>
              </w:rPr>
              <w:t>aktuatoriai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Pitch</w:t>
            </w:r>
            <w:proofErr w:type="spellEnd"/>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Roll</w:t>
            </w:r>
            <w:proofErr w:type="spellEnd"/>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Heave</w:t>
            </w:r>
            <w:proofErr w:type="spellEnd"/>
            <w:r>
              <w:rPr>
                <w:rFonts w:ascii="Times New Roman" w:eastAsia="Times New Roman" w:hAnsi="Times New Roman" w:cs="Times New Roman"/>
                <w:sz w:val="18"/>
                <w:szCs w:val="18"/>
              </w:rPr>
              <w:t xml:space="preserve"> judėjimo ašimis. </w:t>
            </w:r>
            <w:proofErr w:type="spellStart"/>
            <w:r>
              <w:rPr>
                <w:rFonts w:ascii="Times New Roman" w:eastAsia="Times New Roman" w:hAnsi="Times New Roman" w:cs="Times New Roman"/>
                <w:sz w:val="18"/>
                <w:szCs w:val="18"/>
              </w:rPr>
              <w:t>Aktuatoriaus</w:t>
            </w:r>
            <w:proofErr w:type="spellEnd"/>
            <w:r>
              <w:rPr>
                <w:rFonts w:ascii="Times New Roman" w:eastAsia="Times New Roman" w:hAnsi="Times New Roman" w:cs="Times New Roman"/>
                <w:sz w:val="18"/>
                <w:szCs w:val="18"/>
              </w:rPr>
              <w:t xml:space="preserve"> ilgis ne mažesnis nei 8 cm. </w:t>
            </w:r>
            <w:r w:rsidRPr="00752504">
              <w:rPr>
                <w:rFonts w:ascii="Times New Roman" w:eastAsia="Times New Roman" w:hAnsi="Times New Roman" w:cs="Times New Roman"/>
                <w:sz w:val="18"/>
                <w:szCs w:val="18"/>
              </w:rPr>
              <w:t xml:space="preserve">Sistemos reakcijos greitis  9 </w:t>
            </w:r>
            <w:proofErr w:type="spellStart"/>
            <w:r w:rsidRPr="00752504">
              <w:rPr>
                <w:rFonts w:ascii="Times New Roman" w:eastAsia="Times New Roman" w:hAnsi="Times New Roman" w:cs="Times New Roman"/>
                <w:sz w:val="18"/>
                <w:szCs w:val="18"/>
              </w:rPr>
              <w:t>ms</w:t>
            </w:r>
            <w:proofErr w:type="spellEnd"/>
            <w:r w:rsidRPr="00752504">
              <w:rPr>
                <w:rFonts w:ascii="Times New Roman" w:eastAsia="Times New Roman" w:hAnsi="Times New Roman" w:cs="Times New Roman"/>
                <w:sz w:val="18"/>
                <w:szCs w:val="18"/>
              </w:rPr>
              <w:t xml:space="preserve"> (+-1 </w:t>
            </w:r>
            <w:proofErr w:type="spellStart"/>
            <w:r w:rsidRPr="00752504">
              <w:rPr>
                <w:rFonts w:ascii="Times New Roman" w:eastAsia="Times New Roman" w:hAnsi="Times New Roman" w:cs="Times New Roman"/>
                <w:sz w:val="18"/>
                <w:szCs w:val="18"/>
              </w:rPr>
              <w:t>ms</w:t>
            </w:r>
            <w:proofErr w:type="spellEnd"/>
            <w:r w:rsidRPr="00752504">
              <w:rPr>
                <w:rFonts w:ascii="Times New Roman" w:eastAsia="Times New Roman" w:hAnsi="Times New Roman" w:cs="Times New Roman"/>
                <w:sz w:val="18"/>
                <w:szCs w:val="18"/>
              </w:rPr>
              <w:t xml:space="preserve">). </w:t>
            </w:r>
            <w:proofErr w:type="spellStart"/>
            <w:r w:rsidRPr="00752504">
              <w:rPr>
                <w:rFonts w:ascii="Times New Roman" w:eastAsia="Times New Roman" w:hAnsi="Times New Roman" w:cs="Times New Roman"/>
                <w:sz w:val="18"/>
                <w:szCs w:val="18"/>
              </w:rPr>
              <w:t>Aktuatorių</w:t>
            </w:r>
            <w:proofErr w:type="spellEnd"/>
            <w:r w:rsidRPr="00752504">
              <w:rPr>
                <w:rFonts w:ascii="Times New Roman" w:eastAsia="Times New Roman" w:hAnsi="Times New Roman" w:cs="Times New Roman"/>
                <w:sz w:val="18"/>
                <w:szCs w:val="18"/>
              </w:rPr>
              <w:t xml:space="preserve"> greitis 700 mm/s (+-5 mm/s). </w:t>
            </w:r>
            <w:r>
              <w:rPr>
                <w:rFonts w:ascii="Times New Roman" w:eastAsia="Times New Roman" w:hAnsi="Times New Roman" w:cs="Times New Roman"/>
                <w:sz w:val="18"/>
                <w:szCs w:val="18"/>
              </w:rPr>
              <w:t xml:space="preserve">Mechaninis sistemos </w:t>
            </w:r>
            <w:proofErr w:type="spellStart"/>
            <w:r>
              <w:rPr>
                <w:rFonts w:ascii="Times New Roman" w:eastAsia="Times New Roman" w:hAnsi="Times New Roman" w:cs="Times New Roman"/>
                <w:sz w:val="18"/>
                <w:szCs w:val="18"/>
              </w:rPr>
              <w:t>išjungėjas</w:t>
            </w:r>
            <w:proofErr w:type="spellEnd"/>
            <w:r>
              <w:rPr>
                <w:rFonts w:ascii="Times New Roman" w:eastAsia="Times New Roman" w:hAnsi="Times New Roman" w:cs="Times New Roman"/>
                <w:sz w:val="18"/>
                <w:szCs w:val="18"/>
              </w:rPr>
              <w:t xml:space="preserve">. Vienfazis 230V. USB </w:t>
            </w:r>
            <w:proofErr w:type="spellStart"/>
            <w:r>
              <w:rPr>
                <w:rFonts w:ascii="Times New Roman" w:eastAsia="Times New Roman" w:hAnsi="Times New Roman" w:cs="Times New Roman"/>
                <w:sz w:val="18"/>
                <w:szCs w:val="18"/>
              </w:rPr>
              <w:t>direct</w:t>
            </w:r>
            <w:proofErr w:type="spellEnd"/>
            <w:r>
              <w:rPr>
                <w:rFonts w:ascii="Times New Roman" w:eastAsia="Times New Roman" w:hAnsi="Times New Roman" w:cs="Times New Roman"/>
                <w:sz w:val="18"/>
                <w:szCs w:val="18"/>
              </w:rPr>
              <w:t xml:space="preserve"> jungtis, Windows operacinei sistemai.</w:t>
            </w:r>
          </w:p>
        </w:tc>
        <w:tc>
          <w:tcPr>
            <w:tcW w:w="3648" w:type="dxa"/>
            <w:tcBorders>
              <w:top w:val="single" w:sz="4" w:space="0" w:color="000000"/>
              <w:left w:val="single" w:sz="4" w:space="0" w:color="000000"/>
              <w:bottom w:val="single" w:sz="4" w:space="0" w:color="000000"/>
              <w:right w:val="single" w:sz="4" w:space="0" w:color="000000"/>
            </w:tcBorders>
            <w:hideMark/>
          </w:tcPr>
          <w:p w14:paraId="2824F07E" w14:textId="77777777" w:rsidR="009D53E3" w:rsidRDefault="009D53E3" w:rsidP="009D53E3">
            <w:pPr>
              <w:rPr>
                <w:rFonts w:ascii="Times New Roman" w:eastAsia="Times New Roman" w:hAnsi="Times New Roman" w:cs="Times New Roman"/>
                <w:sz w:val="18"/>
                <w:szCs w:val="18"/>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xml:space="preserve">: ________(nurodyti judėjimo ašis, </w:t>
            </w:r>
            <w:proofErr w:type="spellStart"/>
            <w:r>
              <w:rPr>
                <w:rFonts w:ascii="Times New Roman" w:eastAsia="Times New Roman" w:hAnsi="Times New Roman" w:cs="Times New Roman"/>
                <w:i/>
                <w:iCs/>
                <w:sz w:val="18"/>
                <w:szCs w:val="18"/>
              </w:rPr>
              <w:t>aktuatorių</w:t>
            </w:r>
            <w:proofErr w:type="spellEnd"/>
            <w:r>
              <w:rPr>
                <w:rFonts w:ascii="Times New Roman" w:eastAsia="Times New Roman" w:hAnsi="Times New Roman" w:cs="Times New Roman"/>
                <w:i/>
                <w:iCs/>
                <w:sz w:val="18"/>
                <w:szCs w:val="18"/>
              </w:rPr>
              <w:t xml:space="preserve"> eigą, </w:t>
            </w:r>
            <w:proofErr w:type="spellStart"/>
            <w:r>
              <w:rPr>
                <w:rFonts w:ascii="Times New Roman" w:eastAsia="Times New Roman" w:hAnsi="Times New Roman" w:cs="Times New Roman"/>
                <w:i/>
                <w:iCs/>
                <w:sz w:val="18"/>
                <w:szCs w:val="18"/>
              </w:rPr>
              <w:t>aktuatorių</w:t>
            </w:r>
            <w:proofErr w:type="spellEnd"/>
            <w:r>
              <w:rPr>
                <w:rFonts w:ascii="Times New Roman" w:eastAsia="Times New Roman" w:hAnsi="Times New Roman" w:cs="Times New Roman"/>
                <w:i/>
                <w:iCs/>
                <w:sz w:val="18"/>
                <w:szCs w:val="18"/>
              </w:rPr>
              <w:t xml:space="preserve"> greitį, reakcijos laiką, elektros poreikį.)</w:t>
            </w:r>
          </w:p>
        </w:tc>
      </w:tr>
      <w:tr w:rsidR="009D53E3" w14:paraId="2AB49ECC"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041F68E9" w14:textId="06CF34BE" w:rsidR="009D53E3" w:rsidRDefault="003F19EE"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r w:rsidR="009D53E3">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440870AF"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Kontrolės pultas</w:t>
            </w:r>
          </w:p>
        </w:tc>
        <w:tc>
          <w:tcPr>
            <w:tcW w:w="4706" w:type="dxa"/>
            <w:tcBorders>
              <w:top w:val="single" w:sz="4" w:space="0" w:color="000000"/>
              <w:left w:val="single" w:sz="4" w:space="0" w:color="000000"/>
              <w:bottom w:val="single" w:sz="4" w:space="0" w:color="000000"/>
              <w:right w:val="single" w:sz="4" w:space="0" w:color="000000"/>
            </w:tcBorders>
            <w:hideMark/>
          </w:tcPr>
          <w:p w14:paraId="12D7D2B4"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vnt. universalus mygtukų pultas leidžiantis važiavimo metu keisti vairo, judesio bei aušinimo sistemos nustatymus.</w:t>
            </w:r>
          </w:p>
        </w:tc>
        <w:tc>
          <w:tcPr>
            <w:tcW w:w="3648" w:type="dxa"/>
            <w:tcBorders>
              <w:top w:val="single" w:sz="4" w:space="0" w:color="000000"/>
              <w:left w:val="single" w:sz="4" w:space="0" w:color="000000"/>
              <w:bottom w:val="single" w:sz="4" w:space="0" w:color="000000"/>
              <w:right w:val="single" w:sz="4" w:space="0" w:color="000000"/>
            </w:tcBorders>
            <w:hideMark/>
          </w:tcPr>
          <w:p w14:paraId="7CBAF0CB" w14:textId="77777777" w:rsidR="009D53E3" w:rsidRDefault="009D53E3" w:rsidP="009D53E3">
            <w:pPr>
              <w:rPr>
                <w:rFonts w:ascii="Times New Roman" w:eastAsia="Times New Roman" w:hAnsi="Times New Roman" w:cs="Times New Roman"/>
                <w:sz w:val="18"/>
                <w:szCs w:val="18"/>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 ________(nurodyti gamintoją, modelį)</w:t>
            </w:r>
          </w:p>
        </w:tc>
      </w:tr>
      <w:tr w:rsidR="009D53E3" w14:paraId="4CE57BC0" w14:textId="77777777" w:rsidTr="00883124">
        <w:trPr>
          <w:trHeight w:val="730"/>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6E3CC61B" w14:textId="3171EA0A" w:rsidR="009D53E3" w:rsidRDefault="009D53E3"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3F19EE">
              <w:rPr>
                <w:rFonts w:ascii="Times New Roman" w:eastAsia="Times New Roman" w:hAnsi="Times New Roman" w:cs="Times New Roman"/>
                <w:sz w:val="18"/>
                <w:szCs w:val="18"/>
              </w:rPr>
              <w:t>4</w:t>
            </w:r>
            <w:r>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8FD62" w14:textId="77777777" w:rsidR="009D53E3" w:rsidRPr="00752504" w:rsidRDefault="009D53E3" w:rsidP="009D53E3">
            <w:pPr>
              <w:spacing w:after="0" w:line="240" w:lineRule="auto"/>
              <w:jc w:val="both"/>
              <w:rPr>
                <w:rFonts w:ascii="Times New Roman" w:eastAsia="Times New Roman" w:hAnsi="Times New Roman" w:cs="Times New Roman"/>
                <w:sz w:val="18"/>
                <w:szCs w:val="18"/>
              </w:rPr>
            </w:pPr>
            <w:r w:rsidRPr="00752504">
              <w:rPr>
                <w:rFonts w:ascii="Times New Roman" w:eastAsia="Times New Roman" w:hAnsi="Times New Roman" w:cs="Times New Roman"/>
                <w:sz w:val="18"/>
                <w:szCs w:val="18"/>
              </w:rPr>
              <w:t xml:space="preserve">Gamyba, surinkimas ir </w:t>
            </w:r>
            <w:proofErr w:type="spellStart"/>
            <w:r w:rsidRPr="00752504">
              <w:rPr>
                <w:rFonts w:ascii="Times New Roman" w:eastAsia="Times New Roman" w:hAnsi="Times New Roman" w:cs="Times New Roman"/>
                <w:sz w:val="18"/>
                <w:szCs w:val="18"/>
              </w:rPr>
              <w:t>kalibracija</w:t>
            </w:r>
            <w:proofErr w:type="spellEnd"/>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14:paraId="1E6D70F2" w14:textId="77777777" w:rsidR="009D53E3" w:rsidRPr="00752504" w:rsidRDefault="009D53E3" w:rsidP="009D53E3">
            <w:pPr>
              <w:spacing w:after="0" w:line="240" w:lineRule="auto"/>
              <w:jc w:val="both"/>
              <w:rPr>
                <w:rFonts w:ascii="Times New Roman" w:eastAsia="Times New Roman" w:hAnsi="Times New Roman" w:cs="Times New Roman"/>
                <w:sz w:val="18"/>
                <w:szCs w:val="18"/>
              </w:rPr>
            </w:pPr>
            <w:r w:rsidRPr="00752504">
              <w:rPr>
                <w:rFonts w:ascii="Times New Roman" w:eastAsia="Times New Roman" w:hAnsi="Times New Roman" w:cs="Times New Roman"/>
                <w:sz w:val="18"/>
                <w:szCs w:val="18"/>
              </w:rPr>
              <w:t xml:space="preserve">Pilnas įrangos surinkimas, pristatymas, kalibravimas. </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010F8ECA" w14:textId="0A671F11" w:rsidR="009D53E3" w:rsidRPr="00752504" w:rsidRDefault="009D53E3" w:rsidP="00883124">
            <w:pPr>
              <w:rPr>
                <w:rFonts w:ascii="Times New Roman" w:eastAsia="Times New Roman" w:hAnsi="Times New Roman" w:cs="Times New Roman"/>
                <w:sz w:val="18"/>
                <w:szCs w:val="18"/>
              </w:rPr>
            </w:pPr>
            <w:r w:rsidRPr="00752504">
              <w:rPr>
                <w:rFonts w:ascii="Times New Roman" w:eastAsia="Times New Roman" w:hAnsi="Times New Roman" w:cs="Times New Roman"/>
                <w:sz w:val="18"/>
                <w:szCs w:val="18"/>
              </w:rPr>
              <w:t>Pateikta: ________(nurodyta gamybos, surinkimo, kalibravimo darbai ir terminai)</w:t>
            </w:r>
          </w:p>
        </w:tc>
      </w:tr>
      <w:tr w:rsidR="009D53E3" w14:paraId="731210A1" w14:textId="77777777" w:rsidTr="00883124">
        <w:trPr>
          <w:trHeight w:val="574"/>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1AC96093" w14:textId="0FB5E58D" w:rsidR="009D53E3" w:rsidRDefault="009D53E3"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3F19EE">
              <w:rPr>
                <w:rFonts w:ascii="Times New Roman" w:eastAsia="Times New Roman" w:hAnsi="Times New Roman" w:cs="Times New Roman"/>
                <w:sz w:val="18"/>
                <w:szCs w:val="18"/>
              </w:rPr>
              <w:t>5</w:t>
            </w:r>
            <w:r>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A8AB4F4"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Programinė įranga</w:t>
            </w:r>
          </w:p>
        </w:tc>
        <w:tc>
          <w:tcPr>
            <w:tcW w:w="4706" w:type="dxa"/>
            <w:tcBorders>
              <w:top w:val="single" w:sz="4" w:space="0" w:color="000000"/>
              <w:left w:val="single" w:sz="4" w:space="0" w:color="000000"/>
              <w:bottom w:val="single" w:sz="4" w:space="0" w:color="000000"/>
              <w:right w:val="single" w:sz="4" w:space="0" w:color="000000"/>
            </w:tcBorders>
            <w:hideMark/>
          </w:tcPr>
          <w:p w14:paraId="764CCE67" w14:textId="77777777" w:rsidR="009D53E3" w:rsidRDefault="009D53E3" w:rsidP="009D53E3">
            <w:pPr>
              <w:rPr>
                <w:rFonts w:ascii="Times New Roman" w:eastAsia="Times New Roman" w:hAnsi="Times New Roman" w:cs="Times New Roman"/>
                <w:sz w:val="18"/>
                <w:szCs w:val="18"/>
              </w:rPr>
            </w:pPr>
            <w:r>
              <w:rPr>
                <w:rFonts w:ascii="Times New Roman" w:eastAsia="Times New Roman" w:hAnsi="Times New Roman" w:cs="Times New Roman"/>
                <w:sz w:val="18"/>
                <w:szCs w:val="18"/>
              </w:rPr>
              <w:t>Programinė įranga su licencijomis, skirta mokytis vairuoti skirtingus automobilius automatine ir mechanine pavarų dėže. Ekstremalių situacijų kūrimas. Windows operacinei sistemai.</w:t>
            </w:r>
          </w:p>
        </w:tc>
        <w:tc>
          <w:tcPr>
            <w:tcW w:w="3648" w:type="dxa"/>
            <w:tcBorders>
              <w:top w:val="single" w:sz="4" w:space="0" w:color="000000"/>
              <w:left w:val="single" w:sz="4" w:space="0" w:color="000000"/>
              <w:bottom w:val="single" w:sz="4" w:space="0" w:color="000000"/>
              <w:right w:val="single" w:sz="4" w:space="0" w:color="000000"/>
            </w:tcBorders>
            <w:hideMark/>
          </w:tcPr>
          <w:p w14:paraId="7B97367B" w14:textId="77777777" w:rsidR="009D53E3" w:rsidRDefault="009D53E3" w:rsidP="009D53E3">
            <w:pPr>
              <w:rPr>
                <w:rFonts w:ascii="Times New Roman" w:eastAsia="Times New Roman" w:hAnsi="Times New Roman" w:cs="Times New Roman"/>
                <w:sz w:val="18"/>
                <w:szCs w:val="18"/>
              </w:rPr>
            </w:pPr>
            <w:r>
              <w:rPr>
                <w:rFonts w:ascii="Times New Roman" w:eastAsia="Times New Roman" w:hAnsi="Times New Roman" w:cs="Times New Roman"/>
                <w:sz w:val="18"/>
                <w:szCs w:val="18"/>
              </w:rPr>
              <w:t>Pateikta: ________(nurodyta programinė įranga, licencijų galiojimo terminai.</w:t>
            </w:r>
          </w:p>
        </w:tc>
      </w:tr>
      <w:tr w:rsidR="009D53E3" w14:paraId="04C099D3" w14:textId="77777777" w:rsidTr="00F05AA5">
        <w:tc>
          <w:tcPr>
            <w:tcW w:w="631" w:type="dxa"/>
            <w:tcBorders>
              <w:top w:val="single" w:sz="4" w:space="0" w:color="000000"/>
              <w:left w:val="single" w:sz="4" w:space="0" w:color="000000"/>
              <w:bottom w:val="single" w:sz="4" w:space="0" w:color="000000"/>
              <w:right w:val="single" w:sz="4" w:space="0" w:color="000000"/>
            </w:tcBorders>
            <w:vAlign w:val="center"/>
            <w:hideMark/>
          </w:tcPr>
          <w:p w14:paraId="02125C6A" w14:textId="5DBBBD1B" w:rsidR="009D53E3" w:rsidRDefault="009D53E3" w:rsidP="009D53E3">
            <w:pPr>
              <w:tabs>
                <w:tab w:val="left" w:pos="502"/>
              </w:tabs>
              <w:spacing w:after="0" w:line="240" w:lineRule="auto"/>
              <w:ind w:right="-491"/>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FA766F">
              <w:rPr>
                <w:rFonts w:ascii="Times New Roman" w:eastAsia="Times New Roman" w:hAnsi="Times New Roman" w:cs="Times New Roman"/>
                <w:sz w:val="18"/>
                <w:szCs w:val="18"/>
              </w:rPr>
              <w:t>6</w:t>
            </w:r>
            <w:r>
              <w:rPr>
                <w:rFonts w:ascii="Times New Roman" w:eastAsia="Times New Roman" w:hAnsi="Times New Roman" w:cs="Times New Roman"/>
                <w:sz w:val="18"/>
                <w:szCs w:val="18"/>
              </w:rPr>
              <w: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570123F"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Instruktažas</w:t>
            </w:r>
          </w:p>
        </w:tc>
        <w:tc>
          <w:tcPr>
            <w:tcW w:w="4706" w:type="dxa"/>
            <w:tcBorders>
              <w:top w:val="single" w:sz="4" w:space="0" w:color="000000"/>
              <w:left w:val="single" w:sz="4" w:space="0" w:color="000000"/>
              <w:bottom w:val="single" w:sz="4" w:space="0" w:color="000000"/>
              <w:right w:val="single" w:sz="4" w:space="0" w:color="000000"/>
            </w:tcBorders>
            <w:hideMark/>
          </w:tcPr>
          <w:p w14:paraId="0778B629" w14:textId="77777777" w:rsidR="009D53E3" w:rsidRDefault="009D53E3" w:rsidP="009D53E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Atsakingo asmens naudojimo instruktažas pristatymo metu. Nuotolinio ir lokalaus instruktavimo sąlygos.</w:t>
            </w:r>
          </w:p>
        </w:tc>
        <w:tc>
          <w:tcPr>
            <w:tcW w:w="3648" w:type="dxa"/>
            <w:tcBorders>
              <w:top w:val="single" w:sz="4" w:space="0" w:color="000000"/>
              <w:left w:val="single" w:sz="4" w:space="0" w:color="000000"/>
              <w:bottom w:val="single" w:sz="4" w:space="0" w:color="000000"/>
              <w:right w:val="single" w:sz="4" w:space="0" w:color="000000"/>
            </w:tcBorders>
            <w:hideMark/>
          </w:tcPr>
          <w:p w14:paraId="3CF10103" w14:textId="77777777" w:rsidR="009D53E3" w:rsidRDefault="009D53E3" w:rsidP="009D53E3">
            <w:pPr>
              <w:spacing w:after="0" w:line="240" w:lineRule="auto"/>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rPr>
              <w:t>Pateikta</w:t>
            </w:r>
            <w:r>
              <w:rPr>
                <w:rFonts w:ascii="Times New Roman" w:eastAsia="Times New Roman" w:hAnsi="Times New Roman" w:cs="Times New Roman"/>
                <w:i/>
                <w:iCs/>
                <w:sz w:val="18"/>
                <w:szCs w:val="18"/>
              </w:rPr>
              <w:t>:</w:t>
            </w:r>
            <w:r>
              <w:rPr>
                <w:rFonts w:ascii="Times New Roman" w:eastAsia="Times New Roman" w:hAnsi="Times New Roman" w:cs="Times New Roman"/>
                <w:sz w:val="18"/>
                <w:szCs w:val="18"/>
              </w:rPr>
              <w:t>________(nurodyta gamybos, surinkimo, kalibravimo darbai ir terminai)</w:t>
            </w:r>
          </w:p>
        </w:tc>
      </w:tr>
      <w:tr w:rsidR="009D53E3" w14:paraId="1FFDC040" w14:textId="77777777" w:rsidTr="00F05AA5">
        <w:tc>
          <w:tcPr>
            <w:tcW w:w="1099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BD9DCEF" w14:textId="77777777" w:rsidR="009D53E3" w:rsidRDefault="009D53E3" w:rsidP="009D53E3">
            <w:pPr>
              <w:rPr>
                <w:rFonts w:ascii="Times New Roman" w:eastAsia="Times New Roman" w:hAnsi="Times New Roman" w:cs="Times New Roman"/>
                <w:b/>
                <w:bCs/>
                <w:sz w:val="20"/>
                <w:szCs w:val="20"/>
              </w:rPr>
            </w:pPr>
          </w:p>
        </w:tc>
      </w:tr>
    </w:tbl>
    <w:p w14:paraId="44B9D74C" w14:textId="77777777" w:rsidR="00691055" w:rsidRDefault="00691055" w:rsidP="005C4807">
      <w:pPr>
        <w:pStyle w:val="ListParagraph"/>
        <w:suppressAutoHyphens/>
        <w:spacing w:after="0" w:line="240" w:lineRule="auto"/>
        <w:ind w:left="0"/>
        <w:rPr>
          <w:rFonts w:ascii="Times New Roman" w:eastAsia="Times New Roman" w:hAnsi="Times New Roman" w:cs="Times New Roman"/>
          <w:b/>
          <w:bCs/>
          <w:i/>
          <w:iCs/>
          <w:lang w:eastAsia="ar-SA"/>
        </w:rPr>
      </w:pPr>
    </w:p>
    <w:p w14:paraId="2BAF8B7B" w14:textId="77777777" w:rsidR="00FA766F" w:rsidRDefault="00FA766F" w:rsidP="005C4807">
      <w:pPr>
        <w:pStyle w:val="ListParagraph"/>
        <w:suppressAutoHyphens/>
        <w:spacing w:after="0" w:line="240" w:lineRule="auto"/>
        <w:ind w:left="0"/>
        <w:rPr>
          <w:rFonts w:ascii="Times New Roman" w:eastAsia="Times New Roman" w:hAnsi="Times New Roman" w:cs="Times New Roman"/>
          <w:b/>
          <w:bCs/>
          <w:i/>
          <w:iCs/>
          <w:lang w:eastAsia="ar-SA"/>
        </w:rPr>
      </w:pPr>
    </w:p>
    <w:p w14:paraId="333FCCC5" w14:textId="77777777" w:rsidR="00FA766F" w:rsidRDefault="00FA766F" w:rsidP="005C4807">
      <w:pPr>
        <w:pStyle w:val="ListParagraph"/>
        <w:suppressAutoHyphens/>
        <w:spacing w:after="0" w:line="240" w:lineRule="auto"/>
        <w:ind w:left="0"/>
        <w:rPr>
          <w:rFonts w:ascii="Times New Roman" w:eastAsia="Times New Roman" w:hAnsi="Times New Roman" w:cs="Times New Roman"/>
          <w:b/>
          <w:bCs/>
          <w:i/>
          <w:iCs/>
          <w:lang w:eastAsia="ar-SA"/>
        </w:rPr>
      </w:pPr>
    </w:p>
    <w:p w14:paraId="3B688B4A"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34B45B7E"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626C0CD"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7BF2BA7"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1BFA5B78" w14:textId="77777777" w:rsidR="005C4807" w:rsidRDefault="005C4807" w:rsidP="005C4807">
      <w:pPr>
        <w:spacing w:after="0" w:line="240" w:lineRule="auto"/>
        <w:jc w:val="center"/>
        <w:rPr>
          <w:rFonts w:ascii="Times New Roman" w:eastAsia="Calibri" w:hAnsi="Times New Roman" w:cs="Times New Roman"/>
          <w:noProof/>
          <w:lang w:eastAsia="lt-LT"/>
        </w:rPr>
      </w:pPr>
    </w:p>
    <w:p w14:paraId="6E93CE1A"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756AE89" w14:textId="77777777" w:rsidR="005C4807" w:rsidRDefault="005C4807" w:rsidP="005C4807">
      <w:pPr>
        <w:spacing w:after="0" w:line="240" w:lineRule="auto"/>
        <w:jc w:val="center"/>
        <w:rPr>
          <w:rFonts w:ascii="Times New Roman" w:eastAsia="Calibri" w:hAnsi="Times New Roman" w:cs="Times New Roman"/>
          <w:noProof/>
          <w:lang w:eastAsia="lt-LT"/>
        </w:rPr>
      </w:pPr>
    </w:p>
    <w:p w14:paraId="1372979D"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F0D58"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5E1FC25B" w14:textId="77777777" w:rsidR="005C4807" w:rsidRDefault="005C4807" w:rsidP="005C480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037011A7" w14:textId="77777777" w:rsidR="005C4807" w:rsidRDefault="005C4807" w:rsidP="005C480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7D61D90E" w14:textId="77777777" w:rsidR="005C4807" w:rsidRDefault="005C4807" w:rsidP="005C4807">
      <w:pPr>
        <w:spacing w:after="0" w:line="240" w:lineRule="auto"/>
        <w:ind w:firstLine="720"/>
        <w:jc w:val="both"/>
        <w:rPr>
          <w:rFonts w:ascii="Times New Roman" w:eastAsia="Calibri" w:hAnsi="Times New Roman" w:cs="Times New Roman"/>
          <w:b/>
          <w:noProof/>
          <w:lang w:eastAsia="lt-LT"/>
        </w:rPr>
      </w:pPr>
    </w:p>
    <w:p w14:paraId="2DD0E06E" w14:textId="5026F42D" w:rsidR="005C4807" w:rsidRDefault="005C4807" w:rsidP="005C480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Pr>
          <w:rFonts w:eastAsia="Times New Roman" w:cs="Times New Roman"/>
          <w:b/>
          <w:noProof/>
          <w:sz w:val="22"/>
          <w:szCs w:val="22"/>
          <w:lang w:eastAsia="lt-LT"/>
        </w:rPr>
        <w:t xml:space="preserve">VAIRAVIMO SIMULIATORIAUS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13E96A1" w14:textId="77777777" w:rsidR="005C4807" w:rsidRDefault="005C4807" w:rsidP="005C4807">
      <w:pPr>
        <w:pStyle w:val="Standard"/>
        <w:jc w:val="center"/>
        <w:rPr>
          <w:rFonts w:eastAsia="Arial Unicode MS" w:cs="Times New Roman"/>
          <w:b/>
          <w:noProof/>
          <w:sz w:val="22"/>
          <w:szCs w:val="22"/>
          <w:bdr w:val="none" w:sz="0" w:space="0" w:color="auto" w:frame="1"/>
        </w:rPr>
      </w:pPr>
    </w:p>
    <w:p w14:paraId="192580F2" w14:textId="77777777" w:rsidR="005C4807" w:rsidRDefault="005C4807" w:rsidP="005C480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4ED09150" w14:textId="77777777" w:rsidR="005C4807" w:rsidRDefault="005C4807" w:rsidP="005C4807">
      <w:pPr>
        <w:pStyle w:val="Standard"/>
        <w:jc w:val="center"/>
        <w:rPr>
          <w:rFonts w:eastAsia="Arial Unicode MS" w:cs="Times New Roman"/>
          <w:b/>
          <w:noProof/>
          <w:bdr w:val="none" w:sz="0" w:space="0" w:color="auto" w:frame="1"/>
        </w:rPr>
      </w:pPr>
    </w:p>
    <w:p w14:paraId="32639C41"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326E3C8F" w14:textId="77777777" w:rsidR="005C4807" w:rsidRDefault="005C4807" w:rsidP="005C4807">
      <w:pPr>
        <w:tabs>
          <w:tab w:val="right" w:leader="underscore" w:pos="8505"/>
        </w:tabs>
        <w:spacing w:after="0" w:line="240" w:lineRule="auto"/>
        <w:jc w:val="center"/>
        <w:rPr>
          <w:rFonts w:ascii="Times New Roman" w:eastAsia="Calibri" w:hAnsi="Times New Roman" w:cs="Times New Roman"/>
        </w:rPr>
      </w:pPr>
    </w:p>
    <w:p w14:paraId="4A1616B6" w14:textId="77777777" w:rsidR="005C4807" w:rsidRDefault="005C4807" w:rsidP="005C480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C721903"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50365A36" w14:textId="77777777" w:rsidR="005C4807" w:rsidRDefault="005C4807" w:rsidP="005C480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502FA674"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4F118C01"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6F34D05C"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582A5CFF" w14:textId="77777777" w:rsidR="005C4807" w:rsidRDefault="005C4807" w:rsidP="005C480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5C4807" w14:paraId="6A263039"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C3E7AFA"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3400A894"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18501501"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534275AB"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7A904B4"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55AF8981"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5614FBCF"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E0D0CC3"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D7AE77A"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4A3AECA9"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195DE38"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23B8F14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F0F2B0E"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33F39C1E"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EC3869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090C39F6"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351842B2"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bl>
    <w:p w14:paraId="2E0E7C10" w14:textId="77777777" w:rsidR="005C4807" w:rsidRDefault="005C4807" w:rsidP="005C480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7CBA3060"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0DDEC66B"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6EADF2"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4F13E3CC"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4916DC81" w14:textId="77777777" w:rsidR="005C4807" w:rsidRDefault="005C4807" w:rsidP="005C4807">
      <w:pPr>
        <w:spacing w:after="0" w:line="240" w:lineRule="auto"/>
        <w:ind w:firstLine="426"/>
        <w:rPr>
          <w:rFonts w:ascii="Times New Roman" w:eastAsia="Calibri" w:hAnsi="Times New Roman" w:cs="Times New Roman"/>
          <w:bCs/>
          <w:noProof/>
        </w:rPr>
      </w:pPr>
    </w:p>
    <w:p w14:paraId="0D162113" w14:textId="77777777" w:rsidR="005C4807" w:rsidRDefault="005C4807" w:rsidP="005C480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4FF9212"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7B9390E8"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4807" w14:paraId="045C1AD9"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B0259"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8060A1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BDF491"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4807" w14:paraId="3C0E6858"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EA4D6"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693D1"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165E3" w14:textId="77777777" w:rsidR="005C4807" w:rsidRDefault="005C4807" w:rsidP="006F3DDE">
            <w:pPr>
              <w:spacing w:after="0" w:line="240" w:lineRule="auto"/>
              <w:jc w:val="both"/>
              <w:rPr>
                <w:rFonts w:ascii="Times New Roman" w:eastAsia="Calibri" w:hAnsi="Times New Roman" w:cs="Times New Roman"/>
              </w:rPr>
            </w:pPr>
          </w:p>
        </w:tc>
      </w:tr>
      <w:tr w:rsidR="005C4807" w14:paraId="710919AD"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5C3C3"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3CC15"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91CF8" w14:textId="77777777" w:rsidR="005C4807" w:rsidRDefault="005C4807" w:rsidP="006F3DDE">
            <w:pPr>
              <w:spacing w:after="0" w:line="240" w:lineRule="auto"/>
              <w:jc w:val="both"/>
              <w:rPr>
                <w:rFonts w:ascii="Times New Roman" w:eastAsia="Calibri" w:hAnsi="Times New Roman" w:cs="Times New Roman"/>
              </w:rPr>
            </w:pPr>
          </w:p>
        </w:tc>
      </w:tr>
      <w:tr w:rsidR="005C4807" w14:paraId="362A271E"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2AFBE9"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0EC913"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4B6EB" w14:textId="77777777" w:rsidR="005C4807" w:rsidRDefault="005C4807" w:rsidP="006F3DDE">
            <w:pPr>
              <w:spacing w:after="0" w:line="240" w:lineRule="auto"/>
              <w:jc w:val="both"/>
              <w:rPr>
                <w:rFonts w:ascii="Times New Roman" w:eastAsia="Calibri" w:hAnsi="Times New Roman" w:cs="Times New Roman"/>
              </w:rPr>
            </w:pPr>
          </w:p>
        </w:tc>
      </w:tr>
    </w:tbl>
    <w:p w14:paraId="0A2B8A43"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4363D015"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p>
    <w:p w14:paraId="673281C1"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17A8B7EF"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5C4807" w14:paraId="42FD1338"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A5181A"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E9A73D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5AC323"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5C4807" w14:paraId="71068E45"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72EB4"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D53"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3F9E4" w14:textId="77777777" w:rsidR="005C4807" w:rsidRDefault="005C4807" w:rsidP="006F3DDE">
            <w:pPr>
              <w:spacing w:after="0" w:line="240" w:lineRule="auto"/>
              <w:jc w:val="both"/>
              <w:rPr>
                <w:rFonts w:ascii="Times New Roman" w:eastAsia="Calibri" w:hAnsi="Times New Roman" w:cs="Times New Roman"/>
              </w:rPr>
            </w:pPr>
          </w:p>
        </w:tc>
      </w:tr>
      <w:tr w:rsidR="005C4807" w14:paraId="2817D53A"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CE361"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BD2E2"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D60F5A" w14:textId="77777777" w:rsidR="005C4807" w:rsidRDefault="005C4807" w:rsidP="006F3DDE">
            <w:pPr>
              <w:spacing w:after="0" w:line="240" w:lineRule="auto"/>
              <w:jc w:val="both"/>
              <w:rPr>
                <w:rFonts w:ascii="Times New Roman" w:eastAsia="Calibri" w:hAnsi="Times New Roman" w:cs="Times New Roman"/>
              </w:rPr>
            </w:pPr>
          </w:p>
        </w:tc>
      </w:tr>
      <w:tr w:rsidR="005C4807" w14:paraId="4579341C"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BCA44"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7563"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312E8" w14:textId="77777777" w:rsidR="005C4807" w:rsidRDefault="005C4807" w:rsidP="006F3DDE">
            <w:pPr>
              <w:spacing w:after="0" w:line="240" w:lineRule="auto"/>
              <w:jc w:val="both"/>
              <w:rPr>
                <w:rFonts w:ascii="Times New Roman" w:eastAsia="Calibri" w:hAnsi="Times New Roman" w:cs="Times New Roman"/>
              </w:rPr>
            </w:pPr>
          </w:p>
        </w:tc>
      </w:tr>
    </w:tbl>
    <w:p w14:paraId="55D0EA3E"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4AB71EB8" w14:textId="77777777" w:rsidR="005C4807" w:rsidRDefault="005C4807" w:rsidP="005C4807">
      <w:pPr>
        <w:tabs>
          <w:tab w:val="left" w:pos="810"/>
        </w:tabs>
        <w:spacing w:after="0" w:line="240" w:lineRule="auto"/>
        <w:jc w:val="both"/>
        <w:rPr>
          <w:rFonts w:ascii="Times New Roman" w:eastAsia="Calibri" w:hAnsi="Times New Roman" w:cs="Times New Roman"/>
          <w:b/>
          <w:lang w:eastAsia="lt-LT"/>
        </w:rPr>
      </w:pPr>
    </w:p>
    <w:p w14:paraId="6E225CA5" w14:textId="77777777" w:rsidR="005C4807" w:rsidRDefault="005C4807" w:rsidP="005C480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5C4807" w14:paraId="4A3A17C7" w14:textId="77777777" w:rsidTr="006F3DD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9240C"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8AED0"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71BDB"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48689"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5C4807" w14:paraId="4425753B" w14:textId="77777777" w:rsidTr="006F3DDE">
        <w:tc>
          <w:tcPr>
            <w:tcW w:w="851" w:type="dxa"/>
            <w:tcBorders>
              <w:top w:val="single" w:sz="4" w:space="0" w:color="auto"/>
              <w:left w:val="single" w:sz="4" w:space="0" w:color="auto"/>
              <w:bottom w:val="single" w:sz="4" w:space="0" w:color="auto"/>
              <w:right w:val="single" w:sz="4" w:space="0" w:color="auto"/>
            </w:tcBorders>
          </w:tcPr>
          <w:p w14:paraId="31AEF74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20501071"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3A938FC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49FE8447"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53081561" w14:textId="77777777" w:rsidTr="006F3DDE">
        <w:tc>
          <w:tcPr>
            <w:tcW w:w="851" w:type="dxa"/>
            <w:tcBorders>
              <w:top w:val="single" w:sz="4" w:space="0" w:color="auto"/>
              <w:left w:val="single" w:sz="4" w:space="0" w:color="auto"/>
              <w:bottom w:val="single" w:sz="4" w:space="0" w:color="auto"/>
              <w:right w:val="single" w:sz="4" w:space="0" w:color="auto"/>
            </w:tcBorders>
          </w:tcPr>
          <w:p w14:paraId="6C0F1F5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1B3139D3" w14:textId="77777777" w:rsidR="005C4807" w:rsidRDefault="005C4807" w:rsidP="006F3DDE">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4A840D92"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4709838A"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34027364" w14:textId="77777777" w:rsidTr="006F3DDE">
        <w:tc>
          <w:tcPr>
            <w:tcW w:w="851" w:type="dxa"/>
            <w:tcBorders>
              <w:top w:val="single" w:sz="4" w:space="0" w:color="auto"/>
              <w:left w:val="single" w:sz="4" w:space="0" w:color="auto"/>
              <w:bottom w:val="single" w:sz="4" w:space="0" w:color="auto"/>
              <w:right w:val="single" w:sz="4" w:space="0" w:color="auto"/>
            </w:tcBorders>
          </w:tcPr>
          <w:p w14:paraId="782918AE"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5BA4C15F"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5A9B4495"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11A2F7A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bl>
    <w:p w14:paraId="5D119AFE" w14:textId="77777777" w:rsidR="005C4807" w:rsidRDefault="005C4807" w:rsidP="005C480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773F00C" w14:textId="77777777" w:rsidR="005C4807" w:rsidRDefault="005C4807" w:rsidP="005C480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w:t>
      </w:r>
      <w:r>
        <w:rPr>
          <w:rFonts w:ascii="Times New Roman" w:eastAsiaTheme="minorEastAsia" w:hAnsi="Times New Roman" w:cs="Times New Roman"/>
          <w:i/>
          <w:lang w:eastAsia="lt-LT"/>
        </w:rPr>
        <w:lastRenderedPageBreak/>
        <w:t>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05CCB3CF" w14:textId="77777777" w:rsidR="005C4807" w:rsidRDefault="005C4807" w:rsidP="005C4807">
      <w:pPr>
        <w:pStyle w:val="ListParagraph"/>
        <w:numPr>
          <w:ilvl w:val="0"/>
          <w:numId w:val="24"/>
        </w:num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Mes siūlome pirkimo</w:t>
      </w:r>
      <w:r>
        <w:rPr>
          <w:rFonts w:ascii="Times New Roman" w:eastAsia="Times New Roman" w:hAnsi="Times New Roman" w:cs="Times New Roman"/>
          <w:b/>
          <w:bCs/>
          <w:lang w:eastAsia="lt-LT"/>
        </w:rPr>
        <w:t xml:space="preserve"> objektą už šią kainą:</w:t>
      </w:r>
    </w:p>
    <w:p w14:paraId="191ACF90" w14:textId="77777777" w:rsidR="005C4807" w:rsidRDefault="005C4807" w:rsidP="005C4807">
      <w:pPr>
        <w:spacing w:after="200" w:line="276" w:lineRule="auto"/>
        <w:jc w:val="both"/>
        <w:rPr>
          <w:rFonts w:ascii="Times New Roman" w:eastAsia="Times New Roman" w:hAnsi="Times New Roman" w:cs="Times New Roman"/>
          <w:b/>
          <w:bCs/>
          <w:lang w:eastAsia="lt-LT"/>
        </w:rPr>
      </w:pP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5C4807" w14:paraId="11A8CFA8" w14:textId="77777777" w:rsidTr="006F3DD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861A" w14:textId="77777777" w:rsidR="005C4807" w:rsidRDefault="005C4807" w:rsidP="006F3DD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00BA7588"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0C3B8CF8" w14:textId="77777777" w:rsidR="005C4807" w:rsidRDefault="005C4807" w:rsidP="006F3D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C02A"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927E7D4"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ACFF"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7DFA8B9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778C"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EFBF420" w14:textId="77777777" w:rsidR="005C4807" w:rsidRDefault="005C4807" w:rsidP="006F3DDE">
            <w:pPr>
              <w:spacing w:after="0" w:line="252" w:lineRule="auto"/>
              <w:jc w:val="center"/>
              <w:rPr>
                <w:rFonts w:ascii="Times New Roman" w:eastAsia="Calibri" w:hAnsi="Times New Roman" w:cs="Times New Roman"/>
              </w:rPr>
            </w:pPr>
          </w:p>
          <w:p w14:paraId="62D1474A" w14:textId="77777777" w:rsidR="005C4807" w:rsidRDefault="005C4807" w:rsidP="006F3DD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5C4807" w14:paraId="5A7F5833" w14:textId="77777777" w:rsidTr="006F3DD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3177B"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88D0C"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3E7C426"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CC7E2" w14:textId="77777777" w:rsidR="005C4807" w:rsidRDefault="005C4807" w:rsidP="006F3DD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06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05666"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5C4807" w14:paraId="12D6F559" w14:textId="77777777" w:rsidTr="006F3DDE">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3887B08D" w14:textId="77777777" w:rsidR="005C4807" w:rsidRDefault="005C4807" w:rsidP="006F3DDE">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vAlign w:val="center"/>
            <w:hideMark/>
          </w:tcPr>
          <w:p w14:paraId="488CF5DA" w14:textId="62CB9DE7" w:rsidR="005C4807" w:rsidRDefault="00D266F5" w:rsidP="006F3DDE">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bCs/>
                <w:sz w:val="20"/>
                <w:szCs w:val="20"/>
                <w:lang w:eastAsia="lt-LT"/>
              </w:rPr>
              <w:t>V</w:t>
            </w:r>
            <w:r w:rsidR="005C4807" w:rsidRPr="00E35098">
              <w:rPr>
                <w:rFonts w:ascii="Times New Roman" w:eastAsia="Times New Roman" w:hAnsi="Times New Roman" w:cs="Times New Roman"/>
                <w:bCs/>
                <w:sz w:val="20"/>
                <w:szCs w:val="20"/>
                <w:lang w:eastAsia="lt-LT"/>
              </w:rPr>
              <w:t xml:space="preserve">airavimo </w:t>
            </w:r>
            <w:proofErr w:type="spellStart"/>
            <w:r w:rsidR="005C4807" w:rsidRPr="00E35098">
              <w:rPr>
                <w:rFonts w:ascii="Times New Roman" w:eastAsia="Times New Roman" w:hAnsi="Times New Roman" w:cs="Times New Roman"/>
                <w:bCs/>
                <w:sz w:val="20"/>
                <w:szCs w:val="20"/>
                <w:lang w:eastAsia="lt-LT"/>
              </w:rPr>
              <w:t>simuliatorius</w:t>
            </w:r>
            <w:proofErr w:type="spellEnd"/>
            <w:r w:rsidR="005C4807" w:rsidRPr="00E35098">
              <w:rPr>
                <w:rFonts w:ascii="Times New Roman" w:eastAsia="Times New Roman" w:hAnsi="Times New Roman" w:cs="Times New Roman"/>
                <w:bCs/>
                <w:sz w:val="20"/>
                <w:szCs w:val="20"/>
                <w:lang w:eastAsia="lt-LT"/>
              </w:rPr>
              <w:t xml:space="preserve"> </w:t>
            </w:r>
          </w:p>
        </w:tc>
        <w:tc>
          <w:tcPr>
            <w:tcW w:w="992" w:type="dxa"/>
            <w:tcBorders>
              <w:top w:val="single" w:sz="4" w:space="0" w:color="auto"/>
              <w:left w:val="nil"/>
              <w:bottom w:val="single" w:sz="4" w:space="0" w:color="auto"/>
              <w:right w:val="single" w:sz="4" w:space="0" w:color="auto"/>
            </w:tcBorders>
            <w:vAlign w:val="center"/>
            <w:hideMark/>
          </w:tcPr>
          <w:p w14:paraId="62C083DC" w14:textId="77777777" w:rsidR="005C4807" w:rsidRDefault="005C4807" w:rsidP="006F3DDE">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nil"/>
              <w:bottom w:val="single" w:sz="4" w:space="0" w:color="auto"/>
              <w:right w:val="single" w:sz="4" w:space="0" w:color="auto"/>
            </w:tcBorders>
            <w:vAlign w:val="center"/>
            <w:hideMark/>
          </w:tcPr>
          <w:p w14:paraId="0E8F7CB2" w14:textId="77777777" w:rsidR="005C4807" w:rsidRDefault="005C4807" w:rsidP="006F3DDE">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84" w:type="dxa"/>
            <w:tcBorders>
              <w:top w:val="single" w:sz="4" w:space="0" w:color="auto"/>
              <w:left w:val="single" w:sz="4" w:space="0" w:color="auto"/>
              <w:bottom w:val="single" w:sz="4" w:space="0" w:color="auto"/>
              <w:right w:val="single" w:sz="4" w:space="0" w:color="auto"/>
            </w:tcBorders>
          </w:tcPr>
          <w:p w14:paraId="31AF701D" w14:textId="77777777" w:rsidR="005C4807" w:rsidRDefault="005C4807" w:rsidP="006F3DDE">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326CCBE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51D15C60"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F130C" w14:textId="77777777" w:rsidR="005C4807" w:rsidRDefault="005C4807" w:rsidP="006F3DD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AAA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305BBA5A"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19FF2" w14:textId="77777777" w:rsidR="005C4807" w:rsidRDefault="005C4807" w:rsidP="006F3DDE">
            <w:pPr>
              <w:spacing w:after="0" w:line="240" w:lineRule="auto"/>
              <w:jc w:val="right"/>
              <w:rPr>
                <w:rFonts w:ascii="Times New Roman" w:eastAsia="Calibri" w:hAnsi="Times New Roman" w:cs="Times New Roman"/>
                <w:b/>
              </w:rPr>
            </w:pPr>
            <w:r>
              <w:rPr>
                <w:rFonts w:ascii="Times New Roman" w:eastAsia="Calibri" w:hAnsi="Times New Roman" w:cs="Times New Roman"/>
                <w:b/>
              </w:rPr>
              <w:t>PVM suma (skaičiais)</w:t>
            </w:r>
            <w:r>
              <w:rPr>
                <w:i/>
                <w:sz w:val="24"/>
                <w:szCs w:val="24"/>
              </w:rPr>
              <w:t xml:space="preserve"> </w:t>
            </w:r>
            <w:r>
              <w:rPr>
                <w:rFonts w:ascii="Times New Roman" w:hAnsi="Times New Roman" w:cs="Times New Roman"/>
                <w:b/>
                <w:i/>
              </w:rPr>
              <w:t>(pildoma, jei taikoma</w:t>
            </w:r>
            <w:r>
              <w:rPr>
                <w:i/>
                <w:sz w:val="24"/>
                <w:szCs w:val="24"/>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1F548"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7F00F65E"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8D773" w14:textId="77777777" w:rsidR="005C4807" w:rsidRDefault="005C4807" w:rsidP="006F3DD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3EED" w14:textId="77777777" w:rsidR="005C4807" w:rsidRDefault="005C4807" w:rsidP="006F3DDE">
            <w:pPr>
              <w:spacing w:after="0" w:line="240" w:lineRule="auto"/>
              <w:jc w:val="center"/>
              <w:rPr>
                <w:rFonts w:ascii="Times New Roman" w:eastAsia="Calibri" w:hAnsi="Times New Roman" w:cs="Times New Roman"/>
                <w:color w:val="000000"/>
              </w:rPr>
            </w:pPr>
          </w:p>
        </w:tc>
      </w:tr>
    </w:tbl>
    <w:p w14:paraId="62F8600B" w14:textId="77777777" w:rsidR="005C4807" w:rsidRDefault="005C4807" w:rsidP="005C480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897569" w14:textId="77777777" w:rsidR="005C4807" w:rsidRDefault="005C4807" w:rsidP="005C4807">
      <w:pPr>
        <w:spacing w:after="0" w:line="276" w:lineRule="auto"/>
        <w:jc w:val="both"/>
        <w:rPr>
          <w:rFonts w:ascii="Times New Roman" w:eastAsia="Calibri" w:hAnsi="Times New Roman" w:cs="Times New Roman"/>
          <w:b/>
          <w:i/>
        </w:rPr>
      </w:pPr>
      <w:r>
        <w:rPr>
          <w:rFonts w:ascii="Times New Roman" w:eastAsia="Calibri" w:hAnsi="Times New Roman" w:cs="Times New Roman"/>
          <w:i/>
        </w:rPr>
        <w:t xml:space="preserve">a) </w:t>
      </w:r>
      <w:r>
        <w:rPr>
          <w:rFonts w:ascii="Times New Roman" w:eastAsia="Calibri" w:hAnsi="Times New Roman" w:cs="Times New Roman"/>
          <w:b/>
          <w:i/>
        </w:rPr>
        <w:t>Bendra pasiūlymo kaina su PVM pasiūlyme nurodoma suapvalinta, paliekant  du skaitmenis po kablelio;</w:t>
      </w:r>
    </w:p>
    <w:p w14:paraId="4D6A412B" w14:textId="77777777" w:rsidR="005C4807" w:rsidRDefault="005C4807" w:rsidP="005C4807">
      <w:pPr>
        <w:spacing w:after="0" w:line="276" w:lineRule="auto"/>
        <w:jc w:val="both"/>
        <w:rPr>
          <w:rFonts w:ascii="Times New Roman" w:eastAsia="Calibri" w:hAnsi="Times New Roman" w:cs="Times New Roman"/>
          <w:b/>
          <w:i/>
        </w:rPr>
      </w:pPr>
      <w:r>
        <w:rPr>
          <w:rFonts w:ascii="Times New Roman" w:eastAsia="Calibri" w:hAnsi="Times New Roman" w:cs="Times New Roman"/>
          <w:b/>
          <w:i/>
        </w:rPr>
        <w:t xml:space="preserve">b) tais atvejais, kai pagal galiojančius teisės aktus tiekėjui nereikia mokėti PVM, Tiekėjas gali nepildyti eilutės „PVM (skaičiais)“, </w:t>
      </w:r>
      <w:r>
        <w:rPr>
          <w:rFonts w:ascii="Times New Roman" w:eastAsia="Calibri" w:hAnsi="Times New Roman" w:cs="Times New Roman"/>
          <w:b/>
          <w:i/>
          <w:u w:val="single"/>
        </w:rPr>
        <w:t xml:space="preserve">tačiau turi nurodyti priežastis, dėl kurių PVM nemoka:___________(nurodomos </w:t>
      </w:r>
      <w:r>
        <w:rPr>
          <w:rFonts w:ascii="Times New Roman" w:eastAsia="Calibri" w:hAnsi="Times New Roman" w:cs="Times New Roman"/>
          <w:b/>
          <w:i/>
          <w:iCs/>
          <w:u w:val="single"/>
        </w:rPr>
        <w:t>priežastys</w:t>
      </w:r>
      <w:r>
        <w:rPr>
          <w:rFonts w:ascii="Times New Roman" w:eastAsia="Calibri" w:hAnsi="Times New Roman" w:cs="Times New Roman"/>
          <w:b/>
          <w:i/>
          <w:u w:val="single"/>
        </w:rPr>
        <w:t>)</w:t>
      </w:r>
      <w:r>
        <w:rPr>
          <w:rFonts w:ascii="Times New Roman" w:eastAsia="Calibri" w:hAnsi="Times New Roman" w:cs="Times New Roman"/>
          <w:b/>
          <w:i/>
        </w:rPr>
        <w:t>;</w:t>
      </w:r>
    </w:p>
    <w:p w14:paraId="0052EA90" w14:textId="77777777" w:rsidR="005C4807"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rPr>
      </w:pPr>
      <w:r>
        <w:rPr>
          <w:rFonts w:ascii="Times New Roman" w:eastAsia="Calibri" w:hAnsi="Times New Roman" w:cs="Times New Roman"/>
          <w:b/>
          <w:i/>
        </w:rPr>
        <w:t>c) bendra pasiūlymo kaina turi atitikti sudėtinių dalių sumą;</w:t>
      </w:r>
    </w:p>
    <w:p w14:paraId="07FD44EC" w14:textId="71337C13" w:rsidR="005C4807"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r>
        <w:rPr>
          <w:rFonts w:ascii="Times New Roman" w:eastAsia="Calibri" w:hAnsi="Times New Roman" w:cs="Times New Roman"/>
          <w:b/>
          <w:i/>
          <w:lang w:eastAsia="lt-LT"/>
        </w:rPr>
        <w:t xml:space="preserve">d) jei bendra pasiūlymo kaina yra didesnė už pirkimui skirtą lėšų sumą, numatytą </w:t>
      </w:r>
      <w:r w:rsidR="0078786B">
        <w:rPr>
          <w:rFonts w:ascii="Times New Roman" w:eastAsia="Calibri" w:hAnsi="Times New Roman" w:cs="Times New Roman"/>
          <w:b/>
          <w:i/>
          <w:lang w:eastAsia="lt-LT"/>
        </w:rPr>
        <w:t>prieš pradedant pirkimo procedūras.</w:t>
      </w:r>
    </w:p>
    <w:p w14:paraId="1A49C477" w14:textId="77777777" w:rsidR="005C4807"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p>
    <w:p w14:paraId="1B02C9F6" w14:textId="77777777" w:rsidR="005C4807" w:rsidRDefault="005C4807" w:rsidP="005C4807">
      <w:pPr>
        <w:autoSpaceDE w:val="0"/>
        <w:autoSpaceDN w:val="0"/>
        <w:spacing w:line="276"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0AAA8F" w14:textId="77777777" w:rsidR="005C4807" w:rsidRDefault="005C4807" w:rsidP="005C4807">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p>
    <w:p w14:paraId="153E1D63" w14:textId="77777777" w:rsidR="005C4807" w:rsidRDefault="005C4807" w:rsidP="005C4807">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0AFA0A47" w14:textId="77777777" w:rsidR="005C4807" w:rsidRDefault="005C4807" w:rsidP="005C4807">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 kurio 4 stulpelyje yra nurodytos siūlomo pirkimo objekto techninės charakteristikos.</w:t>
      </w:r>
    </w:p>
    <w:p w14:paraId="3568F8D2" w14:textId="77777777" w:rsidR="005C4807" w:rsidRDefault="005C4807" w:rsidP="005C4807">
      <w:pPr>
        <w:widowControl w:val="0"/>
        <w:numPr>
          <w:ilvl w:val="0"/>
          <w:numId w:val="4"/>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171E5E84" w14:textId="77777777" w:rsidR="005C4807" w:rsidRDefault="005C4807" w:rsidP="005C4807">
      <w:pPr>
        <w:tabs>
          <w:tab w:val="left" w:pos="0"/>
        </w:tabs>
        <w:spacing w:after="0" w:line="240" w:lineRule="auto"/>
        <w:jc w:val="both"/>
        <w:rPr>
          <w:rFonts w:ascii="Times New Roman" w:hAnsi="Times New Roman" w:cs="Times New Roman"/>
        </w:rPr>
      </w:pPr>
    </w:p>
    <w:p w14:paraId="031CB9B6" w14:textId="77777777" w:rsidR="005C4807" w:rsidRDefault="005C4807" w:rsidP="005C480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582FC7" w:rsidRPr="004272AC" w14:paraId="4F9FE0FD" w14:textId="77777777" w:rsidTr="003C1CE6">
        <w:tc>
          <w:tcPr>
            <w:tcW w:w="666" w:type="dxa"/>
            <w:shd w:val="clear" w:color="auto" w:fill="F2F2F2" w:themeFill="background1" w:themeFillShade="F2"/>
            <w:vAlign w:val="center"/>
          </w:tcPr>
          <w:p w14:paraId="473410EC"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37A1BA8"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E83C16A"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82FC7" w:rsidRPr="008F33F1" w14:paraId="4949AF33" w14:textId="77777777" w:rsidTr="003C1CE6">
        <w:tc>
          <w:tcPr>
            <w:tcW w:w="666" w:type="dxa"/>
          </w:tcPr>
          <w:p w14:paraId="43872FE3"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3444F979" w14:textId="3352A0C0" w:rsidR="00582FC7" w:rsidRPr="003F19EE" w:rsidRDefault="00582FC7" w:rsidP="003C1CE6">
            <w:pPr>
              <w:spacing w:after="0" w:line="240" w:lineRule="auto"/>
              <w:jc w:val="both"/>
              <w:rPr>
                <w:rFonts w:ascii="Times New Roman" w:eastAsia="Calibri" w:hAnsi="Times New Roman" w:cs="Times New Roman"/>
                <w:noProof/>
                <w:lang w:eastAsia="lt-LT"/>
              </w:rPr>
            </w:pPr>
          </w:p>
        </w:tc>
        <w:tc>
          <w:tcPr>
            <w:tcW w:w="3261" w:type="dxa"/>
          </w:tcPr>
          <w:p w14:paraId="552360E9"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582FC7" w:rsidRPr="004272AC" w14:paraId="63DEE8CF" w14:textId="77777777" w:rsidTr="003C1CE6">
        <w:tc>
          <w:tcPr>
            <w:tcW w:w="666" w:type="dxa"/>
          </w:tcPr>
          <w:p w14:paraId="0B3EC01E" w14:textId="77777777" w:rsidR="00582FC7" w:rsidRPr="008F33F1" w:rsidRDefault="00582FC7" w:rsidP="003C1CE6">
            <w:pPr>
              <w:spacing w:after="0" w:line="240" w:lineRule="auto"/>
              <w:jc w:val="both"/>
              <w:rPr>
                <w:rFonts w:ascii="Times New Roman" w:eastAsia="Calibri" w:hAnsi="Times New Roman" w:cs="Times New Roman"/>
                <w:noProof/>
                <w:highlight w:val="yellow"/>
                <w:lang w:eastAsia="lt-LT"/>
              </w:rPr>
            </w:pPr>
          </w:p>
        </w:tc>
        <w:tc>
          <w:tcPr>
            <w:tcW w:w="5566" w:type="dxa"/>
          </w:tcPr>
          <w:p w14:paraId="015CEDE2" w14:textId="77777777" w:rsidR="00582FC7" w:rsidRPr="008F33F1" w:rsidRDefault="00582FC7" w:rsidP="003C1CE6">
            <w:pPr>
              <w:tabs>
                <w:tab w:val="left" w:pos="1296"/>
                <w:tab w:val="center" w:pos="4153"/>
                <w:tab w:val="right" w:pos="8306"/>
              </w:tabs>
              <w:spacing w:after="0" w:line="240" w:lineRule="auto"/>
              <w:jc w:val="both"/>
              <w:rPr>
                <w:color w:val="C00000"/>
                <w:highlight w:val="yellow"/>
              </w:rPr>
            </w:pPr>
          </w:p>
        </w:tc>
        <w:tc>
          <w:tcPr>
            <w:tcW w:w="3261" w:type="dxa"/>
          </w:tcPr>
          <w:p w14:paraId="651EA64E" w14:textId="77777777" w:rsidR="00582FC7" w:rsidRPr="008F33F1" w:rsidRDefault="00582FC7" w:rsidP="003C1CE6">
            <w:pPr>
              <w:spacing w:after="0" w:line="240" w:lineRule="auto"/>
              <w:jc w:val="both"/>
              <w:rPr>
                <w:color w:val="C00000"/>
                <w:highlight w:val="yellow"/>
              </w:rPr>
            </w:pPr>
          </w:p>
        </w:tc>
      </w:tr>
    </w:tbl>
    <w:p w14:paraId="000D20BC"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7DECD15B" w14:textId="77777777" w:rsidR="005C4807" w:rsidRDefault="005C4807" w:rsidP="005C480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lastRenderedPageBreak/>
        <w:t>6. Pasiūlymas galioja _________________________________</w:t>
      </w:r>
    </w:p>
    <w:p w14:paraId="01289B34" w14:textId="77777777" w:rsidR="005C4807" w:rsidRDefault="005C4807" w:rsidP="005C480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0DD6D935"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6578C64"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67B197E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31D6AA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A9034EC" w14:textId="77777777" w:rsidR="005C4807" w:rsidRDefault="005C4807" w:rsidP="005C480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94B0F6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F9BFD0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7E46B80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7A0DDC9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0D5AD1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05DD912"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71D2B9B" w14:textId="77777777" w:rsidR="0078786B" w:rsidRDefault="0078786B" w:rsidP="0078786B">
      <w:pPr>
        <w:spacing w:after="0" w:line="240" w:lineRule="auto"/>
        <w:ind w:left="5102"/>
        <w:jc w:val="right"/>
        <w:rPr>
          <w:rFonts w:ascii="Times New Roman" w:eastAsia="Calibri" w:hAnsi="Times New Roman" w:cs="Times New Roman"/>
          <w:lang w:eastAsia="lt-LT"/>
        </w:rPr>
      </w:pPr>
    </w:p>
    <w:p w14:paraId="151EB240" w14:textId="77777777" w:rsidR="0078786B" w:rsidRDefault="0078786B" w:rsidP="0078786B">
      <w:pPr>
        <w:spacing w:after="0" w:line="240" w:lineRule="auto"/>
        <w:ind w:left="5102"/>
        <w:jc w:val="right"/>
        <w:rPr>
          <w:rFonts w:ascii="Times New Roman" w:eastAsia="Calibri" w:hAnsi="Times New Roman" w:cs="Times New Roman"/>
          <w:lang w:eastAsia="lt-LT"/>
        </w:rPr>
      </w:pPr>
    </w:p>
    <w:p w14:paraId="540F75B8"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7023F3C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E4AF9C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D5CDF8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EF6D85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ED5525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78C4FFA3"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890123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A17A785"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48823D22" w14:textId="77777777" w:rsidR="005C4807" w:rsidRDefault="005C4807" w:rsidP="005C4807">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C428897"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F7EB968"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6B9BBF98" w14:textId="77777777" w:rsidR="00676ED4" w:rsidRPr="00B57F63" w:rsidRDefault="00676ED4" w:rsidP="00676ED4">
      <w:pPr>
        <w:spacing w:after="0" w:line="240" w:lineRule="auto"/>
        <w:ind w:left="5102"/>
        <w:jc w:val="right"/>
        <w:rPr>
          <w:rFonts w:ascii="Times New Roman" w:eastAsia="Calibri" w:hAnsi="Times New Roman" w:cs="Times New Roman"/>
          <w:lang w:eastAsia="lt-LT"/>
        </w:rPr>
      </w:pPr>
    </w:p>
    <w:p w14:paraId="51120AF3" w14:textId="77777777" w:rsidR="00676ED4" w:rsidRPr="00B57F63" w:rsidRDefault="00676ED4" w:rsidP="00676ED4">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3C3AF94C"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3D7ABD77"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ED4" w:rsidRPr="00B57F63" w14:paraId="42979DA7" w14:textId="77777777" w:rsidTr="006F3DDE">
        <w:tc>
          <w:tcPr>
            <w:tcW w:w="2448" w:type="dxa"/>
          </w:tcPr>
          <w:p w14:paraId="28C34471"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66255E18" w14:textId="6009AFBE" w:rsidR="00676ED4" w:rsidRPr="00B57F63" w:rsidRDefault="00676ED4" w:rsidP="006F3DDE">
            <w:pPr>
              <w:spacing w:after="0" w:line="240" w:lineRule="auto"/>
              <w:jc w:val="center"/>
              <w:rPr>
                <w:rFonts w:ascii="Times New Roman" w:hAnsi="Times New Roman" w:cs="Times New Roman"/>
                <w:b/>
                <w:bCs/>
                <w:kern w:val="2"/>
              </w:rPr>
            </w:pPr>
            <w:r>
              <w:rPr>
                <w:rFonts w:ascii="Times New Roman" w:hAnsi="Times New Roman" w:cs="Times New Roman"/>
                <w:b/>
                <w:bCs/>
                <w:kern w:val="2"/>
              </w:rPr>
              <w:t xml:space="preserve">VAIRAVIMO SIMULIATORIAUS </w:t>
            </w:r>
            <w:r w:rsidRPr="00B57F63">
              <w:rPr>
                <w:rFonts w:ascii="Times New Roman" w:hAnsi="Times New Roman" w:cs="Times New Roman"/>
                <w:b/>
                <w:bCs/>
                <w:kern w:val="2"/>
              </w:rPr>
              <w:t>PIRKIMAS</w:t>
            </w:r>
          </w:p>
        </w:tc>
      </w:tr>
      <w:tr w:rsidR="00676ED4" w:rsidRPr="00B57F63" w14:paraId="1318FB08" w14:textId="77777777" w:rsidTr="006F3DDE">
        <w:tc>
          <w:tcPr>
            <w:tcW w:w="2448" w:type="dxa"/>
          </w:tcPr>
          <w:p w14:paraId="4D87EED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72E208B7"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64753C2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0092998A"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406328B7" w14:textId="77777777" w:rsidR="00676ED4" w:rsidRPr="00B57F63" w:rsidRDefault="00676ED4" w:rsidP="00676E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ED4" w:rsidRPr="00B57F63" w14:paraId="0D37A4BA" w14:textId="77777777" w:rsidTr="006F3DDE">
        <w:tc>
          <w:tcPr>
            <w:tcW w:w="9558" w:type="dxa"/>
            <w:gridSpan w:val="3"/>
          </w:tcPr>
          <w:p w14:paraId="371DCC6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676ED4" w:rsidRPr="00B57F63" w14:paraId="489F71B1" w14:textId="77777777" w:rsidTr="006F3DDE">
        <w:tc>
          <w:tcPr>
            <w:tcW w:w="2808" w:type="dxa"/>
            <w:vMerge w:val="restart"/>
          </w:tcPr>
          <w:p w14:paraId="2AB7191C" w14:textId="77777777" w:rsidR="00676ED4" w:rsidRPr="00B57F63" w:rsidRDefault="00676ED4" w:rsidP="006F3DDE">
            <w:pPr>
              <w:spacing w:after="0" w:line="240" w:lineRule="auto"/>
              <w:jc w:val="center"/>
              <w:rPr>
                <w:rFonts w:ascii="Times New Roman" w:hAnsi="Times New Roman" w:cs="Times New Roman"/>
                <w:b/>
                <w:bCs/>
                <w:kern w:val="2"/>
              </w:rPr>
            </w:pPr>
          </w:p>
          <w:p w14:paraId="4D4B2116" w14:textId="77777777" w:rsidR="00676ED4" w:rsidRPr="00B57F63" w:rsidRDefault="00676ED4" w:rsidP="006F3DDE">
            <w:pPr>
              <w:spacing w:after="0" w:line="240" w:lineRule="auto"/>
              <w:jc w:val="center"/>
              <w:rPr>
                <w:rFonts w:ascii="Times New Roman" w:hAnsi="Times New Roman" w:cs="Times New Roman"/>
                <w:b/>
                <w:bCs/>
                <w:kern w:val="2"/>
              </w:rPr>
            </w:pPr>
          </w:p>
          <w:p w14:paraId="564121A2" w14:textId="77777777" w:rsidR="00676ED4" w:rsidRPr="00B57F63" w:rsidRDefault="00676ED4" w:rsidP="006F3DDE">
            <w:pPr>
              <w:spacing w:after="0" w:line="240" w:lineRule="auto"/>
              <w:jc w:val="center"/>
              <w:rPr>
                <w:rFonts w:ascii="Times New Roman" w:hAnsi="Times New Roman" w:cs="Times New Roman"/>
                <w:b/>
                <w:bCs/>
                <w:kern w:val="2"/>
              </w:rPr>
            </w:pPr>
          </w:p>
          <w:p w14:paraId="1BB4191F" w14:textId="77777777" w:rsidR="00676ED4" w:rsidRPr="00B57F63" w:rsidRDefault="00676ED4" w:rsidP="006F3DDE">
            <w:pPr>
              <w:spacing w:after="0" w:line="240" w:lineRule="auto"/>
              <w:rPr>
                <w:rFonts w:ascii="Times New Roman" w:hAnsi="Times New Roman" w:cs="Times New Roman"/>
                <w:b/>
                <w:bCs/>
                <w:kern w:val="2"/>
              </w:rPr>
            </w:pPr>
          </w:p>
          <w:p w14:paraId="673488DC"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65734E84"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1397FBB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46C50713" w14:textId="77777777" w:rsidTr="006F3DDE">
        <w:tc>
          <w:tcPr>
            <w:tcW w:w="2808" w:type="dxa"/>
            <w:vMerge/>
          </w:tcPr>
          <w:p w14:paraId="27D97C94"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5D8CF51B"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03A4079F"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676ED4" w:rsidRPr="00B57F63" w14:paraId="74116385" w14:textId="77777777" w:rsidTr="006F3DDE">
        <w:tc>
          <w:tcPr>
            <w:tcW w:w="2808" w:type="dxa"/>
            <w:vMerge/>
          </w:tcPr>
          <w:p w14:paraId="0FAD331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28E4610"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7229095"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676ED4" w:rsidRPr="00B57F63" w14:paraId="38062329" w14:textId="77777777" w:rsidTr="006F3DDE">
        <w:tc>
          <w:tcPr>
            <w:tcW w:w="2808" w:type="dxa"/>
            <w:vMerge/>
          </w:tcPr>
          <w:p w14:paraId="5A23C96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9F301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6A8CD64C"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676ED4" w:rsidRPr="00B57F63" w14:paraId="6E3FBE26" w14:textId="77777777" w:rsidTr="006F3DDE">
        <w:tc>
          <w:tcPr>
            <w:tcW w:w="2808" w:type="dxa"/>
            <w:vMerge/>
          </w:tcPr>
          <w:p w14:paraId="5E7FB7E8"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64BF1B3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284085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E45B098" w14:textId="77777777" w:rsidTr="006F3DDE">
        <w:tc>
          <w:tcPr>
            <w:tcW w:w="2808" w:type="dxa"/>
            <w:vMerge/>
          </w:tcPr>
          <w:p w14:paraId="1E6EB6E3"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186AD85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55FA4C1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0E2C1B8" w14:textId="77777777" w:rsidTr="006F3DDE">
        <w:tc>
          <w:tcPr>
            <w:tcW w:w="2808" w:type="dxa"/>
            <w:vMerge/>
          </w:tcPr>
          <w:p w14:paraId="5294B7C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E5BDB4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14F75E2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676ED4" w:rsidRPr="00B57F63" w14:paraId="7E0BEDE1" w14:textId="77777777" w:rsidTr="006F3DDE">
        <w:tc>
          <w:tcPr>
            <w:tcW w:w="2808" w:type="dxa"/>
            <w:vMerge/>
          </w:tcPr>
          <w:p w14:paraId="462EB6B7"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924628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53E47290" w14:textId="77777777" w:rsidR="00676ED4" w:rsidRPr="00B57F63" w:rsidRDefault="00000000" w:rsidP="006F3DDE">
            <w:pPr>
              <w:spacing w:after="0" w:line="240" w:lineRule="auto"/>
              <w:jc w:val="center"/>
              <w:rPr>
                <w:rFonts w:ascii="Times New Roman" w:hAnsi="Times New Roman" w:cs="Times New Roman"/>
                <w:kern w:val="2"/>
              </w:rPr>
            </w:pPr>
            <w:hyperlink r:id="rId20" w:history="1">
              <w:r w:rsidR="00676ED4" w:rsidRPr="00B57F63">
                <w:rPr>
                  <w:rStyle w:val="Hyperlink"/>
                  <w:rFonts w:ascii="Times New Roman" w:hAnsi="Times New Roman" w:cs="Times New Roman"/>
                </w:rPr>
                <w:t>rastine@kaupa.lt</w:t>
              </w:r>
            </w:hyperlink>
          </w:p>
        </w:tc>
      </w:tr>
      <w:tr w:rsidR="00676ED4" w:rsidRPr="00B57F63" w14:paraId="0E8B70B3" w14:textId="77777777" w:rsidTr="006F3DDE">
        <w:tc>
          <w:tcPr>
            <w:tcW w:w="2808" w:type="dxa"/>
            <w:vMerge/>
          </w:tcPr>
          <w:p w14:paraId="2AB1BC56"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7F9302C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45DEC72A"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676ED4" w:rsidRPr="00B57F63" w14:paraId="36EB9D10" w14:textId="77777777" w:rsidTr="006F3DDE">
        <w:tc>
          <w:tcPr>
            <w:tcW w:w="2808" w:type="dxa"/>
            <w:vMerge/>
          </w:tcPr>
          <w:p w14:paraId="166F3FB9"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44EC54A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397775B6"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56B1A816" w14:textId="77777777" w:rsidTr="006F3DDE">
        <w:tc>
          <w:tcPr>
            <w:tcW w:w="2808" w:type="dxa"/>
            <w:vMerge w:val="restart"/>
          </w:tcPr>
          <w:p w14:paraId="07F52F6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64284BEC" w14:textId="77777777" w:rsidR="00676ED4" w:rsidRPr="00B57F63" w:rsidRDefault="00676ED4" w:rsidP="006F3DDE">
            <w:pPr>
              <w:spacing w:after="0" w:line="240" w:lineRule="auto"/>
              <w:rPr>
                <w:rFonts w:ascii="Times New Roman" w:hAnsi="Times New Roman" w:cs="Times New Roman"/>
                <w:color w:val="0070C0"/>
                <w:kern w:val="2"/>
              </w:rPr>
            </w:pPr>
          </w:p>
          <w:p w14:paraId="78F57DD7"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E98A8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6744CC3"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A24C427" w14:textId="77777777" w:rsidTr="006F3DDE">
        <w:tc>
          <w:tcPr>
            <w:tcW w:w="2808" w:type="dxa"/>
            <w:vMerge/>
          </w:tcPr>
          <w:p w14:paraId="788A2643"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66EAC31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574C033B"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421B48E" w14:textId="77777777" w:rsidTr="006F3DDE">
        <w:tc>
          <w:tcPr>
            <w:tcW w:w="2808" w:type="dxa"/>
            <w:vMerge/>
          </w:tcPr>
          <w:p w14:paraId="0F85DE3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DAAB9D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39A899D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68E2962" w14:textId="77777777" w:rsidTr="006F3DDE">
        <w:tc>
          <w:tcPr>
            <w:tcW w:w="2808" w:type="dxa"/>
            <w:vMerge/>
          </w:tcPr>
          <w:p w14:paraId="6C1865F4"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F0C2E95"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11640E88"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6556BD3" w14:textId="77777777" w:rsidTr="006F3DDE">
        <w:tc>
          <w:tcPr>
            <w:tcW w:w="2808" w:type="dxa"/>
            <w:vMerge/>
          </w:tcPr>
          <w:p w14:paraId="56D6745C"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3ACC8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76C45DF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444888C" w14:textId="77777777" w:rsidTr="006F3DDE">
        <w:tc>
          <w:tcPr>
            <w:tcW w:w="2808" w:type="dxa"/>
            <w:vMerge/>
          </w:tcPr>
          <w:p w14:paraId="7616662D"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545AB51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36E25786"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492277C" w14:textId="77777777" w:rsidTr="006F3DDE">
        <w:tc>
          <w:tcPr>
            <w:tcW w:w="2808" w:type="dxa"/>
            <w:vMerge/>
          </w:tcPr>
          <w:p w14:paraId="743726AB"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2D356B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0B2C09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E3FB9CF" w14:textId="77777777" w:rsidTr="006F3DDE">
        <w:tc>
          <w:tcPr>
            <w:tcW w:w="2808" w:type="dxa"/>
            <w:vMerge/>
          </w:tcPr>
          <w:p w14:paraId="5601A259"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7BE030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6F87F7F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86CD818" w14:textId="77777777" w:rsidTr="006F3DDE">
        <w:tc>
          <w:tcPr>
            <w:tcW w:w="2808" w:type="dxa"/>
            <w:vMerge/>
          </w:tcPr>
          <w:p w14:paraId="7DC80B5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E68244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C45AF8E"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0283A88" w14:textId="77777777" w:rsidTr="006F3DDE">
        <w:tc>
          <w:tcPr>
            <w:tcW w:w="2808" w:type="dxa"/>
            <w:vMerge/>
          </w:tcPr>
          <w:p w14:paraId="22AACDCA"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DA5734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1F447424" w14:textId="77777777" w:rsidR="00676ED4" w:rsidRPr="00B57F63" w:rsidRDefault="00676ED4" w:rsidP="006F3DDE">
            <w:pPr>
              <w:spacing w:after="0" w:line="240" w:lineRule="auto"/>
              <w:jc w:val="center"/>
              <w:rPr>
                <w:rFonts w:ascii="Times New Roman" w:hAnsi="Times New Roman" w:cs="Times New Roman"/>
                <w:kern w:val="2"/>
              </w:rPr>
            </w:pPr>
          </w:p>
        </w:tc>
      </w:tr>
    </w:tbl>
    <w:p w14:paraId="425A48C0" w14:textId="77777777" w:rsidR="00676ED4" w:rsidRPr="00B57F63" w:rsidRDefault="00676ED4" w:rsidP="00676ED4">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676ED4" w:rsidRPr="00B57F63" w14:paraId="1E42E4E7" w14:textId="77777777" w:rsidTr="006F3DDE">
        <w:trPr>
          <w:trHeight w:val="300"/>
        </w:trPr>
        <w:tc>
          <w:tcPr>
            <w:tcW w:w="9535" w:type="dxa"/>
            <w:gridSpan w:val="3"/>
          </w:tcPr>
          <w:p w14:paraId="1CA5C352"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676ED4" w:rsidRPr="00B57F63" w14:paraId="238A0DF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75429A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42CF3DFE" w14:textId="77777777" w:rsidR="00676ED4" w:rsidRPr="00B57F63" w:rsidRDefault="00676ED4" w:rsidP="006F3DDE">
            <w:pPr>
              <w:spacing w:after="0" w:line="240" w:lineRule="auto"/>
              <w:jc w:val="both"/>
              <w:rPr>
                <w:rFonts w:ascii="Times New Roman" w:hAnsi="Times New Roman" w:cs="Times New Roman"/>
                <w:color w:val="4472C4"/>
                <w:kern w:val="2"/>
              </w:rPr>
            </w:pPr>
            <w:r w:rsidRPr="007B7FFA">
              <w:rPr>
                <w:rFonts w:ascii="Times New Roman" w:hAnsi="Times New Roman" w:cs="Times New Roman"/>
                <w:bCs/>
              </w:rPr>
              <w:t xml:space="preserve">......................., el. p. </w:t>
            </w:r>
            <w:hyperlink r:id="rId21"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2"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676ED4" w:rsidRPr="00B57F63" w14:paraId="6FC0A7D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245BA2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48026D30"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023A52E"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12849EEB"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04D1629C"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sąskaitos faktūros bus automatiškai grąžinamos Tiekėjui, su </w:t>
            </w:r>
            <w:r w:rsidRPr="00B57F63">
              <w:rPr>
                <w:rFonts w:ascii="Times New Roman" w:hAnsi="Times New Roman" w:cs="Times New Roman"/>
                <w:color w:val="000000" w:themeColor="text1"/>
                <w:kern w:val="2"/>
              </w:rPr>
              <w:lastRenderedPageBreak/>
              <w:t>prašymu nurodyti ar nurodyti tinkamai, kontaktinio asmens elektroninį paštą</w:t>
            </w:r>
          </w:p>
        </w:tc>
      </w:tr>
      <w:tr w:rsidR="00676ED4" w:rsidRPr="00B57F63" w14:paraId="51EE980B" w14:textId="77777777" w:rsidTr="006F3DDE">
        <w:trPr>
          <w:trHeight w:val="300"/>
        </w:trPr>
        <w:tc>
          <w:tcPr>
            <w:tcW w:w="9535" w:type="dxa"/>
            <w:gridSpan w:val="3"/>
          </w:tcPr>
          <w:p w14:paraId="4CF44457"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676ED4" w:rsidRPr="00B57F63" w14:paraId="0F538BB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4BC10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032C3D69" w14:textId="020818B7" w:rsidR="007B2578" w:rsidRDefault="00676ED4" w:rsidP="007B2578">
            <w:pPr>
              <w:pStyle w:val="NoSpacing"/>
              <w:tabs>
                <w:tab w:val="left" w:pos="993"/>
                <w:tab w:val="left" w:pos="1276"/>
              </w:tabs>
              <w:contextualSpacing/>
              <w:jc w:val="both"/>
              <w:rPr>
                <w:bCs/>
              </w:rPr>
            </w:pPr>
            <w:r w:rsidRPr="00B57F63">
              <w:rPr>
                <w:kern w:val="2"/>
                <w:sz w:val="22"/>
                <w:szCs w:val="22"/>
              </w:rPr>
              <w:t xml:space="preserve">Tiekėjas įsipareigoja Sutartyje numatytomis sąlygomis perduoti Pirkėjui </w:t>
            </w:r>
            <w:r w:rsidRPr="00676ED4">
              <w:rPr>
                <w:b/>
                <w:bCs/>
                <w:kern w:val="2"/>
                <w:sz w:val="22"/>
                <w:szCs w:val="22"/>
              </w:rPr>
              <w:t xml:space="preserve">vairavimo </w:t>
            </w:r>
            <w:proofErr w:type="spellStart"/>
            <w:r w:rsidRPr="00676ED4">
              <w:rPr>
                <w:b/>
                <w:bCs/>
                <w:kern w:val="2"/>
                <w:sz w:val="22"/>
                <w:szCs w:val="22"/>
              </w:rPr>
              <w:t>simuliatorių</w:t>
            </w:r>
            <w:proofErr w:type="spellEnd"/>
            <w:r w:rsidR="007B2578">
              <w:rPr>
                <w:b/>
                <w:bCs/>
                <w:kern w:val="2"/>
                <w:sz w:val="22"/>
                <w:szCs w:val="22"/>
              </w:rPr>
              <w:t xml:space="preserve"> </w:t>
            </w:r>
            <w:r w:rsidR="007B2578">
              <w:rPr>
                <w:b/>
                <w:bCs/>
              </w:rPr>
              <w:t xml:space="preserve">(1 vnt.) </w:t>
            </w:r>
            <w:r w:rsidR="007B2578" w:rsidRPr="00AB04A7">
              <w:rPr>
                <w:bCs/>
              </w:rPr>
              <w:t xml:space="preserve">(toliau – Prekė), </w:t>
            </w:r>
            <w:r w:rsidR="007B2578" w:rsidRPr="0036227D">
              <w:rPr>
                <w:b/>
                <w:bCs/>
              </w:rPr>
              <w:t xml:space="preserve">įskaitant </w:t>
            </w:r>
            <w:r w:rsidR="007B2578" w:rsidRPr="0036227D">
              <w:rPr>
                <w:b/>
              </w:rPr>
              <w:t>pristatymą, sumontavimą, garantinę priežiūrą bei pirminius naudotojų mokymus</w:t>
            </w:r>
            <w:r w:rsidR="007B2578" w:rsidRPr="0036227D">
              <w:rPr>
                <w:bCs/>
              </w:rPr>
              <w:t xml:space="preserve">. </w:t>
            </w:r>
          </w:p>
          <w:p w14:paraId="583ECBD9" w14:textId="77777777" w:rsidR="007B2578" w:rsidRDefault="007B2578" w:rsidP="007B2578">
            <w:pPr>
              <w:pStyle w:val="NoSpacing"/>
              <w:tabs>
                <w:tab w:val="left" w:pos="993"/>
                <w:tab w:val="left" w:pos="1276"/>
              </w:tabs>
              <w:contextualSpacing/>
              <w:jc w:val="both"/>
            </w:pPr>
            <w:r w:rsidRPr="0036227D">
              <w:t>Pagrindinis</w:t>
            </w:r>
            <w:r w:rsidRPr="0036227D">
              <w:rPr>
                <w:color w:val="000000"/>
              </w:rPr>
              <w:t xml:space="preserve"> BVPŽ kodas:</w:t>
            </w:r>
            <w:r w:rsidRPr="006F3284">
              <w:rPr>
                <w:rFonts w:eastAsia="Times New Roman"/>
                <w:i/>
                <w:color w:val="000000"/>
              </w:rPr>
              <w:t xml:space="preserve"> </w:t>
            </w:r>
            <w:r w:rsidRPr="00945402">
              <w:rPr>
                <w:rFonts w:eastAsia="Times New Roman"/>
                <w:i/>
                <w:color w:val="000000"/>
              </w:rPr>
              <w:t>34151000-0 Vairavimo treniruokliai</w:t>
            </w:r>
            <w:r w:rsidRPr="0036227D">
              <w:t xml:space="preserve">. </w:t>
            </w:r>
          </w:p>
          <w:p w14:paraId="2F0FE326" w14:textId="77777777" w:rsidR="00676ED4" w:rsidRDefault="00676ED4" w:rsidP="006F3DDE">
            <w:pPr>
              <w:pStyle w:val="Default"/>
              <w:jc w:val="both"/>
              <w:rPr>
                <w:sz w:val="22"/>
                <w:szCs w:val="22"/>
              </w:rPr>
            </w:pPr>
            <w:r w:rsidRPr="00B57F63">
              <w:rPr>
                <w:sz w:val="22"/>
                <w:szCs w:val="22"/>
              </w:rPr>
              <w:t>Išsamus Prek</w:t>
            </w:r>
            <w:r>
              <w:rPr>
                <w:sz w:val="22"/>
                <w:szCs w:val="22"/>
              </w:rPr>
              <w:t>ės</w:t>
            </w:r>
            <w:r w:rsidRPr="00B57F63">
              <w:rPr>
                <w:sz w:val="22"/>
                <w:szCs w:val="22"/>
              </w:rPr>
              <w:t xml:space="preserve"> aprašymas ir kiti reikalavimai tiekiam</w:t>
            </w:r>
            <w:r>
              <w:rPr>
                <w:sz w:val="22"/>
                <w:szCs w:val="22"/>
              </w:rPr>
              <w:t>ai</w:t>
            </w:r>
            <w:r w:rsidRPr="00B57F63">
              <w:rPr>
                <w:sz w:val="22"/>
                <w:szCs w:val="22"/>
              </w:rPr>
              <w:t xml:space="preserve"> Prek</w:t>
            </w:r>
            <w:r>
              <w:rPr>
                <w:sz w:val="22"/>
                <w:szCs w:val="22"/>
              </w:rPr>
              <w:t>ei</w:t>
            </w:r>
            <w:r w:rsidRPr="00B57F63">
              <w:rPr>
                <w:sz w:val="22"/>
                <w:szCs w:val="22"/>
              </w:rPr>
              <w:t xml:space="preserve"> nustatyti Sutarties priede Nr. </w:t>
            </w:r>
            <w:r>
              <w:rPr>
                <w:sz w:val="22"/>
                <w:szCs w:val="22"/>
              </w:rPr>
              <w:t>1</w:t>
            </w:r>
            <w:r w:rsidRPr="00B57F63">
              <w:rPr>
                <w:sz w:val="22"/>
                <w:szCs w:val="22"/>
              </w:rPr>
              <w:t xml:space="preserve"> „Techninė specifikacija“ (toliau – Techninė specifikacija) ir Sutarties priede Nr. </w:t>
            </w:r>
            <w:r>
              <w:rPr>
                <w:sz w:val="22"/>
                <w:szCs w:val="22"/>
              </w:rPr>
              <w:t>2</w:t>
            </w:r>
            <w:r w:rsidRPr="00B57F63">
              <w:rPr>
                <w:sz w:val="22"/>
                <w:szCs w:val="22"/>
              </w:rPr>
              <w:t xml:space="preserve"> „Pasiūlymas“. </w:t>
            </w:r>
          </w:p>
          <w:p w14:paraId="1B7FC274" w14:textId="62E26487" w:rsidR="007B2578" w:rsidRPr="00B57F63" w:rsidRDefault="007B2578" w:rsidP="007B2578">
            <w:pPr>
              <w:pStyle w:val="NoSpacing"/>
              <w:tabs>
                <w:tab w:val="left" w:pos="993"/>
                <w:tab w:val="left" w:pos="1276"/>
              </w:tabs>
              <w:contextualSpacing/>
              <w:jc w:val="both"/>
              <w:rPr>
                <w:kern w:val="2"/>
                <w:sz w:val="22"/>
                <w:szCs w:val="22"/>
              </w:rPr>
            </w:pPr>
            <w:r w:rsidRPr="00C12A67">
              <w:rPr>
                <w:rFonts w:eastAsia="Times New Roman"/>
                <w:b/>
                <w:bCs/>
              </w:rPr>
              <w:t xml:space="preserve">Į kainą turi būti įskaičiuotas prekės pristatymas, sumontavimas ir garantinė priežiūra ir mokymai. </w:t>
            </w:r>
          </w:p>
        </w:tc>
      </w:tr>
      <w:tr w:rsidR="00676ED4" w:rsidRPr="00B57F63" w14:paraId="06BC2F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323F8C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60C739D" w14:textId="53565C62" w:rsidR="00676ED4" w:rsidRPr="003F19EE" w:rsidRDefault="00676ED4" w:rsidP="006F3DDE">
            <w:pPr>
              <w:spacing w:after="0" w:line="240" w:lineRule="auto"/>
              <w:jc w:val="both"/>
              <w:rPr>
                <w:rFonts w:ascii="Times New Roman" w:hAnsi="Times New Roman" w:cs="Times New Roman"/>
                <w:kern w:val="2"/>
              </w:rPr>
            </w:pPr>
            <w:r w:rsidRPr="003F19EE">
              <w:rPr>
                <w:rFonts w:ascii="Times New Roman" w:hAnsi="Times New Roman" w:cs="Times New Roman"/>
                <w:kern w:val="2"/>
              </w:rPr>
              <w:t xml:space="preserve">Vairavimo </w:t>
            </w:r>
            <w:proofErr w:type="spellStart"/>
            <w:r w:rsidRPr="003F19EE">
              <w:rPr>
                <w:rFonts w:ascii="Times New Roman" w:hAnsi="Times New Roman" w:cs="Times New Roman"/>
                <w:kern w:val="2"/>
              </w:rPr>
              <w:t>simuliatorius</w:t>
            </w:r>
            <w:proofErr w:type="spellEnd"/>
            <w:r w:rsidRPr="003F19EE">
              <w:rPr>
                <w:rFonts w:ascii="Times New Roman" w:hAnsi="Times New Roman" w:cs="Times New Roman"/>
                <w:kern w:val="2"/>
              </w:rPr>
              <w:t xml:space="preserve">, Pirkimo ID </w:t>
            </w:r>
          </w:p>
        </w:tc>
      </w:tr>
      <w:tr w:rsidR="00676ED4" w:rsidRPr="00B57F63" w14:paraId="42F3572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C696180" w14:textId="77777777" w:rsidR="00676ED4" w:rsidRPr="00563B5B" w:rsidRDefault="00676ED4" w:rsidP="006F3DDE">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148B66CC" w14:textId="0B87B9F0" w:rsidR="00676ED4" w:rsidRPr="003F19EE" w:rsidRDefault="00676ED4" w:rsidP="00563B5B">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4472C4" w:themeColor="accent1"/>
                <w:kern w:val="2"/>
              </w:rPr>
              <w:t>Nurodyti</w:t>
            </w:r>
          </w:p>
        </w:tc>
      </w:tr>
      <w:tr w:rsidR="00676ED4" w:rsidRPr="00B57F63" w14:paraId="03B4C667" w14:textId="77777777" w:rsidTr="006F3DDE">
        <w:trPr>
          <w:trHeight w:val="300"/>
        </w:trPr>
        <w:tc>
          <w:tcPr>
            <w:tcW w:w="9535" w:type="dxa"/>
            <w:gridSpan w:val="3"/>
          </w:tcPr>
          <w:p w14:paraId="0C646CF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676ED4" w:rsidRPr="00B57F63" w14:paraId="7252194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2C174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3B8547DF" w14:textId="282E6BA4" w:rsidR="00676ED4" w:rsidRPr="00563B5B" w:rsidRDefault="00676ED4" w:rsidP="006F3DDE">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sidR="00207C66">
              <w:rPr>
                <w:rFonts w:ascii="Times New Roman" w:hAnsi="Times New Roman" w:cs="Times New Roman"/>
              </w:rPr>
              <w:t>2 (du) mėnesius</w:t>
            </w:r>
            <w:r w:rsidR="003F19EE">
              <w:rPr>
                <w:rFonts w:ascii="Times New Roman" w:hAnsi="Times New Roman" w:cs="Times New Roman"/>
              </w:rPr>
              <w:t xml:space="preserve"> n</w:t>
            </w:r>
            <w:r w:rsidRPr="00563B5B">
              <w:rPr>
                <w:rFonts w:ascii="Times New Roman" w:hAnsi="Times New Roman" w:cs="Times New Roman"/>
              </w:rPr>
              <w:t xml:space="preserve">uo sutarties įsigaliojimo. </w:t>
            </w:r>
          </w:p>
          <w:p w14:paraId="03230A63" w14:textId="77777777" w:rsidR="00676ED4" w:rsidRPr="00B57F63" w:rsidRDefault="00676ED4" w:rsidP="006F3DDE">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 xml:space="preserve">4.1.2.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Pr="00714BEE">
              <w:rPr>
                <w:rFonts w:ascii="Times New Roman" w:hAnsi="Times New Roman" w:cs="Times New Roman"/>
                <w:color w:val="000000"/>
              </w:rPr>
              <w:t>, V. Krėvės pr. 84, 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p>
        </w:tc>
      </w:tr>
      <w:tr w:rsidR="00676ED4" w:rsidRPr="00B57F63" w14:paraId="432CE3E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A1BF05"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2A132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56BF8E8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C300BF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A4867B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4EB8641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CCA47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CE62F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2F3894" w:rsidRPr="00B57F63" w14:paraId="469BB19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2E5B56F" w14:textId="77777777" w:rsidR="002F3894" w:rsidRPr="00B57F63" w:rsidRDefault="002F3894" w:rsidP="002F389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16E1155" w14:textId="55F16660" w:rsidR="002F3894" w:rsidRPr="003F19EE" w:rsidRDefault="002F3894" w:rsidP="003F19EE">
            <w:pPr>
              <w:spacing w:after="0" w:line="240" w:lineRule="auto"/>
              <w:jc w:val="both"/>
              <w:rPr>
                <w:rFonts w:ascii="Times New Roman" w:hAnsi="Times New Roman" w:cs="Times New Roman"/>
                <w:kern w:val="2"/>
              </w:rPr>
            </w:pPr>
            <w:r w:rsidRPr="003F19EE">
              <w:rPr>
                <w:rFonts w:ascii="Times New Roman" w:hAnsi="Times New Roman" w:cs="Times New Roman"/>
              </w:rPr>
              <w:t xml:space="preserve">Kartu su Prekėmis turi būti pateikiama </w:t>
            </w:r>
            <w:r w:rsidR="003F19EE" w:rsidRPr="003F19EE">
              <w:rPr>
                <w:rFonts w:ascii="Times New Roman" w:hAnsi="Times New Roman" w:cs="Times New Roman"/>
              </w:rPr>
              <w:t>n</w:t>
            </w:r>
            <w:r w:rsidRPr="003F19EE">
              <w:rPr>
                <w:rFonts w:ascii="Times New Roman" w:hAnsi="Times New Roman" w:cs="Times New Roman"/>
              </w:rPr>
              <w:t>audojimo instrukciją lietuvių kalba</w:t>
            </w:r>
          </w:p>
        </w:tc>
      </w:tr>
      <w:tr w:rsidR="00676ED4" w:rsidRPr="00B57F63" w14:paraId="2557F6CE" w14:textId="77777777" w:rsidTr="006F3DDE">
        <w:trPr>
          <w:trHeight w:val="300"/>
        </w:trPr>
        <w:tc>
          <w:tcPr>
            <w:tcW w:w="9535" w:type="dxa"/>
            <w:gridSpan w:val="3"/>
          </w:tcPr>
          <w:p w14:paraId="5DF89AD0"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676ED4" w:rsidRPr="00B57F63" w14:paraId="6DB006F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AA3FD2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032889F" w14:textId="77777777" w:rsidR="00676ED4" w:rsidRPr="00B57F63" w:rsidRDefault="00676ED4" w:rsidP="006F3DDE">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676ED4" w:rsidRPr="00B57F63" w14:paraId="10DDFFD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508FFD7"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154B8C30" w14:textId="77777777" w:rsidR="00676ED4" w:rsidRPr="00B57F63" w:rsidRDefault="00676ED4" w:rsidP="006F3DDE">
            <w:pPr>
              <w:spacing w:after="0" w:line="240" w:lineRule="auto"/>
              <w:rPr>
                <w:rFonts w:ascii="Times New Roman" w:hAnsi="Times New Roman" w:cs="Times New Roman"/>
                <w:b/>
                <w:bCs/>
                <w:kern w:val="2"/>
              </w:rPr>
            </w:pPr>
          </w:p>
          <w:p w14:paraId="0E4DBF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7C9445C"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F50660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2A66BD89"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428203F1"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676ED4" w:rsidRPr="00B57F63" w14:paraId="16B72C8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FAD3D17" w14:textId="77777777" w:rsidR="00676ED4" w:rsidRPr="00B57F63" w:rsidRDefault="00676ED4" w:rsidP="006F3DDE">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240D6E9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3258DC38"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160514C2"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5BFA03BB"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216E120C" w14:textId="77777777" w:rsidR="00676ED4" w:rsidRPr="00B57F63" w:rsidRDefault="00676ED4" w:rsidP="006F3DDE">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676ED4" w:rsidRPr="00B57F63" w14:paraId="035DF44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340C8A"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3D1C746"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D6AAA9"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676ED4" w:rsidRPr="00B57F63" w14:paraId="0CDE206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67039C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A6665A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2556C55C" w14:textId="77777777" w:rsidR="00676ED4" w:rsidRPr="00B57F63" w:rsidRDefault="00676ED4" w:rsidP="006F3DDE">
            <w:pPr>
              <w:spacing w:after="0" w:line="240" w:lineRule="auto"/>
              <w:contextualSpacing/>
              <w:rPr>
                <w:rFonts w:ascii="Times New Roman" w:hAnsi="Times New Roman" w:cs="Times New Roman"/>
              </w:rPr>
            </w:pPr>
          </w:p>
        </w:tc>
      </w:tr>
      <w:tr w:rsidR="00676ED4" w:rsidRPr="00B57F63" w14:paraId="1E24FD9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08E0249"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2FA6F75"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C92932C" w14:textId="77777777" w:rsidR="00676ED4" w:rsidRPr="00B57F63" w:rsidRDefault="00676ED4" w:rsidP="006F3DDE">
            <w:pPr>
              <w:spacing w:after="0" w:line="240" w:lineRule="auto"/>
              <w:contextualSpacing/>
              <w:jc w:val="both"/>
              <w:rPr>
                <w:rFonts w:ascii="Times New Roman" w:hAnsi="Times New Roman" w:cs="Times New Roman"/>
                <w:color w:val="4472C4"/>
                <w:kern w:val="2"/>
              </w:rPr>
            </w:pPr>
          </w:p>
        </w:tc>
      </w:tr>
      <w:tr w:rsidR="00676ED4" w:rsidRPr="00B57F63" w14:paraId="189BEA8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2248FB"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56699A"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01DF711" w14:textId="77777777" w:rsidR="00676ED4" w:rsidRPr="00B57F63" w:rsidRDefault="00676ED4" w:rsidP="006F3DDE">
            <w:pPr>
              <w:spacing w:after="0" w:line="240" w:lineRule="auto"/>
              <w:contextualSpacing/>
              <w:rPr>
                <w:rFonts w:ascii="Times New Roman" w:hAnsi="Times New Roman" w:cs="Times New Roman"/>
                <w:kern w:val="2"/>
              </w:rPr>
            </w:pPr>
          </w:p>
        </w:tc>
      </w:tr>
      <w:tr w:rsidR="00676ED4" w:rsidRPr="00B57F63" w14:paraId="520ECA5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081A62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8CFC4D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5C06C7D" w14:textId="77777777" w:rsidR="00676ED4" w:rsidRPr="00B57F63" w:rsidRDefault="00676ED4" w:rsidP="006F3DDE">
            <w:pPr>
              <w:spacing w:after="0" w:line="240" w:lineRule="auto"/>
              <w:contextualSpacing/>
              <w:jc w:val="both"/>
              <w:rPr>
                <w:rFonts w:ascii="Times New Roman" w:hAnsi="Times New Roman" w:cs="Times New Roman"/>
                <w:kern w:val="2"/>
              </w:rPr>
            </w:pPr>
          </w:p>
        </w:tc>
      </w:tr>
      <w:tr w:rsidR="00676ED4" w:rsidRPr="00B57F63" w14:paraId="7AD07DF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C75E1D3"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1650A2E" w14:textId="77777777" w:rsidR="00676ED4" w:rsidRPr="00B57F63" w:rsidRDefault="00676ED4" w:rsidP="006F3DDE">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C447F32" w14:textId="77777777" w:rsidR="00676ED4" w:rsidRPr="00B57F63" w:rsidRDefault="00676ED4" w:rsidP="006F3DDE">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676ED4" w:rsidRPr="00B57F63" w14:paraId="0E1DB27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7EA1DD"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4146970" w14:textId="77777777" w:rsidR="00676ED4" w:rsidRPr="00B57F63" w:rsidRDefault="00676ED4" w:rsidP="006F3DDE">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676ED4" w:rsidRPr="00B57F63" w14:paraId="0A2490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549C0F"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CF3A59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39F76047" w14:textId="77777777" w:rsidTr="006F3DDE">
        <w:trPr>
          <w:trHeight w:val="300"/>
        </w:trPr>
        <w:tc>
          <w:tcPr>
            <w:tcW w:w="9535" w:type="dxa"/>
            <w:gridSpan w:val="3"/>
          </w:tcPr>
          <w:p w14:paraId="37BF1E3A" w14:textId="77777777" w:rsidR="00676ED4" w:rsidRPr="00B57F63" w:rsidRDefault="00676ED4" w:rsidP="006F3DDE">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676ED4" w:rsidRPr="00B57F63" w14:paraId="6815EB2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235490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313F6517" w14:textId="5778C8C0" w:rsidR="00676ED4" w:rsidRPr="00B57F63" w:rsidRDefault="00F8398E" w:rsidP="006F3DDE">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highlight w:val="yellow"/>
              </w:rPr>
            </w:pPr>
            <w:bookmarkStart w:id="5" w:name="_Ref340669472"/>
            <w:r>
              <w:rPr>
                <w:rFonts w:ascii="Times New Roman" w:hAnsi="Times New Roman" w:cs="Times New Roman"/>
              </w:rPr>
              <w:t xml:space="preserve">Prekei </w:t>
            </w:r>
            <w:r w:rsidR="00676ED4">
              <w:rPr>
                <w:rFonts w:ascii="Times New Roman" w:hAnsi="Times New Roman" w:cs="Times New Roman"/>
              </w:rPr>
              <w:t xml:space="preserve">turi būti </w:t>
            </w:r>
            <w:r w:rsidR="00676ED4" w:rsidRPr="00B57F63">
              <w:rPr>
                <w:rFonts w:ascii="Times New Roman" w:hAnsi="Times New Roman" w:cs="Times New Roman"/>
              </w:rPr>
              <w:t xml:space="preserve">suteikiama ne </w:t>
            </w:r>
            <w:r w:rsidR="00676ED4" w:rsidRPr="006612D3">
              <w:rPr>
                <w:rFonts w:ascii="Times New Roman" w:hAnsi="Times New Roman" w:cs="Times New Roman"/>
              </w:rPr>
              <w:t>mažiau kaip 24</w:t>
            </w:r>
            <w:r w:rsidR="00676ED4" w:rsidRPr="006612D3">
              <w:rPr>
                <w:rFonts w:ascii="Times New Roman" w:hAnsi="Times New Roman" w:cs="Times New Roman"/>
                <w:color w:val="FF0000"/>
              </w:rPr>
              <w:t xml:space="preserve"> </w:t>
            </w:r>
            <w:r w:rsidR="00676ED4" w:rsidRPr="006612D3">
              <w:rPr>
                <w:rFonts w:ascii="Times New Roman" w:hAnsi="Times New Roman" w:cs="Times New Roman"/>
              </w:rPr>
              <w:t>mėn</w:t>
            </w:r>
            <w:r w:rsidR="00676ED4" w:rsidRPr="006612D3">
              <w:rPr>
                <w:rFonts w:ascii="Times New Roman" w:hAnsi="Times New Roman" w:cs="Times New Roman"/>
                <w:color w:val="FF0000"/>
              </w:rPr>
              <w:t>.</w:t>
            </w:r>
            <w:r w:rsidR="00676ED4" w:rsidRPr="006612D3">
              <w:rPr>
                <w:rFonts w:ascii="Times New Roman" w:hAnsi="Times New Roman" w:cs="Times New Roman"/>
              </w:rPr>
              <w:t xml:space="preserve"> gamintojo gamyklinė garantija. Garantinis laikotarpis pradedamas skaičiuoti nuo </w:t>
            </w:r>
            <w:r>
              <w:rPr>
                <w:rFonts w:ascii="Times New Roman" w:hAnsi="Times New Roman" w:cs="Times New Roman"/>
              </w:rPr>
              <w:t xml:space="preserve">Prekės </w:t>
            </w:r>
            <w:r w:rsidR="00676ED4" w:rsidRPr="006612D3">
              <w:rPr>
                <w:rFonts w:ascii="Times New Roman" w:hAnsi="Times New Roman" w:cs="Times New Roman"/>
              </w:rPr>
              <w:t xml:space="preserve"> perdavimo Pirkėjui dienos, pasirašius perdavimo - priėmimo aktą. Tiekėjas turi užtikrinti nemokamą garantinį remontą nurodytu garantiniu laikotarpiu.</w:t>
            </w:r>
            <w:bookmarkEnd w:id="5"/>
          </w:p>
        </w:tc>
      </w:tr>
      <w:tr w:rsidR="00676ED4" w:rsidRPr="00B57F63" w14:paraId="79C8BCB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EA7801"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D0A937B" w14:textId="77777777" w:rsidR="00676ED4" w:rsidRPr="00B57F63" w:rsidRDefault="00676ED4" w:rsidP="006F3DDE">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676ED4" w:rsidRPr="00B57F63" w14:paraId="38283CA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FC6298"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15F17FF"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676ED4" w:rsidRPr="00B57F63" w14:paraId="1D078777" w14:textId="77777777" w:rsidTr="006F3DDE">
        <w:trPr>
          <w:trHeight w:val="300"/>
        </w:trPr>
        <w:tc>
          <w:tcPr>
            <w:tcW w:w="9535" w:type="dxa"/>
            <w:gridSpan w:val="3"/>
          </w:tcPr>
          <w:p w14:paraId="7AAB69D2"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676ED4" w:rsidRPr="00B57F63" w14:paraId="093E8E4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4E4A28B" w14:textId="77777777" w:rsidR="00676ED4" w:rsidRPr="00B57F63" w:rsidRDefault="00676ED4" w:rsidP="006F3DDE">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123C7ED3"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35DA0D57"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676ED4" w:rsidRPr="00B57F63" w14:paraId="5A8F5F0C" w14:textId="77777777" w:rsidTr="006F3DDE">
        <w:trPr>
          <w:trHeight w:val="300"/>
        </w:trPr>
        <w:tc>
          <w:tcPr>
            <w:tcW w:w="9535" w:type="dxa"/>
            <w:gridSpan w:val="3"/>
          </w:tcPr>
          <w:p w14:paraId="3FE54B87"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676ED4" w:rsidRPr="00B57F63" w14:paraId="32F512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3E238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FE4E50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3B331D3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676ED4" w:rsidRPr="00B57F63" w14:paraId="5900C2C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ECA662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5BE1A3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01F7B19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3CACA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6BB929A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98016CE" w14:textId="77777777" w:rsidR="00676ED4" w:rsidRPr="00B57F63" w:rsidRDefault="00676ED4" w:rsidP="006F3DDE">
            <w:pPr>
              <w:spacing w:after="0" w:line="240" w:lineRule="auto"/>
              <w:rPr>
                <w:rFonts w:ascii="Times New Roman" w:hAnsi="Times New Roman" w:cs="Times New Roman"/>
                <w:kern w:val="2"/>
              </w:rPr>
            </w:pPr>
          </w:p>
        </w:tc>
      </w:tr>
      <w:tr w:rsidR="00676ED4" w:rsidRPr="00B57F63" w14:paraId="248F9325" w14:textId="77777777" w:rsidTr="006F3DDE">
        <w:trPr>
          <w:trHeight w:val="300"/>
        </w:trPr>
        <w:tc>
          <w:tcPr>
            <w:tcW w:w="9535" w:type="dxa"/>
            <w:gridSpan w:val="3"/>
          </w:tcPr>
          <w:p w14:paraId="16646551"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676ED4" w:rsidRPr="00B57F63" w14:paraId="33B455F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30CBE3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0AE95025"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76ED4" w:rsidRPr="00B57F63" w14:paraId="31B5B40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85292E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2D9E41D"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7C10D13F"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C385E3E"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098440C6" w14:textId="77777777" w:rsidR="00676ED4" w:rsidRPr="00B57F63" w:rsidRDefault="00676ED4" w:rsidP="006F3DDE">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676ED4" w:rsidRPr="00B57F63" w14:paraId="4885A51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2C7A6E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05A3D7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00F4C06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676ED4" w:rsidRPr="00B57F63" w14:paraId="57A38EA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A1AC78F"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00668F59" w14:textId="77777777" w:rsidR="00676ED4" w:rsidRPr="004E26CD" w:rsidRDefault="00676ED4" w:rsidP="006F3DDE">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7995E700" w14:textId="77777777" w:rsidR="00676ED4" w:rsidRPr="004E26CD" w:rsidRDefault="00676ED4" w:rsidP="006F3DDE">
            <w:pPr>
              <w:spacing w:after="0" w:line="240" w:lineRule="auto"/>
              <w:rPr>
                <w:rFonts w:ascii="Times New Roman" w:hAnsi="Times New Roman" w:cs="Times New Roman"/>
                <w:kern w:val="2"/>
              </w:rPr>
            </w:pPr>
          </w:p>
          <w:p w14:paraId="06CBE883" w14:textId="77777777" w:rsidR="00676ED4" w:rsidRPr="004E26CD" w:rsidRDefault="00676ED4" w:rsidP="006F3DDE">
            <w:pPr>
              <w:spacing w:after="0" w:line="240" w:lineRule="auto"/>
              <w:rPr>
                <w:rFonts w:ascii="Times New Roman" w:hAnsi="Times New Roman" w:cs="Times New Roman"/>
                <w:kern w:val="2"/>
              </w:rPr>
            </w:pPr>
          </w:p>
        </w:tc>
      </w:tr>
      <w:tr w:rsidR="00676ED4" w:rsidRPr="00B57F63" w14:paraId="4B17D9B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8A57FA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00137" w14:textId="77777777" w:rsidR="00676ED4" w:rsidRPr="004E26CD" w:rsidRDefault="00676ED4" w:rsidP="006F3DDE">
            <w:pPr>
              <w:pStyle w:val="Default"/>
              <w:rPr>
                <w:sz w:val="22"/>
                <w:szCs w:val="22"/>
              </w:rPr>
            </w:pPr>
            <w:r w:rsidRPr="004E26CD">
              <w:rPr>
                <w:sz w:val="22"/>
                <w:szCs w:val="22"/>
              </w:rPr>
              <w:t xml:space="preserve">Dėl Specialiųjų sąlygų 13.1. punkto nesilaikymo taikoma 1000,00 Eur (vienas tūkstantis eurų 00 ct) bauda. </w:t>
            </w:r>
          </w:p>
          <w:p w14:paraId="26DB6E01" w14:textId="77777777" w:rsidR="00676ED4" w:rsidRPr="004E26CD" w:rsidRDefault="00676ED4" w:rsidP="006F3DDE">
            <w:pPr>
              <w:spacing w:after="0" w:line="240" w:lineRule="auto"/>
              <w:rPr>
                <w:rFonts w:ascii="Times New Roman" w:hAnsi="Times New Roman" w:cs="Times New Roman"/>
                <w:color w:val="4472C4"/>
                <w:kern w:val="2"/>
              </w:rPr>
            </w:pPr>
          </w:p>
        </w:tc>
      </w:tr>
      <w:tr w:rsidR="00676ED4" w:rsidRPr="00B57F63" w14:paraId="7CB66AC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08ABB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0B0114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D929DA3"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479C275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D2C3820"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lastRenderedPageBreak/>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247214F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lastRenderedPageBreak/>
              <w:t xml:space="preserve">Netaikoma </w:t>
            </w:r>
          </w:p>
        </w:tc>
      </w:tr>
      <w:tr w:rsidR="00676ED4" w:rsidRPr="00B57F63" w14:paraId="22F7E82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C9F2BD9"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161F0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55397EA"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3BE4C310"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B926C5A"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536B0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2A3E8799"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20F17E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1C056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1808B416"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676ED4" w:rsidRPr="00B57F63" w14:paraId="523E7F2B" w14:textId="77777777" w:rsidTr="006F3DDE">
        <w:trPr>
          <w:trHeight w:val="300"/>
        </w:trPr>
        <w:tc>
          <w:tcPr>
            <w:tcW w:w="9535" w:type="dxa"/>
            <w:gridSpan w:val="3"/>
          </w:tcPr>
          <w:p w14:paraId="6B81163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676ED4" w:rsidRPr="00B57F63" w14:paraId="7DB6C626" w14:textId="77777777" w:rsidTr="006F3DDE">
        <w:trPr>
          <w:trHeight w:val="300"/>
        </w:trPr>
        <w:tc>
          <w:tcPr>
            <w:tcW w:w="2830" w:type="dxa"/>
          </w:tcPr>
          <w:p w14:paraId="42A1753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471A2AE6" w14:textId="77777777" w:rsidR="00676ED4" w:rsidRPr="00B57F63" w:rsidRDefault="00676ED4" w:rsidP="006F3DDE">
            <w:pPr>
              <w:pStyle w:val="Default"/>
              <w:jc w:val="both"/>
              <w:rPr>
                <w:sz w:val="22"/>
                <w:szCs w:val="22"/>
              </w:rPr>
            </w:pPr>
            <w:r w:rsidRPr="00B57F63">
              <w:rPr>
                <w:sz w:val="22"/>
                <w:szCs w:val="22"/>
              </w:rPr>
              <w:t xml:space="preserve">Netaikoma </w:t>
            </w:r>
          </w:p>
          <w:p w14:paraId="51EC9FAE" w14:textId="77777777" w:rsidR="00676ED4" w:rsidRPr="00B57F63" w:rsidRDefault="00676ED4" w:rsidP="006F3DDE">
            <w:pPr>
              <w:spacing w:after="0" w:line="240" w:lineRule="auto"/>
              <w:jc w:val="both"/>
              <w:rPr>
                <w:rFonts w:ascii="Times New Roman" w:hAnsi="Times New Roman" w:cs="Times New Roman"/>
                <w:b/>
                <w:bCs/>
                <w:color w:val="4472C4"/>
                <w:kern w:val="2"/>
              </w:rPr>
            </w:pPr>
          </w:p>
        </w:tc>
      </w:tr>
      <w:tr w:rsidR="00676ED4" w:rsidRPr="00B57F63" w14:paraId="150DDC0F" w14:textId="77777777" w:rsidTr="006F3DDE">
        <w:trPr>
          <w:trHeight w:val="300"/>
        </w:trPr>
        <w:tc>
          <w:tcPr>
            <w:tcW w:w="2830" w:type="dxa"/>
          </w:tcPr>
          <w:p w14:paraId="67DCAE3E"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181565E7" w14:textId="77777777" w:rsidR="00676ED4" w:rsidRPr="00B57F63" w:rsidRDefault="00676ED4" w:rsidP="006F3DDE">
            <w:pPr>
              <w:pStyle w:val="Default"/>
              <w:jc w:val="both"/>
              <w:rPr>
                <w:sz w:val="22"/>
                <w:szCs w:val="22"/>
              </w:rPr>
            </w:pPr>
            <w:r w:rsidRPr="00B57F63">
              <w:rPr>
                <w:sz w:val="22"/>
                <w:szCs w:val="22"/>
              </w:rPr>
              <w:t xml:space="preserve">Netaikoma </w:t>
            </w:r>
          </w:p>
          <w:p w14:paraId="07F31F8B" w14:textId="77777777" w:rsidR="00676ED4" w:rsidRPr="00B57F63" w:rsidRDefault="00676ED4" w:rsidP="006F3DDE">
            <w:pPr>
              <w:spacing w:after="0" w:line="240" w:lineRule="auto"/>
              <w:jc w:val="both"/>
              <w:rPr>
                <w:rFonts w:ascii="Times New Roman" w:hAnsi="Times New Roman" w:cs="Times New Roman"/>
                <w:kern w:val="2"/>
              </w:rPr>
            </w:pPr>
          </w:p>
        </w:tc>
      </w:tr>
      <w:tr w:rsidR="00676ED4" w:rsidRPr="00B57F63" w14:paraId="10000E74" w14:textId="77777777" w:rsidTr="006F3DDE">
        <w:trPr>
          <w:trHeight w:val="300"/>
        </w:trPr>
        <w:tc>
          <w:tcPr>
            <w:tcW w:w="9535" w:type="dxa"/>
            <w:gridSpan w:val="3"/>
          </w:tcPr>
          <w:p w14:paraId="4FBFE6A4"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676ED4" w:rsidRPr="00B57F63" w14:paraId="2581504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3728B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821031C" w14:textId="5FCD9DAB" w:rsidR="00676ED4" w:rsidRPr="006612D3" w:rsidRDefault="00676ED4" w:rsidP="006F3DDE">
            <w:pPr>
              <w:spacing w:after="0" w:line="240" w:lineRule="auto"/>
              <w:jc w:val="both"/>
              <w:rPr>
                <w:rFonts w:ascii="Times New Roman" w:hAnsi="Times New Roman" w:cs="Times New Roman"/>
                <w:color w:val="4472C4"/>
                <w:kern w:val="2"/>
              </w:rPr>
            </w:pPr>
            <w:r w:rsidRPr="006612D3">
              <w:rPr>
                <w:rFonts w:ascii="Times New Roman" w:hAnsi="Times New Roman" w:cs="Times New Roman"/>
                <w:kern w:val="2"/>
              </w:rPr>
              <w:t xml:space="preserve">Ši Sutartis laikoma sudaryta ir įsigalioja nuo Sutarties pasirašymo dienos (antrosios Šalies pasirašymo dieną). </w:t>
            </w:r>
            <w:r w:rsidRPr="006612D3">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476CFA">
              <w:rPr>
                <w:rFonts w:ascii="Times New Roman" w:hAnsi="Times New Roman" w:cs="Times New Roman"/>
                <w:color w:val="000000"/>
                <w:kern w:val="2"/>
              </w:rPr>
              <w:t>3</w:t>
            </w:r>
            <w:r w:rsidRPr="006612D3">
              <w:rPr>
                <w:rFonts w:ascii="Times New Roman" w:hAnsi="Times New Roman" w:cs="Times New Roman"/>
                <w:color w:val="000000"/>
                <w:kern w:val="2"/>
              </w:rPr>
              <w:t xml:space="preserve"> mėnesi</w:t>
            </w:r>
            <w:r w:rsidR="00476CFA">
              <w:rPr>
                <w:rFonts w:ascii="Times New Roman" w:hAnsi="Times New Roman" w:cs="Times New Roman"/>
                <w:color w:val="000000"/>
                <w:kern w:val="2"/>
              </w:rPr>
              <w:t>ai</w:t>
            </w:r>
            <w:r w:rsidRPr="006612D3">
              <w:rPr>
                <w:rFonts w:ascii="Times New Roman" w:hAnsi="Times New Roman" w:cs="Times New Roman"/>
                <w:color w:val="000000"/>
                <w:kern w:val="2"/>
              </w:rPr>
              <w:t xml:space="preserve"> (įskaitant 30 </w:t>
            </w:r>
            <w:proofErr w:type="spellStart"/>
            <w:r w:rsidRPr="006612D3">
              <w:rPr>
                <w:rFonts w:ascii="Times New Roman" w:hAnsi="Times New Roman" w:cs="Times New Roman"/>
                <w:color w:val="000000"/>
                <w:kern w:val="2"/>
              </w:rPr>
              <w:t>k.d</w:t>
            </w:r>
            <w:proofErr w:type="spellEnd"/>
            <w:r w:rsidRPr="006612D3">
              <w:rPr>
                <w:rFonts w:ascii="Times New Roman" w:hAnsi="Times New Roman" w:cs="Times New Roman"/>
                <w:color w:val="000000"/>
                <w:kern w:val="2"/>
              </w:rPr>
              <w:t>. apmokėjimo už prekes terminą).</w:t>
            </w:r>
          </w:p>
        </w:tc>
      </w:tr>
      <w:tr w:rsidR="00676ED4" w:rsidRPr="00B57F63" w14:paraId="04864C0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CF12DB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7B73F70F"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2AD9E72C" w14:textId="77777777" w:rsidR="00676ED4" w:rsidRPr="00B57F63" w:rsidRDefault="00676ED4" w:rsidP="006F3DDE">
            <w:pPr>
              <w:spacing w:after="0" w:line="240" w:lineRule="auto"/>
              <w:rPr>
                <w:rFonts w:ascii="Times New Roman" w:hAnsi="Times New Roman" w:cs="Times New Roman"/>
                <w:kern w:val="2"/>
              </w:rPr>
            </w:pPr>
          </w:p>
        </w:tc>
      </w:tr>
      <w:tr w:rsidR="00676ED4" w:rsidRPr="00B57F63" w14:paraId="78AB8E08" w14:textId="77777777" w:rsidTr="006F3DDE">
        <w:trPr>
          <w:trHeight w:val="300"/>
        </w:trPr>
        <w:tc>
          <w:tcPr>
            <w:tcW w:w="9535" w:type="dxa"/>
            <w:gridSpan w:val="3"/>
          </w:tcPr>
          <w:p w14:paraId="2F1FF94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676ED4" w:rsidRPr="00B57F63" w14:paraId="0ADA4D4E" w14:textId="77777777" w:rsidTr="006F3DDE">
        <w:trPr>
          <w:trHeight w:val="300"/>
        </w:trPr>
        <w:tc>
          <w:tcPr>
            <w:tcW w:w="2830" w:type="dxa"/>
          </w:tcPr>
          <w:p w14:paraId="6874B64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6082894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676ED4" w:rsidRPr="00B57F63" w14:paraId="34F04D22" w14:textId="77777777" w:rsidTr="006F3DDE">
        <w:trPr>
          <w:trHeight w:val="300"/>
        </w:trPr>
        <w:tc>
          <w:tcPr>
            <w:tcW w:w="2830" w:type="dxa"/>
          </w:tcPr>
          <w:p w14:paraId="73D4664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366398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Pr>
          <w:p w14:paraId="25EF1A69" w14:textId="77777777" w:rsidR="00676ED4" w:rsidRPr="00B57F63" w:rsidRDefault="00676ED4" w:rsidP="006F3DDE">
            <w:pPr>
              <w:pStyle w:val="Default"/>
              <w:jc w:val="both"/>
              <w:rPr>
                <w:sz w:val="22"/>
                <w:szCs w:val="22"/>
              </w:rPr>
            </w:pPr>
            <w:r w:rsidRPr="00B57F63">
              <w:rPr>
                <w:sz w:val="22"/>
                <w:szCs w:val="22"/>
              </w:rPr>
              <w:t xml:space="preserve">12.2.1. jeigu Tiekėjas nevykdo prisiimtų įsipareigojimų už Sutartyje nustatytą Sutarties įkainius; </w:t>
            </w:r>
          </w:p>
          <w:p w14:paraId="60D50536" w14:textId="77777777" w:rsidR="00676ED4" w:rsidRPr="00B57F63" w:rsidRDefault="00676ED4" w:rsidP="006F3DDE">
            <w:pPr>
              <w:pStyle w:val="Default"/>
              <w:jc w:val="both"/>
              <w:rPr>
                <w:sz w:val="22"/>
                <w:szCs w:val="22"/>
              </w:rPr>
            </w:pPr>
            <w:r w:rsidRPr="00B57F63">
              <w:rPr>
                <w:sz w:val="22"/>
                <w:szCs w:val="22"/>
              </w:rPr>
              <w:t xml:space="preserve">12.2.2. netaikoma; </w:t>
            </w:r>
          </w:p>
          <w:p w14:paraId="6735C500" w14:textId="77777777" w:rsidR="00676ED4" w:rsidRPr="00B57F63" w:rsidRDefault="00676ED4" w:rsidP="006F3DDE">
            <w:pPr>
              <w:pStyle w:val="Default"/>
              <w:jc w:val="both"/>
              <w:rPr>
                <w:sz w:val="22"/>
                <w:szCs w:val="22"/>
              </w:rPr>
            </w:pPr>
            <w:r w:rsidRPr="00B57F63">
              <w:rPr>
                <w:sz w:val="22"/>
                <w:szCs w:val="22"/>
              </w:rPr>
              <w:t xml:space="preserve">12.2.3. netaikoma; </w:t>
            </w:r>
          </w:p>
          <w:p w14:paraId="14D38FC8" w14:textId="77777777" w:rsidR="00676ED4" w:rsidRPr="00B57F63" w:rsidRDefault="00676ED4" w:rsidP="006F3DDE">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133FAC06" w14:textId="77777777" w:rsidR="00676ED4" w:rsidRPr="00B57F63" w:rsidRDefault="00676ED4" w:rsidP="006F3DDE">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0CB716C8" w14:textId="77777777" w:rsidR="00676ED4" w:rsidRPr="00B57F63" w:rsidRDefault="00676ED4" w:rsidP="006F3DDE">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6F1BDC3" w14:textId="77777777" w:rsidR="00676ED4" w:rsidRPr="00B57F63" w:rsidRDefault="00676ED4" w:rsidP="006F3DDE">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6309CA23" w14:textId="77777777" w:rsidR="00676ED4" w:rsidRPr="00B57F63" w:rsidRDefault="00676ED4" w:rsidP="006F3DDE">
            <w:pPr>
              <w:pStyle w:val="Default"/>
              <w:jc w:val="both"/>
              <w:rPr>
                <w:sz w:val="22"/>
                <w:szCs w:val="22"/>
              </w:rPr>
            </w:pPr>
            <w:r w:rsidRPr="00B57F63">
              <w:rPr>
                <w:sz w:val="22"/>
                <w:szCs w:val="22"/>
              </w:rPr>
              <w:t xml:space="preserve">12.2.8. netaikoma; </w:t>
            </w:r>
          </w:p>
          <w:p w14:paraId="099C9AED" w14:textId="77777777" w:rsidR="00676ED4" w:rsidRPr="00B57F63" w:rsidRDefault="00676ED4" w:rsidP="006F3DDE">
            <w:pPr>
              <w:pStyle w:val="Default"/>
              <w:jc w:val="both"/>
              <w:rPr>
                <w:sz w:val="22"/>
                <w:szCs w:val="22"/>
              </w:rPr>
            </w:pPr>
            <w:r w:rsidRPr="00B57F63">
              <w:rPr>
                <w:sz w:val="22"/>
                <w:szCs w:val="22"/>
              </w:rPr>
              <w:t xml:space="preserve">12.2.9. netaikoma; </w:t>
            </w:r>
          </w:p>
          <w:p w14:paraId="57F03363" w14:textId="77777777" w:rsidR="00676ED4" w:rsidRPr="00B57F63" w:rsidRDefault="00676ED4" w:rsidP="006F3DDE">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lastRenderedPageBreak/>
              <w:t xml:space="preserve">12.2.10. netaikoma. </w:t>
            </w:r>
            <w:r w:rsidRPr="00B57F63">
              <w:rPr>
                <w:rFonts w:ascii="Times New Roman" w:eastAsia="Arial" w:hAnsi="Times New Roman" w:cs="Times New Roman"/>
                <w:kern w:val="2"/>
              </w:rPr>
              <w:t>.</w:t>
            </w:r>
          </w:p>
        </w:tc>
      </w:tr>
      <w:tr w:rsidR="00676ED4" w:rsidRPr="00B57F63" w14:paraId="068EEE0A" w14:textId="77777777" w:rsidTr="006F3DDE">
        <w:trPr>
          <w:trHeight w:val="300"/>
        </w:trPr>
        <w:tc>
          <w:tcPr>
            <w:tcW w:w="9535" w:type="dxa"/>
            <w:gridSpan w:val="3"/>
          </w:tcPr>
          <w:p w14:paraId="01CBE7F9" w14:textId="77777777" w:rsidR="00676ED4" w:rsidRPr="00071203" w:rsidRDefault="00676ED4" w:rsidP="006F3DDE">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lastRenderedPageBreak/>
              <w:t xml:space="preserve">13. APLINKOSAUGINIAI IR SOCIALINIAI KRITERIJAI </w:t>
            </w:r>
          </w:p>
        </w:tc>
      </w:tr>
      <w:tr w:rsidR="00676ED4" w:rsidRPr="00B57F63" w14:paraId="207DF829" w14:textId="77777777" w:rsidTr="006F3DDE">
        <w:trPr>
          <w:trHeight w:val="300"/>
        </w:trPr>
        <w:tc>
          <w:tcPr>
            <w:tcW w:w="2830" w:type="dxa"/>
          </w:tcPr>
          <w:p w14:paraId="344E9A0D" w14:textId="77777777" w:rsidR="00676ED4" w:rsidRPr="00071203" w:rsidRDefault="00676ED4" w:rsidP="006F3DDE">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t>13.1. Aplinkosauginių kriterijų nustatymo teisinis pagrindas</w:t>
            </w:r>
          </w:p>
        </w:tc>
        <w:tc>
          <w:tcPr>
            <w:tcW w:w="6705" w:type="dxa"/>
            <w:gridSpan w:val="2"/>
          </w:tcPr>
          <w:p w14:paraId="1D802F89" w14:textId="77777777" w:rsidR="001C1068" w:rsidRPr="00071203" w:rsidRDefault="001C1068" w:rsidP="001C1068">
            <w:pPr>
              <w:pStyle w:val="Default"/>
              <w:rPr>
                <w:kern w:val="2"/>
                <w:sz w:val="21"/>
                <w:szCs w:val="21"/>
                <w:shd w:val="clear" w:color="auto" w:fill="FFFFFF"/>
              </w:rPr>
            </w:pPr>
            <w:r w:rsidRPr="00071203">
              <w:rPr>
                <w:kern w:val="2"/>
                <w:sz w:val="21"/>
                <w:szCs w:val="21"/>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284F90E4" w14:textId="7322555A" w:rsidR="00071203" w:rsidRPr="00071203" w:rsidRDefault="001C1068" w:rsidP="001C1068">
            <w:pPr>
              <w:pStyle w:val="Default"/>
              <w:rPr>
                <w:kern w:val="2"/>
                <w:sz w:val="21"/>
                <w:szCs w:val="21"/>
                <w:shd w:val="clear" w:color="auto" w:fill="FFFFFF"/>
              </w:rPr>
            </w:pPr>
            <w:r w:rsidRPr="00071203">
              <w:rPr>
                <w:kern w:val="2"/>
                <w:sz w:val="21"/>
                <w:szCs w:val="21"/>
                <w:shd w:val="clear" w:color="auto" w:fill="FFFFFF"/>
              </w:rPr>
              <w:t xml:space="preserve">Perkamo objekto ilgaamžiškumui ir </w:t>
            </w:r>
            <w:proofErr w:type="spellStart"/>
            <w:r w:rsidRPr="00071203">
              <w:rPr>
                <w:kern w:val="2"/>
                <w:sz w:val="21"/>
                <w:szCs w:val="21"/>
                <w:shd w:val="clear" w:color="auto" w:fill="FFFFFF"/>
              </w:rPr>
              <w:t>pataisomumui</w:t>
            </w:r>
            <w:proofErr w:type="spellEnd"/>
            <w:r w:rsidRPr="00071203">
              <w:rPr>
                <w:kern w:val="2"/>
                <w:sz w:val="21"/>
                <w:szCs w:val="21"/>
                <w:shd w:val="clear" w:color="auto" w:fill="FFFFFF"/>
              </w:rPr>
              <w:t xml:space="preserve"> keliami šie reikalavimai: </w:t>
            </w:r>
            <w:r w:rsidR="00071203" w:rsidRPr="00071203">
              <w:rPr>
                <w:color w:val="auto"/>
                <w:kern w:val="2"/>
                <w:sz w:val="21"/>
                <w:szCs w:val="21"/>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w:t>
            </w:r>
            <w:proofErr w:type="spellStart"/>
            <w:r w:rsidR="00071203" w:rsidRPr="00071203">
              <w:rPr>
                <w:color w:val="auto"/>
                <w:kern w:val="2"/>
                <w:sz w:val="21"/>
                <w:szCs w:val="21"/>
                <w:shd w:val="clear" w:color="auto" w:fill="FFFFFF"/>
              </w:rPr>
              <w:t>pataisomumui</w:t>
            </w:r>
            <w:proofErr w:type="spellEnd"/>
            <w:r w:rsidR="00071203" w:rsidRPr="00071203">
              <w:rPr>
                <w:color w:val="auto"/>
                <w:kern w:val="2"/>
                <w:sz w:val="21"/>
                <w:szCs w:val="21"/>
                <w:shd w:val="clear" w:color="auto" w:fill="FFFFFF"/>
              </w:rPr>
              <w:t xml:space="preserve"> keliami šie reikalavimai: </w:t>
            </w:r>
            <w:proofErr w:type="spellStart"/>
            <w:r w:rsidR="00071203" w:rsidRPr="00071203">
              <w:rPr>
                <w:color w:val="auto"/>
                <w:kern w:val="2"/>
                <w:sz w:val="21"/>
                <w:szCs w:val="21"/>
                <w:shd w:val="clear" w:color="auto" w:fill="FFFFFF"/>
              </w:rPr>
              <w:t>simuliatoriaus</w:t>
            </w:r>
            <w:proofErr w:type="spellEnd"/>
            <w:r w:rsidR="00071203" w:rsidRPr="00071203">
              <w:rPr>
                <w:color w:val="auto"/>
                <w:kern w:val="2"/>
                <w:sz w:val="21"/>
                <w:szCs w:val="21"/>
                <w:shd w:val="clear" w:color="auto" w:fill="FFFFFF"/>
              </w:rPr>
              <w:t xml:space="preserve"> dalys turi būti keičiamos (</w:t>
            </w:r>
            <w:proofErr w:type="spellStart"/>
            <w:r w:rsidR="00071203" w:rsidRPr="00071203">
              <w:rPr>
                <w:color w:val="auto"/>
                <w:kern w:val="2"/>
                <w:sz w:val="21"/>
                <w:szCs w:val="21"/>
                <w:shd w:val="clear" w:color="auto" w:fill="FFFFFF"/>
              </w:rPr>
              <w:t>simuliatoriaus</w:t>
            </w:r>
            <w:proofErr w:type="spellEnd"/>
            <w:r w:rsidR="00071203" w:rsidRPr="00071203">
              <w:rPr>
                <w:color w:val="auto"/>
                <w:kern w:val="2"/>
                <w:sz w:val="21"/>
                <w:szCs w:val="21"/>
                <w:shd w:val="clear" w:color="auto" w:fill="FFFFFF"/>
              </w:rPr>
              <w:t xml:space="preserve"> rėmas, vairo mechanizmas, pedalai, sėdynė, monitorių laikikliai, VR akinių sistema, kontrolės pultai, kompiuterio moduliai ir kt.), turi būti užtikrintas atsarginių dalių tiekimas ne trumpiau kaip 2 metus; garantijos laikotarpis turi būti ne trumpesnis kaip 24 mėnesiai; konstrukcija turi būti pritaikyta taisymui. </w:t>
            </w:r>
          </w:p>
          <w:p w14:paraId="59AC6001" w14:textId="12642E44" w:rsidR="001C1068" w:rsidRPr="00071203" w:rsidRDefault="001C1068" w:rsidP="001C1068">
            <w:pPr>
              <w:pStyle w:val="Default"/>
              <w:rPr>
                <w:rFonts w:eastAsia="Calibri"/>
                <w:sz w:val="21"/>
                <w:szCs w:val="21"/>
                <w:lang w:eastAsia="lt-LT"/>
              </w:rPr>
            </w:pPr>
            <w:r w:rsidRPr="00071203">
              <w:rPr>
                <w:rFonts w:eastAsia="Calibri"/>
                <w:sz w:val="21"/>
                <w:szCs w:val="21"/>
                <w:lang w:eastAsia="lt-LT"/>
              </w:rPr>
              <w:t>Nustačius, kad Tiekėjas šiame papunktyje nustatyto kriterijaus (-jų) nesilaiko, Tiekėjui taikoma Specialiųjų sąlygų 9.5 punkte nurodyto dydžio bauda.</w:t>
            </w:r>
          </w:p>
          <w:p w14:paraId="4678B9D5" w14:textId="77777777" w:rsidR="008F5C19" w:rsidRPr="00071203" w:rsidRDefault="008F5C19" w:rsidP="006F3DDE">
            <w:pPr>
              <w:pStyle w:val="Default"/>
              <w:jc w:val="both"/>
              <w:rPr>
                <w:b/>
                <w:bCs/>
                <w:kern w:val="2"/>
                <w:sz w:val="21"/>
                <w:szCs w:val="21"/>
              </w:rPr>
            </w:pPr>
          </w:p>
        </w:tc>
      </w:tr>
      <w:tr w:rsidR="00676ED4" w:rsidRPr="00B57F63" w14:paraId="6E710C2C" w14:textId="77777777" w:rsidTr="006F3DDE">
        <w:trPr>
          <w:trHeight w:val="300"/>
        </w:trPr>
        <w:tc>
          <w:tcPr>
            <w:tcW w:w="2830" w:type="dxa"/>
          </w:tcPr>
          <w:p w14:paraId="1BA5FB8A"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49AF8AEA" w14:textId="77777777" w:rsidR="00676ED4" w:rsidRPr="00B57F63" w:rsidRDefault="00676ED4" w:rsidP="006F3DDE">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676ED4" w:rsidRPr="00B57F63" w14:paraId="590A0981" w14:textId="77777777" w:rsidTr="006F3DDE">
        <w:trPr>
          <w:trHeight w:val="300"/>
        </w:trPr>
        <w:tc>
          <w:tcPr>
            <w:tcW w:w="2830" w:type="dxa"/>
          </w:tcPr>
          <w:p w14:paraId="01ECD3A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75811F4F"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759B11E2"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2111CA78" w14:textId="77777777" w:rsidTr="006F3DDE">
        <w:trPr>
          <w:trHeight w:val="300"/>
        </w:trPr>
        <w:tc>
          <w:tcPr>
            <w:tcW w:w="2830" w:type="dxa"/>
          </w:tcPr>
          <w:p w14:paraId="711B842F"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47AAF59C"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049D494D"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53906278" w14:textId="77777777" w:rsidTr="006F3DDE">
        <w:trPr>
          <w:trHeight w:val="300"/>
        </w:trPr>
        <w:tc>
          <w:tcPr>
            <w:tcW w:w="9535" w:type="dxa"/>
            <w:gridSpan w:val="3"/>
          </w:tcPr>
          <w:p w14:paraId="4291199D"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2F09B3" w:rsidRPr="00B57F63" w14:paraId="25816476" w14:textId="77777777" w:rsidTr="006F3DDE">
        <w:trPr>
          <w:trHeight w:val="300"/>
        </w:trPr>
        <w:tc>
          <w:tcPr>
            <w:tcW w:w="2830" w:type="dxa"/>
          </w:tcPr>
          <w:p w14:paraId="651E658A"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5A2A5811" w14:textId="615C789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2F09B3" w:rsidRPr="00B57F63" w14:paraId="6C162330" w14:textId="77777777" w:rsidTr="006F3DDE">
        <w:trPr>
          <w:trHeight w:val="300"/>
        </w:trPr>
        <w:tc>
          <w:tcPr>
            <w:tcW w:w="2830" w:type="dxa"/>
          </w:tcPr>
          <w:p w14:paraId="6FF7C600"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0F73E49D" w14:textId="338BEE3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2F09B3" w:rsidRPr="00B57F63" w14:paraId="563713DD" w14:textId="77777777" w:rsidTr="006F3DDE">
        <w:trPr>
          <w:trHeight w:val="300"/>
        </w:trPr>
        <w:tc>
          <w:tcPr>
            <w:tcW w:w="2830" w:type="dxa"/>
          </w:tcPr>
          <w:p w14:paraId="2850E592"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4283D2B4" w14:textId="1A3F4D6A"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Tiekėjo deklaracija dėl aplinkosaugos kriterijų atitikties</w:t>
            </w:r>
          </w:p>
        </w:tc>
      </w:tr>
      <w:tr w:rsidR="00676ED4" w:rsidRPr="00B57F63" w14:paraId="55525ADD" w14:textId="77777777" w:rsidTr="006F3DDE">
        <w:tc>
          <w:tcPr>
            <w:tcW w:w="9535" w:type="dxa"/>
            <w:gridSpan w:val="3"/>
          </w:tcPr>
          <w:p w14:paraId="1A01E24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676ED4" w:rsidRPr="00B57F63" w14:paraId="2704AD5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5374BC68"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406CBFBE"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676ED4" w:rsidRPr="00B57F63" w14:paraId="1084B9E1"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7979FFB2" w14:textId="77777777" w:rsidR="00676ED4" w:rsidRPr="00B57F63" w:rsidRDefault="00676ED4" w:rsidP="006F3DDE">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5358D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676ED4" w:rsidRPr="00B57F63" w14:paraId="22A2737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4EDBAAEE"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5C393D28"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1AEC196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6E9821AB" w14:textId="77777777" w:rsidR="00676ED4" w:rsidRPr="00B57F63" w:rsidRDefault="00676ED4" w:rsidP="006F3DDE">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5D508A5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75D90BB1"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4D33B6DA" w14:textId="77777777" w:rsidR="00676ED4" w:rsidRPr="00B57F63"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53FAAC40" w14:textId="77777777" w:rsidR="00676ED4"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5448DA8C" w14:textId="77777777" w:rsidR="00E9156C" w:rsidRDefault="00E9156C"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16CA0151" w14:textId="77777777" w:rsidR="00E9156C" w:rsidRDefault="00E9156C"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640D2E47" w14:textId="4BF6B3E8" w:rsidR="00BA547B" w:rsidRDefault="00BA547B">
      <w:pPr>
        <w:rPr>
          <w:rFonts w:ascii="Times New Roman" w:hAnsi="Times New Roman" w:cs="Times New Roman"/>
          <w:b/>
          <w:bCs/>
          <w:caps/>
          <w:kern w:val="2"/>
        </w:rPr>
      </w:pPr>
      <w:r>
        <w:rPr>
          <w:rFonts w:ascii="Times New Roman" w:hAnsi="Times New Roman" w:cs="Times New Roman"/>
          <w:b/>
          <w:bCs/>
          <w:caps/>
          <w:kern w:val="2"/>
        </w:rPr>
        <w:br w:type="page"/>
      </w:r>
    </w:p>
    <w:bookmarkEnd w:id="1"/>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042144">
        <w:rPr>
          <w:rFonts w:ascii="Times New Roman" w:eastAsia="Cambria" w:hAnsi="Times New Roman" w:cs="Times New Roman"/>
          <w:kern w:val="2"/>
          <w:sz w:val="17"/>
          <w:szCs w:val="17"/>
        </w:rPr>
        <w:lastRenderedPageBreak/>
        <w:t>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4C7FE1">
      <w:footerReference w:type="default" r:id="rId23"/>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6D29" w14:textId="77777777" w:rsidR="008D78FB" w:rsidRDefault="008D78FB">
      <w:pPr>
        <w:spacing w:after="0" w:line="240" w:lineRule="auto"/>
      </w:pPr>
      <w:r>
        <w:separator/>
      </w:r>
    </w:p>
  </w:endnote>
  <w:endnote w:type="continuationSeparator" w:id="0">
    <w:p w14:paraId="124DC374" w14:textId="77777777" w:rsidR="008D78FB" w:rsidRDefault="008D78FB">
      <w:pPr>
        <w:spacing w:after="0" w:line="240" w:lineRule="auto"/>
      </w:pPr>
      <w:r>
        <w:continuationSeparator/>
      </w:r>
    </w:p>
  </w:endnote>
  <w:endnote w:type="continuationNotice" w:id="1">
    <w:p w14:paraId="2FE7CA13" w14:textId="77777777" w:rsidR="008D78FB" w:rsidRDefault="008D7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1CA2" w14:textId="77777777" w:rsidR="008D78FB" w:rsidRDefault="008D78FB">
      <w:pPr>
        <w:spacing w:after="0" w:line="240" w:lineRule="auto"/>
      </w:pPr>
      <w:r>
        <w:separator/>
      </w:r>
    </w:p>
  </w:footnote>
  <w:footnote w:type="continuationSeparator" w:id="0">
    <w:p w14:paraId="6B2BDB07" w14:textId="77777777" w:rsidR="008D78FB" w:rsidRDefault="008D78FB">
      <w:pPr>
        <w:spacing w:after="0" w:line="240" w:lineRule="auto"/>
      </w:pPr>
      <w:r>
        <w:continuationSeparator/>
      </w:r>
    </w:p>
  </w:footnote>
  <w:footnote w:type="continuationNotice" w:id="1">
    <w:p w14:paraId="6CE265E5" w14:textId="77777777" w:rsidR="008D78FB" w:rsidRDefault="008D78FB">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1"/>
  </w:num>
  <w:num w:numId="3" w16cid:durableId="1546990618">
    <w:abstractNumId w:val="12"/>
  </w:num>
  <w:num w:numId="4" w16cid:durableId="1908224025">
    <w:abstractNumId w:val="8"/>
  </w:num>
  <w:num w:numId="5" w16cid:durableId="44452865">
    <w:abstractNumId w:val="4"/>
  </w:num>
  <w:num w:numId="6" w16cid:durableId="997418954">
    <w:abstractNumId w:val="3"/>
  </w:num>
  <w:num w:numId="7" w16cid:durableId="1657611175">
    <w:abstractNumId w:val="2"/>
  </w:num>
  <w:num w:numId="8" w16cid:durableId="357782720">
    <w:abstractNumId w:val="20"/>
  </w:num>
  <w:num w:numId="9" w16cid:durableId="878586211">
    <w:abstractNumId w:val="15"/>
  </w:num>
  <w:num w:numId="10" w16cid:durableId="1011763930">
    <w:abstractNumId w:val="23"/>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0"/>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115310739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3"/>
  </w:num>
  <w:num w:numId="26" w16cid:durableId="3714199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330D"/>
    <w:rsid w:val="00020591"/>
    <w:rsid w:val="00026BE2"/>
    <w:rsid w:val="0003037D"/>
    <w:rsid w:val="00042016"/>
    <w:rsid w:val="00042144"/>
    <w:rsid w:val="00051448"/>
    <w:rsid w:val="00051A48"/>
    <w:rsid w:val="00063BB2"/>
    <w:rsid w:val="0006415E"/>
    <w:rsid w:val="00071203"/>
    <w:rsid w:val="00080E8B"/>
    <w:rsid w:val="0008197A"/>
    <w:rsid w:val="00082D58"/>
    <w:rsid w:val="00093AAB"/>
    <w:rsid w:val="0009690F"/>
    <w:rsid w:val="000A22B2"/>
    <w:rsid w:val="000B6AE0"/>
    <w:rsid w:val="000C2797"/>
    <w:rsid w:val="000C4A70"/>
    <w:rsid w:val="000C5D50"/>
    <w:rsid w:val="000C7B04"/>
    <w:rsid w:val="000E3002"/>
    <w:rsid w:val="000E3BAE"/>
    <w:rsid w:val="000E4AE9"/>
    <w:rsid w:val="000F33AC"/>
    <w:rsid w:val="000F65D5"/>
    <w:rsid w:val="000F7BF2"/>
    <w:rsid w:val="0011608C"/>
    <w:rsid w:val="00124E3C"/>
    <w:rsid w:val="0013032D"/>
    <w:rsid w:val="00132FE1"/>
    <w:rsid w:val="001330E5"/>
    <w:rsid w:val="00135BB1"/>
    <w:rsid w:val="001440AC"/>
    <w:rsid w:val="00154358"/>
    <w:rsid w:val="001574F1"/>
    <w:rsid w:val="00172CDC"/>
    <w:rsid w:val="00182C68"/>
    <w:rsid w:val="00194569"/>
    <w:rsid w:val="00195AE1"/>
    <w:rsid w:val="001A1414"/>
    <w:rsid w:val="001B1582"/>
    <w:rsid w:val="001B371D"/>
    <w:rsid w:val="001C0F50"/>
    <w:rsid w:val="001C1068"/>
    <w:rsid w:val="001C2489"/>
    <w:rsid w:val="001C60F7"/>
    <w:rsid w:val="001C71F9"/>
    <w:rsid w:val="001C75C8"/>
    <w:rsid w:val="001D6BF0"/>
    <w:rsid w:val="001F1C30"/>
    <w:rsid w:val="001F52A1"/>
    <w:rsid w:val="0020040D"/>
    <w:rsid w:val="00201523"/>
    <w:rsid w:val="00203D43"/>
    <w:rsid w:val="0020709E"/>
    <w:rsid w:val="00207C66"/>
    <w:rsid w:val="002175EF"/>
    <w:rsid w:val="00217EE8"/>
    <w:rsid w:val="0022566A"/>
    <w:rsid w:val="0022621B"/>
    <w:rsid w:val="00232936"/>
    <w:rsid w:val="002401F7"/>
    <w:rsid w:val="00243261"/>
    <w:rsid w:val="00243F3A"/>
    <w:rsid w:val="00243F3F"/>
    <w:rsid w:val="0025069B"/>
    <w:rsid w:val="0025623F"/>
    <w:rsid w:val="00257DF5"/>
    <w:rsid w:val="00265B19"/>
    <w:rsid w:val="00266B46"/>
    <w:rsid w:val="00272729"/>
    <w:rsid w:val="00272EB0"/>
    <w:rsid w:val="002801EC"/>
    <w:rsid w:val="00280C28"/>
    <w:rsid w:val="002829BD"/>
    <w:rsid w:val="00284F40"/>
    <w:rsid w:val="002857AC"/>
    <w:rsid w:val="002877E8"/>
    <w:rsid w:val="00290976"/>
    <w:rsid w:val="00296CBE"/>
    <w:rsid w:val="002A102C"/>
    <w:rsid w:val="002A629C"/>
    <w:rsid w:val="002C2CB6"/>
    <w:rsid w:val="002C6B90"/>
    <w:rsid w:val="002E21E3"/>
    <w:rsid w:val="002F09B3"/>
    <w:rsid w:val="002F3736"/>
    <w:rsid w:val="002F3894"/>
    <w:rsid w:val="00303244"/>
    <w:rsid w:val="0030650C"/>
    <w:rsid w:val="003149D1"/>
    <w:rsid w:val="0031512F"/>
    <w:rsid w:val="00316767"/>
    <w:rsid w:val="00325A34"/>
    <w:rsid w:val="00325B64"/>
    <w:rsid w:val="00327009"/>
    <w:rsid w:val="00330AD1"/>
    <w:rsid w:val="0033165C"/>
    <w:rsid w:val="003421EB"/>
    <w:rsid w:val="00342819"/>
    <w:rsid w:val="00342A54"/>
    <w:rsid w:val="00347E20"/>
    <w:rsid w:val="003525B3"/>
    <w:rsid w:val="00353DD7"/>
    <w:rsid w:val="003646F0"/>
    <w:rsid w:val="00367C4C"/>
    <w:rsid w:val="003704F8"/>
    <w:rsid w:val="003731B5"/>
    <w:rsid w:val="00375AA5"/>
    <w:rsid w:val="003760A1"/>
    <w:rsid w:val="00387CB3"/>
    <w:rsid w:val="003955B1"/>
    <w:rsid w:val="003968EC"/>
    <w:rsid w:val="003A2DB5"/>
    <w:rsid w:val="003A3355"/>
    <w:rsid w:val="003A36CA"/>
    <w:rsid w:val="003A38F5"/>
    <w:rsid w:val="003B7C1F"/>
    <w:rsid w:val="003C215F"/>
    <w:rsid w:val="003C799B"/>
    <w:rsid w:val="003D0FCD"/>
    <w:rsid w:val="003D3127"/>
    <w:rsid w:val="003E1E41"/>
    <w:rsid w:val="003E423B"/>
    <w:rsid w:val="003E7736"/>
    <w:rsid w:val="003E7BF2"/>
    <w:rsid w:val="003F0051"/>
    <w:rsid w:val="003F19EE"/>
    <w:rsid w:val="004006C2"/>
    <w:rsid w:val="00400BE2"/>
    <w:rsid w:val="00405678"/>
    <w:rsid w:val="004264FE"/>
    <w:rsid w:val="00426D61"/>
    <w:rsid w:val="004272AC"/>
    <w:rsid w:val="00435974"/>
    <w:rsid w:val="00440C20"/>
    <w:rsid w:val="00450BE6"/>
    <w:rsid w:val="0046414E"/>
    <w:rsid w:val="00466AC9"/>
    <w:rsid w:val="00466FD6"/>
    <w:rsid w:val="00476A6A"/>
    <w:rsid w:val="00476CFA"/>
    <w:rsid w:val="00494C6F"/>
    <w:rsid w:val="004A309A"/>
    <w:rsid w:val="004A6D0C"/>
    <w:rsid w:val="004B034B"/>
    <w:rsid w:val="004B0AC2"/>
    <w:rsid w:val="004C7ED6"/>
    <w:rsid w:val="004C7FE1"/>
    <w:rsid w:val="004D30BB"/>
    <w:rsid w:val="004E26CD"/>
    <w:rsid w:val="004E3AFC"/>
    <w:rsid w:val="004E6503"/>
    <w:rsid w:val="004E7751"/>
    <w:rsid w:val="004E7D0A"/>
    <w:rsid w:val="005047F1"/>
    <w:rsid w:val="00511B81"/>
    <w:rsid w:val="005161C3"/>
    <w:rsid w:val="00533CF0"/>
    <w:rsid w:val="00535AA9"/>
    <w:rsid w:val="00545658"/>
    <w:rsid w:val="00545818"/>
    <w:rsid w:val="005507A3"/>
    <w:rsid w:val="00554FA9"/>
    <w:rsid w:val="00556B49"/>
    <w:rsid w:val="005579BF"/>
    <w:rsid w:val="00561543"/>
    <w:rsid w:val="00563B5B"/>
    <w:rsid w:val="00567A2F"/>
    <w:rsid w:val="00581A8D"/>
    <w:rsid w:val="00582FC7"/>
    <w:rsid w:val="00590977"/>
    <w:rsid w:val="005A075A"/>
    <w:rsid w:val="005A1ADF"/>
    <w:rsid w:val="005A3158"/>
    <w:rsid w:val="005B61A2"/>
    <w:rsid w:val="005B63A4"/>
    <w:rsid w:val="005C04BC"/>
    <w:rsid w:val="005C4807"/>
    <w:rsid w:val="005D1C4F"/>
    <w:rsid w:val="005D4894"/>
    <w:rsid w:val="005D4914"/>
    <w:rsid w:val="005E087C"/>
    <w:rsid w:val="005E5AF6"/>
    <w:rsid w:val="005F3590"/>
    <w:rsid w:val="005F68D8"/>
    <w:rsid w:val="006043EA"/>
    <w:rsid w:val="00610BA6"/>
    <w:rsid w:val="0061413E"/>
    <w:rsid w:val="00617553"/>
    <w:rsid w:val="00632D79"/>
    <w:rsid w:val="00640C8E"/>
    <w:rsid w:val="00641044"/>
    <w:rsid w:val="006415EB"/>
    <w:rsid w:val="00645DA3"/>
    <w:rsid w:val="00651B93"/>
    <w:rsid w:val="006521D7"/>
    <w:rsid w:val="006612D3"/>
    <w:rsid w:val="00661AF8"/>
    <w:rsid w:val="00663D44"/>
    <w:rsid w:val="00671A78"/>
    <w:rsid w:val="00675D31"/>
    <w:rsid w:val="00676ED4"/>
    <w:rsid w:val="00691055"/>
    <w:rsid w:val="00691C58"/>
    <w:rsid w:val="00697F25"/>
    <w:rsid w:val="006A3EB3"/>
    <w:rsid w:val="006B149D"/>
    <w:rsid w:val="006B4C2A"/>
    <w:rsid w:val="006B5EFA"/>
    <w:rsid w:val="006C1D71"/>
    <w:rsid w:val="006C2CAD"/>
    <w:rsid w:val="006C7647"/>
    <w:rsid w:val="006D1267"/>
    <w:rsid w:val="006D24D1"/>
    <w:rsid w:val="006D4EF3"/>
    <w:rsid w:val="006E1435"/>
    <w:rsid w:val="006E16D5"/>
    <w:rsid w:val="006E1D69"/>
    <w:rsid w:val="006E54AD"/>
    <w:rsid w:val="006E5D5B"/>
    <w:rsid w:val="006F3284"/>
    <w:rsid w:val="006F4683"/>
    <w:rsid w:val="0072011C"/>
    <w:rsid w:val="00722512"/>
    <w:rsid w:val="0072377F"/>
    <w:rsid w:val="00732862"/>
    <w:rsid w:val="00734210"/>
    <w:rsid w:val="00736AF0"/>
    <w:rsid w:val="007401D3"/>
    <w:rsid w:val="00745DA9"/>
    <w:rsid w:val="007464F1"/>
    <w:rsid w:val="007468DE"/>
    <w:rsid w:val="00752504"/>
    <w:rsid w:val="00756173"/>
    <w:rsid w:val="007635FA"/>
    <w:rsid w:val="00773ACB"/>
    <w:rsid w:val="00784FB4"/>
    <w:rsid w:val="0078786B"/>
    <w:rsid w:val="007B0C83"/>
    <w:rsid w:val="007B2578"/>
    <w:rsid w:val="007B483F"/>
    <w:rsid w:val="007B7FFA"/>
    <w:rsid w:val="007C3604"/>
    <w:rsid w:val="007D17B7"/>
    <w:rsid w:val="007D22D6"/>
    <w:rsid w:val="007D727A"/>
    <w:rsid w:val="007D7B41"/>
    <w:rsid w:val="007F0587"/>
    <w:rsid w:val="007F42AF"/>
    <w:rsid w:val="007F5ECF"/>
    <w:rsid w:val="007F79C3"/>
    <w:rsid w:val="00802D5C"/>
    <w:rsid w:val="008063F9"/>
    <w:rsid w:val="00815000"/>
    <w:rsid w:val="0082028E"/>
    <w:rsid w:val="008243DD"/>
    <w:rsid w:val="00857C8D"/>
    <w:rsid w:val="00861978"/>
    <w:rsid w:val="00866A84"/>
    <w:rsid w:val="008717DB"/>
    <w:rsid w:val="008720B7"/>
    <w:rsid w:val="00872983"/>
    <w:rsid w:val="0087432E"/>
    <w:rsid w:val="00874D56"/>
    <w:rsid w:val="0087764C"/>
    <w:rsid w:val="00883124"/>
    <w:rsid w:val="008928CB"/>
    <w:rsid w:val="00894526"/>
    <w:rsid w:val="00895DFC"/>
    <w:rsid w:val="008A1AE1"/>
    <w:rsid w:val="008B3E9E"/>
    <w:rsid w:val="008D02C4"/>
    <w:rsid w:val="008D2F1B"/>
    <w:rsid w:val="008D5E73"/>
    <w:rsid w:val="008D78FB"/>
    <w:rsid w:val="008E215D"/>
    <w:rsid w:val="008E2359"/>
    <w:rsid w:val="008E2D03"/>
    <w:rsid w:val="008F0A6E"/>
    <w:rsid w:val="008F4223"/>
    <w:rsid w:val="008F4EEA"/>
    <w:rsid w:val="008F56B1"/>
    <w:rsid w:val="008F5C19"/>
    <w:rsid w:val="008F5D77"/>
    <w:rsid w:val="008F6B4A"/>
    <w:rsid w:val="00911490"/>
    <w:rsid w:val="009130AB"/>
    <w:rsid w:val="00913AB6"/>
    <w:rsid w:val="00920944"/>
    <w:rsid w:val="009211FE"/>
    <w:rsid w:val="0092220C"/>
    <w:rsid w:val="00922E6D"/>
    <w:rsid w:val="00925787"/>
    <w:rsid w:val="00934A07"/>
    <w:rsid w:val="00943F6E"/>
    <w:rsid w:val="0097726F"/>
    <w:rsid w:val="0098232E"/>
    <w:rsid w:val="00987B56"/>
    <w:rsid w:val="00996CA0"/>
    <w:rsid w:val="009A1119"/>
    <w:rsid w:val="009A65ED"/>
    <w:rsid w:val="009B460F"/>
    <w:rsid w:val="009B62D6"/>
    <w:rsid w:val="009B6DF1"/>
    <w:rsid w:val="009B711C"/>
    <w:rsid w:val="009C68A2"/>
    <w:rsid w:val="009D063B"/>
    <w:rsid w:val="009D53E3"/>
    <w:rsid w:val="009E6AD0"/>
    <w:rsid w:val="009F33AB"/>
    <w:rsid w:val="009F6322"/>
    <w:rsid w:val="009F67D8"/>
    <w:rsid w:val="00A06781"/>
    <w:rsid w:val="00A10985"/>
    <w:rsid w:val="00A16F14"/>
    <w:rsid w:val="00A26D86"/>
    <w:rsid w:val="00A36DC6"/>
    <w:rsid w:val="00A373CC"/>
    <w:rsid w:val="00A40B9C"/>
    <w:rsid w:val="00A46CDE"/>
    <w:rsid w:val="00A50DA3"/>
    <w:rsid w:val="00A617CC"/>
    <w:rsid w:val="00A619D8"/>
    <w:rsid w:val="00A66F86"/>
    <w:rsid w:val="00A673AC"/>
    <w:rsid w:val="00A70E2A"/>
    <w:rsid w:val="00A8043E"/>
    <w:rsid w:val="00A816B9"/>
    <w:rsid w:val="00A85392"/>
    <w:rsid w:val="00A871A1"/>
    <w:rsid w:val="00A87A63"/>
    <w:rsid w:val="00A9168A"/>
    <w:rsid w:val="00A941FD"/>
    <w:rsid w:val="00A9659F"/>
    <w:rsid w:val="00AA2C00"/>
    <w:rsid w:val="00AA4AB5"/>
    <w:rsid w:val="00AA682B"/>
    <w:rsid w:val="00AB04A7"/>
    <w:rsid w:val="00AD1FCD"/>
    <w:rsid w:val="00AE4898"/>
    <w:rsid w:val="00AF3079"/>
    <w:rsid w:val="00B00A92"/>
    <w:rsid w:val="00B124C9"/>
    <w:rsid w:val="00B2112B"/>
    <w:rsid w:val="00B23073"/>
    <w:rsid w:val="00B34178"/>
    <w:rsid w:val="00B4283A"/>
    <w:rsid w:val="00B446BE"/>
    <w:rsid w:val="00B45791"/>
    <w:rsid w:val="00B57F63"/>
    <w:rsid w:val="00B63692"/>
    <w:rsid w:val="00B66700"/>
    <w:rsid w:val="00B73838"/>
    <w:rsid w:val="00B77134"/>
    <w:rsid w:val="00B77B19"/>
    <w:rsid w:val="00B8070F"/>
    <w:rsid w:val="00B90FD9"/>
    <w:rsid w:val="00BA296D"/>
    <w:rsid w:val="00BA483F"/>
    <w:rsid w:val="00BA547B"/>
    <w:rsid w:val="00BA580B"/>
    <w:rsid w:val="00BA7B82"/>
    <w:rsid w:val="00BC1191"/>
    <w:rsid w:val="00BC1669"/>
    <w:rsid w:val="00BC6460"/>
    <w:rsid w:val="00BC691B"/>
    <w:rsid w:val="00BD079A"/>
    <w:rsid w:val="00BE32CA"/>
    <w:rsid w:val="00BE38B7"/>
    <w:rsid w:val="00BE483C"/>
    <w:rsid w:val="00BE7A31"/>
    <w:rsid w:val="00BF5A50"/>
    <w:rsid w:val="00C04C41"/>
    <w:rsid w:val="00C12A67"/>
    <w:rsid w:val="00C12E99"/>
    <w:rsid w:val="00C157AE"/>
    <w:rsid w:val="00C22BCC"/>
    <w:rsid w:val="00C272A9"/>
    <w:rsid w:val="00C3571E"/>
    <w:rsid w:val="00C36DD7"/>
    <w:rsid w:val="00C41802"/>
    <w:rsid w:val="00C54398"/>
    <w:rsid w:val="00C624F4"/>
    <w:rsid w:val="00C64774"/>
    <w:rsid w:val="00C71D73"/>
    <w:rsid w:val="00C75A55"/>
    <w:rsid w:val="00C83325"/>
    <w:rsid w:val="00C86A54"/>
    <w:rsid w:val="00C876AF"/>
    <w:rsid w:val="00C92CA4"/>
    <w:rsid w:val="00C942B8"/>
    <w:rsid w:val="00C9708B"/>
    <w:rsid w:val="00CA0530"/>
    <w:rsid w:val="00CA4444"/>
    <w:rsid w:val="00CA6E32"/>
    <w:rsid w:val="00CC198D"/>
    <w:rsid w:val="00CD6001"/>
    <w:rsid w:val="00CE187F"/>
    <w:rsid w:val="00CE3834"/>
    <w:rsid w:val="00CE3D13"/>
    <w:rsid w:val="00CF1F59"/>
    <w:rsid w:val="00CF2A0A"/>
    <w:rsid w:val="00CF5B51"/>
    <w:rsid w:val="00D124A4"/>
    <w:rsid w:val="00D20D19"/>
    <w:rsid w:val="00D266F5"/>
    <w:rsid w:val="00D26EF6"/>
    <w:rsid w:val="00D27802"/>
    <w:rsid w:val="00D33AA4"/>
    <w:rsid w:val="00D41934"/>
    <w:rsid w:val="00D44C48"/>
    <w:rsid w:val="00D450F2"/>
    <w:rsid w:val="00D464FF"/>
    <w:rsid w:val="00D4747F"/>
    <w:rsid w:val="00D53BC0"/>
    <w:rsid w:val="00D602F1"/>
    <w:rsid w:val="00D7308F"/>
    <w:rsid w:val="00D75A84"/>
    <w:rsid w:val="00D80547"/>
    <w:rsid w:val="00D83C0F"/>
    <w:rsid w:val="00D90A40"/>
    <w:rsid w:val="00DA11E3"/>
    <w:rsid w:val="00DA4414"/>
    <w:rsid w:val="00DA4508"/>
    <w:rsid w:val="00DB3A49"/>
    <w:rsid w:val="00DB3CD8"/>
    <w:rsid w:val="00DB4856"/>
    <w:rsid w:val="00DC5F00"/>
    <w:rsid w:val="00DD6847"/>
    <w:rsid w:val="00DD6C2B"/>
    <w:rsid w:val="00DE10D9"/>
    <w:rsid w:val="00DE13C5"/>
    <w:rsid w:val="00DE4131"/>
    <w:rsid w:val="00DE4732"/>
    <w:rsid w:val="00DE522C"/>
    <w:rsid w:val="00DE6042"/>
    <w:rsid w:val="00DF2DD3"/>
    <w:rsid w:val="00DF6539"/>
    <w:rsid w:val="00E0338B"/>
    <w:rsid w:val="00E0376C"/>
    <w:rsid w:val="00E03A63"/>
    <w:rsid w:val="00E045FA"/>
    <w:rsid w:val="00E051C3"/>
    <w:rsid w:val="00E12559"/>
    <w:rsid w:val="00E140FE"/>
    <w:rsid w:val="00E1490E"/>
    <w:rsid w:val="00E14E9B"/>
    <w:rsid w:val="00E1692F"/>
    <w:rsid w:val="00E16A43"/>
    <w:rsid w:val="00E20B76"/>
    <w:rsid w:val="00E305C2"/>
    <w:rsid w:val="00E30EDD"/>
    <w:rsid w:val="00E37D4C"/>
    <w:rsid w:val="00E501C3"/>
    <w:rsid w:val="00E5768A"/>
    <w:rsid w:val="00E85CE2"/>
    <w:rsid w:val="00E9156C"/>
    <w:rsid w:val="00E91AC2"/>
    <w:rsid w:val="00E92B10"/>
    <w:rsid w:val="00E96C9D"/>
    <w:rsid w:val="00EA28C1"/>
    <w:rsid w:val="00EC4047"/>
    <w:rsid w:val="00EC6CFF"/>
    <w:rsid w:val="00ED044F"/>
    <w:rsid w:val="00ED1F61"/>
    <w:rsid w:val="00ED4395"/>
    <w:rsid w:val="00ED45C7"/>
    <w:rsid w:val="00ED6974"/>
    <w:rsid w:val="00EE26FD"/>
    <w:rsid w:val="00EE3A95"/>
    <w:rsid w:val="00EE46F4"/>
    <w:rsid w:val="00EF50E6"/>
    <w:rsid w:val="00F01940"/>
    <w:rsid w:val="00F01F9C"/>
    <w:rsid w:val="00F047F2"/>
    <w:rsid w:val="00F05AA5"/>
    <w:rsid w:val="00F148FA"/>
    <w:rsid w:val="00F155E0"/>
    <w:rsid w:val="00F17875"/>
    <w:rsid w:val="00F240AD"/>
    <w:rsid w:val="00F37372"/>
    <w:rsid w:val="00F5279C"/>
    <w:rsid w:val="00F571A8"/>
    <w:rsid w:val="00F60FAF"/>
    <w:rsid w:val="00F634CF"/>
    <w:rsid w:val="00F70E81"/>
    <w:rsid w:val="00F73F46"/>
    <w:rsid w:val="00F8398E"/>
    <w:rsid w:val="00F84CAB"/>
    <w:rsid w:val="00F93DE2"/>
    <w:rsid w:val="00F96BD9"/>
    <w:rsid w:val="00FA19D6"/>
    <w:rsid w:val="00FA766F"/>
    <w:rsid w:val="00FB1A1E"/>
    <w:rsid w:val="00FC2B37"/>
    <w:rsid w:val="00FD5427"/>
    <w:rsid w:val="00FD554C"/>
    <w:rsid w:val="00FD7BC0"/>
    <w:rsid w:val="00FE2402"/>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5C4807"/>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0535">
      <w:bodyDiv w:val="1"/>
      <w:marLeft w:val="0"/>
      <w:marRight w:val="0"/>
      <w:marTop w:val="0"/>
      <w:marBottom w:val="0"/>
      <w:divBdr>
        <w:top w:val="none" w:sz="0" w:space="0" w:color="auto"/>
        <w:left w:val="none" w:sz="0" w:space="0" w:color="auto"/>
        <w:bottom w:val="none" w:sz="0" w:space="0" w:color="auto"/>
        <w:right w:val="none" w:sz="0" w:space="0" w:color="auto"/>
      </w:divBdr>
      <w:divsChild>
        <w:div w:id="1027023941">
          <w:marLeft w:val="0"/>
          <w:marRight w:val="0"/>
          <w:marTop w:val="0"/>
          <w:marBottom w:val="0"/>
          <w:divBdr>
            <w:top w:val="none" w:sz="0" w:space="0" w:color="auto"/>
            <w:left w:val="none" w:sz="0" w:space="0" w:color="auto"/>
            <w:bottom w:val="none" w:sz="0" w:space="0" w:color="auto"/>
            <w:right w:val="none" w:sz="0" w:space="0" w:color="auto"/>
          </w:divBdr>
          <w:divsChild>
            <w:div w:id="15855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5238">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0">
          <w:marLeft w:val="0"/>
          <w:marRight w:val="0"/>
          <w:marTop w:val="0"/>
          <w:marBottom w:val="0"/>
          <w:divBdr>
            <w:top w:val="none" w:sz="0" w:space="0" w:color="auto"/>
            <w:left w:val="none" w:sz="0" w:space="0" w:color="auto"/>
            <w:bottom w:val="none" w:sz="0" w:space="0" w:color="auto"/>
            <w:right w:val="none" w:sz="0" w:space="0" w:color="auto"/>
          </w:divBdr>
          <w:divsChild>
            <w:div w:id="699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589076140">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263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martyna.valackiene@kaupa.lt" TargetMode="External"/><Relationship Id="rId3" Type="http://schemas.openxmlformats.org/officeDocument/2006/relationships/customXml" Target="../customXml/item3.xml"/><Relationship Id="rId21" Type="http://schemas.openxmlformats.org/officeDocument/2006/relationships/hyperlink" Target="mailto:........................@kaup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mailto:rastine@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abis.nbf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36</Pages>
  <Words>95296</Words>
  <Characters>54319</Characters>
  <Application>Microsoft Office Word</Application>
  <DocSecurity>0</DocSecurity>
  <Lines>452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102</cp:revision>
  <cp:lastPrinted>2026-03-02T11:04:00Z</cp:lastPrinted>
  <dcterms:created xsi:type="dcterms:W3CDTF">2026-02-17T08:39:00Z</dcterms:created>
  <dcterms:modified xsi:type="dcterms:W3CDTF">2026-03-10T10:06:00Z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