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3D0BF" w14:textId="07B657E3" w:rsidR="00A6296B" w:rsidRPr="00A642CE" w:rsidRDefault="006F189B" w:rsidP="000F6C80">
      <w:pPr>
        <w:tabs>
          <w:tab w:val="left" w:pos="709"/>
        </w:tabs>
        <w:spacing w:after="0" w:line="240" w:lineRule="auto"/>
        <w:jc w:val="center"/>
        <w:rPr>
          <w:rFonts w:ascii="Times New Roman" w:hAnsi="Times New Roman" w:cs="Times New Roman"/>
          <w:b/>
          <w:bCs/>
          <w:sz w:val="22"/>
          <w:szCs w:val="22"/>
        </w:rPr>
      </w:pPr>
      <w:r w:rsidRPr="00A642CE">
        <w:rPr>
          <w:rFonts w:ascii="Times New Roman" w:hAnsi="Times New Roman" w:cs="Times New Roman"/>
          <w:b/>
          <w:bCs/>
          <w:sz w:val="22"/>
          <w:szCs w:val="22"/>
        </w:rPr>
        <w:t>AUTOMATIZUOTA ULTRAGARSINĖ KRŪTŲ TYRIMŲ SISTEMA</w:t>
      </w:r>
    </w:p>
    <w:p w14:paraId="0DCAA0FA" w14:textId="7661CE88" w:rsidR="000C16FA" w:rsidRPr="00A642CE" w:rsidRDefault="000C16FA" w:rsidP="008A0261">
      <w:pPr>
        <w:widowControl w:val="0"/>
        <w:tabs>
          <w:tab w:val="left" w:pos="567"/>
          <w:tab w:val="left" w:pos="851"/>
        </w:tabs>
        <w:autoSpaceDE w:val="0"/>
        <w:spacing w:after="0" w:line="22" w:lineRule="atLeast"/>
        <w:ind w:right="-41"/>
        <w:jc w:val="right"/>
        <w:rPr>
          <w:rFonts w:ascii="Times New Roman" w:eastAsia="Calibri" w:hAnsi="Times New Roman" w:cs="Times New Roman"/>
          <w:bCs/>
          <w:sz w:val="22"/>
          <w:szCs w:val="22"/>
          <w:lang w:eastAsia="en-US"/>
        </w:rPr>
      </w:pPr>
    </w:p>
    <w:tbl>
      <w:tblPr>
        <w:tblW w:w="5112"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970"/>
        <w:gridCol w:w="5670"/>
        <w:gridCol w:w="2407"/>
        <w:gridCol w:w="2269"/>
      </w:tblGrid>
      <w:tr w:rsidR="00110C24" w:rsidRPr="00A642CE" w14:paraId="76E9F999" w14:textId="72701670" w:rsidTr="00305DF0">
        <w:trPr>
          <w:trHeight w:val="1720"/>
        </w:trPr>
        <w:tc>
          <w:tcPr>
            <w:tcW w:w="236" w:type="pct"/>
            <w:shd w:val="clear" w:color="auto" w:fill="D9D9D9" w:themeFill="background1" w:themeFillShade="D9"/>
            <w:vAlign w:val="center"/>
          </w:tcPr>
          <w:p w14:paraId="24FEDBA7" w14:textId="77777777" w:rsidR="00110C24" w:rsidRPr="00A642CE" w:rsidRDefault="00110C24" w:rsidP="00D801C5">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sz w:val="22"/>
                <w:szCs w:val="22"/>
              </w:rPr>
            </w:pPr>
            <w:r w:rsidRPr="00A642CE">
              <w:rPr>
                <w:rFonts w:ascii="Times New Roman" w:hAnsi="Times New Roman" w:cs="Times New Roman"/>
                <w:b/>
                <w:sz w:val="22"/>
                <w:szCs w:val="22"/>
              </w:rPr>
              <w:t>Eil. Nr.</w:t>
            </w:r>
          </w:p>
        </w:tc>
        <w:tc>
          <w:tcPr>
            <w:tcW w:w="1321" w:type="pct"/>
            <w:shd w:val="clear" w:color="auto" w:fill="D9D9D9" w:themeFill="background1" w:themeFillShade="D9"/>
            <w:vAlign w:val="center"/>
          </w:tcPr>
          <w:p w14:paraId="603D519C" w14:textId="77777777" w:rsidR="00110C24" w:rsidRPr="00A642CE" w:rsidRDefault="00110C24" w:rsidP="00D801C5">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sz w:val="22"/>
                <w:szCs w:val="22"/>
              </w:rPr>
            </w:pPr>
            <w:r w:rsidRPr="00A642CE">
              <w:rPr>
                <w:rFonts w:ascii="Times New Roman" w:hAnsi="Times New Roman" w:cs="Times New Roman"/>
                <w:b/>
                <w:sz w:val="22"/>
                <w:szCs w:val="22"/>
              </w:rPr>
              <w:t>Techniniai reikalavimai</w:t>
            </w:r>
          </w:p>
        </w:tc>
        <w:tc>
          <w:tcPr>
            <w:tcW w:w="1887" w:type="pct"/>
            <w:tcBorders>
              <w:right w:val="single" w:sz="4" w:space="0" w:color="auto"/>
            </w:tcBorders>
            <w:shd w:val="clear" w:color="auto" w:fill="D9D9D9" w:themeFill="background1" w:themeFillShade="D9"/>
            <w:vAlign w:val="center"/>
          </w:tcPr>
          <w:p w14:paraId="2B70B380" w14:textId="77777777" w:rsidR="00110C24" w:rsidRPr="00A642CE" w:rsidRDefault="00110C24" w:rsidP="00D801C5">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sz w:val="22"/>
                <w:szCs w:val="22"/>
              </w:rPr>
            </w:pPr>
            <w:r w:rsidRPr="00A642CE">
              <w:rPr>
                <w:rFonts w:ascii="Times New Roman" w:hAnsi="Times New Roman" w:cs="Times New Roman"/>
                <w:b/>
                <w:bCs/>
                <w:sz w:val="22"/>
                <w:szCs w:val="22"/>
              </w:rPr>
              <w:t>Reikalaujamos parametrų reikšmės</w:t>
            </w:r>
          </w:p>
        </w:tc>
        <w:tc>
          <w:tcPr>
            <w:tcW w:w="801" w:type="pct"/>
            <w:tcBorders>
              <w:left w:val="single" w:sz="4" w:space="0" w:color="auto"/>
            </w:tcBorders>
            <w:shd w:val="clear" w:color="auto" w:fill="D9D9D9" w:themeFill="background1" w:themeFillShade="D9"/>
            <w:vAlign w:val="center"/>
          </w:tcPr>
          <w:p w14:paraId="403B759C" w14:textId="42D848DC" w:rsidR="00110C24" w:rsidRPr="00A642CE" w:rsidRDefault="00110C24" w:rsidP="00110C24">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Cs/>
                <w:sz w:val="22"/>
                <w:szCs w:val="22"/>
              </w:rPr>
            </w:pPr>
            <w:r w:rsidRPr="00A642CE">
              <w:rPr>
                <w:rFonts w:ascii="Times New Roman" w:hAnsi="Times New Roman" w:cs="Times New Roman"/>
                <w:b/>
                <w:sz w:val="22"/>
                <w:szCs w:val="22"/>
              </w:rPr>
              <w:t xml:space="preserve">Tiekėjo siūlomos įrangos parametrų reikšmės </w:t>
            </w:r>
            <w:r w:rsidRPr="00A642CE">
              <w:rPr>
                <w:rFonts w:ascii="Times New Roman" w:hAnsi="Times New Roman" w:cs="Times New Roman"/>
                <w:bCs/>
                <w:sz w:val="22"/>
                <w:szCs w:val="22"/>
              </w:rPr>
              <w:t>(įrašomos tikslios ir konkrečios reikšmės)</w:t>
            </w:r>
          </w:p>
        </w:tc>
        <w:tc>
          <w:tcPr>
            <w:tcW w:w="755" w:type="pct"/>
            <w:tcBorders>
              <w:left w:val="single" w:sz="4" w:space="0" w:color="auto"/>
            </w:tcBorders>
            <w:shd w:val="clear" w:color="auto" w:fill="D9D9D9" w:themeFill="background1" w:themeFillShade="D9"/>
            <w:vAlign w:val="center"/>
          </w:tcPr>
          <w:p w14:paraId="5119B73B" w14:textId="2D0B8DCC" w:rsidR="00110C24" w:rsidRPr="00A642CE" w:rsidRDefault="00110C24" w:rsidP="00110C24">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sz w:val="22"/>
                <w:szCs w:val="22"/>
              </w:rPr>
            </w:pPr>
            <w:r w:rsidRPr="00A642CE">
              <w:rPr>
                <w:rFonts w:ascii="Times New Roman" w:hAnsi="Times New Roman" w:cs="Times New Roman"/>
                <w:b/>
                <w:sz w:val="22"/>
                <w:szCs w:val="22"/>
              </w:rPr>
              <w:t>Nuoroda į pateiktus techninių charakteristikų aprašymus</w:t>
            </w:r>
            <w:r w:rsidR="00C5615A" w:rsidRPr="00A642CE">
              <w:rPr>
                <w:rFonts w:ascii="Times New Roman" w:hAnsi="Times New Roman" w:cs="Times New Roman"/>
                <w:b/>
                <w:sz w:val="22"/>
                <w:szCs w:val="22"/>
              </w:rPr>
              <w:t xml:space="preserve"> anglų </w:t>
            </w:r>
            <w:r w:rsidR="000C0871" w:rsidRPr="00A642CE">
              <w:rPr>
                <w:rFonts w:ascii="Times New Roman" w:hAnsi="Times New Roman" w:cs="Times New Roman"/>
                <w:b/>
                <w:sz w:val="22"/>
                <w:szCs w:val="22"/>
              </w:rPr>
              <w:t>a</w:t>
            </w:r>
            <w:r w:rsidR="00F05972" w:rsidRPr="00A642CE">
              <w:rPr>
                <w:rFonts w:ascii="Times New Roman" w:hAnsi="Times New Roman" w:cs="Times New Roman"/>
                <w:b/>
                <w:sz w:val="22"/>
                <w:szCs w:val="22"/>
              </w:rPr>
              <w:t>rba</w:t>
            </w:r>
            <w:r w:rsidR="00C5615A" w:rsidRPr="00A642CE">
              <w:rPr>
                <w:rFonts w:ascii="Times New Roman" w:hAnsi="Times New Roman" w:cs="Times New Roman"/>
                <w:b/>
                <w:sz w:val="22"/>
                <w:szCs w:val="22"/>
              </w:rPr>
              <w:t xml:space="preserve"> lietuvių kalb</w:t>
            </w:r>
            <w:r w:rsidR="00A23BBE" w:rsidRPr="00A642CE">
              <w:rPr>
                <w:rFonts w:ascii="Times New Roman" w:hAnsi="Times New Roman" w:cs="Times New Roman"/>
                <w:b/>
                <w:sz w:val="22"/>
                <w:szCs w:val="22"/>
              </w:rPr>
              <w:t>a</w:t>
            </w:r>
            <w:r w:rsidRPr="00A642CE">
              <w:rPr>
                <w:rFonts w:ascii="Times New Roman" w:hAnsi="Times New Roman" w:cs="Times New Roman"/>
                <w:bCs/>
                <w:sz w:val="22"/>
                <w:szCs w:val="22"/>
              </w:rPr>
              <w:t xml:space="preserve"> (</w:t>
            </w:r>
            <w:r w:rsidRPr="00A642CE">
              <w:rPr>
                <w:rFonts w:ascii="Times New Roman" w:hAnsi="Times New Roman" w:cs="Times New Roman"/>
                <w:bCs/>
                <w:i/>
                <w:iCs/>
                <w:sz w:val="22"/>
                <w:szCs w:val="22"/>
              </w:rPr>
              <w:t>originalius prekių katalogus, ar jų dalis, ar kitus gamintojo parengtus lygiaverčius dokumentus, kuriuose aprašomos siūlomos prekės, nurodant aprašymo ir/ar katalogo pavadinimą, numerį, puslapį, kuriame aprašomas prekės atitikimas keliamiems reikalavimams</w:t>
            </w:r>
            <w:r w:rsidRPr="00A642CE">
              <w:rPr>
                <w:rFonts w:ascii="Times New Roman" w:hAnsi="Times New Roman" w:cs="Times New Roman"/>
                <w:bCs/>
                <w:sz w:val="22"/>
                <w:szCs w:val="22"/>
              </w:rPr>
              <w:t>)</w:t>
            </w:r>
          </w:p>
        </w:tc>
      </w:tr>
      <w:tr w:rsidR="0024392D" w:rsidRPr="00A642CE" w14:paraId="460F37C0" w14:textId="1BB50477" w:rsidTr="00305DF0">
        <w:tc>
          <w:tcPr>
            <w:tcW w:w="236" w:type="pct"/>
            <w:vAlign w:val="center"/>
          </w:tcPr>
          <w:p w14:paraId="0CC8D6A1" w14:textId="77777777" w:rsidR="0024392D" w:rsidRPr="00A642CE" w:rsidRDefault="0024392D" w:rsidP="0024392D">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A642CE">
              <w:rPr>
                <w:rFonts w:ascii="Times New Roman" w:hAnsi="Times New Roman" w:cs="Times New Roman"/>
                <w:sz w:val="22"/>
                <w:szCs w:val="22"/>
              </w:rPr>
              <w:t>1.</w:t>
            </w:r>
          </w:p>
        </w:tc>
        <w:tc>
          <w:tcPr>
            <w:tcW w:w="1321" w:type="pct"/>
            <w:vAlign w:val="center"/>
          </w:tcPr>
          <w:p w14:paraId="0FDE8874" w14:textId="582BF4A1" w:rsidR="0024392D" w:rsidRPr="00A642CE" w:rsidRDefault="006F189B" w:rsidP="0024392D">
            <w:pPr>
              <w:tabs>
                <w:tab w:val="left" w:pos="868"/>
                <w:tab w:val="left" w:pos="1151"/>
                <w:tab w:val="left" w:pos="1451"/>
              </w:tabs>
              <w:suppressAutoHyphens/>
              <w:autoSpaceDN w:val="0"/>
              <w:spacing w:after="0" w:line="240" w:lineRule="auto"/>
              <w:jc w:val="both"/>
              <w:textAlignment w:val="baseline"/>
              <w:rPr>
                <w:rFonts w:ascii="Times New Roman" w:hAnsi="Times New Roman" w:cs="Times New Roman"/>
                <w:sz w:val="22"/>
                <w:szCs w:val="22"/>
              </w:rPr>
            </w:pPr>
            <w:r w:rsidRPr="00A642CE">
              <w:rPr>
                <w:rFonts w:ascii="Times New Roman" w:hAnsi="Times New Roman" w:cs="Times New Roman"/>
                <w:sz w:val="22"/>
                <w:szCs w:val="22"/>
              </w:rPr>
              <w:t>Sistema skirta automatizuotam krūtų ultragarso tyrimui</w:t>
            </w:r>
          </w:p>
        </w:tc>
        <w:tc>
          <w:tcPr>
            <w:tcW w:w="1887" w:type="pct"/>
            <w:tcBorders>
              <w:right w:val="single" w:sz="4" w:space="0" w:color="auto"/>
            </w:tcBorders>
            <w:vAlign w:val="center"/>
          </w:tcPr>
          <w:p w14:paraId="67257E53" w14:textId="3D23746A" w:rsidR="0024392D" w:rsidRPr="00A642CE" w:rsidRDefault="006F189B" w:rsidP="00671E87">
            <w:pPr>
              <w:tabs>
                <w:tab w:val="left" w:pos="307"/>
              </w:tabs>
              <w:spacing w:after="0" w:line="240" w:lineRule="auto"/>
              <w:ind w:left="24"/>
              <w:rPr>
                <w:rFonts w:ascii="Times New Roman" w:hAnsi="Times New Roman" w:cs="Times New Roman"/>
                <w:sz w:val="22"/>
                <w:szCs w:val="22"/>
              </w:rPr>
            </w:pPr>
            <w:r w:rsidRPr="00A642CE">
              <w:rPr>
                <w:rFonts w:ascii="Times New Roman" w:hAnsi="Times New Roman" w:cs="Times New Roman"/>
                <w:sz w:val="22"/>
                <w:szCs w:val="22"/>
              </w:rPr>
              <w:t>Nurodyti gamintoją, modelį</w:t>
            </w:r>
          </w:p>
        </w:tc>
        <w:tc>
          <w:tcPr>
            <w:tcW w:w="801" w:type="pct"/>
            <w:tcBorders>
              <w:left w:val="single" w:sz="4" w:space="0" w:color="auto"/>
            </w:tcBorders>
            <w:vAlign w:val="center"/>
          </w:tcPr>
          <w:p w14:paraId="25D6EB1E" w14:textId="3C756D10" w:rsidR="0024392D" w:rsidRPr="00A642CE" w:rsidRDefault="0024392D" w:rsidP="0024392D">
            <w:pPr>
              <w:spacing w:after="0" w:line="240" w:lineRule="auto"/>
              <w:jc w:val="center"/>
              <w:rPr>
                <w:rFonts w:ascii="Times New Roman" w:hAnsi="Times New Roman" w:cs="Times New Roman"/>
                <w:kern w:val="1"/>
                <w:sz w:val="22"/>
                <w:szCs w:val="22"/>
              </w:rPr>
            </w:pPr>
          </w:p>
        </w:tc>
        <w:tc>
          <w:tcPr>
            <w:tcW w:w="755" w:type="pct"/>
            <w:tcBorders>
              <w:left w:val="single" w:sz="4" w:space="0" w:color="auto"/>
            </w:tcBorders>
            <w:vAlign w:val="center"/>
          </w:tcPr>
          <w:p w14:paraId="0A791463" w14:textId="44B3B00B" w:rsidR="0024392D" w:rsidRPr="00A642CE" w:rsidRDefault="0024392D" w:rsidP="0024392D">
            <w:pPr>
              <w:pStyle w:val="paragraph"/>
              <w:spacing w:before="0" w:beforeAutospacing="0" w:after="0" w:afterAutospacing="0"/>
              <w:jc w:val="center"/>
              <w:textAlignment w:val="baseline"/>
              <w:rPr>
                <w:kern w:val="1"/>
                <w:sz w:val="22"/>
                <w:szCs w:val="22"/>
              </w:rPr>
            </w:pPr>
          </w:p>
        </w:tc>
      </w:tr>
      <w:tr w:rsidR="006F189B" w:rsidRPr="00A642CE" w14:paraId="6D578F48" w14:textId="77777777" w:rsidTr="00305DF0">
        <w:tc>
          <w:tcPr>
            <w:tcW w:w="236" w:type="pct"/>
            <w:vAlign w:val="center"/>
          </w:tcPr>
          <w:p w14:paraId="31C71C22" w14:textId="01D1BE1F" w:rsidR="006F189B" w:rsidRPr="00A642CE" w:rsidRDefault="00D75306" w:rsidP="003D088D">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A642CE">
              <w:rPr>
                <w:rFonts w:ascii="Times New Roman" w:hAnsi="Times New Roman" w:cs="Times New Roman"/>
                <w:sz w:val="22"/>
                <w:szCs w:val="22"/>
              </w:rPr>
              <w:t>2.</w:t>
            </w:r>
          </w:p>
        </w:tc>
        <w:tc>
          <w:tcPr>
            <w:tcW w:w="1321" w:type="pct"/>
            <w:vAlign w:val="center"/>
          </w:tcPr>
          <w:p w14:paraId="3E8F1EB7" w14:textId="66774AF4" w:rsidR="006F189B" w:rsidRPr="00A642CE" w:rsidRDefault="00D75306" w:rsidP="003D088D">
            <w:pPr>
              <w:tabs>
                <w:tab w:val="left" w:pos="868"/>
                <w:tab w:val="left" w:pos="1151"/>
                <w:tab w:val="left" w:pos="1451"/>
              </w:tabs>
              <w:suppressAutoHyphens/>
              <w:autoSpaceDN w:val="0"/>
              <w:spacing w:after="0" w:line="240" w:lineRule="auto"/>
              <w:jc w:val="both"/>
              <w:textAlignment w:val="baseline"/>
              <w:rPr>
                <w:rFonts w:ascii="Times New Roman" w:hAnsi="Times New Roman" w:cs="Times New Roman"/>
                <w:sz w:val="22"/>
                <w:szCs w:val="22"/>
              </w:rPr>
            </w:pPr>
            <w:r w:rsidRPr="00A642CE">
              <w:rPr>
                <w:rFonts w:ascii="Times New Roman" w:hAnsi="Times New Roman" w:cs="Times New Roman"/>
                <w:sz w:val="22"/>
                <w:szCs w:val="22"/>
              </w:rPr>
              <w:t>Sistemos architektūra</w:t>
            </w:r>
          </w:p>
        </w:tc>
        <w:tc>
          <w:tcPr>
            <w:tcW w:w="1887" w:type="pct"/>
            <w:tcBorders>
              <w:right w:val="single" w:sz="4" w:space="0" w:color="auto"/>
            </w:tcBorders>
            <w:vAlign w:val="center"/>
          </w:tcPr>
          <w:p w14:paraId="25999505" w14:textId="77777777" w:rsidR="00D75306" w:rsidRPr="00A642CE" w:rsidRDefault="00D75306" w:rsidP="00671E87">
            <w:pPr>
              <w:pStyle w:val="ListParagraph"/>
              <w:numPr>
                <w:ilvl w:val="0"/>
                <w:numId w:val="32"/>
              </w:numPr>
              <w:tabs>
                <w:tab w:val="left" w:pos="307"/>
              </w:tabs>
              <w:spacing w:after="0" w:line="240" w:lineRule="auto"/>
              <w:ind w:left="24" w:firstLine="0"/>
              <w:rPr>
                <w:rFonts w:ascii="Times New Roman" w:hAnsi="Times New Roman" w:cs="Times New Roman"/>
                <w:sz w:val="22"/>
                <w:szCs w:val="22"/>
              </w:rPr>
            </w:pPr>
            <w:r w:rsidRPr="00A642CE">
              <w:rPr>
                <w:rFonts w:ascii="Times New Roman" w:hAnsi="Times New Roman" w:cs="Times New Roman"/>
                <w:kern w:val="1"/>
                <w:sz w:val="22"/>
                <w:szCs w:val="22"/>
              </w:rPr>
              <w:t>Mobili, su fiksuojamais stabdžiais;</w:t>
            </w:r>
          </w:p>
          <w:p w14:paraId="139A2E92" w14:textId="5683B094" w:rsidR="006F189B" w:rsidRPr="00A642CE" w:rsidRDefault="00D75306" w:rsidP="00671E87">
            <w:pPr>
              <w:pStyle w:val="ListParagraph"/>
              <w:numPr>
                <w:ilvl w:val="0"/>
                <w:numId w:val="32"/>
              </w:numPr>
              <w:tabs>
                <w:tab w:val="left" w:pos="307"/>
              </w:tabs>
              <w:spacing w:after="0" w:line="240" w:lineRule="auto"/>
              <w:ind w:left="24" w:firstLine="0"/>
              <w:rPr>
                <w:rFonts w:ascii="Times New Roman" w:hAnsi="Times New Roman" w:cs="Times New Roman"/>
                <w:sz w:val="22"/>
                <w:szCs w:val="22"/>
              </w:rPr>
            </w:pPr>
            <w:r w:rsidRPr="00A642CE">
              <w:rPr>
                <w:rFonts w:ascii="Times New Roman" w:hAnsi="Times New Roman" w:cs="Times New Roman"/>
                <w:sz w:val="22"/>
                <w:szCs w:val="22"/>
              </w:rPr>
              <w:t>Pilnai skaitmeninė sistema</w:t>
            </w:r>
            <w:r w:rsidR="00305DF0" w:rsidRPr="00A642CE">
              <w:rPr>
                <w:rFonts w:ascii="Times New Roman" w:hAnsi="Times New Roman" w:cs="Times New Roman"/>
                <w:sz w:val="22"/>
                <w:szCs w:val="22"/>
              </w:rPr>
              <w:t>.</w:t>
            </w:r>
          </w:p>
        </w:tc>
        <w:tc>
          <w:tcPr>
            <w:tcW w:w="801" w:type="pct"/>
            <w:tcBorders>
              <w:left w:val="single" w:sz="4" w:space="0" w:color="auto"/>
            </w:tcBorders>
            <w:vAlign w:val="center"/>
          </w:tcPr>
          <w:p w14:paraId="1CF95395" w14:textId="77777777" w:rsidR="006F189B" w:rsidRPr="00A642CE" w:rsidRDefault="006F189B" w:rsidP="00C315E7">
            <w:pPr>
              <w:rPr>
                <w:rFonts w:ascii="Times New Roman" w:hAnsi="Times New Roman" w:cs="Times New Roman"/>
                <w:kern w:val="1"/>
                <w:sz w:val="22"/>
                <w:szCs w:val="22"/>
              </w:rPr>
            </w:pPr>
          </w:p>
        </w:tc>
        <w:tc>
          <w:tcPr>
            <w:tcW w:w="755" w:type="pct"/>
            <w:tcBorders>
              <w:left w:val="single" w:sz="4" w:space="0" w:color="auto"/>
            </w:tcBorders>
          </w:tcPr>
          <w:p w14:paraId="24084BFB" w14:textId="77777777" w:rsidR="006F189B" w:rsidRPr="00A642CE" w:rsidRDefault="006F189B" w:rsidP="00C315E7">
            <w:pPr>
              <w:rPr>
                <w:rFonts w:ascii="Times New Roman" w:hAnsi="Times New Roman" w:cs="Times New Roman"/>
                <w:kern w:val="1"/>
                <w:sz w:val="22"/>
                <w:szCs w:val="22"/>
              </w:rPr>
            </w:pPr>
          </w:p>
        </w:tc>
      </w:tr>
      <w:tr w:rsidR="006F189B" w:rsidRPr="00A642CE" w14:paraId="60F06CFB" w14:textId="77777777" w:rsidTr="00305DF0">
        <w:tc>
          <w:tcPr>
            <w:tcW w:w="236" w:type="pct"/>
            <w:vAlign w:val="center"/>
          </w:tcPr>
          <w:p w14:paraId="0E0BFF90" w14:textId="28F2A774" w:rsidR="006F189B" w:rsidRPr="00A642CE" w:rsidRDefault="00305DF0" w:rsidP="003D088D">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A642CE">
              <w:rPr>
                <w:rFonts w:ascii="Times New Roman" w:hAnsi="Times New Roman" w:cs="Times New Roman"/>
                <w:sz w:val="22"/>
                <w:szCs w:val="22"/>
              </w:rPr>
              <w:t>3.</w:t>
            </w:r>
          </w:p>
        </w:tc>
        <w:tc>
          <w:tcPr>
            <w:tcW w:w="1321" w:type="pct"/>
            <w:vAlign w:val="center"/>
          </w:tcPr>
          <w:p w14:paraId="7D57F8DF" w14:textId="33F48D50" w:rsidR="006F189B" w:rsidRPr="00A642CE" w:rsidRDefault="000F38C2" w:rsidP="003D088D">
            <w:pPr>
              <w:tabs>
                <w:tab w:val="left" w:pos="868"/>
                <w:tab w:val="left" w:pos="1151"/>
                <w:tab w:val="left" w:pos="1451"/>
              </w:tabs>
              <w:suppressAutoHyphens/>
              <w:autoSpaceDN w:val="0"/>
              <w:spacing w:after="0" w:line="240" w:lineRule="auto"/>
              <w:jc w:val="both"/>
              <w:textAlignment w:val="baseline"/>
              <w:rPr>
                <w:rFonts w:ascii="Times New Roman" w:hAnsi="Times New Roman" w:cs="Times New Roman"/>
                <w:sz w:val="22"/>
                <w:szCs w:val="22"/>
              </w:rPr>
            </w:pPr>
            <w:r w:rsidRPr="00A642CE">
              <w:rPr>
                <w:rFonts w:ascii="Times New Roman" w:hAnsi="Times New Roman" w:cs="Times New Roman"/>
                <w:sz w:val="22"/>
                <w:szCs w:val="22"/>
              </w:rPr>
              <w:t>Sistemos valdymas</w:t>
            </w:r>
          </w:p>
        </w:tc>
        <w:tc>
          <w:tcPr>
            <w:tcW w:w="1887" w:type="pct"/>
            <w:tcBorders>
              <w:right w:val="single" w:sz="4" w:space="0" w:color="auto"/>
            </w:tcBorders>
            <w:vAlign w:val="center"/>
          </w:tcPr>
          <w:p w14:paraId="1970B3B2" w14:textId="40E9B10C" w:rsidR="000F38C2" w:rsidRPr="00A642CE" w:rsidRDefault="000F38C2" w:rsidP="00671E87">
            <w:pPr>
              <w:tabs>
                <w:tab w:val="left" w:pos="307"/>
              </w:tabs>
              <w:spacing w:after="0" w:line="240" w:lineRule="auto"/>
              <w:ind w:left="36"/>
              <w:rPr>
                <w:rFonts w:ascii="Times New Roman" w:hAnsi="Times New Roman" w:cs="Times New Roman"/>
                <w:sz w:val="22"/>
                <w:szCs w:val="22"/>
              </w:rPr>
            </w:pPr>
            <w:r w:rsidRPr="00A642CE">
              <w:rPr>
                <w:rFonts w:ascii="Times New Roman" w:hAnsi="Times New Roman" w:cs="Times New Roman"/>
                <w:sz w:val="22"/>
                <w:szCs w:val="22"/>
              </w:rPr>
              <w:t xml:space="preserve">Lietimui jautrus </w:t>
            </w:r>
            <w:r w:rsidRPr="00A642CE">
              <w:rPr>
                <w:rFonts w:ascii="Times New Roman" w:hAnsi="Times New Roman" w:cs="Times New Roman"/>
                <w:kern w:val="1"/>
                <w:sz w:val="22"/>
                <w:szCs w:val="22"/>
              </w:rPr>
              <w:t xml:space="preserve">≥ </w:t>
            </w:r>
            <w:r w:rsidR="00433FF1" w:rsidRPr="00A642CE">
              <w:rPr>
                <w:rFonts w:ascii="Times New Roman" w:hAnsi="Times New Roman" w:cs="Times New Roman"/>
                <w:kern w:val="1"/>
                <w:sz w:val="22"/>
                <w:szCs w:val="22"/>
              </w:rPr>
              <w:t>4</w:t>
            </w:r>
            <w:r w:rsidRPr="00A642CE">
              <w:rPr>
                <w:rFonts w:ascii="Times New Roman" w:hAnsi="Times New Roman" w:cs="Times New Roman"/>
                <w:sz w:val="22"/>
                <w:szCs w:val="22"/>
              </w:rPr>
              <w:t>0 cm ekranas sistemos funkcijų valdymui</w:t>
            </w:r>
          </w:p>
          <w:p w14:paraId="32F380BE" w14:textId="77777777" w:rsidR="006F189B" w:rsidRPr="00A642CE" w:rsidRDefault="006F189B" w:rsidP="00671E87">
            <w:pPr>
              <w:tabs>
                <w:tab w:val="left" w:pos="307"/>
              </w:tabs>
              <w:spacing w:after="0" w:line="240" w:lineRule="auto"/>
              <w:rPr>
                <w:rFonts w:ascii="Times New Roman" w:hAnsi="Times New Roman" w:cs="Times New Roman"/>
                <w:kern w:val="1"/>
                <w:sz w:val="22"/>
                <w:szCs w:val="22"/>
              </w:rPr>
            </w:pPr>
          </w:p>
        </w:tc>
        <w:tc>
          <w:tcPr>
            <w:tcW w:w="801" w:type="pct"/>
            <w:tcBorders>
              <w:left w:val="single" w:sz="4" w:space="0" w:color="auto"/>
            </w:tcBorders>
            <w:vAlign w:val="center"/>
          </w:tcPr>
          <w:p w14:paraId="429ECAEC" w14:textId="77777777" w:rsidR="006F189B" w:rsidRPr="00A642CE" w:rsidRDefault="006F189B" w:rsidP="00C315E7">
            <w:pPr>
              <w:rPr>
                <w:rFonts w:ascii="Times New Roman" w:hAnsi="Times New Roman" w:cs="Times New Roman"/>
                <w:kern w:val="1"/>
                <w:sz w:val="22"/>
                <w:szCs w:val="22"/>
              </w:rPr>
            </w:pPr>
          </w:p>
        </w:tc>
        <w:tc>
          <w:tcPr>
            <w:tcW w:w="755" w:type="pct"/>
            <w:tcBorders>
              <w:left w:val="single" w:sz="4" w:space="0" w:color="auto"/>
            </w:tcBorders>
          </w:tcPr>
          <w:p w14:paraId="60DB87AA" w14:textId="77777777" w:rsidR="006F189B" w:rsidRPr="00A642CE" w:rsidRDefault="006F189B" w:rsidP="00C315E7">
            <w:pPr>
              <w:rPr>
                <w:rFonts w:ascii="Times New Roman" w:hAnsi="Times New Roman" w:cs="Times New Roman"/>
                <w:kern w:val="1"/>
                <w:sz w:val="22"/>
                <w:szCs w:val="22"/>
              </w:rPr>
            </w:pPr>
          </w:p>
        </w:tc>
      </w:tr>
      <w:tr w:rsidR="000F38C2" w:rsidRPr="00A642CE" w14:paraId="049A8E7B" w14:textId="77777777" w:rsidTr="00305DF0">
        <w:tc>
          <w:tcPr>
            <w:tcW w:w="236" w:type="pct"/>
            <w:vAlign w:val="center"/>
          </w:tcPr>
          <w:p w14:paraId="25C8F24E" w14:textId="56E55B2C" w:rsidR="000F38C2" w:rsidRPr="00A642CE" w:rsidRDefault="00305DF0" w:rsidP="003D088D">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A642CE">
              <w:rPr>
                <w:rFonts w:ascii="Times New Roman" w:hAnsi="Times New Roman" w:cs="Times New Roman"/>
                <w:sz w:val="22"/>
                <w:szCs w:val="22"/>
              </w:rPr>
              <w:t>4.</w:t>
            </w:r>
          </w:p>
        </w:tc>
        <w:tc>
          <w:tcPr>
            <w:tcW w:w="1321" w:type="pct"/>
            <w:vAlign w:val="center"/>
          </w:tcPr>
          <w:p w14:paraId="29045DD9" w14:textId="11E2F5F6" w:rsidR="000F38C2" w:rsidRPr="00A642CE" w:rsidRDefault="00622FEB" w:rsidP="003D088D">
            <w:pPr>
              <w:tabs>
                <w:tab w:val="left" w:pos="868"/>
                <w:tab w:val="left" w:pos="1151"/>
                <w:tab w:val="left" w:pos="1451"/>
              </w:tabs>
              <w:suppressAutoHyphens/>
              <w:autoSpaceDN w:val="0"/>
              <w:spacing w:after="0" w:line="240" w:lineRule="auto"/>
              <w:jc w:val="both"/>
              <w:textAlignment w:val="baseline"/>
              <w:rPr>
                <w:rFonts w:ascii="Times New Roman" w:hAnsi="Times New Roman" w:cs="Times New Roman"/>
                <w:sz w:val="22"/>
                <w:szCs w:val="22"/>
              </w:rPr>
            </w:pPr>
            <w:r w:rsidRPr="00A642CE">
              <w:rPr>
                <w:rFonts w:ascii="Times New Roman" w:hAnsi="Times New Roman" w:cs="Times New Roman"/>
                <w:sz w:val="22"/>
                <w:szCs w:val="22"/>
              </w:rPr>
              <w:t>T</w:t>
            </w:r>
            <w:r w:rsidR="00691C5D" w:rsidRPr="00A642CE">
              <w:rPr>
                <w:rFonts w:ascii="Times New Roman" w:hAnsi="Times New Roman" w:cs="Times New Roman"/>
                <w:sz w:val="22"/>
                <w:szCs w:val="22"/>
              </w:rPr>
              <w:t>ūrinis</w:t>
            </w:r>
            <w:r w:rsidRPr="00A642CE">
              <w:rPr>
                <w:rFonts w:ascii="Times New Roman" w:hAnsi="Times New Roman" w:cs="Times New Roman"/>
                <w:sz w:val="22"/>
                <w:szCs w:val="22"/>
              </w:rPr>
              <w:t xml:space="preserve"> tomografinis duomenų registravimas</w:t>
            </w:r>
          </w:p>
        </w:tc>
        <w:tc>
          <w:tcPr>
            <w:tcW w:w="1887" w:type="pct"/>
            <w:tcBorders>
              <w:right w:val="single" w:sz="4" w:space="0" w:color="auto"/>
            </w:tcBorders>
            <w:vAlign w:val="center"/>
          </w:tcPr>
          <w:p w14:paraId="20CC2F38" w14:textId="77777777" w:rsidR="000F38C2" w:rsidRPr="00A642CE" w:rsidRDefault="00622FEB" w:rsidP="00671E87">
            <w:pPr>
              <w:tabs>
                <w:tab w:val="left" w:pos="307"/>
              </w:tabs>
              <w:spacing w:after="0" w:line="240" w:lineRule="auto"/>
              <w:rPr>
                <w:rFonts w:ascii="Times New Roman" w:hAnsi="Times New Roman" w:cs="Times New Roman"/>
                <w:kern w:val="1"/>
                <w:sz w:val="22"/>
                <w:szCs w:val="22"/>
              </w:rPr>
            </w:pPr>
            <w:r w:rsidRPr="00A642CE">
              <w:rPr>
                <w:rFonts w:ascii="Times New Roman" w:hAnsi="Times New Roman" w:cs="Times New Roman"/>
                <w:kern w:val="1"/>
                <w:sz w:val="22"/>
                <w:szCs w:val="22"/>
              </w:rPr>
              <w:t>Būtina, su galimybe rekonstruoti:</w:t>
            </w:r>
          </w:p>
          <w:p w14:paraId="55C06EE7" w14:textId="49C16DC3" w:rsidR="00622FEB" w:rsidRPr="00A642CE" w:rsidRDefault="001A1E67" w:rsidP="00671E87">
            <w:pPr>
              <w:tabs>
                <w:tab w:val="left" w:pos="307"/>
              </w:tabs>
              <w:spacing w:after="0" w:line="240" w:lineRule="auto"/>
              <w:rPr>
                <w:rFonts w:ascii="Times New Roman" w:hAnsi="Times New Roman" w:cs="Times New Roman"/>
                <w:sz w:val="22"/>
                <w:szCs w:val="22"/>
              </w:rPr>
            </w:pPr>
            <w:r>
              <w:rPr>
                <w:rFonts w:ascii="Times New Roman" w:hAnsi="Times New Roman" w:cs="Times New Roman"/>
                <w:sz w:val="22"/>
                <w:szCs w:val="22"/>
              </w:rPr>
              <w:t>1</w:t>
            </w:r>
            <w:r w:rsidR="008427CA" w:rsidRPr="00A642CE">
              <w:rPr>
                <w:rFonts w:ascii="Times New Roman" w:hAnsi="Times New Roman" w:cs="Times New Roman"/>
                <w:sz w:val="22"/>
                <w:szCs w:val="22"/>
              </w:rPr>
              <w:t xml:space="preserve">. </w:t>
            </w:r>
            <w:r>
              <w:rPr>
                <w:rFonts w:ascii="Times New Roman" w:hAnsi="Times New Roman" w:cs="Times New Roman"/>
                <w:sz w:val="22"/>
                <w:szCs w:val="22"/>
              </w:rPr>
              <w:t>T</w:t>
            </w:r>
            <w:r w:rsidR="00820F1D" w:rsidRPr="00A642CE">
              <w:rPr>
                <w:rFonts w:ascii="Times New Roman" w:hAnsi="Times New Roman" w:cs="Times New Roman"/>
                <w:sz w:val="22"/>
                <w:szCs w:val="22"/>
              </w:rPr>
              <w:t>ransversalia</w:t>
            </w:r>
            <w:r>
              <w:rPr>
                <w:rFonts w:ascii="Times New Roman" w:hAnsi="Times New Roman" w:cs="Times New Roman"/>
                <w:sz w:val="22"/>
                <w:szCs w:val="22"/>
              </w:rPr>
              <w:t>s</w:t>
            </w:r>
            <w:r w:rsidR="00820F1D" w:rsidRPr="00A642CE">
              <w:rPr>
                <w:rFonts w:ascii="Times New Roman" w:hAnsi="Times New Roman" w:cs="Times New Roman"/>
                <w:sz w:val="22"/>
                <w:szCs w:val="22"/>
              </w:rPr>
              <w:t xml:space="preserve"> </w:t>
            </w:r>
            <w:r w:rsidR="00622FEB" w:rsidRPr="00A642CE">
              <w:rPr>
                <w:rFonts w:ascii="Times New Roman" w:hAnsi="Times New Roman" w:cs="Times New Roman"/>
                <w:sz w:val="22"/>
                <w:szCs w:val="22"/>
              </w:rPr>
              <w:t>projekcijas</w:t>
            </w:r>
            <w:r w:rsidR="008427CA" w:rsidRPr="00A642CE">
              <w:rPr>
                <w:rFonts w:ascii="Times New Roman" w:hAnsi="Times New Roman" w:cs="Times New Roman"/>
                <w:sz w:val="22"/>
                <w:szCs w:val="22"/>
              </w:rPr>
              <w:t>;</w:t>
            </w:r>
          </w:p>
          <w:p w14:paraId="27911A8F" w14:textId="4DF06CB5" w:rsidR="00622FEB" w:rsidRPr="00A642CE" w:rsidRDefault="001A1E67" w:rsidP="00671E87">
            <w:pPr>
              <w:tabs>
                <w:tab w:val="left" w:pos="307"/>
              </w:tabs>
              <w:spacing w:after="0" w:line="240" w:lineRule="auto"/>
              <w:rPr>
                <w:rFonts w:ascii="Times New Roman" w:hAnsi="Times New Roman" w:cs="Times New Roman"/>
                <w:kern w:val="1"/>
                <w:sz w:val="22"/>
                <w:szCs w:val="22"/>
              </w:rPr>
            </w:pPr>
            <w:r>
              <w:rPr>
                <w:rFonts w:ascii="Times New Roman" w:hAnsi="Times New Roman" w:cs="Times New Roman"/>
                <w:sz w:val="22"/>
                <w:szCs w:val="22"/>
              </w:rPr>
              <w:t>2</w:t>
            </w:r>
            <w:r w:rsidR="008427CA" w:rsidRPr="00A642CE">
              <w:rPr>
                <w:rFonts w:ascii="Times New Roman" w:hAnsi="Times New Roman" w:cs="Times New Roman"/>
                <w:sz w:val="22"/>
                <w:szCs w:val="22"/>
              </w:rPr>
              <w:t xml:space="preserve">. </w:t>
            </w:r>
            <w:r w:rsidR="00305DF0" w:rsidRPr="00A642CE">
              <w:rPr>
                <w:rFonts w:ascii="Times New Roman" w:hAnsi="Times New Roman" w:cs="Times New Roman"/>
                <w:sz w:val="22"/>
                <w:szCs w:val="22"/>
              </w:rPr>
              <w:t>K</w:t>
            </w:r>
            <w:r w:rsidR="00622FEB" w:rsidRPr="00A642CE">
              <w:rPr>
                <w:rFonts w:ascii="Times New Roman" w:hAnsi="Times New Roman" w:cs="Times New Roman"/>
                <w:sz w:val="22"/>
                <w:szCs w:val="22"/>
              </w:rPr>
              <w:t>oronarin</w:t>
            </w:r>
            <w:r w:rsidR="00691C5D" w:rsidRPr="00A642CE">
              <w:rPr>
                <w:rFonts w:ascii="Times New Roman" w:hAnsi="Times New Roman" w:cs="Times New Roman"/>
                <w:sz w:val="22"/>
                <w:szCs w:val="22"/>
              </w:rPr>
              <w:t>es</w:t>
            </w:r>
            <w:r w:rsidR="00622FEB" w:rsidRPr="00A642CE">
              <w:rPr>
                <w:rFonts w:ascii="Times New Roman" w:hAnsi="Times New Roman" w:cs="Times New Roman"/>
                <w:sz w:val="22"/>
                <w:szCs w:val="22"/>
              </w:rPr>
              <w:t xml:space="preserve"> (frontalin</w:t>
            </w:r>
            <w:r w:rsidR="00691C5D" w:rsidRPr="00A642CE">
              <w:rPr>
                <w:rFonts w:ascii="Times New Roman" w:hAnsi="Times New Roman" w:cs="Times New Roman"/>
                <w:sz w:val="22"/>
                <w:szCs w:val="22"/>
              </w:rPr>
              <w:t>es</w:t>
            </w:r>
            <w:r w:rsidR="00622FEB" w:rsidRPr="00A642CE">
              <w:rPr>
                <w:rFonts w:ascii="Times New Roman" w:hAnsi="Times New Roman" w:cs="Times New Roman"/>
                <w:sz w:val="22"/>
                <w:szCs w:val="22"/>
              </w:rPr>
              <w:t>) projekcij</w:t>
            </w:r>
            <w:r w:rsidR="00691C5D" w:rsidRPr="00A642CE">
              <w:rPr>
                <w:rFonts w:ascii="Times New Roman" w:hAnsi="Times New Roman" w:cs="Times New Roman"/>
                <w:sz w:val="22"/>
                <w:szCs w:val="22"/>
              </w:rPr>
              <w:t>as</w:t>
            </w:r>
            <w:r w:rsidR="008427CA" w:rsidRPr="00A642CE">
              <w:rPr>
                <w:rFonts w:ascii="Times New Roman" w:hAnsi="Times New Roman" w:cs="Times New Roman"/>
                <w:sz w:val="22"/>
                <w:szCs w:val="22"/>
              </w:rPr>
              <w:t>.</w:t>
            </w:r>
          </w:p>
        </w:tc>
        <w:tc>
          <w:tcPr>
            <w:tcW w:w="801" w:type="pct"/>
            <w:tcBorders>
              <w:left w:val="single" w:sz="4" w:space="0" w:color="auto"/>
            </w:tcBorders>
            <w:vAlign w:val="center"/>
          </w:tcPr>
          <w:p w14:paraId="04B4B9CB" w14:textId="77777777" w:rsidR="000F38C2" w:rsidRPr="00A642CE" w:rsidRDefault="000F38C2" w:rsidP="00C315E7">
            <w:pPr>
              <w:rPr>
                <w:rFonts w:ascii="Times New Roman" w:hAnsi="Times New Roman" w:cs="Times New Roman"/>
                <w:kern w:val="1"/>
                <w:sz w:val="22"/>
                <w:szCs w:val="22"/>
              </w:rPr>
            </w:pPr>
          </w:p>
        </w:tc>
        <w:tc>
          <w:tcPr>
            <w:tcW w:w="755" w:type="pct"/>
            <w:tcBorders>
              <w:left w:val="single" w:sz="4" w:space="0" w:color="auto"/>
            </w:tcBorders>
          </w:tcPr>
          <w:p w14:paraId="24484C0F" w14:textId="77777777" w:rsidR="000F38C2" w:rsidRPr="00A642CE" w:rsidRDefault="000F38C2" w:rsidP="00C315E7">
            <w:pPr>
              <w:rPr>
                <w:rFonts w:ascii="Times New Roman" w:hAnsi="Times New Roman" w:cs="Times New Roman"/>
                <w:kern w:val="1"/>
                <w:sz w:val="22"/>
                <w:szCs w:val="22"/>
              </w:rPr>
            </w:pPr>
          </w:p>
        </w:tc>
      </w:tr>
      <w:tr w:rsidR="003B7FE1" w:rsidRPr="00A642CE" w14:paraId="2552D413" w14:textId="77777777" w:rsidTr="00305DF0">
        <w:tc>
          <w:tcPr>
            <w:tcW w:w="236" w:type="pct"/>
            <w:vAlign w:val="center"/>
          </w:tcPr>
          <w:p w14:paraId="6DB02364" w14:textId="21859221" w:rsidR="003B7FE1" w:rsidRPr="00A642CE" w:rsidRDefault="003B7FE1" w:rsidP="003B7FE1">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A642CE">
              <w:rPr>
                <w:rFonts w:ascii="Times New Roman" w:hAnsi="Times New Roman" w:cs="Times New Roman"/>
                <w:sz w:val="22"/>
                <w:szCs w:val="22"/>
              </w:rPr>
              <w:t>5.</w:t>
            </w:r>
          </w:p>
        </w:tc>
        <w:tc>
          <w:tcPr>
            <w:tcW w:w="1321" w:type="pct"/>
            <w:vAlign w:val="center"/>
          </w:tcPr>
          <w:p w14:paraId="194A94BD" w14:textId="10D6745D" w:rsidR="003B7FE1" w:rsidRPr="008937AB" w:rsidRDefault="003B7FE1" w:rsidP="003B7FE1">
            <w:pPr>
              <w:tabs>
                <w:tab w:val="left" w:pos="868"/>
                <w:tab w:val="left" w:pos="1151"/>
                <w:tab w:val="left" w:pos="1451"/>
              </w:tabs>
              <w:suppressAutoHyphens/>
              <w:autoSpaceDN w:val="0"/>
              <w:spacing w:after="0" w:line="240" w:lineRule="auto"/>
              <w:jc w:val="both"/>
              <w:textAlignment w:val="baseline"/>
              <w:rPr>
                <w:rFonts w:ascii="Times New Roman" w:hAnsi="Times New Roman" w:cs="Times New Roman"/>
                <w:sz w:val="22"/>
                <w:szCs w:val="22"/>
              </w:rPr>
            </w:pPr>
            <w:r w:rsidRPr="008937AB">
              <w:rPr>
                <w:rFonts w:ascii="Times New Roman" w:hAnsi="Times New Roman" w:cs="Times New Roman"/>
                <w:sz w:val="22"/>
                <w:szCs w:val="22"/>
              </w:rPr>
              <w:t>Tyrimas turi būti atliekamas automatiniu režimu, minimizuojant operatoriaus veiksmų skaičių.</w:t>
            </w:r>
          </w:p>
        </w:tc>
        <w:tc>
          <w:tcPr>
            <w:tcW w:w="1887" w:type="pct"/>
            <w:tcBorders>
              <w:right w:val="single" w:sz="4" w:space="0" w:color="auto"/>
            </w:tcBorders>
            <w:vAlign w:val="center"/>
          </w:tcPr>
          <w:p w14:paraId="5D38CF3B" w14:textId="1DC3D26C" w:rsidR="003B7FE1" w:rsidRPr="008937AB" w:rsidRDefault="003B7FE1" w:rsidP="003B7FE1">
            <w:pPr>
              <w:tabs>
                <w:tab w:val="left" w:pos="307"/>
              </w:tabs>
              <w:spacing w:after="0" w:line="240" w:lineRule="auto"/>
              <w:rPr>
                <w:rFonts w:ascii="Times New Roman" w:hAnsi="Times New Roman" w:cs="Times New Roman"/>
                <w:kern w:val="1"/>
                <w:sz w:val="22"/>
                <w:szCs w:val="22"/>
              </w:rPr>
            </w:pPr>
            <w:r w:rsidRPr="008937AB">
              <w:rPr>
                <w:rFonts w:ascii="Times New Roman" w:hAnsi="Times New Roman" w:cs="Times New Roman"/>
                <w:kern w:val="1"/>
                <w:sz w:val="22"/>
                <w:szCs w:val="22"/>
              </w:rPr>
              <w:t>Būtina</w:t>
            </w:r>
            <w:r w:rsidR="00F262CA" w:rsidRPr="008937AB">
              <w:rPr>
                <w:rFonts w:ascii="Times New Roman" w:hAnsi="Times New Roman" w:cs="Times New Roman"/>
                <w:kern w:val="1"/>
                <w:sz w:val="22"/>
                <w:szCs w:val="22"/>
              </w:rPr>
              <w:t>, su realaus laiko sk</w:t>
            </w:r>
            <w:r w:rsidR="00DC047E">
              <w:rPr>
                <w:rFonts w:ascii="Times New Roman" w:hAnsi="Times New Roman" w:cs="Times New Roman"/>
                <w:kern w:val="1"/>
                <w:sz w:val="22"/>
                <w:szCs w:val="22"/>
              </w:rPr>
              <w:t>e</w:t>
            </w:r>
            <w:r w:rsidR="00F262CA" w:rsidRPr="008937AB">
              <w:rPr>
                <w:rFonts w:ascii="Times New Roman" w:hAnsi="Times New Roman" w:cs="Times New Roman"/>
                <w:kern w:val="1"/>
                <w:sz w:val="22"/>
                <w:szCs w:val="22"/>
              </w:rPr>
              <w:t>navimo plokštumos atvaizdavimu</w:t>
            </w:r>
          </w:p>
        </w:tc>
        <w:tc>
          <w:tcPr>
            <w:tcW w:w="801" w:type="pct"/>
            <w:tcBorders>
              <w:left w:val="single" w:sz="4" w:space="0" w:color="auto"/>
            </w:tcBorders>
            <w:vAlign w:val="center"/>
          </w:tcPr>
          <w:p w14:paraId="6772E997" w14:textId="77777777" w:rsidR="003B7FE1" w:rsidRPr="00A642CE" w:rsidRDefault="003B7FE1" w:rsidP="003B7FE1">
            <w:pPr>
              <w:rPr>
                <w:rFonts w:ascii="Times New Roman" w:hAnsi="Times New Roman" w:cs="Times New Roman"/>
                <w:kern w:val="1"/>
                <w:sz w:val="22"/>
                <w:szCs w:val="22"/>
              </w:rPr>
            </w:pPr>
          </w:p>
        </w:tc>
        <w:tc>
          <w:tcPr>
            <w:tcW w:w="755" w:type="pct"/>
            <w:tcBorders>
              <w:left w:val="single" w:sz="4" w:space="0" w:color="auto"/>
            </w:tcBorders>
          </w:tcPr>
          <w:p w14:paraId="3E7839EB" w14:textId="77777777" w:rsidR="003B7FE1" w:rsidRPr="00A642CE" w:rsidRDefault="003B7FE1" w:rsidP="003B7FE1">
            <w:pPr>
              <w:rPr>
                <w:rFonts w:ascii="Times New Roman" w:hAnsi="Times New Roman" w:cs="Times New Roman"/>
                <w:kern w:val="1"/>
                <w:sz w:val="22"/>
                <w:szCs w:val="22"/>
              </w:rPr>
            </w:pPr>
          </w:p>
        </w:tc>
      </w:tr>
      <w:tr w:rsidR="000F38C2" w:rsidRPr="00A642CE" w14:paraId="4B1E815E" w14:textId="77777777" w:rsidTr="00305DF0">
        <w:tc>
          <w:tcPr>
            <w:tcW w:w="236" w:type="pct"/>
            <w:vAlign w:val="center"/>
          </w:tcPr>
          <w:p w14:paraId="13CF9C0F" w14:textId="3E14F344" w:rsidR="000F38C2" w:rsidRPr="00A642CE" w:rsidRDefault="00305DF0" w:rsidP="003D088D">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A642CE">
              <w:rPr>
                <w:rFonts w:ascii="Times New Roman" w:hAnsi="Times New Roman" w:cs="Times New Roman"/>
                <w:sz w:val="22"/>
                <w:szCs w:val="22"/>
              </w:rPr>
              <w:t>6.</w:t>
            </w:r>
          </w:p>
        </w:tc>
        <w:tc>
          <w:tcPr>
            <w:tcW w:w="1321" w:type="pct"/>
            <w:vAlign w:val="center"/>
          </w:tcPr>
          <w:p w14:paraId="1EA29B1B" w14:textId="4D3E6615" w:rsidR="000F38C2" w:rsidRPr="008937AB" w:rsidRDefault="00034D3D" w:rsidP="003D088D">
            <w:pPr>
              <w:tabs>
                <w:tab w:val="left" w:pos="868"/>
                <w:tab w:val="left" w:pos="1151"/>
                <w:tab w:val="left" w:pos="1451"/>
              </w:tabs>
              <w:suppressAutoHyphens/>
              <w:autoSpaceDN w:val="0"/>
              <w:spacing w:after="0" w:line="240" w:lineRule="auto"/>
              <w:jc w:val="both"/>
              <w:textAlignment w:val="baseline"/>
              <w:rPr>
                <w:rFonts w:ascii="Times New Roman" w:hAnsi="Times New Roman" w:cs="Times New Roman"/>
                <w:sz w:val="22"/>
                <w:szCs w:val="22"/>
              </w:rPr>
            </w:pPr>
            <w:r w:rsidRPr="008937AB">
              <w:rPr>
                <w:rFonts w:ascii="Times New Roman" w:hAnsi="Times New Roman" w:cs="Times New Roman"/>
                <w:sz w:val="22"/>
                <w:szCs w:val="22"/>
              </w:rPr>
              <w:t>Automatizuotas ultragarso daviklio prispaudimas tyrimo metu</w:t>
            </w:r>
          </w:p>
        </w:tc>
        <w:tc>
          <w:tcPr>
            <w:tcW w:w="1887" w:type="pct"/>
            <w:tcBorders>
              <w:right w:val="single" w:sz="4" w:space="0" w:color="auto"/>
            </w:tcBorders>
            <w:vAlign w:val="center"/>
          </w:tcPr>
          <w:p w14:paraId="5F25225D" w14:textId="4698E0CA" w:rsidR="000F38C2" w:rsidRPr="008937AB" w:rsidRDefault="00034D3D" w:rsidP="00671E87">
            <w:pPr>
              <w:tabs>
                <w:tab w:val="left" w:pos="307"/>
              </w:tabs>
              <w:spacing w:after="0" w:line="240" w:lineRule="auto"/>
              <w:rPr>
                <w:rFonts w:ascii="Times New Roman" w:hAnsi="Times New Roman" w:cs="Times New Roman"/>
                <w:kern w:val="1"/>
                <w:sz w:val="22"/>
                <w:szCs w:val="22"/>
              </w:rPr>
            </w:pPr>
            <w:r w:rsidRPr="008937AB">
              <w:rPr>
                <w:rFonts w:ascii="Times New Roman" w:hAnsi="Times New Roman" w:cs="Times New Roman"/>
                <w:kern w:val="1"/>
                <w:sz w:val="22"/>
                <w:szCs w:val="22"/>
              </w:rPr>
              <w:t>Ne mažiau kaip trijų pasirenkamų lygių. Prispaudimo jėgos rib</w:t>
            </w:r>
            <w:r w:rsidR="00FE2A78" w:rsidRPr="008937AB">
              <w:rPr>
                <w:rFonts w:ascii="Times New Roman" w:hAnsi="Times New Roman" w:cs="Times New Roman"/>
                <w:kern w:val="1"/>
                <w:sz w:val="22"/>
                <w:szCs w:val="22"/>
              </w:rPr>
              <w:t>o</w:t>
            </w:r>
            <w:r w:rsidRPr="008937AB">
              <w:rPr>
                <w:rFonts w:ascii="Times New Roman" w:hAnsi="Times New Roman" w:cs="Times New Roman"/>
                <w:kern w:val="1"/>
                <w:sz w:val="22"/>
                <w:szCs w:val="22"/>
              </w:rPr>
              <w:t>s ne blogiau kaip nuo 2,5 iki 9 kg</w:t>
            </w:r>
          </w:p>
        </w:tc>
        <w:tc>
          <w:tcPr>
            <w:tcW w:w="801" w:type="pct"/>
            <w:tcBorders>
              <w:left w:val="single" w:sz="4" w:space="0" w:color="auto"/>
            </w:tcBorders>
            <w:vAlign w:val="center"/>
          </w:tcPr>
          <w:p w14:paraId="2EA43589" w14:textId="77777777" w:rsidR="000F38C2" w:rsidRPr="00A642CE" w:rsidRDefault="000F38C2" w:rsidP="00C315E7">
            <w:pPr>
              <w:rPr>
                <w:rFonts w:ascii="Times New Roman" w:hAnsi="Times New Roman" w:cs="Times New Roman"/>
                <w:kern w:val="1"/>
                <w:sz w:val="22"/>
                <w:szCs w:val="22"/>
              </w:rPr>
            </w:pPr>
          </w:p>
        </w:tc>
        <w:tc>
          <w:tcPr>
            <w:tcW w:w="755" w:type="pct"/>
            <w:tcBorders>
              <w:left w:val="single" w:sz="4" w:space="0" w:color="auto"/>
            </w:tcBorders>
          </w:tcPr>
          <w:p w14:paraId="6CA683E3" w14:textId="77777777" w:rsidR="000F38C2" w:rsidRPr="00A642CE" w:rsidRDefault="000F38C2" w:rsidP="00C315E7">
            <w:pPr>
              <w:rPr>
                <w:rFonts w:ascii="Times New Roman" w:hAnsi="Times New Roman" w:cs="Times New Roman"/>
                <w:kern w:val="1"/>
                <w:sz w:val="22"/>
                <w:szCs w:val="22"/>
              </w:rPr>
            </w:pPr>
          </w:p>
        </w:tc>
      </w:tr>
      <w:tr w:rsidR="000F38C2" w:rsidRPr="00A642CE" w14:paraId="42AEB5BB" w14:textId="77777777" w:rsidTr="00305DF0">
        <w:tc>
          <w:tcPr>
            <w:tcW w:w="236" w:type="pct"/>
            <w:vAlign w:val="center"/>
          </w:tcPr>
          <w:p w14:paraId="6C55CE2F" w14:textId="78DBE77F" w:rsidR="000F38C2" w:rsidRPr="00A642CE" w:rsidRDefault="00305DF0" w:rsidP="003D088D">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A642CE">
              <w:rPr>
                <w:rFonts w:ascii="Times New Roman" w:hAnsi="Times New Roman" w:cs="Times New Roman"/>
                <w:sz w:val="22"/>
                <w:szCs w:val="22"/>
              </w:rPr>
              <w:t>7.</w:t>
            </w:r>
          </w:p>
        </w:tc>
        <w:tc>
          <w:tcPr>
            <w:tcW w:w="1321" w:type="pct"/>
            <w:vAlign w:val="center"/>
          </w:tcPr>
          <w:p w14:paraId="32D3D584" w14:textId="6B44F5D1" w:rsidR="000F38C2" w:rsidRPr="008937AB" w:rsidRDefault="000F38C2" w:rsidP="003D088D">
            <w:pPr>
              <w:tabs>
                <w:tab w:val="left" w:pos="868"/>
                <w:tab w:val="left" w:pos="1151"/>
                <w:tab w:val="left" w:pos="1451"/>
              </w:tabs>
              <w:suppressAutoHyphens/>
              <w:autoSpaceDN w:val="0"/>
              <w:spacing w:after="0" w:line="240" w:lineRule="auto"/>
              <w:jc w:val="both"/>
              <w:textAlignment w:val="baseline"/>
              <w:rPr>
                <w:rFonts w:ascii="Times New Roman" w:hAnsi="Times New Roman" w:cs="Times New Roman"/>
                <w:sz w:val="22"/>
                <w:szCs w:val="22"/>
              </w:rPr>
            </w:pPr>
            <w:r w:rsidRPr="008937AB">
              <w:rPr>
                <w:rFonts w:ascii="Times New Roman" w:hAnsi="Times New Roman" w:cs="Times New Roman"/>
                <w:sz w:val="22"/>
                <w:szCs w:val="22"/>
              </w:rPr>
              <w:t>Vieno</w:t>
            </w:r>
            <w:r w:rsidR="008427CA" w:rsidRPr="008937AB">
              <w:rPr>
                <w:rFonts w:ascii="Times New Roman" w:hAnsi="Times New Roman" w:cs="Times New Roman"/>
                <w:sz w:val="22"/>
                <w:szCs w:val="22"/>
              </w:rPr>
              <w:t xml:space="preserve"> tūrinio </w:t>
            </w:r>
            <w:r w:rsidRPr="008937AB">
              <w:rPr>
                <w:rFonts w:ascii="Times New Roman" w:hAnsi="Times New Roman" w:cs="Times New Roman"/>
                <w:sz w:val="22"/>
                <w:szCs w:val="22"/>
              </w:rPr>
              <w:t xml:space="preserve">skenavimo trukmė </w:t>
            </w:r>
          </w:p>
        </w:tc>
        <w:tc>
          <w:tcPr>
            <w:tcW w:w="1887" w:type="pct"/>
            <w:tcBorders>
              <w:right w:val="single" w:sz="4" w:space="0" w:color="auto"/>
            </w:tcBorders>
            <w:vAlign w:val="center"/>
          </w:tcPr>
          <w:p w14:paraId="03B2E6C6" w14:textId="094646E5" w:rsidR="000F38C2" w:rsidRPr="008937AB" w:rsidRDefault="00305DF0" w:rsidP="00671E87">
            <w:pPr>
              <w:tabs>
                <w:tab w:val="left" w:pos="307"/>
              </w:tabs>
              <w:spacing w:after="0" w:line="240" w:lineRule="auto"/>
              <w:rPr>
                <w:rFonts w:ascii="Times New Roman" w:hAnsi="Times New Roman" w:cs="Times New Roman"/>
                <w:kern w:val="1"/>
                <w:sz w:val="22"/>
                <w:szCs w:val="22"/>
              </w:rPr>
            </w:pPr>
            <w:r w:rsidRPr="008937AB">
              <w:rPr>
                <w:rFonts w:ascii="Times New Roman" w:hAnsi="Times New Roman" w:cs="Times New Roman"/>
                <w:kern w:val="1"/>
                <w:sz w:val="22"/>
                <w:szCs w:val="22"/>
              </w:rPr>
              <w:t>Ne daugiau kaip 40 se</w:t>
            </w:r>
            <w:r w:rsidR="001B478B" w:rsidRPr="008937AB">
              <w:rPr>
                <w:rFonts w:ascii="Times New Roman" w:hAnsi="Times New Roman" w:cs="Times New Roman"/>
                <w:kern w:val="1"/>
                <w:sz w:val="22"/>
                <w:szCs w:val="22"/>
              </w:rPr>
              <w:t>k.</w:t>
            </w:r>
          </w:p>
        </w:tc>
        <w:tc>
          <w:tcPr>
            <w:tcW w:w="801" w:type="pct"/>
            <w:tcBorders>
              <w:left w:val="single" w:sz="4" w:space="0" w:color="auto"/>
            </w:tcBorders>
            <w:vAlign w:val="center"/>
          </w:tcPr>
          <w:p w14:paraId="014BE7CA" w14:textId="77777777" w:rsidR="000F38C2" w:rsidRPr="00A642CE" w:rsidRDefault="000F38C2" w:rsidP="00C315E7">
            <w:pPr>
              <w:rPr>
                <w:rFonts w:ascii="Times New Roman" w:hAnsi="Times New Roman" w:cs="Times New Roman"/>
                <w:kern w:val="1"/>
                <w:sz w:val="22"/>
                <w:szCs w:val="22"/>
              </w:rPr>
            </w:pPr>
          </w:p>
        </w:tc>
        <w:tc>
          <w:tcPr>
            <w:tcW w:w="755" w:type="pct"/>
            <w:tcBorders>
              <w:left w:val="single" w:sz="4" w:space="0" w:color="auto"/>
            </w:tcBorders>
          </w:tcPr>
          <w:p w14:paraId="5807EA27" w14:textId="77777777" w:rsidR="000F38C2" w:rsidRPr="00A642CE" w:rsidRDefault="000F38C2" w:rsidP="00C315E7">
            <w:pPr>
              <w:rPr>
                <w:rFonts w:ascii="Times New Roman" w:hAnsi="Times New Roman" w:cs="Times New Roman"/>
                <w:kern w:val="1"/>
                <w:sz w:val="22"/>
                <w:szCs w:val="22"/>
              </w:rPr>
            </w:pPr>
          </w:p>
        </w:tc>
      </w:tr>
      <w:tr w:rsidR="00E91D0B" w:rsidRPr="00A642CE" w14:paraId="479477CB" w14:textId="77777777" w:rsidTr="00305DF0">
        <w:tc>
          <w:tcPr>
            <w:tcW w:w="236" w:type="pct"/>
            <w:vAlign w:val="center"/>
          </w:tcPr>
          <w:p w14:paraId="25486D1A" w14:textId="01712A8B" w:rsidR="00E91D0B" w:rsidRPr="00A642CE" w:rsidRDefault="00E91D0B" w:rsidP="003D088D">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A642CE">
              <w:rPr>
                <w:rFonts w:ascii="Times New Roman" w:hAnsi="Times New Roman" w:cs="Times New Roman"/>
                <w:sz w:val="22"/>
                <w:szCs w:val="22"/>
              </w:rPr>
              <w:lastRenderedPageBreak/>
              <w:t>8.</w:t>
            </w:r>
          </w:p>
        </w:tc>
        <w:tc>
          <w:tcPr>
            <w:tcW w:w="1321" w:type="pct"/>
            <w:vAlign w:val="center"/>
          </w:tcPr>
          <w:p w14:paraId="668E4A32" w14:textId="2B029979" w:rsidR="00E91D0B" w:rsidRPr="008937AB" w:rsidRDefault="00E91D0B" w:rsidP="003D088D">
            <w:pPr>
              <w:tabs>
                <w:tab w:val="left" w:pos="868"/>
                <w:tab w:val="left" w:pos="1151"/>
                <w:tab w:val="left" w:pos="1451"/>
              </w:tabs>
              <w:suppressAutoHyphens/>
              <w:autoSpaceDN w:val="0"/>
              <w:spacing w:after="0" w:line="240" w:lineRule="auto"/>
              <w:jc w:val="both"/>
              <w:textAlignment w:val="baseline"/>
              <w:rPr>
                <w:rFonts w:ascii="Times New Roman" w:hAnsi="Times New Roman" w:cs="Times New Roman"/>
                <w:sz w:val="22"/>
                <w:szCs w:val="22"/>
              </w:rPr>
            </w:pPr>
            <w:r w:rsidRPr="008937AB">
              <w:rPr>
                <w:rFonts w:ascii="Times New Roman" w:hAnsi="Times New Roman" w:cs="Times New Roman"/>
                <w:sz w:val="22"/>
                <w:szCs w:val="22"/>
              </w:rPr>
              <w:t>Siunčiamo ir gaunamo signalo fokusavimas visame tyrimo gylyje (skenavimas be fokuso zonų)</w:t>
            </w:r>
          </w:p>
        </w:tc>
        <w:tc>
          <w:tcPr>
            <w:tcW w:w="1887" w:type="pct"/>
            <w:tcBorders>
              <w:right w:val="single" w:sz="4" w:space="0" w:color="auto"/>
            </w:tcBorders>
            <w:vAlign w:val="center"/>
          </w:tcPr>
          <w:p w14:paraId="7BC15280" w14:textId="78BD04AE" w:rsidR="00E91D0B" w:rsidRPr="008937AB" w:rsidRDefault="00E91D0B" w:rsidP="00671E87">
            <w:pPr>
              <w:tabs>
                <w:tab w:val="left" w:pos="307"/>
              </w:tabs>
              <w:spacing w:after="0" w:line="240" w:lineRule="auto"/>
              <w:rPr>
                <w:rFonts w:ascii="Times New Roman" w:hAnsi="Times New Roman" w:cs="Times New Roman"/>
                <w:kern w:val="1"/>
                <w:sz w:val="22"/>
                <w:szCs w:val="22"/>
              </w:rPr>
            </w:pPr>
            <w:r w:rsidRPr="008937AB">
              <w:rPr>
                <w:rFonts w:ascii="Times New Roman" w:hAnsi="Times New Roman" w:cs="Times New Roman"/>
                <w:kern w:val="1"/>
                <w:sz w:val="22"/>
                <w:szCs w:val="22"/>
              </w:rPr>
              <w:t>Būtina</w:t>
            </w:r>
          </w:p>
        </w:tc>
        <w:tc>
          <w:tcPr>
            <w:tcW w:w="801" w:type="pct"/>
            <w:tcBorders>
              <w:left w:val="single" w:sz="4" w:space="0" w:color="auto"/>
            </w:tcBorders>
            <w:vAlign w:val="center"/>
          </w:tcPr>
          <w:p w14:paraId="4286FFBF" w14:textId="77777777" w:rsidR="00E91D0B" w:rsidRPr="00A642CE" w:rsidRDefault="00E91D0B" w:rsidP="00C315E7">
            <w:pPr>
              <w:rPr>
                <w:rFonts w:ascii="Times New Roman" w:hAnsi="Times New Roman" w:cs="Times New Roman"/>
                <w:kern w:val="1"/>
                <w:sz w:val="22"/>
                <w:szCs w:val="22"/>
              </w:rPr>
            </w:pPr>
          </w:p>
        </w:tc>
        <w:tc>
          <w:tcPr>
            <w:tcW w:w="755" w:type="pct"/>
            <w:tcBorders>
              <w:left w:val="single" w:sz="4" w:space="0" w:color="auto"/>
            </w:tcBorders>
          </w:tcPr>
          <w:p w14:paraId="500E16FB" w14:textId="77777777" w:rsidR="00E91D0B" w:rsidRPr="00A642CE" w:rsidRDefault="00E91D0B" w:rsidP="00C315E7">
            <w:pPr>
              <w:rPr>
                <w:rFonts w:ascii="Times New Roman" w:hAnsi="Times New Roman" w:cs="Times New Roman"/>
                <w:kern w:val="1"/>
                <w:sz w:val="22"/>
                <w:szCs w:val="22"/>
              </w:rPr>
            </w:pPr>
          </w:p>
        </w:tc>
      </w:tr>
      <w:tr w:rsidR="00814397" w:rsidRPr="00A642CE" w14:paraId="310727A1" w14:textId="77777777" w:rsidTr="00305DF0">
        <w:tc>
          <w:tcPr>
            <w:tcW w:w="236" w:type="pct"/>
            <w:vAlign w:val="center"/>
          </w:tcPr>
          <w:p w14:paraId="4CA64543" w14:textId="05234BC2" w:rsidR="00814397" w:rsidRPr="00A642CE" w:rsidRDefault="001802F4" w:rsidP="003D088D">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Pr>
                <w:rFonts w:ascii="Times New Roman" w:hAnsi="Times New Roman" w:cs="Times New Roman"/>
                <w:sz w:val="22"/>
                <w:szCs w:val="22"/>
              </w:rPr>
              <w:t>8.1</w:t>
            </w:r>
          </w:p>
        </w:tc>
        <w:tc>
          <w:tcPr>
            <w:tcW w:w="1321" w:type="pct"/>
            <w:vAlign w:val="center"/>
          </w:tcPr>
          <w:p w14:paraId="21BBEEF6" w14:textId="2E296889" w:rsidR="00814397" w:rsidRPr="008937AB" w:rsidRDefault="00814397" w:rsidP="003D088D">
            <w:pPr>
              <w:tabs>
                <w:tab w:val="left" w:pos="868"/>
                <w:tab w:val="left" w:pos="1151"/>
                <w:tab w:val="left" w:pos="1451"/>
              </w:tabs>
              <w:suppressAutoHyphens/>
              <w:autoSpaceDN w:val="0"/>
              <w:spacing w:after="0" w:line="240" w:lineRule="auto"/>
              <w:jc w:val="both"/>
              <w:textAlignment w:val="baseline"/>
              <w:rPr>
                <w:rFonts w:ascii="Times New Roman" w:hAnsi="Times New Roman" w:cs="Times New Roman"/>
                <w:sz w:val="22"/>
                <w:szCs w:val="22"/>
              </w:rPr>
            </w:pPr>
            <w:r w:rsidRPr="008937AB">
              <w:rPr>
                <w:rFonts w:ascii="Times New Roman" w:hAnsi="Times New Roman" w:cs="Times New Roman"/>
                <w:sz w:val="22"/>
                <w:szCs w:val="22"/>
              </w:rPr>
              <w:t>Specializuota vaizdo apdorojimo programinė įranga</w:t>
            </w:r>
          </w:p>
        </w:tc>
        <w:tc>
          <w:tcPr>
            <w:tcW w:w="1887" w:type="pct"/>
            <w:tcBorders>
              <w:right w:val="single" w:sz="4" w:space="0" w:color="auto"/>
            </w:tcBorders>
            <w:vAlign w:val="center"/>
          </w:tcPr>
          <w:p w14:paraId="311BF59F" w14:textId="77777777" w:rsidR="00814397" w:rsidRPr="008937AB" w:rsidRDefault="00814397" w:rsidP="00671E87">
            <w:pPr>
              <w:tabs>
                <w:tab w:val="left" w:pos="307"/>
              </w:tabs>
              <w:spacing w:after="0" w:line="240" w:lineRule="auto"/>
              <w:rPr>
                <w:rFonts w:ascii="Times New Roman" w:hAnsi="Times New Roman" w:cs="Times New Roman"/>
                <w:kern w:val="1"/>
                <w:sz w:val="22"/>
                <w:szCs w:val="22"/>
              </w:rPr>
            </w:pPr>
            <w:r w:rsidRPr="008937AB">
              <w:rPr>
                <w:rFonts w:ascii="Times New Roman" w:hAnsi="Times New Roman" w:cs="Times New Roman"/>
                <w:kern w:val="1"/>
                <w:sz w:val="22"/>
                <w:szCs w:val="22"/>
              </w:rPr>
              <w:t>Apimanti:</w:t>
            </w:r>
          </w:p>
          <w:p w14:paraId="055F6DF9" w14:textId="7806938B" w:rsidR="00814397" w:rsidRPr="008937AB" w:rsidRDefault="00814397" w:rsidP="00BC6A07">
            <w:pPr>
              <w:pStyle w:val="ListParagraph"/>
              <w:numPr>
                <w:ilvl w:val="0"/>
                <w:numId w:val="67"/>
              </w:numPr>
              <w:tabs>
                <w:tab w:val="left" w:pos="307"/>
              </w:tabs>
              <w:spacing w:after="0" w:line="240" w:lineRule="auto"/>
              <w:ind w:left="318" w:hanging="284"/>
              <w:rPr>
                <w:rFonts w:ascii="Times New Roman" w:hAnsi="Times New Roman" w:cs="Times New Roman"/>
                <w:kern w:val="1"/>
                <w:sz w:val="22"/>
                <w:szCs w:val="22"/>
              </w:rPr>
            </w:pPr>
            <w:r w:rsidRPr="008937AB">
              <w:rPr>
                <w:rFonts w:ascii="Times New Roman" w:hAnsi="Times New Roman" w:cs="Times New Roman"/>
                <w:kern w:val="1"/>
                <w:sz w:val="22"/>
                <w:szCs w:val="22"/>
              </w:rPr>
              <w:t>Spenelio šešėlio kompensavimą;</w:t>
            </w:r>
          </w:p>
          <w:p w14:paraId="48DFBC58" w14:textId="77777777" w:rsidR="00814397" w:rsidRPr="008937AB" w:rsidRDefault="00814397" w:rsidP="00BC6A07">
            <w:pPr>
              <w:pStyle w:val="ListParagraph"/>
              <w:numPr>
                <w:ilvl w:val="0"/>
                <w:numId w:val="67"/>
              </w:numPr>
              <w:tabs>
                <w:tab w:val="left" w:pos="307"/>
              </w:tabs>
              <w:spacing w:after="0" w:line="240" w:lineRule="auto"/>
              <w:ind w:left="318" w:hanging="284"/>
              <w:rPr>
                <w:rFonts w:ascii="Times New Roman" w:hAnsi="Times New Roman" w:cs="Times New Roman"/>
                <w:kern w:val="1"/>
                <w:sz w:val="22"/>
                <w:szCs w:val="22"/>
              </w:rPr>
            </w:pPr>
            <w:r w:rsidRPr="008937AB">
              <w:rPr>
                <w:rFonts w:ascii="Times New Roman" w:hAnsi="Times New Roman" w:cs="Times New Roman"/>
                <w:kern w:val="1"/>
                <w:sz w:val="22"/>
                <w:szCs w:val="22"/>
              </w:rPr>
              <w:t>Krūtinės ląstos sienos aptikimą;</w:t>
            </w:r>
          </w:p>
          <w:p w14:paraId="2CBDD815" w14:textId="77777777" w:rsidR="00814397" w:rsidRPr="008937AB" w:rsidRDefault="00814397" w:rsidP="00BC6A07">
            <w:pPr>
              <w:pStyle w:val="ListParagraph"/>
              <w:numPr>
                <w:ilvl w:val="0"/>
                <w:numId w:val="67"/>
              </w:numPr>
              <w:tabs>
                <w:tab w:val="left" w:pos="307"/>
              </w:tabs>
              <w:spacing w:after="0" w:line="240" w:lineRule="auto"/>
              <w:ind w:left="318" w:hanging="284"/>
              <w:rPr>
                <w:rFonts w:ascii="Times New Roman" w:hAnsi="Times New Roman" w:cs="Times New Roman"/>
                <w:kern w:val="1"/>
                <w:sz w:val="22"/>
                <w:szCs w:val="22"/>
              </w:rPr>
            </w:pPr>
            <w:r w:rsidRPr="008937AB">
              <w:rPr>
                <w:rFonts w:ascii="Times New Roman" w:hAnsi="Times New Roman" w:cs="Times New Roman"/>
                <w:kern w:val="1"/>
                <w:sz w:val="22"/>
                <w:szCs w:val="22"/>
              </w:rPr>
              <w:t>Krūties ribų nustatymą;</w:t>
            </w:r>
          </w:p>
          <w:p w14:paraId="41CB221E" w14:textId="0363FB48" w:rsidR="00814397" w:rsidRPr="008937AB" w:rsidRDefault="00814397" w:rsidP="00BC6A07">
            <w:pPr>
              <w:pStyle w:val="ListParagraph"/>
              <w:numPr>
                <w:ilvl w:val="0"/>
                <w:numId w:val="67"/>
              </w:numPr>
              <w:tabs>
                <w:tab w:val="left" w:pos="307"/>
              </w:tabs>
              <w:spacing w:after="0" w:line="240" w:lineRule="auto"/>
              <w:ind w:left="318" w:hanging="284"/>
              <w:rPr>
                <w:rFonts w:ascii="Times New Roman" w:hAnsi="Times New Roman" w:cs="Times New Roman"/>
                <w:kern w:val="1"/>
                <w:sz w:val="22"/>
                <w:szCs w:val="22"/>
              </w:rPr>
            </w:pPr>
            <w:r w:rsidRPr="008937AB">
              <w:rPr>
                <w:rFonts w:ascii="Times New Roman" w:hAnsi="Times New Roman" w:cs="Times New Roman"/>
                <w:kern w:val="1"/>
                <w:sz w:val="22"/>
                <w:szCs w:val="22"/>
              </w:rPr>
              <w:t>Vaizdo anotavimo priemones randams, čiuopiamiems dariniams žymėti.</w:t>
            </w:r>
          </w:p>
        </w:tc>
        <w:tc>
          <w:tcPr>
            <w:tcW w:w="801" w:type="pct"/>
            <w:tcBorders>
              <w:left w:val="single" w:sz="4" w:space="0" w:color="auto"/>
            </w:tcBorders>
            <w:vAlign w:val="center"/>
          </w:tcPr>
          <w:p w14:paraId="28E8AF11" w14:textId="77777777" w:rsidR="00814397" w:rsidRPr="00A642CE" w:rsidRDefault="00814397" w:rsidP="00C315E7">
            <w:pPr>
              <w:rPr>
                <w:rFonts w:ascii="Times New Roman" w:hAnsi="Times New Roman" w:cs="Times New Roman"/>
                <w:kern w:val="1"/>
                <w:sz w:val="22"/>
                <w:szCs w:val="22"/>
              </w:rPr>
            </w:pPr>
          </w:p>
        </w:tc>
        <w:tc>
          <w:tcPr>
            <w:tcW w:w="755" w:type="pct"/>
            <w:tcBorders>
              <w:left w:val="single" w:sz="4" w:space="0" w:color="auto"/>
            </w:tcBorders>
          </w:tcPr>
          <w:p w14:paraId="0190F4AC" w14:textId="77777777" w:rsidR="00814397" w:rsidRPr="00A642CE" w:rsidRDefault="00814397" w:rsidP="00C315E7">
            <w:pPr>
              <w:rPr>
                <w:rFonts w:ascii="Times New Roman" w:hAnsi="Times New Roman" w:cs="Times New Roman"/>
                <w:kern w:val="1"/>
                <w:sz w:val="22"/>
                <w:szCs w:val="22"/>
              </w:rPr>
            </w:pPr>
          </w:p>
        </w:tc>
      </w:tr>
      <w:tr w:rsidR="00B24DBF" w:rsidRPr="00A642CE" w14:paraId="1DB287DD" w14:textId="77777777" w:rsidTr="00B24DBF">
        <w:tc>
          <w:tcPr>
            <w:tcW w:w="236" w:type="pct"/>
            <w:vAlign w:val="center"/>
          </w:tcPr>
          <w:p w14:paraId="08A1E651" w14:textId="749C633F" w:rsidR="00B24DBF" w:rsidRPr="00A642CE" w:rsidRDefault="00E91D0B" w:rsidP="003D088D">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A642CE">
              <w:rPr>
                <w:rFonts w:ascii="Times New Roman" w:hAnsi="Times New Roman" w:cs="Times New Roman"/>
                <w:sz w:val="22"/>
                <w:szCs w:val="22"/>
              </w:rPr>
              <w:t>9</w:t>
            </w:r>
            <w:r w:rsidR="00B24DBF" w:rsidRPr="00A642CE">
              <w:rPr>
                <w:rFonts w:ascii="Times New Roman" w:hAnsi="Times New Roman" w:cs="Times New Roman"/>
                <w:sz w:val="22"/>
                <w:szCs w:val="22"/>
              </w:rPr>
              <w:t>.</w:t>
            </w:r>
          </w:p>
        </w:tc>
        <w:tc>
          <w:tcPr>
            <w:tcW w:w="4764" w:type="pct"/>
            <w:gridSpan w:val="4"/>
            <w:vAlign w:val="center"/>
          </w:tcPr>
          <w:p w14:paraId="0215E9AF" w14:textId="037B25AF" w:rsidR="00B24DBF" w:rsidRPr="008937AB" w:rsidRDefault="00B24DBF" w:rsidP="00671E87">
            <w:pPr>
              <w:rPr>
                <w:rFonts w:ascii="Times New Roman" w:hAnsi="Times New Roman" w:cs="Times New Roman"/>
                <w:kern w:val="1"/>
                <w:sz w:val="22"/>
                <w:szCs w:val="22"/>
              </w:rPr>
            </w:pPr>
            <w:r w:rsidRPr="008937AB">
              <w:rPr>
                <w:rFonts w:ascii="Times New Roman" w:hAnsi="Times New Roman" w:cs="Times New Roman"/>
                <w:sz w:val="22"/>
                <w:szCs w:val="22"/>
              </w:rPr>
              <w:t>Reikalavimai ultragarsiniam davikliui</w:t>
            </w:r>
          </w:p>
        </w:tc>
      </w:tr>
      <w:tr w:rsidR="006F189B" w:rsidRPr="00A642CE" w14:paraId="532E0130" w14:textId="77777777" w:rsidTr="00305DF0">
        <w:tc>
          <w:tcPr>
            <w:tcW w:w="236" w:type="pct"/>
            <w:vAlign w:val="center"/>
          </w:tcPr>
          <w:p w14:paraId="551B94D2" w14:textId="283FC7B5" w:rsidR="006F189B" w:rsidRPr="00A642CE" w:rsidRDefault="00E91D0B" w:rsidP="003D088D">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A642CE">
              <w:rPr>
                <w:rFonts w:ascii="Times New Roman" w:hAnsi="Times New Roman" w:cs="Times New Roman"/>
                <w:sz w:val="22"/>
                <w:szCs w:val="22"/>
              </w:rPr>
              <w:t>9</w:t>
            </w:r>
            <w:r w:rsidR="00B24DBF" w:rsidRPr="00A642CE">
              <w:rPr>
                <w:rFonts w:ascii="Times New Roman" w:hAnsi="Times New Roman" w:cs="Times New Roman"/>
                <w:sz w:val="22"/>
                <w:szCs w:val="22"/>
              </w:rPr>
              <w:t>.1</w:t>
            </w:r>
          </w:p>
        </w:tc>
        <w:tc>
          <w:tcPr>
            <w:tcW w:w="1321" w:type="pct"/>
            <w:vAlign w:val="center"/>
          </w:tcPr>
          <w:p w14:paraId="1E292ABC" w14:textId="71F47AA6" w:rsidR="006F189B" w:rsidRPr="008937AB" w:rsidRDefault="00305DF0" w:rsidP="00305DF0">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8937AB">
              <w:rPr>
                <w:rFonts w:ascii="Times New Roman" w:hAnsi="Times New Roman" w:cs="Times New Roman"/>
                <w:sz w:val="22"/>
                <w:szCs w:val="22"/>
              </w:rPr>
              <w:t xml:space="preserve">Integruotas </w:t>
            </w:r>
            <w:r w:rsidR="00B24DBF" w:rsidRPr="008937AB">
              <w:rPr>
                <w:rFonts w:ascii="Times New Roman" w:hAnsi="Times New Roman" w:cs="Times New Roman"/>
                <w:sz w:val="22"/>
                <w:szCs w:val="22"/>
              </w:rPr>
              <w:t xml:space="preserve">automatiniam krūties skenavimui skirtas plataus paviršiaus </w:t>
            </w:r>
            <w:r w:rsidR="00CF2CF2" w:rsidRPr="008937AB">
              <w:rPr>
                <w:rFonts w:ascii="Times New Roman" w:hAnsi="Times New Roman" w:cs="Times New Roman"/>
                <w:sz w:val="22"/>
                <w:szCs w:val="22"/>
              </w:rPr>
              <w:t>atvirkštinio verstumo</w:t>
            </w:r>
            <w:r w:rsidR="002E486C" w:rsidRPr="008937AB">
              <w:rPr>
                <w:rFonts w:ascii="Times New Roman" w:hAnsi="Times New Roman" w:cs="Times New Roman"/>
                <w:sz w:val="22"/>
                <w:szCs w:val="22"/>
              </w:rPr>
              <w:t xml:space="preserve"> konveksinis</w:t>
            </w:r>
            <w:r w:rsidR="00B24DBF" w:rsidRPr="008937AB">
              <w:rPr>
                <w:rFonts w:ascii="Times New Roman" w:hAnsi="Times New Roman" w:cs="Times New Roman"/>
                <w:sz w:val="22"/>
                <w:szCs w:val="22"/>
              </w:rPr>
              <w:t xml:space="preserve"> davik</w:t>
            </w:r>
            <w:r w:rsidR="00FE2A78" w:rsidRPr="008937AB">
              <w:rPr>
                <w:rFonts w:ascii="Times New Roman" w:hAnsi="Times New Roman" w:cs="Times New Roman"/>
                <w:sz w:val="22"/>
                <w:szCs w:val="22"/>
              </w:rPr>
              <w:t>l</w:t>
            </w:r>
            <w:r w:rsidR="00B24DBF" w:rsidRPr="008937AB">
              <w:rPr>
                <w:rFonts w:ascii="Times New Roman" w:hAnsi="Times New Roman" w:cs="Times New Roman"/>
                <w:sz w:val="22"/>
                <w:szCs w:val="22"/>
              </w:rPr>
              <w:t>is</w:t>
            </w:r>
          </w:p>
        </w:tc>
        <w:tc>
          <w:tcPr>
            <w:tcW w:w="1887" w:type="pct"/>
            <w:tcBorders>
              <w:right w:val="single" w:sz="4" w:space="0" w:color="auto"/>
            </w:tcBorders>
            <w:vAlign w:val="center"/>
          </w:tcPr>
          <w:p w14:paraId="2C593E19" w14:textId="013B3BEC" w:rsidR="006F189B" w:rsidRPr="008937AB" w:rsidRDefault="00B24DBF" w:rsidP="00671E87">
            <w:pPr>
              <w:tabs>
                <w:tab w:val="left" w:pos="307"/>
              </w:tabs>
              <w:spacing w:after="0" w:line="240" w:lineRule="auto"/>
              <w:rPr>
                <w:rFonts w:ascii="Times New Roman" w:hAnsi="Times New Roman" w:cs="Times New Roman"/>
                <w:kern w:val="1"/>
                <w:sz w:val="22"/>
                <w:szCs w:val="22"/>
              </w:rPr>
            </w:pPr>
            <w:r w:rsidRPr="008937AB">
              <w:rPr>
                <w:rFonts w:ascii="Times New Roman" w:hAnsi="Times New Roman" w:cs="Times New Roman"/>
                <w:kern w:val="1"/>
                <w:sz w:val="22"/>
                <w:szCs w:val="22"/>
              </w:rPr>
              <w:t>Būtina</w:t>
            </w:r>
          </w:p>
        </w:tc>
        <w:tc>
          <w:tcPr>
            <w:tcW w:w="801" w:type="pct"/>
            <w:tcBorders>
              <w:left w:val="single" w:sz="4" w:space="0" w:color="auto"/>
            </w:tcBorders>
            <w:vAlign w:val="center"/>
          </w:tcPr>
          <w:p w14:paraId="76B009B7" w14:textId="77777777" w:rsidR="006F189B" w:rsidRPr="00A642CE" w:rsidRDefault="006F189B" w:rsidP="00C315E7">
            <w:pPr>
              <w:rPr>
                <w:rFonts w:ascii="Times New Roman" w:hAnsi="Times New Roman" w:cs="Times New Roman"/>
                <w:kern w:val="1"/>
                <w:sz w:val="22"/>
                <w:szCs w:val="22"/>
              </w:rPr>
            </w:pPr>
          </w:p>
        </w:tc>
        <w:tc>
          <w:tcPr>
            <w:tcW w:w="755" w:type="pct"/>
            <w:tcBorders>
              <w:left w:val="single" w:sz="4" w:space="0" w:color="auto"/>
            </w:tcBorders>
          </w:tcPr>
          <w:p w14:paraId="5A719A01" w14:textId="77777777" w:rsidR="006F189B" w:rsidRPr="00A642CE" w:rsidRDefault="006F189B" w:rsidP="00C315E7">
            <w:pPr>
              <w:rPr>
                <w:rFonts w:ascii="Times New Roman" w:hAnsi="Times New Roman" w:cs="Times New Roman"/>
                <w:kern w:val="1"/>
                <w:sz w:val="22"/>
                <w:szCs w:val="22"/>
              </w:rPr>
            </w:pPr>
          </w:p>
        </w:tc>
      </w:tr>
      <w:tr w:rsidR="006F189B" w:rsidRPr="00A642CE" w14:paraId="0D56EE2A" w14:textId="77777777" w:rsidTr="00305DF0">
        <w:tc>
          <w:tcPr>
            <w:tcW w:w="236" w:type="pct"/>
            <w:vAlign w:val="center"/>
          </w:tcPr>
          <w:p w14:paraId="26F06CB3" w14:textId="0DD74CD6" w:rsidR="006F189B" w:rsidRPr="00A642CE" w:rsidRDefault="00E91D0B" w:rsidP="003D088D">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A642CE">
              <w:rPr>
                <w:rFonts w:ascii="Times New Roman" w:hAnsi="Times New Roman" w:cs="Times New Roman"/>
                <w:sz w:val="22"/>
                <w:szCs w:val="22"/>
              </w:rPr>
              <w:t>9</w:t>
            </w:r>
            <w:r w:rsidR="00B24DBF" w:rsidRPr="00A642CE">
              <w:rPr>
                <w:rFonts w:ascii="Times New Roman" w:hAnsi="Times New Roman" w:cs="Times New Roman"/>
                <w:sz w:val="22"/>
                <w:szCs w:val="22"/>
              </w:rPr>
              <w:t>.2</w:t>
            </w:r>
          </w:p>
        </w:tc>
        <w:tc>
          <w:tcPr>
            <w:tcW w:w="1321" w:type="pct"/>
            <w:vAlign w:val="center"/>
          </w:tcPr>
          <w:p w14:paraId="7086D5D5" w14:textId="73AFBAD5" w:rsidR="006F189B" w:rsidRPr="00A642CE" w:rsidRDefault="00B24DBF" w:rsidP="003D088D">
            <w:pPr>
              <w:tabs>
                <w:tab w:val="left" w:pos="868"/>
                <w:tab w:val="left" w:pos="1151"/>
                <w:tab w:val="left" w:pos="1451"/>
              </w:tabs>
              <w:suppressAutoHyphens/>
              <w:autoSpaceDN w:val="0"/>
              <w:spacing w:after="0" w:line="240" w:lineRule="auto"/>
              <w:jc w:val="both"/>
              <w:textAlignment w:val="baseline"/>
              <w:rPr>
                <w:rFonts w:ascii="Times New Roman" w:hAnsi="Times New Roman" w:cs="Times New Roman"/>
                <w:sz w:val="22"/>
                <w:szCs w:val="22"/>
              </w:rPr>
            </w:pPr>
            <w:r w:rsidRPr="00A642CE">
              <w:rPr>
                <w:rFonts w:ascii="Times New Roman" w:hAnsi="Times New Roman" w:cs="Times New Roman"/>
                <w:sz w:val="22"/>
                <w:szCs w:val="22"/>
              </w:rPr>
              <w:t>Aktyvaus skenavimo paviršiaus ilgis</w:t>
            </w:r>
          </w:p>
        </w:tc>
        <w:tc>
          <w:tcPr>
            <w:tcW w:w="1887" w:type="pct"/>
            <w:tcBorders>
              <w:right w:val="single" w:sz="4" w:space="0" w:color="auto"/>
            </w:tcBorders>
            <w:vAlign w:val="center"/>
          </w:tcPr>
          <w:p w14:paraId="7FC63F2A" w14:textId="69F7F35A" w:rsidR="006F189B" w:rsidRPr="00A642CE" w:rsidRDefault="005F5C79" w:rsidP="00671E87">
            <w:pPr>
              <w:tabs>
                <w:tab w:val="left" w:pos="307"/>
              </w:tabs>
              <w:spacing w:after="0" w:line="240" w:lineRule="auto"/>
              <w:rPr>
                <w:rFonts w:ascii="Times New Roman" w:hAnsi="Times New Roman" w:cs="Times New Roman"/>
                <w:kern w:val="1"/>
                <w:sz w:val="22"/>
                <w:szCs w:val="22"/>
              </w:rPr>
            </w:pPr>
            <w:r w:rsidRPr="00A642CE">
              <w:rPr>
                <w:rFonts w:ascii="Times New Roman" w:hAnsi="Times New Roman" w:cs="Times New Roman"/>
                <w:sz w:val="22"/>
                <w:szCs w:val="22"/>
              </w:rPr>
              <w:t>N</w:t>
            </w:r>
            <w:r w:rsidR="00B24DBF" w:rsidRPr="00A642CE">
              <w:rPr>
                <w:rFonts w:ascii="Times New Roman" w:hAnsi="Times New Roman" w:cs="Times New Roman"/>
                <w:sz w:val="22"/>
                <w:szCs w:val="22"/>
              </w:rPr>
              <w:t>e mažesnis kaip 15 cm</w:t>
            </w:r>
          </w:p>
        </w:tc>
        <w:tc>
          <w:tcPr>
            <w:tcW w:w="801" w:type="pct"/>
            <w:tcBorders>
              <w:left w:val="single" w:sz="4" w:space="0" w:color="auto"/>
            </w:tcBorders>
            <w:vAlign w:val="center"/>
          </w:tcPr>
          <w:p w14:paraId="737238F3" w14:textId="77777777" w:rsidR="006F189B" w:rsidRPr="00A642CE" w:rsidRDefault="006F189B" w:rsidP="00C315E7">
            <w:pPr>
              <w:rPr>
                <w:rFonts w:ascii="Times New Roman" w:hAnsi="Times New Roman" w:cs="Times New Roman"/>
                <w:kern w:val="1"/>
                <w:sz w:val="22"/>
                <w:szCs w:val="22"/>
              </w:rPr>
            </w:pPr>
          </w:p>
        </w:tc>
        <w:tc>
          <w:tcPr>
            <w:tcW w:w="755" w:type="pct"/>
            <w:tcBorders>
              <w:left w:val="single" w:sz="4" w:space="0" w:color="auto"/>
            </w:tcBorders>
          </w:tcPr>
          <w:p w14:paraId="7FFFA481" w14:textId="77777777" w:rsidR="006F189B" w:rsidRPr="00A642CE" w:rsidRDefault="006F189B" w:rsidP="00C315E7">
            <w:pPr>
              <w:rPr>
                <w:rFonts w:ascii="Times New Roman" w:hAnsi="Times New Roman" w:cs="Times New Roman"/>
                <w:kern w:val="1"/>
                <w:sz w:val="22"/>
                <w:szCs w:val="22"/>
              </w:rPr>
            </w:pPr>
          </w:p>
        </w:tc>
      </w:tr>
      <w:tr w:rsidR="006F189B" w:rsidRPr="00A642CE" w14:paraId="20B25235" w14:textId="77777777" w:rsidTr="00305DF0">
        <w:tc>
          <w:tcPr>
            <w:tcW w:w="236" w:type="pct"/>
            <w:vAlign w:val="center"/>
          </w:tcPr>
          <w:p w14:paraId="5AFB7A21" w14:textId="623987D5" w:rsidR="006F189B" w:rsidRPr="00A642CE" w:rsidRDefault="00E91D0B" w:rsidP="003D088D">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A642CE">
              <w:rPr>
                <w:rFonts w:ascii="Times New Roman" w:hAnsi="Times New Roman" w:cs="Times New Roman"/>
                <w:sz w:val="22"/>
                <w:szCs w:val="22"/>
              </w:rPr>
              <w:t>9</w:t>
            </w:r>
            <w:r w:rsidR="00B24DBF" w:rsidRPr="00A642CE">
              <w:rPr>
                <w:rFonts w:ascii="Times New Roman" w:hAnsi="Times New Roman" w:cs="Times New Roman"/>
                <w:sz w:val="22"/>
                <w:szCs w:val="22"/>
              </w:rPr>
              <w:t>.3</w:t>
            </w:r>
          </w:p>
        </w:tc>
        <w:tc>
          <w:tcPr>
            <w:tcW w:w="1321" w:type="pct"/>
            <w:vAlign w:val="center"/>
          </w:tcPr>
          <w:p w14:paraId="7C8918A7" w14:textId="0752F412" w:rsidR="006F189B" w:rsidRPr="00A642CE" w:rsidRDefault="00B24DBF" w:rsidP="003D088D">
            <w:pPr>
              <w:tabs>
                <w:tab w:val="left" w:pos="868"/>
                <w:tab w:val="left" w:pos="1151"/>
                <w:tab w:val="left" w:pos="1451"/>
              </w:tabs>
              <w:suppressAutoHyphens/>
              <w:autoSpaceDN w:val="0"/>
              <w:spacing w:after="0" w:line="240" w:lineRule="auto"/>
              <w:jc w:val="both"/>
              <w:textAlignment w:val="baseline"/>
              <w:rPr>
                <w:rFonts w:ascii="Times New Roman" w:hAnsi="Times New Roman" w:cs="Times New Roman"/>
                <w:sz w:val="22"/>
                <w:szCs w:val="22"/>
              </w:rPr>
            </w:pPr>
            <w:r w:rsidRPr="00A642CE">
              <w:rPr>
                <w:rFonts w:ascii="Times New Roman" w:hAnsi="Times New Roman" w:cs="Times New Roman"/>
                <w:sz w:val="22"/>
                <w:szCs w:val="22"/>
              </w:rPr>
              <w:t>Darbinis dažnių diapazonas</w:t>
            </w:r>
          </w:p>
        </w:tc>
        <w:tc>
          <w:tcPr>
            <w:tcW w:w="1887" w:type="pct"/>
            <w:tcBorders>
              <w:right w:val="single" w:sz="4" w:space="0" w:color="auto"/>
            </w:tcBorders>
            <w:vAlign w:val="center"/>
          </w:tcPr>
          <w:p w14:paraId="3283C89D" w14:textId="6E29244E" w:rsidR="006F189B" w:rsidRPr="00A642CE" w:rsidRDefault="005F5C79" w:rsidP="00671E87">
            <w:pPr>
              <w:tabs>
                <w:tab w:val="left" w:pos="307"/>
              </w:tabs>
              <w:spacing w:after="0" w:line="240" w:lineRule="auto"/>
              <w:rPr>
                <w:rFonts w:ascii="Times New Roman" w:hAnsi="Times New Roman" w:cs="Times New Roman"/>
                <w:kern w:val="1"/>
                <w:sz w:val="22"/>
                <w:szCs w:val="22"/>
              </w:rPr>
            </w:pPr>
            <w:r w:rsidRPr="00A642CE">
              <w:rPr>
                <w:rFonts w:ascii="Times New Roman" w:hAnsi="Times New Roman" w:cs="Times New Roman"/>
                <w:sz w:val="22"/>
                <w:szCs w:val="22"/>
              </w:rPr>
              <w:t>N</w:t>
            </w:r>
            <w:r w:rsidR="00B24DBF" w:rsidRPr="00A642CE">
              <w:rPr>
                <w:rFonts w:ascii="Times New Roman" w:hAnsi="Times New Roman" w:cs="Times New Roman"/>
                <w:sz w:val="22"/>
                <w:szCs w:val="22"/>
              </w:rPr>
              <w:t xml:space="preserve">e siauresnis kaip </w:t>
            </w:r>
            <w:r w:rsidR="00936FC4" w:rsidRPr="00A642CE">
              <w:rPr>
                <w:rFonts w:ascii="Times New Roman" w:hAnsi="Times New Roman" w:cs="Times New Roman"/>
                <w:sz w:val="22"/>
                <w:szCs w:val="22"/>
              </w:rPr>
              <w:t xml:space="preserve">nuo </w:t>
            </w:r>
            <w:r w:rsidR="00B24DBF" w:rsidRPr="00A642CE">
              <w:rPr>
                <w:rFonts w:ascii="Times New Roman" w:hAnsi="Times New Roman" w:cs="Times New Roman"/>
                <w:sz w:val="22"/>
                <w:szCs w:val="22"/>
              </w:rPr>
              <w:t>6</w:t>
            </w:r>
            <w:r w:rsidR="00936FC4" w:rsidRPr="00A642CE">
              <w:rPr>
                <w:rFonts w:ascii="Times New Roman" w:hAnsi="Times New Roman" w:cs="Times New Roman"/>
                <w:sz w:val="22"/>
                <w:szCs w:val="22"/>
              </w:rPr>
              <w:t xml:space="preserve"> iki</w:t>
            </w:r>
            <w:r w:rsidR="00B24DBF" w:rsidRPr="00A642CE">
              <w:rPr>
                <w:rFonts w:ascii="Times New Roman" w:hAnsi="Times New Roman" w:cs="Times New Roman"/>
                <w:sz w:val="22"/>
                <w:szCs w:val="22"/>
              </w:rPr>
              <w:t xml:space="preserve"> 15 MHz</w:t>
            </w:r>
          </w:p>
        </w:tc>
        <w:tc>
          <w:tcPr>
            <w:tcW w:w="801" w:type="pct"/>
            <w:tcBorders>
              <w:left w:val="single" w:sz="4" w:space="0" w:color="auto"/>
            </w:tcBorders>
            <w:vAlign w:val="center"/>
          </w:tcPr>
          <w:p w14:paraId="04B3F1F3" w14:textId="77777777" w:rsidR="006F189B" w:rsidRPr="00A642CE" w:rsidRDefault="006F189B" w:rsidP="00C315E7">
            <w:pPr>
              <w:rPr>
                <w:rFonts w:ascii="Times New Roman" w:hAnsi="Times New Roman" w:cs="Times New Roman"/>
                <w:kern w:val="1"/>
                <w:sz w:val="22"/>
                <w:szCs w:val="22"/>
              </w:rPr>
            </w:pPr>
          </w:p>
        </w:tc>
        <w:tc>
          <w:tcPr>
            <w:tcW w:w="755" w:type="pct"/>
            <w:tcBorders>
              <w:left w:val="single" w:sz="4" w:space="0" w:color="auto"/>
            </w:tcBorders>
          </w:tcPr>
          <w:p w14:paraId="0655B2A0" w14:textId="77777777" w:rsidR="006F189B" w:rsidRPr="00A642CE" w:rsidRDefault="006F189B" w:rsidP="00C315E7">
            <w:pPr>
              <w:rPr>
                <w:rFonts w:ascii="Times New Roman" w:hAnsi="Times New Roman" w:cs="Times New Roman"/>
                <w:kern w:val="1"/>
                <w:sz w:val="22"/>
                <w:szCs w:val="22"/>
              </w:rPr>
            </w:pPr>
          </w:p>
        </w:tc>
      </w:tr>
      <w:tr w:rsidR="006F189B" w:rsidRPr="00A642CE" w14:paraId="64E2FB5D" w14:textId="77777777" w:rsidTr="00305DF0">
        <w:tc>
          <w:tcPr>
            <w:tcW w:w="236" w:type="pct"/>
            <w:vAlign w:val="center"/>
          </w:tcPr>
          <w:p w14:paraId="740889ED" w14:textId="7121DDDE" w:rsidR="006F189B" w:rsidRPr="00A642CE" w:rsidRDefault="00E91D0B" w:rsidP="003D088D">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A642CE">
              <w:rPr>
                <w:rFonts w:ascii="Times New Roman" w:hAnsi="Times New Roman" w:cs="Times New Roman"/>
                <w:sz w:val="22"/>
                <w:szCs w:val="22"/>
              </w:rPr>
              <w:t>9</w:t>
            </w:r>
            <w:r w:rsidR="00454B3C" w:rsidRPr="00A642CE">
              <w:rPr>
                <w:rFonts w:ascii="Times New Roman" w:hAnsi="Times New Roman" w:cs="Times New Roman"/>
                <w:sz w:val="22"/>
                <w:szCs w:val="22"/>
              </w:rPr>
              <w:t>.4</w:t>
            </w:r>
          </w:p>
        </w:tc>
        <w:tc>
          <w:tcPr>
            <w:tcW w:w="1321" w:type="pct"/>
            <w:vAlign w:val="center"/>
          </w:tcPr>
          <w:p w14:paraId="06A03EAA" w14:textId="33F31815" w:rsidR="006F189B" w:rsidRPr="00A642CE" w:rsidRDefault="00454B3C" w:rsidP="003D088D">
            <w:pPr>
              <w:tabs>
                <w:tab w:val="left" w:pos="868"/>
                <w:tab w:val="left" w:pos="1151"/>
                <w:tab w:val="left" w:pos="1451"/>
              </w:tabs>
              <w:suppressAutoHyphens/>
              <w:autoSpaceDN w:val="0"/>
              <w:spacing w:after="0" w:line="240" w:lineRule="auto"/>
              <w:jc w:val="both"/>
              <w:textAlignment w:val="baseline"/>
              <w:rPr>
                <w:rFonts w:ascii="Times New Roman" w:hAnsi="Times New Roman" w:cs="Times New Roman"/>
                <w:sz w:val="22"/>
                <w:szCs w:val="22"/>
              </w:rPr>
            </w:pPr>
            <w:r w:rsidRPr="00A642CE">
              <w:rPr>
                <w:rFonts w:ascii="Times New Roman" w:hAnsi="Times New Roman" w:cs="Times New Roman"/>
                <w:sz w:val="22"/>
                <w:szCs w:val="22"/>
              </w:rPr>
              <w:t xml:space="preserve">Maksimalus skenavimo gylis </w:t>
            </w:r>
          </w:p>
        </w:tc>
        <w:tc>
          <w:tcPr>
            <w:tcW w:w="1887" w:type="pct"/>
            <w:tcBorders>
              <w:right w:val="single" w:sz="4" w:space="0" w:color="auto"/>
            </w:tcBorders>
            <w:vAlign w:val="center"/>
          </w:tcPr>
          <w:p w14:paraId="4C90B315" w14:textId="56DE5685" w:rsidR="006F189B" w:rsidRPr="00A642CE" w:rsidRDefault="005F5C79" w:rsidP="00671E87">
            <w:pPr>
              <w:tabs>
                <w:tab w:val="left" w:pos="307"/>
              </w:tabs>
              <w:spacing w:after="0" w:line="240" w:lineRule="auto"/>
              <w:rPr>
                <w:rFonts w:ascii="Times New Roman" w:hAnsi="Times New Roman" w:cs="Times New Roman"/>
                <w:kern w:val="1"/>
                <w:sz w:val="22"/>
                <w:szCs w:val="22"/>
              </w:rPr>
            </w:pPr>
            <w:r w:rsidRPr="00A642CE">
              <w:rPr>
                <w:rFonts w:ascii="Times New Roman" w:hAnsi="Times New Roman" w:cs="Times New Roman"/>
                <w:kern w:val="1"/>
                <w:sz w:val="22"/>
                <w:szCs w:val="22"/>
              </w:rPr>
              <w:t>N</w:t>
            </w:r>
            <w:r w:rsidR="00454B3C" w:rsidRPr="00A642CE">
              <w:rPr>
                <w:rFonts w:ascii="Times New Roman" w:hAnsi="Times New Roman" w:cs="Times New Roman"/>
                <w:kern w:val="1"/>
                <w:sz w:val="22"/>
                <w:szCs w:val="22"/>
              </w:rPr>
              <w:t>e mažiau kaip 6 cm</w:t>
            </w:r>
          </w:p>
        </w:tc>
        <w:tc>
          <w:tcPr>
            <w:tcW w:w="801" w:type="pct"/>
            <w:tcBorders>
              <w:left w:val="single" w:sz="4" w:space="0" w:color="auto"/>
            </w:tcBorders>
            <w:vAlign w:val="center"/>
          </w:tcPr>
          <w:p w14:paraId="663316BA" w14:textId="77777777" w:rsidR="006F189B" w:rsidRPr="00A642CE" w:rsidRDefault="006F189B" w:rsidP="00C315E7">
            <w:pPr>
              <w:rPr>
                <w:rFonts w:ascii="Times New Roman" w:hAnsi="Times New Roman" w:cs="Times New Roman"/>
                <w:kern w:val="1"/>
                <w:sz w:val="22"/>
                <w:szCs w:val="22"/>
              </w:rPr>
            </w:pPr>
          </w:p>
        </w:tc>
        <w:tc>
          <w:tcPr>
            <w:tcW w:w="755" w:type="pct"/>
            <w:tcBorders>
              <w:left w:val="single" w:sz="4" w:space="0" w:color="auto"/>
            </w:tcBorders>
          </w:tcPr>
          <w:p w14:paraId="50FBBF33" w14:textId="77777777" w:rsidR="006F189B" w:rsidRPr="00A642CE" w:rsidRDefault="006F189B" w:rsidP="00C315E7">
            <w:pPr>
              <w:rPr>
                <w:rFonts w:ascii="Times New Roman" w:hAnsi="Times New Roman" w:cs="Times New Roman"/>
                <w:kern w:val="1"/>
                <w:sz w:val="22"/>
                <w:szCs w:val="22"/>
              </w:rPr>
            </w:pPr>
          </w:p>
        </w:tc>
      </w:tr>
      <w:tr w:rsidR="006F189B" w:rsidRPr="00A642CE" w14:paraId="13FBA53A" w14:textId="77777777" w:rsidTr="00305DF0">
        <w:tc>
          <w:tcPr>
            <w:tcW w:w="236" w:type="pct"/>
            <w:vAlign w:val="center"/>
          </w:tcPr>
          <w:p w14:paraId="5EA5C5AB" w14:textId="0B58C979" w:rsidR="006F189B" w:rsidRPr="00A642CE" w:rsidRDefault="00E91D0B" w:rsidP="003D088D">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A642CE">
              <w:rPr>
                <w:rFonts w:ascii="Times New Roman" w:hAnsi="Times New Roman" w:cs="Times New Roman"/>
                <w:sz w:val="22"/>
                <w:szCs w:val="22"/>
              </w:rPr>
              <w:t>9</w:t>
            </w:r>
            <w:r w:rsidR="00454B3C" w:rsidRPr="00A642CE">
              <w:rPr>
                <w:rFonts w:ascii="Times New Roman" w:hAnsi="Times New Roman" w:cs="Times New Roman"/>
                <w:sz w:val="22"/>
                <w:szCs w:val="22"/>
              </w:rPr>
              <w:t>.5</w:t>
            </w:r>
          </w:p>
        </w:tc>
        <w:tc>
          <w:tcPr>
            <w:tcW w:w="1321" w:type="pct"/>
            <w:vAlign w:val="center"/>
          </w:tcPr>
          <w:p w14:paraId="189D0BB6" w14:textId="4566D19B" w:rsidR="006F189B" w:rsidRPr="00A642CE" w:rsidRDefault="00454B3C" w:rsidP="003D088D">
            <w:pPr>
              <w:tabs>
                <w:tab w:val="left" w:pos="868"/>
                <w:tab w:val="left" w:pos="1151"/>
                <w:tab w:val="left" w:pos="1451"/>
              </w:tabs>
              <w:suppressAutoHyphens/>
              <w:autoSpaceDN w:val="0"/>
              <w:spacing w:after="0" w:line="240" w:lineRule="auto"/>
              <w:jc w:val="both"/>
              <w:textAlignment w:val="baseline"/>
              <w:rPr>
                <w:rFonts w:ascii="Times New Roman" w:hAnsi="Times New Roman" w:cs="Times New Roman"/>
                <w:sz w:val="22"/>
                <w:szCs w:val="22"/>
              </w:rPr>
            </w:pPr>
            <w:r w:rsidRPr="00A642CE">
              <w:rPr>
                <w:rFonts w:ascii="Times New Roman" w:hAnsi="Times New Roman" w:cs="Times New Roman"/>
                <w:sz w:val="22"/>
                <w:szCs w:val="22"/>
              </w:rPr>
              <w:t>Elementų kiekis</w:t>
            </w:r>
          </w:p>
        </w:tc>
        <w:tc>
          <w:tcPr>
            <w:tcW w:w="1887" w:type="pct"/>
            <w:tcBorders>
              <w:right w:val="single" w:sz="4" w:space="0" w:color="auto"/>
            </w:tcBorders>
            <w:vAlign w:val="center"/>
          </w:tcPr>
          <w:p w14:paraId="5BD70FBF" w14:textId="59224E09" w:rsidR="006F189B" w:rsidRPr="00A642CE" w:rsidRDefault="005F5C79" w:rsidP="00671E87">
            <w:pPr>
              <w:tabs>
                <w:tab w:val="left" w:pos="307"/>
              </w:tabs>
              <w:spacing w:after="0" w:line="240" w:lineRule="auto"/>
              <w:rPr>
                <w:rFonts w:ascii="Times New Roman" w:hAnsi="Times New Roman" w:cs="Times New Roman"/>
                <w:kern w:val="1"/>
                <w:sz w:val="22"/>
                <w:szCs w:val="22"/>
              </w:rPr>
            </w:pPr>
            <w:r w:rsidRPr="00A642CE">
              <w:rPr>
                <w:rFonts w:ascii="Times New Roman" w:hAnsi="Times New Roman" w:cs="Times New Roman"/>
                <w:kern w:val="1"/>
                <w:sz w:val="22"/>
                <w:szCs w:val="22"/>
              </w:rPr>
              <w:t>N</w:t>
            </w:r>
            <w:r w:rsidR="00454B3C" w:rsidRPr="00A642CE">
              <w:rPr>
                <w:rFonts w:ascii="Times New Roman" w:hAnsi="Times New Roman" w:cs="Times New Roman"/>
                <w:kern w:val="1"/>
                <w:sz w:val="22"/>
                <w:szCs w:val="22"/>
              </w:rPr>
              <w:t>e mažiau kaip 7</w:t>
            </w:r>
            <w:r w:rsidR="000F38C2" w:rsidRPr="00A642CE">
              <w:rPr>
                <w:rFonts w:ascii="Times New Roman" w:hAnsi="Times New Roman" w:cs="Times New Roman"/>
                <w:kern w:val="1"/>
                <w:sz w:val="22"/>
                <w:szCs w:val="22"/>
              </w:rPr>
              <w:t>5</w:t>
            </w:r>
            <w:r w:rsidR="00454B3C" w:rsidRPr="00A642CE">
              <w:rPr>
                <w:rFonts w:ascii="Times New Roman" w:hAnsi="Times New Roman" w:cs="Times New Roman"/>
                <w:kern w:val="1"/>
                <w:sz w:val="22"/>
                <w:szCs w:val="22"/>
              </w:rPr>
              <w:t>0</w:t>
            </w:r>
          </w:p>
        </w:tc>
        <w:tc>
          <w:tcPr>
            <w:tcW w:w="801" w:type="pct"/>
            <w:tcBorders>
              <w:left w:val="single" w:sz="4" w:space="0" w:color="auto"/>
            </w:tcBorders>
            <w:vAlign w:val="center"/>
          </w:tcPr>
          <w:p w14:paraId="6483E8ED" w14:textId="77777777" w:rsidR="006F189B" w:rsidRPr="00A642CE" w:rsidRDefault="006F189B" w:rsidP="00C315E7">
            <w:pPr>
              <w:rPr>
                <w:rFonts w:ascii="Times New Roman" w:hAnsi="Times New Roman" w:cs="Times New Roman"/>
                <w:kern w:val="1"/>
                <w:sz w:val="22"/>
                <w:szCs w:val="22"/>
              </w:rPr>
            </w:pPr>
          </w:p>
        </w:tc>
        <w:tc>
          <w:tcPr>
            <w:tcW w:w="755" w:type="pct"/>
            <w:tcBorders>
              <w:left w:val="single" w:sz="4" w:space="0" w:color="auto"/>
            </w:tcBorders>
          </w:tcPr>
          <w:p w14:paraId="338BC46F" w14:textId="77777777" w:rsidR="006F189B" w:rsidRPr="00A642CE" w:rsidRDefault="006F189B" w:rsidP="00C315E7">
            <w:pPr>
              <w:rPr>
                <w:rFonts w:ascii="Times New Roman" w:hAnsi="Times New Roman" w:cs="Times New Roman"/>
                <w:kern w:val="1"/>
                <w:sz w:val="22"/>
                <w:szCs w:val="22"/>
              </w:rPr>
            </w:pPr>
          </w:p>
        </w:tc>
      </w:tr>
      <w:tr w:rsidR="001A130D" w:rsidRPr="00A642CE" w14:paraId="51C94BE5" w14:textId="77777777" w:rsidTr="00305DF0">
        <w:tc>
          <w:tcPr>
            <w:tcW w:w="236" w:type="pct"/>
            <w:vAlign w:val="center"/>
          </w:tcPr>
          <w:p w14:paraId="3AE7ED5C" w14:textId="07AE1491" w:rsidR="001A130D" w:rsidRPr="00A642CE" w:rsidRDefault="001A130D" w:rsidP="003D088D">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A642CE">
              <w:rPr>
                <w:rFonts w:ascii="Times New Roman" w:hAnsi="Times New Roman" w:cs="Times New Roman"/>
                <w:sz w:val="22"/>
                <w:szCs w:val="22"/>
              </w:rPr>
              <w:t>10.</w:t>
            </w:r>
          </w:p>
        </w:tc>
        <w:tc>
          <w:tcPr>
            <w:tcW w:w="1321" w:type="pct"/>
            <w:vAlign w:val="center"/>
          </w:tcPr>
          <w:p w14:paraId="6E89BF68" w14:textId="751F406A" w:rsidR="001A130D" w:rsidRPr="008937AB" w:rsidRDefault="001A130D" w:rsidP="003D088D">
            <w:pPr>
              <w:tabs>
                <w:tab w:val="left" w:pos="868"/>
                <w:tab w:val="left" w:pos="1151"/>
                <w:tab w:val="left" w:pos="1451"/>
              </w:tabs>
              <w:suppressAutoHyphens/>
              <w:autoSpaceDN w:val="0"/>
              <w:spacing w:after="0" w:line="240" w:lineRule="auto"/>
              <w:jc w:val="both"/>
              <w:textAlignment w:val="baseline"/>
              <w:rPr>
                <w:rFonts w:ascii="Times New Roman" w:hAnsi="Times New Roman" w:cs="Times New Roman"/>
                <w:sz w:val="22"/>
                <w:szCs w:val="22"/>
              </w:rPr>
            </w:pPr>
            <w:r w:rsidRPr="008937AB">
              <w:rPr>
                <w:rFonts w:ascii="Times New Roman" w:hAnsi="Times New Roman" w:cs="Times New Roman"/>
                <w:sz w:val="22"/>
                <w:szCs w:val="22"/>
              </w:rPr>
              <w:t>Pacientų duomenų apsauga</w:t>
            </w:r>
          </w:p>
        </w:tc>
        <w:tc>
          <w:tcPr>
            <w:tcW w:w="1887" w:type="pct"/>
            <w:tcBorders>
              <w:right w:val="single" w:sz="4" w:space="0" w:color="auto"/>
            </w:tcBorders>
            <w:vAlign w:val="center"/>
          </w:tcPr>
          <w:p w14:paraId="3580E295" w14:textId="2B2B390A" w:rsidR="001A130D" w:rsidRPr="008937AB" w:rsidRDefault="001A130D" w:rsidP="00671E87">
            <w:pPr>
              <w:tabs>
                <w:tab w:val="left" w:pos="307"/>
              </w:tabs>
              <w:spacing w:after="0" w:line="240" w:lineRule="auto"/>
              <w:rPr>
                <w:rFonts w:ascii="Times New Roman" w:hAnsi="Times New Roman" w:cs="Times New Roman"/>
                <w:kern w:val="1"/>
                <w:sz w:val="22"/>
                <w:szCs w:val="22"/>
              </w:rPr>
            </w:pPr>
            <w:r w:rsidRPr="008937AB">
              <w:rPr>
                <w:rFonts w:ascii="Times New Roman" w:hAnsi="Times New Roman" w:cs="Times New Roman"/>
                <w:kern w:val="1"/>
                <w:sz w:val="22"/>
                <w:szCs w:val="22"/>
              </w:rPr>
              <w:t>Ne blogesnis negu AES 256 šifravimas</w:t>
            </w:r>
          </w:p>
        </w:tc>
        <w:tc>
          <w:tcPr>
            <w:tcW w:w="801" w:type="pct"/>
            <w:tcBorders>
              <w:left w:val="single" w:sz="4" w:space="0" w:color="auto"/>
            </w:tcBorders>
            <w:vAlign w:val="center"/>
          </w:tcPr>
          <w:p w14:paraId="2C8133E3" w14:textId="77777777" w:rsidR="001A130D" w:rsidRPr="00A642CE" w:rsidRDefault="001A130D" w:rsidP="00C315E7">
            <w:pPr>
              <w:rPr>
                <w:rFonts w:ascii="Times New Roman" w:hAnsi="Times New Roman" w:cs="Times New Roman"/>
                <w:kern w:val="1"/>
                <w:sz w:val="22"/>
                <w:szCs w:val="22"/>
              </w:rPr>
            </w:pPr>
          </w:p>
        </w:tc>
        <w:tc>
          <w:tcPr>
            <w:tcW w:w="755" w:type="pct"/>
            <w:tcBorders>
              <w:left w:val="single" w:sz="4" w:space="0" w:color="auto"/>
            </w:tcBorders>
          </w:tcPr>
          <w:p w14:paraId="73B0696C" w14:textId="77777777" w:rsidR="001A130D" w:rsidRPr="00A642CE" w:rsidRDefault="001A130D" w:rsidP="00C315E7">
            <w:pPr>
              <w:rPr>
                <w:rFonts w:ascii="Times New Roman" w:hAnsi="Times New Roman" w:cs="Times New Roman"/>
                <w:kern w:val="1"/>
                <w:sz w:val="22"/>
                <w:szCs w:val="22"/>
              </w:rPr>
            </w:pPr>
          </w:p>
        </w:tc>
      </w:tr>
      <w:tr w:rsidR="00FF7A17" w:rsidRPr="00A642CE" w14:paraId="0EF33F1A" w14:textId="77777777" w:rsidTr="00FF7A17">
        <w:tc>
          <w:tcPr>
            <w:tcW w:w="236" w:type="pct"/>
            <w:vAlign w:val="center"/>
          </w:tcPr>
          <w:p w14:paraId="744938D9" w14:textId="0BF86CBB" w:rsidR="00FF7A17" w:rsidRPr="00A642CE" w:rsidRDefault="00E91D0B" w:rsidP="003D088D">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A642CE">
              <w:rPr>
                <w:rFonts w:ascii="Times New Roman" w:hAnsi="Times New Roman" w:cs="Times New Roman"/>
                <w:sz w:val="22"/>
                <w:szCs w:val="22"/>
              </w:rPr>
              <w:t>1</w:t>
            </w:r>
            <w:r w:rsidR="001A130D" w:rsidRPr="00A642CE">
              <w:rPr>
                <w:rFonts w:ascii="Times New Roman" w:hAnsi="Times New Roman" w:cs="Times New Roman"/>
                <w:sz w:val="22"/>
                <w:szCs w:val="22"/>
              </w:rPr>
              <w:t>1</w:t>
            </w:r>
            <w:r w:rsidR="00FF7A17" w:rsidRPr="00A642CE">
              <w:rPr>
                <w:rFonts w:ascii="Times New Roman" w:hAnsi="Times New Roman" w:cs="Times New Roman"/>
                <w:sz w:val="22"/>
                <w:szCs w:val="22"/>
              </w:rPr>
              <w:t>.</w:t>
            </w:r>
          </w:p>
        </w:tc>
        <w:tc>
          <w:tcPr>
            <w:tcW w:w="4764" w:type="pct"/>
            <w:gridSpan w:val="4"/>
            <w:vAlign w:val="center"/>
          </w:tcPr>
          <w:p w14:paraId="51AA57B3" w14:textId="7E6F248B" w:rsidR="00FF7A17" w:rsidRPr="00A642CE" w:rsidRDefault="00FF7A17" w:rsidP="00671E87">
            <w:pPr>
              <w:rPr>
                <w:rFonts w:ascii="Times New Roman" w:hAnsi="Times New Roman" w:cs="Times New Roman"/>
                <w:kern w:val="1"/>
                <w:sz w:val="22"/>
                <w:szCs w:val="22"/>
              </w:rPr>
            </w:pPr>
            <w:r w:rsidRPr="00A642CE">
              <w:rPr>
                <w:rFonts w:ascii="Times New Roman" w:hAnsi="Times New Roman" w:cs="Times New Roman"/>
                <w:kern w:val="1"/>
                <w:sz w:val="22"/>
                <w:szCs w:val="22"/>
              </w:rPr>
              <w:t>Vaizdų peržiūra ir analizė</w:t>
            </w:r>
          </w:p>
        </w:tc>
      </w:tr>
      <w:tr w:rsidR="006F189B" w:rsidRPr="00A642CE" w14:paraId="17B467E5" w14:textId="77777777" w:rsidTr="00305DF0">
        <w:tc>
          <w:tcPr>
            <w:tcW w:w="236" w:type="pct"/>
            <w:vAlign w:val="center"/>
          </w:tcPr>
          <w:p w14:paraId="68D85556" w14:textId="669C6983" w:rsidR="006F189B" w:rsidRPr="00A642CE" w:rsidRDefault="00E91D0B" w:rsidP="003D088D">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A642CE">
              <w:rPr>
                <w:rFonts w:ascii="Times New Roman" w:hAnsi="Times New Roman" w:cs="Times New Roman"/>
                <w:sz w:val="22"/>
                <w:szCs w:val="22"/>
              </w:rPr>
              <w:t>1</w:t>
            </w:r>
            <w:r w:rsidR="001A130D" w:rsidRPr="00A642CE">
              <w:rPr>
                <w:rFonts w:ascii="Times New Roman" w:hAnsi="Times New Roman" w:cs="Times New Roman"/>
                <w:sz w:val="22"/>
                <w:szCs w:val="22"/>
              </w:rPr>
              <w:t>1</w:t>
            </w:r>
            <w:r w:rsidR="00FF7A17" w:rsidRPr="00A642CE">
              <w:rPr>
                <w:rFonts w:ascii="Times New Roman" w:hAnsi="Times New Roman" w:cs="Times New Roman"/>
                <w:sz w:val="22"/>
                <w:szCs w:val="22"/>
              </w:rPr>
              <w:t>.1</w:t>
            </w:r>
          </w:p>
        </w:tc>
        <w:tc>
          <w:tcPr>
            <w:tcW w:w="1321" w:type="pct"/>
            <w:vAlign w:val="center"/>
          </w:tcPr>
          <w:p w14:paraId="4E4EAB7E" w14:textId="21994B51" w:rsidR="006F189B" w:rsidRPr="00A642CE" w:rsidRDefault="00FF7A17" w:rsidP="003D088D">
            <w:pPr>
              <w:tabs>
                <w:tab w:val="left" w:pos="868"/>
                <w:tab w:val="left" w:pos="1151"/>
                <w:tab w:val="left" w:pos="1451"/>
              </w:tabs>
              <w:suppressAutoHyphens/>
              <w:autoSpaceDN w:val="0"/>
              <w:spacing w:after="0" w:line="240" w:lineRule="auto"/>
              <w:jc w:val="both"/>
              <w:textAlignment w:val="baseline"/>
              <w:rPr>
                <w:rFonts w:ascii="Times New Roman" w:hAnsi="Times New Roman" w:cs="Times New Roman"/>
                <w:sz w:val="22"/>
                <w:szCs w:val="22"/>
              </w:rPr>
            </w:pPr>
            <w:r w:rsidRPr="00A642CE">
              <w:rPr>
                <w:rFonts w:ascii="Times New Roman" w:hAnsi="Times New Roman" w:cs="Times New Roman"/>
                <w:sz w:val="22"/>
                <w:szCs w:val="22"/>
              </w:rPr>
              <w:t>Darbo stotis tyrimų peržiūrai</w:t>
            </w:r>
            <w:r w:rsidR="005F5C79" w:rsidRPr="00A642CE">
              <w:rPr>
                <w:rFonts w:ascii="Times New Roman" w:hAnsi="Times New Roman" w:cs="Times New Roman"/>
                <w:sz w:val="22"/>
                <w:szCs w:val="22"/>
              </w:rPr>
              <w:t xml:space="preserve"> ir analizei</w:t>
            </w:r>
          </w:p>
        </w:tc>
        <w:tc>
          <w:tcPr>
            <w:tcW w:w="1887" w:type="pct"/>
            <w:tcBorders>
              <w:right w:val="single" w:sz="4" w:space="0" w:color="auto"/>
            </w:tcBorders>
            <w:vAlign w:val="center"/>
          </w:tcPr>
          <w:p w14:paraId="3B15E627" w14:textId="526E29F3" w:rsidR="006F189B" w:rsidRPr="00A642CE" w:rsidRDefault="00FF7A17" w:rsidP="00671E87">
            <w:pPr>
              <w:tabs>
                <w:tab w:val="left" w:pos="307"/>
              </w:tabs>
              <w:spacing w:after="0" w:line="240" w:lineRule="auto"/>
              <w:rPr>
                <w:rFonts w:ascii="Times New Roman" w:hAnsi="Times New Roman" w:cs="Times New Roman"/>
                <w:kern w:val="1"/>
                <w:sz w:val="22"/>
                <w:szCs w:val="22"/>
              </w:rPr>
            </w:pPr>
            <w:r w:rsidRPr="00A642CE">
              <w:rPr>
                <w:rFonts w:ascii="Times New Roman" w:hAnsi="Times New Roman" w:cs="Times New Roman"/>
                <w:kern w:val="1"/>
                <w:sz w:val="22"/>
                <w:szCs w:val="22"/>
              </w:rPr>
              <w:t>Būtina</w:t>
            </w:r>
          </w:p>
        </w:tc>
        <w:tc>
          <w:tcPr>
            <w:tcW w:w="801" w:type="pct"/>
            <w:tcBorders>
              <w:left w:val="single" w:sz="4" w:space="0" w:color="auto"/>
            </w:tcBorders>
            <w:vAlign w:val="center"/>
          </w:tcPr>
          <w:p w14:paraId="522B36CA" w14:textId="77777777" w:rsidR="006F189B" w:rsidRPr="00A642CE" w:rsidRDefault="006F189B" w:rsidP="00C315E7">
            <w:pPr>
              <w:rPr>
                <w:rFonts w:ascii="Times New Roman" w:hAnsi="Times New Roman" w:cs="Times New Roman"/>
                <w:kern w:val="1"/>
                <w:sz w:val="22"/>
                <w:szCs w:val="22"/>
              </w:rPr>
            </w:pPr>
          </w:p>
        </w:tc>
        <w:tc>
          <w:tcPr>
            <w:tcW w:w="755" w:type="pct"/>
            <w:tcBorders>
              <w:left w:val="single" w:sz="4" w:space="0" w:color="auto"/>
            </w:tcBorders>
          </w:tcPr>
          <w:p w14:paraId="5EE1CE4E" w14:textId="77777777" w:rsidR="006F189B" w:rsidRPr="00A642CE" w:rsidRDefault="006F189B" w:rsidP="00C315E7">
            <w:pPr>
              <w:rPr>
                <w:rFonts w:ascii="Times New Roman" w:hAnsi="Times New Roman" w:cs="Times New Roman"/>
                <w:kern w:val="1"/>
                <w:sz w:val="22"/>
                <w:szCs w:val="22"/>
              </w:rPr>
            </w:pPr>
          </w:p>
        </w:tc>
      </w:tr>
      <w:tr w:rsidR="006F189B" w:rsidRPr="00A642CE" w14:paraId="18C2E72D" w14:textId="77777777" w:rsidTr="00305DF0">
        <w:tc>
          <w:tcPr>
            <w:tcW w:w="236" w:type="pct"/>
            <w:vAlign w:val="center"/>
          </w:tcPr>
          <w:p w14:paraId="6A85C5CB" w14:textId="2CDAE6F7" w:rsidR="006F189B" w:rsidRPr="00A642CE" w:rsidRDefault="00E91D0B" w:rsidP="003D088D">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A642CE">
              <w:rPr>
                <w:rFonts w:ascii="Times New Roman" w:hAnsi="Times New Roman" w:cs="Times New Roman"/>
                <w:sz w:val="22"/>
                <w:szCs w:val="22"/>
              </w:rPr>
              <w:t>1</w:t>
            </w:r>
            <w:r w:rsidR="001A130D" w:rsidRPr="00A642CE">
              <w:rPr>
                <w:rFonts w:ascii="Times New Roman" w:hAnsi="Times New Roman" w:cs="Times New Roman"/>
                <w:sz w:val="22"/>
                <w:szCs w:val="22"/>
              </w:rPr>
              <w:t>1</w:t>
            </w:r>
            <w:r w:rsidR="00FF7A17" w:rsidRPr="00A642CE">
              <w:rPr>
                <w:rFonts w:ascii="Times New Roman" w:hAnsi="Times New Roman" w:cs="Times New Roman"/>
                <w:sz w:val="22"/>
                <w:szCs w:val="22"/>
              </w:rPr>
              <w:t>.2</w:t>
            </w:r>
          </w:p>
        </w:tc>
        <w:tc>
          <w:tcPr>
            <w:tcW w:w="1321" w:type="pct"/>
            <w:vAlign w:val="center"/>
          </w:tcPr>
          <w:p w14:paraId="2901F814" w14:textId="7DA51D64" w:rsidR="006F189B" w:rsidRPr="00A642CE" w:rsidRDefault="00FF7A17" w:rsidP="003D088D">
            <w:pPr>
              <w:tabs>
                <w:tab w:val="left" w:pos="868"/>
                <w:tab w:val="left" w:pos="1151"/>
                <w:tab w:val="left" w:pos="1451"/>
              </w:tabs>
              <w:suppressAutoHyphens/>
              <w:autoSpaceDN w:val="0"/>
              <w:spacing w:after="0" w:line="240" w:lineRule="auto"/>
              <w:jc w:val="both"/>
              <w:textAlignment w:val="baseline"/>
              <w:rPr>
                <w:rFonts w:ascii="Times New Roman" w:hAnsi="Times New Roman" w:cs="Times New Roman"/>
                <w:sz w:val="22"/>
                <w:szCs w:val="22"/>
              </w:rPr>
            </w:pPr>
            <w:r w:rsidRPr="00A642CE">
              <w:rPr>
                <w:rFonts w:ascii="Times New Roman" w:hAnsi="Times New Roman" w:cs="Times New Roman"/>
                <w:sz w:val="22"/>
                <w:szCs w:val="22"/>
              </w:rPr>
              <w:t>Peržiūros programinė įranga turi leisti vienu metu matyti kelias projekcijas</w:t>
            </w:r>
          </w:p>
        </w:tc>
        <w:tc>
          <w:tcPr>
            <w:tcW w:w="1887" w:type="pct"/>
            <w:tcBorders>
              <w:right w:val="single" w:sz="4" w:space="0" w:color="auto"/>
            </w:tcBorders>
            <w:vAlign w:val="center"/>
          </w:tcPr>
          <w:p w14:paraId="4B96F05B" w14:textId="78DBE839" w:rsidR="006F189B" w:rsidRPr="00A642CE" w:rsidRDefault="005F5C79" w:rsidP="00671E87">
            <w:pPr>
              <w:tabs>
                <w:tab w:val="left" w:pos="307"/>
              </w:tabs>
              <w:spacing w:after="0" w:line="240" w:lineRule="auto"/>
              <w:rPr>
                <w:rFonts w:ascii="Times New Roman" w:hAnsi="Times New Roman" w:cs="Times New Roman"/>
                <w:kern w:val="1"/>
                <w:sz w:val="22"/>
                <w:szCs w:val="22"/>
              </w:rPr>
            </w:pPr>
            <w:r w:rsidRPr="00A642CE">
              <w:rPr>
                <w:rFonts w:ascii="Times New Roman" w:hAnsi="Times New Roman" w:cs="Times New Roman"/>
                <w:kern w:val="1"/>
                <w:sz w:val="22"/>
                <w:szCs w:val="22"/>
              </w:rPr>
              <w:t>Būtina</w:t>
            </w:r>
          </w:p>
        </w:tc>
        <w:tc>
          <w:tcPr>
            <w:tcW w:w="801" w:type="pct"/>
            <w:tcBorders>
              <w:left w:val="single" w:sz="4" w:space="0" w:color="auto"/>
            </w:tcBorders>
            <w:vAlign w:val="center"/>
          </w:tcPr>
          <w:p w14:paraId="788FABC5" w14:textId="77777777" w:rsidR="006F189B" w:rsidRPr="00A642CE" w:rsidRDefault="006F189B" w:rsidP="00C315E7">
            <w:pPr>
              <w:rPr>
                <w:rFonts w:ascii="Times New Roman" w:hAnsi="Times New Roman" w:cs="Times New Roman"/>
                <w:kern w:val="1"/>
                <w:sz w:val="22"/>
                <w:szCs w:val="22"/>
              </w:rPr>
            </w:pPr>
          </w:p>
        </w:tc>
        <w:tc>
          <w:tcPr>
            <w:tcW w:w="755" w:type="pct"/>
            <w:tcBorders>
              <w:left w:val="single" w:sz="4" w:space="0" w:color="auto"/>
            </w:tcBorders>
          </w:tcPr>
          <w:p w14:paraId="3ABDA72B" w14:textId="77777777" w:rsidR="006F189B" w:rsidRPr="00A642CE" w:rsidRDefault="006F189B" w:rsidP="00C315E7">
            <w:pPr>
              <w:rPr>
                <w:rFonts w:ascii="Times New Roman" w:hAnsi="Times New Roman" w:cs="Times New Roman"/>
                <w:kern w:val="1"/>
                <w:sz w:val="22"/>
                <w:szCs w:val="22"/>
              </w:rPr>
            </w:pPr>
          </w:p>
        </w:tc>
      </w:tr>
      <w:tr w:rsidR="00FF7A17" w:rsidRPr="00A642CE" w14:paraId="537156BD" w14:textId="77777777" w:rsidTr="00305DF0">
        <w:tc>
          <w:tcPr>
            <w:tcW w:w="236" w:type="pct"/>
            <w:vAlign w:val="center"/>
          </w:tcPr>
          <w:p w14:paraId="06BB2BF3" w14:textId="4FF9FA60" w:rsidR="00FF7A17" w:rsidRPr="00A642CE" w:rsidRDefault="00E91D0B" w:rsidP="003D088D">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A642CE">
              <w:rPr>
                <w:rFonts w:ascii="Times New Roman" w:hAnsi="Times New Roman" w:cs="Times New Roman"/>
                <w:sz w:val="22"/>
                <w:szCs w:val="22"/>
              </w:rPr>
              <w:t>1</w:t>
            </w:r>
            <w:r w:rsidR="001A130D" w:rsidRPr="00A642CE">
              <w:rPr>
                <w:rFonts w:ascii="Times New Roman" w:hAnsi="Times New Roman" w:cs="Times New Roman"/>
                <w:sz w:val="22"/>
                <w:szCs w:val="22"/>
              </w:rPr>
              <w:t>1</w:t>
            </w:r>
            <w:r w:rsidR="00FF7A17" w:rsidRPr="00A642CE">
              <w:rPr>
                <w:rFonts w:ascii="Times New Roman" w:hAnsi="Times New Roman" w:cs="Times New Roman"/>
                <w:sz w:val="22"/>
                <w:szCs w:val="22"/>
              </w:rPr>
              <w:t>.3</w:t>
            </w:r>
          </w:p>
        </w:tc>
        <w:tc>
          <w:tcPr>
            <w:tcW w:w="1321" w:type="pct"/>
            <w:vAlign w:val="center"/>
          </w:tcPr>
          <w:p w14:paraId="5591AF19" w14:textId="7414AFA9" w:rsidR="00FF7A17" w:rsidRPr="00A642CE" w:rsidRDefault="00FF7A17" w:rsidP="003D088D">
            <w:pPr>
              <w:tabs>
                <w:tab w:val="left" w:pos="868"/>
                <w:tab w:val="left" w:pos="1151"/>
                <w:tab w:val="left" w:pos="1451"/>
              </w:tabs>
              <w:suppressAutoHyphens/>
              <w:autoSpaceDN w:val="0"/>
              <w:spacing w:after="0" w:line="240" w:lineRule="auto"/>
              <w:jc w:val="both"/>
              <w:textAlignment w:val="baseline"/>
              <w:rPr>
                <w:rFonts w:ascii="Times New Roman" w:hAnsi="Times New Roman" w:cs="Times New Roman"/>
                <w:sz w:val="22"/>
                <w:szCs w:val="22"/>
              </w:rPr>
            </w:pPr>
            <w:r w:rsidRPr="00A642CE">
              <w:rPr>
                <w:rFonts w:ascii="Times New Roman" w:hAnsi="Times New Roman" w:cs="Times New Roman"/>
                <w:sz w:val="22"/>
                <w:szCs w:val="22"/>
              </w:rPr>
              <w:t>Turi būti galimybė atlikti matavimus, žymėti radinius ir kurti ataskaitas</w:t>
            </w:r>
          </w:p>
        </w:tc>
        <w:tc>
          <w:tcPr>
            <w:tcW w:w="1887" w:type="pct"/>
            <w:tcBorders>
              <w:right w:val="single" w:sz="4" w:space="0" w:color="auto"/>
            </w:tcBorders>
            <w:vAlign w:val="center"/>
          </w:tcPr>
          <w:p w14:paraId="50F7295B" w14:textId="2768C580" w:rsidR="00FF7A17" w:rsidRPr="00A642CE" w:rsidRDefault="005F5C79" w:rsidP="00671E87">
            <w:pPr>
              <w:tabs>
                <w:tab w:val="left" w:pos="307"/>
              </w:tabs>
              <w:spacing w:after="0" w:line="240" w:lineRule="auto"/>
              <w:rPr>
                <w:rFonts w:ascii="Times New Roman" w:hAnsi="Times New Roman" w:cs="Times New Roman"/>
                <w:kern w:val="1"/>
                <w:sz w:val="22"/>
                <w:szCs w:val="22"/>
              </w:rPr>
            </w:pPr>
            <w:r w:rsidRPr="00A642CE">
              <w:rPr>
                <w:rFonts w:ascii="Times New Roman" w:hAnsi="Times New Roman" w:cs="Times New Roman"/>
                <w:kern w:val="1"/>
                <w:sz w:val="22"/>
                <w:szCs w:val="22"/>
              </w:rPr>
              <w:t>Būtina</w:t>
            </w:r>
          </w:p>
        </w:tc>
        <w:tc>
          <w:tcPr>
            <w:tcW w:w="801" w:type="pct"/>
            <w:tcBorders>
              <w:left w:val="single" w:sz="4" w:space="0" w:color="auto"/>
            </w:tcBorders>
            <w:vAlign w:val="center"/>
          </w:tcPr>
          <w:p w14:paraId="34FA5ADB" w14:textId="77777777" w:rsidR="00FF7A17" w:rsidRPr="00A642CE" w:rsidRDefault="00FF7A17" w:rsidP="00C315E7">
            <w:pPr>
              <w:rPr>
                <w:rFonts w:ascii="Times New Roman" w:hAnsi="Times New Roman" w:cs="Times New Roman"/>
                <w:kern w:val="1"/>
                <w:sz w:val="22"/>
                <w:szCs w:val="22"/>
              </w:rPr>
            </w:pPr>
          </w:p>
        </w:tc>
        <w:tc>
          <w:tcPr>
            <w:tcW w:w="755" w:type="pct"/>
            <w:tcBorders>
              <w:left w:val="single" w:sz="4" w:space="0" w:color="auto"/>
            </w:tcBorders>
          </w:tcPr>
          <w:p w14:paraId="037C5263" w14:textId="77777777" w:rsidR="00FF7A17" w:rsidRPr="00A642CE" w:rsidRDefault="00FF7A17" w:rsidP="00C315E7">
            <w:pPr>
              <w:rPr>
                <w:rFonts w:ascii="Times New Roman" w:hAnsi="Times New Roman" w:cs="Times New Roman"/>
                <w:kern w:val="1"/>
                <w:sz w:val="22"/>
                <w:szCs w:val="22"/>
              </w:rPr>
            </w:pPr>
          </w:p>
        </w:tc>
      </w:tr>
      <w:tr w:rsidR="00FF7A17" w:rsidRPr="00A642CE" w14:paraId="72F60513" w14:textId="77777777" w:rsidTr="00305DF0">
        <w:tc>
          <w:tcPr>
            <w:tcW w:w="236" w:type="pct"/>
            <w:vAlign w:val="center"/>
          </w:tcPr>
          <w:p w14:paraId="3E196208" w14:textId="5EDD67DD" w:rsidR="00FF7A17" w:rsidRPr="00A642CE" w:rsidRDefault="00E91D0B" w:rsidP="003D088D">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A642CE">
              <w:rPr>
                <w:rFonts w:ascii="Times New Roman" w:hAnsi="Times New Roman" w:cs="Times New Roman"/>
                <w:sz w:val="22"/>
                <w:szCs w:val="22"/>
              </w:rPr>
              <w:t>1</w:t>
            </w:r>
            <w:r w:rsidR="001A130D" w:rsidRPr="00A642CE">
              <w:rPr>
                <w:rFonts w:ascii="Times New Roman" w:hAnsi="Times New Roman" w:cs="Times New Roman"/>
                <w:sz w:val="22"/>
                <w:szCs w:val="22"/>
              </w:rPr>
              <w:t>1</w:t>
            </w:r>
            <w:r w:rsidR="00FF7A17" w:rsidRPr="00A642CE">
              <w:rPr>
                <w:rFonts w:ascii="Times New Roman" w:hAnsi="Times New Roman" w:cs="Times New Roman"/>
                <w:sz w:val="22"/>
                <w:szCs w:val="22"/>
              </w:rPr>
              <w:t>.4</w:t>
            </w:r>
          </w:p>
        </w:tc>
        <w:tc>
          <w:tcPr>
            <w:tcW w:w="1321" w:type="pct"/>
            <w:vAlign w:val="center"/>
          </w:tcPr>
          <w:p w14:paraId="6ED2B0C8" w14:textId="48C4A988" w:rsidR="00FF7A17" w:rsidRPr="00A642CE" w:rsidRDefault="00FF7A17" w:rsidP="003D088D">
            <w:pPr>
              <w:tabs>
                <w:tab w:val="left" w:pos="868"/>
                <w:tab w:val="left" w:pos="1151"/>
                <w:tab w:val="left" w:pos="1451"/>
              </w:tabs>
              <w:suppressAutoHyphens/>
              <w:autoSpaceDN w:val="0"/>
              <w:spacing w:after="0" w:line="240" w:lineRule="auto"/>
              <w:jc w:val="both"/>
              <w:textAlignment w:val="baseline"/>
              <w:rPr>
                <w:rFonts w:ascii="Times New Roman" w:hAnsi="Times New Roman" w:cs="Times New Roman"/>
                <w:sz w:val="22"/>
                <w:szCs w:val="22"/>
              </w:rPr>
            </w:pPr>
            <w:r w:rsidRPr="00A642CE">
              <w:rPr>
                <w:rFonts w:ascii="Times New Roman" w:hAnsi="Times New Roman" w:cs="Times New Roman"/>
                <w:sz w:val="22"/>
                <w:szCs w:val="22"/>
              </w:rPr>
              <w:t>Turi būti galimybė palyginti skirtingų tyrimų duomenis</w:t>
            </w:r>
          </w:p>
        </w:tc>
        <w:tc>
          <w:tcPr>
            <w:tcW w:w="1887" w:type="pct"/>
            <w:tcBorders>
              <w:right w:val="single" w:sz="4" w:space="0" w:color="auto"/>
            </w:tcBorders>
            <w:vAlign w:val="center"/>
          </w:tcPr>
          <w:p w14:paraId="23D4EDBB" w14:textId="796D7D76" w:rsidR="00FF7A17" w:rsidRPr="00A642CE" w:rsidRDefault="005F5C79" w:rsidP="00671E87">
            <w:pPr>
              <w:tabs>
                <w:tab w:val="left" w:pos="307"/>
              </w:tabs>
              <w:spacing w:after="0" w:line="240" w:lineRule="auto"/>
              <w:rPr>
                <w:rFonts w:ascii="Times New Roman" w:hAnsi="Times New Roman" w:cs="Times New Roman"/>
                <w:kern w:val="1"/>
                <w:sz w:val="22"/>
                <w:szCs w:val="22"/>
              </w:rPr>
            </w:pPr>
            <w:r w:rsidRPr="00A642CE">
              <w:rPr>
                <w:rFonts w:ascii="Times New Roman" w:hAnsi="Times New Roman" w:cs="Times New Roman"/>
                <w:kern w:val="1"/>
                <w:sz w:val="22"/>
                <w:szCs w:val="22"/>
              </w:rPr>
              <w:t>Būtina</w:t>
            </w:r>
          </w:p>
        </w:tc>
        <w:tc>
          <w:tcPr>
            <w:tcW w:w="801" w:type="pct"/>
            <w:tcBorders>
              <w:left w:val="single" w:sz="4" w:space="0" w:color="auto"/>
            </w:tcBorders>
            <w:vAlign w:val="center"/>
          </w:tcPr>
          <w:p w14:paraId="3AB0E930" w14:textId="77777777" w:rsidR="00FF7A17" w:rsidRPr="00A642CE" w:rsidRDefault="00FF7A17" w:rsidP="00C315E7">
            <w:pPr>
              <w:rPr>
                <w:rFonts w:ascii="Times New Roman" w:hAnsi="Times New Roman" w:cs="Times New Roman"/>
                <w:kern w:val="1"/>
                <w:sz w:val="22"/>
                <w:szCs w:val="22"/>
              </w:rPr>
            </w:pPr>
          </w:p>
        </w:tc>
        <w:tc>
          <w:tcPr>
            <w:tcW w:w="755" w:type="pct"/>
            <w:tcBorders>
              <w:left w:val="single" w:sz="4" w:space="0" w:color="auto"/>
            </w:tcBorders>
          </w:tcPr>
          <w:p w14:paraId="2FEEB081" w14:textId="77777777" w:rsidR="00FF7A17" w:rsidRPr="00A642CE" w:rsidRDefault="00FF7A17" w:rsidP="00C315E7">
            <w:pPr>
              <w:rPr>
                <w:rFonts w:ascii="Times New Roman" w:hAnsi="Times New Roman" w:cs="Times New Roman"/>
                <w:kern w:val="1"/>
                <w:sz w:val="22"/>
                <w:szCs w:val="22"/>
              </w:rPr>
            </w:pPr>
          </w:p>
        </w:tc>
      </w:tr>
      <w:tr w:rsidR="007F48C9" w:rsidRPr="00A642CE" w14:paraId="39E509F9" w14:textId="77777777" w:rsidTr="00305DF0">
        <w:tc>
          <w:tcPr>
            <w:tcW w:w="236" w:type="pct"/>
            <w:vAlign w:val="center"/>
          </w:tcPr>
          <w:p w14:paraId="4D482AA3" w14:textId="1BF64071" w:rsidR="007F48C9" w:rsidRPr="00A642CE" w:rsidRDefault="007F48C9" w:rsidP="007F48C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A642CE">
              <w:rPr>
                <w:rFonts w:ascii="Times New Roman" w:hAnsi="Times New Roman" w:cs="Times New Roman"/>
                <w:sz w:val="22"/>
                <w:szCs w:val="22"/>
              </w:rPr>
              <w:t>1</w:t>
            </w:r>
            <w:r w:rsidR="001A130D" w:rsidRPr="00A642CE">
              <w:rPr>
                <w:rFonts w:ascii="Times New Roman" w:hAnsi="Times New Roman" w:cs="Times New Roman"/>
                <w:sz w:val="22"/>
                <w:szCs w:val="22"/>
              </w:rPr>
              <w:t>1</w:t>
            </w:r>
            <w:r w:rsidRPr="00A642CE">
              <w:rPr>
                <w:rFonts w:ascii="Times New Roman" w:hAnsi="Times New Roman" w:cs="Times New Roman"/>
                <w:sz w:val="22"/>
                <w:szCs w:val="22"/>
              </w:rPr>
              <w:t>.5</w:t>
            </w:r>
          </w:p>
        </w:tc>
        <w:tc>
          <w:tcPr>
            <w:tcW w:w="1321" w:type="pct"/>
            <w:vAlign w:val="center"/>
          </w:tcPr>
          <w:p w14:paraId="6498896D" w14:textId="238A2553" w:rsidR="007F48C9" w:rsidRPr="00A642CE" w:rsidRDefault="007F48C9" w:rsidP="007F48C9">
            <w:pPr>
              <w:tabs>
                <w:tab w:val="left" w:pos="307"/>
              </w:tabs>
              <w:spacing w:after="0" w:line="240" w:lineRule="auto"/>
              <w:jc w:val="both"/>
              <w:rPr>
                <w:rFonts w:ascii="Times New Roman" w:hAnsi="Times New Roman" w:cs="Times New Roman"/>
                <w:sz w:val="22"/>
                <w:szCs w:val="22"/>
                <w:highlight w:val="yellow"/>
              </w:rPr>
            </w:pPr>
            <w:r w:rsidRPr="00A642CE">
              <w:rPr>
                <w:rFonts w:ascii="Times New Roman" w:hAnsi="Times New Roman" w:cs="Times New Roman"/>
                <w:sz w:val="22"/>
                <w:szCs w:val="22"/>
              </w:rPr>
              <w:t>Turi būti galimybė peržiūrėti visą 3D tūrį sluoksnis po sluoksnio</w:t>
            </w:r>
          </w:p>
        </w:tc>
        <w:tc>
          <w:tcPr>
            <w:tcW w:w="1887" w:type="pct"/>
            <w:tcBorders>
              <w:right w:val="single" w:sz="4" w:space="0" w:color="auto"/>
            </w:tcBorders>
            <w:vAlign w:val="center"/>
          </w:tcPr>
          <w:p w14:paraId="4ADD0F1C" w14:textId="05C6B959" w:rsidR="007F48C9" w:rsidRPr="00A642CE" w:rsidRDefault="007F48C9" w:rsidP="007F48C9">
            <w:pPr>
              <w:tabs>
                <w:tab w:val="left" w:pos="319"/>
              </w:tabs>
              <w:spacing w:after="0" w:line="240" w:lineRule="auto"/>
              <w:rPr>
                <w:rFonts w:ascii="Times New Roman" w:hAnsi="Times New Roman" w:cs="Times New Roman"/>
                <w:sz w:val="22"/>
                <w:szCs w:val="22"/>
                <w:highlight w:val="yellow"/>
              </w:rPr>
            </w:pPr>
            <w:r w:rsidRPr="00A642CE">
              <w:rPr>
                <w:rFonts w:ascii="Times New Roman" w:hAnsi="Times New Roman" w:cs="Times New Roman"/>
                <w:kern w:val="1"/>
                <w:sz w:val="22"/>
                <w:szCs w:val="22"/>
              </w:rPr>
              <w:t>Būtina</w:t>
            </w:r>
          </w:p>
        </w:tc>
        <w:tc>
          <w:tcPr>
            <w:tcW w:w="801" w:type="pct"/>
            <w:tcBorders>
              <w:left w:val="single" w:sz="4" w:space="0" w:color="auto"/>
            </w:tcBorders>
            <w:vAlign w:val="center"/>
          </w:tcPr>
          <w:p w14:paraId="1D999052" w14:textId="77777777" w:rsidR="007F48C9" w:rsidRPr="00A642CE" w:rsidRDefault="007F48C9" w:rsidP="007F48C9">
            <w:pPr>
              <w:rPr>
                <w:rFonts w:ascii="Times New Roman" w:hAnsi="Times New Roman" w:cs="Times New Roman"/>
                <w:kern w:val="1"/>
                <w:sz w:val="22"/>
                <w:szCs w:val="22"/>
              </w:rPr>
            </w:pPr>
          </w:p>
        </w:tc>
        <w:tc>
          <w:tcPr>
            <w:tcW w:w="755" w:type="pct"/>
            <w:tcBorders>
              <w:left w:val="single" w:sz="4" w:space="0" w:color="auto"/>
            </w:tcBorders>
          </w:tcPr>
          <w:p w14:paraId="274269E4" w14:textId="77777777" w:rsidR="007F48C9" w:rsidRPr="00A642CE" w:rsidRDefault="007F48C9" w:rsidP="007F48C9">
            <w:pPr>
              <w:rPr>
                <w:rFonts w:ascii="Times New Roman" w:hAnsi="Times New Roman" w:cs="Times New Roman"/>
                <w:kern w:val="1"/>
                <w:sz w:val="22"/>
                <w:szCs w:val="22"/>
              </w:rPr>
            </w:pPr>
          </w:p>
        </w:tc>
      </w:tr>
      <w:tr w:rsidR="00CF2CF2" w:rsidRPr="00A642CE" w14:paraId="40739F2E" w14:textId="77777777" w:rsidTr="00305DF0">
        <w:tc>
          <w:tcPr>
            <w:tcW w:w="236" w:type="pct"/>
            <w:vAlign w:val="center"/>
          </w:tcPr>
          <w:p w14:paraId="32C89A31" w14:textId="5C0AAC67" w:rsidR="00CF2CF2" w:rsidRPr="00A642CE" w:rsidRDefault="00CF2CF2" w:rsidP="007F48C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A642CE">
              <w:rPr>
                <w:rFonts w:ascii="Times New Roman" w:hAnsi="Times New Roman" w:cs="Times New Roman"/>
                <w:sz w:val="22"/>
                <w:szCs w:val="22"/>
              </w:rPr>
              <w:t>1</w:t>
            </w:r>
            <w:r w:rsidR="001A130D" w:rsidRPr="00A642CE">
              <w:rPr>
                <w:rFonts w:ascii="Times New Roman" w:hAnsi="Times New Roman" w:cs="Times New Roman"/>
                <w:sz w:val="22"/>
                <w:szCs w:val="22"/>
              </w:rPr>
              <w:t>1</w:t>
            </w:r>
            <w:r w:rsidRPr="00A642CE">
              <w:rPr>
                <w:rFonts w:ascii="Times New Roman" w:hAnsi="Times New Roman" w:cs="Times New Roman"/>
                <w:sz w:val="22"/>
                <w:szCs w:val="22"/>
              </w:rPr>
              <w:t>.6</w:t>
            </w:r>
          </w:p>
        </w:tc>
        <w:tc>
          <w:tcPr>
            <w:tcW w:w="1321" w:type="pct"/>
            <w:vAlign w:val="center"/>
          </w:tcPr>
          <w:p w14:paraId="54D00990" w14:textId="2FA7033C" w:rsidR="00CF2CF2" w:rsidRPr="008937AB" w:rsidRDefault="00CF2CF2" w:rsidP="007F48C9">
            <w:pPr>
              <w:tabs>
                <w:tab w:val="left" w:pos="307"/>
              </w:tabs>
              <w:spacing w:after="0" w:line="240" w:lineRule="auto"/>
              <w:jc w:val="both"/>
              <w:rPr>
                <w:rFonts w:ascii="Times New Roman" w:hAnsi="Times New Roman" w:cs="Times New Roman"/>
                <w:sz w:val="22"/>
                <w:szCs w:val="22"/>
              </w:rPr>
            </w:pPr>
            <w:r w:rsidRPr="008937AB">
              <w:rPr>
                <w:rFonts w:ascii="Times New Roman" w:hAnsi="Times New Roman" w:cs="Times New Roman"/>
                <w:sz w:val="22"/>
                <w:szCs w:val="22"/>
              </w:rPr>
              <w:t>Kelių sluoksnių peržiūros režimas</w:t>
            </w:r>
          </w:p>
        </w:tc>
        <w:tc>
          <w:tcPr>
            <w:tcW w:w="1887" w:type="pct"/>
            <w:tcBorders>
              <w:right w:val="single" w:sz="4" w:space="0" w:color="auto"/>
            </w:tcBorders>
            <w:vAlign w:val="center"/>
          </w:tcPr>
          <w:p w14:paraId="4C0BC941" w14:textId="2B272DB4" w:rsidR="00CF2CF2" w:rsidRPr="008937AB" w:rsidRDefault="00366D6C" w:rsidP="007F48C9">
            <w:pPr>
              <w:tabs>
                <w:tab w:val="left" w:pos="319"/>
              </w:tabs>
              <w:spacing w:after="0" w:line="240" w:lineRule="auto"/>
              <w:rPr>
                <w:rFonts w:ascii="Times New Roman" w:hAnsi="Times New Roman" w:cs="Times New Roman"/>
                <w:sz w:val="22"/>
                <w:szCs w:val="22"/>
              </w:rPr>
            </w:pPr>
            <w:r w:rsidRPr="008937AB">
              <w:rPr>
                <w:rFonts w:ascii="Times New Roman" w:hAnsi="Times New Roman" w:cs="Times New Roman"/>
                <w:sz w:val="22"/>
                <w:szCs w:val="22"/>
              </w:rPr>
              <w:t xml:space="preserve">Ne mažiau kaip 12 vaizdų. </w:t>
            </w:r>
          </w:p>
        </w:tc>
        <w:tc>
          <w:tcPr>
            <w:tcW w:w="801" w:type="pct"/>
            <w:tcBorders>
              <w:left w:val="single" w:sz="4" w:space="0" w:color="auto"/>
            </w:tcBorders>
            <w:vAlign w:val="center"/>
          </w:tcPr>
          <w:p w14:paraId="7B34AAAF" w14:textId="77777777" w:rsidR="00CF2CF2" w:rsidRPr="00A642CE" w:rsidRDefault="00CF2CF2" w:rsidP="007F48C9">
            <w:pPr>
              <w:rPr>
                <w:rFonts w:ascii="Times New Roman" w:hAnsi="Times New Roman" w:cs="Times New Roman"/>
                <w:kern w:val="1"/>
                <w:sz w:val="22"/>
                <w:szCs w:val="22"/>
              </w:rPr>
            </w:pPr>
          </w:p>
        </w:tc>
        <w:tc>
          <w:tcPr>
            <w:tcW w:w="755" w:type="pct"/>
            <w:tcBorders>
              <w:left w:val="single" w:sz="4" w:space="0" w:color="auto"/>
            </w:tcBorders>
          </w:tcPr>
          <w:p w14:paraId="2E85073E" w14:textId="77777777" w:rsidR="00CF2CF2" w:rsidRPr="00A642CE" w:rsidRDefault="00CF2CF2" w:rsidP="007F48C9">
            <w:pPr>
              <w:rPr>
                <w:rFonts w:ascii="Times New Roman" w:hAnsi="Times New Roman" w:cs="Times New Roman"/>
                <w:kern w:val="1"/>
                <w:sz w:val="22"/>
                <w:szCs w:val="22"/>
              </w:rPr>
            </w:pPr>
          </w:p>
        </w:tc>
      </w:tr>
      <w:tr w:rsidR="007F48C9" w:rsidRPr="00A642CE" w14:paraId="52324A4C" w14:textId="77777777" w:rsidTr="00305DF0">
        <w:tc>
          <w:tcPr>
            <w:tcW w:w="236" w:type="pct"/>
            <w:vAlign w:val="center"/>
          </w:tcPr>
          <w:p w14:paraId="30DD5FE1" w14:textId="24AC5751" w:rsidR="007F48C9" w:rsidRPr="00A642CE" w:rsidRDefault="00E85D33" w:rsidP="007F48C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A642CE">
              <w:rPr>
                <w:rFonts w:ascii="Times New Roman" w:hAnsi="Times New Roman" w:cs="Times New Roman"/>
                <w:sz w:val="22"/>
                <w:szCs w:val="22"/>
              </w:rPr>
              <w:t>1</w:t>
            </w:r>
            <w:r w:rsidR="001A130D" w:rsidRPr="00A642CE">
              <w:rPr>
                <w:rFonts w:ascii="Times New Roman" w:hAnsi="Times New Roman" w:cs="Times New Roman"/>
                <w:sz w:val="22"/>
                <w:szCs w:val="22"/>
              </w:rPr>
              <w:t>1</w:t>
            </w:r>
            <w:r w:rsidRPr="00A642CE">
              <w:rPr>
                <w:rFonts w:ascii="Times New Roman" w:hAnsi="Times New Roman" w:cs="Times New Roman"/>
                <w:sz w:val="22"/>
                <w:szCs w:val="22"/>
              </w:rPr>
              <w:t>.7</w:t>
            </w:r>
          </w:p>
        </w:tc>
        <w:tc>
          <w:tcPr>
            <w:tcW w:w="1321" w:type="pct"/>
            <w:vAlign w:val="center"/>
          </w:tcPr>
          <w:p w14:paraId="37B41900" w14:textId="56DEA043" w:rsidR="007F48C9" w:rsidRPr="008937AB" w:rsidRDefault="00E85D33" w:rsidP="007F48C9">
            <w:pPr>
              <w:tabs>
                <w:tab w:val="left" w:pos="307"/>
              </w:tabs>
              <w:spacing w:after="0" w:line="240" w:lineRule="auto"/>
              <w:jc w:val="both"/>
              <w:rPr>
                <w:rFonts w:ascii="Times New Roman" w:hAnsi="Times New Roman" w:cs="Times New Roman"/>
                <w:sz w:val="22"/>
                <w:szCs w:val="22"/>
              </w:rPr>
            </w:pPr>
            <w:r w:rsidRPr="008937AB">
              <w:rPr>
                <w:rFonts w:ascii="Times New Roman" w:hAnsi="Times New Roman" w:cs="Times New Roman"/>
                <w:sz w:val="22"/>
                <w:szCs w:val="22"/>
              </w:rPr>
              <w:t>Galimybė keisti sluoksnio pjūvio storį</w:t>
            </w:r>
          </w:p>
        </w:tc>
        <w:tc>
          <w:tcPr>
            <w:tcW w:w="1887" w:type="pct"/>
            <w:tcBorders>
              <w:right w:val="single" w:sz="4" w:space="0" w:color="auto"/>
            </w:tcBorders>
            <w:vAlign w:val="center"/>
          </w:tcPr>
          <w:p w14:paraId="132FDBCF" w14:textId="3D4E2046" w:rsidR="007F48C9" w:rsidRPr="008937AB" w:rsidRDefault="00E85D33" w:rsidP="007F48C9">
            <w:pPr>
              <w:tabs>
                <w:tab w:val="left" w:pos="319"/>
              </w:tabs>
              <w:spacing w:after="0" w:line="240" w:lineRule="auto"/>
              <w:rPr>
                <w:rFonts w:ascii="Times New Roman" w:hAnsi="Times New Roman" w:cs="Times New Roman"/>
                <w:sz w:val="22"/>
                <w:szCs w:val="22"/>
              </w:rPr>
            </w:pPr>
            <w:r w:rsidRPr="008937AB">
              <w:rPr>
                <w:rFonts w:ascii="Times New Roman" w:hAnsi="Times New Roman" w:cs="Times New Roman"/>
                <w:sz w:val="22"/>
                <w:szCs w:val="22"/>
              </w:rPr>
              <w:t>Būtina, ne mažiau kaip nuo 0,5 iki 10 mm</w:t>
            </w:r>
          </w:p>
        </w:tc>
        <w:tc>
          <w:tcPr>
            <w:tcW w:w="801" w:type="pct"/>
            <w:tcBorders>
              <w:left w:val="single" w:sz="4" w:space="0" w:color="auto"/>
            </w:tcBorders>
            <w:vAlign w:val="center"/>
          </w:tcPr>
          <w:p w14:paraId="2E1060A1" w14:textId="77777777" w:rsidR="007F48C9" w:rsidRPr="00A642CE" w:rsidRDefault="007F48C9" w:rsidP="007F48C9">
            <w:pPr>
              <w:rPr>
                <w:rFonts w:ascii="Times New Roman" w:hAnsi="Times New Roman" w:cs="Times New Roman"/>
                <w:kern w:val="1"/>
                <w:sz w:val="22"/>
                <w:szCs w:val="22"/>
              </w:rPr>
            </w:pPr>
          </w:p>
        </w:tc>
        <w:tc>
          <w:tcPr>
            <w:tcW w:w="755" w:type="pct"/>
            <w:tcBorders>
              <w:left w:val="single" w:sz="4" w:space="0" w:color="auto"/>
            </w:tcBorders>
          </w:tcPr>
          <w:p w14:paraId="4557BE74" w14:textId="77777777" w:rsidR="007F48C9" w:rsidRPr="00A642CE" w:rsidRDefault="007F48C9" w:rsidP="007F48C9">
            <w:pPr>
              <w:rPr>
                <w:rFonts w:ascii="Times New Roman" w:hAnsi="Times New Roman" w:cs="Times New Roman"/>
                <w:kern w:val="1"/>
                <w:sz w:val="22"/>
                <w:szCs w:val="22"/>
              </w:rPr>
            </w:pPr>
          </w:p>
        </w:tc>
      </w:tr>
      <w:tr w:rsidR="00E85D33" w:rsidRPr="00A642CE" w14:paraId="35BB0DE6" w14:textId="77777777" w:rsidTr="00305DF0">
        <w:tc>
          <w:tcPr>
            <w:tcW w:w="236" w:type="pct"/>
            <w:vAlign w:val="center"/>
          </w:tcPr>
          <w:p w14:paraId="0C243ECE" w14:textId="1761501B" w:rsidR="00E85D33" w:rsidRPr="00A642CE" w:rsidRDefault="00E85D33" w:rsidP="00E85D33">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A642CE">
              <w:rPr>
                <w:rFonts w:ascii="Times New Roman" w:hAnsi="Times New Roman" w:cs="Times New Roman"/>
                <w:sz w:val="22"/>
                <w:szCs w:val="22"/>
              </w:rPr>
              <w:lastRenderedPageBreak/>
              <w:t>1</w:t>
            </w:r>
            <w:r w:rsidR="001A130D" w:rsidRPr="00A642CE">
              <w:rPr>
                <w:rFonts w:ascii="Times New Roman" w:hAnsi="Times New Roman" w:cs="Times New Roman"/>
                <w:sz w:val="22"/>
                <w:szCs w:val="22"/>
              </w:rPr>
              <w:t>1</w:t>
            </w:r>
            <w:r w:rsidRPr="00A642CE">
              <w:rPr>
                <w:rFonts w:ascii="Times New Roman" w:hAnsi="Times New Roman" w:cs="Times New Roman"/>
                <w:sz w:val="22"/>
                <w:szCs w:val="22"/>
              </w:rPr>
              <w:t>.8</w:t>
            </w:r>
          </w:p>
        </w:tc>
        <w:tc>
          <w:tcPr>
            <w:tcW w:w="1321" w:type="pct"/>
            <w:vAlign w:val="center"/>
          </w:tcPr>
          <w:p w14:paraId="658A2978" w14:textId="5982BCC4" w:rsidR="00E85D33" w:rsidRPr="008937AB" w:rsidRDefault="00E85D33" w:rsidP="00E85D33">
            <w:pPr>
              <w:tabs>
                <w:tab w:val="left" w:pos="307"/>
              </w:tabs>
              <w:spacing w:after="0" w:line="240" w:lineRule="auto"/>
              <w:jc w:val="both"/>
              <w:rPr>
                <w:rFonts w:ascii="Times New Roman" w:hAnsi="Times New Roman" w:cs="Times New Roman"/>
                <w:sz w:val="22"/>
                <w:szCs w:val="22"/>
              </w:rPr>
            </w:pPr>
            <w:r w:rsidRPr="008937AB">
              <w:rPr>
                <w:rFonts w:ascii="Times New Roman" w:hAnsi="Times New Roman" w:cs="Times New Roman"/>
                <w:sz w:val="22"/>
                <w:szCs w:val="22"/>
              </w:rPr>
              <w:t>Integracijos galimybė su mamografijos vaizdų peržiūros darbo stotimi SenoIris</w:t>
            </w:r>
          </w:p>
        </w:tc>
        <w:tc>
          <w:tcPr>
            <w:tcW w:w="1887" w:type="pct"/>
            <w:tcBorders>
              <w:right w:val="single" w:sz="4" w:space="0" w:color="auto"/>
            </w:tcBorders>
            <w:vAlign w:val="center"/>
          </w:tcPr>
          <w:p w14:paraId="0065C91F" w14:textId="07909A40" w:rsidR="00E85D33" w:rsidRPr="008937AB" w:rsidRDefault="00E85D33" w:rsidP="00E85D33">
            <w:pPr>
              <w:tabs>
                <w:tab w:val="left" w:pos="319"/>
              </w:tabs>
              <w:spacing w:after="0" w:line="240" w:lineRule="auto"/>
              <w:rPr>
                <w:rFonts w:ascii="Times New Roman" w:hAnsi="Times New Roman" w:cs="Times New Roman"/>
                <w:sz w:val="22"/>
                <w:szCs w:val="22"/>
              </w:rPr>
            </w:pPr>
            <w:r w:rsidRPr="008937AB">
              <w:rPr>
                <w:rFonts w:ascii="Times New Roman" w:hAnsi="Times New Roman" w:cs="Times New Roman"/>
                <w:sz w:val="22"/>
                <w:szCs w:val="22"/>
              </w:rPr>
              <w:t>Būtina</w:t>
            </w:r>
          </w:p>
        </w:tc>
        <w:tc>
          <w:tcPr>
            <w:tcW w:w="801" w:type="pct"/>
            <w:tcBorders>
              <w:left w:val="single" w:sz="4" w:space="0" w:color="auto"/>
            </w:tcBorders>
            <w:vAlign w:val="center"/>
          </w:tcPr>
          <w:p w14:paraId="5BE16CA6" w14:textId="77777777" w:rsidR="00E85D33" w:rsidRPr="00A642CE" w:rsidRDefault="00E85D33" w:rsidP="00E85D33">
            <w:pPr>
              <w:rPr>
                <w:rFonts w:ascii="Times New Roman" w:hAnsi="Times New Roman" w:cs="Times New Roman"/>
                <w:kern w:val="1"/>
                <w:sz w:val="22"/>
                <w:szCs w:val="22"/>
              </w:rPr>
            </w:pPr>
          </w:p>
        </w:tc>
        <w:tc>
          <w:tcPr>
            <w:tcW w:w="755" w:type="pct"/>
            <w:tcBorders>
              <w:left w:val="single" w:sz="4" w:space="0" w:color="auto"/>
            </w:tcBorders>
          </w:tcPr>
          <w:p w14:paraId="7211F398" w14:textId="77777777" w:rsidR="00E85D33" w:rsidRPr="00A642CE" w:rsidRDefault="00E85D33" w:rsidP="00E85D33">
            <w:pPr>
              <w:rPr>
                <w:rFonts w:ascii="Times New Roman" w:hAnsi="Times New Roman" w:cs="Times New Roman"/>
                <w:kern w:val="1"/>
                <w:sz w:val="22"/>
                <w:szCs w:val="22"/>
              </w:rPr>
            </w:pPr>
          </w:p>
        </w:tc>
      </w:tr>
      <w:tr w:rsidR="00E85D33" w:rsidRPr="00A642CE" w14:paraId="1E8D5F1B" w14:textId="77777777" w:rsidTr="00305DF0">
        <w:tc>
          <w:tcPr>
            <w:tcW w:w="236" w:type="pct"/>
            <w:vAlign w:val="center"/>
          </w:tcPr>
          <w:p w14:paraId="2B4811E0" w14:textId="5032C9DE" w:rsidR="00E85D33" w:rsidRPr="00A642CE" w:rsidRDefault="00E85D33" w:rsidP="00E85D33">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A642CE">
              <w:rPr>
                <w:rFonts w:ascii="Times New Roman" w:hAnsi="Times New Roman" w:cs="Times New Roman"/>
                <w:sz w:val="22"/>
                <w:szCs w:val="22"/>
              </w:rPr>
              <w:t>1</w:t>
            </w:r>
            <w:r w:rsidR="001A130D" w:rsidRPr="00A642CE">
              <w:rPr>
                <w:rFonts w:ascii="Times New Roman" w:hAnsi="Times New Roman" w:cs="Times New Roman"/>
                <w:sz w:val="22"/>
                <w:szCs w:val="22"/>
              </w:rPr>
              <w:t>2</w:t>
            </w:r>
            <w:r w:rsidRPr="00A642CE">
              <w:rPr>
                <w:rFonts w:ascii="Times New Roman" w:hAnsi="Times New Roman" w:cs="Times New Roman"/>
                <w:sz w:val="22"/>
                <w:szCs w:val="22"/>
              </w:rPr>
              <w:t>.</w:t>
            </w:r>
          </w:p>
        </w:tc>
        <w:tc>
          <w:tcPr>
            <w:tcW w:w="1321" w:type="pct"/>
            <w:vAlign w:val="center"/>
          </w:tcPr>
          <w:p w14:paraId="5E417703" w14:textId="107F8C47" w:rsidR="00E85D33" w:rsidRPr="00A642CE" w:rsidRDefault="00E85D33" w:rsidP="00E85D33">
            <w:pPr>
              <w:tabs>
                <w:tab w:val="left" w:pos="307"/>
              </w:tabs>
              <w:spacing w:after="0" w:line="240" w:lineRule="auto"/>
              <w:jc w:val="both"/>
              <w:rPr>
                <w:rFonts w:ascii="Times New Roman" w:hAnsi="Times New Roman" w:cs="Times New Roman"/>
                <w:sz w:val="22"/>
                <w:szCs w:val="22"/>
              </w:rPr>
            </w:pPr>
            <w:r w:rsidRPr="00A642CE">
              <w:rPr>
                <w:rFonts w:ascii="Times New Roman" w:hAnsi="Times New Roman" w:cs="Times New Roman"/>
                <w:sz w:val="22"/>
                <w:szCs w:val="22"/>
              </w:rPr>
              <w:t>Aparate yra instaliuota DICOM funkcijas palaikanti programinė įranga</w:t>
            </w:r>
          </w:p>
          <w:p w14:paraId="06E29512" w14:textId="48F7EC5E" w:rsidR="00E85D33" w:rsidRPr="00A642CE" w:rsidRDefault="00E85D33" w:rsidP="00E85D33">
            <w:pPr>
              <w:tabs>
                <w:tab w:val="left" w:pos="868"/>
                <w:tab w:val="left" w:pos="1151"/>
                <w:tab w:val="left" w:pos="1451"/>
              </w:tabs>
              <w:suppressAutoHyphens/>
              <w:autoSpaceDN w:val="0"/>
              <w:spacing w:after="0" w:line="240" w:lineRule="auto"/>
              <w:jc w:val="both"/>
              <w:textAlignment w:val="baseline"/>
              <w:rPr>
                <w:rFonts w:ascii="Times New Roman" w:hAnsi="Times New Roman" w:cs="Times New Roman"/>
                <w:sz w:val="22"/>
                <w:szCs w:val="22"/>
              </w:rPr>
            </w:pPr>
          </w:p>
        </w:tc>
        <w:tc>
          <w:tcPr>
            <w:tcW w:w="1887" w:type="pct"/>
            <w:tcBorders>
              <w:right w:val="single" w:sz="4" w:space="0" w:color="auto"/>
            </w:tcBorders>
            <w:vAlign w:val="center"/>
          </w:tcPr>
          <w:p w14:paraId="042EBCEB" w14:textId="45B67CED" w:rsidR="00E85D33" w:rsidRPr="00A642CE" w:rsidRDefault="00E85D33" w:rsidP="00E85D33">
            <w:pPr>
              <w:tabs>
                <w:tab w:val="left" w:pos="319"/>
              </w:tabs>
              <w:spacing w:after="0" w:line="240" w:lineRule="auto"/>
              <w:rPr>
                <w:rFonts w:ascii="Times New Roman" w:hAnsi="Times New Roman" w:cs="Times New Roman"/>
                <w:sz w:val="22"/>
                <w:szCs w:val="22"/>
              </w:rPr>
            </w:pPr>
            <w:r w:rsidRPr="00A642CE">
              <w:rPr>
                <w:rFonts w:ascii="Times New Roman" w:hAnsi="Times New Roman" w:cs="Times New Roman"/>
                <w:sz w:val="22"/>
                <w:szCs w:val="22"/>
              </w:rPr>
              <w:t>1. Informacijos perdavimo DICOM Store/Send</w:t>
            </w:r>
          </w:p>
          <w:p w14:paraId="3D7D8D16" w14:textId="23FA5200" w:rsidR="00E85D33" w:rsidRPr="00A642CE" w:rsidRDefault="00E85D33" w:rsidP="00E85D33">
            <w:pPr>
              <w:tabs>
                <w:tab w:val="left" w:pos="317"/>
              </w:tabs>
              <w:spacing w:after="0" w:line="240" w:lineRule="auto"/>
              <w:rPr>
                <w:rFonts w:ascii="Times New Roman" w:hAnsi="Times New Roman" w:cs="Times New Roman"/>
                <w:sz w:val="22"/>
                <w:szCs w:val="22"/>
              </w:rPr>
            </w:pPr>
            <w:r w:rsidRPr="00A642CE">
              <w:rPr>
                <w:rFonts w:ascii="Times New Roman" w:hAnsi="Times New Roman" w:cs="Times New Roman"/>
                <w:sz w:val="22"/>
                <w:szCs w:val="22"/>
              </w:rPr>
              <w:t>2. Atliktinų tyrimų (paskyrimų/pacientų) sąrašo perdavimo DICOM Worklist</w:t>
            </w:r>
          </w:p>
        </w:tc>
        <w:tc>
          <w:tcPr>
            <w:tcW w:w="801" w:type="pct"/>
            <w:tcBorders>
              <w:left w:val="single" w:sz="4" w:space="0" w:color="auto"/>
            </w:tcBorders>
            <w:vAlign w:val="center"/>
          </w:tcPr>
          <w:p w14:paraId="149A4BA7" w14:textId="30170BF2" w:rsidR="00E85D33" w:rsidRPr="00A642CE" w:rsidRDefault="00E85D33" w:rsidP="00E85D33">
            <w:pPr>
              <w:rPr>
                <w:rFonts w:ascii="Times New Roman" w:hAnsi="Times New Roman" w:cs="Times New Roman"/>
                <w:kern w:val="1"/>
                <w:sz w:val="22"/>
                <w:szCs w:val="22"/>
              </w:rPr>
            </w:pPr>
          </w:p>
        </w:tc>
        <w:tc>
          <w:tcPr>
            <w:tcW w:w="755" w:type="pct"/>
            <w:tcBorders>
              <w:left w:val="single" w:sz="4" w:space="0" w:color="auto"/>
            </w:tcBorders>
          </w:tcPr>
          <w:p w14:paraId="7E550428" w14:textId="7FE5DB32" w:rsidR="00E85D33" w:rsidRPr="00A642CE" w:rsidRDefault="00E85D33" w:rsidP="00E85D33">
            <w:pPr>
              <w:rPr>
                <w:rFonts w:ascii="Times New Roman" w:hAnsi="Times New Roman" w:cs="Times New Roman"/>
                <w:kern w:val="1"/>
                <w:sz w:val="22"/>
                <w:szCs w:val="22"/>
              </w:rPr>
            </w:pPr>
          </w:p>
        </w:tc>
      </w:tr>
      <w:tr w:rsidR="00E85D33" w:rsidRPr="00A642CE" w14:paraId="11FA47C8" w14:textId="77777777" w:rsidTr="00305DF0">
        <w:tc>
          <w:tcPr>
            <w:tcW w:w="236" w:type="pct"/>
            <w:vAlign w:val="center"/>
          </w:tcPr>
          <w:p w14:paraId="409CE091" w14:textId="3F8DF01C" w:rsidR="00E85D33" w:rsidRPr="00A642CE" w:rsidRDefault="00E85D33" w:rsidP="00E85D33">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A642CE">
              <w:rPr>
                <w:rFonts w:ascii="Times New Roman" w:hAnsi="Times New Roman" w:cs="Times New Roman"/>
                <w:sz w:val="22"/>
                <w:szCs w:val="22"/>
              </w:rPr>
              <w:t>1</w:t>
            </w:r>
            <w:r w:rsidR="001A130D" w:rsidRPr="00A642CE">
              <w:rPr>
                <w:rFonts w:ascii="Times New Roman" w:hAnsi="Times New Roman" w:cs="Times New Roman"/>
                <w:sz w:val="22"/>
                <w:szCs w:val="22"/>
              </w:rPr>
              <w:t>3</w:t>
            </w:r>
            <w:r w:rsidRPr="00A642CE">
              <w:rPr>
                <w:rFonts w:ascii="Times New Roman" w:hAnsi="Times New Roman" w:cs="Times New Roman"/>
                <w:sz w:val="22"/>
                <w:szCs w:val="22"/>
              </w:rPr>
              <w:t>.</w:t>
            </w:r>
          </w:p>
        </w:tc>
        <w:tc>
          <w:tcPr>
            <w:tcW w:w="1321" w:type="pct"/>
            <w:vAlign w:val="center"/>
          </w:tcPr>
          <w:p w14:paraId="5D5FFB7B" w14:textId="216724C1" w:rsidR="00E85D33" w:rsidRPr="00A642CE" w:rsidRDefault="00E85D33" w:rsidP="00E85D33">
            <w:pPr>
              <w:tabs>
                <w:tab w:val="left" w:pos="868"/>
                <w:tab w:val="left" w:pos="1151"/>
                <w:tab w:val="left" w:pos="1451"/>
              </w:tabs>
              <w:suppressAutoHyphens/>
              <w:autoSpaceDN w:val="0"/>
              <w:spacing w:after="0" w:line="240" w:lineRule="auto"/>
              <w:jc w:val="both"/>
              <w:textAlignment w:val="baseline"/>
              <w:rPr>
                <w:rFonts w:ascii="Times New Roman" w:hAnsi="Times New Roman" w:cs="Times New Roman"/>
                <w:sz w:val="22"/>
                <w:szCs w:val="22"/>
              </w:rPr>
            </w:pPr>
            <w:r w:rsidRPr="00A642CE">
              <w:rPr>
                <w:rFonts w:ascii="Times New Roman" w:hAnsi="Times New Roman" w:cs="Times New Roman"/>
                <w:sz w:val="22"/>
                <w:szCs w:val="22"/>
              </w:rPr>
              <w:t>Aparato jungtys/sąsajos</w:t>
            </w:r>
          </w:p>
        </w:tc>
        <w:tc>
          <w:tcPr>
            <w:tcW w:w="1887" w:type="pct"/>
            <w:tcBorders>
              <w:right w:val="single" w:sz="4" w:space="0" w:color="auto"/>
            </w:tcBorders>
            <w:vAlign w:val="center"/>
          </w:tcPr>
          <w:p w14:paraId="1C728559" w14:textId="74CBDBF0" w:rsidR="00E85D33" w:rsidRPr="00A642CE" w:rsidRDefault="00E85D33" w:rsidP="00E85D33">
            <w:pPr>
              <w:tabs>
                <w:tab w:val="left" w:pos="307"/>
              </w:tabs>
              <w:spacing w:after="0" w:line="240" w:lineRule="auto"/>
              <w:rPr>
                <w:rFonts w:ascii="Times New Roman" w:hAnsi="Times New Roman" w:cs="Times New Roman"/>
                <w:sz w:val="22"/>
                <w:szCs w:val="22"/>
              </w:rPr>
            </w:pPr>
            <w:r w:rsidRPr="00A642CE">
              <w:rPr>
                <w:rFonts w:ascii="Times New Roman" w:hAnsi="Times New Roman" w:cs="Times New Roman"/>
                <w:sz w:val="22"/>
                <w:szCs w:val="22"/>
              </w:rPr>
              <w:t>1. Ethernet jungtis;</w:t>
            </w:r>
          </w:p>
          <w:p w14:paraId="70725EB4" w14:textId="326B01C3" w:rsidR="00E85D33" w:rsidRPr="00A642CE" w:rsidRDefault="00E85D33" w:rsidP="00E85D33">
            <w:pPr>
              <w:tabs>
                <w:tab w:val="left" w:pos="307"/>
              </w:tabs>
              <w:spacing w:after="0" w:line="240" w:lineRule="auto"/>
              <w:rPr>
                <w:rFonts w:ascii="Times New Roman" w:hAnsi="Times New Roman" w:cs="Times New Roman"/>
                <w:sz w:val="22"/>
                <w:szCs w:val="22"/>
              </w:rPr>
            </w:pPr>
            <w:r w:rsidRPr="00A642CE">
              <w:rPr>
                <w:rFonts w:ascii="Times New Roman" w:hAnsi="Times New Roman" w:cs="Times New Roman"/>
                <w:sz w:val="22"/>
                <w:szCs w:val="22"/>
              </w:rPr>
              <w:t>2. HDMI jungtis arba Display Port;</w:t>
            </w:r>
          </w:p>
          <w:p w14:paraId="463F9199" w14:textId="5846F41B" w:rsidR="00E85D33" w:rsidRPr="00A642CE" w:rsidRDefault="00E85D33" w:rsidP="00E85D33">
            <w:pPr>
              <w:pStyle w:val="ListParagraph"/>
              <w:tabs>
                <w:tab w:val="left" w:pos="307"/>
              </w:tabs>
              <w:spacing w:after="0" w:line="240" w:lineRule="auto"/>
              <w:ind w:left="24"/>
              <w:rPr>
                <w:rFonts w:ascii="Times New Roman" w:hAnsi="Times New Roman" w:cs="Times New Roman"/>
                <w:kern w:val="1"/>
                <w:sz w:val="22"/>
                <w:szCs w:val="22"/>
              </w:rPr>
            </w:pPr>
            <w:r w:rsidRPr="00A642CE">
              <w:rPr>
                <w:rFonts w:ascii="Times New Roman" w:hAnsi="Times New Roman" w:cs="Times New Roman"/>
                <w:sz w:val="22"/>
                <w:szCs w:val="22"/>
              </w:rPr>
              <w:t>3. USB jungtis.</w:t>
            </w:r>
          </w:p>
        </w:tc>
        <w:tc>
          <w:tcPr>
            <w:tcW w:w="801" w:type="pct"/>
            <w:tcBorders>
              <w:left w:val="single" w:sz="4" w:space="0" w:color="auto"/>
            </w:tcBorders>
            <w:vAlign w:val="center"/>
          </w:tcPr>
          <w:p w14:paraId="0FC17459" w14:textId="77777777" w:rsidR="00E85D33" w:rsidRPr="00A642CE" w:rsidRDefault="00E85D33" w:rsidP="00E85D33">
            <w:pPr>
              <w:rPr>
                <w:rFonts w:ascii="Times New Roman" w:hAnsi="Times New Roman" w:cs="Times New Roman"/>
                <w:kern w:val="1"/>
                <w:sz w:val="22"/>
                <w:szCs w:val="22"/>
              </w:rPr>
            </w:pPr>
          </w:p>
        </w:tc>
        <w:tc>
          <w:tcPr>
            <w:tcW w:w="755" w:type="pct"/>
            <w:tcBorders>
              <w:left w:val="single" w:sz="4" w:space="0" w:color="auto"/>
            </w:tcBorders>
          </w:tcPr>
          <w:p w14:paraId="0B99450A" w14:textId="77777777" w:rsidR="00E85D33" w:rsidRPr="00A642CE" w:rsidRDefault="00E85D33" w:rsidP="00E85D33">
            <w:pPr>
              <w:rPr>
                <w:rFonts w:ascii="Times New Roman" w:hAnsi="Times New Roman" w:cs="Times New Roman"/>
                <w:kern w:val="1"/>
                <w:sz w:val="22"/>
                <w:szCs w:val="22"/>
              </w:rPr>
            </w:pPr>
          </w:p>
        </w:tc>
      </w:tr>
      <w:tr w:rsidR="00E85D33" w:rsidRPr="00A642CE" w14:paraId="3E75866E" w14:textId="77777777" w:rsidTr="00305DF0">
        <w:tc>
          <w:tcPr>
            <w:tcW w:w="236" w:type="pct"/>
            <w:vAlign w:val="center"/>
          </w:tcPr>
          <w:p w14:paraId="1642EE08" w14:textId="3888722F" w:rsidR="00E85D33" w:rsidRPr="00A642CE" w:rsidRDefault="00E85D33" w:rsidP="00E85D33">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A642CE">
              <w:rPr>
                <w:rFonts w:ascii="Times New Roman" w:hAnsi="Times New Roman" w:cs="Times New Roman"/>
                <w:sz w:val="22"/>
                <w:szCs w:val="22"/>
              </w:rPr>
              <w:t>1</w:t>
            </w:r>
            <w:r w:rsidR="001A130D" w:rsidRPr="00A642CE">
              <w:rPr>
                <w:rFonts w:ascii="Times New Roman" w:hAnsi="Times New Roman" w:cs="Times New Roman"/>
                <w:sz w:val="22"/>
                <w:szCs w:val="22"/>
              </w:rPr>
              <w:t>4</w:t>
            </w:r>
            <w:r w:rsidRPr="00A642CE">
              <w:rPr>
                <w:rFonts w:ascii="Times New Roman" w:hAnsi="Times New Roman" w:cs="Times New Roman"/>
                <w:sz w:val="22"/>
                <w:szCs w:val="22"/>
              </w:rPr>
              <w:t>.</w:t>
            </w:r>
          </w:p>
        </w:tc>
        <w:tc>
          <w:tcPr>
            <w:tcW w:w="1321" w:type="pct"/>
            <w:vAlign w:val="center"/>
          </w:tcPr>
          <w:p w14:paraId="20B26168" w14:textId="34CD25B1" w:rsidR="00E85D33" w:rsidRPr="00A642CE" w:rsidRDefault="00E85D33" w:rsidP="00E85D33">
            <w:pPr>
              <w:tabs>
                <w:tab w:val="left" w:pos="868"/>
                <w:tab w:val="left" w:pos="1151"/>
                <w:tab w:val="left" w:pos="1451"/>
              </w:tabs>
              <w:suppressAutoHyphens/>
              <w:autoSpaceDN w:val="0"/>
              <w:spacing w:after="0" w:line="240" w:lineRule="auto"/>
              <w:jc w:val="both"/>
              <w:textAlignment w:val="baseline"/>
              <w:rPr>
                <w:rFonts w:ascii="Times New Roman" w:hAnsi="Times New Roman" w:cs="Times New Roman"/>
                <w:sz w:val="22"/>
                <w:szCs w:val="22"/>
              </w:rPr>
            </w:pPr>
            <w:r w:rsidRPr="00A642CE">
              <w:rPr>
                <w:rFonts w:ascii="Times New Roman" w:hAnsi="Times New Roman" w:cs="Times New Roman"/>
                <w:sz w:val="22"/>
                <w:szCs w:val="22"/>
              </w:rPr>
              <w:t>Įrangos žymėjimas CE ženklu</w:t>
            </w:r>
          </w:p>
        </w:tc>
        <w:tc>
          <w:tcPr>
            <w:tcW w:w="1887" w:type="pct"/>
            <w:tcBorders>
              <w:right w:val="single" w:sz="4" w:space="0" w:color="auto"/>
            </w:tcBorders>
            <w:vAlign w:val="center"/>
          </w:tcPr>
          <w:p w14:paraId="764F849B" w14:textId="414B7DEE" w:rsidR="00E85D33" w:rsidRPr="00A642CE" w:rsidRDefault="00E85D33" w:rsidP="00E85D33">
            <w:pPr>
              <w:tabs>
                <w:tab w:val="left" w:pos="307"/>
              </w:tabs>
              <w:spacing w:after="0" w:line="240" w:lineRule="auto"/>
              <w:rPr>
                <w:rFonts w:ascii="Times New Roman" w:hAnsi="Times New Roman" w:cs="Times New Roman"/>
                <w:sz w:val="22"/>
                <w:szCs w:val="22"/>
              </w:rPr>
            </w:pPr>
            <w:r w:rsidRPr="00A642CE">
              <w:rPr>
                <w:rFonts w:ascii="Times New Roman" w:hAnsi="Times New Roman" w:cs="Times New Roman"/>
                <w:sz w:val="22"/>
                <w:szCs w:val="22"/>
              </w:rPr>
              <w:t>Būtina.</w:t>
            </w:r>
            <w:r w:rsidR="0034214C" w:rsidRPr="00A642CE">
              <w:rPr>
                <w:rFonts w:ascii="Times New Roman" w:hAnsi="Times New Roman" w:cs="Times New Roman"/>
                <w:sz w:val="22"/>
                <w:szCs w:val="22"/>
              </w:rPr>
              <w:t xml:space="preserve"> </w:t>
            </w:r>
            <w:r w:rsidR="0034214C" w:rsidRPr="00A642CE">
              <w:rPr>
                <w:rFonts w:ascii="Times New Roman" w:hAnsi="Times New Roman" w:cs="Times New Roman"/>
                <w:i/>
                <w:iCs/>
                <w:sz w:val="22"/>
                <w:szCs w:val="22"/>
              </w:rPr>
              <w:t>Kartu su pasiūlymu privaloma pateikti žymėjimą CE ženklu liudijančio galiojančio dokumento (CE sertifikato arba lygiaverčio dokumento, patvirtinančio, kad siūlomos prekės atitinka ES direktyvų reikalavimus) kopiją</w:t>
            </w:r>
          </w:p>
        </w:tc>
        <w:tc>
          <w:tcPr>
            <w:tcW w:w="801" w:type="pct"/>
            <w:tcBorders>
              <w:left w:val="single" w:sz="4" w:space="0" w:color="auto"/>
            </w:tcBorders>
            <w:vAlign w:val="center"/>
          </w:tcPr>
          <w:p w14:paraId="639F267E" w14:textId="4A9DB623" w:rsidR="00E85D33" w:rsidRPr="00A642CE" w:rsidRDefault="00E85D33" w:rsidP="00E85D33">
            <w:pPr>
              <w:spacing w:after="0" w:line="240" w:lineRule="auto"/>
              <w:rPr>
                <w:rFonts w:ascii="Times New Roman" w:hAnsi="Times New Roman" w:cs="Times New Roman"/>
                <w:sz w:val="22"/>
                <w:szCs w:val="22"/>
              </w:rPr>
            </w:pPr>
          </w:p>
        </w:tc>
        <w:tc>
          <w:tcPr>
            <w:tcW w:w="755" w:type="pct"/>
            <w:tcBorders>
              <w:left w:val="single" w:sz="4" w:space="0" w:color="auto"/>
            </w:tcBorders>
            <w:vAlign w:val="center"/>
          </w:tcPr>
          <w:p w14:paraId="6B949719" w14:textId="252F46CD" w:rsidR="00E85D33" w:rsidRPr="00A642CE" w:rsidRDefault="00E85D33" w:rsidP="00E85D33">
            <w:pPr>
              <w:spacing w:after="0" w:line="240" w:lineRule="auto"/>
              <w:jc w:val="center"/>
              <w:rPr>
                <w:rFonts w:ascii="Times New Roman" w:hAnsi="Times New Roman" w:cs="Times New Roman"/>
                <w:i/>
                <w:iCs/>
                <w:sz w:val="22"/>
                <w:szCs w:val="22"/>
              </w:rPr>
            </w:pPr>
          </w:p>
        </w:tc>
      </w:tr>
      <w:tr w:rsidR="00E85D33" w:rsidRPr="00A642CE" w14:paraId="7736914F" w14:textId="45EAA3AB" w:rsidTr="00305DF0">
        <w:tc>
          <w:tcPr>
            <w:tcW w:w="236" w:type="pct"/>
            <w:vAlign w:val="center"/>
          </w:tcPr>
          <w:p w14:paraId="761420B3" w14:textId="13874D6E" w:rsidR="00E85D33" w:rsidRPr="00A642CE" w:rsidRDefault="00E85D33" w:rsidP="00E85D33">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A642CE">
              <w:rPr>
                <w:rFonts w:ascii="Times New Roman" w:hAnsi="Times New Roman" w:cs="Times New Roman"/>
                <w:sz w:val="22"/>
                <w:szCs w:val="22"/>
              </w:rPr>
              <w:t>1</w:t>
            </w:r>
            <w:r w:rsidR="001A130D" w:rsidRPr="00A642CE">
              <w:rPr>
                <w:rFonts w:ascii="Times New Roman" w:hAnsi="Times New Roman" w:cs="Times New Roman"/>
                <w:sz w:val="22"/>
                <w:szCs w:val="22"/>
              </w:rPr>
              <w:t>5</w:t>
            </w:r>
            <w:r w:rsidRPr="00A642CE">
              <w:rPr>
                <w:rFonts w:ascii="Times New Roman" w:hAnsi="Times New Roman" w:cs="Times New Roman"/>
                <w:sz w:val="22"/>
                <w:szCs w:val="22"/>
              </w:rPr>
              <w:t>.</w:t>
            </w:r>
          </w:p>
        </w:tc>
        <w:tc>
          <w:tcPr>
            <w:tcW w:w="1321" w:type="pct"/>
            <w:tcBorders>
              <w:top w:val="single" w:sz="4" w:space="0" w:color="auto"/>
              <w:bottom w:val="single" w:sz="4" w:space="0" w:color="auto"/>
              <w:right w:val="single" w:sz="4" w:space="0" w:color="auto"/>
            </w:tcBorders>
            <w:shd w:val="clear" w:color="auto" w:fill="FFFFFF"/>
            <w:vAlign w:val="center"/>
          </w:tcPr>
          <w:p w14:paraId="7D3762E4" w14:textId="77777777" w:rsidR="00E85D33" w:rsidRPr="00A642CE" w:rsidRDefault="00E85D33" w:rsidP="00E85D33">
            <w:pPr>
              <w:tabs>
                <w:tab w:val="left" w:pos="868"/>
                <w:tab w:val="left" w:pos="1151"/>
                <w:tab w:val="left" w:pos="1451"/>
              </w:tabs>
              <w:suppressAutoHyphens/>
              <w:autoSpaceDN w:val="0"/>
              <w:spacing w:after="0" w:line="240" w:lineRule="auto"/>
              <w:jc w:val="both"/>
              <w:textAlignment w:val="baseline"/>
              <w:rPr>
                <w:rFonts w:ascii="Times New Roman" w:hAnsi="Times New Roman" w:cs="Times New Roman"/>
                <w:sz w:val="22"/>
                <w:szCs w:val="22"/>
              </w:rPr>
            </w:pPr>
            <w:r w:rsidRPr="00A642CE">
              <w:rPr>
                <w:rFonts w:ascii="Times New Roman" w:eastAsia="SimSun" w:hAnsi="Times New Roman" w:cs="Times New Roman"/>
                <w:sz w:val="22"/>
                <w:szCs w:val="22"/>
                <w:lang w:eastAsia="ar-SA"/>
              </w:rPr>
              <w:t>Prekės garantija</w:t>
            </w:r>
          </w:p>
        </w:tc>
        <w:tc>
          <w:tcPr>
            <w:tcW w:w="1887" w:type="pct"/>
            <w:tcBorders>
              <w:top w:val="single" w:sz="4" w:space="0" w:color="auto"/>
              <w:left w:val="single" w:sz="4" w:space="0" w:color="auto"/>
              <w:bottom w:val="single" w:sz="4" w:space="0" w:color="auto"/>
              <w:right w:val="single" w:sz="4" w:space="0" w:color="auto"/>
            </w:tcBorders>
            <w:vAlign w:val="center"/>
          </w:tcPr>
          <w:p w14:paraId="50D9CC5F" w14:textId="7D19318C" w:rsidR="00E85D33" w:rsidRPr="00A642CE" w:rsidRDefault="00E85D33" w:rsidP="00E85D33">
            <w:pPr>
              <w:tabs>
                <w:tab w:val="left" w:pos="511"/>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A642CE">
              <w:rPr>
                <w:rFonts w:ascii="Times New Roman" w:eastAsia="Calibri" w:hAnsi="Times New Roman" w:cs="Times New Roman"/>
                <w:bCs/>
                <w:sz w:val="22"/>
                <w:szCs w:val="22"/>
              </w:rPr>
              <w:t>Prekei suteikiama ne mažesnė nei 12 mėn. garantija</w:t>
            </w:r>
          </w:p>
        </w:tc>
        <w:tc>
          <w:tcPr>
            <w:tcW w:w="801" w:type="pct"/>
            <w:tcBorders>
              <w:top w:val="single" w:sz="4" w:space="0" w:color="auto"/>
              <w:left w:val="single" w:sz="4" w:space="0" w:color="auto"/>
              <w:bottom w:val="single" w:sz="4" w:space="0" w:color="auto"/>
              <w:right w:val="single" w:sz="4" w:space="0" w:color="auto"/>
            </w:tcBorders>
            <w:vAlign w:val="center"/>
          </w:tcPr>
          <w:p w14:paraId="42643297" w14:textId="6B66321F" w:rsidR="00E85D33" w:rsidRPr="00A642CE" w:rsidRDefault="00E85D33" w:rsidP="00E85D33">
            <w:pPr>
              <w:tabs>
                <w:tab w:val="left" w:pos="511"/>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p>
        </w:tc>
        <w:tc>
          <w:tcPr>
            <w:tcW w:w="755" w:type="pct"/>
            <w:tcBorders>
              <w:top w:val="single" w:sz="4" w:space="0" w:color="auto"/>
              <w:left w:val="single" w:sz="4" w:space="0" w:color="auto"/>
              <w:bottom w:val="single" w:sz="4" w:space="0" w:color="auto"/>
              <w:right w:val="single" w:sz="4" w:space="0" w:color="auto"/>
            </w:tcBorders>
            <w:vAlign w:val="center"/>
          </w:tcPr>
          <w:p w14:paraId="5595A712" w14:textId="39E16EC6" w:rsidR="00E85D33" w:rsidRPr="00A642CE" w:rsidRDefault="00E85D33" w:rsidP="00E85D33">
            <w:pPr>
              <w:tabs>
                <w:tab w:val="left" w:pos="511"/>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p>
        </w:tc>
      </w:tr>
    </w:tbl>
    <w:p w14:paraId="56FA1288" w14:textId="77777777" w:rsidR="00475951" w:rsidRPr="00A642CE" w:rsidRDefault="00475951" w:rsidP="0048230A">
      <w:pPr>
        <w:tabs>
          <w:tab w:val="left" w:pos="709"/>
        </w:tabs>
        <w:spacing w:after="0" w:line="240" w:lineRule="auto"/>
        <w:rPr>
          <w:rFonts w:ascii="Times New Roman" w:hAnsi="Times New Roman" w:cs="Times New Roman"/>
          <w:b/>
          <w:bCs/>
          <w:sz w:val="22"/>
          <w:szCs w:val="22"/>
        </w:rPr>
      </w:pPr>
    </w:p>
    <w:p w14:paraId="6DDDC287" w14:textId="77777777" w:rsidR="00F262CA" w:rsidRPr="00A642CE" w:rsidRDefault="00F262CA" w:rsidP="0048230A">
      <w:pPr>
        <w:tabs>
          <w:tab w:val="left" w:pos="709"/>
        </w:tabs>
        <w:spacing w:after="0" w:line="240" w:lineRule="auto"/>
        <w:rPr>
          <w:rFonts w:ascii="Times New Roman" w:hAnsi="Times New Roman" w:cs="Times New Roman"/>
          <w:b/>
          <w:bCs/>
          <w:sz w:val="22"/>
          <w:szCs w:val="22"/>
        </w:rPr>
      </w:pPr>
    </w:p>
    <w:p w14:paraId="5E4D1C7E" w14:textId="77777777" w:rsidR="00F262CA" w:rsidRPr="00A642CE" w:rsidRDefault="00F262CA" w:rsidP="00F262CA">
      <w:pPr>
        <w:ind w:firstLine="567"/>
        <w:jc w:val="both"/>
        <w:rPr>
          <w:rFonts w:ascii="Times New Roman" w:hAnsi="Times New Roman" w:cs="Times New Roman"/>
          <w:sz w:val="22"/>
          <w:szCs w:val="22"/>
        </w:rPr>
      </w:pPr>
      <w:proofErr w:type="spellStart"/>
      <w:r w:rsidRPr="00A642CE">
        <w:rPr>
          <w:rFonts w:ascii="Times New Roman" w:hAnsi="Times New Roman" w:cs="Times New Roman"/>
          <w:b/>
          <w:sz w:val="22"/>
          <w:szCs w:val="22"/>
          <w:lang w:val="en-US"/>
        </w:rPr>
        <w:t>Reikalavimai</w:t>
      </w:r>
      <w:proofErr w:type="spellEnd"/>
      <w:r w:rsidRPr="00A642CE">
        <w:rPr>
          <w:rFonts w:ascii="Times New Roman" w:hAnsi="Times New Roman" w:cs="Times New Roman"/>
          <w:b/>
          <w:sz w:val="22"/>
          <w:szCs w:val="22"/>
          <w:lang w:val="en-US"/>
        </w:rPr>
        <w:t xml:space="preserve">, </w:t>
      </w:r>
      <w:proofErr w:type="spellStart"/>
      <w:r w:rsidRPr="00A642CE">
        <w:rPr>
          <w:rFonts w:ascii="Times New Roman" w:hAnsi="Times New Roman" w:cs="Times New Roman"/>
          <w:b/>
          <w:sz w:val="22"/>
          <w:szCs w:val="22"/>
          <w:lang w:val="en-US"/>
        </w:rPr>
        <w:t>susiję</w:t>
      </w:r>
      <w:proofErr w:type="spellEnd"/>
      <w:r w:rsidRPr="00A642CE">
        <w:rPr>
          <w:rFonts w:ascii="Times New Roman" w:hAnsi="Times New Roman" w:cs="Times New Roman"/>
          <w:b/>
          <w:sz w:val="22"/>
          <w:szCs w:val="22"/>
          <w:lang w:val="en-US"/>
        </w:rPr>
        <w:t xml:space="preserve"> </w:t>
      </w:r>
      <w:proofErr w:type="spellStart"/>
      <w:r w:rsidRPr="00A642CE">
        <w:rPr>
          <w:rFonts w:ascii="Times New Roman" w:hAnsi="Times New Roman" w:cs="Times New Roman"/>
          <w:b/>
          <w:sz w:val="22"/>
          <w:szCs w:val="22"/>
          <w:lang w:val="en-US"/>
        </w:rPr>
        <w:t>su</w:t>
      </w:r>
      <w:proofErr w:type="spellEnd"/>
      <w:r w:rsidRPr="00A642CE">
        <w:rPr>
          <w:rFonts w:ascii="Times New Roman" w:hAnsi="Times New Roman" w:cs="Times New Roman"/>
          <w:b/>
          <w:sz w:val="22"/>
          <w:szCs w:val="22"/>
          <w:lang w:val="en-US"/>
        </w:rPr>
        <w:t xml:space="preserve"> </w:t>
      </w:r>
      <w:proofErr w:type="spellStart"/>
      <w:r w:rsidRPr="00A642CE">
        <w:rPr>
          <w:rFonts w:ascii="Times New Roman" w:hAnsi="Times New Roman" w:cs="Times New Roman"/>
          <w:b/>
          <w:sz w:val="22"/>
          <w:szCs w:val="22"/>
          <w:lang w:val="en-US"/>
        </w:rPr>
        <w:t>nacionaliniu</w:t>
      </w:r>
      <w:proofErr w:type="spellEnd"/>
      <w:r w:rsidRPr="00A642CE">
        <w:rPr>
          <w:rFonts w:ascii="Times New Roman" w:hAnsi="Times New Roman" w:cs="Times New Roman"/>
          <w:b/>
          <w:sz w:val="22"/>
          <w:szCs w:val="22"/>
          <w:lang w:val="en-US"/>
        </w:rPr>
        <w:t xml:space="preserve"> </w:t>
      </w:r>
      <w:proofErr w:type="spellStart"/>
      <w:r w:rsidRPr="00A642CE">
        <w:rPr>
          <w:rFonts w:ascii="Times New Roman" w:hAnsi="Times New Roman" w:cs="Times New Roman"/>
          <w:b/>
          <w:sz w:val="22"/>
          <w:szCs w:val="22"/>
          <w:lang w:val="en-US"/>
        </w:rPr>
        <w:t>saugumu</w:t>
      </w:r>
      <w:proofErr w:type="spellEnd"/>
    </w:p>
    <w:p w14:paraId="4F4AE8BC" w14:textId="4A66C38F" w:rsidR="00F262CA" w:rsidRPr="00A642CE" w:rsidRDefault="00F262CA" w:rsidP="00F262CA">
      <w:pPr>
        <w:ind w:firstLine="567"/>
        <w:jc w:val="both"/>
        <w:rPr>
          <w:rFonts w:ascii="Times New Roman" w:hAnsi="Times New Roman" w:cs="Times New Roman"/>
          <w:color w:val="000000"/>
          <w:sz w:val="22"/>
          <w:szCs w:val="22"/>
        </w:rPr>
      </w:pPr>
      <w:r w:rsidRPr="00A642CE">
        <w:rPr>
          <w:rFonts w:ascii="Times New Roman" w:hAnsi="Times New Roman" w:cs="Times New Roman"/>
          <w:sz w:val="22"/>
          <w:szCs w:val="22"/>
        </w:rPr>
        <w:t>1.</w:t>
      </w:r>
      <w:r w:rsidRPr="00A642CE">
        <w:rPr>
          <w:rFonts w:ascii="Times New Roman" w:hAnsi="Times New Roman" w:cs="Times New Roman"/>
          <w:b/>
          <w:sz w:val="22"/>
          <w:szCs w:val="22"/>
        </w:rPr>
        <w:t xml:space="preserve"> </w:t>
      </w:r>
      <w:r w:rsidRPr="00A642CE">
        <w:rPr>
          <w:rFonts w:ascii="Times New Roman" w:hAnsi="Times New Roman" w:cs="Times New Roman"/>
          <w:color w:val="000000"/>
          <w:sz w:val="22"/>
          <w:szCs w:val="22"/>
        </w:rPr>
        <w:t xml:space="preserve">Pirkimui taikomos Reglamento nuostatos. Kartu su pasiūlymu tiekėjas turi pateikti užpildytą deklaraciją dėl (ne)atitikties Reglamento nuostatoms, kuri pateikta specialiųjų pirkimo sąlygų </w:t>
      </w:r>
      <w:r w:rsidR="00A642CE" w:rsidRPr="00A642CE">
        <w:rPr>
          <w:rFonts w:ascii="Times New Roman" w:hAnsi="Times New Roman" w:cs="Times New Roman"/>
          <w:color w:val="EE0000"/>
          <w:sz w:val="22"/>
          <w:szCs w:val="22"/>
        </w:rPr>
        <w:t>X</w:t>
      </w:r>
      <w:r w:rsidRPr="00A642CE">
        <w:rPr>
          <w:rFonts w:ascii="Times New Roman" w:hAnsi="Times New Roman" w:cs="Times New Roman"/>
          <w:color w:val="000000"/>
          <w:sz w:val="22"/>
          <w:szCs w:val="22"/>
        </w:rPr>
        <w:t xml:space="preserve"> priede. Kilus abejonių dėl tiekėjo (ne)atitikties Reglamento nuostatoms, perkančioji organizacija iš galimo laimėtojo prašys pateikti dokumentus, įrodančius deklaracijoje pateiktų duomenų teisingumą.</w:t>
      </w:r>
    </w:p>
    <w:p w14:paraId="07CF61C5" w14:textId="01E5FAFD" w:rsidR="00F262CA" w:rsidRPr="00A642CE" w:rsidRDefault="00F262CA" w:rsidP="00F262CA">
      <w:pPr>
        <w:ind w:firstLine="567"/>
        <w:jc w:val="both"/>
        <w:rPr>
          <w:rFonts w:ascii="Times New Roman" w:hAnsi="Times New Roman" w:cs="Times New Roman"/>
          <w:color w:val="000000"/>
          <w:sz w:val="22"/>
          <w:szCs w:val="22"/>
        </w:rPr>
      </w:pPr>
      <w:r w:rsidRPr="00A642CE">
        <w:rPr>
          <w:rFonts w:ascii="Times New Roman" w:hAnsi="Times New Roman" w:cs="Times New Roman"/>
          <w:color w:val="000000"/>
          <w:sz w:val="22"/>
          <w:szCs w:val="22"/>
        </w:rPr>
        <w:t xml:space="preserve">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9E68481" w14:textId="77777777" w:rsidR="00F262CA" w:rsidRPr="00A642CE" w:rsidRDefault="00F262CA" w:rsidP="00F262CA">
      <w:pPr>
        <w:pStyle w:val="Body2"/>
        <w:spacing w:after="0"/>
        <w:rPr>
          <w:rFonts w:cs="Times New Roman"/>
          <w:b/>
          <w:i/>
          <w:sz w:val="22"/>
          <w:szCs w:val="22"/>
          <w:lang w:val="lt-LT"/>
        </w:rPr>
      </w:pPr>
      <w:r w:rsidRPr="00A642CE">
        <w:rPr>
          <w:rFonts w:cs="Times New Roman"/>
          <w:b/>
          <w:i/>
          <w:sz w:val="22"/>
          <w:szCs w:val="22"/>
        </w:rPr>
        <w:t>*</w:t>
      </w:r>
      <w:proofErr w:type="spellStart"/>
      <w:r w:rsidRPr="00A642CE">
        <w:rPr>
          <w:rFonts w:cs="Times New Roman"/>
          <w:b/>
          <w:i/>
          <w:sz w:val="22"/>
          <w:szCs w:val="22"/>
        </w:rPr>
        <w:t>Pastaba</w:t>
      </w:r>
      <w:proofErr w:type="spellEnd"/>
      <w:r w:rsidRPr="00A642CE">
        <w:rPr>
          <w:rFonts w:cs="Times New Roman"/>
          <w:b/>
          <w:i/>
          <w:sz w:val="22"/>
          <w:szCs w:val="22"/>
        </w:rPr>
        <w:t xml:space="preserve">. </w:t>
      </w:r>
      <w:proofErr w:type="spellStart"/>
      <w:r w:rsidRPr="00A642CE">
        <w:rPr>
          <w:rFonts w:cs="Times New Roman"/>
          <w:b/>
          <w:i/>
          <w:sz w:val="22"/>
          <w:szCs w:val="22"/>
        </w:rPr>
        <w:t>Esant</w:t>
      </w:r>
      <w:proofErr w:type="spellEnd"/>
      <w:r w:rsidRPr="00A642CE">
        <w:rPr>
          <w:rFonts w:cs="Times New Roman"/>
          <w:b/>
          <w:i/>
          <w:sz w:val="22"/>
          <w:szCs w:val="22"/>
        </w:rPr>
        <w:t xml:space="preserve"> </w:t>
      </w:r>
      <w:proofErr w:type="spellStart"/>
      <w:r w:rsidRPr="00A642CE">
        <w:rPr>
          <w:rFonts w:cs="Times New Roman"/>
          <w:b/>
          <w:i/>
          <w:sz w:val="22"/>
          <w:szCs w:val="22"/>
        </w:rPr>
        <w:t>poreikiui</w:t>
      </w:r>
      <w:proofErr w:type="spellEnd"/>
      <w:r w:rsidRPr="00A642CE">
        <w:rPr>
          <w:rFonts w:cs="Times New Roman"/>
          <w:b/>
          <w:i/>
          <w:sz w:val="22"/>
          <w:szCs w:val="22"/>
        </w:rPr>
        <w:t xml:space="preserve"> </w:t>
      </w:r>
      <w:r w:rsidRPr="00A642CE">
        <w:rPr>
          <w:rFonts w:cs="Times New Roman"/>
          <w:b/>
          <w:i/>
          <w:sz w:val="22"/>
          <w:szCs w:val="22"/>
          <w:lang w:val="lt-LT"/>
        </w:rPr>
        <w:t>Perkančioji organizacija gali paprašyti galimo laimėtojo pateikti dokumentus (VPĮ 51 str. 12 d.), pagrindžiančius užpildytoje deklaracijoje (6 priedas) pateiktos informacijos teisingumą.</w:t>
      </w:r>
    </w:p>
    <w:p w14:paraId="5B761CB5" w14:textId="6EDA74A1" w:rsidR="00F262CA" w:rsidRPr="00A642CE" w:rsidRDefault="00F262CA" w:rsidP="00F262CA">
      <w:pPr>
        <w:ind w:firstLine="567"/>
        <w:contextualSpacing/>
        <w:jc w:val="both"/>
        <w:rPr>
          <w:rFonts w:ascii="Times New Roman" w:eastAsia="Calibri" w:hAnsi="Times New Roman" w:cs="Times New Roman"/>
          <w:sz w:val="22"/>
          <w:szCs w:val="22"/>
        </w:rPr>
      </w:pPr>
      <w:r w:rsidRPr="00A642CE">
        <w:rPr>
          <w:rFonts w:ascii="Times New Roman" w:eastAsia="Calibri" w:hAnsi="Times New Roman" w:cs="Times New Roman"/>
          <w:sz w:val="22"/>
          <w:szCs w:val="22"/>
        </w:rPr>
        <w:t xml:space="preserve">3. Perkančioji organizacija laiko, kad </w:t>
      </w:r>
      <w:r w:rsidRPr="00A642CE">
        <w:rPr>
          <w:rFonts w:ascii="Times New Roman" w:eastAsia="Calibri" w:hAnsi="Times New Roman" w:cs="Times New Roman"/>
          <w:sz w:val="22"/>
          <w:szCs w:val="22"/>
          <w:shd w:val="clear" w:color="auto" w:fill="FFFFFF"/>
        </w:rPr>
        <w:t>pirkimo objektas kelia grėsmę nacionaliniam saugumui</w:t>
      </w:r>
      <w:r w:rsidRPr="00A642CE">
        <w:rPr>
          <w:rFonts w:ascii="Times New Roman" w:eastAsia="Calibri" w:hAnsi="Times New Roman" w:cs="Times New Roman"/>
          <w:sz w:val="22"/>
          <w:szCs w:val="22"/>
        </w:rPr>
        <w:t>, jei jis atitinka VPĮ 37 straipsnio 9 dalies 1 ir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(taikoma 1 pirkimo dalies prekėms</w:t>
      </w:r>
      <w:r w:rsidRPr="00A642CE">
        <w:rPr>
          <w:rFonts w:ascii="Times New Roman" w:hAnsi="Times New Roman" w:cs="Times New Roman"/>
          <w:sz w:val="22"/>
          <w:szCs w:val="22"/>
        </w:rPr>
        <w:t>, kurių BVPŽ kodai yra: 48000000-Programinės įrangos paketai ir informacinės sistemos, 31154000-Nenutrūkstamojo maitinimo šaltiniai</w:t>
      </w:r>
      <w:r w:rsidRPr="00A642CE">
        <w:rPr>
          <w:rFonts w:ascii="Times New Roman" w:eastAsia="Calibri" w:hAnsi="Times New Roman" w:cs="Times New Roman"/>
          <w:sz w:val="22"/>
          <w:szCs w:val="22"/>
        </w:rPr>
        <w:t>).</w:t>
      </w:r>
    </w:p>
    <w:p w14:paraId="5D382F68" w14:textId="77777777" w:rsidR="00F262CA" w:rsidRPr="00A642CE" w:rsidRDefault="00F262CA" w:rsidP="00F262CA">
      <w:pPr>
        <w:ind w:firstLine="567"/>
        <w:contextualSpacing/>
        <w:jc w:val="both"/>
        <w:rPr>
          <w:rFonts w:ascii="Times New Roman" w:eastAsia="Calibri" w:hAnsi="Times New Roman" w:cs="Times New Roman"/>
          <w:sz w:val="22"/>
          <w:szCs w:val="22"/>
        </w:rPr>
      </w:pPr>
      <w:r w:rsidRPr="00A642CE">
        <w:rPr>
          <w:rFonts w:ascii="Times New Roman" w:eastAsia="Calibri" w:hAnsi="Times New Roman" w:cs="Times New Roman"/>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p>
    <w:p w14:paraId="4F7F98F3" w14:textId="77777777" w:rsidR="00F262CA" w:rsidRPr="00A642CE" w:rsidRDefault="00F262CA" w:rsidP="00F262CA">
      <w:pPr>
        <w:ind w:firstLine="567"/>
        <w:jc w:val="both"/>
        <w:rPr>
          <w:rFonts w:ascii="Times New Roman" w:hAnsi="Times New Roman" w:cs="Times New Roman"/>
          <w:i/>
          <w:iCs/>
          <w:sz w:val="22"/>
          <w:szCs w:val="22"/>
        </w:rPr>
      </w:pPr>
      <w:r w:rsidRPr="00A642CE">
        <w:rPr>
          <w:rFonts w:ascii="Times New Roman" w:hAnsi="Times New Roman" w:cs="Times New Roman"/>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D1B78E4" w14:textId="4DB93196" w:rsidR="00F262CA" w:rsidRPr="00A642CE" w:rsidRDefault="00F262CA" w:rsidP="00F262CA">
      <w:pPr>
        <w:suppressAutoHyphens/>
        <w:spacing w:after="40"/>
        <w:ind w:firstLine="567"/>
        <w:jc w:val="both"/>
        <w:rPr>
          <w:rFonts w:ascii="Times New Roman" w:eastAsia="Arial Unicode MS" w:hAnsi="Times New Roman" w:cs="Times New Roman"/>
          <w:sz w:val="22"/>
          <w:szCs w:val="22"/>
        </w:rPr>
      </w:pPr>
      <w:r w:rsidRPr="00A642CE">
        <w:rPr>
          <w:rFonts w:ascii="Times New Roman" w:eastAsia="Arial Unicode MS" w:hAnsi="Times New Roman" w:cs="Times New Roman"/>
          <w:sz w:val="22"/>
          <w:szCs w:val="22"/>
        </w:rPr>
        <w:lastRenderedPageBreak/>
        <w:t xml:space="preserve">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Perkančioji organizacija iš ekonomiškai naudingiausią pasiūlymą pateikusio tiekėjo reikalaus pateikti vieną (esant poreikiui – kelis) VPĮ 51 straipsnio 12 dalyje numatytą dokumentą. </w:t>
      </w:r>
    </w:p>
    <w:p w14:paraId="7499E1D6" w14:textId="77777777" w:rsidR="00A642CE" w:rsidRPr="00A642CE" w:rsidRDefault="00F262CA" w:rsidP="00A642CE">
      <w:pPr>
        <w:tabs>
          <w:tab w:val="left" w:pos="630"/>
        </w:tabs>
        <w:suppressAutoHyphens/>
        <w:spacing w:after="40"/>
        <w:ind w:firstLine="567"/>
        <w:jc w:val="both"/>
        <w:rPr>
          <w:rFonts w:ascii="Times New Roman" w:eastAsia="Arial Unicode MS" w:hAnsi="Times New Roman" w:cs="Times New Roman"/>
          <w:sz w:val="22"/>
          <w:szCs w:val="22"/>
        </w:rPr>
      </w:pPr>
      <w:r w:rsidRPr="00A642CE">
        <w:rPr>
          <w:rFonts w:ascii="Times New Roman" w:eastAsia="Arial Unicode MS" w:hAnsi="Times New Roman" w:cs="Times New Roman"/>
          <w:sz w:val="22"/>
          <w:szCs w:val="22"/>
        </w:rPr>
        <w:tab/>
        <w:t>5. Perkančioji organizacija laiko, kad</w:t>
      </w:r>
      <w:r w:rsidRPr="00A642CE">
        <w:rPr>
          <w:rFonts w:ascii="Times New Roman" w:eastAsia="Times New Roman" w:hAnsi="Times New Roman" w:cs="Times New Roman"/>
          <w:sz w:val="22"/>
          <w:szCs w:val="22"/>
        </w:rPr>
        <w:t xml:space="preserve"> tiekėjo siūlomos prekės </w:t>
      </w:r>
      <w:r w:rsidR="00A642CE" w:rsidRPr="00A642CE">
        <w:rPr>
          <w:rFonts w:ascii="Times New Roman" w:eastAsia="Times New Roman" w:hAnsi="Times New Roman" w:cs="Times New Roman"/>
          <w:sz w:val="22"/>
          <w:szCs w:val="22"/>
        </w:rPr>
        <w:t xml:space="preserve">gali kelti </w:t>
      </w:r>
      <w:r w:rsidRPr="00A642CE">
        <w:rPr>
          <w:rFonts w:ascii="Times New Roman" w:eastAsia="Times New Roman" w:hAnsi="Times New Roman" w:cs="Times New Roman"/>
          <w:sz w:val="22"/>
          <w:szCs w:val="22"/>
        </w:rPr>
        <w:t>grėsm</w:t>
      </w:r>
      <w:r w:rsidR="00A642CE" w:rsidRPr="00A642CE">
        <w:rPr>
          <w:rFonts w:ascii="Times New Roman" w:eastAsia="Times New Roman" w:hAnsi="Times New Roman" w:cs="Times New Roman"/>
          <w:sz w:val="22"/>
          <w:szCs w:val="22"/>
        </w:rPr>
        <w:t>e</w:t>
      </w:r>
      <w:r w:rsidRPr="00A642CE">
        <w:rPr>
          <w:rFonts w:ascii="Times New Roman" w:eastAsia="Times New Roman" w:hAnsi="Times New Roman" w:cs="Times New Roman"/>
          <w:sz w:val="22"/>
          <w:szCs w:val="22"/>
        </w:rPr>
        <w:t>s nacionaliniam saugumui</w:t>
      </w:r>
      <w:r w:rsidR="00A642CE" w:rsidRPr="00A642CE">
        <w:rPr>
          <w:rFonts w:ascii="Times New Roman" w:eastAsia="Times New Roman" w:hAnsi="Times New Roman" w:cs="Times New Roman"/>
          <w:sz w:val="22"/>
          <w:szCs w:val="22"/>
        </w:rPr>
        <w:t>, jei</w:t>
      </w:r>
      <w:r w:rsidRPr="00A642CE">
        <w:rPr>
          <w:rFonts w:ascii="Times New Roman" w:eastAsia="Times New Roman" w:hAnsi="Times New Roman" w:cs="Times New Roman"/>
          <w:sz w:val="22"/>
          <w:szCs w:val="22"/>
        </w:rPr>
        <w:t xml:space="preserve"> vadovaujantis Lietuvos Respublikos viešųjų pirkimų įstatymo (toliau – VPĮ) 37 straipsnio 9 dalies 1 punktu, </w:t>
      </w:r>
      <w:r w:rsidRPr="00A642CE">
        <w:rPr>
          <w:rFonts w:ascii="Times New Roman" w:eastAsia="Times New Roman" w:hAnsi="Times New Roman" w:cs="Times New Roman"/>
          <w:sz w:val="22"/>
          <w:szCs w:val="22"/>
          <w:lang w:eastAsia="en-US"/>
        </w:rPr>
        <w:t>prekių gamintojas ar jį kontroliuojantis asmuo</w:t>
      </w:r>
      <w:r w:rsidRPr="00A642CE">
        <w:rPr>
          <w:rFonts w:ascii="Times New Roman" w:eastAsia="Times New Roman" w:hAnsi="Times New Roman" w:cs="Times New Roman"/>
          <w:color w:val="000000"/>
          <w:sz w:val="22"/>
          <w:szCs w:val="22"/>
          <w:lang w:eastAsia="en-US"/>
        </w:rPr>
        <w:t xml:space="preserve"> </w:t>
      </w:r>
      <w:r w:rsidR="00A642CE" w:rsidRPr="00A642CE">
        <w:rPr>
          <w:rFonts w:ascii="Times New Roman" w:eastAsia="Times New Roman" w:hAnsi="Times New Roman" w:cs="Times New Roman"/>
          <w:sz w:val="22"/>
          <w:szCs w:val="22"/>
          <w:lang w:eastAsia="en-US"/>
        </w:rPr>
        <w:t>yra</w:t>
      </w:r>
      <w:r w:rsidRPr="00A642CE">
        <w:rPr>
          <w:rFonts w:ascii="Times New Roman" w:eastAsia="Times New Roman" w:hAnsi="Times New Roman" w:cs="Times New Roman"/>
          <w:sz w:val="22"/>
          <w:szCs w:val="22"/>
          <w:lang w:eastAsia="en-US"/>
        </w:rPr>
        <w:t xml:space="preserve"> registruoti (jeigu gamintojas ar jį kontroliuojantis asmuo yra fizinis asmuo – nuolat gyvenantis ar turintis pilietybę) VPĮ 92 straipsnio 14 dalyje numatytame sąraše nurodytose valstybėse ar teritorijose.</w:t>
      </w:r>
      <w:r w:rsidR="00A642CE" w:rsidRPr="00A642CE">
        <w:rPr>
          <w:rFonts w:ascii="Times New Roman" w:eastAsia="Times New Roman" w:hAnsi="Times New Roman" w:cs="Times New Roman"/>
          <w:sz w:val="22"/>
          <w:szCs w:val="22"/>
          <w:lang w:eastAsia="en-US"/>
        </w:rPr>
        <w:t xml:space="preserve"> </w:t>
      </w:r>
      <w:r w:rsidR="00A642CE" w:rsidRPr="00A642CE">
        <w:rPr>
          <w:rFonts w:ascii="Times New Roman" w:eastAsia="Arial Unicode MS" w:hAnsi="Times New Roman" w:cs="Times New Roman"/>
          <w:sz w:val="22"/>
          <w:szCs w:val="22"/>
        </w:rPr>
        <w:t xml:space="preserve">Tiekėjas su pasiūlymu turi pateikti Viešųjų pirkimų tarnybos nustatytos formos atitikties deklaraciją. Perkančioji organizacija iš ekonomiškai naudingiausią pasiūlymą pateikusio tiekėjo reikalaus pateikti vieną (esant poreikiui – kelis) VPĮ 51 straipsnio 12 dalyje numatytą dokumentą. </w:t>
      </w:r>
    </w:p>
    <w:p w14:paraId="51F9C221" w14:textId="77777777" w:rsidR="00F262CA" w:rsidRPr="00A642CE" w:rsidRDefault="00F262CA" w:rsidP="00F262CA">
      <w:pPr>
        <w:suppressAutoHyphens/>
        <w:spacing w:after="40"/>
        <w:ind w:firstLine="567"/>
        <w:jc w:val="both"/>
        <w:rPr>
          <w:rFonts w:ascii="Times New Roman" w:eastAsia="Arial Unicode MS" w:hAnsi="Times New Roman" w:cs="Times New Roman"/>
          <w:sz w:val="22"/>
          <w:szCs w:val="22"/>
          <w:lang w:val="en-US"/>
        </w:rPr>
      </w:pPr>
      <w:proofErr w:type="spellStart"/>
      <w:r w:rsidRPr="00A642CE">
        <w:rPr>
          <w:rFonts w:ascii="Times New Roman" w:eastAsia="Arial Unicode MS" w:hAnsi="Times New Roman" w:cs="Times New Roman"/>
          <w:sz w:val="22"/>
          <w:szCs w:val="22"/>
          <w:lang w:val="en-US"/>
        </w:rPr>
        <w:t>Dokumentai</w:t>
      </w:r>
      <w:proofErr w:type="spellEnd"/>
      <w:r w:rsidRPr="00A642CE">
        <w:rPr>
          <w:rFonts w:ascii="Times New Roman" w:eastAsia="Arial Unicode MS" w:hAnsi="Times New Roman" w:cs="Times New Roman"/>
          <w:sz w:val="22"/>
          <w:szCs w:val="22"/>
          <w:lang w:val="en-US"/>
        </w:rPr>
        <w:t xml:space="preserve">, </w:t>
      </w:r>
      <w:proofErr w:type="spellStart"/>
      <w:r w:rsidRPr="00A642CE">
        <w:rPr>
          <w:rFonts w:ascii="Times New Roman" w:eastAsia="Arial Unicode MS" w:hAnsi="Times New Roman" w:cs="Times New Roman"/>
          <w:sz w:val="22"/>
          <w:szCs w:val="22"/>
          <w:lang w:val="en-US"/>
        </w:rPr>
        <w:t>kuriuose</w:t>
      </w:r>
      <w:proofErr w:type="spellEnd"/>
      <w:r w:rsidRPr="00A642CE">
        <w:rPr>
          <w:rFonts w:ascii="Times New Roman" w:eastAsia="Arial Unicode MS" w:hAnsi="Times New Roman" w:cs="Times New Roman"/>
          <w:sz w:val="22"/>
          <w:szCs w:val="22"/>
          <w:lang w:val="en-US"/>
        </w:rPr>
        <w:t xml:space="preserve"> </w:t>
      </w:r>
      <w:proofErr w:type="spellStart"/>
      <w:r w:rsidRPr="00A642CE">
        <w:rPr>
          <w:rFonts w:ascii="Times New Roman" w:eastAsia="Arial Unicode MS" w:hAnsi="Times New Roman" w:cs="Times New Roman"/>
          <w:sz w:val="22"/>
          <w:szCs w:val="22"/>
          <w:lang w:val="en-US"/>
        </w:rPr>
        <w:t>nenurodytas</w:t>
      </w:r>
      <w:proofErr w:type="spellEnd"/>
      <w:r w:rsidRPr="00A642CE">
        <w:rPr>
          <w:rFonts w:ascii="Times New Roman" w:eastAsia="Arial Unicode MS" w:hAnsi="Times New Roman" w:cs="Times New Roman"/>
          <w:sz w:val="22"/>
          <w:szCs w:val="22"/>
          <w:lang w:val="en-US"/>
        </w:rPr>
        <w:t xml:space="preserve"> </w:t>
      </w:r>
      <w:proofErr w:type="spellStart"/>
      <w:r w:rsidRPr="00A642CE">
        <w:rPr>
          <w:rFonts w:ascii="Times New Roman" w:eastAsia="Arial Unicode MS" w:hAnsi="Times New Roman" w:cs="Times New Roman"/>
          <w:sz w:val="22"/>
          <w:szCs w:val="22"/>
          <w:lang w:val="en-US"/>
        </w:rPr>
        <w:t>jų</w:t>
      </w:r>
      <w:proofErr w:type="spellEnd"/>
      <w:r w:rsidRPr="00A642CE">
        <w:rPr>
          <w:rFonts w:ascii="Times New Roman" w:eastAsia="Arial Unicode MS" w:hAnsi="Times New Roman" w:cs="Times New Roman"/>
          <w:sz w:val="22"/>
          <w:szCs w:val="22"/>
          <w:lang w:val="en-US"/>
        </w:rPr>
        <w:t xml:space="preserve"> </w:t>
      </w:r>
      <w:proofErr w:type="spellStart"/>
      <w:r w:rsidRPr="00A642CE">
        <w:rPr>
          <w:rFonts w:ascii="Times New Roman" w:eastAsia="Arial Unicode MS" w:hAnsi="Times New Roman" w:cs="Times New Roman"/>
          <w:sz w:val="22"/>
          <w:szCs w:val="22"/>
          <w:lang w:val="en-US"/>
        </w:rPr>
        <w:t>galiojimo</w:t>
      </w:r>
      <w:proofErr w:type="spellEnd"/>
      <w:r w:rsidRPr="00A642CE">
        <w:rPr>
          <w:rFonts w:ascii="Times New Roman" w:eastAsia="Arial Unicode MS" w:hAnsi="Times New Roman" w:cs="Times New Roman"/>
          <w:sz w:val="22"/>
          <w:szCs w:val="22"/>
          <w:lang w:val="en-US"/>
        </w:rPr>
        <w:t xml:space="preserve"> </w:t>
      </w:r>
      <w:proofErr w:type="spellStart"/>
      <w:r w:rsidRPr="00A642CE">
        <w:rPr>
          <w:rFonts w:ascii="Times New Roman" w:eastAsia="Arial Unicode MS" w:hAnsi="Times New Roman" w:cs="Times New Roman"/>
          <w:sz w:val="22"/>
          <w:szCs w:val="22"/>
          <w:lang w:val="en-US"/>
        </w:rPr>
        <w:t>terminas</w:t>
      </w:r>
      <w:proofErr w:type="spellEnd"/>
      <w:r w:rsidRPr="00A642CE">
        <w:rPr>
          <w:rFonts w:ascii="Times New Roman" w:eastAsia="Arial Unicode MS" w:hAnsi="Times New Roman" w:cs="Times New Roman"/>
          <w:sz w:val="22"/>
          <w:szCs w:val="22"/>
          <w:lang w:val="en-US"/>
        </w:rPr>
        <w:t xml:space="preserve">, </w:t>
      </w:r>
      <w:proofErr w:type="spellStart"/>
      <w:r w:rsidRPr="00A642CE">
        <w:rPr>
          <w:rFonts w:ascii="Times New Roman" w:eastAsia="Arial Unicode MS" w:hAnsi="Times New Roman" w:cs="Times New Roman"/>
          <w:sz w:val="22"/>
          <w:szCs w:val="22"/>
          <w:lang w:val="en-US"/>
        </w:rPr>
        <w:t>turi</w:t>
      </w:r>
      <w:proofErr w:type="spellEnd"/>
      <w:r w:rsidRPr="00A642CE">
        <w:rPr>
          <w:rFonts w:ascii="Times New Roman" w:eastAsia="Arial Unicode MS" w:hAnsi="Times New Roman" w:cs="Times New Roman"/>
          <w:sz w:val="22"/>
          <w:szCs w:val="22"/>
          <w:lang w:val="en-US"/>
        </w:rPr>
        <w:t xml:space="preserve"> </w:t>
      </w:r>
      <w:proofErr w:type="spellStart"/>
      <w:r w:rsidRPr="00A642CE">
        <w:rPr>
          <w:rFonts w:ascii="Times New Roman" w:eastAsia="Arial Unicode MS" w:hAnsi="Times New Roman" w:cs="Times New Roman"/>
          <w:sz w:val="22"/>
          <w:szCs w:val="22"/>
          <w:lang w:val="en-US"/>
        </w:rPr>
        <w:t>būti</w:t>
      </w:r>
      <w:proofErr w:type="spellEnd"/>
      <w:r w:rsidRPr="00A642CE">
        <w:rPr>
          <w:rFonts w:ascii="Times New Roman" w:eastAsia="Arial Unicode MS" w:hAnsi="Times New Roman" w:cs="Times New Roman"/>
          <w:sz w:val="22"/>
          <w:szCs w:val="22"/>
          <w:lang w:val="en-US"/>
        </w:rPr>
        <w:t xml:space="preserve"> </w:t>
      </w:r>
      <w:proofErr w:type="spellStart"/>
      <w:r w:rsidRPr="00A642CE">
        <w:rPr>
          <w:rFonts w:ascii="Times New Roman" w:eastAsia="Arial Unicode MS" w:hAnsi="Times New Roman" w:cs="Times New Roman"/>
          <w:sz w:val="22"/>
          <w:szCs w:val="22"/>
          <w:lang w:val="en-US"/>
        </w:rPr>
        <w:t>išduoti</w:t>
      </w:r>
      <w:proofErr w:type="spellEnd"/>
      <w:r w:rsidRPr="00A642CE">
        <w:rPr>
          <w:rFonts w:ascii="Times New Roman" w:eastAsia="Arial Unicode MS" w:hAnsi="Times New Roman" w:cs="Times New Roman"/>
          <w:sz w:val="22"/>
          <w:szCs w:val="22"/>
          <w:lang w:val="en-US"/>
        </w:rPr>
        <w:t xml:space="preserve"> </w:t>
      </w:r>
      <w:proofErr w:type="spellStart"/>
      <w:r w:rsidRPr="00A642CE">
        <w:rPr>
          <w:rFonts w:ascii="Times New Roman" w:eastAsia="Arial Unicode MS" w:hAnsi="Times New Roman" w:cs="Times New Roman"/>
          <w:sz w:val="22"/>
          <w:szCs w:val="22"/>
          <w:lang w:val="en-US"/>
        </w:rPr>
        <w:t>ar</w:t>
      </w:r>
      <w:proofErr w:type="spellEnd"/>
      <w:r w:rsidRPr="00A642CE">
        <w:rPr>
          <w:rFonts w:ascii="Times New Roman" w:eastAsia="Arial Unicode MS" w:hAnsi="Times New Roman" w:cs="Times New Roman"/>
          <w:sz w:val="22"/>
          <w:szCs w:val="22"/>
          <w:lang w:val="en-US"/>
        </w:rPr>
        <w:t xml:space="preserve"> </w:t>
      </w:r>
      <w:proofErr w:type="spellStart"/>
      <w:r w:rsidRPr="00A642CE">
        <w:rPr>
          <w:rFonts w:ascii="Times New Roman" w:eastAsia="Arial Unicode MS" w:hAnsi="Times New Roman" w:cs="Times New Roman"/>
          <w:sz w:val="22"/>
          <w:szCs w:val="22"/>
          <w:lang w:val="en-US"/>
        </w:rPr>
        <w:t>atspausdinti</w:t>
      </w:r>
      <w:proofErr w:type="spellEnd"/>
      <w:r w:rsidRPr="00A642CE">
        <w:rPr>
          <w:rFonts w:ascii="Times New Roman" w:eastAsia="Arial Unicode MS" w:hAnsi="Times New Roman" w:cs="Times New Roman"/>
          <w:sz w:val="22"/>
          <w:szCs w:val="22"/>
          <w:lang w:val="en-US"/>
        </w:rPr>
        <w:t xml:space="preserve"> </w:t>
      </w:r>
      <w:proofErr w:type="spellStart"/>
      <w:r w:rsidRPr="00A642CE">
        <w:rPr>
          <w:rFonts w:ascii="Times New Roman" w:eastAsia="Arial Unicode MS" w:hAnsi="Times New Roman" w:cs="Times New Roman"/>
          <w:sz w:val="22"/>
          <w:szCs w:val="22"/>
          <w:lang w:val="en-US"/>
        </w:rPr>
        <w:t>iš</w:t>
      </w:r>
      <w:proofErr w:type="spellEnd"/>
      <w:r w:rsidRPr="00A642CE">
        <w:rPr>
          <w:rFonts w:ascii="Times New Roman" w:eastAsia="Arial Unicode MS" w:hAnsi="Times New Roman" w:cs="Times New Roman"/>
          <w:sz w:val="22"/>
          <w:szCs w:val="22"/>
          <w:lang w:val="en-US"/>
        </w:rPr>
        <w:t xml:space="preserve"> </w:t>
      </w:r>
      <w:proofErr w:type="spellStart"/>
      <w:r w:rsidRPr="00A642CE">
        <w:rPr>
          <w:rFonts w:ascii="Times New Roman" w:eastAsia="Arial Unicode MS" w:hAnsi="Times New Roman" w:cs="Times New Roman"/>
          <w:sz w:val="22"/>
          <w:szCs w:val="22"/>
          <w:lang w:val="en-US"/>
        </w:rPr>
        <w:t>informacinės</w:t>
      </w:r>
      <w:proofErr w:type="spellEnd"/>
      <w:r w:rsidRPr="00A642CE">
        <w:rPr>
          <w:rFonts w:ascii="Times New Roman" w:eastAsia="Arial Unicode MS" w:hAnsi="Times New Roman" w:cs="Times New Roman"/>
          <w:sz w:val="22"/>
          <w:szCs w:val="22"/>
          <w:lang w:val="en-US"/>
        </w:rPr>
        <w:t xml:space="preserve"> </w:t>
      </w:r>
      <w:proofErr w:type="spellStart"/>
      <w:r w:rsidRPr="00A642CE">
        <w:rPr>
          <w:rFonts w:ascii="Times New Roman" w:eastAsia="Arial Unicode MS" w:hAnsi="Times New Roman" w:cs="Times New Roman"/>
          <w:sz w:val="22"/>
          <w:szCs w:val="22"/>
          <w:lang w:val="en-US"/>
        </w:rPr>
        <w:t>sistemos</w:t>
      </w:r>
      <w:proofErr w:type="spellEnd"/>
      <w:r w:rsidRPr="00A642CE">
        <w:rPr>
          <w:rFonts w:ascii="Times New Roman" w:eastAsia="Arial Unicode MS" w:hAnsi="Times New Roman" w:cs="Times New Roman"/>
          <w:sz w:val="22"/>
          <w:szCs w:val="22"/>
          <w:lang w:val="en-US"/>
        </w:rPr>
        <w:t xml:space="preserve"> ne </w:t>
      </w:r>
      <w:proofErr w:type="spellStart"/>
      <w:r w:rsidRPr="00A642CE">
        <w:rPr>
          <w:rFonts w:ascii="Times New Roman" w:eastAsia="Arial Unicode MS" w:hAnsi="Times New Roman" w:cs="Times New Roman"/>
          <w:sz w:val="22"/>
          <w:szCs w:val="22"/>
          <w:lang w:val="en-US"/>
        </w:rPr>
        <w:t>anksčiau</w:t>
      </w:r>
      <w:proofErr w:type="spellEnd"/>
      <w:r w:rsidRPr="00A642CE">
        <w:rPr>
          <w:rFonts w:ascii="Times New Roman" w:eastAsia="Arial Unicode MS" w:hAnsi="Times New Roman" w:cs="Times New Roman"/>
          <w:sz w:val="22"/>
          <w:szCs w:val="22"/>
          <w:lang w:val="en-US"/>
        </w:rPr>
        <w:t xml:space="preserve"> </w:t>
      </w:r>
      <w:proofErr w:type="spellStart"/>
      <w:r w:rsidRPr="00A642CE">
        <w:rPr>
          <w:rFonts w:ascii="Times New Roman" w:eastAsia="Arial Unicode MS" w:hAnsi="Times New Roman" w:cs="Times New Roman"/>
          <w:sz w:val="22"/>
          <w:szCs w:val="22"/>
          <w:lang w:val="en-US"/>
        </w:rPr>
        <w:t>kaip</w:t>
      </w:r>
      <w:proofErr w:type="spellEnd"/>
      <w:r w:rsidRPr="00A642CE">
        <w:rPr>
          <w:rFonts w:ascii="Times New Roman" w:eastAsia="Arial Unicode MS" w:hAnsi="Times New Roman" w:cs="Times New Roman"/>
          <w:sz w:val="22"/>
          <w:szCs w:val="22"/>
          <w:lang w:val="en-US"/>
        </w:rPr>
        <w:t xml:space="preserve"> </w:t>
      </w:r>
      <w:proofErr w:type="spellStart"/>
      <w:r w:rsidRPr="00A642CE">
        <w:rPr>
          <w:rFonts w:ascii="Times New Roman" w:eastAsia="Arial Unicode MS" w:hAnsi="Times New Roman" w:cs="Times New Roman"/>
          <w:sz w:val="22"/>
          <w:szCs w:val="22"/>
          <w:lang w:val="en-US"/>
        </w:rPr>
        <w:t>likus</w:t>
      </w:r>
      <w:proofErr w:type="spellEnd"/>
      <w:r w:rsidRPr="00A642CE">
        <w:rPr>
          <w:rFonts w:ascii="Times New Roman" w:eastAsia="Arial Unicode MS" w:hAnsi="Times New Roman" w:cs="Times New Roman"/>
          <w:sz w:val="22"/>
          <w:szCs w:val="22"/>
          <w:lang w:val="en-US"/>
        </w:rPr>
        <w:t xml:space="preserve"> 3 </w:t>
      </w:r>
      <w:proofErr w:type="spellStart"/>
      <w:r w:rsidRPr="00A642CE">
        <w:rPr>
          <w:rFonts w:ascii="Times New Roman" w:eastAsia="Arial Unicode MS" w:hAnsi="Times New Roman" w:cs="Times New Roman"/>
          <w:sz w:val="22"/>
          <w:szCs w:val="22"/>
          <w:lang w:val="en-US"/>
        </w:rPr>
        <w:t>mėnesiams</w:t>
      </w:r>
      <w:proofErr w:type="spellEnd"/>
      <w:r w:rsidRPr="00A642CE">
        <w:rPr>
          <w:rFonts w:ascii="Times New Roman" w:eastAsia="Arial Unicode MS" w:hAnsi="Times New Roman" w:cs="Times New Roman"/>
          <w:sz w:val="22"/>
          <w:szCs w:val="22"/>
          <w:lang w:val="en-US"/>
        </w:rPr>
        <w:t xml:space="preserve"> </w:t>
      </w:r>
      <w:proofErr w:type="spellStart"/>
      <w:r w:rsidRPr="00A642CE">
        <w:rPr>
          <w:rFonts w:ascii="Times New Roman" w:eastAsia="Arial Unicode MS" w:hAnsi="Times New Roman" w:cs="Times New Roman"/>
          <w:sz w:val="22"/>
          <w:szCs w:val="22"/>
          <w:lang w:val="en-US"/>
        </w:rPr>
        <w:t>iki</w:t>
      </w:r>
      <w:proofErr w:type="spellEnd"/>
      <w:r w:rsidRPr="00A642CE">
        <w:rPr>
          <w:rFonts w:ascii="Times New Roman" w:eastAsia="Arial Unicode MS" w:hAnsi="Times New Roman" w:cs="Times New Roman"/>
          <w:sz w:val="22"/>
          <w:szCs w:val="22"/>
          <w:lang w:val="en-US"/>
        </w:rPr>
        <w:t xml:space="preserve"> </w:t>
      </w:r>
      <w:proofErr w:type="spellStart"/>
      <w:r w:rsidRPr="00A642CE">
        <w:rPr>
          <w:rFonts w:ascii="Times New Roman" w:eastAsia="Arial Unicode MS" w:hAnsi="Times New Roman" w:cs="Times New Roman"/>
          <w:sz w:val="22"/>
          <w:szCs w:val="22"/>
          <w:lang w:val="en-US"/>
        </w:rPr>
        <w:t>tos</w:t>
      </w:r>
      <w:proofErr w:type="spellEnd"/>
      <w:r w:rsidRPr="00A642CE">
        <w:rPr>
          <w:rFonts w:ascii="Times New Roman" w:eastAsia="Arial Unicode MS" w:hAnsi="Times New Roman" w:cs="Times New Roman"/>
          <w:sz w:val="22"/>
          <w:szCs w:val="22"/>
          <w:lang w:val="en-US"/>
        </w:rPr>
        <w:t xml:space="preserve"> </w:t>
      </w:r>
      <w:proofErr w:type="spellStart"/>
      <w:r w:rsidRPr="00A642CE">
        <w:rPr>
          <w:rFonts w:ascii="Times New Roman" w:eastAsia="Arial Unicode MS" w:hAnsi="Times New Roman" w:cs="Times New Roman"/>
          <w:sz w:val="22"/>
          <w:szCs w:val="22"/>
          <w:lang w:val="en-US"/>
        </w:rPr>
        <w:t>dienos</w:t>
      </w:r>
      <w:proofErr w:type="spellEnd"/>
      <w:r w:rsidRPr="00A642CE">
        <w:rPr>
          <w:rFonts w:ascii="Times New Roman" w:eastAsia="Arial Unicode MS" w:hAnsi="Times New Roman" w:cs="Times New Roman"/>
          <w:sz w:val="22"/>
          <w:szCs w:val="22"/>
          <w:lang w:val="en-US"/>
        </w:rPr>
        <w:t xml:space="preserve">, </w:t>
      </w:r>
      <w:proofErr w:type="spellStart"/>
      <w:r w:rsidRPr="00A642CE">
        <w:rPr>
          <w:rFonts w:ascii="Times New Roman" w:eastAsia="Arial Unicode MS" w:hAnsi="Times New Roman" w:cs="Times New Roman"/>
          <w:sz w:val="22"/>
          <w:szCs w:val="22"/>
          <w:lang w:val="en-US"/>
        </w:rPr>
        <w:t>kurią</w:t>
      </w:r>
      <w:proofErr w:type="spellEnd"/>
      <w:r w:rsidRPr="00A642CE">
        <w:rPr>
          <w:rFonts w:ascii="Times New Roman" w:eastAsia="Arial Unicode MS" w:hAnsi="Times New Roman" w:cs="Times New Roman"/>
          <w:sz w:val="22"/>
          <w:szCs w:val="22"/>
          <w:lang w:val="en-US"/>
        </w:rPr>
        <w:t xml:space="preserve"> </w:t>
      </w:r>
      <w:proofErr w:type="spellStart"/>
      <w:r w:rsidRPr="00A642CE">
        <w:rPr>
          <w:rFonts w:ascii="Times New Roman" w:eastAsia="Arial Unicode MS" w:hAnsi="Times New Roman" w:cs="Times New Roman"/>
          <w:sz w:val="22"/>
          <w:szCs w:val="22"/>
          <w:lang w:val="en-US"/>
        </w:rPr>
        <w:t>perkančiosios</w:t>
      </w:r>
      <w:proofErr w:type="spellEnd"/>
      <w:r w:rsidRPr="00A642CE">
        <w:rPr>
          <w:rFonts w:ascii="Times New Roman" w:eastAsia="Arial Unicode MS" w:hAnsi="Times New Roman" w:cs="Times New Roman"/>
          <w:sz w:val="22"/>
          <w:szCs w:val="22"/>
          <w:lang w:val="en-US"/>
        </w:rPr>
        <w:t xml:space="preserve"> </w:t>
      </w:r>
      <w:proofErr w:type="spellStart"/>
      <w:r w:rsidRPr="00A642CE">
        <w:rPr>
          <w:rFonts w:ascii="Times New Roman" w:eastAsia="Arial Unicode MS" w:hAnsi="Times New Roman" w:cs="Times New Roman"/>
          <w:sz w:val="22"/>
          <w:szCs w:val="22"/>
          <w:lang w:val="en-US"/>
        </w:rPr>
        <w:t>organizacijos</w:t>
      </w:r>
      <w:proofErr w:type="spellEnd"/>
      <w:r w:rsidRPr="00A642CE">
        <w:rPr>
          <w:rFonts w:ascii="Times New Roman" w:eastAsia="Arial Unicode MS" w:hAnsi="Times New Roman" w:cs="Times New Roman"/>
          <w:sz w:val="22"/>
          <w:szCs w:val="22"/>
          <w:lang w:val="en-US"/>
        </w:rPr>
        <w:t xml:space="preserve"> </w:t>
      </w:r>
      <w:proofErr w:type="spellStart"/>
      <w:r w:rsidRPr="00A642CE">
        <w:rPr>
          <w:rFonts w:ascii="Times New Roman" w:eastAsia="Arial Unicode MS" w:hAnsi="Times New Roman" w:cs="Times New Roman"/>
          <w:sz w:val="22"/>
          <w:szCs w:val="22"/>
          <w:lang w:val="en-US"/>
        </w:rPr>
        <w:t>prašymu</w:t>
      </w:r>
      <w:proofErr w:type="spellEnd"/>
      <w:r w:rsidRPr="00A642CE">
        <w:rPr>
          <w:rFonts w:ascii="Times New Roman" w:eastAsia="Arial Unicode MS" w:hAnsi="Times New Roman" w:cs="Times New Roman"/>
          <w:sz w:val="22"/>
          <w:szCs w:val="22"/>
          <w:lang w:val="en-US"/>
        </w:rPr>
        <w:t xml:space="preserve"> </w:t>
      </w:r>
      <w:proofErr w:type="spellStart"/>
      <w:r w:rsidRPr="00A642CE">
        <w:rPr>
          <w:rFonts w:ascii="Times New Roman" w:eastAsia="Arial Unicode MS" w:hAnsi="Times New Roman" w:cs="Times New Roman"/>
          <w:sz w:val="22"/>
          <w:szCs w:val="22"/>
          <w:lang w:val="en-US"/>
        </w:rPr>
        <w:t>tiekėjas</w:t>
      </w:r>
      <w:proofErr w:type="spellEnd"/>
      <w:r w:rsidRPr="00A642CE">
        <w:rPr>
          <w:rFonts w:ascii="Times New Roman" w:eastAsia="Arial Unicode MS" w:hAnsi="Times New Roman" w:cs="Times New Roman"/>
          <w:sz w:val="22"/>
          <w:szCs w:val="22"/>
          <w:lang w:val="en-US"/>
        </w:rPr>
        <w:t xml:space="preserve"> </w:t>
      </w:r>
      <w:proofErr w:type="spellStart"/>
      <w:r w:rsidRPr="00A642CE">
        <w:rPr>
          <w:rFonts w:ascii="Times New Roman" w:eastAsia="Arial Unicode MS" w:hAnsi="Times New Roman" w:cs="Times New Roman"/>
          <w:sz w:val="22"/>
          <w:szCs w:val="22"/>
          <w:lang w:val="en-US"/>
        </w:rPr>
        <w:t>turi</w:t>
      </w:r>
      <w:proofErr w:type="spellEnd"/>
      <w:r w:rsidRPr="00A642CE">
        <w:rPr>
          <w:rFonts w:ascii="Times New Roman" w:eastAsia="Arial Unicode MS" w:hAnsi="Times New Roman" w:cs="Times New Roman"/>
          <w:sz w:val="22"/>
          <w:szCs w:val="22"/>
          <w:lang w:val="en-US"/>
        </w:rPr>
        <w:t xml:space="preserve"> </w:t>
      </w:r>
      <w:proofErr w:type="spellStart"/>
      <w:r w:rsidRPr="00A642CE">
        <w:rPr>
          <w:rFonts w:ascii="Times New Roman" w:eastAsia="Arial Unicode MS" w:hAnsi="Times New Roman" w:cs="Times New Roman"/>
          <w:sz w:val="22"/>
          <w:szCs w:val="22"/>
          <w:lang w:val="en-US"/>
        </w:rPr>
        <w:t>pateikti</w:t>
      </w:r>
      <w:proofErr w:type="spellEnd"/>
      <w:r w:rsidRPr="00A642CE">
        <w:rPr>
          <w:rFonts w:ascii="Times New Roman" w:eastAsia="Arial Unicode MS" w:hAnsi="Times New Roman" w:cs="Times New Roman"/>
          <w:sz w:val="22"/>
          <w:szCs w:val="22"/>
          <w:lang w:val="en-US"/>
        </w:rPr>
        <w:t xml:space="preserve"> </w:t>
      </w:r>
      <w:proofErr w:type="spellStart"/>
      <w:r w:rsidRPr="00A642CE">
        <w:rPr>
          <w:rFonts w:ascii="Times New Roman" w:eastAsia="Arial Unicode MS" w:hAnsi="Times New Roman" w:cs="Times New Roman"/>
          <w:sz w:val="22"/>
          <w:szCs w:val="22"/>
          <w:lang w:val="en-US"/>
        </w:rPr>
        <w:t>dokumentus</w:t>
      </w:r>
      <w:proofErr w:type="spellEnd"/>
      <w:r w:rsidRPr="00A642CE">
        <w:rPr>
          <w:rFonts w:ascii="Times New Roman" w:eastAsia="Arial Unicode MS" w:hAnsi="Times New Roman" w:cs="Times New Roman"/>
          <w:sz w:val="22"/>
          <w:szCs w:val="22"/>
          <w:lang w:val="en-US"/>
        </w:rPr>
        <w:t xml:space="preserve"> </w:t>
      </w:r>
      <w:r w:rsidRPr="00A642CE">
        <w:rPr>
          <w:rFonts w:ascii="Times New Roman" w:eastAsia="Arial Unicode MS" w:hAnsi="Times New Roman" w:cs="Times New Roman"/>
          <w:sz w:val="22"/>
          <w:szCs w:val="22"/>
        </w:rPr>
        <w:t>(taikoma 1 pirkimo dalies prekėms, kurių BVPŽ kodai yra: 48000000-Programinės įrangos paketai ir informacinės sistemos, 31154000-Nenutrūkstamojo maitinimo šaltiniai</w:t>
      </w:r>
      <w:r w:rsidRPr="00A642CE">
        <w:rPr>
          <w:rFonts w:ascii="Times New Roman" w:eastAsia="Arial Unicode MS" w:hAnsi="Times New Roman" w:cs="Times New Roman"/>
          <w:sz w:val="22"/>
          <w:szCs w:val="22"/>
          <w:lang w:val="en-US"/>
        </w:rPr>
        <w:t>).</w:t>
      </w:r>
    </w:p>
    <w:p w14:paraId="75995D34" w14:textId="77777777" w:rsidR="00F262CA" w:rsidRPr="00A642CE" w:rsidRDefault="00F262CA" w:rsidP="00F262CA">
      <w:pPr>
        <w:suppressAutoHyphens/>
        <w:spacing w:after="40"/>
        <w:ind w:firstLine="567"/>
        <w:jc w:val="both"/>
        <w:rPr>
          <w:rFonts w:ascii="Times New Roman" w:eastAsia="Arial Unicode MS" w:hAnsi="Times New Roman" w:cs="Times New Roman"/>
          <w:i/>
          <w:sz w:val="22"/>
          <w:szCs w:val="22"/>
        </w:rPr>
      </w:pPr>
      <w:r w:rsidRPr="00A642CE">
        <w:rPr>
          <w:rFonts w:ascii="Times New Roman" w:eastAsia="Arial Unicode MS" w:hAnsi="Times New Roman" w:cs="Times New Roman"/>
          <w:i/>
          <w:sz w:val="22"/>
          <w:szCs w:val="22"/>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821A895" w14:textId="77777777" w:rsidR="00F262CA" w:rsidRPr="00A642CE" w:rsidRDefault="00F262CA" w:rsidP="0048230A">
      <w:pPr>
        <w:tabs>
          <w:tab w:val="left" w:pos="709"/>
        </w:tabs>
        <w:spacing w:after="0" w:line="240" w:lineRule="auto"/>
        <w:rPr>
          <w:rFonts w:ascii="Times New Roman" w:hAnsi="Times New Roman" w:cs="Times New Roman"/>
          <w:b/>
          <w:bCs/>
          <w:sz w:val="22"/>
          <w:szCs w:val="22"/>
        </w:rPr>
      </w:pPr>
    </w:p>
    <w:sectPr w:rsidR="00F262CA" w:rsidRPr="00A642CE" w:rsidSect="00A17E0C">
      <w:footerReference w:type="default" r:id="rId7"/>
      <w:headerReference w:type="first" r:id="rId8"/>
      <w:pgSz w:w="15840" w:h="12240" w:orient="landscape"/>
      <w:pgMar w:top="1134" w:right="567" w:bottom="1134" w:left="567" w:header="720" w:footer="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42F8E" w14:textId="77777777" w:rsidR="004B0B29" w:rsidRDefault="004B0B29" w:rsidP="00D05666">
      <w:r>
        <w:separator/>
      </w:r>
    </w:p>
  </w:endnote>
  <w:endnote w:type="continuationSeparator" w:id="0">
    <w:p w14:paraId="08794553" w14:textId="77777777" w:rsidR="004B0B29" w:rsidRDefault="004B0B29" w:rsidP="00D05666">
      <w:r>
        <w:continuationSeparator/>
      </w:r>
    </w:p>
  </w:endnote>
  <w:endnote w:type="continuationNotice" w:id="1">
    <w:p w14:paraId="58E5D30E" w14:textId="77777777" w:rsidR="004B0B29" w:rsidRDefault="004B0B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FDEE" w:usb2="03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panose1 w:val="02030600000101010101"/>
    <w:charset w:val="81"/>
    <w:family w:val="roman"/>
    <w:pitch w:val="variable"/>
    <w:sig w:usb0="B00002AF" w:usb1="69D77CFB" w:usb2="00000030" w:usb3="00000000" w:csb0="0008009F" w:csb1="00000000"/>
  </w:font>
  <w:font w:name="Optima">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rpoA">
    <w:altName w:val="Times New Roman"/>
    <w:charset w:val="BA"/>
    <w:family w:val="auto"/>
    <w:pitch w:val="variable"/>
    <w:sig w:usb0="800000AF" w:usb1="0000204A" w:usb2="00000000" w:usb3="00000000" w:csb0="00000093" w:csb1="00000000"/>
  </w:font>
  <w:font w:name="Gulim">
    <w:panose1 w:val="020B0600000101010101"/>
    <w:charset w:val="81"/>
    <w:family w:val="swiss"/>
    <w:pitch w:val="variable"/>
    <w:sig w:usb0="B00002AF" w:usb1="69D77CFB" w:usb2="00000030" w:usb3="00000000" w:csb0="0008009F" w:csb1="00000000"/>
  </w:font>
  <w:font w:name="GE Inspira Sans">
    <w:altName w:val="GE Inspira Sans"/>
    <w:charset w:val="00"/>
    <w:family w:val="swiss"/>
    <w:pitch w:val="variable"/>
    <w:sig w:usb0="A000006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1EB6" w14:textId="240E7295" w:rsidR="00B21F52" w:rsidRPr="002D368A" w:rsidRDefault="00B21F52">
    <w:pPr>
      <w:pStyle w:val="Footer"/>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20137" w14:textId="77777777" w:rsidR="004B0B29" w:rsidRDefault="004B0B29" w:rsidP="00D05666">
      <w:r>
        <w:separator/>
      </w:r>
    </w:p>
  </w:footnote>
  <w:footnote w:type="continuationSeparator" w:id="0">
    <w:p w14:paraId="5065540C" w14:textId="77777777" w:rsidR="004B0B29" w:rsidRDefault="004B0B29" w:rsidP="00D05666">
      <w:r>
        <w:continuationSeparator/>
      </w:r>
    </w:p>
  </w:footnote>
  <w:footnote w:type="continuationNotice" w:id="1">
    <w:p w14:paraId="38E25E13" w14:textId="77777777" w:rsidR="004B0B29" w:rsidRDefault="004B0B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8678" w14:textId="2F9A975E" w:rsidR="00A17E0C" w:rsidRPr="00A17E0C" w:rsidRDefault="00A17E0C" w:rsidP="00A17E0C">
    <w:pPr>
      <w:pStyle w:val="Header"/>
      <w:spacing w:after="0" w:line="240" w:lineRule="auto"/>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4FC7635"/>
    <w:multiLevelType w:val="multilevel"/>
    <w:tmpl w:val="AA82B636"/>
    <w:lvl w:ilvl="0">
      <w:start w:val="1"/>
      <w:numFmt w:val="decimal"/>
      <w:lvlText w:val="%1."/>
      <w:lvlJc w:val="left"/>
      <w:pPr>
        <w:ind w:left="792" w:hanging="360"/>
      </w:p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8" w15:restartNumberingAfterBreak="0">
    <w:nsid w:val="05843FC3"/>
    <w:multiLevelType w:val="hybridMultilevel"/>
    <w:tmpl w:val="E01298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06675910"/>
    <w:multiLevelType w:val="hybridMultilevel"/>
    <w:tmpl w:val="095458C0"/>
    <w:lvl w:ilvl="0" w:tplc="0427000F">
      <w:start w:val="1"/>
      <w:numFmt w:val="decimal"/>
      <w:lvlText w:val="%1."/>
      <w:lvlJc w:val="left"/>
      <w:pPr>
        <w:ind w:left="176" w:hanging="360"/>
      </w:pPr>
    </w:lvl>
    <w:lvl w:ilvl="1" w:tplc="04270019" w:tentative="1">
      <w:start w:val="1"/>
      <w:numFmt w:val="lowerLetter"/>
      <w:lvlText w:val="%2."/>
      <w:lvlJc w:val="left"/>
      <w:pPr>
        <w:ind w:left="896" w:hanging="360"/>
      </w:pPr>
    </w:lvl>
    <w:lvl w:ilvl="2" w:tplc="0427001B" w:tentative="1">
      <w:start w:val="1"/>
      <w:numFmt w:val="lowerRoman"/>
      <w:lvlText w:val="%3."/>
      <w:lvlJc w:val="right"/>
      <w:pPr>
        <w:ind w:left="1616" w:hanging="180"/>
      </w:pPr>
    </w:lvl>
    <w:lvl w:ilvl="3" w:tplc="0427000F" w:tentative="1">
      <w:start w:val="1"/>
      <w:numFmt w:val="decimal"/>
      <w:lvlText w:val="%4."/>
      <w:lvlJc w:val="left"/>
      <w:pPr>
        <w:ind w:left="2336" w:hanging="360"/>
      </w:pPr>
    </w:lvl>
    <w:lvl w:ilvl="4" w:tplc="04270019" w:tentative="1">
      <w:start w:val="1"/>
      <w:numFmt w:val="lowerLetter"/>
      <w:lvlText w:val="%5."/>
      <w:lvlJc w:val="left"/>
      <w:pPr>
        <w:ind w:left="3056" w:hanging="360"/>
      </w:pPr>
    </w:lvl>
    <w:lvl w:ilvl="5" w:tplc="0427001B" w:tentative="1">
      <w:start w:val="1"/>
      <w:numFmt w:val="lowerRoman"/>
      <w:lvlText w:val="%6."/>
      <w:lvlJc w:val="right"/>
      <w:pPr>
        <w:ind w:left="3776" w:hanging="180"/>
      </w:pPr>
    </w:lvl>
    <w:lvl w:ilvl="6" w:tplc="0427000F" w:tentative="1">
      <w:start w:val="1"/>
      <w:numFmt w:val="decimal"/>
      <w:lvlText w:val="%7."/>
      <w:lvlJc w:val="left"/>
      <w:pPr>
        <w:ind w:left="4496" w:hanging="360"/>
      </w:pPr>
    </w:lvl>
    <w:lvl w:ilvl="7" w:tplc="04270019" w:tentative="1">
      <w:start w:val="1"/>
      <w:numFmt w:val="lowerLetter"/>
      <w:lvlText w:val="%8."/>
      <w:lvlJc w:val="left"/>
      <w:pPr>
        <w:ind w:left="5216" w:hanging="360"/>
      </w:pPr>
    </w:lvl>
    <w:lvl w:ilvl="8" w:tplc="0427001B" w:tentative="1">
      <w:start w:val="1"/>
      <w:numFmt w:val="lowerRoman"/>
      <w:lvlText w:val="%9."/>
      <w:lvlJc w:val="right"/>
      <w:pPr>
        <w:ind w:left="5936" w:hanging="180"/>
      </w:pPr>
    </w:lvl>
  </w:abstractNum>
  <w:abstractNum w:abstractNumId="10" w15:restartNumberingAfterBreak="0">
    <w:nsid w:val="06B4599D"/>
    <w:multiLevelType w:val="multilevel"/>
    <w:tmpl w:val="5B9CCFB6"/>
    <w:lvl w:ilvl="0">
      <w:start w:val="1"/>
      <w:numFmt w:val="decimal"/>
      <w:pStyle w:val="StyleBodyTextItalic"/>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912275C"/>
    <w:multiLevelType w:val="multilevel"/>
    <w:tmpl w:val="923A1EFE"/>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2" w15:restartNumberingAfterBreak="0">
    <w:nsid w:val="09E6741C"/>
    <w:multiLevelType w:val="multilevel"/>
    <w:tmpl w:val="5280554A"/>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pStyle w:val="FM-heading3"/>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B00D27"/>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1C935860"/>
    <w:multiLevelType w:val="hybridMultilevel"/>
    <w:tmpl w:val="65B0AE2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1113544"/>
    <w:multiLevelType w:val="multilevel"/>
    <w:tmpl w:val="923A1EFE"/>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0" w15:restartNumberingAfterBreak="0">
    <w:nsid w:val="23831AD0"/>
    <w:multiLevelType w:val="hybridMultilevel"/>
    <w:tmpl w:val="A86CE7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23C566FA"/>
    <w:multiLevelType w:val="multilevel"/>
    <w:tmpl w:val="9D567A16"/>
    <w:lvl w:ilvl="0">
      <w:start w:val="1"/>
      <w:numFmt w:val="decimal"/>
      <w:lvlText w:val="%1."/>
      <w:lvlJc w:val="left"/>
      <w:pPr>
        <w:tabs>
          <w:tab w:val="num" w:pos="376"/>
        </w:tabs>
        <w:ind w:left="376"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4" w15:restartNumberingAfterBreak="0">
    <w:nsid w:val="2B632F2D"/>
    <w:multiLevelType w:val="hybridMultilevel"/>
    <w:tmpl w:val="2562754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EFC42A7"/>
    <w:multiLevelType w:val="hybridMultilevel"/>
    <w:tmpl w:val="2B9A3D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F10329C"/>
    <w:multiLevelType w:val="multilevel"/>
    <w:tmpl w:val="923A1EFE"/>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8" w15:restartNumberingAfterBreak="0">
    <w:nsid w:val="2FBD1F54"/>
    <w:multiLevelType w:val="hybridMultilevel"/>
    <w:tmpl w:val="31F0208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315D02EE"/>
    <w:multiLevelType w:val="hybridMultilevel"/>
    <w:tmpl w:val="1840C7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3"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72F4294"/>
    <w:multiLevelType w:val="hybridMultilevel"/>
    <w:tmpl w:val="CD90826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395C4592"/>
    <w:multiLevelType w:val="hybridMultilevel"/>
    <w:tmpl w:val="4DBCA8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96A481F"/>
    <w:multiLevelType w:val="hybridMultilevel"/>
    <w:tmpl w:val="302672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3F710919"/>
    <w:multiLevelType w:val="hybridMultilevel"/>
    <w:tmpl w:val="46F44E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0FD67C4"/>
    <w:multiLevelType w:val="hybridMultilevel"/>
    <w:tmpl w:val="256275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42CC4C65"/>
    <w:multiLevelType w:val="hybridMultilevel"/>
    <w:tmpl w:val="2B9A3D4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443E3358"/>
    <w:multiLevelType w:val="hybridMultilevel"/>
    <w:tmpl w:val="D7800AC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461A2550"/>
    <w:multiLevelType w:val="hybridMultilevel"/>
    <w:tmpl w:val="60924A3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8ED025F"/>
    <w:multiLevelType w:val="multilevel"/>
    <w:tmpl w:val="24D8E2CE"/>
    <w:lvl w:ilvl="0">
      <w:start w:val="1"/>
      <w:numFmt w:val="decimal"/>
      <w:pStyle w:val="Stilius2"/>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5" w15:restartNumberingAfterBreak="0">
    <w:nsid w:val="4AD64343"/>
    <w:multiLevelType w:val="hybridMultilevel"/>
    <w:tmpl w:val="8E54D80E"/>
    <w:lvl w:ilvl="0" w:tplc="04B02374">
      <w:start w:val="5"/>
      <w:numFmt w:val="bullet"/>
      <w:lvlText w:val="-"/>
      <w:lvlJc w:val="left"/>
      <w:pPr>
        <w:ind w:left="749" w:hanging="360"/>
      </w:pPr>
      <w:rPr>
        <w:rFonts w:ascii="Times New Roman" w:eastAsia="Times New Roman" w:hAnsi="Times New Roman" w:cs="Times New Roman"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6" w15:restartNumberingAfterBreak="0">
    <w:nsid w:val="4C4A05ED"/>
    <w:multiLevelType w:val="hybridMultilevel"/>
    <w:tmpl w:val="110EC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8" w15:restartNumberingAfterBreak="0">
    <w:nsid w:val="50725AAA"/>
    <w:multiLevelType w:val="multilevel"/>
    <w:tmpl w:val="CBE81648"/>
    <w:lvl w:ilvl="0">
      <w:start w:val="1"/>
      <w:numFmt w:val="decimal"/>
      <w:pStyle w:val="SkyriusNaujas"/>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53EB255C"/>
    <w:multiLevelType w:val="hybridMultilevel"/>
    <w:tmpl w:val="092060E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0"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1" w15:restartNumberingAfterBreak="0">
    <w:nsid w:val="5AAE0A5E"/>
    <w:multiLevelType w:val="hybridMultilevel"/>
    <w:tmpl w:val="DC9CF6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DAE29FA"/>
    <w:multiLevelType w:val="hybridMultilevel"/>
    <w:tmpl w:val="154081A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5F0E660C"/>
    <w:multiLevelType w:val="hybridMultilevel"/>
    <w:tmpl w:val="47D632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4"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55"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56"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58" w15:restartNumberingAfterBreak="0">
    <w:nsid w:val="69BD57C0"/>
    <w:multiLevelType w:val="hybridMultilevel"/>
    <w:tmpl w:val="B1406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61"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4" w15:restartNumberingAfterBreak="0">
    <w:nsid w:val="74791A52"/>
    <w:multiLevelType w:val="hybridMultilevel"/>
    <w:tmpl w:val="E7CE5A08"/>
    <w:lvl w:ilvl="0" w:tplc="784460B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65" w15:restartNumberingAfterBreak="0">
    <w:nsid w:val="78872969"/>
    <w:multiLevelType w:val="multilevel"/>
    <w:tmpl w:val="00000010"/>
    <w:numStyleLink w:val="WW8Num101"/>
  </w:abstractNum>
  <w:abstractNum w:abstractNumId="66"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7FF770D1"/>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45540251">
    <w:abstractNumId w:val="13"/>
  </w:num>
  <w:num w:numId="2" w16cid:durableId="1973754895">
    <w:abstractNumId w:val="59"/>
  </w:num>
  <w:num w:numId="3" w16cid:durableId="236408084">
    <w:abstractNumId w:val="25"/>
  </w:num>
  <w:num w:numId="4" w16cid:durableId="1951468816">
    <w:abstractNumId w:val="56"/>
  </w:num>
  <w:num w:numId="5" w16cid:durableId="93552484">
    <w:abstractNumId w:val="15"/>
  </w:num>
  <w:num w:numId="6" w16cid:durableId="1078750017">
    <w:abstractNumId w:val="42"/>
  </w:num>
  <w:num w:numId="7" w16cid:durableId="1157721957">
    <w:abstractNumId w:val="55"/>
  </w:num>
  <w:num w:numId="8" w16cid:durableId="432475886">
    <w:abstractNumId w:val="57"/>
  </w:num>
  <w:num w:numId="9" w16cid:durableId="1694382449">
    <w:abstractNumId w:val="32"/>
  </w:num>
  <w:num w:numId="10" w16cid:durableId="1277181569">
    <w:abstractNumId w:val="54"/>
  </w:num>
  <w:num w:numId="11" w16cid:durableId="216091532">
    <w:abstractNumId w:val="21"/>
  </w:num>
  <w:num w:numId="12" w16cid:durableId="1089692073">
    <w:abstractNumId w:val="30"/>
  </w:num>
  <w:num w:numId="13" w16cid:durableId="1864125297">
    <w:abstractNumId w:val="66"/>
  </w:num>
  <w:num w:numId="14" w16cid:durableId="1300452872">
    <w:abstractNumId w:val="62"/>
  </w:num>
  <w:num w:numId="15" w16cid:durableId="309871396">
    <w:abstractNumId w:val="61"/>
  </w:num>
  <w:num w:numId="16" w16cid:durableId="284428421">
    <w:abstractNumId w:val="33"/>
  </w:num>
  <w:num w:numId="17" w16cid:durableId="2089038138">
    <w:abstractNumId w:val="6"/>
  </w:num>
  <w:num w:numId="18" w16cid:durableId="881672685">
    <w:abstractNumId w:val="17"/>
  </w:num>
  <w:num w:numId="19" w16cid:durableId="743531030">
    <w:abstractNumId w:val="0"/>
  </w:num>
  <w:num w:numId="20" w16cid:durableId="1769156201">
    <w:abstractNumId w:val="1"/>
  </w:num>
  <w:num w:numId="21" w16cid:durableId="360984515">
    <w:abstractNumId w:val="2"/>
  </w:num>
  <w:num w:numId="22" w16cid:durableId="1157922217">
    <w:abstractNumId w:val="3"/>
  </w:num>
  <w:num w:numId="23" w16cid:durableId="1557012826">
    <w:abstractNumId w:val="4"/>
  </w:num>
  <w:num w:numId="24" w16cid:durableId="357126004">
    <w:abstractNumId w:val="23"/>
  </w:num>
  <w:num w:numId="25" w16cid:durableId="234124011">
    <w:abstractNumId w:val="60"/>
  </w:num>
  <w:num w:numId="26" w16cid:durableId="1282344358">
    <w:abstractNumId w:val="63"/>
  </w:num>
  <w:num w:numId="27" w16cid:durableId="1574699838">
    <w:abstractNumId w:val="65"/>
    <w:lvlOverride w:ilvl="0">
      <w:lvl w:ilvl="0">
        <w:start w:val="1"/>
        <w:numFmt w:val="decimal"/>
        <w:lvlText w:val="%1."/>
        <w:lvlJc w:val="left"/>
        <w:pPr>
          <w:tabs>
            <w:tab w:val="num" w:pos="1080"/>
          </w:tabs>
          <w:ind w:left="1080" w:hanging="360"/>
        </w:pPr>
        <w:rPr>
          <w:rFonts w:cs="Times New Roman"/>
          <w:b w:val="0"/>
        </w:rPr>
      </w:lvl>
    </w:lvlOverride>
  </w:num>
  <w:num w:numId="28" w16cid:durableId="432097258">
    <w:abstractNumId w:val="43"/>
  </w:num>
  <w:num w:numId="29" w16cid:durableId="298414049">
    <w:abstractNumId w:val="48"/>
  </w:num>
  <w:num w:numId="30" w16cid:durableId="1395817099">
    <w:abstractNumId w:val="12"/>
  </w:num>
  <w:num w:numId="31" w16cid:durableId="1434402546">
    <w:abstractNumId w:val="10"/>
  </w:num>
  <w:num w:numId="32" w16cid:durableId="638994907">
    <w:abstractNumId w:val="39"/>
  </w:num>
  <w:num w:numId="33" w16cid:durableId="1750736507">
    <w:abstractNumId w:val="8"/>
  </w:num>
  <w:num w:numId="34" w16cid:durableId="126511802">
    <w:abstractNumId w:val="9"/>
  </w:num>
  <w:num w:numId="35" w16cid:durableId="123546619">
    <w:abstractNumId w:val="18"/>
  </w:num>
  <w:num w:numId="36" w16cid:durableId="1136919398">
    <w:abstractNumId w:val="41"/>
  </w:num>
  <w:num w:numId="37" w16cid:durableId="170032077">
    <w:abstractNumId w:val="29"/>
  </w:num>
  <w:num w:numId="38" w16cid:durableId="978849804">
    <w:abstractNumId w:val="52"/>
  </w:num>
  <w:num w:numId="39" w16cid:durableId="2055156650">
    <w:abstractNumId w:val="40"/>
  </w:num>
  <w:num w:numId="40" w16cid:durableId="83379151">
    <w:abstractNumId w:val="28"/>
  </w:num>
  <w:num w:numId="41" w16cid:durableId="1646473322">
    <w:abstractNumId w:val="34"/>
  </w:num>
  <w:num w:numId="42" w16cid:durableId="236717770">
    <w:abstractNumId w:val="27"/>
  </w:num>
  <w:num w:numId="43" w16cid:durableId="1680958788">
    <w:abstractNumId w:val="19"/>
  </w:num>
  <w:num w:numId="44" w16cid:durableId="2120831195">
    <w:abstractNumId w:val="38"/>
  </w:num>
  <w:num w:numId="45" w16cid:durableId="1597442950">
    <w:abstractNumId w:val="47"/>
  </w:num>
  <w:num w:numId="46" w16cid:durableId="327484407">
    <w:abstractNumId w:val="36"/>
  </w:num>
  <w:num w:numId="47" w16cid:durableId="1496653919">
    <w:abstractNumId w:val="35"/>
  </w:num>
  <w:num w:numId="48" w16cid:durableId="559558688">
    <w:abstractNumId w:val="44"/>
  </w:num>
  <w:num w:numId="49" w16cid:durableId="2053266753">
    <w:abstractNumId w:val="14"/>
  </w:num>
  <w:num w:numId="50" w16cid:durableId="656153986">
    <w:abstractNumId w:val="50"/>
  </w:num>
  <w:num w:numId="51" w16cid:durableId="303436875">
    <w:abstractNumId w:val="22"/>
  </w:num>
  <w:num w:numId="52" w16cid:durableId="185678202">
    <w:abstractNumId w:val="31"/>
  </w:num>
  <w:num w:numId="53" w16cid:durableId="732460322">
    <w:abstractNumId w:val="20"/>
  </w:num>
  <w:num w:numId="54" w16cid:durableId="799686499">
    <w:abstractNumId w:val="7"/>
  </w:num>
  <w:num w:numId="55" w16cid:durableId="1156260504">
    <w:abstractNumId w:val="37"/>
  </w:num>
  <w:num w:numId="56" w16cid:durableId="1377002562">
    <w:abstractNumId w:val="67"/>
  </w:num>
  <w:num w:numId="57" w16cid:durableId="1689869279">
    <w:abstractNumId w:val="16"/>
  </w:num>
  <w:num w:numId="58" w16cid:durableId="351686559">
    <w:abstractNumId w:val="45"/>
  </w:num>
  <w:num w:numId="59" w16cid:durableId="1663270334">
    <w:abstractNumId w:val="58"/>
  </w:num>
  <w:num w:numId="60" w16cid:durableId="224149237">
    <w:abstractNumId w:val="51"/>
  </w:num>
  <w:num w:numId="61" w16cid:durableId="459954805">
    <w:abstractNumId w:val="53"/>
  </w:num>
  <w:num w:numId="62" w16cid:durableId="1915970928">
    <w:abstractNumId w:val="49"/>
  </w:num>
  <w:num w:numId="63" w16cid:durableId="611863441">
    <w:abstractNumId w:val="64"/>
  </w:num>
  <w:num w:numId="64" w16cid:durableId="850146700">
    <w:abstractNumId w:val="26"/>
  </w:num>
  <w:num w:numId="65" w16cid:durableId="955334845">
    <w:abstractNumId w:val="11"/>
  </w:num>
  <w:num w:numId="66" w16cid:durableId="538519075">
    <w:abstractNumId w:val="24"/>
  </w:num>
  <w:num w:numId="67" w16cid:durableId="2126997674">
    <w:abstractNumId w:val="4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ACB"/>
    <w:rsid w:val="00001CCF"/>
    <w:rsid w:val="00003568"/>
    <w:rsid w:val="00003A3F"/>
    <w:rsid w:val="00003AA2"/>
    <w:rsid w:val="00004A08"/>
    <w:rsid w:val="00006991"/>
    <w:rsid w:val="00006C98"/>
    <w:rsid w:val="000074A0"/>
    <w:rsid w:val="00007D23"/>
    <w:rsid w:val="00007EC9"/>
    <w:rsid w:val="00010162"/>
    <w:rsid w:val="0001089B"/>
    <w:rsid w:val="000108E6"/>
    <w:rsid w:val="00010B64"/>
    <w:rsid w:val="00010EAD"/>
    <w:rsid w:val="00011A8D"/>
    <w:rsid w:val="00011B40"/>
    <w:rsid w:val="00012BE7"/>
    <w:rsid w:val="00013EF1"/>
    <w:rsid w:val="00013FF6"/>
    <w:rsid w:val="00014A61"/>
    <w:rsid w:val="00015058"/>
    <w:rsid w:val="0001618D"/>
    <w:rsid w:val="00020FD4"/>
    <w:rsid w:val="00021A03"/>
    <w:rsid w:val="00021ECC"/>
    <w:rsid w:val="00021EFA"/>
    <w:rsid w:val="000244A2"/>
    <w:rsid w:val="00026246"/>
    <w:rsid w:val="00026673"/>
    <w:rsid w:val="00026690"/>
    <w:rsid w:val="00026D16"/>
    <w:rsid w:val="000302B7"/>
    <w:rsid w:val="00030C02"/>
    <w:rsid w:val="00030F90"/>
    <w:rsid w:val="000315EB"/>
    <w:rsid w:val="00031A62"/>
    <w:rsid w:val="000321E6"/>
    <w:rsid w:val="00032D19"/>
    <w:rsid w:val="000334BE"/>
    <w:rsid w:val="000335D8"/>
    <w:rsid w:val="00034A4A"/>
    <w:rsid w:val="00034D3D"/>
    <w:rsid w:val="00035221"/>
    <w:rsid w:val="0003587B"/>
    <w:rsid w:val="0003656E"/>
    <w:rsid w:val="000372F4"/>
    <w:rsid w:val="00037649"/>
    <w:rsid w:val="00040233"/>
    <w:rsid w:val="00040C0F"/>
    <w:rsid w:val="00041D4A"/>
    <w:rsid w:val="00042D50"/>
    <w:rsid w:val="000431AC"/>
    <w:rsid w:val="0004377E"/>
    <w:rsid w:val="00043C51"/>
    <w:rsid w:val="00044728"/>
    <w:rsid w:val="00044B63"/>
    <w:rsid w:val="000455B9"/>
    <w:rsid w:val="000464E8"/>
    <w:rsid w:val="000466D2"/>
    <w:rsid w:val="00047F6B"/>
    <w:rsid w:val="00047F87"/>
    <w:rsid w:val="0005148B"/>
    <w:rsid w:val="00051E9D"/>
    <w:rsid w:val="00052365"/>
    <w:rsid w:val="0005295E"/>
    <w:rsid w:val="00052C84"/>
    <w:rsid w:val="000543B5"/>
    <w:rsid w:val="00054459"/>
    <w:rsid w:val="00055235"/>
    <w:rsid w:val="000561CC"/>
    <w:rsid w:val="000571AD"/>
    <w:rsid w:val="00057346"/>
    <w:rsid w:val="0005740B"/>
    <w:rsid w:val="000578C9"/>
    <w:rsid w:val="00057CC3"/>
    <w:rsid w:val="0006040C"/>
    <w:rsid w:val="000605C5"/>
    <w:rsid w:val="000608EF"/>
    <w:rsid w:val="000609FB"/>
    <w:rsid w:val="00061466"/>
    <w:rsid w:val="00061AA3"/>
    <w:rsid w:val="00061E86"/>
    <w:rsid w:val="00064868"/>
    <w:rsid w:val="000659E9"/>
    <w:rsid w:val="00065A30"/>
    <w:rsid w:val="00066BB9"/>
    <w:rsid w:val="00066D29"/>
    <w:rsid w:val="0006754F"/>
    <w:rsid w:val="00067A88"/>
    <w:rsid w:val="0007051B"/>
    <w:rsid w:val="000714BF"/>
    <w:rsid w:val="0007210A"/>
    <w:rsid w:val="00072F31"/>
    <w:rsid w:val="00072FE6"/>
    <w:rsid w:val="000738C7"/>
    <w:rsid w:val="000749D7"/>
    <w:rsid w:val="00074A01"/>
    <w:rsid w:val="0007511C"/>
    <w:rsid w:val="000757D8"/>
    <w:rsid w:val="00075D27"/>
    <w:rsid w:val="00080396"/>
    <w:rsid w:val="00080F53"/>
    <w:rsid w:val="0008241E"/>
    <w:rsid w:val="00082F6A"/>
    <w:rsid w:val="000838E5"/>
    <w:rsid w:val="00085478"/>
    <w:rsid w:val="00085609"/>
    <w:rsid w:val="000859C8"/>
    <w:rsid w:val="00086D57"/>
    <w:rsid w:val="00087A46"/>
    <w:rsid w:val="00087EFE"/>
    <w:rsid w:val="000903D5"/>
    <w:rsid w:val="000904B3"/>
    <w:rsid w:val="00090DC9"/>
    <w:rsid w:val="000917F2"/>
    <w:rsid w:val="00095834"/>
    <w:rsid w:val="000965BB"/>
    <w:rsid w:val="00096ADE"/>
    <w:rsid w:val="0009724E"/>
    <w:rsid w:val="000972EC"/>
    <w:rsid w:val="00097B80"/>
    <w:rsid w:val="000A0DFE"/>
    <w:rsid w:val="000A0F5D"/>
    <w:rsid w:val="000A1341"/>
    <w:rsid w:val="000A1E34"/>
    <w:rsid w:val="000A2CBA"/>
    <w:rsid w:val="000A5267"/>
    <w:rsid w:val="000A5738"/>
    <w:rsid w:val="000A5FB1"/>
    <w:rsid w:val="000A7BF8"/>
    <w:rsid w:val="000B0CED"/>
    <w:rsid w:val="000B1057"/>
    <w:rsid w:val="000B492C"/>
    <w:rsid w:val="000B4E6D"/>
    <w:rsid w:val="000B5578"/>
    <w:rsid w:val="000B5CCB"/>
    <w:rsid w:val="000B7223"/>
    <w:rsid w:val="000C006A"/>
    <w:rsid w:val="000C014E"/>
    <w:rsid w:val="000C02F3"/>
    <w:rsid w:val="000C0871"/>
    <w:rsid w:val="000C097F"/>
    <w:rsid w:val="000C16FA"/>
    <w:rsid w:val="000C1AE5"/>
    <w:rsid w:val="000C1F59"/>
    <w:rsid w:val="000C2217"/>
    <w:rsid w:val="000C3F71"/>
    <w:rsid w:val="000C4DF9"/>
    <w:rsid w:val="000C558B"/>
    <w:rsid w:val="000C6068"/>
    <w:rsid w:val="000C6451"/>
    <w:rsid w:val="000C68CA"/>
    <w:rsid w:val="000C7AAD"/>
    <w:rsid w:val="000D0FD2"/>
    <w:rsid w:val="000D13D6"/>
    <w:rsid w:val="000D18E9"/>
    <w:rsid w:val="000D26D8"/>
    <w:rsid w:val="000D29AC"/>
    <w:rsid w:val="000D412D"/>
    <w:rsid w:val="000D41E5"/>
    <w:rsid w:val="000D4406"/>
    <w:rsid w:val="000D4B9C"/>
    <w:rsid w:val="000D4E2B"/>
    <w:rsid w:val="000D529D"/>
    <w:rsid w:val="000D5C58"/>
    <w:rsid w:val="000D61D5"/>
    <w:rsid w:val="000D638A"/>
    <w:rsid w:val="000D6626"/>
    <w:rsid w:val="000D6632"/>
    <w:rsid w:val="000E02A6"/>
    <w:rsid w:val="000E083B"/>
    <w:rsid w:val="000E0EAE"/>
    <w:rsid w:val="000E1743"/>
    <w:rsid w:val="000E1D12"/>
    <w:rsid w:val="000E1F03"/>
    <w:rsid w:val="000E266E"/>
    <w:rsid w:val="000E2FD9"/>
    <w:rsid w:val="000E31D4"/>
    <w:rsid w:val="000E3448"/>
    <w:rsid w:val="000E34EF"/>
    <w:rsid w:val="000E37BD"/>
    <w:rsid w:val="000E3A7F"/>
    <w:rsid w:val="000E430C"/>
    <w:rsid w:val="000E51A9"/>
    <w:rsid w:val="000E5999"/>
    <w:rsid w:val="000E5EF1"/>
    <w:rsid w:val="000E6130"/>
    <w:rsid w:val="000E6657"/>
    <w:rsid w:val="000E7154"/>
    <w:rsid w:val="000E79C9"/>
    <w:rsid w:val="000F01E1"/>
    <w:rsid w:val="000F1287"/>
    <w:rsid w:val="000F2282"/>
    <w:rsid w:val="000F38C2"/>
    <w:rsid w:val="000F4782"/>
    <w:rsid w:val="000F4AA3"/>
    <w:rsid w:val="000F50AB"/>
    <w:rsid w:val="000F513D"/>
    <w:rsid w:val="000F543E"/>
    <w:rsid w:val="000F62A1"/>
    <w:rsid w:val="000F6C80"/>
    <w:rsid w:val="000F7102"/>
    <w:rsid w:val="001006B8"/>
    <w:rsid w:val="00100B38"/>
    <w:rsid w:val="001010F7"/>
    <w:rsid w:val="00101313"/>
    <w:rsid w:val="00101C48"/>
    <w:rsid w:val="0010270D"/>
    <w:rsid w:val="0010319D"/>
    <w:rsid w:val="00103513"/>
    <w:rsid w:val="00103CCA"/>
    <w:rsid w:val="00103E08"/>
    <w:rsid w:val="00105AAE"/>
    <w:rsid w:val="00105EB5"/>
    <w:rsid w:val="001062CE"/>
    <w:rsid w:val="001072BE"/>
    <w:rsid w:val="001078E0"/>
    <w:rsid w:val="00107A04"/>
    <w:rsid w:val="00110C24"/>
    <w:rsid w:val="0011199A"/>
    <w:rsid w:val="001126FB"/>
    <w:rsid w:val="00112989"/>
    <w:rsid w:val="0011320C"/>
    <w:rsid w:val="0011344C"/>
    <w:rsid w:val="00113B07"/>
    <w:rsid w:val="00114ADA"/>
    <w:rsid w:val="00115C9E"/>
    <w:rsid w:val="0011798C"/>
    <w:rsid w:val="00120F58"/>
    <w:rsid w:val="00121982"/>
    <w:rsid w:val="0012267C"/>
    <w:rsid w:val="00122B0E"/>
    <w:rsid w:val="00124338"/>
    <w:rsid w:val="00124345"/>
    <w:rsid w:val="00124D3F"/>
    <w:rsid w:val="00124FB1"/>
    <w:rsid w:val="00125082"/>
    <w:rsid w:val="00127505"/>
    <w:rsid w:val="001275FB"/>
    <w:rsid w:val="0013010B"/>
    <w:rsid w:val="0013140B"/>
    <w:rsid w:val="001317CA"/>
    <w:rsid w:val="00132962"/>
    <w:rsid w:val="001329A7"/>
    <w:rsid w:val="0013353A"/>
    <w:rsid w:val="00133641"/>
    <w:rsid w:val="00134825"/>
    <w:rsid w:val="001351A4"/>
    <w:rsid w:val="00135EEE"/>
    <w:rsid w:val="001365CA"/>
    <w:rsid w:val="001379B9"/>
    <w:rsid w:val="001401F2"/>
    <w:rsid w:val="00140D50"/>
    <w:rsid w:val="00141994"/>
    <w:rsid w:val="00142352"/>
    <w:rsid w:val="00143940"/>
    <w:rsid w:val="0014414A"/>
    <w:rsid w:val="00144CB3"/>
    <w:rsid w:val="00144FF1"/>
    <w:rsid w:val="00145425"/>
    <w:rsid w:val="0014616E"/>
    <w:rsid w:val="00146870"/>
    <w:rsid w:val="00146BC9"/>
    <w:rsid w:val="00146EB6"/>
    <w:rsid w:val="00147A63"/>
    <w:rsid w:val="00147A8C"/>
    <w:rsid w:val="001501DF"/>
    <w:rsid w:val="00150FEB"/>
    <w:rsid w:val="00152874"/>
    <w:rsid w:val="0015376E"/>
    <w:rsid w:val="001538C5"/>
    <w:rsid w:val="00153D1C"/>
    <w:rsid w:val="001550F5"/>
    <w:rsid w:val="00155A1D"/>
    <w:rsid w:val="00156AC9"/>
    <w:rsid w:val="0016079F"/>
    <w:rsid w:val="001607EC"/>
    <w:rsid w:val="001616A9"/>
    <w:rsid w:val="00164443"/>
    <w:rsid w:val="001647BD"/>
    <w:rsid w:val="001663A8"/>
    <w:rsid w:val="0016665C"/>
    <w:rsid w:val="001666D5"/>
    <w:rsid w:val="00166D03"/>
    <w:rsid w:val="00166DB9"/>
    <w:rsid w:val="00167555"/>
    <w:rsid w:val="00167E09"/>
    <w:rsid w:val="00171C73"/>
    <w:rsid w:val="00171FE7"/>
    <w:rsid w:val="001725EA"/>
    <w:rsid w:val="00172D53"/>
    <w:rsid w:val="00173ACB"/>
    <w:rsid w:val="00173E9D"/>
    <w:rsid w:val="00174EE0"/>
    <w:rsid w:val="0017533E"/>
    <w:rsid w:val="00175626"/>
    <w:rsid w:val="00175AC2"/>
    <w:rsid w:val="00176FD3"/>
    <w:rsid w:val="001801B7"/>
    <w:rsid w:val="001802F4"/>
    <w:rsid w:val="00180340"/>
    <w:rsid w:val="00180466"/>
    <w:rsid w:val="00181168"/>
    <w:rsid w:val="00181511"/>
    <w:rsid w:val="0018223C"/>
    <w:rsid w:val="00182E25"/>
    <w:rsid w:val="00183421"/>
    <w:rsid w:val="001850B5"/>
    <w:rsid w:val="00185454"/>
    <w:rsid w:val="00185997"/>
    <w:rsid w:val="00185BC4"/>
    <w:rsid w:val="00190302"/>
    <w:rsid w:val="001907C9"/>
    <w:rsid w:val="00190BBC"/>
    <w:rsid w:val="0019130D"/>
    <w:rsid w:val="0019165A"/>
    <w:rsid w:val="00191CEF"/>
    <w:rsid w:val="001926B1"/>
    <w:rsid w:val="00192B6B"/>
    <w:rsid w:val="00192E8B"/>
    <w:rsid w:val="00192ED3"/>
    <w:rsid w:val="00193CE3"/>
    <w:rsid w:val="00193D61"/>
    <w:rsid w:val="00194439"/>
    <w:rsid w:val="00194544"/>
    <w:rsid w:val="0019468F"/>
    <w:rsid w:val="00194723"/>
    <w:rsid w:val="00195305"/>
    <w:rsid w:val="00195386"/>
    <w:rsid w:val="001954F1"/>
    <w:rsid w:val="0019597B"/>
    <w:rsid w:val="00195BD8"/>
    <w:rsid w:val="00195C8A"/>
    <w:rsid w:val="0019729F"/>
    <w:rsid w:val="0019749C"/>
    <w:rsid w:val="001977E4"/>
    <w:rsid w:val="00197943"/>
    <w:rsid w:val="00197EF6"/>
    <w:rsid w:val="001A0DF2"/>
    <w:rsid w:val="001A130D"/>
    <w:rsid w:val="001A18C1"/>
    <w:rsid w:val="001A1DA7"/>
    <w:rsid w:val="001A1DD2"/>
    <w:rsid w:val="001A1E67"/>
    <w:rsid w:val="001A2244"/>
    <w:rsid w:val="001A225E"/>
    <w:rsid w:val="001A2E70"/>
    <w:rsid w:val="001A5289"/>
    <w:rsid w:val="001A5FBA"/>
    <w:rsid w:val="001A67B2"/>
    <w:rsid w:val="001A6863"/>
    <w:rsid w:val="001A7B3D"/>
    <w:rsid w:val="001B0A81"/>
    <w:rsid w:val="001B0DA3"/>
    <w:rsid w:val="001B1140"/>
    <w:rsid w:val="001B2226"/>
    <w:rsid w:val="001B22B4"/>
    <w:rsid w:val="001B2A3F"/>
    <w:rsid w:val="001B370C"/>
    <w:rsid w:val="001B3C7D"/>
    <w:rsid w:val="001B478B"/>
    <w:rsid w:val="001B4C25"/>
    <w:rsid w:val="001B4FA8"/>
    <w:rsid w:val="001B5073"/>
    <w:rsid w:val="001B50F3"/>
    <w:rsid w:val="001C00F1"/>
    <w:rsid w:val="001C03A7"/>
    <w:rsid w:val="001C1AD0"/>
    <w:rsid w:val="001C1CC5"/>
    <w:rsid w:val="001C24BC"/>
    <w:rsid w:val="001C305A"/>
    <w:rsid w:val="001C468D"/>
    <w:rsid w:val="001C4910"/>
    <w:rsid w:val="001C4F12"/>
    <w:rsid w:val="001C5F19"/>
    <w:rsid w:val="001C635E"/>
    <w:rsid w:val="001C6757"/>
    <w:rsid w:val="001C6920"/>
    <w:rsid w:val="001C7D66"/>
    <w:rsid w:val="001C7F48"/>
    <w:rsid w:val="001D032D"/>
    <w:rsid w:val="001D0B14"/>
    <w:rsid w:val="001D1FEA"/>
    <w:rsid w:val="001D39F6"/>
    <w:rsid w:val="001D48DE"/>
    <w:rsid w:val="001D65F8"/>
    <w:rsid w:val="001D7492"/>
    <w:rsid w:val="001E0107"/>
    <w:rsid w:val="001E0214"/>
    <w:rsid w:val="001E13C0"/>
    <w:rsid w:val="001E250F"/>
    <w:rsid w:val="001E293B"/>
    <w:rsid w:val="001E2BC5"/>
    <w:rsid w:val="001E33F4"/>
    <w:rsid w:val="001E60D3"/>
    <w:rsid w:val="001E6A08"/>
    <w:rsid w:val="001E6B8A"/>
    <w:rsid w:val="001E76C7"/>
    <w:rsid w:val="001E7A50"/>
    <w:rsid w:val="001E7E24"/>
    <w:rsid w:val="001F04AC"/>
    <w:rsid w:val="001F04C1"/>
    <w:rsid w:val="001F0C31"/>
    <w:rsid w:val="001F1D6C"/>
    <w:rsid w:val="001F1DD9"/>
    <w:rsid w:val="001F1FB1"/>
    <w:rsid w:val="001F2E11"/>
    <w:rsid w:val="001F2EB6"/>
    <w:rsid w:val="001F3174"/>
    <w:rsid w:val="001F3B41"/>
    <w:rsid w:val="001F4227"/>
    <w:rsid w:val="001F5180"/>
    <w:rsid w:val="001F5482"/>
    <w:rsid w:val="001F6551"/>
    <w:rsid w:val="001F70BC"/>
    <w:rsid w:val="001F74B8"/>
    <w:rsid w:val="001F7794"/>
    <w:rsid w:val="001F77C8"/>
    <w:rsid w:val="001F78B9"/>
    <w:rsid w:val="001F7C60"/>
    <w:rsid w:val="001F7C95"/>
    <w:rsid w:val="00200101"/>
    <w:rsid w:val="00200212"/>
    <w:rsid w:val="00200F5D"/>
    <w:rsid w:val="00202A46"/>
    <w:rsid w:val="00203338"/>
    <w:rsid w:val="0020338B"/>
    <w:rsid w:val="00203725"/>
    <w:rsid w:val="002037C0"/>
    <w:rsid w:val="00204F54"/>
    <w:rsid w:val="002058A4"/>
    <w:rsid w:val="00206179"/>
    <w:rsid w:val="0020796D"/>
    <w:rsid w:val="00207E02"/>
    <w:rsid w:val="00207FAC"/>
    <w:rsid w:val="00210587"/>
    <w:rsid w:val="002119A0"/>
    <w:rsid w:val="00212C25"/>
    <w:rsid w:val="002130FF"/>
    <w:rsid w:val="002135C6"/>
    <w:rsid w:val="00213CD1"/>
    <w:rsid w:val="002140C5"/>
    <w:rsid w:val="00214D4B"/>
    <w:rsid w:val="00215103"/>
    <w:rsid w:val="002163DC"/>
    <w:rsid w:val="002172B0"/>
    <w:rsid w:val="00217893"/>
    <w:rsid w:val="00220B88"/>
    <w:rsid w:val="002211A8"/>
    <w:rsid w:val="00221235"/>
    <w:rsid w:val="00221CC0"/>
    <w:rsid w:val="00223614"/>
    <w:rsid w:val="002237E0"/>
    <w:rsid w:val="002238DB"/>
    <w:rsid w:val="002244AE"/>
    <w:rsid w:val="002256CF"/>
    <w:rsid w:val="00225BEF"/>
    <w:rsid w:val="00225D32"/>
    <w:rsid w:val="00226422"/>
    <w:rsid w:val="002265A8"/>
    <w:rsid w:val="002267DE"/>
    <w:rsid w:val="00226926"/>
    <w:rsid w:val="00226955"/>
    <w:rsid w:val="002279BC"/>
    <w:rsid w:val="00227B2E"/>
    <w:rsid w:val="002304B0"/>
    <w:rsid w:val="00231166"/>
    <w:rsid w:val="00232C71"/>
    <w:rsid w:val="00233169"/>
    <w:rsid w:val="0023321C"/>
    <w:rsid w:val="00234717"/>
    <w:rsid w:val="00234920"/>
    <w:rsid w:val="0023505D"/>
    <w:rsid w:val="00236440"/>
    <w:rsid w:val="00236983"/>
    <w:rsid w:val="002374F8"/>
    <w:rsid w:val="00237EA0"/>
    <w:rsid w:val="002415C7"/>
    <w:rsid w:val="0024180E"/>
    <w:rsid w:val="002422AC"/>
    <w:rsid w:val="002430AE"/>
    <w:rsid w:val="0024392D"/>
    <w:rsid w:val="00244688"/>
    <w:rsid w:val="002476D5"/>
    <w:rsid w:val="002510C4"/>
    <w:rsid w:val="00251D4A"/>
    <w:rsid w:val="00253090"/>
    <w:rsid w:val="00254895"/>
    <w:rsid w:val="00255225"/>
    <w:rsid w:val="002601F1"/>
    <w:rsid w:val="002603C7"/>
    <w:rsid w:val="00260AD0"/>
    <w:rsid w:val="002616A9"/>
    <w:rsid w:val="002617A4"/>
    <w:rsid w:val="00261B41"/>
    <w:rsid w:val="002620D1"/>
    <w:rsid w:val="00262386"/>
    <w:rsid w:val="00262D3D"/>
    <w:rsid w:val="00263903"/>
    <w:rsid w:val="00263E03"/>
    <w:rsid w:val="00263E7F"/>
    <w:rsid w:val="0026424A"/>
    <w:rsid w:val="002642CE"/>
    <w:rsid w:val="00264C2B"/>
    <w:rsid w:val="00265E3E"/>
    <w:rsid w:val="00267751"/>
    <w:rsid w:val="00267E9A"/>
    <w:rsid w:val="00270279"/>
    <w:rsid w:val="002712C0"/>
    <w:rsid w:val="00271411"/>
    <w:rsid w:val="00271E6D"/>
    <w:rsid w:val="0027274B"/>
    <w:rsid w:val="00273F59"/>
    <w:rsid w:val="00274C8A"/>
    <w:rsid w:val="0027575B"/>
    <w:rsid w:val="00275B72"/>
    <w:rsid w:val="002800B7"/>
    <w:rsid w:val="00280265"/>
    <w:rsid w:val="00280AF0"/>
    <w:rsid w:val="00281309"/>
    <w:rsid w:val="00281311"/>
    <w:rsid w:val="00281735"/>
    <w:rsid w:val="002827A2"/>
    <w:rsid w:val="00282C67"/>
    <w:rsid w:val="00283342"/>
    <w:rsid w:val="00283391"/>
    <w:rsid w:val="00283C6E"/>
    <w:rsid w:val="00283D6A"/>
    <w:rsid w:val="00284221"/>
    <w:rsid w:val="002842A6"/>
    <w:rsid w:val="002847F1"/>
    <w:rsid w:val="00285B02"/>
    <w:rsid w:val="00285E5E"/>
    <w:rsid w:val="00286F3F"/>
    <w:rsid w:val="0028741A"/>
    <w:rsid w:val="00287A6F"/>
    <w:rsid w:val="00290AF4"/>
    <w:rsid w:val="00291312"/>
    <w:rsid w:val="00291A2B"/>
    <w:rsid w:val="00291DCB"/>
    <w:rsid w:val="0029216D"/>
    <w:rsid w:val="002926A1"/>
    <w:rsid w:val="00294BE3"/>
    <w:rsid w:val="002970CF"/>
    <w:rsid w:val="00297490"/>
    <w:rsid w:val="002974C2"/>
    <w:rsid w:val="002974D4"/>
    <w:rsid w:val="0029782F"/>
    <w:rsid w:val="00297A0B"/>
    <w:rsid w:val="002A0381"/>
    <w:rsid w:val="002A04EC"/>
    <w:rsid w:val="002A1EB6"/>
    <w:rsid w:val="002A30AF"/>
    <w:rsid w:val="002A3B3E"/>
    <w:rsid w:val="002A3C06"/>
    <w:rsid w:val="002A3C89"/>
    <w:rsid w:val="002A4AC9"/>
    <w:rsid w:val="002A62B6"/>
    <w:rsid w:val="002A6658"/>
    <w:rsid w:val="002A66E0"/>
    <w:rsid w:val="002A6B2F"/>
    <w:rsid w:val="002A6F68"/>
    <w:rsid w:val="002A70E6"/>
    <w:rsid w:val="002A71C8"/>
    <w:rsid w:val="002A7A35"/>
    <w:rsid w:val="002B062F"/>
    <w:rsid w:val="002B144C"/>
    <w:rsid w:val="002B1754"/>
    <w:rsid w:val="002B189A"/>
    <w:rsid w:val="002B19CD"/>
    <w:rsid w:val="002B1B2C"/>
    <w:rsid w:val="002B2452"/>
    <w:rsid w:val="002B335C"/>
    <w:rsid w:val="002B3675"/>
    <w:rsid w:val="002B3CAC"/>
    <w:rsid w:val="002B3F04"/>
    <w:rsid w:val="002B42DA"/>
    <w:rsid w:val="002B5FDE"/>
    <w:rsid w:val="002B6A6F"/>
    <w:rsid w:val="002B6B9E"/>
    <w:rsid w:val="002B6FEA"/>
    <w:rsid w:val="002C14FC"/>
    <w:rsid w:val="002C2936"/>
    <w:rsid w:val="002C2DD1"/>
    <w:rsid w:val="002C362D"/>
    <w:rsid w:val="002C485B"/>
    <w:rsid w:val="002C4AE8"/>
    <w:rsid w:val="002C5249"/>
    <w:rsid w:val="002C53E8"/>
    <w:rsid w:val="002C76EC"/>
    <w:rsid w:val="002D0DA3"/>
    <w:rsid w:val="002D1083"/>
    <w:rsid w:val="002D1C99"/>
    <w:rsid w:val="002D1EFA"/>
    <w:rsid w:val="002D236C"/>
    <w:rsid w:val="002D28EF"/>
    <w:rsid w:val="002D368A"/>
    <w:rsid w:val="002D3712"/>
    <w:rsid w:val="002D48BB"/>
    <w:rsid w:val="002D51D8"/>
    <w:rsid w:val="002D5ABC"/>
    <w:rsid w:val="002D6348"/>
    <w:rsid w:val="002D6674"/>
    <w:rsid w:val="002D6E52"/>
    <w:rsid w:val="002D70A5"/>
    <w:rsid w:val="002D7F06"/>
    <w:rsid w:val="002E00F1"/>
    <w:rsid w:val="002E115D"/>
    <w:rsid w:val="002E1824"/>
    <w:rsid w:val="002E259F"/>
    <w:rsid w:val="002E2B93"/>
    <w:rsid w:val="002E2CD8"/>
    <w:rsid w:val="002E3C32"/>
    <w:rsid w:val="002E486C"/>
    <w:rsid w:val="002E5EA9"/>
    <w:rsid w:val="002E6BB6"/>
    <w:rsid w:val="002E6F53"/>
    <w:rsid w:val="002E780C"/>
    <w:rsid w:val="002F05C1"/>
    <w:rsid w:val="002F0663"/>
    <w:rsid w:val="002F0FBA"/>
    <w:rsid w:val="002F12E7"/>
    <w:rsid w:val="002F148F"/>
    <w:rsid w:val="002F1843"/>
    <w:rsid w:val="002F1CD9"/>
    <w:rsid w:val="002F2AA2"/>
    <w:rsid w:val="002F396F"/>
    <w:rsid w:val="002F44C0"/>
    <w:rsid w:val="002F536E"/>
    <w:rsid w:val="002F5EE2"/>
    <w:rsid w:val="002F5F47"/>
    <w:rsid w:val="002F67FD"/>
    <w:rsid w:val="002F7D23"/>
    <w:rsid w:val="00300EFE"/>
    <w:rsid w:val="00300FEF"/>
    <w:rsid w:val="00301185"/>
    <w:rsid w:val="0030230E"/>
    <w:rsid w:val="00302469"/>
    <w:rsid w:val="00302794"/>
    <w:rsid w:val="0030489A"/>
    <w:rsid w:val="003049FC"/>
    <w:rsid w:val="00304E45"/>
    <w:rsid w:val="00305DF0"/>
    <w:rsid w:val="00306D9F"/>
    <w:rsid w:val="00306F87"/>
    <w:rsid w:val="003074D1"/>
    <w:rsid w:val="003101E1"/>
    <w:rsid w:val="00310447"/>
    <w:rsid w:val="00310C95"/>
    <w:rsid w:val="0031109D"/>
    <w:rsid w:val="0031284C"/>
    <w:rsid w:val="00312AFD"/>
    <w:rsid w:val="0031409C"/>
    <w:rsid w:val="0031420A"/>
    <w:rsid w:val="003155D3"/>
    <w:rsid w:val="003164D2"/>
    <w:rsid w:val="003164D5"/>
    <w:rsid w:val="00317AC3"/>
    <w:rsid w:val="00321148"/>
    <w:rsid w:val="00321A79"/>
    <w:rsid w:val="00321B1F"/>
    <w:rsid w:val="00321D07"/>
    <w:rsid w:val="0032234E"/>
    <w:rsid w:val="0032266C"/>
    <w:rsid w:val="003230BB"/>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79A"/>
    <w:rsid w:val="00333BFA"/>
    <w:rsid w:val="00334EB8"/>
    <w:rsid w:val="003351C7"/>
    <w:rsid w:val="00335A01"/>
    <w:rsid w:val="00335DA5"/>
    <w:rsid w:val="00336C56"/>
    <w:rsid w:val="00337BE7"/>
    <w:rsid w:val="003406FD"/>
    <w:rsid w:val="00340F7A"/>
    <w:rsid w:val="00341323"/>
    <w:rsid w:val="00341929"/>
    <w:rsid w:val="00341D9A"/>
    <w:rsid w:val="0034214C"/>
    <w:rsid w:val="00342CE5"/>
    <w:rsid w:val="00343586"/>
    <w:rsid w:val="003436A3"/>
    <w:rsid w:val="00343AFE"/>
    <w:rsid w:val="00343EA5"/>
    <w:rsid w:val="0034460F"/>
    <w:rsid w:val="00344FAB"/>
    <w:rsid w:val="00345141"/>
    <w:rsid w:val="0034531E"/>
    <w:rsid w:val="00346410"/>
    <w:rsid w:val="00347BE8"/>
    <w:rsid w:val="0035012B"/>
    <w:rsid w:val="0035041E"/>
    <w:rsid w:val="003516CD"/>
    <w:rsid w:val="00351F14"/>
    <w:rsid w:val="00352626"/>
    <w:rsid w:val="003536CF"/>
    <w:rsid w:val="00354024"/>
    <w:rsid w:val="00355743"/>
    <w:rsid w:val="00355846"/>
    <w:rsid w:val="00357943"/>
    <w:rsid w:val="00357BB8"/>
    <w:rsid w:val="003600F2"/>
    <w:rsid w:val="003602C0"/>
    <w:rsid w:val="00360DB9"/>
    <w:rsid w:val="003617F1"/>
    <w:rsid w:val="00362719"/>
    <w:rsid w:val="00362D4F"/>
    <w:rsid w:val="00362D5B"/>
    <w:rsid w:val="00363134"/>
    <w:rsid w:val="00363404"/>
    <w:rsid w:val="00365384"/>
    <w:rsid w:val="003660B8"/>
    <w:rsid w:val="00366D6C"/>
    <w:rsid w:val="003671A1"/>
    <w:rsid w:val="003671C3"/>
    <w:rsid w:val="00370489"/>
    <w:rsid w:val="00370D4E"/>
    <w:rsid w:val="00370DE7"/>
    <w:rsid w:val="00371433"/>
    <w:rsid w:val="00371552"/>
    <w:rsid w:val="00371B57"/>
    <w:rsid w:val="00371BE1"/>
    <w:rsid w:val="00371F8B"/>
    <w:rsid w:val="00373F9F"/>
    <w:rsid w:val="00374650"/>
    <w:rsid w:val="00374A04"/>
    <w:rsid w:val="00375417"/>
    <w:rsid w:val="003754D9"/>
    <w:rsid w:val="00376628"/>
    <w:rsid w:val="00376C3E"/>
    <w:rsid w:val="00376CB8"/>
    <w:rsid w:val="003771ED"/>
    <w:rsid w:val="00377497"/>
    <w:rsid w:val="00377890"/>
    <w:rsid w:val="00377925"/>
    <w:rsid w:val="00377C16"/>
    <w:rsid w:val="00377C96"/>
    <w:rsid w:val="0038039F"/>
    <w:rsid w:val="00380DF6"/>
    <w:rsid w:val="003819C8"/>
    <w:rsid w:val="00382938"/>
    <w:rsid w:val="00382939"/>
    <w:rsid w:val="00384EF6"/>
    <w:rsid w:val="00384F5A"/>
    <w:rsid w:val="00385C33"/>
    <w:rsid w:val="003903FB"/>
    <w:rsid w:val="0039052F"/>
    <w:rsid w:val="0039114B"/>
    <w:rsid w:val="0039299B"/>
    <w:rsid w:val="00394AE9"/>
    <w:rsid w:val="00394C27"/>
    <w:rsid w:val="00396BD9"/>
    <w:rsid w:val="003A050E"/>
    <w:rsid w:val="003A050F"/>
    <w:rsid w:val="003A0A1F"/>
    <w:rsid w:val="003A1120"/>
    <w:rsid w:val="003A1229"/>
    <w:rsid w:val="003A2F4F"/>
    <w:rsid w:val="003A30C5"/>
    <w:rsid w:val="003A35E8"/>
    <w:rsid w:val="003A3C99"/>
    <w:rsid w:val="003A441C"/>
    <w:rsid w:val="003A49B8"/>
    <w:rsid w:val="003A5DB1"/>
    <w:rsid w:val="003A65F9"/>
    <w:rsid w:val="003A67EF"/>
    <w:rsid w:val="003A6BC4"/>
    <w:rsid w:val="003B03D1"/>
    <w:rsid w:val="003B0F66"/>
    <w:rsid w:val="003B12DE"/>
    <w:rsid w:val="003B16E8"/>
    <w:rsid w:val="003B18D9"/>
    <w:rsid w:val="003B39F9"/>
    <w:rsid w:val="003B5C7E"/>
    <w:rsid w:val="003B6924"/>
    <w:rsid w:val="003B6D7A"/>
    <w:rsid w:val="003B6E10"/>
    <w:rsid w:val="003B708A"/>
    <w:rsid w:val="003B7634"/>
    <w:rsid w:val="003B7FE1"/>
    <w:rsid w:val="003C018A"/>
    <w:rsid w:val="003C126F"/>
    <w:rsid w:val="003C1AB1"/>
    <w:rsid w:val="003C2412"/>
    <w:rsid w:val="003C253D"/>
    <w:rsid w:val="003C290E"/>
    <w:rsid w:val="003C3C6D"/>
    <w:rsid w:val="003C4904"/>
    <w:rsid w:val="003C4C02"/>
    <w:rsid w:val="003C4C53"/>
    <w:rsid w:val="003C5AB4"/>
    <w:rsid w:val="003C5CA2"/>
    <w:rsid w:val="003C64A7"/>
    <w:rsid w:val="003C6C3A"/>
    <w:rsid w:val="003C6C7B"/>
    <w:rsid w:val="003C6E49"/>
    <w:rsid w:val="003C7285"/>
    <w:rsid w:val="003C73E9"/>
    <w:rsid w:val="003C7763"/>
    <w:rsid w:val="003C7AFD"/>
    <w:rsid w:val="003C7CF1"/>
    <w:rsid w:val="003D03D9"/>
    <w:rsid w:val="003D088D"/>
    <w:rsid w:val="003D11CB"/>
    <w:rsid w:val="003D1300"/>
    <w:rsid w:val="003D1383"/>
    <w:rsid w:val="003D20F9"/>
    <w:rsid w:val="003D21ED"/>
    <w:rsid w:val="003D3D2D"/>
    <w:rsid w:val="003D435C"/>
    <w:rsid w:val="003D5A05"/>
    <w:rsid w:val="003D5EC9"/>
    <w:rsid w:val="003D6258"/>
    <w:rsid w:val="003D6501"/>
    <w:rsid w:val="003D6980"/>
    <w:rsid w:val="003D74CC"/>
    <w:rsid w:val="003E009B"/>
    <w:rsid w:val="003E0A08"/>
    <w:rsid w:val="003E0FEA"/>
    <w:rsid w:val="003E1160"/>
    <w:rsid w:val="003E1371"/>
    <w:rsid w:val="003E23F7"/>
    <w:rsid w:val="003E436D"/>
    <w:rsid w:val="003E4CD9"/>
    <w:rsid w:val="003E4DB9"/>
    <w:rsid w:val="003E5032"/>
    <w:rsid w:val="003E51C1"/>
    <w:rsid w:val="003E5B9A"/>
    <w:rsid w:val="003E5FC9"/>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06"/>
    <w:rsid w:val="00403C4D"/>
    <w:rsid w:val="00403C96"/>
    <w:rsid w:val="00404533"/>
    <w:rsid w:val="0040472C"/>
    <w:rsid w:val="004047D7"/>
    <w:rsid w:val="00404E4F"/>
    <w:rsid w:val="0040571B"/>
    <w:rsid w:val="00405855"/>
    <w:rsid w:val="00405D65"/>
    <w:rsid w:val="0040657F"/>
    <w:rsid w:val="00407939"/>
    <w:rsid w:val="004111A5"/>
    <w:rsid w:val="00411BD7"/>
    <w:rsid w:val="00411E69"/>
    <w:rsid w:val="00411EAA"/>
    <w:rsid w:val="0041208A"/>
    <w:rsid w:val="004120B2"/>
    <w:rsid w:val="00412502"/>
    <w:rsid w:val="00413205"/>
    <w:rsid w:val="00413395"/>
    <w:rsid w:val="00413D2E"/>
    <w:rsid w:val="0041437E"/>
    <w:rsid w:val="004147BD"/>
    <w:rsid w:val="004157B6"/>
    <w:rsid w:val="00416326"/>
    <w:rsid w:val="0041685F"/>
    <w:rsid w:val="00416D08"/>
    <w:rsid w:val="00417604"/>
    <w:rsid w:val="00417A36"/>
    <w:rsid w:val="004202E2"/>
    <w:rsid w:val="0042187D"/>
    <w:rsid w:val="00422AEB"/>
    <w:rsid w:val="00423FD0"/>
    <w:rsid w:val="0042484E"/>
    <w:rsid w:val="00424C4C"/>
    <w:rsid w:val="004252AF"/>
    <w:rsid w:val="0042676D"/>
    <w:rsid w:val="00426A4E"/>
    <w:rsid w:val="00426BA2"/>
    <w:rsid w:val="0042798B"/>
    <w:rsid w:val="00432574"/>
    <w:rsid w:val="0043288C"/>
    <w:rsid w:val="0043335A"/>
    <w:rsid w:val="0043374C"/>
    <w:rsid w:val="00433FF1"/>
    <w:rsid w:val="004342C0"/>
    <w:rsid w:val="00435186"/>
    <w:rsid w:val="00435437"/>
    <w:rsid w:val="004356A8"/>
    <w:rsid w:val="00435855"/>
    <w:rsid w:val="00436201"/>
    <w:rsid w:val="004409AA"/>
    <w:rsid w:val="00441581"/>
    <w:rsid w:val="004423C1"/>
    <w:rsid w:val="00443DE5"/>
    <w:rsid w:val="00443E83"/>
    <w:rsid w:val="00443FA8"/>
    <w:rsid w:val="00443FEB"/>
    <w:rsid w:val="00444DC8"/>
    <w:rsid w:val="00446913"/>
    <w:rsid w:val="00447541"/>
    <w:rsid w:val="004475D8"/>
    <w:rsid w:val="00447B36"/>
    <w:rsid w:val="00447D54"/>
    <w:rsid w:val="00450767"/>
    <w:rsid w:val="004512A8"/>
    <w:rsid w:val="004525F0"/>
    <w:rsid w:val="00452C1D"/>
    <w:rsid w:val="00453770"/>
    <w:rsid w:val="00453E97"/>
    <w:rsid w:val="00453FF6"/>
    <w:rsid w:val="00454B3C"/>
    <w:rsid w:val="004556DB"/>
    <w:rsid w:val="00455810"/>
    <w:rsid w:val="00455AA9"/>
    <w:rsid w:val="00455FA5"/>
    <w:rsid w:val="00456117"/>
    <w:rsid w:val="0045773D"/>
    <w:rsid w:val="00457F5A"/>
    <w:rsid w:val="00461904"/>
    <w:rsid w:val="00461CE4"/>
    <w:rsid w:val="004624F4"/>
    <w:rsid w:val="00462587"/>
    <w:rsid w:val="00462A54"/>
    <w:rsid w:val="004635E0"/>
    <w:rsid w:val="00463897"/>
    <w:rsid w:val="004642FA"/>
    <w:rsid w:val="0046472C"/>
    <w:rsid w:val="004647AD"/>
    <w:rsid w:val="00464973"/>
    <w:rsid w:val="004658BF"/>
    <w:rsid w:val="00465B46"/>
    <w:rsid w:val="00465EA5"/>
    <w:rsid w:val="00466D0C"/>
    <w:rsid w:val="00467B1D"/>
    <w:rsid w:val="00471043"/>
    <w:rsid w:val="00471360"/>
    <w:rsid w:val="004713B5"/>
    <w:rsid w:val="00472F7A"/>
    <w:rsid w:val="00472F8C"/>
    <w:rsid w:val="0047554A"/>
    <w:rsid w:val="00475869"/>
    <w:rsid w:val="00475951"/>
    <w:rsid w:val="00475F54"/>
    <w:rsid w:val="00475F9B"/>
    <w:rsid w:val="0047611B"/>
    <w:rsid w:val="0047687E"/>
    <w:rsid w:val="004768EE"/>
    <w:rsid w:val="00476C6D"/>
    <w:rsid w:val="00477E28"/>
    <w:rsid w:val="00481FD6"/>
    <w:rsid w:val="0048230A"/>
    <w:rsid w:val="00482B34"/>
    <w:rsid w:val="00482BC0"/>
    <w:rsid w:val="00483462"/>
    <w:rsid w:val="00483E10"/>
    <w:rsid w:val="004847DE"/>
    <w:rsid w:val="00485CFB"/>
    <w:rsid w:val="00485E23"/>
    <w:rsid w:val="00486432"/>
    <w:rsid w:val="0048654D"/>
    <w:rsid w:val="004867B9"/>
    <w:rsid w:val="00486B0D"/>
    <w:rsid w:val="00490809"/>
    <w:rsid w:val="00491BCB"/>
    <w:rsid w:val="0049538A"/>
    <w:rsid w:val="00495F71"/>
    <w:rsid w:val="00496EFB"/>
    <w:rsid w:val="004978E3"/>
    <w:rsid w:val="00497DF3"/>
    <w:rsid w:val="004A01F5"/>
    <w:rsid w:val="004A0401"/>
    <w:rsid w:val="004A0E10"/>
    <w:rsid w:val="004A13CE"/>
    <w:rsid w:val="004A1BB5"/>
    <w:rsid w:val="004A299F"/>
    <w:rsid w:val="004A3395"/>
    <w:rsid w:val="004A348A"/>
    <w:rsid w:val="004A389E"/>
    <w:rsid w:val="004A3BE2"/>
    <w:rsid w:val="004A3C50"/>
    <w:rsid w:val="004A3F9F"/>
    <w:rsid w:val="004A4444"/>
    <w:rsid w:val="004A4761"/>
    <w:rsid w:val="004A48CA"/>
    <w:rsid w:val="004A4C80"/>
    <w:rsid w:val="004A51B9"/>
    <w:rsid w:val="004A7485"/>
    <w:rsid w:val="004A7BCA"/>
    <w:rsid w:val="004A7F0E"/>
    <w:rsid w:val="004B0221"/>
    <w:rsid w:val="004B0B29"/>
    <w:rsid w:val="004B0E0C"/>
    <w:rsid w:val="004B2DE4"/>
    <w:rsid w:val="004B40B1"/>
    <w:rsid w:val="004B4918"/>
    <w:rsid w:val="004B4E0B"/>
    <w:rsid w:val="004B549C"/>
    <w:rsid w:val="004B5AA9"/>
    <w:rsid w:val="004B6A93"/>
    <w:rsid w:val="004B6BCA"/>
    <w:rsid w:val="004B6C40"/>
    <w:rsid w:val="004B6FBD"/>
    <w:rsid w:val="004B7455"/>
    <w:rsid w:val="004C076A"/>
    <w:rsid w:val="004C11AA"/>
    <w:rsid w:val="004C29F1"/>
    <w:rsid w:val="004C3894"/>
    <w:rsid w:val="004C40E5"/>
    <w:rsid w:val="004C42C8"/>
    <w:rsid w:val="004C4413"/>
    <w:rsid w:val="004C7323"/>
    <w:rsid w:val="004C7449"/>
    <w:rsid w:val="004C7DC4"/>
    <w:rsid w:val="004C7E0B"/>
    <w:rsid w:val="004C7E53"/>
    <w:rsid w:val="004C7F77"/>
    <w:rsid w:val="004D017C"/>
    <w:rsid w:val="004D0749"/>
    <w:rsid w:val="004D1010"/>
    <w:rsid w:val="004D1332"/>
    <w:rsid w:val="004D19FA"/>
    <w:rsid w:val="004D1B6A"/>
    <w:rsid w:val="004D235D"/>
    <w:rsid w:val="004D248A"/>
    <w:rsid w:val="004D3A02"/>
    <w:rsid w:val="004D459D"/>
    <w:rsid w:val="004D7B52"/>
    <w:rsid w:val="004D7DFA"/>
    <w:rsid w:val="004E05A2"/>
    <w:rsid w:val="004E07B2"/>
    <w:rsid w:val="004E13EA"/>
    <w:rsid w:val="004E1F54"/>
    <w:rsid w:val="004E1FB0"/>
    <w:rsid w:val="004E2171"/>
    <w:rsid w:val="004E2550"/>
    <w:rsid w:val="004E31B5"/>
    <w:rsid w:val="004E4023"/>
    <w:rsid w:val="004E442B"/>
    <w:rsid w:val="004E4612"/>
    <w:rsid w:val="004E47F9"/>
    <w:rsid w:val="004E540F"/>
    <w:rsid w:val="004E6AD3"/>
    <w:rsid w:val="004E6E3E"/>
    <w:rsid w:val="004E6F7E"/>
    <w:rsid w:val="004E71CB"/>
    <w:rsid w:val="004F050E"/>
    <w:rsid w:val="004F0C1D"/>
    <w:rsid w:val="004F102D"/>
    <w:rsid w:val="004F1E4F"/>
    <w:rsid w:val="004F30E1"/>
    <w:rsid w:val="004F33F0"/>
    <w:rsid w:val="004F4FA8"/>
    <w:rsid w:val="004F595B"/>
    <w:rsid w:val="004F6FEF"/>
    <w:rsid w:val="004F7943"/>
    <w:rsid w:val="005002B8"/>
    <w:rsid w:val="00500818"/>
    <w:rsid w:val="00501200"/>
    <w:rsid w:val="00501534"/>
    <w:rsid w:val="005020EF"/>
    <w:rsid w:val="0050218B"/>
    <w:rsid w:val="0050224F"/>
    <w:rsid w:val="00502D65"/>
    <w:rsid w:val="005032DE"/>
    <w:rsid w:val="005035B0"/>
    <w:rsid w:val="00503E5F"/>
    <w:rsid w:val="00504139"/>
    <w:rsid w:val="005047B8"/>
    <w:rsid w:val="005070CC"/>
    <w:rsid w:val="005107DF"/>
    <w:rsid w:val="0051113D"/>
    <w:rsid w:val="00512148"/>
    <w:rsid w:val="005122FE"/>
    <w:rsid w:val="0051270F"/>
    <w:rsid w:val="00512760"/>
    <w:rsid w:val="00512E53"/>
    <w:rsid w:val="0051329C"/>
    <w:rsid w:val="00513A60"/>
    <w:rsid w:val="0051416C"/>
    <w:rsid w:val="00514AC9"/>
    <w:rsid w:val="0051508F"/>
    <w:rsid w:val="0051554D"/>
    <w:rsid w:val="00515C55"/>
    <w:rsid w:val="00515ED0"/>
    <w:rsid w:val="0051611C"/>
    <w:rsid w:val="00516502"/>
    <w:rsid w:val="005178A2"/>
    <w:rsid w:val="005209A8"/>
    <w:rsid w:val="00521CBD"/>
    <w:rsid w:val="00522200"/>
    <w:rsid w:val="005222F7"/>
    <w:rsid w:val="00523142"/>
    <w:rsid w:val="0052470F"/>
    <w:rsid w:val="00524961"/>
    <w:rsid w:val="00524D5E"/>
    <w:rsid w:val="00525A62"/>
    <w:rsid w:val="00525ACD"/>
    <w:rsid w:val="00525B54"/>
    <w:rsid w:val="00525FD6"/>
    <w:rsid w:val="005260FE"/>
    <w:rsid w:val="005262D5"/>
    <w:rsid w:val="005265F8"/>
    <w:rsid w:val="0052661B"/>
    <w:rsid w:val="00526F52"/>
    <w:rsid w:val="005273B1"/>
    <w:rsid w:val="005275FF"/>
    <w:rsid w:val="00530BB3"/>
    <w:rsid w:val="00530BF4"/>
    <w:rsid w:val="00530FFF"/>
    <w:rsid w:val="005315A7"/>
    <w:rsid w:val="005321FB"/>
    <w:rsid w:val="0053254A"/>
    <w:rsid w:val="005328BE"/>
    <w:rsid w:val="005332CF"/>
    <w:rsid w:val="005334CF"/>
    <w:rsid w:val="00533C4A"/>
    <w:rsid w:val="005357BB"/>
    <w:rsid w:val="005362F1"/>
    <w:rsid w:val="005377B5"/>
    <w:rsid w:val="005379E7"/>
    <w:rsid w:val="00540094"/>
    <w:rsid w:val="00540925"/>
    <w:rsid w:val="00540C9A"/>
    <w:rsid w:val="0054118B"/>
    <w:rsid w:val="0054132A"/>
    <w:rsid w:val="0054149D"/>
    <w:rsid w:val="005420ED"/>
    <w:rsid w:val="00542A74"/>
    <w:rsid w:val="005448A6"/>
    <w:rsid w:val="0054572D"/>
    <w:rsid w:val="00547265"/>
    <w:rsid w:val="00547443"/>
    <w:rsid w:val="0055037C"/>
    <w:rsid w:val="005505A6"/>
    <w:rsid w:val="005505BF"/>
    <w:rsid w:val="005509CF"/>
    <w:rsid w:val="00551B0D"/>
    <w:rsid w:val="0055209A"/>
    <w:rsid w:val="00553286"/>
    <w:rsid w:val="00553B19"/>
    <w:rsid w:val="00553E2C"/>
    <w:rsid w:val="0055476C"/>
    <w:rsid w:val="00557049"/>
    <w:rsid w:val="0055747F"/>
    <w:rsid w:val="00557513"/>
    <w:rsid w:val="005605D0"/>
    <w:rsid w:val="00560AD2"/>
    <w:rsid w:val="00560BAD"/>
    <w:rsid w:val="00561265"/>
    <w:rsid w:val="005613E8"/>
    <w:rsid w:val="00561DBA"/>
    <w:rsid w:val="00562B41"/>
    <w:rsid w:val="00563347"/>
    <w:rsid w:val="0056365F"/>
    <w:rsid w:val="0056375F"/>
    <w:rsid w:val="0056385B"/>
    <w:rsid w:val="00563B8D"/>
    <w:rsid w:val="00563D94"/>
    <w:rsid w:val="00563DE6"/>
    <w:rsid w:val="0056412E"/>
    <w:rsid w:val="00564379"/>
    <w:rsid w:val="0056444E"/>
    <w:rsid w:val="00564AD2"/>
    <w:rsid w:val="00564ED0"/>
    <w:rsid w:val="00565036"/>
    <w:rsid w:val="005651C4"/>
    <w:rsid w:val="005658AD"/>
    <w:rsid w:val="00565B06"/>
    <w:rsid w:val="00566392"/>
    <w:rsid w:val="00567348"/>
    <w:rsid w:val="00567800"/>
    <w:rsid w:val="00567A52"/>
    <w:rsid w:val="00570722"/>
    <w:rsid w:val="005717E5"/>
    <w:rsid w:val="005717E7"/>
    <w:rsid w:val="0057188A"/>
    <w:rsid w:val="0057348B"/>
    <w:rsid w:val="005753B6"/>
    <w:rsid w:val="0057636E"/>
    <w:rsid w:val="005769FF"/>
    <w:rsid w:val="005806D2"/>
    <w:rsid w:val="00580F27"/>
    <w:rsid w:val="005830AF"/>
    <w:rsid w:val="00583195"/>
    <w:rsid w:val="00583B84"/>
    <w:rsid w:val="00584DCB"/>
    <w:rsid w:val="0058525D"/>
    <w:rsid w:val="00585C84"/>
    <w:rsid w:val="00586C91"/>
    <w:rsid w:val="0058714C"/>
    <w:rsid w:val="00587BAC"/>
    <w:rsid w:val="00590792"/>
    <w:rsid w:val="00593111"/>
    <w:rsid w:val="00593816"/>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1EEB"/>
    <w:rsid w:val="005A319F"/>
    <w:rsid w:val="005A5EA1"/>
    <w:rsid w:val="005A6B94"/>
    <w:rsid w:val="005A7025"/>
    <w:rsid w:val="005A77AF"/>
    <w:rsid w:val="005B051E"/>
    <w:rsid w:val="005B0749"/>
    <w:rsid w:val="005B13D2"/>
    <w:rsid w:val="005B19E4"/>
    <w:rsid w:val="005B1D8D"/>
    <w:rsid w:val="005B24C3"/>
    <w:rsid w:val="005B2A1D"/>
    <w:rsid w:val="005B2C82"/>
    <w:rsid w:val="005B2D9B"/>
    <w:rsid w:val="005B2FD0"/>
    <w:rsid w:val="005B3312"/>
    <w:rsid w:val="005B34A6"/>
    <w:rsid w:val="005B383F"/>
    <w:rsid w:val="005B46C1"/>
    <w:rsid w:val="005C006A"/>
    <w:rsid w:val="005C0258"/>
    <w:rsid w:val="005C0B37"/>
    <w:rsid w:val="005C17C2"/>
    <w:rsid w:val="005C33C1"/>
    <w:rsid w:val="005C384D"/>
    <w:rsid w:val="005C3F18"/>
    <w:rsid w:val="005C4DA0"/>
    <w:rsid w:val="005C4EE0"/>
    <w:rsid w:val="005C59C4"/>
    <w:rsid w:val="005C5BD5"/>
    <w:rsid w:val="005C61CB"/>
    <w:rsid w:val="005C6C2A"/>
    <w:rsid w:val="005C6D8F"/>
    <w:rsid w:val="005C7060"/>
    <w:rsid w:val="005D089A"/>
    <w:rsid w:val="005D08AD"/>
    <w:rsid w:val="005D0B4C"/>
    <w:rsid w:val="005D1EC0"/>
    <w:rsid w:val="005D3508"/>
    <w:rsid w:val="005D393D"/>
    <w:rsid w:val="005D41EB"/>
    <w:rsid w:val="005D4671"/>
    <w:rsid w:val="005D46A9"/>
    <w:rsid w:val="005D4AB8"/>
    <w:rsid w:val="005D511B"/>
    <w:rsid w:val="005D588A"/>
    <w:rsid w:val="005D5FBB"/>
    <w:rsid w:val="005D6204"/>
    <w:rsid w:val="005D7383"/>
    <w:rsid w:val="005D7A77"/>
    <w:rsid w:val="005D7D8C"/>
    <w:rsid w:val="005E23B6"/>
    <w:rsid w:val="005E25A4"/>
    <w:rsid w:val="005E2700"/>
    <w:rsid w:val="005E29E3"/>
    <w:rsid w:val="005E36FB"/>
    <w:rsid w:val="005E39C1"/>
    <w:rsid w:val="005E3B81"/>
    <w:rsid w:val="005E4667"/>
    <w:rsid w:val="005E5FE0"/>
    <w:rsid w:val="005E6BBE"/>
    <w:rsid w:val="005F074D"/>
    <w:rsid w:val="005F0E6E"/>
    <w:rsid w:val="005F10B9"/>
    <w:rsid w:val="005F13F0"/>
    <w:rsid w:val="005F2D7B"/>
    <w:rsid w:val="005F348F"/>
    <w:rsid w:val="005F35B9"/>
    <w:rsid w:val="005F3DEF"/>
    <w:rsid w:val="005F3FEB"/>
    <w:rsid w:val="005F455C"/>
    <w:rsid w:val="005F4815"/>
    <w:rsid w:val="005F5C79"/>
    <w:rsid w:val="005F5E8B"/>
    <w:rsid w:val="005F5F2C"/>
    <w:rsid w:val="005F6797"/>
    <w:rsid w:val="005F68D4"/>
    <w:rsid w:val="005F6991"/>
    <w:rsid w:val="005F70E4"/>
    <w:rsid w:val="005F761E"/>
    <w:rsid w:val="005F7EBF"/>
    <w:rsid w:val="00601369"/>
    <w:rsid w:val="006015A1"/>
    <w:rsid w:val="006015E1"/>
    <w:rsid w:val="00601B91"/>
    <w:rsid w:val="00601DD0"/>
    <w:rsid w:val="0060200D"/>
    <w:rsid w:val="00603E31"/>
    <w:rsid w:val="006041B7"/>
    <w:rsid w:val="0060473F"/>
    <w:rsid w:val="00605D03"/>
    <w:rsid w:val="0060787D"/>
    <w:rsid w:val="00607C46"/>
    <w:rsid w:val="00607DC6"/>
    <w:rsid w:val="0061017A"/>
    <w:rsid w:val="00610270"/>
    <w:rsid w:val="00610603"/>
    <w:rsid w:val="006109D1"/>
    <w:rsid w:val="0061140F"/>
    <w:rsid w:val="00611746"/>
    <w:rsid w:val="00612434"/>
    <w:rsid w:val="00612CE6"/>
    <w:rsid w:val="00612EDD"/>
    <w:rsid w:val="006132B8"/>
    <w:rsid w:val="006142DB"/>
    <w:rsid w:val="00614A7B"/>
    <w:rsid w:val="006158E4"/>
    <w:rsid w:val="006158FB"/>
    <w:rsid w:val="00615A13"/>
    <w:rsid w:val="00615C08"/>
    <w:rsid w:val="00615D13"/>
    <w:rsid w:val="0061669D"/>
    <w:rsid w:val="00616A72"/>
    <w:rsid w:val="0061733E"/>
    <w:rsid w:val="0061741C"/>
    <w:rsid w:val="006207BC"/>
    <w:rsid w:val="00620CF2"/>
    <w:rsid w:val="00621335"/>
    <w:rsid w:val="0062150E"/>
    <w:rsid w:val="00621B8A"/>
    <w:rsid w:val="00621CDF"/>
    <w:rsid w:val="006226BA"/>
    <w:rsid w:val="00622FEB"/>
    <w:rsid w:val="0062324B"/>
    <w:rsid w:val="00623E31"/>
    <w:rsid w:val="00623F37"/>
    <w:rsid w:val="00623F56"/>
    <w:rsid w:val="006242E9"/>
    <w:rsid w:val="006250F6"/>
    <w:rsid w:val="006254E5"/>
    <w:rsid w:val="006258F1"/>
    <w:rsid w:val="00626341"/>
    <w:rsid w:val="00626BBC"/>
    <w:rsid w:val="006274B9"/>
    <w:rsid w:val="00627589"/>
    <w:rsid w:val="00627808"/>
    <w:rsid w:val="0062788C"/>
    <w:rsid w:val="00627CD4"/>
    <w:rsid w:val="00630849"/>
    <w:rsid w:val="00630DE9"/>
    <w:rsid w:val="00630E74"/>
    <w:rsid w:val="00630F03"/>
    <w:rsid w:val="00631E78"/>
    <w:rsid w:val="00632B0E"/>
    <w:rsid w:val="00633526"/>
    <w:rsid w:val="00634906"/>
    <w:rsid w:val="0063491E"/>
    <w:rsid w:val="006349FB"/>
    <w:rsid w:val="00634E47"/>
    <w:rsid w:val="00635013"/>
    <w:rsid w:val="00635443"/>
    <w:rsid w:val="0063557A"/>
    <w:rsid w:val="00636208"/>
    <w:rsid w:val="00636500"/>
    <w:rsid w:val="00640399"/>
    <w:rsid w:val="00640BD0"/>
    <w:rsid w:val="00640DBD"/>
    <w:rsid w:val="0064133C"/>
    <w:rsid w:val="00642683"/>
    <w:rsid w:val="006428F6"/>
    <w:rsid w:val="0064351F"/>
    <w:rsid w:val="00643C6F"/>
    <w:rsid w:val="006440AA"/>
    <w:rsid w:val="00645DF8"/>
    <w:rsid w:val="006460FF"/>
    <w:rsid w:val="00646974"/>
    <w:rsid w:val="00650934"/>
    <w:rsid w:val="00650CD9"/>
    <w:rsid w:val="006512AF"/>
    <w:rsid w:val="00651301"/>
    <w:rsid w:val="006516A0"/>
    <w:rsid w:val="00651E2B"/>
    <w:rsid w:val="00653069"/>
    <w:rsid w:val="0065354D"/>
    <w:rsid w:val="00653A37"/>
    <w:rsid w:val="006541EB"/>
    <w:rsid w:val="006545F9"/>
    <w:rsid w:val="00655252"/>
    <w:rsid w:val="006553EF"/>
    <w:rsid w:val="006561A3"/>
    <w:rsid w:val="00656955"/>
    <w:rsid w:val="00660A43"/>
    <w:rsid w:val="00660A92"/>
    <w:rsid w:val="00660F6D"/>
    <w:rsid w:val="0066154C"/>
    <w:rsid w:val="0066179A"/>
    <w:rsid w:val="00661860"/>
    <w:rsid w:val="00661B17"/>
    <w:rsid w:val="00662606"/>
    <w:rsid w:val="0066271C"/>
    <w:rsid w:val="00662DBF"/>
    <w:rsid w:val="00662DDD"/>
    <w:rsid w:val="00663028"/>
    <w:rsid w:val="00663099"/>
    <w:rsid w:val="006630AF"/>
    <w:rsid w:val="006637EE"/>
    <w:rsid w:val="00664184"/>
    <w:rsid w:val="00664C39"/>
    <w:rsid w:val="0066500F"/>
    <w:rsid w:val="006658A8"/>
    <w:rsid w:val="00665D82"/>
    <w:rsid w:val="00670373"/>
    <w:rsid w:val="00671B2B"/>
    <w:rsid w:val="00671DB5"/>
    <w:rsid w:val="00671E87"/>
    <w:rsid w:val="0067281B"/>
    <w:rsid w:val="00673538"/>
    <w:rsid w:val="0067544C"/>
    <w:rsid w:val="00675BD3"/>
    <w:rsid w:val="00676BA9"/>
    <w:rsid w:val="00680281"/>
    <w:rsid w:val="00681A54"/>
    <w:rsid w:val="00681CDE"/>
    <w:rsid w:val="006824FC"/>
    <w:rsid w:val="006832FF"/>
    <w:rsid w:val="00684449"/>
    <w:rsid w:val="0068448B"/>
    <w:rsid w:val="006853B3"/>
    <w:rsid w:val="00685C49"/>
    <w:rsid w:val="00686CF9"/>
    <w:rsid w:val="00686DBB"/>
    <w:rsid w:val="00687997"/>
    <w:rsid w:val="00687E47"/>
    <w:rsid w:val="0069058D"/>
    <w:rsid w:val="00691183"/>
    <w:rsid w:val="00691C5D"/>
    <w:rsid w:val="00693903"/>
    <w:rsid w:val="00693D98"/>
    <w:rsid w:val="00694911"/>
    <w:rsid w:val="00695223"/>
    <w:rsid w:val="00696EED"/>
    <w:rsid w:val="00696F73"/>
    <w:rsid w:val="006978CF"/>
    <w:rsid w:val="00697ADF"/>
    <w:rsid w:val="006A0CA2"/>
    <w:rsid w:val="006A2889"/>
    <w:rsid w:val="006A3424"/>
    <w:rsid w:val="006A4AF7"/>
    <w:rsid w:val="006A50A4"/>
    <w:rsid w:val="006A58FD"/>
    <w:rsid w:val="006A5A22"/>
    <w:rsid w:val="006A6750"/>
    <w:rsid w:val="006A675A"/>
    <w:rsid w:val="006A7476"/>
    <w:rsid w:val="006B20A2"/>
    <w:rsid w:val="006B257C"/>
    <w:rsid w:val="006B3FBF"/>
    <w:rsid w:val="006B45D2"/>
    <w:rsid w:val="006B4773"/>
    <w:rsid w:val="006B4B0E"/>
    <w:rsid w:val="006B4DA5"/>
    <w:rsid w:val="006B5492"/>
    <w:rsid w:val="006B5692"/>
    <w:rsid w:val="006B56F2"/>
    <w:rsid w:val="006B5CC8"/>
    <w:rsid w:val="006B6BA8"/>
    <w:rsid w:val="006B6D69"/>
    <w:rsid w:val="006B73F1"/>
    <w:rsid w:val="006B79D8"/>
    <w:rsid w:val="006C176F"/>
    <w:rsid w:val="006C1CEA"/>
    <w:rsid w:val="006C2ED7"/>
    <w:rsid w:val="006C30A2"/>
    <w:rsid w:val="006C4114"/>
    <w:rsid w:val="006C4A69"/>
    <w:rsid w:val="006C613D"/>
    <w:rsid w:val="006C6272"/>
    <w:rsid w:val="006C63B5"/>
    <w:rsid w:val="006C6B7B"/>
    <w:rsid w:val="006D0022"/>
    <w:rsid w:val="006D08D4"/>
    <w:rsid w:val="006D2363"/>
    <w:rsid w:val="006D3202"/>
    <w:rsid w:val="006D3B55"/>
    <w:rsid w:val="006D3C8B"/>
    <w:rsid w:val="006D463E"/>
    <w:rsid w:val="006D5013"/>
    <w:rsid w:val="006D5627"/>
    <w:rsid w:val="006D5727"/>
    <w:rsid w:val="006D6694"/>
    <w:rsid w:val="006E02D5"/>
    <w:rsid w:val="006E04DD"/>
    <w:rsid w:val="006E0B40"/>
    <w:rsid w:val="006E28D7"/>
    <w:rsid w:val="006E2957"/>
    <w:rsid w:val="006E533D"/>
    <w:rsid w:val="006E5728"/>
    <w:rsid w:val="006E611B"/>
    <w:rsid w:val="006E6783"/>
    <w:rsid w:val="006E6883"/>
    <w:rsid w:val="006E75C7"/>
    <w:rsid w:val="006E7679"/>
    <w:rsid w:val="006F050E"/>
    <w:rsid w:val="006F189B"/>
    <w:rsid w:val="006F2F71"/>
    <w:rsid w:val="006F3781"/>
    <w:rsid w:val="006F5A0F"/>
    <w:rsid w:val="006F61E0"/>
    <w:rsid w:val="006F631C"/>
    <w:rsid w:val="006F66D2"/>
    <w:rsid w:val="006F6DAA"/>
    <w:rsid w:val="006F7115"/>
    <w:rsid w:val="0070049C"/>
    <w:rsid w:val="007018E8"/>
    <w:rsid w:val="007022FB"/>
    <w:rsid w:val="0070256E"/>
    <w:rsid w:val="00702FDC"/>
    <w:rsid w:val="00703132"/>
    <w:rsid w:val="00703430"/>
    <w:rsid w:val="00706BD5"/>
    <w:rsid w:val="00706F4D"/>
    <w:rsid w:val="00710F05"/>
    <w:rsid w:val="007128D8"/>
    <w:rsid w:val="007128DA"/>
    <w:rsid w:val="007129D2"/>
    <w:rsid w:val="00712D53"/>
    <w:rsid w:val="00714305"/>
    <w:rsid w:val="007160DA"/>
    <w:rsid w:val="0071650A"/>
    <w:rsid w:val="00716B5A"/>
    <w:rsid w:val="00716F5E"/>
    <w:rsid w:val="00717339"/>
    <w:rsid w:val="007175D7"/>
    <w:rsid w:val="00717909"/>
    <w:rsid w:val="00717D94"/>
    <w:rsid w:val="00720782"/>
    <w:rsid w:val="00720E2A"/>
    <w:rsid w:val="0072163C"/>
    <w:rsid w:val="00721A8D"/>
    <w:rsid w:val="007229C0"/>
    <w:rsid w:val="00722B34"/>
    <w:rsid w:val="00723126"/>
    <w:rsid w:val="0072411F"/>
    <w:rsid w:val="007243EB"/>
    <w:rsid w:val="00724B68"/>
    <w:rsid w:val="00725AB6"/>
    <w:rsid w:val="00725D1E"/>
    <w:rsid w:val="00726D3A"/>
    <w:rsid w:val="00727AA6"/>
    <w:rsid w:val="00727E61"/>
    <w:rsid w:val="007317B5"/>
    <w:rsid w:val="0073210C"/>
    <w:rsid w:val="0073238A"/>
    <w:rsid w:val="007332A0"/>
    <w:rsid w:val="00733758"/>
    <w:rsid w:val="00734BBA"/>
    <w:rsid w:val="00735388"/>
    <w:rsid w:val="00735E40"/>
    <w:rsid w:val="0073602A"/>
    <w:rsid w:val="00736EA4"/>
    <w:rsid w:val="0073711D"/>
    <w:rsid w:val="0073778F"/>
    <w:rsid w:val="00737E6B"/>
    <w:rsid w:val="00741558"/>
    <w:rsid w:val="007422EF"/>
    <w:rsid w:val="00742F8F"/>
    <w:rsid w:val="00743205"/>
    <w:rsid w:val="0074401D"/>
    <w:rsid w:val="0074429A"/>
    <w:rsid w:val="00744D22"/>
    <w:rsid w:val="00745110"/>
    <w:rsid w:val="007457DF"/>
    <w:rsid w:val="007458BE"/>
    <w:rsid w:val="00746011"/>
    <w:rsid w:val="00746EC3"/>
    <w:rsid w:val="00747175"/>
    <w:rsid w:val="0074743B"/>
    <w:rsid w:val="00747663"/>
    <w:rsid w:val="00747A97"/>
    <w:rsid w:val="00750D4F"/>
    <w:rsid w:val="00751686"/>
    <w:rsid w:val="00751799"/>
    <w:rsid w:val="00751EA6"/>
    <w:rsid w:val="0075257E"/>
    <w:rsid w:val="0075279A"/>
    <w:rsid w:val="007535EA"/>
    <w:rsid w:val="007538D2"/>
    <w:rsid w:val="00753948"/>
    <w:rsid w:val="00753FD1"/>
    <w:rsid w:val="0075438B"/>
    <w:rsid w:val="00754F0F"/>
    <w:rsid w:val="00754F7E"/>
    <w:rsid w:val="007552F1"/>
    <w:rsid w:val="00755F3B"/>
    <w:rsid w:val="007560A1"/>
    <w:rsid w:val="007566CB"/>
    <w:rsid w:val="00757947"/>
    <w:rsid w:val="00761EB7"/>
    <w:rsid w:val="0076284D"/>
    <w:rsid w:val="00762FA8"/>
    <w:rsid w:val="00763E8C"/>
    <w:rsid w:val="00764FD6"/>
    <w:rsid w:val="007654C6"/>
    <w:rsid w:val="00766211"/>
    <w:rsid w:val="00766628"/>
    <w:rsid w:val="00766E8E"/>
    <w:rsid w:val="0076785D"/>
    <w:rsid w:val="00771DC3"/>
    <w:rsid w:val="00771EC8"/>
    <w:rsid w:val="007720C2"/>
    <w:rsid w:val="00772221"/>
    <w:rsid w:val="007731F0"/>
    <w:rsid w:val="00773B1C"/>
    <w:rsid w:val="007740AD"/>
    <w:rsid w:val="007745A4"/>
    <w:rsid w:val="0077554C"/>
    <w:rsid w:val="00775877"/>
    <w:rsid w:val="00775FE4"/>
    <w:rsid w:val="007763E1"/>
    <w:rsid w:val="00776F3F"/>
    <w:rsid w:val="00777670"/>
    <w:rsid w:val="007777B2"/>
    <w:rsid w:val="007815E7"/>
    <w:rsid w:val="00781F67"/>
    <w:rsid w:val="00782A82"/>
    <w:rsid w:val="00782BF8"/>
    <w:rsid w:val="007834AA"/>
    <w:rsid w:val="00783536"/>
    <w:rsid w:val="00783C19"/>
    <w:rsid w:val="00784DB2"/>
    <w:rsid w:val="00784EBF"/>
    <w:rsid w:val="00785F17"/>
    <w:rsid w:val="007860B6"/>
    <w:rsid w:val="007872CE"/>
    <w:rsid w:val="00787DC2"/>
    <w:rsid w:val="0079007C"/>
    <w:rsid w:val="00790838"/>
    <w:rsid w:val="007909D9"/>
    <w:rsid w:val="00790D67"/>
    <w:rsid w:val="00790FAD"/>
    <w:rsid w:val="007912DE"/>
    <w:rsid w:val="0079169E"/>
    <w:rsid w:val="00791A8E"/>
    <w:rsid w:val="00791B61"/>
    <w:rsid w:val="00791E5B"/>
    <w:rsid w:val="00791FC9"/>
    <w:rsid w:val="0079488E"/>
    <w:rsid w:val="007948D0"/>
    <w:rsid w:val="0079561C"/>
    <w:rsid w:val="007976F5"/>
    <w:rsid w:val="007A059A"/>
    <w:rsid w:val="007A130B"/>
    <w:rsid w:val="007A24CE"/>
    <w:rsid w:val="007A52D9"/>
    <w:rsid w:val="007A55F8"/>
    <w:rsid w:val="007A5BDA"/>
    <w:rsid w:val="007A7D55"/>
    <w:rsid w:val="007A7E8A"/>
    <w:rsid w:val="007A7F43"/>
    <w:rsid w:val="007B044B"/>
    <w:rsid w:val="007B12FF"/>
    <w:rsid w:val="007B185F"/>
    <w:rsid w:val="007B2772"/>
    <w:rsid w:val="007B2A01"/>
    <w:rsid w:val="007B2AE8"/>
    <w:rsid w:val="007B2E75"/>
    <w:rsid w:val="007B4DFE"/>
    <w:rsid w:val="007B59EC"/>
    <w:rsid w:val="007B6219"/>
    <w:rsid w:val="007B6FE5"/>
    <w:rsid w:val="007C0612"/>
    <w:rsid w:val="007C23ED"/>
    <w:rsid w:val="007C269E"/>
    <w:rsid w:val="007C2C85"/>
    <w:rsid w:val="007C348D"/>
    <w:rsid w:val="007C3B9B"/>
    <w:rsid w:val="007C4FA1"/>
    <w:rsid w:val="007C5055"/>
    <w:rsid w:val="007C5F7E"/>
    <w:rsid w:val="007C7A8A"/>
    <w:rsid w:val="007C7D60"/>
    <w:rsid w:val="007D0225"/>
    <w:rsid w:val="007D0F6B"/>
    <w:rsid w:val="007D1221"/>
    <w:rsid w:val="007D1BAE"/>
    <w:rsid w:val="007D217B"/>
    <w:rsid w:val="007D26FA"/>
    <w:rsid w:val="007D41C0"/>
    <w:rsid w:val="007D4AB7"/>
    <w:rsid w:val="007D5985"/>
    <w:rsid w:val="007D5C61"/>
    <w:rsid w:val="007D639E"/>
    <w:rsid w:val="007D64CC"/>
    <w:rsid w:val="007D7B77"/>
    <w:rsid w:val="007D7BC5"/>
    <w:rsid w:val="007D7C2F"/>
    <w:rsid w:val="007E05CD"/>
    <w:rsid w:val="007E1893"/>
    <w:rsid w:val="007E2CF6"/>
    <w:rsid w:val="007E3D46"/>
    <w:rsid w:val="007E3D62"/>
    <w:rsid w:val="007E40E2"/>
    <w:rsid w:val="007E541B"/>
    <w:rsid w:val="007E625C"/>
    <w:rsid w:val="007E6607"/>
    <w:rsid w:val="007E7010"/>
    <w:rsid w:val="007F0164"/>
    <w:rsid w:val="007F1A0D"/>
    <w:rsid w:val="007F1B2E"/>
    <w:rsid w:val="007F1B84"/>
    <w:rsid w:val="007F2173"/>
    <w:rsid w:val="007F47E7"/>
    <w:rsid w:val="007F48C9"/>
    <w:rsid w:val="007F4F75"/>
    <w:rsid w:val="007F6402"/>
    <w:rsid w:val="007F64FC"/>
    <w:rsid w:val="007F6D78"/>
    <w:rsid w:val="007F79DF"/>
    <w:rsid w:val="00800824"/>
    <w:rsid w:val="00800D87"/>
    <w:rsid w:val="00801782"/>
    <w:rsid w:val="00801E04"/>
    <w:rsid w:val="008021FB"/>
    <w:rsid w:val="008022F4"/>
    <w:rsid w:val="0080269D"/>
    <w:rsid w:val="00802AE8"/>
    <w:rsid w:val="008036FC"/>
    <w:rsid w:val="008040CB"/>
    <w:rsid w:val="00804256"/>
    <w:rsid w:val="008043BC"/>
    <w:rsid w:val="008043C9"/>
    <w:rsid w:val="00805BAD"/>
    <w:rsid w:val="00805DB0"/>
    <w:rsid w:val="00806044"/>
    <w:rsid w:val="00807B75"/>
    <w:rsid w:val="00807F80"/>
    <w:rsid w:val="00807F86"/>
    <w:rsid w:val="00810237"/>
    <w:rsid w:val="00810AF3"/>
    <w:rsid w:val="00813105"/>
    <w:rsid w:val="0081348B"/>
    <w:rsid w:val="00813A3F"/>
    <w:rsid w:val="0081425E"/>
    <w:rsid w:val="008142E7"/>
    <w:rsid w:val="00814397"/>
    <w:rsid w:val="00814F72"/>
    <w:rsid w:val="0081509F"/>
    <w:rsid w:val="008150F0"/>
    <w:rsid w:val="008176D9"/>
    <w:rsid w:val="00817F2D"/>
    <w:rsid w:val="00820F1D"/>
    <w:rsid w:val="00820F8F"/>
    <w:rsid w:val="00821BB1"/>
    <w:rsid w:val="00822C04"/>
    <w:rsid w:val="00823BF2"/>
    <w:rsid w:val="0082502F"/>
    <w:rsid w:val="008253EC"/>
    <w:rsid w:val="00825FEE"/>
    <w:rsid w:val="008266F4"/>
    <w:rsid w:val="008267FE"/>
    <w:rsid w:val="0082692A"/>
    <w:rsid w:val="00826A7E"/>
    <w:rsid w:val="008272CE"/>
    <w:rsid w:val="008278C1"/>
    <w:rsid w:val="00827AF2"/>
    <w:rsid w:val="008318B0"/>
    <w:rsid w:val="00831C6C"/>
    <w:rsid w:val="0083270B"/>
    <w:rsid w:val="008335C6"/>
    <w:rsid w:val="0083389F"/>
    <w:rsid w:val="00833AB8"/>
    <w:rsid w:val="0083427C"/>
    <w:rsid w:val="00834ACE"/>
    <w:rsid w:val="00834CBF"/>
    <w:rsid w:val="00834D9F"/>
    <w:rsid w:val="00835378"/>
    <w:rsid w:val="00836D7D"/>
    <w:rsid w:val="00837056"/>
    <w:rsid w:val="008401C2"/>
    <w:rsid w:val="008409D4"/>
    <w:rsid w:val="00840BEE"/>
    <w:rsid w:val="0084174D"/>
    <w:rsid w:val="008417FF"/>
    <w:rsid w:val="00841A89"/>
    <w:rsid w:val="00841A95"/>
    <w:rsid w:val="00841D69"/>
    <w:rsid w:val="00841F69"/>
    <w:rsid w:val="008427CA"/>
    <w:rsid w:val="0084284F"/>
    <w:rsid w:val="008429BA"/>
    <w:rsid w:val="00843848"/>
    <w:rsid w:val="00845AD5"/>
    <w:rsid w:val="00846788"/>
    <w:rsid w:val="008475C6"/>
    <w:rsid w:val="0085145A"/>
    <w:rsid w:val="00851498"/>
    <w:rsid w:val="00851768"/>
    <w:rsid w:val="00852F58"/>
    <w:rsid w:val="008563C3"/>
    <w:rsid w:val="008576A8"/>
    <w:rsid w:val="00857DE3"/>
    <w:rsid w:val="00860F5E"/>
    <w:rsid w:val="00861205"/>
    <w:rsid w:val="00861C17"/>
    <w:rsid w:val="00861F49"/>
    <w:rsid w:val="0086202D"/>
    <w:rsid w:val="008638DF"/>
    <w:rsid w:val="00863DB7"/>
    <w:rsid w:val="00863EE4"/>
    <w:rsid w:val="00864390"/>
    <w:rsid w:val="008643DD"/>
    <w:rsid w:val="008656E1"/>
    <w:rsid w:val="0086727C"/>
    <w:rsid w:val="00867806"/>
    <w:rsid w:val="008678E4"/>
    <w:rsid w:val="00870541"/>
    <w:rsid w:val="0087139A"/>
    <w:rsid w:val="008715AB"/>
    <w:rsid w:val="0087164F"/>
    <w:rsid w:val="00871CF7"/>
    <w:rsid w:val="00872074"/>
    <w:rsid w:val="0087218A"/>
    <w:rsid w:val="0087372C"/>
    <w:rsid w:val="00873D68"/>
    <w:rsid w:val="00874383"/>
    <w:rsid w:val="00874DF5"/>
    <w:rsid w:val="00875480"/>
    <w:rsid w:val="00875609"/>
    <w:rsid w:val="00876B6A"/>
    <w:rsid w:val="00876F48"/>
    <w:rsid w:val="00877A5D"/>
    <w:rsid w:val="008802B8"/>
    <w:rsid w:val="00881064"/>
    <w:rsid w:val="0088228F"/>
    <w:rsid w:val="00884109"/>
    <w:rsid w:val="00884B13"/>
    <w:rsid w:val="00886FF6"/>
    <w:rsid w:val="00887B5D"/>
    <w:rsid w:val="0089293C"/>
    <w:rsid w:val="00892C5F"/>
    <w:rsid w:val="008930CD"/>
    <w:rsid w:val="008931B4"/>
    <w:rsid w:val="0089331B"/>
    <w:rsid w:val="008933BC"/>
    <w:rsid w:val="008937AB"/>
    <w:rsid w:val="00893C2B"/>
    <w:rsid w:val="008944BD"/>
    <w:rsid w:val="00895C40"/>
    <w:rsid w:val="008969D4"/>
    <w:rsid w:val="008A0157"/>
    <w:rsid w:val="008A0261"/>
    <w:rsid w:val="008A0BE2"/>
    <w:rsid w:val="008A1D5F"/>
    <w:rsid w:val="008A216D"/>
    <w:rsid w:val="008A2970"/>
    <w:rsid w:val="008A2CCB"/>
    <w:rsid w:val="008A2F3B"/>
    <w:rsid w:val="008A3364"/>
    <w:rsid w:val="008A3657"/>
    <w:rsid w:val="008A399F"/>
    <w:rsid w:val="008A3A6F"/>
    <w:rsid w:val="008A3C76"/>
    <w:rsid w:val="008A4160"/>
    <w:rsid w:val="008A51A5"/>
    <w:rsid w:val="008A537B"/>
    <w:rsid w:val="008A5873"/>
    <w:rsid w:val="008A5D2E"/>
    <w:rsid w:val="008A6002"/>
    <w:rsid w:val="008A6B05"/>
    <w:rsid w:val="008A79F8"/>
    <w:rsid w:val="008A7E15"/>
    <w:rsid w:val="008B149C"/>
    <w:rsid w:val="008B1FB2"/>
    <w:rsid w:val="008B2BFE"/>
    <w:rsid w:val="008B31B9"/>
    <w:rsid w:val="008B333E"/>
    <w:rsid w:val="008B4851"/>
    <w:rsid w:val="008B5444"/>
    <w:rsid w:val="008B5E19"/>
    <w:rsid w:val="008B6309"/>
    <w:rsid w:val="008B64B2"/>
    <w:rsid w:val="008B6B87"/>
    <w:rsid w:val="008B6C07"/>
    <w:rsid w:val="008B7C49"/>
    <w:rsid w:val="008C00D2"/>
    <w:rsid w:val="008C0807"/>
    <w:rsid w:val="008C10CF"/>
    <w:rsid w:val="008C1D31"/>
    <w:rsid w:val="008C1E31"/>
    <w:rsid w:val="008C2829"/>
    <w:rsid w:val="008C2DAB"/>
    <w:rsid w:val="008C3D60"/>
    <w:rsid w:val="008C3FB4"/>
    <w:rsid w:val="008C4071"/>
    <w:rsid w:val="008C5210"/>
    <w:rsid w:val="008C5433"/>
    <w:rsid w:val="008C5658"/>
    <w:rsid w:val="008C6767"/>
    <w:rsid w:val="008C6C05"/>
    <w:rsid w:val="008C6D60"/>
    <w:rsid w:val="008C6ECD"/>
    <w:rsid w:val="008C7B15"/>
    <w:rsid w:val="008D07EC"/>
    <w:rsid w:val="008D1798"/>
    <w:rsid w:val="008D2D3D"/>
    <w:rsid w:val="008D2D9A"/>
    <w:rsid w:val="008D3AE8"/>
    <w:rsid w:val="008D407A"/>
    <w:rsid w:val="008D42B5"/>
    <w:rsid w:val="008D4342"/>
    <w:rsid w:val="008D435E"/>
    <w:rsid w:val="008D45B3"/>
    <w:rsid w:val="008D6F67"/>
    <w:rsid w:val="008D704D"/>
    <w:rsid w:val="008D7F34"/>
    <w:rsid w:val="008E052A"/>
    <w:rsid w:val="008E1A4B"/>
    <w:rsid w:val="008E2035"/>
    <w:rsid w:val="008E2ED3"/>
    <w:rsid w:val="008E3081"/>
    <w:rsid w:val="008E31B9"/>
    <w:rsid w:val="008E3BFB"/>
    <w:rsid w:val="008E4A3C"/>
    <w:rsid w:val="008E4B82"/>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43C5"/>
    <w:rsid w:val="008F4D52"/>
    <w:rsid w:val="008F52B3"/>
    <w:rsid w:val="008F542D"/>
    <w:rsid w:val="008F5556"/>
    <w:rsid w:val="008F6A15"/>
    <w:rsid w:val="008F6D6B"/>
    <w:rsid w:val="008F717C"/>
    <w:rsid w:val="008F7226"/>
    <w:rsid w:val="008F7BC1"/>
    <w:rsid w:val="009003B1"/>
    <w:rsid w:val="00901552"/>
    <w:rsid w:val="00901759"/>
    <w:rsid w:val="00901FB3"/>
    <w:rsid w:val="00902A26"/>
    <w:rsid w:val="009032BE"/>
    <w:rsid w:val="009038DF"/>
    <w:rsid w:val="00903E14"/>
    <w:rsid w:val="00903F2F"/>
    <w:rsid w:val="0090467B"/>
    <w:rsid w:val="00904BC4"/>
    <w:rsid w:val="0090532E"/>
    <w:rsid w:val="009055CA"/>
    <w:rsid w:val="00905E5B"/>
    <w:rsid w:val="00907F23"/>
    <w:rsid w:val="0091024A"/>
    <w:rsid w:val="0091118A"/>
    <w:rsid w:val="00912258"/>
    <w:rsid w:val="009122A7"/>
    <w:rsid w:val="0091235E"/>
    <w:rsid w:val="00912795"/>
    <w:rsid w:val="00912BA8"/>
    <w:rsid w:val="00913074"/>
    <w:rsid w:val="00913924"/>
    <w:rsid w:val="00913EE3"/>
    <w:rsid w:val="00914971"/>
    <w:rsid w:val="009149A2"/>
    <w:rsid w:val="00914D3F"/>
    <w:rsid w:val="00914F04"/>
    <w:rsid w:val="00915025"/>
    <w:rsid w:val="0091557F"/>
    <w:rsid w:val="009158B7"/>
    <w:rsid w:val="0091615C"/>
    <w:rsid w:val="00916433"/>
    <w:rsid w:val="00916CA4"/>
    <w:rsid w:val="00917759"/>
    <w:rsid w:val="00917D63"/>
    <w:rsid w:val="0092026D"/>
    <w:rsid w:val="00920619"/>
    <w:rsid w:val="009207CE"/>
    <w:rsid w:val="00920A13"/>
    <w:rsid w:val="00920DF2"/>
    <w:rsid w:val="0092370B"/>
    <w:rsid w:val="00923A02"/>
    <w:rsid w:val="00923B9F"/>
    <w:rsid w:val="00923F06"/>
    <w:rsid w:val="00925316"/>
    <w:rsid w:val="00925348"/>
    <w:rsid w:val="009265B6"/>
    <w:rsid w:val="00927EC3"/>
    <w:rsid w:val="00927FB2"/>
    <w:rsid w:val="00927FFC"/>
    <w:rsid w:val="009302A6"/>
    <w:rsid w:val="0093049E"/>
    <w:rsid w:val="00931E5B"/>
    <w:rsid w:val="009325A6"/>
    <w:rsid w:val="00933D5C"/>
    <w:rsid w:val="00935371"/>
    <w:rsid w:val="0093546E"/>
    <w:rsid w:val="00935623"/>
    <w:rsid w:val="009357CC"/>
    <w:rsid w:val="009362EE"/>
    <w:rsid w:val="00936FC4"/>
    <w:rsid w:val="0093767A"/>
    <w:rsid w:val="00940322"/>
    <w:rsid w:val="009425A7"/>
    <w:rsid w:val="00942B80"/>
    <w:rsid w:val="00942BCA"/>
    <w:rsid w:val="009442A7"/>
    <w:rsid w:val="00944521"/>
    <w:rsid w:val="0094510F"/>
    <w:rsid w:val="00946722"/>
    <w:rsid w:val="009502F5"/>
    <w:rsid w:val="0095075F"/>
    <w:rsid w:val="0095251F"/>
    <w:rsid w:val="00952FEB"/>
    <w:rsid w:val="00954A8F"/>
    <w:rsid w:val="00955EA2"/>
    <w:rsid w:val="00955F2F"/>
    <w:rsid w:val="00956322"/>
    <w:rsid w:val="00956A4E"/>
    <w:rsid w:val="00956AB5"/>
    <w:rsid w:val="00957893"/>
    <w:rsid w:val="00960578"/>
    <w:rsid w:val="00960913"/>
    <w:rsid w:val="00960A92"/>
    <w:rsid w:val="00961502"/>
    <w:rsid w:val="0096248C"/>
    <w:rsid w:val="00963009"/>
    <w:rsid w:val="0096353F"/>
    <w:rsid w:val="009639C8"/>
    <w:rsid w:val="00963E07"/>
    <w:rsid w:val="009657AE"/>
    <w:rsid w:val="00965894"/>
    <w:rsid w:val="00966C6A"/>
    <w:rsid w:val="009670AC"/>
    <w:rsid w:val="00967382"/>
    <w:rsid w:val="009700A8"/>
    <w:rsid w:val="00970BA8"/>
    <w:rsid w:val="00971170"/>
    <w:rsid w:val="009716FC"/>
    <w:rsid w:val="00971D98"/>
    <w:rsid w:val="0097250F"/>
    <w:rsid w:val="00973DE6"/>
    <w:rsid w:val="00974B39"/>
    <w:rsid w:val="0097609B"/>
    <w:rsid w:val="009773F1"/>
    <w:rsid w:val="00980167"/>
    <w:rsid w:val="00980D68"/>
    <w:rsid w:val="00981382"/>
    <w:rsid w:val="00983A43"/>
    <w:rsid w:val="009841CD"/>
    <w:rsid w:val="009855D4"/>
    <w:rsid w:val="00985627"/>
    <w:rsid w:val="00985A84"/>
    <w:rsid w:val="00985F55"/>
    <w:rsid w:val="00986CE1"/>
    <w:rsid w:val="00986FE3"/>
    <w:rsid w:val="009875D0"/>
    <w:rsid w:val="009879B2"/>
    <w:rsid w:val="00987DE7"/>
    <w:rsid w:val="009910A4"/>
    <w:rsid w:val="009921F1"/>
    <w:rsid w:val="0099297C"/>
    <w:rsid w:val="00993376"/>
    <w:rsid w:val="0099360B"/>
    <w:rsid w:val="00993EC5"/>
    <w:rsid w:val="00994AE1"/>
    <w:rsid w:val="00995E3B"/>
    <w:rsid w:val="00995FEE"/>
    <w:rsid w:val="00996076"/>
    <w:rsid w:val="00996457"/>
    <w:rsid w:val="00997336"/>
    <w:rsid w:val="009978CF"/>
    <w:rsid w:val="009A0886"/>
    <w:rsid w:val="009A17AA"/>
    <w:rsid w:val="009A180D"/>
    <w:rsid w:val="009A21AB"/>
    <w:rsid w:val="009A43BF"/>
    <w:rsid w:val="009A5DF2"/>
    <w:rsid w:val="009A6705"/>
    <w:rsid w:val="009A6F8D"/>
    <w:rsid w:val="009A7C42"/>
    <w:rsid w:val="009A7D11"/>
    <w:rsid w:val="009B286E"/>
    <w:rsid w:val="009B3266"/>
    <w:rsid w:val="009B338B"/>
    <w:rsid w:val="009B368B"/>
    <w:rsid w:val="009B3F3E"/>
    <w:rsid w:val="009B3FDD"/>
    <w:rsid w:val="009B422C"/>
    <w:rsid w:val="009B62AA"/>
    <w:rsid w:val="009B654D"/>
    <w:rsid w:val="009B6595"/>
    <w:rsid w:val="009B6E32"/>
    <w:rsid w:val="009B6F95"/>
    <w:rsid w:val="009B711D"/>
    <w:rsid w:val="009B7255"/>
    <w:rsid w:val="009C0E29"/>
    <w:rsid w:val="009C19E0"/>
    <w:rsid w:val="009C1B9B"/>
    <w:rsid w:val="009C2357"/>
    <w:rsid w:val="009C2518"/>
    <w:rsid w:val="009C30B3"/>
    <w:rsid w:val="009C32D2"/>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2965"/>
    <w:rsid w:val="009D2F4F"/>
    <w:rsid w:val="009D432C"/>
    <w:rsid w:val="009D54AC"/>
    <w:rsid w:val="009D5DB6"/>
    <w:rsid w:val="009D7294"/>
    <w:rsid w:val="009D779F"/>
    <w:rsid w:val="009D7C72"/>
    <w:rsid w:val="009E002E"/>
    <w:rsid w:val="009E01BB"/>
    <w:rsid w:val="009E13DC"/>
    <w:rsid w:val="009E1FFB"/>
    <w:rsid w:val="009E20B7"/>
    <w:rsid w:val="009E2403"/>
    <w:rsid w:val="009E43D5"/>
    <w:rsid w:val="009E46BC"/>
    <w:rsid w:val="009E4CDE"/>
    <w:rsid w:val="009E533C"/>
    <w:rsid w:val="009F0B9E"/>
    <w:rsid w:val="009F474E"/>
    <w:rsid w:val="009F4E56"/>
    <w:rsid w:val="009F5113"/>
    <w:rsid w:val="009F5AAD"/>
    <w:rsid w:val="009F639D"/>
    <w:rsid w:val="009F644C"/>
    <w:rsid w:val="009F6802"/>
    <w:rsid w:val="009F7959"/>
    <w:rsid w:val="009F7C63"/>
    <w:rsid w:val="009F7D62"/>
    <w:rsid w:val="009F7F79"/>
    <w:rsid w:val="009F7F7C"/>
    <w:rsid w:val="00A000F5"/>
    <w:rsid w:val="00A00163"/>
    <w:rsid w:val="00A00765"/>
    <w:rsid w:val="00A01788"/>
    <w:rsid w:val="00A01B3A"/>
    <w:rsid w:val="00A02524"/>
    <w:rsid w:val="00A0430F"/>
    <w:rsid w:val="00A04ACA"/>
    <w:rsid w:val="00A04BBB"/>
    <w:rsid w:val="00A059A6"/>
    <w:rsid w:val="00A065A2"/>
    <w:rsid w:val="00A0787C"/>
    <w:rsid w:val="00A07CDF"/>
    <w:rsid w:val="00A106E7"/>
    <w:rsid w:val="00A10FCA"/>
    <w:rsid w:val="00A113C1"/>
    <w:rsid w:val="00A130D3"/>
    <w:rsid w:val="00A13EAF"/>
    <w:rsid w:val="00A14031"/>
    <w:rsid w:val="00A142F5"/>
    <w:rsid w:val="00A147C9"/>
    <w:rsid w:val="00A14833"/>
    <w:rsid w:val="00A15D0D"/>
    <w:rsid w:val="00A17967"/>
    <w:rsid w:val="00A17E0C"/>
    <w:rsid w:val="00A17F30"/>
    <w:rsid w:val="00A215B6"/>
    <w:rsid w:val="00A23140"/>
    <w:rsid w:val="00A23B71"/>
    <w:rsid w:val="00A23BBE"/>
    <w:rsid w:val="00A23C86"/>
    <w:rsid w:val="00A24315"/>
    <w:rsid w:val="00A25751"/>
    <w:rsid w:val="00A2600D"/>
    <w:rsid w:val="00A26794"/>
    <w:rsid w:val="00A26F11"/>
    <w:rsid w:val="00A27446"/>
    <w:rsid w:val="00A27846"/>
    <w:rsid w:val="00A32BE9"/>
    <w:rsid w:val="00A33366"/>
    <w:rsid w:val="00A33684"/>
    <w:rsid w:val="00A33900"/>
    <w:rsid w:val="00A33E5C"/>
    <w:rsid w:val="00A35ECE"/>
    <w:rsid w:val="00A36187"/>
    <w:rsid w:val="00A3699B"/>
    <w:rsid w:val="00A36D58"/>
    <w:rsid w:val="00A40951"/>
    <w:rsid w:val="00A410A5"/>
    <w:rsid w:val="00A41164"/>
    <w:rsid w:val="00A41AC1"/>
    <w:rsid w:val="00A41CA4"/>
    <w:rsid w:val="00A41EA2"/>
    <w:rsid w:val="00A429FC"/>
    <w:rsid w:val="00A42B33"/>
    <w:rsid w:val="00A42CFC"/>
    <w:rsid w:val="00A42FE7"/>
    <w:rsid w:val="00A43140"/>
    <w:rsid w:val="00A4394E"/>
    <w:rsid w:val="00A43C02"/>
    <w:rsid w:val="00A441AA"/>
    <w:rsid w:val="00A44ADB"/>
    <w:rsid w:val="00A45433"/>
    <w:rsid w:val="00A4599F"/>
    <w:rsid w:val="00A459EA"/>
    <w:rsid w:val="00A45C8C"/>
    <w:rsid w:val="00A45CFF"/>
    <w:rsid w:val="00A466F1"/>
    <w:rsid w:val="00A510B9"/>
    <w:rsid w:val="00A5127C"/>
    <w:rsid w:val="00A517B1"/>
    <w:rsid w:val="00A518F6"/>
    <w:rsid w:val="00A5253F"/>
    <w:rsid w:val="00A52B08"/>
    <w:rsid w:val="00A53FF7"/>
    <w:rsid w:val="00A54B2E"/>
    <w:rsid w:val="00A55891"/>
    <w:rsid w:val="00A559DC"/>
    <w:rsid w:val="00A55AA5"/>
    <w:rsid w:val="00A560A2"/>
    <w:rsid w:val="00A571AB"/>
    <w:rsid w:val="00A5751B"/>
    <w:rsid w:val="00A60616"/>
    <w:rsid w:val="00A61626"/>
    <w:rsid w:val="00A6180D"/>
    <w:rsid w:val="00A6296B"/>
    <w:rsid w:val="00A637A9"/>
    <w:rsid w:val="00A63C9A"/>
    <w:rsid w:val="00A642CE"/>
    <w:rsid w:val="00A64348"/>
    <w:rsid w:val="00A64641"/>
    <w:rsid w:val="00A646E1"/>
    <w:rsid w:val="00A6501D"/>
    <w:rsid w:val="00A65A55"/>
    <w:rsid w:val="00A65B5C"/>
    <w:rsid w:val="00A65CD9"/>
    <w:rsid w:val="00A67450"/>
    <w:rsid w:val="00A676BC"/>
    <w:rsid w:val="00A71BA0"/>
    <w:rsid w:val="00A728AD"/>
    <w:rsid w:val="00A73BF7"/>
    <w:rsid w:val="00A744AD"/>
    <w:rsid w:val="00A747AC"/>
    <w:rsid w:val="00A74B22"/>
    <w:rsid w:val="00A74F6B"/>
    <w:rsid w:val="00A75A5C"/>
    <w:rsid w:val="00A76F66"/>
    <w:rsid w:val="00A77900"/>
    <w:rsid w:val="00A8071F"/>
    <w:rsid w:val="00A80AC5"/>
    <w:rsid w:val="00A80C02"/>
    <w:rsid w:val="00A80F4D"/>
    <w:rsid w:val="00A81AA2"/>
    <w:rsid w:val="00A81FB7"/>
    <w:rsid w:val="00A827A8"/>
    <w:rsid w:val="00A8287E"/>
    <w:rsid w:val="00A829C4"/>
    <w:rsid w:val="00A829ED"/>
    <w:rsid w:val="00A83F3F"/>
    <w:rsid w:val="00A85F9A"/>
    <w:rsid w:val="00A865DA"/>
    <w:rsid w:val="00A874AF"/>
    <w:rsid w:val="00A9024E"/>
    <w:rsid w:val="00A91483"/>
    <w:rsid w:val="00A9258D"/>
    <w:rsid w:val="00A92611"/>
    <w:rsid w:val="00A92984"/>
    <w:rsid w:val="00A92D8C"/>
    <w:rsid w:val="00A934E0"/>
    <w:rsid w:val="00A936F0"/>
    <w:rsid w:val="00A94866"/>
    <w:rsid w:val="00A96450"/>
    <w:rsid w:val="00A96630"/>
    <w:rsid w:val="00A97192"/>
    <w:rsid w:val="00A975A5"/>
    <w:rsid w:val="00A97B1E"/>
    <w:rsid w:val="00A97EF0"/>
    <w:rsid w:val="00AA1198"/>
    <w:rsid w:val="00AA2718"/>
    <w:rsid w:val="00AA29DF"/>
    <w:rsid w:val="00AA362E"/>
    <w:rsid w:val="00AA52E1"/>
    <w:rsid w:val="00AA62D6"/>
    <w:rsid w:val="00AA66DF"/>
    <w:rsid w:val="00AA6796"/>
    <w:rsid w:val="00AA6BBB"/>
    <w:rsid w:val="00AA78B2"/>
    <w:rsid w:val="00AA7C0D"/>
    <w:rsid w:val="00AA7DD1"/>
    <w:rsid w:val="00AB1754"/>
    <w:rsid w:val="00AB2DB9"/>
    <w:rsid w:val="00AB2E78"/>
    <w:rsid w:val="00AB344A"/>
    <w:rsid w:val="00AB3B35"/>
    <w:rsid w:val="00AB5541"/>
    <w:rsid w:val="00AB5657"/>
    <w:rsid w:val="00AB6D53"/>
    <w:rsid w:val="00AB7367"/>
    <w:rsid w:val="00AB7730"/>
    <w:rsid w:val="00AC086D"/>
    <w:rsid w:val="00AC1757"/>
    <w:rsid w:val="00AC2788"/>
    <w:rsid w:val="00AC2A50"/>
    <w:rsid w:val="00AC32A3"/>
    <w:rsid w:val="00AC6CCC"/>
    <w:rsid w:val="00AC6F14"/>
    <w:rsid w:val="00AC7575"/>
    <w:rsid w:val="00AC7C29"/>
    <w:rsid w:val="00AD06E4"/>
    <w:rsid w:val="00AD0911"/>
    <w:rsid w:val="00AD0F22"/>
    <w:rsid w:val="00AD0F60"/>
    <w:rsid w:val="00AD12D9"/>
    <w:rsid w:val="00AD16FA"/>
    <w:rsid w:val="00AD1B88"/>
    <w:rsid w:val="00AD3648"/>
    <w:rsid w:val="00AD3951"/>
    <w:rsid w:val="00AD39C6"/>
    <w:rsid w:val="00AD3DCD"/>
    <w:rsid w:val="00AD4055"/>
    <w:rsid w:val="00AD5069"/>
    <w:rsid w:val="00AD51F7"/>
    <w:rsid w:val="00AD56F4"/>
    <w:rsid w:val="00AD5DD1"/>
    <w:rsid w:val="00AD6179"/>
    <w:rsid w:val="00AD6515"/>
    <w:rsid w:val="00AD69C3"/>
    <w:rsid w:val="00AD7D83"/>
    <w:rsid w:val="00AE1244"/>
    <w:rsid w:val="00AE1C5F"/>
    <w:rsid w:val="00AE2B70"/>
    <w:rsid w:val="00AE3439"/>
    <w:rsid w:val="00AE3DB1"/>
    <w:rsid w:val="00AE422D"/>
    <w:rsid w:val="00AE4562"/>
    <w:rsid w:val="00AE55E5"/>
    <w:rsid w:val="00AE60D1"/>
    <w:rsid w:val="00AE6260"/>
    <w:rsid w:val="00AF077F"/>
    <w:rsid w:val="00AF0AB7"/>
    <w:rsid w:val="00AF1245"/>
    <w:rsid w:val="00AF1844"/>
    <w:rsid w:val="00AF2399"/>
    <w:rsid w:val="00AF2695"/>
    <w:rsid w:val="00AF300D"/>
    <w:rsid w:val="00AF42F9"/>
    <w:rsid w:val="00AF5CF4"/>
    <w:rsid w:val="00AF6074"/>
    <w:rsid w:val="00AF62E6"/>
    <w:rsid w:val="00AF6844"/>
    <w:rsid w:val="00AF6CCA"/>
    <w:rsid w:val="00AF732E"/>
    <w:rsid w:val="00AF76C1"/>
    <w:rsid w:val="00AF7FB3"/>
    <w:rsid w:val="00B004F2"/>
    <w:rsid w:val="00B00C12"/>
    <w:rsid w:val="00B012CF"/>
    <w:rsid w:val="00B01C30"/>
    <w:rsid w:val="00B045C7"/>
    <w:rsid w:val="00B05A03"/>
    <w:rsid w:val="00B064F8"/>
    <w:rsid w:val="00B06C23"/>
    <w:rsid w:val="00B06ED0"/>
    <w:rsid w:val="00B071E3"/>
    <w:rsid w:val="00B07665"/>
    <w:rsid w:val="00B07BF3"/>
    <w:rsid w:val="00B1096B"/>
    <w:rsid w:val="00B10C4C"/>
    <w:rsid w:val="00B1123C"/>
    <w:rsid w:val="00B12512"/>
    <w:rsid w:val="00B12964"/>
    <w:rsid w:val="00B13174"/>
    <w:rsid w:val="00B1398F"/>
    <w:rsid w:val="00B14544"/>
    <w:rsid w:val="00B16562"/>
    <w:rsid w:val="00B176FD"/>
    <w:rsid w:val="00B17CED"/>
    <w:rsid w:val="00B17DBA"/>
    <w:rsid w:val="00B209EE"/>
    <w:rsid w:val="00B210DB"/>
    <w:rsid w:val="00B216E3"/>
    <w:rsid w:val="00B21AC5"/>
    <w:rsid w:val="00B21EFA"/>
    <w:rsid w:val="00B21F52"/>
    <w:rsid w:val="00B236C4"/>
    <w:rsid w:val="00B24214"/>
    <w:rsid w:val="00B2459A"/>
    <w:rsid w:val="00B24DBF"/>
    <w:rsid w:val="00B252D4"/>
    <w:rsid w:val="00B2795D"/>
    <w:rsid w:val="00B27D89"/>
    <w:rsid w:val="00B3052D"/>
    <w:rsid w:val="00B3055F"/>
    <w:rsid w:val="00B3068F"/>
    <w:rsid w:val="00B30AC8"/>
    <w:rsid w:val="00B3287D"/>
    <w:rsid w:val="00B33394"/>
    <w:rsid w:val="00B33EAC"/>
    <w:rsid w:val="00B345A1"/>
    <w:rsid w:val="00B34FE6"/>
    <w:rsid w:val="00B3551C"/>
    <w:rsid w:val="00B359A7"/>
    <w:rsid w:val="00B35C3A"/>
    <w:rsid w:val="00B35FC1"/>
    <w:rsid w:val="00B3699E"/>
    <w:rsid w:val="00B40F9A"/>
    <w:rsid w:val="00B410FC"/>
    <w:rsid w:val="00B411DB"/>
    <w:rsid w:val="00B413C6"/>
    <w:rsid w:val="00B416E5"/>
    <w:rsid w:val="00B43795"/>
    <w:rsid w:val="00B438B8"/>
    <w:rsid w:val="00B45DB7"/>
    <w:rsid w:val="00B4694C"/>
    <w:rsid w:val="00B4698A"/>
    <w:rsid w:val="00B47C05"/>
    <w:rsid w:val="00B50760"/>
    <w:rsid w:val="00B508A6"/>
    <w:rsid w:val="00B5221E"/>
    <w:rsid w:val="00B522AC"/>
    <w:rsid w:val="00B5429E"/>
    <w:rsid w:val="00B54902"/>
    <w:rsid w:val="00B54C37"/>
    <w:rsid w:val="00B5521E"/>
    <w:rsid w:val="00B55A65"/>
    <w:rsid w:val="00B56D81"/>
    <w:rsid w:val="00B5711B"/>
    <w:rsid w:val="00B600AE"/>
    <w:rsid w:val="00B60312"/>
    <w:rsid w:val="00B606C9"/>
    <w:rsid w:val="00B60CB8"/>
    <w:rsid w:val="00B61B56"/>
    <w:rsid w:val="00B62973"/>
    <w:rsid w:val="00B62D48"/>
    <w:rsid w:val="00B63499"/>
    <w:rsid w:val="00B6363E"/>
    <w:rsid w:val="00B6522C"/>
    <w:rsid w:val="00B65B42"/>
    <w:rsid w:val="00B66658"/>
    <w:rsid w:val="00B710EA"/>
    <w:rsid w:val="00B712C7"/>
    <w:rsid w:val="00B71986"/>
    <w:rsid w:val="00B71B06"/>
    <w:rsid w:val="00B72BAC"/>
    <w:rsid w:val="00B72EE6"/>
    <w:rsid w:val="00B741D0"/>
    <w:rsid w:val="00B7494D"/>
    <w:rsid w:val="00B7560A"/>
    <w:rsid w:val="00B7574D"/>
    <w:rsid w:val="00B75AF1"/>
    <w:rsid w:val="00B7632D"/>
    <w:rsid w:val="00B76501"/>
    <w:rsid w:val="00B76E1D"/>
    <w:rsid w:val="00B76FA2"/>
    <w:rsid w:val="00B772DE"/>
    <w:rsid w:val="00B80EB2"/>
    <w:rsid w:val="00B81AB3"/>
    <w:rsid w:val="00B81E4A"/>
    <w:rsid w:val="00B83109"/>
    <w:rsid w:val="00B839AD"/>
    <w:rsid w:val="00B83AF3"/>
    <w:rsid w:val="00B84FAD"/>
    <w:rsid w:val="00B8671F"/>
    <w:rsid w:val="00B867A0"/>
    <w:rsid w:val="00B87116"/>
    <w:rsid w:val="00B87FE9"/>
    <w:rsid w:val="00B9137D"/>
    <w:rsid w:val="00B91FB8"/>
    <w:rsid w:val="00B9241A"/>
    <w:rsid w:val="00B926FE"/>
    <w:rsid w:val="00B937E7"/>
    <w:rsid w:val="00B9380D"/>
    <w:rsid w:val="00B93A46"/>
    <w:rsid w:val="00B946B2"/>
    <w:rsid w:val="00B949B1"/>
    <w:rsid w:val="00B949F5"/>
    <w:rsid w:val="00B95A24"/>
    <w:rsid w:val="00B9652B"/>
    <w:rsid w:val="00B9680A"/>
    <w:rsid w:val="00B970B0"/>
    <w:rsid w:val="00B97D87"/>
    <w:rsid w:val="00BA080B"/>
    <w:rsid w:val="00BA0A4F"/>
    <w:rsid w:val="00BA0F66"/>
    <w:rsid w:val="00BA1BB1"/>
    <w:rsid w:val="00BA1D8F"/>
    <w:rsid w:val="00BA31F7"/>
    <w:rsid w:val="00BA341F"/>
    <w:rsid w:val="00BA3D88"/>
    <w:rsid w:val="00BA4365"/>
    <w:rsid w:val="00BA4517"/>
    <w:rsid w:val="00BA4ACB"/>
    <w:rsid w:val="00BA4D96"/>
    <w:rsid w:val="00BA5539"/>
    <w:rsid w:val="00BA5C6D"/>
    <w:rsid w:val="00BA5C91"/>
    <w:rsid w:val="00BA74D7"/>
    <w:rsid w:val="00BB0354"/>
    <w:rsid w:val="00BB062A"/>
    <w:rsid w:val="00BB174C"/>
    <w:rsid w:val="00BB2871"/>
    <w:rsid w:val="00BB2F46"/>
    <w:rsid w:val="00BB3B0E"/>
    <w:rsid w:val="00BB3FF9"/>
    <w:rsid w:val="00BB40CF"/>
    <w:rsid w:val="00BB45B4"/>
    <w:rsid w:val="00BB45DF"/>
    <w:rsid w:val="00BB4A57"/>
    <w:rsid w:val="00BB5270"/>
    <w:rsid w:val="00BB54F0"/>
    <w:rsid w:val="00BB6478"/>
    <w:rsid w:val="00BB67B3"/>
    <w:rsid w:val="00BB6B79"/>
    <w:rsid w:val="00BB70C3"/>
    <w:rsid w:val="00BC0EC9"/>
    <w:rsid w:val="00BC1CD4"/>
    <w:rsid w:val="00BC22EF"/>
    <w:rsid w:val="00BC2E44"/>
    <w:rsid w:val="00BC3440"/>
    <w:rsid w:val="00BC3D55"/>
    <w:rsid w:val="00BC3DF9"/>
    <w:rsid w:val="00BC3EEA"/>
    <w:rsid w:val="00BC403A"/>
    <w:rsid w:val="00BC4318"/>
    <w:rsid w:val="00BC54E2"/>
    <w:rsid w:val="00BC6A07"/>
    <w:rsid w:val="00BC7052"/>
    <w:rsid w:val="00BC759E"/>
    <w:rsid w:val="00BD00CF"/>
    <w:rsid w:val="00BD039B"/>
    <w:rsid w:val="00BD239D"/>
    <w:rsid w:val="00BD5D26"/>
    <w:rsid w:val="00BD5DD7"/>
    <w:rsid w:val="00BD679C"/>
    <w:rsid w:val="00BD77F1"/>
    <w:rsid w:val="00BE05E8"/>
    <w:rsid w:val="00BE06CA"/>
    <w:rsid w:val="00BE1525"/>
    <w:rsid w:val="00BE1858"/>
    <w:rsid w:val="00BE3B73"/>
    <w:rsid w:val="00BE3C0E"/>
    <w:rsid w:val="00BE4840"/>
    <w:rsid w:val="00BE4F69"/>
    <w:rsid w:val="00BE598F"/>
    <w:rsid w:val="00BE694C"/>
    <w:rsid w:val="00BE7C72"/>
    <w:rsid w:val="00BF0D01"/>
    <w:rsid w:val="00BF1081"/>
    <w:rsid w:val="00BF1959"/>
    <w:rsid w:val="00BF22F5"/>
    <w:rsid w:val="00BF3418"/>
    <w:rsid w:val="00BF3A5A"/>
    <w:rsid w:val="00BF4594"/>
    <w:rsid w:val="00BF4F31"/>
    <w:rsid w:val="00BF5AEB"/>
    <w:rsid w:val="00BF6BED"/>
    <w:rsid w:val="00BF6C92"/>
    <w:rsid w:val="00BF780E"/>
    <w:rsid w:val="00BF7FF8"/>
    <w:rsid w:val="00C00F86"/>
    <w:rsid w:val="00C01579"/>
    <w:rsid w:val="00C01740"/>
    <w:rsid w:val="00C02B55"/>
    <w:rsid w:val="00C03E10"/>
    <w:rsid w:val="00C04067"/>
    <w:rsid w:val="00C0477F"/>
    <w:rsid w:val="00C04FFE"/>
    <w:rsid w:val="00C05A5B"/>
    <w:rsid w:val="00C06CA3"/>
    <w:rsid w:val="00C07177"/>
    <w:rsid w:val="00C075EF"/>
    <w:rsid w:val="00C07985"/>
    <w:rsid w:val="00C07B07"/>
    <w:rsid w:val="00C11018"/>
    <w:rsid w:val="00C11280"/>
    <w:rsid w:val="00C114E1"/>
    <w:rsid w:val="00C11848"/>
    <w:rsid w:val="00C11B4C"/>
    <w:rsid w:val="00C11BC5"/>
    <w:rsid w:val="00C120E5"/>
    <w:rsid w:val="00C122CF"/>
    <w:rsid w:val="00C1268D"/>
    <w:rsid w:val="00C13065"/>
    <w:rsid w:val="00C137BA"/>
    <w:rsid w:val="00C13A68"/>
    <w:rsid w:val="00C13AA7"/>
    <w:rsid w:val="00C13D69"/>
    <w:rsid w:val="00C1441F"/>
    <w:rsid w:val="00C1458E"/>
    <w:rsid w:val="00C147E1"/>
    <w:rsid w:val="00C158E9"/>
    <w:rsid w:val="00C160A1"/>
    <w:rsid w:val="00C16987"/>
    <w:rsid w:val="00C16D04"/>
    <w:rsid w:val="00C179C4"/>
    <w:rsid w:val="00C202F0"/>
    <w:rsid w:val="00C20A77"/>
    <w:rsid w:val="00C20E68"/>
    <w:rsid w:val="00C20EFA"/>
    <w:rsid w:val="00C21A30"/>
    <w:rsid w:val="00C221B5"/>
    <w:rsid w:val="00C2326C"/>
    <w:rsid w:val="00C23DFD"/>
    <w:rsid w:val="00C25821"/>
    <w:rsid w:val="00C25FC8"/>
    <w:rsid w:val="00C26588"/>
    <w:rsid w:val="00C265EA"/>
    <w:rsid w:val="00C3012D"/>
    <w:rsid w:val="00C30158"/>
    <w:rsid w:val="00C3061F"/>
    <w:rsid w:val="00C31457"/>
    <w:rsid w:val="00C315E7"/>
    <w:rsid w:val="00C31918"/>
    <w:rsid w:val="00C32030"/>
    <w:rsid w:val="00C327B5"/>
    <w:rsid w:val="00C32E53"/>
    <w:rsid w:val="00C338F5"/>
    <w:rsid w:val="00C35066"/>
    <w:rsid w:val="00C357D8"/>
    <w:rsid w:val="00C35F28"/>
    <w:rsid w:val="00C369E6"/>
    <w:rsid w:val="00C373EA"/>
    <w:rsid w:val="00C37627"/>
    <w:rsid w:val="00C37E50"/>
    <w:rsid w:val="00C42549"/>
    <w:rsid w:val="00C42A0E"/>
    <w:rsid w:val="00C42D64"/>
    <w:rsid w:val="00C43B6E"/>
    <w:rsid w:val="00C43C9A"/>
    <w:rsid w:val="00C468E9"/>
    <w:rsid w:val="00C47CE7"/>
    <w:rsid w:val="00C50D70"/>
    <w:rsid w:val="00C510E8"/>
    <w:rsid w:val="00C511EF"/>
    <w:rsid w:val="00C515B6"/>
    <w:rsid w:val="00C52086"/>
    <w:rsid w:val="00C52C69"/>
    <w:rsid w:val="00C535B2"/>
    <w:rsid w:val="00C5394B"/>
    <w:rsid w:val="00C53B66"/>
    <w:rsid w:val="00C541C1"/>
    <w:rsid w:val="00C544C8"/>
    <w:rsid w:val="00C55F54"/>
    <w:rsid w:val="00C5615A"/>
    <w:rsid w:val="00C56176"/>
    <w:rsid w:val="00C56765"/>
    <w:rsid w:val="00C5751D"/>
    <w:rsid w:val="00C57816"/>
    <w:rsid w:val="00C57993"/>
    <w:rsid w:val="00C605F6"/>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3"/>
    <w:rsid w:val="00C67DBA"/>
    <w:rsid w:val="00C67E20"/>
    <w:rsid w:val="00C70F76"/>
    <w:rsid w:val="00C714A2"/>
    <w:rsid w:val="00C725E4"/>
    <w:rsid w:val="00C7286B"/>
    <w:rsid w:val="00C7573C"/>
    <w:rsid w:val="00C75E83"/>
    <w:rsid w:val="00C76E2F"/>
    <w:rsid w:val="00C7706C"/>
    <w:rsid w:val="00C77938"/>
    <w:rsid w:val="00C77B1A"/>
    <w:rsid w:val="00C800FE"/>
    <w:rsid w:val="00C8106D"/>
    <w:rsid w:val="00C83859"/>
    <w:rsid w:val="00C83FE2"/>
    <w:rsid w:val="00C841E5"/>
    <w:rsid w:val="00C84434"/>
    <w:rsid w:val="00C8502B"/>
    <w:rsid w:val="00C85777"/>
    <w:rsid w:val="00C86519"/>
    <w:rsid w:val="00C86B2A"/>
    <w:rsid w:val="00C87E49"/>
    <w:rsid w:val="00C906F5"/>
    <w:rsid w:val="00C9079B"/>
    <w:rsid w:val="00C90917"/>
    <w:rsid w:val="00C90E94"/>
    <w:rsid w:val="00C91381"/>
    <w:rsid w:val="00C91D8B"/>
    <w:rsid w:val="00C92DEE"/>
    <w:rsid w:val="00C93240"/>
    <w:rsid w:val="00C94445"/>
    <w:rsid w:val="00C948BF"/>
    <w:rsid w:val="00C94A83"/>
    <w:rsid w:val="00C94B9F"/>
    <w:rsid w:val="00C94CD3"/>
    <w:rsid w:val="00C95183"/>
    <w:rsid w:val="00C955E6"/>
    <w:rsid w:val="00C95B05"/>
    <w:rsid w:val="00C96406"/>
    <w:rsid w:val="00C96F22"/>
    <w:rsid w:val="00C970BE"/>
    <w:rsid w:val="00C970C8"/>
    <w:rsid w:val="00CA02E5"/>
    <w:rsid w:val="00CA05C0"/>
    <w:rsid w:val="00CA23FB"/>
    <w:rsid w:val="00CA2740"/>
    <w:rsid w:val="00CA39D0"/>
    <w:rsid w:val="00CA3A3B"/>
    <w:rsid w:val="00CA47CB"/>
    <w:rsid w:val="00CA5166"/>
    <w:rsid w:val="00CB0BC6"/>
    <w:rsid w:val="00CB1909"/>
    <w:rsid w:val="00CB1BFC"/>
    <w:rsid w:val="00CB1C73"/>
    <w:rsid w:val="00CB21ED"/>
    <w:rsid w:val="00CB2DDC"/>
    <w:rsid w:val="00CB3E24"/>
    <w:rsid w:val="00CB46BF"/>
    <w:rsid w:val="00CB5C1D"/>
    <w:rsid w:val="00CB5CA0"/>
    <w:rsid w:val="00CB5D47"/>
    <w:rsid w:val="00CB5FF7"/>
    <w:rsid w:val="00CB607B"/>
    <w:rsid w:val="00CB6B3C"/>
    <w:rsid w:val="00CB70A1"/>
    <w:rsid w:val="00CB748D"/>
    <w:rsid w:val="00CC045F"/>
    <w:rsid w:val="00CC085A"/>
    <w:rsid w:val="00CC0E46"/>
    <w:rsid w:val="00CC1370"/>
    <w:rsid w:val="00CC1649"/>
    <w:rsid w:val="00CC1E27"/>
    <w:rsid w:val="00CC3925"/>
    <w:rsid w:val="00CC45EE"/>
    <w:rsid w:val="00CC4E78"/>
    <w:rsid w:val="00CC4EEC"/>
    <w:rsid w:val="00CC6478"/>
    <w:rsid w:val="00CC7C6B"/>
    <w:rsid w:val="00CD0117"/>
    <w:rsid w:val="00CD03A8"/>
    <w:rsid w:val="00CD03AD"/>
    <w:rsid w:val="00CD1D03"/>
    <w:rsid w:val="00CD1E26"/>
    <w:rsid w:val="00CD2536"/>
    <w:rsid w:val="00CD2A42"/>
    <w:rsid w:val="00CD2CEC"/>
    <w:rsid w:val="00CD46EA"/>
    <w:rsid w:val="00CD4A66"/>
    <w:rsid w:val="00CD511C"/>
    <w:rsid w:val="00CD5ADC"/>
    <w:rsid w:val="00CD5F1C"/>
    <w:rsid w:val="00CD6F81"/>
    <w:rsid w:val="00CD73FF"/>
    <w:rsid w:val="00CE0397"/>
    <w:rsid w:val="00CE0A3E"/>
    <w:rsid w:val="00CE0B64"/>
    <w:rsid w:val="00CE1414"/>
    <w:rsid w:val="00CE275A"/>
    <w:rsid w:val="00CE2A25"/>
    <w:rsid w:val="00CE3247"/>
    <w:rsid w:val="00CE498D"/>
    <w:rsid w:val="00CE4A17"/>
    <w:rsid w:val="00CE5A18"/>
    <w:rsid w:val="00CE6713"/>
    <w:rsid w:val="00CE7939"/>
    <w:rsid w:val="00CE7B38"/>
    <w:rsid w:val="00CF06D5"/>
    <w:rsid w:val="00CF1D08"/>
    <w:rsid w:val="00CF1D58"/>
    <w:rsid w:val="00CF2677"/>
    <w:rsid w:val="00CF2CB6"/>
    <w:rsid w:val="00CF2CF2"/>
    <w:rsid w:val="00CF63E5"/>
    <w:rsid w:val="00CF66FF"/>
    <w:rsid w:val="00CF705D"/>
    <w:rsid w:val="00CF74E0"/>
    <w:rsid w:val="00CF7B33"/>
    <w:rsid w:val="00D013B8"/>
    <w:rsid w:val="00D01574"/>
    <w:rsid w:val="00D021AA"/>
    <w:rsid w:val="00D024D6"/>
    <w:rsid w:val="00D0274C"/>
    <w:rsid w:val="00D029A4"/>
    <w:rsid w:val="00D03CCF"/>
    <w:rsid w:val="00D04642"/>
    <w:rsid w:val="00D04955"/>
    <w:rsid w:val="00D05666"/>
    <w:rsid w:val="00D059FC"/>
    <w:rsid w:val="00D05B79"/>
    <w:rsid w:val="00D10723"/>
    <w:rsid w:val="00D10FA6"/>
    <w:rsid w:val="00D11917"/>
    <w:rsid w:val="00D1231A"/>
    <w:rsid w:val="00D12A02"/>
    <w:rsid w:val="00D13737"/>
    <w:rsid w:val="00D14A48"/>
    <w:rsid w:val="00D1581F"/>
    <w:rsid w:val="00D159D2"/>
    <w:rsid w:val="00D1609F"/>
    <w:rsid w:val="00D161C3"/>
    <w:rsid w:val="00D162EA"/>
    <w:rsid w:val="00D20B5F"/>
    <w:rsid w:val="00D22226"/>
    <w:rsid w:val="00D232F1"/>
    <w:rsid w:val="00D253B8"/>
    <w:rsid w:val="00D25782"/>
    <w:rsid w:val="00D315A5"/>
    <w:rsid w:val="00D324CF"/>
    <w:rsid w:val="00D325C1"/>
    <w:rsid w:val="00D327F8"/>
    <w:rsid w:val="00D331C2"/>
    <w:rsid w:val="00D3402F"/>
    <w:rsid w:val="00D354EB"/>
    <w:rsid w:val="00D37161"/>
    <w:rsid w:val="00D37664"/>
    <w:rsid w:val="00D37ABC"/>
    <w:rsid w:val="00D4094C"/>
    <w:rsid w:val="00D41091"/>
    <w:rsid w:val="00D41480"/>
    <w:rsid w:val="00D41BC8"/>
    <w:rsid w:val="00D41D77"/>
    <w:rsid w:val="00D41F0D"/>
    <w:rsid w:val="00D4207A"/>
    <w:rsid w:val="00D42637"/>
    <w:rsid w:val="00D43195"/>
    <w:rsid w:val="00D434C3"/>
    <w:rsid w:val="00D4362E"/>
    <w:rsid w:val="00D44626"/>
    <w:rsid w:val="00D45631"/>
    <w:rsid w:val="00D456B0"/>
    <w:rsid w:val="00D4630D"/>
    <w:rsid w:val="00D46663"/>
    <w:rsid w:val="00D4763C"/>
    <w:rsid w:val="00D4785E"/>
    <w:rsid w:val="00D5020B"/>
    <w:rsid w:val="00D5051D"/>
    <w:rsid w:val="00D51D4F"/>
    <w:rsid w:val="00D526C8"/>
    <w:rsid w:val="00D534F0"/>
    <w:rsid w:val="00D53BF4"/>
    <w:rsid w:val="00D53C9D"/>
    <w:rsid w:val="00D55041"/>
    <w:rsid w:val="00D551E2"/>
    <w:rsid w:val="00D56200"/>
    <w:rsid w:val="00D56B13"/>
    <w:rsid w:val="00D5701F"/>
    <w:rsid w:val="00D5779B"/>
    <w:rsid w:val="00D60217"/>
    <w:rsid w:val="00D60271"/>
    <w:rsid w:val="00D60623"/>
    <w:rsid w:val="00D60823"/>
    <w:rsid w:val="00D60E01"/>
    <w:rsid w:val="00D611AB"/>
    <w:rsid w:val="00D62793"/>
    <w:rsid w:val="00D6279B"/>
    <w:rsid w:val="00D633AB"/>
    <w:rsid w:val="00D64827"/>
    <w:rsid w:val="00D6581B"/>
    <w:rsid w:val="00D65FB0"/>
    <w:rsid w:val="00D6652F"/>
    <w:rsid w:val="00D66697"/>
    <w:rsid w:val="00D66826"/>
    <w:rsid w:val="00D66A43"/>
    <w:rsid w:val="00D66F4C"/>
    <w:rsid w:val="00D66FCD"/>
    <w:rsid w:val="00D67710"/>
    <w:rsid w:val="00D70555"/>
    <w:rsid w:val="00D7155A"/>
    <w:rsid w:val="00D734C6"/>
    <w:rsid w:val="00D73765"/>
    <w:rsid w:val="00D7377C"/>
    <w:rsid w:val="00D73B42"/>
    <w:rsid w:val="00D74236"/>
    <w:rsid w:val="00D7495D"/>
    <w:rsid w:val="00D75062"/>
    <w:rsid w:val="00D75306"/>
    <w:rsid w:val="00D756D3"/>
    <w:rsid w:val="00D75D82"/>
    <w:rsid w:val="00D7748B"/>
    <w:rsid w:val="00D77C78"/>
    <w:rsid w:val="00D8001B"/>
    <w:rsid w:val="00D801C5"/>
    <w:rsid w:val="00D80CDF"/>
    <w:rsid w:val="00D8178E"/>
    <w:rsid w:val="00D83945"/>
    <w:rsid w:val="00D84348"/>
    <w:rsid w:val="00D84542"/>
    <w:rsid w:val="00D8625D"/>
    <w:rsid w:val="00D86356"/>
    <w:rsid w:val="00D86A7B"/>
    <w:rsid w:val="00D87000"/>
    <w:rsid w:val="00D87164"/>
    <w:rsid w:val="00D900E3"/>
    <w:rsid w:val="00D90C01"/>
    <w:rsid w:val="00D90F36"/>
    <w:rsid w:val="00D91242"/>
    <w:rsid w:val="00D91789"/>
    <w:rsid w:val="00D91C7D"/>
    <w:rsid w:val="00D93AC0"/>
    <w:rsid w:val="00D94650"/>
    <w:rsid w:val="00D94A6A"/>
    <w:rsid w:val="00D95296"/>
    <w:rsid w:val="00D95547"/>
    <w:rsid w:val="00D96083"/>
    <w:rsid w:val="00D9669E"/>
    <w:rsid w:val="00D967FE"/>
    <w:rsid w:val="00D9747C"/>
    <w:rsid w:val="00D97D77"/>
    <w:rsid w:val="00DA01D2"/>
    <w:rsid w:val="00DA05AB"/>
    <w:rsid w:val="00DA0A32"/>
    <w:rsid w:val="00DA0BE3"/>
    <w:rsid w:val="00DA1942"/>
    <w:rsid w:val="00DA22F0"/>
    <w:rsid w:val="00DA62B5"/>
    <w:rsid w:val="00DA758B"/>
    <w:rsid w:val="00DB0683"/>
    <w:rsid w:val="00DB2857"/>
    <w:rsid w:val="00DB374C"/>
    <w:rsid w:val="00DB4478"/>
    <w:rsid w:val="00DB4B5C"/>
    <w:rsid w:val="00DB4BF2"/>
    <w:rsid w:val="00DB4CE3"/>
    <w:rsid w:val="00DB5373"/>
    <w:rsid w:val="00DB56B4"/>
    <w:rsid w:val="00DB6C5A"/>
    <w:rsid w:val="00DB6D53"/>
    <w:rsid w:val="00DB7E29"/>
    <w:rsid w:val="00DB7F65"/>
    <w:rsid w:val="00DB7F9E"/>
    <w:rsid w:val="00DC0229"/>
    <w:rsid w:val="00DC047E"/>
    <w:rsid w:val="00DC18B0"/>
    <w:rsid w:val="00DC1AF4"/>
    <w:rsid w:val="00DC21AF"/>
    <w:rsid w:val="00DC2956"/>
    <w:rsid w:val="00DC3291"/>
    <w:rsid w:val="00DC35BA"/>
    <w:rsid w:val="00DC3961"/>
    <w:rsid w:val="00DC3A1D"/>
    <w:rsid w:val="00DC3A9F"/>
    <w:rsid w:val="00DC3D76"/>
    <w:rsid w:val="00DC3F3B"/>
    <w:rsid w:val="00DC4BE0"/>
    <w:rsid w:val="00DC6585"/>
    <w:rsid w:val="00DC7576"/>
    <w:rsid w:val="00DD0085"/>
    <w:rsid w:val="00DD008C"/>
    <w:rsid w:val="00DD21DA"/>
    <w:rsid w:val="00DD2736"/>
    <w:rsid w:val="00DD2A10"/>
    <w:rsid w:val="00DD39A8"/>
    <w:rsid w:val="00DD48BB"/>
    <w:rsid w:val="00DD5A5C"/>
    <w:rsid w:val="00DD6064"/>
    <w:rsid w:val="00DD6138"/>
    <w:rsid w:val="00DD6240"/>
    <w:rsid w:val="00DD649E"/>
    <w:rsid w:val="00DD7792"/>
    <w:rsid w:val="00DD7D22"/>
    <w:rsid w:val="00DE0954"/>
    <w:rsid w:val="00DE0A53"/>
    <w:rsid w:val="00DE18FF"/>
    <w:rsid w:val="00DE1F09"/>
    <w:rsid w:val="00DE290C"/>
    <w:rsid w:val="00DE35E1"/>
    <w:rsid w:val="00DE37BE"/>
    <w:rsid w:val="00DE3D84"/>
    <w:rsid w:val="00DE3F51"/>
    <w:rsid w:val="00DE4696"/>
    <w:rsid w:val="00DE4BE1"/>
    <w:rsid w:val="00DE5029"/>
    <w:rsid w:val="00DE5711"/>
    <w:rsid w:val="00DE6CA1"/>
    <w:rsid w:val="00DE6E2B"/>
    <w:rsid w:val="00DE7873"/>
    <w:rsid w:val="00DF144A"/>
    <w:rsid w:val="00DF1869"/>
    <w:rsid w:val="00DF18B0"/>
    <w:rsid w:val="00DF1980"/>
    <w:rsid w:val="00DF1F36"/>
    <w:rsid w:val="00DF28BA"/>
    <w:rsid w:val="00DF3708"/>
    <w:rsid w:val="00DF3A83"/>
    <w:rsid w:val="00DF40B5"/>
    <w:rsid w:val="00DF41B7"/>
    <w:rsid w:val="00DF4293"/>
    <w:rsid w:val="00DF42A7"/>
    <w:rsid w:val="00DF5508"/>
    <w:rsid w:val="00DF5705"/>
    <w:rsid w:val="00DF5824"/>
    <w:rsid w:val="00DF58E2"/>
    <w:rsid w:val="00DF5B4F"/>
    <w:rsid w:val="00DF690E"/>
    <w:rsid w:val="00DF6C8C"/>
    <w:rsid w:val="00DF75AC"/>
    <w:rsid w:val="00DF7D38"/>
    <w:rsid w:val="00DF7FC3"/>
    <w:rsid w:val="00E013A4"/>
    <w:rsid w:val="00E0152E"/>
    <w:rsid w:val="00E01599"/>
    <w:rsid w:val="00E0288C"/>
    <w:rsid w:val="00E03524"/>
    <w:rsid w:val="00E03E63"/>
    <w:rsid w:val="00E04650"/>
    <w:rsid w:val="00E04919"/>
    <w:rsid w:val="00E05E2D"/>
    <w:rsid w:val="00E06E6B"/>
    <w:rsid w:val="00E076BB"/>
    <w:rsid w:val="00E10741"/>
    <w:rsid w:val="00E10C2F"/>
    <w:rsid w:val="00E10D85"/>
    <w:rsid w:val="00E10FB1"/>
    <w:rsid w:val="00E110DE"/>
    <w:rsid w:val="00E1204F"/>
    <w:rsid w:val="00E121DF"/>
    <w:rsid w:val="00E12338"/>
    <w:rsid w:val="00E1329C"/>
    <w:rsid w:val="00E13478"/>
    <w:rsid w:val="00E13E63"/>
    <w:rsid w:val="00E146F6"/>
    <w:rsid w:val="00E14ABC"/>
    <w:rsid w:val="00E14AC7"/>
    <w:rsid w:val="00E16072"/>
    <w:rsid w:val="00E160F5"/>
    <w:rsid w:val="00E168F6"/>
    <w:rsid w:val="00E17680"/>
    <w:rsid w:val="00E217CA"/>
    <w:rsid w:val="00E22009"/>
    <w:rsid w:val="00E2216E"/>
    <w:rsid w:val="00E2272C"/>
    <w:rsid w:val="00E23C8B"/>
    <w:rsid w:val="00E24B5E"/>
    <w:rsid w:val="00E2520F"/>
    <w:rsid w:val="00E2534F"/>
    <w:rsid w:val="00E25A55"/>
    <w:rsid w:val="00E25CFD"/>
    <w:rsid w:val="00E25D98"/>
    <w:rsid w:val="00E2694C"/>
    <w:rsid w:val="00E270AB"/>
    <w:rsid w:val="00E27E04"/>
    <w:rsid w:val="00E3240F"/>
    <w:rsid w:val="00E32664"/>
    <w:rsid w:val="00E33261"/>
    <w:rsid w:val="00E345D2"/>
    <w:rsid w:val="00E34B3D"/>
    <w:rsid w:val="00E35AFB"/>
    <w:rsid w:val="00E375BF"/>
    <w:rsid w:val="00E3782C"/>
    <w:rsid w:val="00E413D7"/>
    <w:rsid w:val="00E4213E"/>
    <w:rsid w:val="00E42587"/>
    <w:rsid w:val="00E42A6B"/>
    <w:rsid w:val="00E42B7C"/>
    <w:rsid w:val="00E448B7"/>
    <w:rsid w:val="00E46413"/>
    <w:rsid w:val="00E5034E"/>
    <w:rsid w:val="00E503D1"/>
    <w:rsid w:val="00E50D81"/>
    <w:rsid w:val="00E50F51"/>
    <w:rsid w:val="00E50F94"/>
    <w:rsid w:val="00E510AA"/>
    <w:rsid w:val="00E52B67"/>
    <w:rsid w:val="00E537D3"/>
    <w:rsid w:val="00E54BE2"/>
    <w:rsid w:val="00E554E9"/>
    <w:rsid w:val="00E5583C"/>
    <w:rsid w:val="00E55E1A"/>
    <w:rsid w:val="00E56877"/>
    <w:rsid w:val="00E56BA8"/>
    <w:rsid w:val="00E6008D"/>
    <w:rsid w:val="00E6084D"/>
    <w:rsid w:val="00E60B06"/>
    <w:rsid w:val="00E61D90"/>
    <w:rsid w:val="00E6378C"/>
    <w:rsid w:val="00E63E0C"/>
    <w:rsid w:val="00E64158"/>
    <w:rsid w:val="00E6418B"/>
    <w:rsid w:val="00E6448D"/>
    <w:rsid w:val="00E651F7"/>
    <w:rsid w:val="00E65361"/>
    <w:rsid w:val="00E655C9"/>
    <w:rsid w:val="00E655D1"/>
    <w:rsid w:val="00E65C12"/>
    <w:rsid w:val="00E660CD"/>
    <w:rsid w:val="00E668C5"/>
    <w:rsid w:val="00E71A2D"/>
    <w:rsid w:val="00E729B9"/>
    <w:rsid w:val="00E74DAE"/>
    <w:rsid w:val="00E76292"/>
    <w:rsid w:val="00E76434"/>
    <w:rsid w:val="00E77A96"/>
    <w:rsid w:val="00E77D11"/>
    <w:rsid w:val="00E77D9B"/>
    <w:rsid w:val="00E80605"/>
    <w:rsid w:val="00E80E18"/>
    <w:rsid w:val="00E81834"/>
    <w:rsid w:val="00E81CD8"/>
    <w:rsid w:val="00E83154"/>
    <w:rsid w:val="00E83222"/>
    <w:rsid w:val="00E83C23"/>
    <w:rsid w:val="00E8432A"/>
    <w:rsid w:val="00E84BD0"/>
    <w:rsid w:val="00E85D33"/>
    <w:rsid w:val="00E85E8B"/>
    <w:rsid w:val="00E85E9E"/>
    <w:rsid w:val="00E865C4"/>
    <w:rsid w:val="00E865CE"/>
    <w:rsid w:val="00E86BCE"/>
    <w:rsid w:val="00E871A9"/>
    <w:rsid w:val="00E9075D"/>
    <w:rsid w:val="00E909CE"/>
    <w:rsid w:val="00E90D60"/>
    <w:rsid w:val="00E91223"/>
    <w:rsid w:val="00E915FB"/>
    <w:rsid w:val="00E91D0B"/>
    <w:rsid w:val="00E92250"/>
    <w:rsid w:val="00E9300C"/>
    <w:rsid w:val="00E93148"/>
    <w:rsid w:val="00E934C8"/>
    <w:rsid w:val="00E93534"/>
    <w:rsid w:val="00E9431B"/>
    <w:rsid w:val="00E9470E"/>
    <w:rsid w:val="00E94910"/>
    <w:rsid w:val="00E9600B"/>
    <w:rsid w:val="00E96E22"/>
    <w:rsid w:val="00E97C7F"/>
    <w:rsid w:val="00EA001C"/>
    <w:rsid w:val="00EA0CD1"/>
    <w:rsid w:val="00EA100E"/>
    <w:rsid w:val="00EA141A"/>
    <w:rsid w:val="00EA1822"/>
    <w:rsid w:val="00EA256A"/>
    <w:rsid w:val="00EA4970"/>
    <w:rsid w:val="00EA50F1"/>
    <w:rsid w:val="00EA54F8"/>
    <w:rsid w:val="00EA634B"/>
    <w:rsid w:val="00EA6573"/>
    <w:rsid w:val="00EA6E8F"/>
    <w:rsid w:val="00EB35C1"/>
    <w:rsid w:val="00EB3686"/>
    <w:rsid w:val="00EB381D"/>
    <w:rsid w:val="00EB58C7"/>
    <w:rsid w:val="00EB5DC1"/>
    <w:rsid w:val="00EB6D85"/>
    <w:rsid w:val="00EB7B78"/>
    <w:rsid w:val="00EB7FCE"/>
    <w:rsid w:val="00EC0799"/>
    <w:rsid w:val="00EC121F"/>
    <w:rsid w:val="00EC1554"/>
    <w:rsid w:val="00EC30C4"/>
    <w:rsid w:val="00EC3339"/>
    <w:rsid w:val="00EC42F8"/>
    <w:rsid w:val="00EC4A1B"/>
    <w:rsid w:val="00EC57A8"/>
    <w:rsid w:val="00EC7AAB"/>
    <w:rsid w:val="00ED0C16"/>
    <w:rsid w:val="00ED0DC7"/>
    <w:rsid w:val="00ED10E8"/>
    <w:rsid w:val="00ED1268"/>
    <w:rsid w:val="00ED2787"/>
    <w:rsid w:val="00ED2CE2"/>
    <w:rsid w:val="00ED2DF5"/>
    <w:rsid w:val="00ED315B"/>
    <w:rsid w:val="00ED324A"/>
    <w:rsid w:val="00ED3B4C"/>
    <w:rsid w:val="00ED4938"/>
    <w:rsid w:val="00ED4A3A"/>
    <w:rsid w:val="00ED4CED"/>
    <w:rsid w:val="00ED4D7C"/>
    <w:rsid w:val="00ED51C8"/>
    <w:rsid w:val="00ED635C"/>
    <w:rsid w:val="00ED697D"/>
    <w:rsid w:val="00ED6CEC"/>
    <w:rsid w:val="00ED73B9"/>
    <w:rsid w:val="00ED769D"/>
    <w:rsid w:val="00ED7BA1"/>
    <w:rsid w:val="00EE13A5"/>
    <w:rsid w:val="00EE19FD"/>
    <w:rsid w:val="00EE1B56"/>
    <w:rsid w:val="00EE1C85"/>
    <w:rsid w:val="00EE2914"/>
    <w:rsid w:val="00EE33F3"/>
    <w:rsid w:val="00EE41FD"/>
    <w:rsid w:val="00EE433A"/>
    <w:rsid w:val="00EE4477"/>
    <w:rsid w:val="00EE523A"/>
    <w:rsid w:val="00EE54B9"/>
    <w:rsid w:val="00EE64F1"/>
    <w:rsid w:val="00EE6920"/>
    <w:rsid w:val="00EE6E84"/>
    <w:rsid w:val="00EE7654"/>
    <w:rsid w:val="00EE76B0"/>
    <w:rsid w:val="00EF13E9"/>
    <w:rsid w:val="00EF2D22"/>
    <w:rsid w:val="00EF303C"/>
    <w:rsid w:val="00EF336C"/>
    <w:rsid w:val="00EF393F"/>
    <w:rsid w:val="00EF3B02"/>
    <w:rsid w:val="00EF3FDA"/>
    <w:rsid w:val="00EF4687"/>
    <w:rsid w:val="00EF6136"/>
    <w:rsid w:val="00EF62C6"/>
    <w:rsid w:val="00EF67DA"/>
    <w:rsid w:val="00EF7124"/>
    <w:rsid w:val="00EF7384"/>
    <w:rsid w:val="00F00EAA"/>
    <w:rsid w:val="00F01B51"/>
    <w:rsid w:val="00F01DAE"/>
    <w:rsid w:val="00F027BB"/>
    <w:rsid w:val="00F02806"/>
    <w:rsid w:val="00F02BED"/>
    <w:rsid w:val="00F02C2E"/>
    <w:rsid w:val="00F038E5"/>
    <w:rsid w:val="00F04027"/>
    <w:rsid w:val="00F04249"/>
    <w:rsid w:val="00F042E4"/>
    <w:rsid w:val="00F0480A"/>
    <w:rsid w:val="00F05972"/>
    <w:rsid w:val="00F05F84"/>
    <w:rsid w:val="00F0730D"/>
    <w:rsid w:val="00F07D6B"/>
    <w:rsid w:val="00F10EB1"/>
    <w:rsid w:val="00F1174E"/>
    <w:rsid w:val="00F126A8"/>
    <w:rsid w:val="00F15BE1"/>
    <w:rsid w:val="00F166A2"/>
    <w:rsid w:val="00F170D1"/>
    <w:rsid w:val="00F20241"/>
    <w:rsid w:val="00F211FE"/>
    <w:rsid w:val="00F229DE"/>
    <w:rsid w:val="00F2405F"/>
    <w:rsid w:val="00F2421D"/>
    <w:rsid w:val="00F24814"/>
    <w:rsid w:val="00F25241"/>
    <w:rsid w:val="00F25AAC"/>
    <w:rsid w:val="00F262CA"/>
    <w:rsid w:val="00F26A27"/>
    <w:rsid w:val="00F279FF"/>
    <w:rsid w:val="00F3164D"/>
    <w:rsid w:val="00F31B00"/>
    <w:rsid w:val="00F33516"/>
    <w:rsid w:val="00F33852"/>
    <w:rsid w:val="00F34532"/>
    <w:rsid w:val="00F346E3"/>
    <w:rsid w:val="00F34725"/>
    <w:rsid w:val="00F3565B"/>
    <w:rsid w:val="00F35D7D"/>
    <w:rsid w:val="00F368F7"/>
    <w:rsid w:val="00F37882"/>
    <w:rsid w:val="00F40BD7"/>
    <w:rsid w:val="00F40E95"/>
    <w:rsid w:val="00F41BF7"/>
    <w:rsid w:val="00F429B7"/>
    <w:rsid w:val="00F42CE8"/>
    <w:rsid w:val="00F431D1"/>
    <w:rsid w:val="00F431D3"/>
    <w:rsid w:val="00F43C74"/>
    <w:rsid w:val="00F44527"/>
    <w:rsid w:val="00F44BBD"/>
    <w:rsid w:val="00F44F08"/>
    <w:rsid w:val="00F44F39"/>
    <w:rsid w:val="00F45EB2"/>
    <w:rsid w:val="00F46114"/>
    <w:rsid w:val="00F46943"/>
    <w:rsid w:val="00F46984"/>
    <w:rsid w:val="00F47FC9"/>
    <w:rsid w:val="00F500F9"/>
    <w:rsid w:val="00F50491"/>
    <w:rsid w:val="00F510FD"/>
    <w:rsid w:val="00F511B0"/>
    <w:rsid w:val="00F51433"/>
    <w:rsid w:val="00F51A87"/>
    <w:rsid w:val="00F51DBC"/>
    <w:rsid w:val="00F52939"/>
    <w:rsid w:val="00F52B84"/>
    <w:rsid w:val="00F5388C"/>
    <w:rsid w:val="00F54219"/>
    <w:rsid w:val="00F54376"/>
    <w:rsid w:val="00F55531"/>
    <w:rsid w:val="00F560B4"/>
    <w:rsid w:val="00F56281"/>
    <w:rsid w:val="00F56594"/>
    <w:rsid w:val="00F56D5E"/>
    <w:rsid w:val="00F5729B"/>
    <w:rsid w:val="00F57665"/>
    <w:rsid w:val="00F57868"/>
    <w:rsid w:val="00F57DF4"/>
    <w:rsid w:val="00F61A15"/>
    <w:rsid w:val="00F6347F"/>
    <w:rsid w:val="00F638A8"/>
    <w:rsid w:val="00F644F1"/>
    <w:rsid w:val="00F65227"/>
    <w:rsid w:val="00F65FF2"/>
    <w:rsid w:val="00F66236"/>
    <w:rsid w:val="00F6698E"/>
    <w:rsid w:val="00F67417"/>
    <w:rsid w:val="00F67876"/>
    <w:rsid w:val="00F715B5"/>
    <w:rsid w:val="00F71B7A"/>
    <w:rsid w:val="00F7215F"/>
    <w:rsid w:val="00F72EDE"/>
    <w:rsid w:val="00F746F8"/>
    <w:rsid w:val="00F75592"/>
    <w:rsid w:val="00F7599F"/>
    <w:rsid w:val="00F760FC"/>
    <w:rsid w:val="00F7680D"/>
    <w:rsid w:val="00F7725C"/>
    <w:rsid w:val="00F8024A"/>
    <w:rsid w:val="00F811A1"/>
    <w:rsid w:val="00F81F56"/>
    <w:rsid w:val="00F82A2D"/>
    <w:rsid w:val="00F83398"/>
    <w:rsid w:val="00F83DF7"/>
    <w:rsid w:val="00F84093"/>
    <w:rsid w:val="00F84D05"/>
    <w:rsid w:val="00F85285"/>
    <w:rsid w:val="00F86F43"/>
    <w:rsid w:val="00F87DF1"/>
    <w:rsid w:val="00F9073D"/>
    <w:rsid w:val="00F911FC"/>
    <w:rsid w:val="00F91CFF"/>
    <w:rsid w:val="00F929B7"/>
    <w:rsid w:val="00F93154"/>
    <w:rsid w:val="00F9327D"/>
    <w:rsid w:val="00F935C0"/>
    <w:rsid w:val="00F93FE5"/>
    <w:rsid w:val="00F94D71"/>
    <w:rsid w:val="00F952BE"/>
    <w:rsid w:val="00F953B3"/>
    <w:rsid w:val="00F9566B"/>
    <w:rsid w:val="00F9576C"/>
    <w:rsid w:val="00F96714"/>
    <w:rsid w:val="00FA144D"/>
    <w:rsid w:val="00FA18C3"/>
    <w:rsid w:val="00FA2496"/>
    <w:rsid w:val="00FA3047"/>
    <w:rsid w:val="00FA36EB"/>
    <w:rsid w:val="00FA431C"/>
    <w:rsid w:val="00FA4877"/>
    <w:rsid w:val="00FA56CE"/>
    <w:rsid w:val="00FA6511"/>
    <w:rsid w:val="00FA7142"/>
    <w:rsid w:val="00FA79C3"/>
    <w:rsid w:val="00FB0339"/>
    <w:rsid w:val="00FB10F0"/>
    <w:rsid w:val="00FB1B93"/>
    <w:rsid w:val="00FB1FBE"/>
    <w:rsid w:val="00FB275B"/>
    <w:rsid w:val="00FB2EAD"/>
    <w:rsid w:val="00FB31A7"/>
    <w:rsid w:val="00FB3981"/>
    <w:rsid w:val="00FB3A25"/>
    <w:rsid w:val="00FB3D71"/>
    <w:rsid w:val="00FB3D84"/>
    <w:rsid w:val="00FB3F04"/>
    <w:rsid w:val="00FB458B"/>
    <w:rsid w:val="00FB5D95"/>
    <w:rsid w:val="00FB66D2"/>
    <w:rsid w:val="00FB6B51"/>
    <w:rsid w:val="00FB75C1"/>
    <w:rsid w:val="00FB7BCA"/>
    <w:rsid w:val="00FC1F78"/>
    <w:rsid w:val="00FC2982"/>
    <w:rsid w:val="00FC30FB"/>
    <w:rsid w:val="00FC3ABB"/>
    <w:rsid w:val="00FC3B75"/>
    <w:rsid w:val="00FC46D9"/>
    <w:rsid w:val="00FC5CAE"/>
    <w:rsid w:val="00FC5EA5"/>
    <w:rsid w:val="00FC674E"/>
    <w:rsid w:val="00FD003B"/>
    <w:rsid w:val="00FD0198"/>
    <w:rsid w:val="00FD1A28"/>
    <w:rsid w:val="00FD1E9A"/>
    <w:rsid w:val="00FD2A30"/>
    <w:rsid w:val="00FD34DC"/>
    <w:rsid w:val="00FD477B"/>
    <w:rsid w:val="00FD4D3A"/>
    <w:rsid w:val="00FD4F98"/>
    <w:rsid w:val="00FD694F"/>
    <w:rsid w:val="00FD6FC4"/>
    <w:rsid w:val="00FD7B7F"/>
    <w:rsid w:val="00FE0385"/>
    <w:rsid w:val="00FE16C1"/>
    <w:rsid w:val="00FE1A9D"/>
    <w:rsid w:val="00FE1B67"/>
    <w:rsid w:val="00FE23EC"/>
    <w:rsid w:val="00FE252E"/>
    <w:rsid w:val="00FE2A78"/>
    <w:rsid w:val="00FE3463"/>
    <w:rsid w:val="00FE3D1F"/>
    <w:rsid w:val="00FE3D7C"/>
    <w:rsid w:val="00FE4654"/>
    <w:rsid w:val="00FE56C8"/>
    <w:rsid w:val="00FE5735"/>
    <w:rsid w:val="00FE5EB7"/>
    <w:rsid w:val="00FE6998"/>
    <w:rsid w:val="00FE69FB"/>
    <w:rsid w:val="00FE7908"/>
    <w:rsid w:val="00FF0550"/>
    <w:rsid w:val="00FF0594"/>
    <w:rsid w:val="00FF05F7"/>
    <w:rsid w:val="00FF0E83"/>
    <w:rsid w:val="00FF116E"/>
    <w:rsid w:val="00FF1837"/>
    <w:rsid w:val="00FF203A"/>
    <w:rsid w:val="00FF2344"/>
    <w:rsid w:val="00FF2D73"/>
    <w:rsid w:val="00FF3486"/>
    <w:rsid w:val="00FF3518"/>
    <w:rsid w:val="00FF3819"/>
    <w:rsid w:val="00FF3C60"/>
    <w:rsid w:val="00FF5672"/>
    <w:rsid w:val="00FF56D9"/>
    <w:rsid w:val="00FF5BD4"/>
    <w:rsid w:val="00FF6252"/>
    <w:rsid w:val="00FF66F3"/>
    <w:rsid w:val="00FF6DA7"/>
    <w:rsid w:val="00FF769F"/>
    <w:rsid w:val="00FF7A17"/>
    <w:rsid w:val="14D956E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BA2134BA-1CED-419F-94CA-4DB1B118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9FC"/>
  </w:style>
  <w:style w:type="paragraph" w:styleId="Heading1">
    <w:name w:val="heading 1"/>
    <w:aliases w:val="Appendix,Headeris_mano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2"/>
    <w:basedOn w:val="Normal"/>
    <w:next w:val="Normal"/>
    <w:link w:val="Heading2Char"/>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
    <w:basedOn w:val="Normal"/>
    <w:next w:val="Normal"/>
    <w:link w:val="Heading3Char"/>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
    <w:basedOn w:val="Normal"/>
    <w:next w:val="Normal"/>
    <w:link w:val="Heading4Char"/>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uiPriority w:val="9"/>
    <w:qFormat/>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qFormat/>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nhideWhenUsed/>
    <w:qFormat/>
    <w:rsid w:val="00D05666"/>
    <w:rPr>
      <w:sz w:val="20"/>
      <w:szCs w:val="20"/>
    </w:rPr>
  </w:style>
  <w:style w:type="character" w:customStyle="1" w:styleId="CommentTextChar">
    <w:name w:val="Comment Text Char"/>
    <w:basedOn w:val="DefaultParagraphFont"/>
    <w:link w:val="CommentText"/>
    <w:qForma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qFormat/>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qFormat/>
    <w:rsid w:val="00FB3D71"/>
    <w:rPr>
      <w:b/>
      <w:bCs/>
    </w:rPr>
  </w:style>
  <w:style w:type="character" w:customStyle="1" w:styleId="CommentSubjectChar">
    <w:name w:val="Comment Subject Char"/>
    <w:basedOn w:val="CommentTextChar"/>
    <w:link w:val="CommentSubject"/>
    <w:qFormat/>
    <w:rsid w:val="00FB3D71"/>
    <w:rPr>
      <w:rFonts w:ascii="Times New Roman"/>
      <w:b/>
      <w:bCs/>
      <w:sz w:val="20"/>
      <w:szCs w:val="20"/>
      <w:lang w:eastAsia="en-US"/>
    </w:rPr>
  </w:style>
  <w:style w:type="paragraph" w:styleId="NormalWeb">
    <w:name w:val="Normal (Web)"/>
    <w:basedOn w:val="Normal"/>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qFormat/>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qFormat/>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qFormat/>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aliases w:val="Title Header2 Char,H2 Char"/>
    <w:basedOn w:val="DefaultParagraphFont"/>
    <w:link w:val="Heading2"/>
    <w:qFormat/>
    <w:rsid w:val="00281735"/>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
    <w:basedOn w:val="DefaultParagraphFont"/>
    <w:link w:val="Heading3"/>
    <w:qFormat/>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qFormat/>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qFormat/>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99"/>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qFormat/>
    <w:rsid w:val="00321B1F"/>
    <w:rPr>
      <w:color w:val="808080"/>
    </w:rPr>
  </w:style>
  <w:style w:type="paragraph" w:styleId="TOC1">
    <w:name w:val="toc 1"/>
    <w:basedOn w:val="Normal"/>
    <w:next w:val="Normal"/>
    <w:autoRedefine/>
    <w:uiPriority w:val="39"/>
    <w:unhideWhenUsed/>
    <w:qFormat/>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qFormat/>
    <w:rsid w:val="00485E23"/>
    <w:pPr>
      <w:tabs>
        <w:tab w:val="right" w:leader="dot" w:pos="9962"/>
      </w:tabs>
      <w:spacing w:after="0"/>
      <w:ind w:left="220"/>
    </w:pPr>
  </w:style>
  <w:style w:type="table" w:customStyle="1" w:styleId="TableGrid2">
    <w:name w:val="Table Grid2"/>
    <w:basedOn w:val="TableNormal"/>
    <w:next w:val="TableGrid"/>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qFormat/>
    <w:rsid w:val="00482BC0"/>
    <w:pPr>
      <w:spacing w:after="0"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Normal"/>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DefaultParagraphFont"/>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3"/>
      </w:numPr>
    </w:pPr>
  </w:style>
  <w:style w:type="numbering" w:customStyle="1" w:styleId="Style3">
    <w:name w:val="Style3"/>
    <w:uiPriority w:val="99"/>
    <w:rsid w:val="0094510F"/>
    <w:pPr>
      <w:numPr>
        <w:numId w:val="4"/>
      </w:numPr>
    </w:pPr>
  </w:style>
  <w:style w:type="numbering" w:customStyle="1" w:styleId="Style4">
    <w:name w:val="Style4"/>
    <w:uiPriority w:val="99"/>
    <w:rsid w:val="0094510F"/>
    <w:pPr>
      <w:numPr>
        <w:numId w:val="5"/>
      </w:numPr>
    </w:pPr>
  </w:style>
  <w:style w:type="numbering" w:customStyle="1" w:styleId="Style5">
    <w:name w:val="Style5"/>
    <w:uiPriority w:val="99"/>
    <w:rsid w:val="0094510F"/>
    <w:pPr>
      <w:numPr>
        <w:numId w:val="6"/>
      </w:numPr>
    </w:pPr>
  </w:style>
  <w:style w:type="character" w:customStyle="1" w:styleId="FontStyle18">
    <w:name w:val="Font Style18"/>
    <w:uiPriority w:val="99"/>
    <w:rsid w:val="000C68CA"/>
    <w:rPr>
      <w:rFonts w:ascii="Garamond" w:hAnsi="Garamond" w:cs="Garamond"/>
      <w:sz w:val="20"/>
      <w:szCs w:val="20"/>
    </w:rPr>
  </w:style>
  <w:style w:type="paragraph" w:styleId="BodyTextIndent">
    <w:name w:val="Body Text Indent"/>
    <w:basedOn w:val="Normal"/>
    <w:link w:val="BodyTextIndentChar"/>
    <w:unhideWhenUsed/>
    <w:qFormat/>
    <w:rsid w:val="000C68CA"/>
    <w:pPr>
      <w:spacing w:after="120"/>
      <w:ind w:left="283"/>
    </w:pPr>
  </w:style>
  <w:style w:type="character" w:customStyle="1" w:styleId="BodyTextIndentChar">
    <w:name w:val="Body Text Indent Char"/>
    <w:basedOn w:val="DefaultParagraphFont"/>
    <w:link w:val="BodyTextIndent"/>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uiPriority w:val="99"/>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List2">
    <w:name w:val="List 2"/>
    <w:basedOn w:val="Normal"/>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Normal"/>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Normal"/>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OC3">
    <w:name w:val="toc 3"/>
    <w:basedOn w:val="Normal"/>
    <w:next w:val="Normal"/>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7"/>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BodyTextIndent2Char">
    <w:name w:val="Body Text Indent 2 Char"/>
    <w:link w:val="BodyTextIndent2"/>
    <w:qFormat/>
    <w:locked/>
    <w:rsid w:val="00B35C3A"/>
    <w:rPr>
      <w:rFonts w:ascii="Times New Roman" w:hAnsi="Times New Roman" w:cs="Times New Roman"/>
      <w:sz w:val="24"/>
    </w:rPr>
  </w:style>
  <w:style w:type="character" w:customStyle="1" w:styleId="BodyText2Char">
    <w:name w:val="Body Text 2 Char"/>
    <w:link w:val="BodyText20"/>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PreformattedChar">
    <w:name w:val="HTML Preformatted Char"/>
    <w:aliases w:val="Char Char Char Char Char"/>
    <w:link w:val="HTMLPreformatted"/>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lainTextChar">
    <w:name w:val="Plain Text Char"/>
    <w:link w:val="PlainText"/>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0">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ageNumber">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0">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List">
    <w:name w:val="List"/>
    <w:basedOn w:val="BodyText"/>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Normal"/>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Normal"/>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BodyText3">
    <w:name w:val="Body Text 3"/>
    <w:basedOn w:val="Normal"/>
    <w:link w:val="BodyText3Char1"/>
    <w:qFormat/>
    <w:rsid w:val="00B35C3A"/>
    <w:pPr>
      <w:spacing w:after="0" w:line="240" w:lineRule="auto"/>
      <w:jc w:val="both"/>
    </w:pPr>
    <w:rPr>
      <w:rFonts w:ascii="Times New Roman" w:eastAsia="Times New Roman" w:hAnsi="Times New Roman" w:cs="Times New Roman"/>
      <w:sz w:val="24"/>
      <w:szCs w:val="20"/>
    </w:rPr>
  </w:style>
  <w:style w:type="character" w:customStyle="1" w:styleId="BodyText3Char1">
    <w:name w:val="Body Text 3 Char1"/>
    <w:basedOn w:val="DefaultParagraphFont"/>
    <w:link w:val="BodyText3"/>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1">
    <w:name w:val="bodytext"/>
    <w:basedOn w:val="Normal"/>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Normal"/>
    <w:qFormat/>
    <w:rsid w:val="00B35C3A"/>
    <w:pPr>
      <w:spacing w:after="0" w:line="240" w:lineRule="auto"/>
      <w:ind w:left="720"/>
      <w:contextualSpacing/>
    </w:pPr>
    <w:rPr>
      <w:rFonts w:ascii="TimesLT" w:eastAsia="Times New Roman" w:hAnsi="TimesLT" w:cs="Times New Roman"/>
      <w:sz w:val="20"/>
      <w:szCs w:val="20"/>
    </w:rPr>
  </w:style>
  <w:style w:type="paragraph" w:styleId="BodyTextIndent2">
    <w:name w:val="Body Text Indent 2"/>
    <w:basedOn w:val="Normal"/>
    <w:link w:val="BodyTextIndent2Char"/>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DefaultParagraphFont"/>
    <w:uiPriority w:val="99"/>
    <w:rsid w:val="00B35C3A"/>
  </w:style>
  <w:style w:type="paragraph" w:customStyle="1" w:styleId="Pagrindinistekstas2">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BodyText20">
    <w:name w:val="Body Text 2"/>
    <w:basedOn w:val="Normal"/>
    <w:link w:val="BodyText2Char"/>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DefaultParagraphFont"/>
    <w:uiPriority w:val="99"/>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Preformatted">
    <w:name w:val="HTML Preformatted"/>
    <w:aliases w:val="Char Char Char Char"/>
    <w:basedOn w:val="Normal"/>
    <w:link w:val="HTMLPreformattedChar"/>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DefaultParagraphFont"/>
    <w:uiPriority w:val="99"/>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Normal"/>
    <w:qFormat/>
    <w:rsid w:val="00B35C3A"/>
    <w:pPr>
      <w:spacing w:line="240" w:lineRule="exact"/>
    </w:pPr>
    <w:rPr>
      <w:rFonts w:ascii="Tahoma" w:eastAsia="Calibri" w:hAnsi="Tahoma" w:cs="Times New Roman"/>
      <w:sz w:val="20"/>
      <w:szCs w:val="20"/>
      <w:lang w:val="en-US" w:eastAsia="en-US"/>
    </w:rPr>
  </w:style>
  <w:style w:type="paragraph" w:styleId="BlockText">
    <w:name w:val="Block Text"/>
    <w:basedOn w:val="Normal"/>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Normal"/>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Normal"/>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Normal"/>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Normal"/>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ListBullet">
    <w:name w:val="List Bullet"/>
    <w:basedOn w:val="Normal"/>
    <w:qFormat/>
    <w:rsid w:val="00B35C3A"/>
    <w:pPr>
      <w:tabs>
        <w:tab w:val="left" w:pos="3180"/>
      </w:tabs>
      <w:spacing w:after="0" w:line="240" w:lineRule="auto"/>
    </w:pPr>
    <w:rPr>
      <w:rFonts w:ascii="Arial" w:eastAsia="Calibri" w:hAnsi="Arial" w:cs="Times New Roman"/>
      <w:sz w:val="16"/>
      <w:szCs w:val="20"/>
    </w:rPr>
  </w:style>
  <w:style w:type="paragraph" w:styleId="PlainText">
    <w:name w:val="Plain Text"/>
    <w:basedOn w:val="Normal"/>
    <w:link w:val="PlainTextChar"/>
    <w:qFormat/>
    <w:rsid w:val="00B35C3A"/>
    <w:pPr>
      <w:spacing w:after="0" w:line="240" w:lineRule="auto"/>
    </w:pPr>
    <w:rPr>
      <w:rFonts w:ascii="Calibri" w:hAnsi="Calibri" w:cs="Times New Roman"/>
    </w:rPr>
  </w:style>
  <w:style w:type="character" w:customStyle="1" w:styleId="PlainTextChar1">
    <w:name w:val="Plain Text Char1"/>
    <w:basedOn w:val="DefaultParagraphFont"/>
    <w:uiPriority w:val="99"/>
    <w:rsid w:val="00B35C3A"/>
    <w:rPr>
      <w:rFonts w:ascii="Consolas" w:hAnsi="Consolas"/>
    </w:rPr>
  </w:style>
  <w:style w:type="paragraph" w:customStyle="1" w:styleId="NormalLent">
    <w:name w:val="Normal Lent"/>
    <w:basedOn w:val="Normal"/>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Normal"/>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1">
    <w:name w:val="Body text1"/>
    <w:basedOn w:val="Normal"/>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Normal"/>
    <w:link w:val="Bodytext40"/>
    <w:qFormat/>
    <w:rsid w:val="00B35C3A"/>
    <w:pPr>
      <w:spacing w:after="0" w:line="240" w:lineRule="auto"/>
    </w:pPr>
    <w:rPr>
      <w:shd w:val="clear" w:color="auto" w:fill="FFFFFF"/>
    </w:rPr>
  </w:style>
  <w:style w:type="paragraph" w:customStyle="1" w:styleId="Pagrindinistekstas4">
    <w:name w:val="Pagrindinis tekstas4"/>
    <w:link w:val="BodytextChar0"/>
    <w:qFormat/>
    <w:rsid w:val="00B35C3A"/>
    <w:pPr>
      <w:suppressAutoHyphens/>
      <w:spacing w:after="0" w:line="240" w:lineRule="auto"/>
      <w:ind w:firstLine="312"/>
      <w:jc w:val="both"/>
    </w:pPr>
    <w:rPr>
      <w:rFonts w:ascii="TimesLT" w:hAnsi="TimesLT" w:cs="TimesLT"/>
      <w:lang w:val="en-US" w:eastAsia="zh-CN"/>
    </w:rPr>
  </w:style>
  <w:style w:type="paragraph" w:styleId="BodyTextIndent3">
    <w:name w:val="Body Text Indent 3"/>
    <w:basedOn w:val="Normal"/>
    <w:link w:val="BodyTextIndent3Char"/>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BodyTextIndent3Char">
    <w:name w:val="Body Text Indent 3 Char"/>
    <w:basedOn w:val="DefaultParagraphFont"/>
    <w:link w:val="BodyTextIndent3"/>
    <w:rsid w:val="00B35C3A"/>
    <w:rPr>
      <w:rFonts w:ascii="Times New Roman" w:eastAsia="Andale Sans UI" w:hAnsi="Times New Roman" w:cs="Times New Roman"/>
      <w:sz w:val="16"/>
      <w:szCs w:val="16"/>
    </w:rPr>
  </w:style>
  <w:style w:type="paragraph" w:customStyle="1" w:styleId="Bodytxt">
    <w:name w:val="Bodytxt"/>
    <w:basedOn w:val="Normal"/>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Normal"/>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Normal"/>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0">
    <w:name w:val="Normal~"/>
    <w:basedOn w:val="Normal"/>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Normal"/>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DefaultParagraphFont"/>
    <w:rsid w:val="00B35C3A"/>
  </w:style>
  <w:style w:type="character" w:customStyle="1" w:styleId="Heading1Char1">
    <w:name w:val="Heading 1 Char1"/>
    <w:aliases w:val="Appendix Char1,Headeris_mano1 Char1"/>
    <w:uiPriority w:val="99"/>
    <w:locked/>
    <w:rsid w:val="00B35C3A"/>
    <w:rPr>
      <w:rFonts w:ascii="Times New Roman" w:hAnsi="Times New Roman"/>
      <w:sz w:val="28"/>
      <w:szCs w:val="20"/>
    </w:rPr>
  </w:style>
  <w:style w:type="character" w:customStyle="1" w:styleId="Heading3Char1">
    <w:name w:val="Heading 3 Char1"/>
    <w:aliases w:val="Section Header3 Char1,Sub-Clause Paragraph Char1"/>
    <w:uiPriority w:val="99"/>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uiPriority w:val="99"/>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Normal"/>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Heading1"/>
    <w:next w:val="Normal"/>
    <w:uiPriority w:val="99"/>
    <w:qFormat/>
    <w:rsid w:val="00B35C3A"/>
    <w:pPr>
      <w:numPr>
        <w:numId w:val="9"/>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Heading2"/>
    <w:next w:val="Normal"/>
    <w:uiPriority w:val="99"/>
    <w:qFormat/>
    <w:rsid w:val="00B35C3A"/>
    <w:pPr>
      <w:numPr>
        <w:ilvl w:val="1"/>
        <w:numId w:val="9"/>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Normal"/>
    <w:next w:val="Normal"/>
    <w:uiPriority w:val="99"/>
    <w:qFormat/>
    <w:rsid w:val="00B35C3A"/>
    <w:pPr>
      <w:numPr>
        <w:ilvl w:val="3"/>
        <w:numId w:val="9"/>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Normal"/>
    <w:next w:val="Normal"/>
    <w:uiPriority w:val="99"/>
    <w:qFormat/>
    <w:rsid w:val="00B35C3A"/>
    <w:pPr>
      <w:numPr>
        <w:ilvl w:val="4"/>
        <w:numId w:val="9"/>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DefaultParagraphFont"/>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Normal"/>
    <w:link w:val="Skaiiai2lygisChar"/>
    <w:qFormat/>
    <w:rsid w:val="00B35C3A"/>
    <w:pPr>
      <w:numPr>
        <w:ilvl w:val="1"/>
        <w:numId w:val="8"/>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DefaultParagraphFont"/>
    <w:link w:val="Skaiiai2lygis"/>
    <w:locked/>
    <w:rsid w:val="00B35C3A"/>
    <w:rPr>
      <w:rFonts w:ascii="Times New Roman" w:eastAsia="Times New Roman" w:hAnsi="Times New Roman" w:cs="Times New Roman"/>
      <w:color w:val="000000"/>
      <w:sz w:val="22"/>
      <w:szCs w:val="22"/>
      <w:lang w:val="en-US" w:eastAsia="en-US"/>
    </w:rPr>
  </w:style>
  <w:style w:type="character" w:styleId="HTMLTypewriter">
    <w:name w:val="HTML Typewriter"/>
    <w:basedOn w:val="DefaultParagraphFont"/>
    <w:rsid w:val="00B35C3A"/>
    <w:rPr>
      <w:rFonts w:ascii="Courier New" w:eastAsia="Times New Roman" w:hAnsi="Courier New" w:cs="Courier New"/>
      <w:sz w:val="20"/>
      <w:szCs w:val="20"/>
    </w:rPr>
  </w:style>
  <w:style w:type="character" w:customStyle="1" w:styleId="Laukeliai">
    <w:name w:val="Laukeliai"/>
    <w:basedOn w:val="DefaultParagraphFont"/>
    <w:uiPriority w:val="1"/>
    <w:rsid w:val="00B35C3A"/>
    <w:rPr>
      <w:rFonts w:ascii="Arial" w:hAnsi="Arial" w:cs="Arial" w:hint="default"/>
      <w:sz w:val="20"/>
    </w:rPr>
  </w:style>
  <w:style w:type="table" w:customStyle="1" w:styleId="TableGrid1">
    <w:name w:val="Table Grid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35C3A"/>
  </w:style>
  <w:style w:type="character" w:customStyle="1" w:styleId="BodyTextIndentChar1">
    <w:name w:val="Body Text Indent Char1"/>
    <w:basedOn w:val="DefaultParagraphFont"/>
    <w:uiPriority w:val="99"/>
    <w:rsid w:val="00B35C3A"/>
  </w:style>
  <w:style w:type="character" w:customStyle="1" w:styleId="TitleChar1">
    <w:name w:val="Title Char1"/>
    <w:basedOn w:val="DefaultParagraphFont"/>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DefaultParagraphFont"/>
    <w:uiPriority w:val="99"/>
    <w:rsid w:val="00B35C3A"/>
    <w:rPr>
      <w:rFonts w:ascii="Segoe UI" w:hAnsi="Segoe UI" w:cs="Segoe UI"/>
      <w:sz w:val="18"/>
      <w:szCs w:val="18"/>
    </w:rPr>
  </w:style>
  <w:style w:type="character" w:customStyle="1" w:styleId="CommentSubjectChar2">
    <w:name w:val="Comment Subject Char2"/>
    <w:basedOn w:val="CommentTextChar1"/>
    <w:uiPriority w:val="99"/>
    <w:rsid w:val="00B35C3A"/>
    <w:rPr>
      <w:b/>
      <w:bCs/>
      <w:sz w:val="20"/>
      <w:szCs w:val="20"/>
      <w:lang w:eastAsia="lt-LT"/>
    </w:rPr>
  </w:style>
  <w:style w:type="character" w:customStyle="1" w:styleId="BodyTextChar3">
    <w:name w:val="Body Text Char3"/>
    <w:basedOn w:val="DefaultParagraphFont"/>
    <w:uiPriority w:val="99"/>
    <w:rsid w:val="00B35C3A"/>
    <w:rPr>
      <w:rFonts w:ascii="Times New Roman" w:eastAsia="Calibri" w:hAnsi="Times New Roman" w:cs="Times New Roman"/>
      <w:sz w:val="24"/>
      <w:szCs w:val="24"/>
      <w:lang w:val="lt-LT" w:eastAsia="lt-LT"/>
    </w:rPr>
  </w:style>
  <w:style w:type="character" w:customStyle="1" w:styleId="UnresolvedMention1">
    <w:name w:val="Unresolved Mention1"/>
    <w:basedOn w:val="DefaultParagraphFont"/>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2">
    <w:name w:val="Body text (2)_"/>
    <w:link w:val="Bodytext23"/>
    <w:uiPriority w:val="99"/>
    <w:locked/>
    <w:rsid w:val="00B35C3A"/>
    <w:rPr>
      <w:sz w:val="19"/>
      <w:shd w:val="clear" w:color="auto" w:fill="FFFFFF"/>
    </w:rPr>
  </w:style>
  <w:style w:type="paragraph" w:customStyle="1" w:styleId="Bodytext23">
    <w:name w:val="Body text (2)"/>
    <w:basedOn w:val="Normal"/>
    <w:link w:val="Bodytext22"/>
    <w:uiPriority w:val="99"/>
    <w:qFormat/>
    <w:rsid w:val="00B35C3A"/>
    <w:pPr>
      <w:widowControl w:val="0"/>
      <w:shd w:val="clear" w:color="auto" w:fill="FFFFFF"/>
      <w:spacing w:before="120" w:after="180" w:line="240" w:lineRule="atLeast"/>
      <w:jc w:val="both"/>
    </w:pPr>
    <w:rPr>
      <w:sz w:val="19"/>
    </w:rPr>
  </w:style>
  <w:style w:type="paragraph" w:customStyle="1" w:styleId="BodyText30">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Normal"/>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Normal"/>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Normal"/>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Normal"/>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Normal"/>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Normal"/>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Normal"/>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Normal"/>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Normal"/>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0">
    <w:name w:val="Heading #1_"/>
    <w:link w:val="Heading11"/>
    <w:locked/>
    <w:rsid w:val="00B35C3A"/>
    <w:rPr>
      <w:rFonts w:ascii="Arial" w:hAnsi="Arial" w:cs="Mangal"/>
      <w:b/>
      <w:bCs/>
      <w:spacing w:val="5"/>
      <w:sz w:val="16"/>
      <w:szCs w:val="16"/>
      <w:shd w:val="clear" w:color="auto" w:fill="FFFFFF"/>
      <w:lang w:bidi="hi-IN"/>
    </w:rPr>
  </w:style>
  <w:style w:type="paragraph" w:customStyle="1" w:styleId="Heading11">
    <w:name w:val="Heading #1"/>
    <w:basedOn w:val="Normal"/>
    <w:link w:val="Heading10"/>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Normal"/>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DefaultParagraphFont"/>
    <w:rsid w:val="00B35C3A"/>
  </w:style>
  <w:style w:type="numbering" w:customStyle="1" w:styleId="LFO1">
    <w:name w:val="LFO1"/>
    <w:basedOn w:val="NoList"/>
    <w:rsid w:val="00B35C3A"/>
    <w:pPr>
      <w:numPr>
        <w:numId w:val="10"/>
      </w:numPr>
    </w:pPr>
  </w:style>
  <w:style w:type="numbering" w:customStyle="1" w:styleId="LFO2">
    <w:name w:val="LFO2"/>
    <w:basedOn w:val="NoList"/>
    <w:rsid w:val="00B35C3A"/>
    <w:pPr>
      <w:numPr>
        <w:numId w:val="11"/>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DefaultParagraphFont"/>
    <w:qFormat/>
    <w:rsid w:val="00B35C3A"/>
  </w:style>
  <w:style w:type="numbering" w:customStyle="1" w:styleId="Sraonra1">
    <w:name w:val="Sąrašo nėra1"/>
    <w:next w:val="NoList"/>
    <w:uiPriority w:val="99"/>
    <w:semiHidden/>
    <w:unhideWhenUsed/>
    <w:rsid w:val="00B35C3A"/>
  </w:style>
  <w:style w:type="numbering" w:customStyle="1" w:styleId="Sraonra2">
    <w:name w:val="Sąrašo nėra2"/>
    <w:next w:val="NoList"/>
    <w:uiPriority w:val="99"/>
    <w:semiHidden/>
    <w:unhideWhenUsed/>
    <w:rsid w:val="00B35C3A"/>
  </w:style>
  <w:style w:type="character" w:customStyle="1" w:styleId="UnresolvedMention2">
    <w:name w:val="Unresolved Mention2"/>
    <w:basedOn w:val="DefaultParagraphFont"/>
    <w:uiPriority w:val="99"/>
    <w:semiHidden/>
    <w:unhideWhenUsed/>
    <w:rsid w:val="00B35C3A"/>
    <w:rPr>
      <w:color w:val="605E5C"/>
      <w:shd w:val="clear" w:color="auto" w:fill="E1DFDD"/>
    </w:rPr>
  </w:style>
  <w:style w:type="numbering" w:customStyle="1" w:styleId="Sraonra3">
    <w:name w:val="Sąrašo nėra3"/>
    <w:next w:val="NoList"/>
    <w:uiPriority w:val="99"/>
    <w:semiHidden/>
    <w:unhideWhenUsed/>
    <w:rsid w:val="00B35C3A"/>
  </w:style>
  <w:style w:type="table" w:customStyle="1" w:styleId="Lentelstinklelis1">
    <w:name w:val="Lentelės tinklelis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NoList"/>
    <w:uiPriority w:val="99"/>
    <w:semiHidden/>
    <w:unhideWhenUsed/>
    <w:rsid w:val="00B35C3A"/>
  </w:style>
  <w:style w:type="table" w:customStyle="1" w:styleId="TableGrid21">
    <w:name w:val="Table Grid2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NoList"/>
    <w:rsid w:val="00B35C3A"/>
    <w:pPr>
      <w:numPr>
        <w:numId w:val="12"/>
      </w:numPr>
    </w:pPr>
  </w:style>
  <w:style w:type="numbering" w:customStyle="1" w:styleId="WW8Num2">
    <w:name w:val="WW8Num2"/>
    <w:basedOn w:val="NoList"/>
    <w:rsid w:val="00B35C3A"/>
    <w:pPr>
      <w:numPr>
        <w:numId w:val="13"/>
      </w:numPr>
    </w:pPr>
  </w:style>
  <w:style w:type="numbering" w:customStyle="1" w:styleId="WW8Num5">
    <w:name w:val="WW8Num5"/>
    <w:basedOn w:val="NoList"/>
    <w:rsid w:val="00B35C3A"/>
    <w:pPr>
      <w:numPr>
        <w:numId w:val="14"/>
      </w:numPr>
    </w:pPr>
  </w:style>
  <w:style w:type="numbering" w:customStyle="1" w:styleId="WW8Num8">
    <w:name w:val="WW8Num8"/>
    <w:basedOn w:val="NoList"/>
    <w:rsid w:val="00B35C3A"/>
    <w:pPr>
      <w:numPr>
        <w:numId w:val="15"/>
      </w:numPr>
    </w:pPr>
  </w:style>
  <w:style w:type="numbering" w:customStyle="1" w:styleId="WW8Num7">
    <w:name w:val="WW8Num7"/>
    <w:basedOn w:val="NoList"/>
    <w:rsid w:val="00B35C3A"/>
    <w:pPr>
      <w:numPr>
        <w:numId w:val="16"/>
      </w:numPr>
    </w:pPr>
  </w:style>
  <w:style w:type="numbering" w:customStyle="1" w:styleId="WW8Num10">
    <w:name w:val="WW8Num10"/>
    <w:basedOn w:val="NoList"/>
    <w:rsid w:val="00B35C3A"/>
    <w:pPr>
      <w:numPr>
        <w:numId w:val="17"/>
      </w:numPr>
    </w:pPr>
  </w:style>
  <w:style w:type="numbering" w:customStyle="1" w:styleId="WW8Num3">
    <w:name w:val="WW8Num3"/>
    <w:basedOn w:val="NoList"/>
    <w:rsid w:val="00B35C3A"/>
    <w:pPr>
      <w:numPr>
        <w:numId w:val="18"/>
      </w:numPr>
    </w:pPr>
  </w:style>
  <w:style w:type="numbering" w:customStyle="1" w:styleId="LFO11">
    <w:name w:val="LFO11"/>
    <w:basedOn w:val="NoList"/>
    <w:rsid w:val="00B35C3A"/>
  </w:style>
  <w:style w:type="numbering" w:customStyle="1" w:styleId="LFO21">
    <w:name w:val="LFO21"/>
    <w:basedOn w:val="NoList"/>
    <w:rsid w:val="00B35C3A"/>
  </w:style>
  <w:style w:type="numbering" w:customStyle="1" w:styleId="Sraonra11">
    <w:name w:val="Sąrašo nėra11"/>
    <w:next w:val="NoList"/>
    <w:uiPriority w:val="99"/>
    <w:semiHidden/>
    <w:unhideWhenUsed/>
    <w:rsid w:val="00B35C3A"/>
  </w:style>
  <w:style w:type="numbering" w:customStyle="1" w:styleId="Sraonra21">
    <w:name w:val="Sąrašo nėra21"/>
    <w:next w:val="NoList"/>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NoList"/>
    <w:uiPriority w:val="99"/>
    <w:semiHidden/>
    <w:unhideWhenUsed/>
    <w:rsid w:val="00B35C3A"/>
  </w:style>
  <w:style w:type="character" w:customStyle="1" w:styleId="Heading2Char1">
    <w:name w:val="Heading 2 Char1"/>
    <w:aliases w:val="Title Header2 Char1,H2 Char1"/>
    <w:basedOn w:val="DefaultParagraphFont"/>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DefaultParagraphFont"/>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Normal"/>
    <w:next w:val="BodyText"/>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Normal"/>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DefaultParagraphFont"/>
    <w:uiPriority w:val="99"/>
    <w:semiHidden/>
    <w:rsid w:val="00B35C3A"/>
    <w:rPr>
      <w:color w:val="605E5C"/>
      <w:shd w:val="clear" w:color="auto" w:fill="E1DFDD"/>
    </w:rPr>
  </w:style>
  <w:style w:type="character" w:customStyle="1" w:styleId="UnresolvedMention4">
    <w:name w:val="Unresolved Mention4"/>
    <w:basedOn w:val="DefaultParagraphFont"/>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DefaultParagraphFont"/>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TableNormal"/>
    <w:next w:val="TableGrid"/>
    <w:rsid w:val="00B35C3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B35C3A"/>
    <w:pPr>
      <w:spacing w:after="0" w:line="240" w:lineRule="auto"/>
    </w:pPr>
    <w:rPr>
      <w:rFonts w:ascii="Calibri" w:eastAsia="Times New Roman"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TableNormal"/>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B35C3A"/>
    <w:pPr>
      <w:spacing w:after="0" w:line="240" w:lineRule="auto"/>
    </w:pPr>
    <w:rPr>
      <w:rFonts w:ascii="Calibri" w:eastAsia="Times New Roman"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TableNormal"/>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rsid w:val="00B35C3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19"/>
      </w:numPr>
    </w:pPr>
  </w:style>
  <w:style w:type="numbering" w:customStyle="1" w:styleId="WW8Num21">
    <w:name w:val="WW8Num21"/>
    <w:rsid w:val="00B35C3A"/>
    <w:pPr>
      <w:numPr>
        <w:numId w:val="20"/>
      </w:numPr>
    </w:pPr>
  </w:style>
  <w:style w:type="numbering" w:customStyle="1" w:styleId="WW8Num51">
    <w:name w:val="WW8Num51"/>
    <w:rsid w:val="00B35C3A"/>
    <w:pPr>
      <w:numPr>
        <w:numId w:val="21"/>
      </w:numPr>
    </w:pPr>
  </w:style>
  <w:style w:type="numbering" w:customStyle="1" w:styleId="WW8Num81">
    <w:name w:val="WW8Num81"/>
    <w:rsid w:val="00B35C3A"/>
    <w:pPr>
      <w:numPr>
        <w:numId w:val="22"/>
      </w:numPr>
    </w:pPr>
  </w:style>
  <w:style w:type="numbering" w:customStyle="1" w:styleId="WW8Num101">
    <w:name w:val="WW8Num101"/>
    <w:rsid w:val="00B35C3A"/>
    <w:pPr>
      <w:numPr>
        <w:numId w:val="23"/>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24"/>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25"/>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26"/>
      </w:numPr>
    </w:pPr>
  </w:style>
  <w:style w:type="numbering" w:customStyle="1" w:styleId="WW8Num22">
    <w:name w:val="WW8Num22"/>
    <w:rsid w:val="00B35C3A"/>
  </w:style>
  <w:style w:type="table" w:customStyle="1" w:styleId="TableGrid13">
    <w:name w:val="Table Grid13"/>
    <w:basedOn w:val="TableNormal"/>
    <w:next w:val="TableGrid"/>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236983"/>
  </w:style>
  <w:style w:type="paragraph" w:customStyle="1" w:styleId="rtejustify">
    <w:name w:val="rtejustify"/>
    <w:basedOn w:val="Normal"/>
    <w:rsid w:val="000F47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2">
    <w:name w:val="Body Text Char2"/>
    <w:aliases w:val="Char Char2,Char Char Char1,Char Char Char Diagrama Diagrama Diagrama Diagrama Diagrama Char1,Char Char Char Diagrama Diagrama Diagrama Diagrama Diagrama Diagrama Diagrama Diagrama Diagrama Diagrama Char1,body text Char1,contents Char1"/>
    <w:qFormat/>
    <w:locked/>
    <w:rsid w:val="00BD77F1"/>
    <w:rPr>
      <w:rFonts w:ascii="Times New Roman" w:hAnsi="Times New Roman"/>
      <w:sz w:val="24"/>
      <w:lang w:val="lt-LT" w:eastAsia="ar-SA" w:bidi="ar-SA"/>
    </w:rPr>
  </w:style>
  <w:style w:type="paragraph" w:customStyle="1" w:styleId="Pa2">
    <w:name w:val="Pa2"/>
    <w:basedOn w:val="Default"/>
    <w:next w:val="Default"/>
    <w:uiPriority w:val="99"/>
    <w:rsid w:val="00CB1909"/>
    <w:pPr>
      <w:autoSpaceDE w:val="0"/>
      <w:autoSpaceDN w:val="0"/>
      <w:adjustRightInd w:val="0"/>
      <w:spacing w:line="191" w:lineRule="atLeast"/>
    </w:pPr>
    <w:rPr>
      <w:rFonts w:ascii="GE Inspira Sans" w:eastAsiaTheme="minorEastAsia" w:hAnsi="GE Inspira Sans" w:cstheme="minorBidi"/>
      <w:color w:val="auto"/>
      <w:lang w:val="en-US"/>
    </w:rPr>
  </w:style>
  <w:style w:type="character" w:customStyle="1" w:styleId="disclaimertext">
    <w:name w:val="disclaimer__text"/>
    <w:basedOn w:val="DefaultParagraphFont"/>
    <w:rsid w:val="00CB1909"/>
  </w:style>
  <w:style w:type="paragraph" w:customStyle="1" w:styleId="Stilius2">
    <w:name w:val="Stilius2"/>
    <w:basedOn w:val="Normal"/>
    <w:rsid w:val="00EF3FDA"/>
    <w:pPr>
      <w:numPr>
        <w:numId w:val="28"/>
      </w:numPr>
      <w:spacing w:after="0" w:line="240" w:lineRule="auto"/>
    </w:pPr>
    <w:rPr>
      <w:rFonts w:ascii="Times New Roman" w:eastAsia="Times New Roman" w:hAnsi="Times New Roman" w:cs="Times New Roman"/>
      <w:sz w:val="24"/>
      <w:szCs w:val="20"/>
    </w:rPr>
  </w:style>
  <w:style w:type="paragraph" w:customStyle="1" w:styleId="SkyriusNaujas">
    <w:name w:val="Skyrius Naujas"/>
    <w:basedOn w:val="Normal"/>
    <w:uiPriority w:val="99"/>
    <w:rsid w:val="000D6632"/>
    <w:pPr>
      <w:numPr>
        <w:numId w:val="29"/>
      </w:numPr>
      <w:spacing w:after="0" w:line="240" w:lineRule="auto"/>
      <w:jc w:val="center"/>
    </w:pPr>
    <w:rPr>
      <w:rFonts w:ascii="Times New Roman" w:eastAsia="Times New Roman" w:hAnsi="Times New Roman" w:cs="Times New Roman"/>
      <w:b/>
      <w:bCs/>
      <w:sz w:val="24"/>
      <w:szCs w:val="20"/>
      <w:lang w:eastAsia="en-US"/>
    </w:rPr>
  </w:style>
  <w:style w:type="paragraph" w:customStyle="1" w:styleId="FM-heading3">
    <w:name w:val="FM-heading 3"/>
    <w:basedOn w:val="Heading3"/>
    <w:rsid w:val="000D6632"/>
    <w:pPr>
      <w:keepLines w:val="0"/>
      <w:numPr>
        <w:ilvl w:val="2"/>
        <w:numId w:val="30"/>
      </w:numPr>
      <w:tabs>
        <w:tab w:val="left" w:pos="709"/>
        <w:tab w:val="left" w:pos="1418"/>
        <w:tab w:val="left" w:pos="2126"/>
        <w:tab w:val="right" w:pos="9356"/>
      </w:tabs>
      <w:overflowPunct w:val="0"/>
      <w:autoSpaceDE w:val="0"/>
      <w:autoSpaceDN w:val="0"/>
      <w:adjustRightInd w:val="0"/>
      <w:spacing w:before="0" w:after="120"/>
      <w:ind w:left="2160" w:hanging="180"/>
      <w:textAlignment w:val="baseline"/>
    </w:pPr>
    <w:rPr>
      <w:rFonts w:ascii="Times New Roman" w:eastAsia="Times New Roman" w:hAnsi="Times New Roman" w:cs="Arial"/>
      <w:b/>
      <w:bCs/>
      <w:color w:val="auto"/>
      <w:sz w:val="24"/>
      <w:szCs w:val="26"/>
      <w:lang w:val="x-none" w:eastAsia="x-none"/>
    </w:rPr>
  </w:style>
  <w:style w:type="paragraph" w:customStyle="1" w:styleId="StyleBodyTextItalic">
    <w:name w:val="Style Body Text + Italic"/>
    <w:basedOn w:val="BodyText"/>
    <w:rsid w:val="000D6632"/>
    <w:pPr>
      <w:numPr>
        <w:numId w:val="31"/>
      </w:numPr>
      <w:spacing w:after="0" w:line="240" w:lineRule="auto"/>
      <w:ind w:left="0" w:firstLine="680"/>
    </w:pPr>
    <w:rPr>
      <w:rFonts w:eastAsiaTheme="minorHAnsi"/>
      <w:b/>
      <w:bCs/>
      <w:iCs/>
      <w:sz w:val="22"/>
      <w:szCs w:val="22"/>
      <w:lang w:val="x-none" w:eastAsia="x-none"/>
    </w:rPr>
  </w:style>
  <w:style w:type="table" w:customStyle="1" w:styleId="TableGrid33">
    <w:name w:val="Table Grid33"/>
    <w:basedOn w:val="TableNormal"/>
    <w:uiPriority w:val="39"/>
    <w:rsid w:val="00490809"/>
    <w:pPr>
      <w:spacing w:after="0" w:line="240" w:lineRule="auto"/>
    </w:pPr>
    <w:rPr>
      <w:rFonts w:ascii="Times New Roman" w:eastAsia="Times New Roman" w:hAnsi="Times New Roman" w:cs="Times New Roman"/>
      <w:kern w:val="2"/>
      <w:sz w:val="20"/>
      <w:szCs w:val="20"/>
      <w:lang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TableNormal"/>
    <w:uiPriority w:val="39"/>
    <w:rsid w:val="00FD7B7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24392D"/>
  </w:style>
  <w:style w:type="character" w:customStyle="1" w:styleId="eop">
    <w:name w:val="eop"/>
    <w:basedOn w:val="DefaultParagraphFont"/>
    <w:rsid w:val="0024392D"/>
  </w:style>
  <w:style w:type="paragraph" w:customStyle="1" w:styleId="paragraph">
    <w:name w:val="paragraph"/>
    <w:basedOn w:val="Normal"/>
    <w:rsid w:val="002439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DefaultParagraphFont"/>
    <w:rsid w:val="00E91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5041</Words>
  <Characters>2874</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Bogamolnikova</dc:creator>
  <cp:lastModifiedBy>Julija Bogamolnikova</cp:lastModifiedBy>
  <cp:revision>2</cp:revision>
  <dcterms:created xsi:type="dcterms:W3CDTF">2026-03-10T21:07:00Z</dcterms:created>
  <dcterms:modified xsi:type="dcterms:W3CDTF">2026-03-10T21:07:00Z</dcterms:modified>
</cp:coreProperties>
</file>