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249E4196" w:rsidR="001A00E9" w:rsidRPr="00A73F82" w:rsidRDefault="00A73F82" w:rsidP="00B63EBD">
      <w:pPr>
        <w:keepNext/>
        <w:ind w:left="7088"/>
        <w:jc w:val="right"/>
        <w:outlineLvl w:val="0"/>
        <w:rPr>
          <w:rFonts w:ascii="Calibri" w:eastAsia="Times New Roman" w:hAnsi="Calibri" w:cs="Calibr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ascii="Calibri" w:eastAsia="Times New Roman" w:hAnsi="Calibri" w:cs="Calibri"/>
          <w:b/>
          <w:iCs/>
          <w:sz w:val="22"/>
          <w:szCs w:val="22"/>
          <w:lang w:eastAsia="lt-LT"/>
        </w:rPr>
        <w:t>2</w:t>
      </w:r>
      <w:r w:rsidR="001A00E9" w:rsidRPr="00A73F82">
        <w:rPr>
          <w:rFonts w:ascii="Calibri" w:eastAsia="Times New Roman" w:hAnsi="Calibri" w:cs="Calibri"/>
          <w:b/>
          <w:iCs/>
          <w:sz w:val="22"/>
          <w:szCs w:val="22"/>
          <w:lang w:eastAsia="lt-LT"/>
        </w:rPr>
        <w:t xml:space="preserve"> priedas</w:t>
      </w:r>
    </w:p>
    <w:p w14:paraId="21D42D69" w14:textId="77777777" w:rsidR="00B63EBD" w:rsidRPr="00A73F82" w:rsidRDefault="00B63EBD" w:rsidP="00B63EBD">
      <w:pPr>
        <w:keepNext/>
        <w:ind w:left="7088"/>
        <w:jc w:val="right"/>
        <w:outlineLvl w:val="0"/>
        <w:rPr>
          <w:rFonts w:ascii="Calibri" w:eastAsia="Times New Roman" w:hAnsi="Calibri" w:cs="Calibri"/>
          <w:bCs/>
          <w:iCs/>
          <w:sz w:val="22"/>
          <w:szCs w:val="22"/>
          <w:lang w:eastAsia="lt-LT"/>
        </w:rPr>
      </w:pPr>
    </w:p>
    <w:p w14:paraId="511831E6"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Herbas arba prekių ženklas</w:t>
      </w:r>
    </w:p>
    <w:p w14:paraId="283F17BA"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p>
    <w:p w14:paraId="177E05E0"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(Tiekėjo pavadinimas)</w:t>
      </w:r>
    </w:p>
    <w:p w14:paraId="58B42AE8"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0"/>
          <w:szCs w:val="20"/>
          <w:lang w:eastAsia="lt-LT"/>
        </w:rPr>
      </w:pPr>
      <w:r w:rsidRPr="00A73F82">
        <w:rPr>
          <w:rFonts w:ascii="Calibri" w:eastAsia="Times New Roman" w:hAnsi="Calibri" w:cs="Calibri"/>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A73F82" w:rsidRDefault="001A00E9" w:rsidP="00B63EBD">
      <w:pPr>
        <w:widowControl w:val="0"/>
        <w:autoSpaceDE w:val="0"/>
        <w:autoSpaceDN w:val="0"/>
        <w:adjustRightInd w:val="0"/>
        <w:jc w:val="center"/>
        <w:rPr>
          <w:rFonts w:ascii="Calibri" w:eastAsia="Times New Roman" w:hAnsi="Calibri" w:cs="Calibri"/>
          <w:color w:val="000000"/>
          <w:sz w:val="22"/>
          <w:szCs w:val="22"/>
          <w:lang w:eastAsia="lt-LT"/>
        </w:rPr>
      </w:pPr>
    </w:p>
    <w:p w14:paraId="0A4BE251" w14:textId="77777777" w:rsidR="001A00E9" w:rsidRPr="00A73F82" w:rsidRDefault="001A00E9" w:rsidP="00B63EBD">
      <w:pPr>
        <w:widowControl w:val="0"/>
        <w:tabs>
          <w:tab w:val="center" w:pos="2520"/>
        </w:tabs>
        <w:autoSpaceDE w:val="0"/>
        <w:autoSpaceDN w:val="0"/>
        <w:adjustRightInd w:val="0"/>
        <w:jc w:val="both"/>
        <w:rPr>
          <w:rFonts w:ascii="Calibri" w:eastAsia="Times New Roman" w:hAnsi="Calibri" w:cs="Calibri"/>
          <w:color w:val="000000"/>
          <w:sz w:val="22"/>
          <w:szCs w:val="22"/>
          <w:lang w:eastAsia="lt-LT"/>
        </w:rPr>
      </w:pPr>
      <w:r w:rsidRPr="00A73F82">
        <w:rPr>
          <w:rFonts w:ascii="Calibri" w:eastAsia="Times New Roman" w:hAnsi="Calibri" w:cs="Calibri"/>
          <w:color w:val="000000"/>
          <w:sz w:val="22"/>
          <w:szCs w:val="22"/>
          <w:lang w:eastAsia="lt-LT"/>
        </w:rPr>
        <w:t>Valstybės įmonei Turto bankui</w:t>
      </w:r>
    </w:p>
    <w:p w14:paraId="5EF1425C" w14:textId="77777777" w:rsidR="001A00E9" w:rsidRPr="00A73F82" w:rsidRDefault="001A00E9" w:rsidP="00B63EBD">
      <w:pPr>
        <w:jc w:val="both"/>
        <w:rPr>
          <w:rFonts w:ascii="Calibri" w:eastAsia="Calibri" w:hAnsi="Calibri" w:cs="Calibri"/>
          <w:sz w:val="22"/>
          <w:szCs w:val="22"/>
          <w:lang w:eastAsia="en-US"/>
        </w:rPr>
      </w:pPr>
    </w:p>
    <w:p w14:paraId="688BB888" w14:textId="18FF92F5" w:rsidR="001A00E9" w:rsidRPr="00A73F82" w:rsidRDefault="001A00E9" w:rsidP="00B63EBD">
      <w:pPr>
        <w:keepNext/>
        <w:tabs>
          <w:tab w:val="num" w:pos="1800"/>
        </w:tabs>
        <w:jc w:val="center"/>
        <w:outlineLvl w:val="1"/>
        <w:rPr>
          <w:rFonts w:ascii="Calibri" w:eastAsia="Times New Roman" w:hAnsi="Calibri" w:cs="Calibri"/>
          <w:b/>
          <w:bCs/>
          <w:iCs/>
          <w:lang w:eastAsia="lt-LT"/>
        </w:rPr>
      </w:pPr>
      <w:bookmarkStart w:id="7" w:name="_Toc287257900"/>
      <w:bookmarkEnd w:id="0"/>
      <w:bookmarkEnd w:id="1"/>
      <w:bookmarkEnd w:id="2"/>
      <w:bookmarkEnd w:id="3"/>
      <w:bookmarkEnd w:id="4"/>
      <w:bookmarkEnd w:id="5"/>
      <w:bookmarkEnd w:id="6"/>
      <w:r w:rsidRPr="00A73F82">
        <w:rPr>
          <w:rFonts w:ascii="Calibri" w:eastAsia="Times New Roman" w:hAnsi="Calibri" w:cs="Calibri"/>
          <w:b/>
          <w:bCs/>
          <w:iCs/>
          <w:lang w:eastAsia="lt-LT"/>
        </w:rPr>
        <w:t>PASIŪLYMAS</w:t>
      </w:r>
      <w:bookmarkEnd w:id="7"/>
      <w:r w:rsidRPr="00A73F82">
        <w:rPr>
          <w:rFonts w:ascii="Calibri" w:eastAsia="Times New Roman" w:hAnsi="Calibri" w:cs="Calibri"/>
          <w:b/>
          <w:bCs/>
          <w:iCs/>
          <w:lang w:eastAsia="lt-LT"/>
        </w:rPr>
        <w:t xml:space="preserve"> </w:t>
      </w:r>
    </w:p>
    <w:p w14:paraId="6EA90DAE" w14:textId="0E121EFD" w:rsidR="001A00E9" w:rsidRPr="00A73F82" w:rsidRDefault="001A00E9" w:rsidP="00C81CD2">
      <w:pPr>
        <w:keepNext/>
        <w:tabs>
          <w:tab w:val="num" w:pos="1800"/>
        </w:tabs>
        <w:spacing w:after="120"/>
        <w:jc w:val="center"/>
        <w:outlineLvl w:val="1"/>
        <w:rPr>
          <w:rFonts w:ascii="Calibri" w:eastAsia="Times New Roman" w:hAnsi="Calibri" w:cs="Calibri"/>
          <w:b/>
          <w:bCs/>
          <w:sz w:val="22"/>
          <w:szCs w:val="22"/>
          <w:lang w:eastAsia="lt-LT"/>
        </w:rPr>
      </w:pPr>
      <w:r w:rsidRPr="00A73F82">
        <w:rPr>
          <w:rFonts w:ascii="Calibri" w:eastAsia="Times New Roman" w:hAnsi="Calibri" w:cs="Calibri"/>
          <w:b/>
          <w:bCs/>
          <w:iCs/>
          <w:lang w:eastAsia="lt-LT"/>
        </w:rPr>
        <w:t>DĖL</w:t>
      </w:r>
      <w:r w:rsidR="00CF6E4A" w:rsidRPr="00A73F82">
        <w:rPr>
          <w:rFonts w:ascii="Calibri" w:eastAsia="Times New Roman" w:hAnsi="Calibri" w:cs="Calibri"/>
          <w:b/>
          <w:bCs/>
          <w:lang w:eastAsia="lt-LT"/>
        </w:rPr>
        <w:t xml:space="preserve"> </w:t>
      </w:r>
      <w:bookmarkStart w:id="8" w:name="_Hlk101775096"/>
      <w:r w:rsidR="00E0786C" w:rsidRPr="00E0786C">
        <w:rPr>
          <w:rFonts w:ascii="Calibri" w:hAnsi="Calibri" w:cs="Calibri"/>
          <w:b/>
        </w:rPr>
        <w:t xml:space="preserve">VP-3464 </w:t>
      </w:r>
      <w:r w:rsidR="00E0786C">
        <w:rPr>
          <w:rFonts w:ascii="Calibri" w:hAnsi="Calibri" w:cs="Calibri"/>
          <w:b/>
        </w:rPr>
        <w:t xml:space="preserve">TURTO BANKO </w:t>
      </w:r>
      <w:r w:rsidR="00E0786C" w:rsidRPr="00E0786C">
        <w:rPr>
          <w:rFonts w:ascii="Calibri" w:hAnsi="Calibri" w:cs="Calibri"/>
          <w:b/>
        </w:rPr>
        <w:t>PAGRINDINIŲ VEIKLOS PROCESŲ GILUMINĖS ANALIZĖS (AUDITO) KONSULTAVIMO PASLAUGŲ</w:t>
      </w:r>
      <w:r w:rsidR="00A90F03" w:rsidRPr="00A73F82">
        <w:rPr>
          <w:rFonts w:ascii="Calibri" w:hAnsi="Calibri" w:cs="Calibri"/>
          <w:b/>
        </w:rPr>
        <w:t xml:space="preserve"> </w:t>
      </w:r>
      <w:bookmarkEnd w:id="8"/>
      <w:r w:rsidR="00A90F03" w:rsidRPr="00A73F82">
        <w:rPr>
          <w:rFonts w:ascii="Calibri" w:hAnsi="Calibri" w:cs="Calibri"/>
          <w:b/>
        </w:rPr>
        <w:t>PIRKIMO</w:t>
      </w:r>
    </w:p>
    <w:p w14:paraId="667EAFB7" w14:textId="77777777" w:rsidR="001A00E9" w:rsidRPr="00A73F82" w:rsidRDefault="001A00E9" w:rsidP="00B63EBD">
      <w:pPr>
        <w:ind w:left="34"/>
        <w:jc w:val="center"/>
        <w:rPr>
          <w:rFonts w:ascii="Calibri" w:eastAsia="Calibri" w:hAnsi="Calibri" w:cs="Calibri"/>
          <w:sz w:val="22"/>
          <w:szCs w:val="22"/>
          <w:lang w:eastAsia="en-US"/>
        </w:rPr>
      </w:pPr>
      <w:r w:rsidRPr="00A73F82">
        <w:rPr>
          <w:rFonts w:ascii="Calibri" w:eastAsia="Calibri" w:hAnsi="Calibri" w:cs="Calibri"/>
          <w:sz w:val="22"/>
          <w:szCs w:val="22"/>
          <w:lang w:eastAsia="en-US"/>
        </w:rPr>
        <w:t>___________________</w:t>
      </w:r>
    </w:p>
    <w:p w14:paraId="2527E1B7" w14:textId="77777777" w:rsidR="001A00E9" w:rsidRPr="00E0786C" w:rsidRDefault="001A00E9" w:rsidP="00B63EBD">
      <w:pPr>
        <w:ind w:left="34"/>
        <w:jc w:val="center"/>
        <w:rPr>
          <w:rFonts w:ascii="Calibri" w:eastAsia="Calibri" w:hAnsi="Calibri" w:cs="Calibri"/>
          <w:sz w:val="20"/>
          <w:szCs w:val="20"/>
          <w:lang w:eastAsia="en-US"/>
        </w:rPr>
      </w:pPr>
      <w:r w:rsidRPr="00E0786C">
        <w:rPr>
          <w:rFonts w:ascii="Calibri" w:eastAsia="Calibri" w:hAnsi="Calibri" w:cs="Calibri"/>
          <w:sz w:val="20"/>
          <w:szCs w:val="20"/>
          <w:lang w:eastAsia="en-US"/>
        </w:rPr>
        <w:t>(Data)</w:t>
      </w:r>
    </w:p>
    <w:p w14:paraId="060AE1FB" w14:textId="77777777" w:rsidR="001A00E9" w:rsidRPr="00A73F82" w:rsidRDefault="001A00E9" w:rsidP="00B63EBD">
      <w:pPr>
        <w:ind w:left="34"/>
        <w:jc w:val="center"/>
        <w:rPr>
          <w:rFonts w:ascii="Calibri" w:eastAsia="Calibri" w:hAnsi="Calibri" w:cs="Calibri"/>
          <w:sz w:val="22"/>
          <w:szCs w:val="22"/>
          <w:lang w:eastAsia="en-US"/>
        </w:rPr>
      </w:pPr>
      <w:r w:rsidRPr="00A73F82">
        <w:rPr>
          <w:rFonts w:ascii="Calibri" w:eastAsia="Calibri" w:hAnsi="Calibri" w:cs="Calibri"/>
          <w:sz w:val="22"/>
          <w:szCs w:val="22"/>
          <w:lang w:eastAsia="en-US"/>
        </w:rPr>
        <w:t>____________________</w:t>
      </w:r>
    </w:p>
    <w:p w14:paraId="6A8C0C02" w14:textId="77777777" w:rsidR="001A00E9" w:rsidRPr="00E0786C" w:rsidRDefault="001A00E9" w:rsidP="00B63EBD">
      <w:pPr>
        <w:ind w:left="34"/>
        <w:jc w:val="center"/>
        <w:rPr>
          <w:rFonts w:ascii="Calibri" w:eastAsia="Calibri" w:hAnsi="Calibri" w:cs="Calibri"/>
          <w:sz w:val="20"/>
          <w:szCs w:val="20"/>
          <w:lang w:eastAsia="en-US"/>
        </w:rPr>
      </w:pPr>
      <w:r w:rsidRPr="00E0786C">
        <w:rPr>
          <w:rFonts w:ascii="Calibri" w:eastAsia="Calibri" w:hAnsi="Calibri" w:cs="Calibri"/>
          <w:sz w:val="20"/>
          <w:szCs w:val="20"/>
          <w:lang w:eastAsia="en-US"/>
        </w:rPr>
        <w:t>(Vieta)</w:t>
      </w:r>
    </w:p>
    <w:p w14:paraId="19B5A0EA" w14:textId="77777777" w:rsidR="001A00E9" w:rsidRPr="00A73F82" w:rsidRDefault="001A00E9" w:rsidP="00C81CD2">
      <w:pPr>
        <w:spacing w:after="120"/>
        <w:ind w:left="34"/>
        <w:jc w:val="center"/>
        <w:rPr>
          <w:rFonts w:ascii="Calibri" w:eastAsia="Calibri" w:hAnsi="Calibri" w:cs="Calibri"/>
          <w:sz w:val="22"/>
          <w:szCs w:val="22"/>
          <w:lang w:eastAsia="en-US"/>
        </w:rPr>
      </w:pPr>
    </w:p>
    <w:p w14:paraId="3B51A371" w14:textId="0EF8BAF2" w:rsidR="001A00E9" w:rsidRPr="00A73F82" w:rsidRDefault="001A00E9" w:rsidP="00D84D21">
      <w:pPr>
        <w:widowControl w:val="0"/>
        <w:numPr>
          <w:ilvl w:val="0"/>
          <w:numId w:val="1"/>
        </w:numPr>
        <w:shd w:val="clear" w:color="auto" w:fill="FFFFFF"/>
        <w:tabs>
          <w:tab w:val="left" w:pos="284"/>
        </w:tabs>
        <w:autoSpaceDE w:val="0"/>
        <w:adjustRightInd w:val="0"/>
        <w:spacing w:after="120"/>
        <w:ind w:left="0" w:firstLine="0"/>
        <w:jc w:val="center"/>
        <w:rPr>
          <w:rFonts w:ascii="Calibri" w:eastAsia="Calibri" w:hAnsi="Calibri" w:cs="Calibri"/>
          <w:b/>
          <w:bCs/>
          <w:caps/>
          <w:sz w:val="22"/>
          <w:szCs w:val="22"/>
          <w:lang w:eastAsia="en-US"/>
        </w:rPr>
      </w:pPr>
      <w:r w:rsidRPr="00A73F82">
        <w:rPr>
          <w:rFonts w:ascii="Calibri" w:eastAsia="Calibri" w:hAnsi="Calibri" w:cs="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B63EBD" w:rsidRPr="00A73F82" w14:paraId="2411FA4D" w14:textId="77777777" w:rsidTr="000343A0">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A73F82" w:rsidRDefault="00B63EBD" w:rsidP="00B63EBD">
            <w:pPr>
              <w:widowControl w:val="0"/>
              <w:autoSpaceDE w:val="0"/>
              <w:adjustRightInd w:val="0"/>
              <w:ind w:left="34"/>
              <w:jc w:val="both"/>
              <w:rPr>
                <w:rFonts w:ascii="Calibri" w:eastAsia="Times New Roman" w:hAnsi="Calibri" w:cs="Calibri"/>
                <w:sz w:val="22"/>
                <w:szCs w:val="22"/>
              </w:rPr>
            </w:pPr>
            <w:r w:rsidRPr="00A73F82">
              <w:rPr>
                <w:rFonts w:ascii="Calibri" w:eastAsia="Times New Roman" w:hAnsi="Calibri" w:cs="Calibri"/>
                <w:sz w:val="22"/>
                <w:szCs w:val="22"/>
              </w:rPr>
              <w:t xml:space="preserve">Tiekėjo pavadinimas </w:t>
            </w:r>
          </w:p>
          <w:p w14:paraId="3D28F9F1" w14:textId="1791F42B"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A73F82" w:rsidRDefault="00B63EBD" w:rsidP="00B63EBD">
            <w:pPr>
              <w:widowControl w:val="0"/>
              <w:autoSpaceDE w:val="0"/>
              <w:adjustRightInd w:val="0"/>
              <w:rPr>
                <w:rFonts w:ascii="Calibri" w:eastAsia="Times New Roman" w:hAnsi="Calibri" w:cs="Calibri"/>
                <w:sz w:val="22"/>
                <w:szCs w:val="22"/>
                <w:lang w:eastAsia="en-US"/>
              </w:rPr>
            </w:pPr>
          </w:p>
        </w:tc>
      </w:tr>
      <w:tr w:rsidR="00B63EBD" w:rsidRPr="00A73F82" w14:paraId="3FBA9BC1" w14:textId="77777777" w:rsidTr="000343A0">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A73F82" w:rsidRDefault="00B63EBD" w:rsidP="00B63EBD">
            <w:pPr>
              <w:widowControl w:val="0"/>
              <w:autoSpaceDE w:val="0"/>
              <w:adjustRightInd w:val="0"/>
              <w:ind w:left="34"/>
              <w:jc w:val="both"/>
              <w:rPr>
                <w:rFonts w:ascii="Calibri" w:eastAsia="Times New Roman" w:hAnsi="Calibri" w:cs="Calibri"/>
                <w:sz w:val="22"/>
                <w:szCs w:val="22"/>
              </w:rPr>
            </w:pPr>
            <w:r w:rsidRPr="00A73F82">
              <w:rPr>
                <w:rFonts w:ascii="Calibri" w:eastAsia="Times New Roman" w:hAnsi="Calibri" w:cs="Calibri"/>
                <w:sz w:val="22"/>
                <w:szCs w:val="22"/>
              </w:rPr>
              <w:t>Tiekėjo adresas</w:t>
            </w:r>
          </w:p>
          <w:p w14:paraId="2E04CE46" w14:textId="17D50F08"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A73F82" w:rsidRDefault="00B63EBD" w:rsidP="00B63EBD">
            <w:pPr>
              <w:widowControl w:val="0"/>
              <w:autoSpaceDE w:val="0"/>
              <w:adjustRightInd w:val="0"/>
              <w:rPr>
                <w:rFonts w:ascii="Calibri" w:eastAsia="Times New Roman" w:hAnsi="Calibri" w:cs="Calibri"/>
                <w:sz w:val="22"/>
                <w:szCs w:val="22"/>
                <w:lang w:eastAsia="en-US"/>
              </w:rPr>
            </w:pPr>
          </w:p>
        </w:tc>
      </w:tr>
      <w:tr w:rsidR="00B63EBD" w:rsidRPr="00A73F82" w14:paraId="3A640514" w14:textId="77777777" w:rsidTr="000343A0">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Tiekėjų grupės narys, atstovaujantis arba vadovaujantis tiekėjų grupei (</w:t>
            </w:r>
            <w:r w:rsidRPr="00A73F82">
              <w:rPr>
                <w:rFonts w:ascii="Calibri" w:eastAsia="Times New Roman" w:hAnsi="Calibri" w:cs="Calibri"/>
                <w:i/>
                <w:sz w:val="22"/>
                <w:szCs w:val="22"/>
              </w:rPr>
              <w:t>pildoma, jei pasiūlymą teikia tiekėjų grupė</w:t>
            </w:r>
            <w:r w:rsidRPr="00A73F82">
              <w:rPr>
                <w:rFonts w:ascii="Calibri" w:eastAsia="Times New Roman" w:hAnsi="Calibri" w:cs="Calibri"/>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AD70097" w14:textId="77777777" w:rsidTr="000343A0">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2306FB2B" w14:textId="77777777" w:rsidTr="000343A0">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543551D" w14:textId="77777777" w:rsidTr="000343A0">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69E30042"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Už pasiūlymą atsakingo asmens vardas, pavardė,</w:t>
            </w:r>
            <w:r w:rsidRPr="00A73F82">
              <w:rPr>
                <w:rFonts w:ascii="Calibri" w:hAnsi="Calibri" w:cs="Calibri"/>
                <w:sz w:val="22"/>
                <w:szCs w:val="22"/>
              </w:rPr>
              <w:t xml:space="preserve"> </w:t>
            </w:r>
            <w:r w:rsidRPr="00A73F82">
              <w:rPr>
                <w:rFonts w:ascii="Calibri" w:eastAsia="Times New Roman" w:hAnsi="Calibri" w:cs="Calibri"/>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5BFD06F0"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r w:rsidR="00B63EBD" w:rsidRPr="00A73F82" w14:paraId="1134331C"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A73F82" w:rsidRDefault="00B63EBD" w:rsidP="00B63EBD">
            <w:pPr>
              <w:widowControl w:val="0"/>
              <w:autoSpaceDE w:val="0"/>
              <w:adjustRightInd w:val="0"/>
              <w:ind w:left="34"/>
              <w:jc w:val="both"/>
              <w:rPr>
                <w:rFonts w:ascii="Calibri" w:eastAsia="Times New Roman" w:hAnsi="Calibri" w:cs="Calibri"/>
                <w:sz w:val="22"/>
                <w:szCs w:val="22"/>
                <w:lang w:eastAsia="en-US"/>
              </w:rPr>
            </w:pPr>
            <w:r w:rsidRPr="00A73F82">
              <w:rPr>
                <w:rFonts w:ascii="Calibri" w:eastAsia="Times New Roman" w:hAnsi="Calibri" w:cs="Calibri"/>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A73F82" w:rsidRDefault="00B63EBD" w:rsidP="00C81CD2">
            <w:pPr>
              <w:widowControl w:val="0"/>
              <w:autoSpaceDE w:val="0"/>
              <w:adjustRightInd w:val="0"/>
              <w:rPr>
                <w:rFonts w:ascii="Calibri" w:eastAsia="Times New Roman" w:hAnsi="Calibri" w:cs="Calibri"/>
                <w:sz w:val="22"/>
                <w:szCs w:val="22"/>
                <w:lang w:eastAsia="en-US"/>
              </w:rPr>
            </w:pPr>
          </w:p>
        </w:tc>
      </w:tr>
    </w:tbl>
    <w:p w14:paraId="34A5D324" w14:textId="77777777" w:rsidR="001A00E9" w:rsidRPr="00A73F82" w:rsidRDefault="001A00E9" w:rsidP="00B63EBD">
      <w:pPr>
        <w:spacing w:after="120"/>
        <w:jc w:val="both"/>
        <w:rPr>
          <w:rFonts w:ascii="Calibri" w:eastAsia="Calibri" w:hAnsi="Calibri" w:cs="Calibri"/>
          <w:sz w:val="22"/>
          <w:szCs w:val="22"/>
          <w:lang w:eastAsia="en-US"/>
        </w:rPr>
      </w:pPr>
    </w:p>
    <w:p w14:paraId="275AC0DE" w14:textId="666A77BD" w:rsidR="00B63EBD" w:rsidRPr="00A73F82" w:rsidRDefault="00227CC4" w:rsidP="005A47DE">
      <w:pPr>
        <w:numPr>
          <w:ilvl w:val="0"/>
          <w:numId w:val="7"/>
        </w:numPr>
        <w:tabs>
          <w:tab w:val="left" w:pos="284"/>
        </w:tabs>
        <w:spacing w:after="120" w:line="276" w:lineRule="auto"/>
        <w:ind w:left="0" w:firstLine="0"/>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INFORMACIJA APIE PLANUOJAMUS PASITELKTI SUBTIEKĖJUS IR (AR) KITUS ŪKIO SUBJEKTUS</w:t>
      </w:r>
    </w:p>
    <w:p w14:paraId="13C4D627"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t xml:space="preserve">Informacija apie </w:t>
      </w:r>
      <w:r w:rsidRPr="00A73F82">
        <w:rPr>
          <w:rFonts w:ascii="Calibri" w:eastAsia="Times New Roman" w:hAnsi="Calibri" w:cs="Calibri"/>
          <w:b/>
          <w:bCs/>
          <w:sz w:val="22"/>
          <w:szCs w:val="22"/>
          <w:lang w:eastAsia="en-US"/>
        </w:rPr>
        <w:t>ūkio subjektus</w:t>
      </w:r>
      <w:r w:rsidRPr="00A73F82">
        <w:rPr>
          <w:rFonts w:ascii="Calibri" w:eastAsia="Times New Roman" w:hAnsi="Calibri" w:cs="Calibri"/>
          <w:sz w:val="22"/>
          <w:szCs w:val="22"/>
          <w:lang w:eastAsia="en-US"/>
        </w:rPr>
        <w:t xml:space="preserve">, kurių </w:t>
      </w:r>
      <w:r w:rsidRPr="00A73F82">
        <w:rPr>
          <w:rFonts w:ascii="Calibri" w:eastAsia="Times New Roman" w:hAnsi="Calibri" w:cs="Calibri"/>
          <w:bCs/>
          <w:sz w:val="22"/>
          <w:szCs w:val="22"/>
          <w:lang w:eastAsia="en-US"/>
        </w:rPr>
        <w:t xml:space="preserve">pajėgumais remiamasi </w:t>
      </w:r>
      <w:r w:rsidRPr="00A73F82">
        <w:rPr>
          <w:rFonts w:ascii="Calibri" w:eastAsia="Times New Roman" w:hAnsi="Calibri" w:cs="Calibri"/>
          <w:bCs/>
          <w:iCs/>
          <w:sz w:val="22"/>
          <w:szCs w:val="22"/>
          <w:lang w:eastAsia="en-US"/>
        </w:rPr>
        <w:t>siekiant atitikti kvalifikacijos reikalavimus</w:t>
      </w:r>
      <w:r w:rsidRPr="00A73F82">
        <w:rPr>
          <w:rFonts w:ascii="Calibri" w:eastAsia="Times New Roman" w:hAnsi="Calibri" w:cs="Calibri"/>
          <w:sz w:val="22"/>
          <w:szCs w:val="22"/>
          <w:lang w:eastAsia="en-US"/>
        </w:rPr>
        <w:t>:</w:t>
      </w:r>
    </w:p>
    <w:tbl>
      <w:tblPr>
        <w:tblStyle w:val="Lentelstinklelis21"/>
        <w:tblW w:w="9923" w:type="dxa"/>
        <w:tblInd w:w="-5" w:type="dxa"/>
        <w:tblLook w:val="04A0" w:firstRow="1" w:lastRow="0" w:firstColumn="1" w:lastColumn="0" w:noHBand="0" w:noVBand="1"/>
      </w:tblPr>
      <w:tblGrid>
        <w:gridCol w:w="662"/>
        <w:gridCol w:w="2667"/>
        <w:gridCol w:w="2198"/>
        <w:gridCol w:w="2198"/>
        <w:gridCol w:w="2198"/>
      </w:tblGrid>
      <w:tr w:rsidR="00A63BD8" w:rsidRPr="00A73F82" w14:paraId="4073DD16" w14:textId="77777777" w:rsidTr="000343A0">
        <w:tc>
          <w:tcPr>
            <w:tcW w:w="662" w:type="dxa"/>
            <w:vAlign w:val="center"/>
          </w:tcPr>
          <w:p w14:paraId="01585F3A"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Eil. Nr.</w:t>
            </w:r>
          </w:p>
        </w:tc>
        <w:tc>
          <w:tcPr>
            <w:tcW w:w="2667" w:type="dxa"/>
            <w:vAlign w:val="center"/>
          </w:tcPr>
          <w:p w14:paraId="3649EB5E"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Ūkio subjekto pavadinimas, kodas ir adresas</w:t>
            </w:r>
          </w:p>
        </w:tc>
        <w:tc>
          <w:tcPr>
            <w:tcW w:w="2198" w:type="dxa"/>
            <w:vAlign w:val="center"/>
          </w:tcPr>
          <w:p w14:paraId="4CD750F0"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Nuoroda į tikslų kvalifikacijos reikalavimą, kuriam atitikti remiamasi subjekto pajėgumais</w:t>
            </w:r>
          </w:p>
        </w:tc>
        <w:tc>
          <w:tcPr>
            <w:tcW w:w="2198" w:type="dxa"/>
            <w:vAlign w:val="center"/>
          </w:tcPr>
          <w:p w14:paraId="7B48D9AE"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Perduodama vykdyti pirkimo sutarties dalis (procentais) ir jos aprašymas</w:t>
            </w:r>
          </w:p>
        </w:tc>
        <w:tc>
          <w:tcPr>
            <w:tcW w:w="2198" w:type="dxa"/>
            <w:vAlign w:val="center"/>
          </w:tcPr>
          <w:p w14:paraId="34D3E7E4" w14:textId="77777777" w:rsidR="00A63BD8" w:rsidRPr="00A73F82" w:rsidRDefault="00A63BD8" w:rsidP="00946CE7">
            <w:pPr>
              <w:jc w:val="center"/>
              <w:rPr>
                <w:rFonts w:ascii="Calibri" w:eastAsia="Times New Roman" w:hAnsi="Calibri" w:cs="Calibri"/>
                <w:b/>
                <w:bCs/>
                <w:sz w:val="22"/>
                <w:szCs w:val="22"/>
                <w:lang w:eastAsia="lt-LT"/>
              </w:rPr>
            </w:pPr>
            <w:r w:rsidRPr="00A73F82">
              <w:rPr>
                <w:rFonts w:ascii="Calibri" w:eastAsia="Times New Roman" w:hAnsi="Calibri" w:cs="Calibri"/>
                <w:b/>
                <w:bCs/>
                <w:sz w:val="22"/>
                <w:szCs w:val="22"/>
                <w:lang w:eastAsia="lt-LT"/>
              </w:rPr>
              <w:t>Pateikiamų įrodymų pavadinimas</w:t>
            </w:r>
            <w:r w:rsidRPr="00A73F82">
              <w:rPr>
                <w:rFonts w:ascii="Calibri" w:eastAsia="Times New Roman" w:hAnsi="Calibri" w:cs="Calibri"/>
                <w:b/>
                <w:bCs/>
                <w:sz w:val="22"/>
                <w:szCs w:val="22"/>
                <w:vertAlign w:val="superscript"/>
                <w:lang w:eastAsia="lt-LT"/>
              </w:rPr>
              <w:footnoteReference w:id="1"/>
            </w:r>
          </w:p>
        </w:tc>
      </w:tr>
      <w:tr w:rsidR="00A63BD8" w:rsidRPr="00A73F82" w14:paraId="359D39A4" w14:textId="77777777" w:rsidTr="000343A0">
        <w:tc>
          <w:tcPr>
            <w:tcW w:w="662" w:type="dxa"/>
            <w:vAlign w:val="center"/>
          </w:tcPr>
          <w:p w14:paraId="37F564DE" w14:textId="77777777" w:rsidR="00A63BD8" w:rsidRPr="00A73F82" w:rsidRDefault="00A63BD8" w:rsidP="00946CE7">
            <w:pPr>
              <w:jc w:val="center"/>
              <w:rPr>
                <w:rFonts w:ascii="Calibri" w:eastAsia="Times New Roman" w:hAnsi="Calibri" w:cs="Calibri"/>
                <w:sz w:val="22"/>
                <w:szCs w:val="22"/>
                <w:lang w:eastAsia="lt-LT"/>
              </w:rPr>
            </w:pPr>
          </w:p>
        </w:tc>
        <w:tc>
          <w:tcPr>
            <w:tcW w:w="2667" w:type="dxa"/>
            <w:vAlign w:val="center"/>
          </w:tcPr>
          <w:p w14:paraId="5C2B6440"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07B1CFA8"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4B7822CB"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5ADB9984" w14:textId="77777777" w:rsidR="00A63BD8" w:rsidRPr="00A73F82" w:rsidRDefault="00A63BD8" w:rsidP="00946CE7">
            <w:pPr>
              <w:jc w:val="both"/>
              <w:rPr>
                <w:rFonts w:ascii="Calibri" w:eastAsia="Times New Roman" w:hAnsi="Calibri" w:cs="Calibri"/>
                <w:sz w:val="22"/>
                <w:szCs w:val="22"/>
                <w:lang w:eastAsia="lt-LT"/>
              </w:rPr>
            </w:pPr>
          </w:p>
        </w:tc>
      </w:tr>
      <w:tr w:rsidR="00A63BD8" w:rsidRPr="00A73F82" w14:paraId="288A2825" w14:textId="77777777" w:rsidTr="000343A0">
        <w:tc>
          <w:tcPr>
            <w:tcW w:w="662" w:type="dxa"/>
            <w:vAlign w:val="center"/>
          </w:tcPr>
          <w:p w14:paraId="6BB91680" w14:textId="77777777" w:rsidR="00A63BD8" w:rsidRPr="00A73F82" w:rsidRDefault="00A63BD8" w:rsidP="00946CE7">
            <w:pPr>
              <w:jc w:val="center"/>
              <w:rPr>
                <w:rFonts w:ascii="Calibri" w:eastAsia="Times New Roman" w:hAnsi="Calibri" w:cs="Calibri"/>
                <w:sz w:val="22"/>
                <w:szCs w:val="22"/>
                <w:lang w:eastAsia="lt-LT"/>
              </w:rPr>
            </w:pPr>
          </w:p>
        </w:tc>
        <w:tc>
          <w:tcPr>
            <w:tcW w:w="2667" w:type="dxa"/>
            <w:vAlign w:val="center"/>
          </w:tcPr>
          <w:p w14:paraId="36A1291B"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5FB2CD58"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697C8F52" w14:textId="77777777" w:rsidR="00A63BD8" w:rsidRPr="00A73F82" w:rsidRDefault="00A63BD8" w:rsidP="00946CE7">
            <w:pPr>
              <w:jc w:val="both"/>
              <w:rPr>
                <w:rFonts w:ascii="Calibri" w:eastAsia="Times New Roman" w:hAnsi="Calibri" w:cs="Calibri"/>
                <w:sz w:val="22"/>
                <w:szCs w:val="22"/>
                <w:lang w:eastAsia="lt-LT"/>
              </w:rPr>
            </w:pPr>
          </w:p>
        </w:tc>
        <w:tc>
          <w:tcPr>
            <w:tcW w:w="2198" w:type="dxa"/>
            <w:vAlign w:val="center"/>
          </w:tcPr>
          <w:p w14:paraId="6A931B45" w14:textId="77777777" w:rsidR="00A63BD8" w:rsidRPr="00A73F82" w:rsidRDefault="00A63BD8" w:rsidP="00946CE7">
            <w:pPr>
              <w:jc w:val="both"/>
              <w:rPr>
                <w:rFonts w:ascii="Calibri" w:eastAsia="Times New Roman" w:hAnsi="Calibri" w:cs="Calibri"/>
                <w:sz w:val="22"/>
                <w:szCs w:val="22"/>
                <w:lang w:eastAsia="lt-LT"/>
              </w:rPr>
            </w:pPr>
          </w:p>
        </w:tc>
      </w:tr>
    </w:tbl>
    <w:p w14:paraId="5732D381" w14:textId="48B39111" w:rsidR="00A63BD8" w:rsidRPr="00A73F82" w:rsidRDefault="00A63BD8" w:rsidP="00A63BD8">
      <w:pPr>
        <w:spacing w:before="60"/>
        <w:jc w:val="both"/>
        <w:rPr>
          <w:rFonts w:ascii="Calibri" w:eastAsia="Calibri" w:hAnsi="Calibri" w:cs="Calibri"/>
          <w:bCs/>
          <w:i/>
          <w:iCs/>
          <w:sz w:val="20"/>
          <w:szCs w:val="20"/>
          <w:lang w:eastAsia="en-US"/>
        </w:rPr>
      </w:pPr>
      <w:r w:rsidRPr="00A73F82">
        <w:rPr>
          <w:rFonts w:ascii="Calibri" w:eastAsia="Calibri" w:hAnsi="Calibri" w:cs="Calibri"/>
          <w:bCs/>
          <w:i/>
          <w:iCs/>
          <w:sz w:val="20"/>
          <w:szCs w:val="20"/>
          <w:lang w:eastAsia="en-US"/>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E8E151" w14:textId="77777777" w:rsidR="00A63BD8" w:rsidRPr="00A73F82" w:rsidRDefault="00A63BD8" w:rsidP="00A63BD8">
      <w:pPr>
        <w:jc w:val="both"/>
        <w:rPr>
          <w:rFonts w:ascii="Calibri" w:eastAsia="Calibri" w:hAnsi="Calibri" w:cs="Calibri"/>
          <w:bCs/>
          <w:sz w:val="22"/>
          <w:szCs w:val="22"/>
          <w:lang w:eastAsia="en-US"/>
        </w:rPr>
      </w:pPr>
    </w:p>
    <w:p w14:paraId="2818B805"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t xml:space="preserve">Informacija apie </w:t>
      </w:r>
      <w:r w:rsidRPr="00A73F82">
        <w:rPr>
          <w:rFonts w:ascii="Calibri" w:eastAsia="Times New Roman" w:hAnsi="Calibri" w:cs="Calibri"/>
          <w:b/>
          <w:bCs/>
          <w:sz w:val="22"/>
          <w:szCs w:val="22"/>
          <w:lang w:eastAsia="en-US"/>
        </w:rPr>
        <w:t>kitus žinomus subtiekėjus</w:t>
      </w:r>
      <w:r w:rsidRPr="00A73F82">
        <w:rPr>
          <w:rFonts w:ascii="Calibri" w:eastAsia="Times New Roman" w:hAnsi="Calibri" w:cs="Calibri"/>
          <w:b/>
          <w:bCs/>
          <w:sz w:val="22"/>
          <w:szCs w:val="22"/>
          <w:vertAlign w:val="superscript"/>
          <w:lang w:eastAsia="en-US"/>
        </w:rPr>
        <w:footnoteReference w:id="2"/>
      </w:r>
      <w:r w:rsidRPr="00A73F82">
        <w:rPr>
          <w:rFonts w:ascii="Calibri" w:eastAsia="Times New Roman" w:hAnsi="Calibri" w:cs="Calibri"/>
          <w:sz w:val="22"/>
          <w:szCs w:val="22"/>
          <w:lang w:eastAsia="en-US"/>
        </w:rPr>
        <w:t xml:space="preserve">, kurie bus pasitelkiami vykdant pirkimo sutartį ir kurių pajėgumais nesiremiama </w:t>
      </w:r>
      <w:r w:rsidRPr="00A73F82">
        <w:rPr>
          <w:rFonts w:ascii="Calibri" w:eastAsia="Times New Roman" w:hAnsi="Calibri" w:cs="Calibri"/>
          <w:bCs/>
          <w:sz w:val="22"/>
          <w:szCs w:val="22"/>
          <w:lang w:eastAsia="en-US"/>
        </w:rPr>
        <w:t>siekiant atitikti kvalifikacijos reikalavimus</w:t>
      </w:r>
      <w:r w:rsidRPr="00A73F82">
        <w:rPr>
          <w:rFonts w:ascii="Calibri" w:eastAsia="Times New Roman" w:hAnsi="Calibri" w:cs="Calibri"/>
          <w:sz w:val="22"/>
          <w:szCs w:val="22"/>
          <w:lang w:eastAsia="en-US"/>
        </w:rPr>
        <w:t>:</w:t>
      </w:r>
    </w:p>
    <w:tbl>
      <w:tblPr>
        <w:tblStyle w:val="Lentelstinklelis3"/>
        <w:tblW w:w="9923" w:type="dxa"/>
        <w:tblInd w:w="-5" w:type="dxa"/>
        <w:tblLook w:val="04A0" w:firstRow="1" w:lastRow="0" w:firstColumn="1" w:lastColumn="0" w:noHBand="0" w:noVBand="1"/>
      </w:tblPr>
      <w:tblGrid>
        <w:gridCol w:w="676"/>
        <w:gridCol w:w="3265"/>
        <w:gridCol w:w="2991"/>
        <w:gridCol w:w="2991"/>
      </w:tblGrid>
      <w:tr w:rsidR="00A63BD8" w:rsidRPr="00A73F82" w14:paraId="074C3E82" w14:textId="77777777" w:rsidTr="000343A0">
        <w:tc>
          <w:tcPr>
            <w:tcW w:w="676" w:type="dxa"/>
            <w:vAlign w:val="center"/>
          </w:tcPr>
          <w:p w14:paraId="57585841"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Eil. Nr.</w:t>
            </w:r>
          </w:p>
        </w:tc>
        <w:tc>
          <w:tcPr>
            <w:tcW w:w="3265" w:type="dxa"/>
            <w:vAlign w:val="center"/>
          </w:tcPr>
          <w:p w14:paraId="733E978B"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Subtiekėjo pavadinimas, kodas ir adresas</w:t>
            </w:r>
          </w:p>
        </w:tc>
        <w:tc>
          <w:tcPr>
            <w:tcW w:w="2991" w:type="dxa"/>
            <w:vAlign w:val="center"/>
          </w:tcPr>
          <w:p w14:paraId="434898D8"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Subtiekėjui perduodamos vykdyti pirkimo objekto dalies aprašymas</w:t>
            </w:r>
            <w:r w:rsidRPr="00A73F82">
              <w:rPr>
                <w:rFonts w:ascii="Calibri" w:eastAsia="Times New Roman" w:hAnsi="Calibri" w:cs="Calibri"/>
                <w:b/>
                <w:sz w:val="22"/>
                <w:szCs w:val="22"/>
                <w:vertAlign w:val="superscript"/>
                <w:lang w:eastAsia="lt-LT"/>
              </w:rPr>
              <w:footnoteReference w:id="3"/>
            </w:r>
          </w:p>
        </w:tc>
        <w:tc>
          <w:tcPr>
            <w:tcW w:w="2991" w:type="dxa"/>
            <w:vAlign w:val="center"/>
          </w:tcPr>
          <w:p w14:paraId="531C7F4B" w14:textId="77777777" w:rsidR="00A63BD8" w:rsidRPr="00A73F82" w:rsidRDefault="00A63BD8" w:rsidP="00946CE7">
            <w:pPr>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Subtiekėjui perduodama vykdyti pirkimo objekto dalis (procentais)</w:t>
            </w:r>
          </w:p>
        </w:tc>
      </w:tr>
      <w:tr w:rsidR="00A63BD8" w:rsidRPr="00A73F82" w14:paraId="5A1B4EDA" w14:textId="77777777" w:rsidTr="000343A0">
        <w:tc>
          <w:tcPr>
            <w:tcW w:w="676" w:type="dxa"/>
            <w:vAlign w:val="center"/>
          </w:tcPr>
          <w:p w14:paraId="1306C809" w14:textId="77777777" w:rsidR="00A63BD8" w:rsidRPr="00A73F82" w:rsidRDefault="00A63BD8" w:rsidP="00946CE7">
            <w:pPr>
              <w:jc w:val="center"/>
              <w:rPr>
                <w:rFonts w:ascii="Calibri" w:eastAsia="Times New Roman" w:hAnsi="Calibri" w:cs="Calibri"/>
                <w:sz w:val="22"/>
                <w:szCs w:val="22"/>
                <w:lang w:eastAsia="lt-LT"/>
              </w:rPr>
            </w:pPr>
          </w:p>
        </w:tc>
        <w:tc>
          <w:tcPr>
            <w:tcW w:w="3265" w:type="dxa"/>
            <w:vAlign w:val="center"/>
          </w:tcPr>
          <w:p w14:paraId="0634CDB3" w14:textId="77777777" w:rsidR="00A63BD8" w:rsidRPr="00A73F82" w:rsidRDefault="00A63BD8" w:rsidP="00946CE7">
            <w:pPr>
              <w:jc w:val="both"/>
              <w:rPr>
                <w:rFonts w:ascii="Calibri" w:eastAsia="Times New Roman" w:hAnsi="Calibri" w:cs="Calibri"/>
                <w:sz w:val="22"/>
                <w:szCs w:val="22"/>
                <w:lang w:eastAsia="lt-LT"/>
              </w:rPr>
            </w:pPr>
          </w:p>
        </w:tc>
        <w:tc>
          <w:tcPr>
            <w:tcW w:w="2991" w:type="dxa"/>
            <w:vAlign w:val="center"/>
          </w:tcPr>
          <w:p w14:paraId="32C409FF" w14:textId="77777777" w:rsidR="00A63BD8" w:rsidRPr="00A73F82" w:rsidRDefault="00A63BD8" w:rsidP="00946CE7">
            <w:pPr>
              <w:jc w:val="both"/>
              <w:rPr>
                <w:rFonts w:ascii="Calibri" w:eastAsia="Times New Roman" w:hAnsi="Calibri" w:cs="Calibri"/>
                <w:sz w:val="22"/>
                <w:szCs w:val="22"/>
                <w:lang w:eastAsia="lt-LT"/>
              </w:rPr>
            </w:pPr>
          </w:p>
        </w:tc>
        <w:tc>
          <w:tcPr>
            <w:tcW w:w="2991" w:type="dxa"/>
            <w:vAlign w:val="center"/>
          </w:tcPr>
          <w:p w14:paraId="25C0376E" w14:textId="77777777" w:rsidR="00A63BD8" w:rsidRPr="00A73F82" w:rsidRDefault="00A63BD8" w:rsidP="00946CE7">
            <w:pPr>
              <w:jc w:val="both"/>
              <w:rPr>
                <w:rFonts w:ascii="Calibri" w:eastAsia="Times New Roman" w:hAnsi="Calibri" w:cs="Calibri"/>
                <w:sz w:val="22"/>
                <w:szCs w:val="22"/>
                <w:lang w:eastAsia="lt-LT"/>
              </w:rPr>
            </w:pPr>
          </w:p>
        </w:tc>
      </w:tr>
      <w:tr w:rsidR="00A63BD8" w:rsidRPr="00A73F82" w14:paraId="75EF8338" w14:textId="77777777" w:rsidTr="000343A0">
        <w:tc>
          <w:tcPr>
            <w:tcW w:w="676" w:type="dxa"/>
            <w:vAlign w:val="center"/>
          </w:tcPr>
          <w:p w14:paraId="64ACDD81" w14:textId="77777777" w:rsidR="00A63BD8" w:rsidRPr="00A73F82" w:rsidRDefault="00A63BD8" w:rsidP="00946CE7">
            <w:pPr>
              <w:jc w:val="center"/>
              <w:rPr>
                <w:rFonts w:ascii="Calibri" w:eastAsia="Times New Roman" w:hAnsi="Calibri" w:cs="Calibri"/>
                <w:sz w:val="22"/>
                <w:szCs w:val="22"/>
                <w:lang w:eastAsia="lt-LT"/>
              </w:rPr>
            </w:pPr>
          </w:p>
        </w:tc>
        <w:tc>
          <w:tcPr>
            <w:tcW w:w="3265" w:type="dxa"/>
            <w:vAlign w:val="center"/>
          </w:tcPr>
          <w:p w14:paraId="56BA95AC" w14:textId="77777777" w:rsidR="00A63BD8" w:rsidRPr="00A73F82" w:rsidRDefault="00A63BD8" w:rsidP="00946CE7">
            <w:pPr>
              <w:jc w:val="both"/>
              <w:rPr>
                <w:rFonts w:ascii="Calibri" w:eastAsia="Times New Roman" w:hAnsi="Calibri" w:cs="Calibri"/>
                <w:sz w:val="22"/>
                <w:szCs w:val="22"/>
                <w:lang w:eastAsia="lt-LT"/>
              </w:rPr>
            </w:pPr>
          </w:p>
        </w:tc>
        <w:tc>
          <w:tcPr>
            <w:tcW w:w="2991" w:type="dxa"/>
            <w:vAlign w:val="center"/>
          </w:tcPr>
          <w:p w14:paraId="4F0CD255" w14:textId="77777777" w:rsidR="00A63BD8" w:rsidRPr="00A73F82" w:rsidRDefault="00A63BD8" w:rsidP="00946CE7">
            <w:pPr>
              <w:jc w:val="both"/>
              <w:rPr>
                <w:rFonts w:ascii="Calibri" w:eastAsia="Times New Roman" w:hAnsi="Calibri" w:cs="Calibri"/>
                <w:sz w:val="22"/>
                <w:szCs w:val="22"/>
                <w:lang w:eastAsia="lt-LT"/>
              </w:rPr>
            </w:pPr>
          </w:p>
        </w:tc>
        <w:tc>
          <w:tcPr>
            <w:tcW w:w="2991" w:type="dxa"/>
            <w:vAlign w:val="center"/>
          </w:tcPr>
          <w:p w14:paraId="39EDE178" w14:textId="77777777" w:rsidR="00A63BD8" w:rsidRPr="00A73F82" w:rsidRDefault="00A63BD8" w:rsidP="00946CE7">
            <w:pPr>
              <w:jc w:val="both"/>
              <w:rPr>
                <w:rFonts w:ascii="Calibri" w:eastAsia="Times New Roman" w:hAnsi="Calibri" w:cs="Calibri"/>
                <w:sz w:val="22"/>
                <w:szCs w:val="22"/>
                <w:lang w:eastAsia="lt-LT"/>
              </w:rPr>
            </w:pPr>
          </w:p>
        </w:tc>
      </w:tr>
    </w:tbl>
    <w:p w14:paraId="0089F841" w14:textId="77777777" w:rsidR="00A63BD8" w:rsidRPr="00A73F82" w:rsidRDefault="00A63BD8" w:rsidP="00A63BD8">
      <w:pPr>
        <w:spacing w:before="60"/>
        <w:jc w:val="both"/>
        <w:rPr>
          <w:rFonts w:ascii="Calibri" w:eastAsia="Times New Roman" w:hAnsi="Calibri" w:cs="Calibri"/>
          <w:sz w:val="20"/>
          <w:szCs w:val="20"/>
          <w:lang w:eastAsia="en-US"/>
        </w:rPr>
      </w:pPr>
      <w:r w:rsidRPr="00A73F82">
        <w:rPr>
          <w:rFonts w:ascii="Calibri" w:eastAsia="Calibri" w:hAnsi="Calibri" w:cs="Calibri"/>
          <w:bCs/>
          <w:i/>
          <w:iCs/>
          <w:sz w:val="20"/>
          <w:szCs w:val="20"/>
          <w:lang w:eastAsia="en-US"/>
        </w:rPr>
        <w:t>Kartu su pasiūlymu pateikiama kiekvieno subtiekėjo laisvos formos deklaracija ar kitas dokumentas, patvirtinantis sutikimą dalyvauti šiame pirkime.</w:t>
      </w:r>
    </w:p>
    <w:p w14:paraId="4805814C" w14:textId="77777777" w:rsidR="00A63BD8" w:rsidRPr="00A73F82" w:rsidRDefault="00A63BD8" w:rsidP="00A63BD8">
      <w:pPr>
        <w:jc w:val="both"/>
        <w:rPr>
          <w:rFonts w:ascii="Calibri" w:eastAsia="Times New Roman" w:hAnsi="Calibri" w:cs="Calibri"/>
          <w:szCs w:val="20"/>
          <w:lang w:eastAsia="en-US"/>
        </w:rPr>
      </w:pPr>
    </w:p>
    <w:p w14:paraId="163E167B" w14:textId="77777777" w:rsidR="00A63BD8" w:rsidRPr="00A73F82" w:rsidRDefault="00A63BD8" w:rsidP="00A63BD8">
      <w:pPr>
        <w:spacing w:after="120"/>
        <w:jc w:val="both"/>
        <w:rPr>
          <w:rFonts w:ascii="Calibri" w:eastAsia="Times New Roman" w:hAnsi="Calibri" w:cs="Calibri"/>
          <w:sz w:val="22"/>
          <w:szCs w:val="22"/>
          <w:lang w:eastAsia="en-US"/>
        </w:rPr>
      </w:pPr>
      <w:r w:rsidRPr="00A73F82">
        <w:rPr>
          <w:rFonts w:ascii="Calibri" w:eastAsia="Times New Roman" w:hAnsi="Calibri" w:cs="Calibri"/>
          <w:sz w:val="22"/>
          <w:szCs w:val="22"/>
          <w:lang w:eastAsia="en-US"/>
        </w:rPr>
        <w:t xml:space="preserve">Informacija apie </w:t>
      </w:r>
      <w:r w:rsidRPr="00A73F82">
        <w:rPr>
          <w:rFonts w:ascii="Calibri" w:eastAsia="Times New Roman" w:hAnsi="Calibri" w:cs="Calibri"/>
          <w:b/>
          <w:bCs/>
          <w:sz w:val="22"/>
          <w:szCs w:val="22"/>
          <w:lang w:eastAsia="en-US"/>
        </w:rPr>
        <w:t>specialistus</w:t>
      </w:r>
      <w:r w:rsidRPr="00A73F82">
        <w:rPr>
          <w:rFonts w:ascii="Calibri" w:eastAsia="Times New Roman" w:hAnsi="Calibri" w:cs="Calibri"/>
          <w:b/>
          <w:bCs/>
          <w:sz w:val="22"/>
          <w:szCs w:val="22"/>
          <w:vertAlign w:val="superscript"/>
          <w:lang w:eastAsia="en-US"/>
        </w:rPr>
        <w:footnoteReference w:id="4"/>
      </w:r>
      <w:r w:rsidRPr="00A73F82">
        <w:rPr>
          <w:rFonts w:ascii="Calibri" w:eastAsia="Times New Roman" w:hAnsi="Calibri" w:cs="Calibri"/>
          <w:sz w:val="22"/>
          <w:szCs w:val="22"/>
          <w:lang w:eastAsia="en-US"/>
        </w:rPr>
        <w:t>, kurie bus pasitelkiami vykdant pirkimo sutartį, tačiau jie nėra tiekėjo ar tiekėjo pasitelkiamo subtiekėjo darbuotojai, bet laimėjimo atveju būtų įdarbinti:</w:t>
      </w:r>
    </w:p>
    <w:tbl>
      <w:tblPr>
        <w:tblStyle w:val="Lentelstinklelis2"/>
        <w:tblW w:w="9923" w:type="dxa"/>
        <w:tblInd w:w="-5" w:type="dxa"/>
        <w:tblLook w:val="04A0" w:firstRow="1" w:lastRow="0" w:firstColumn="1" w:lastColumn="0" w:noHBand="0" w:noVBand="1"/>
      </w:tblPr>
      <w:tblGrid>
        <w:gridCol w:w="655"/>
        <w:gridCol w:w="4590"/>
        <w:gridCol w:w="4678"/>
      </w:tblGrid>
      <w:tr w:rsidR="00A63BD8" w:rsidRPr="00A73F82" w14:paraId="3665C2E3" w14:textId="77777777" w:rsidTr="000343A0">
        <w:tc>
          <w:tcPr>
            <w:tcW w:w="655" w:type="dxa"/>
            <w:vAlign w:val="center"/>
          </w:tcPr>
          <w:p w14:paraId="66F131C4"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Eil. Nr.</w:t>
            </w:r>
          </w:p>
        </w:tc>
        <w:tc>
          <w:tcPr>
            <w:tcW w:w="4590" w:type="dxa"/>
            <w:vAlign w:val="center"/>
          </w:tcPr>
          <w:p w14:paraId="4E0F182D"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Specialisto vardas ir pavardė</w:t>
            </w:r>
          </w:p>
        </w:tc>
        <w:tc>
          <w:tcPr>
            <w:tcW w:w="4678" w:type="dxa"/>
            <w:vAlign w:val="center"/>
          </w:tcPr>
          <w:p w14:paraId="341F465F"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Specialisto pajėgumais remiamasi siekiant atitikti kvalifikacijos reikalavimus</w:t>
            </w:r>
          </w:p>
          <w:p w14:paraId="2EDB840D" w14:textId="77777777" w:rsidR="00A63BD8" w:rsidRPr="00A73F82" w:rsidRDefault="00A63BD8" w:rsidP="00946CE7">
            <w:pPr>
              <w:jc w:val="center"/>
              <w:rPr>
                <w:rFonts w:ascii="Calibri" w:eastAsia="Times New Roman" w:hAnsi="Calibri" w:cs="Calibri"/>
                <w:b/>
                <w:sz w:val="22"/>
                <w:szCs w:val="22"/>
                <w:lang w:eastAsia="en-US"/>
              </w:rPr>
            </w:pPr>
            <w:r w:rsidRPr="00A73F82">
              <w:rPr>
                <w:rFonts w:ascii="Calibri" w:eastAsia="Times New Roman" w:hAnsi="Calibri" w:cs="Calibri"/>
                <w:b/>
                <w:sz w:val="22"/>
                <w:szCs w:val="22"/>
                <w:lang w:eastAsia="en-US"/>
              </w:rPr>
              <w:t>(Taip/Ne)</w:t>
            </w:r>
          </w:p>
        </w:tc>
      </w:tr>
      <w:tr w:rsidR="00A63BD8" w:rsidRPr="00A73F82" w14:paraId="215A88B4" w14:textId="77777777" w:rsidTr="000343A0">
        <w:tc>
          <w:tcPr>
            <w:tcW w:w="655" w:type="dxa"/>
            <w:vAlign w:val="center"/>
          </w:tcPr>
          <w:p w14:paraId="78F241F9" w14:textId="77777777" w:rsidR="00A63BD8" w:rsidRPr="00A73F82" w:rsidRDefault="00A63BD8" w:rsidP="00946CE7">
            <w:pPr>
              <w:jc w:val="center"/>
              <w:rPr>
                <w:rFonts w:ascii="Calibri" w:eastAsia="Times New Roman" w:hAnsi="Calibri" w:cs="Calibri"/>
                <w:sz w:val="22"/>
                <w:szCs w:val="22"/>
                <w:lang w:eastAsia="en-US"/>
              </w:rPr>
            </w:pPr>
          </w:p>
        </w:tc>
        <w:tc>
          <w:tcPr>
            <w:tcW w:w="4590" w:type="dxa"/>
            <w:vAlign w:val="center"/>
          </w:tcPr>
          <w:p w14:paraId="00D9E08D" w14:textId="77777777" w:rsidR="00A63BD8" w:rsidRPr="00A73F82" w:rsidRDefault="00A63BD8" w:rsidP="00946CE7">
            <w:pPr>
              <w:rPr>
                <w:rFonts w:ascii="Calibri" w:eastAsia="Times New Roman" w:hAnsi="Calibri" w:cs="Calibri"/>
                <w:sz w:val="22"/>
                <w:szCs w:val="22"/>
                <w:lang w:eastAsia="en-US"/>
              </w:rPr>
            </w:pPr>
          </w:p>
        </w:tc>
        <w:tc>
          <w:tcPr>
            <w:tcW w:w="4678" w:type="dxa"/>
            <w:vAlign w:val="center"/>
          </w:tcPr>
          <w:p w14:paraId="418834B3" w14:textId="77777777" w:rsidR="00A63BD8" w:rsidRPr="00A73F82" w:rsidRDefault="00A63BD8" w:rsidP="00946CE7">
            <w:pPr>
              <w:rPr>
                <w:rFonts w:ascii="Calibri" w:eastAsia="Times New Roman" w:hAnsi="Calibri" w:cs="Calibri"/>
                <w:sz w:val="22"/>
                <w:szCs w:val="22"/>
                <w:lang w:eastAsia="en-US"/>
              </w:rPr>
            </w:pPr>
          </w:p>
        </w:tc>
      </w:tr>
      <w:tr w:rsidR="00A63BD8" w:rsidRPr="00A73F82" w14:paraId="4C6E21BE" w14:textId="77777777" w:rsidTr="000343A0">
        <w:tc>
          <w:tcPr>
            <w:tcW w:w="655" w:type="dxa"/>
            <w:vAlign w:val="center"/>
          </w:tcPr>
          <w:p w14:paraId="293B1FE2" w14:textId="77777777" w:rsidR="00A63BD8" w:rsidRPr="00A73F82" w:rsidRDefault="00A63BD8" w:rsidP="00946CE7">
            <w:pPr>
              <w:jc w:val="center"/>
              <w:rPr>
                <w:rFonts w:ascii="Calibri" w:eastAsia="Times New Roman" w:hAnsi="Calibri" w:cs="Calibri"/>
                <w:sz w:val="22"/>
                <w:szCs w:val="22"/>
                <w:lang w:eastAsia="en-US"/>
              </w:rPr>
            </w:pPr>
          </w:p>
        </w:tc>
        <w:tc>
          <w:tcPr>
            <w:tcW w:w="4590" w:type="dxa"/>
            <w:vAlign w:val="center"/>
          </w:tcPr>
          <w:p w14:paraId="5C42E74F" w14:textId="77777777" w:rsidR="00A63BD8" w:rsidRPr="00A73F82" w:rsidRDefault="00A63BD8" w:rsidP="00946CE7">
            <w:pPr>
              <w:rPr>
                <w:rFonts w:ascii="Calibri" w:eastAsia="Times New Roman" w:hAnsi="Calibri" w:cs="Calibri"/>
                <w:sz w:val="22"/>
                <w:szCs w:val="22"/>
                <w:lang w:eastAsia="en-US"/>
              </w:rPr>
            </w:pPr>
          </w:p>
        </w:tc>
        <w:tc>
          <w:tcPr>
            <w:tcW w:w="4678" w:type="dxa"/>
            <w:vAlign w:val="center"/>
          </w:tcPr>
          <w:p w14:paraId="0DB0A31C" w14:textId="77777777" w:rsidR="00A63BD8" w:rsidRPr="00A73F82" w:rsidRDefault="00A63BD8" w:rsidP="00946CE7">
            <w:pPr>
              <w:rPr>
                <w:rFonts w:ascii="Calibri" w:eastAsia="Times New Roman" w:hAnsi="Calibri" w:cs="Calibri"/>
                <w:sz w:val="22"/>
                <w:szCs w:val="22"/>
                <w:lang w:eastAsia="en-US"/>
              </w:rPr>
            </w:pPr>
          </w:p>
        </w:tc>
      </w:tr>
    </w:tbl>
    <w:p w14:paraId="4059B4E0" w14:textId="0FF059B1" w:rsidR="00B63EBD" w:rsidRPr="00A73F82" w:rsidRDefault="00A63BD8" w:rsidP="00372545">
      <w:pPr>
        <w:spacing w:before="60" w:after="120"/>
        <w:jc w:val="both"/>
        <w:rPr>
          <w:rFonts w:ascii="Calibri" w:eastAsia="Calibri" w:hAnsi="Calibri" w:cs="Calibri"/>
          <w:bCs/>
          <w:i/>
          <w:iCs/>
          <w:sz w:val="20"/>
          <w:szCs w:val="20"/>
          <w:lang w:eastAsia="en-US"/>
        </w:rPr>
      </w:pPr>
      <w:r w:rsidRPr="00A73F82">
        <w:rPr>
          <w:rFonts w:ascii="Calibri" w:eastAsia="Calibri" w:hAnsi="Calibri" w:cs="Calibri"/>
          <w:bCs/>
          <w:i/>
          <w:iCs/>
          <w:sz w:val="20"/>
          <w:szCs w:val="20"/>
          <w:lang w:eastAsia="en-US"/>
        </w:rPr>
        <w:t>Kartu su pasiūlymu pateikiama kiekvieno specialisto laisvos formos deklaracija ar kitas dokumentas, patvirtinantis sutikimą būti įdarbintu laimėjimo atveju.</w:t>
      </w:r>
    </w:p>
    <w:p w14:paraId="3CD59260" w14:textId="77777777" w:rsidR="00372545" w:rsidRPr="00A73F82" w:rsidRDefault="00372545" w:rsidP="00372545">
      <w:pPr>
        <w:spacing w:before="60"/>
        <w:rPr>
          <w:rFonts w:ascii="Calibri" w:eastAsia="Times New Roman" w:hAnsi="Calibri" w:cs="Calibri"/>
          <w:bCs/>
          <w:color w:val="000000"/>
          <w:sz w:val="22"/>
          <w:szCs w:val="22"/>
          <w:lang w:eastAsia="lt-LT"/>
        </w:rPr>
      </w:pPr>
    </w:p>
    <w:p w14:paraId="5E993EED" w14:textId="428E3013" w:rsidR="00C81CD2" w:rsidRPr="00A73F82" w:rsidRDefault="001A00E9" w:rsidP="00985FA9">
      <w:pPr>
        <w:numPr>
          <w:ilvl w:val="0"/>
          <w:numId w:val="3"/>
        </w:numPr>
        <w:tabs>
          <w:tab w:val="left" w:pos="284"/>
        </w:tabs>
        <w:spacing w:after="120"/>
        <w:ind w:left="0" w:firstLine="0"/>
        <w:jc w:val="center"/>
        <w:rPr>
          <w:rFonts w:ascii="Calibri" w:eastAsia="Times New Roman" w:hAnsi="Calibri" w:cs="Calibri"/>
          <w:b/>
          <w:color w:val="000000"/>
          <w:sz w:val="22"/>
          <w:szCs w:val="22"/>
          <w:lang w:eastAsia="lt-LT"/>
        </w:rPr>
      </w:pPr>
      <w:r w:rsidRPr="00A73F82">
        <w:rPr>
          <w:rFonts w:ascii="Calibri" w:eastAsia="Times New Roman" w:hAnsi="Calibri" w:cs="Calibri"/>
          <w:b/>
          <w:color w:val="000000"/>
          <w:sz w:val="22"/>
          <w:szCs w:val="22"/>
          <w:lang w:eastAsia="lt-LT"/>
        </w:rPr>
        <w:t>PASIŪLYMO KAINA</w:t>
      </w:r>
    </w:p>
    <w:p w14:paraId="7D1F6772" w14:textId="5DE31A2C" w:rsidR="00C565FF" w:rsidRPr="00A73F82" w:rsidRDefault="00985FA9" w:rsidP="00106D0A">
      <w:pPr>
        <w:jc w:val="both"/>
        <w:rPr>
          <w:rFonts w:ascii="Calibri" w:eastAsia="Times New Roman" w:hAnsi="Calibri" w:cs="Calibri"/>
          <w:bCs/>
          <w:sz w:val="22"/>
          <w:szCs w:val="22"/>
          <w:lang w:eastAsia="en-US"/>
        </w:rPr>
      </w:pPr>
      <w:r w:rsidRPr="00A73F82">
        <w:rPr>
          <w:rFonts w:ascii="Calibri" w:eastAsia="Times New Roman" w:hAnsi="Calibri" w:cs="Calibri"/>
          <w:bCs/>
          <w:sz w:val="22"/>
          <w:szCs w:val="22"/>
          <w:lang w:eastAsia="en-US"/>
        </w:rPr>
        <w:t xml:space="preserve">Siūlomos paslaugos visiškai atitinka pirkimo dokumentuose nurodytus reikalavimus. </w:t>
      </w:r>
      <w:r w:rsidR="0071095E" w:rsidRPr="00A73F82">
        <w:rPr>
          <w:rFonts w:ascii="Calibri" w:eastAsia="Times New Roman" w:hAnsi="Calibri" w:cs="Calibri"/>
          <w:bCs/>
          <w:sz w:val="22"/>
          <w:szCs w:val="22"/>
          <w:lang w:eastAsia="en-US"/>
        </w:rPr>
        <w:t>Mes siūlome šias paslaugas</w:t>
      </w:r>
      <w:r w:rsidR="00F3337F" w:rsidRPr="00A73F82">
        <w:rPr>
          <w:rFonts w:ascii="Calibri" w:eastAsia="Times New Roman" w:hAnsi="Calibri" w:cs="Calibri"/>
          <w:bCs/>
          <w:sz w:val="22"/>
          <w:szCs w:val="22"/>
          <w:lang w:eastAsia="en-US"/>
        </w:rPr>
        <w:t>:</w:t>
      </w:r>
    </w:p>
    <w:p w14:paraId="5350FD2C" w14:textId="77777777" w:rsidR="002E1BFF" w:rsidRPr="00A73F82" w:rsidRDefault="002E1BFF" w:rsidP="00106D0A">
      <w:pPr>
        <w:jc w:val="both"/>
        <w:rPr>
          <w:rFonts w:ascii="Calibri" w:eastAsia="Times New Roman" w:hAnsi="Calibri" w:cs="Calibri"/>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678"/>
        <w:gridCol w:w="1067"/>
        <w:gridCol w:w="1450"/>
        <w:gridCol w:w="1312"/>
        <w:gridCol w:w="1313"/>
        <w:gridCol w:w="1559"/>
      </w:tblGrid>
      <w:tr w:rsidR="002E1BFF" w:rsidRPr="00A73F82" w14:paraId="4C4174B9" w14:textId="77777777" w:rsidTr="00604E1D">
        <w:trPr>
          <w:cantSplit/>
        </w:trPr>
        <w:tc>
          <w:tcPr>
            <w:tcW w:w="272" w:type="pct"/>
            <w:vAlign w:val="center"/>
          </w:tcPr>
          <w:p w14:paraId="2451F2FB" w14:textId="77777777"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Eil. Nr.</w:t>
            </w:r>
          </w:p>
        </w:tc>
        <w:tc>
          <w:tcPr>
            <w:tcW w:w="1350" w:type="pct"/>
            <w:vAlign w:val="center"/>
          </w:tcPr>
          <w:p w14:paraId="76E35ED9" w14:textId="77777777"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Paslaugos pavadinimas</w:t>
            </w:r>
          </w:p>
        </w:tc>
        <w:tc>
          <w:tcPr>
            <w:tcW w:w="538" w:type="pct"/>
            <w:vAlign w:val="center"/>
          </w:tcPr>
          <w:p w14:paraId="0BBA989B" w14:textId="77777777"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Mato vnt.</w:t>
            </w:r>
          </w:p>
        </w:tc>
        <w:tc>
          <w:tcPr>
            <w:tcW w:w="731" w:type="pct"/>
            <w:vAlign w:val="center"/>
          </w:tcPr>
          <w:p w14:paraId="107D29D5" w14:textId="742188C5"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Preliminarus kiekis</w:t>
            </w:r>
            <w:r w:rsidR="000343A0">
              <w:rPr>
                <w:rFonts w:ascii="Calibri" w:eastAsia="Times New Roman" w:hAnsi="Calibri" w:cs="Calibri"/>
                <w:b/>
                <w:sz w:val="22"/>
                <w:szCs w:val="22"/>
                <w:lang w:eastAsia="lt-LT"/>
              </w:rPr>
              <w:t xml:space="preserve"> per 12 mėn.</w:t>
            </w:r>
          </w:p>
        </w:tc>
        <w:tc>
          <w:tcPr>
            <w:tcW w:w="661" w:type="pct"/>
            <w:vAlign w:val="center"/>
          </w:tcPr>
          <w:p w14:paraId="2CBA9AB6" w14:textId="5BCC7363"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 xml:space="preserve">Maksimalus </w:t>
            </w:r>
            <w:r w:rsidR="00CF0647">
              <w:rPr>
                <w:rFonts w:ascii="Calibri" w:eastAsia="Times New Roman" w:hAnsi="Calibri" w:cs="Calibri"/>
                <w:b/>
                <w:sz w:val="22"/>
                <w:szCs w:val="22"/>
                <w:lang w:eastAsia="lt-LT"/>
              </w:rPr>
              <w:t xml:space="preserve">1 mato vnt. </w:t>
            </w:r>
            <w:r w:rsidRPr="00A73F82">
              <w:rPr>
                <w:rFonts w:ascii="Calibri" w:eastAsia="Times New Roman" w:hAnsi="Calibri" w:cs="Calibri"/>
                <w:b/>
                <w:sz w:val="22"/>
                <w:szCs w:val="22"/>
                <w:lang w:eastAsia="lt-LT"/>
              </w:rPr>
              <w:t>įkainis, Eur be PVM</w:t>
            </w:r>
          </w:p>
        </w:tc>
        <w:tc>
          <w:tcPr>
            <w:tcW w:w="662" w:type="pct"/>
            <w:vAlign w:val="center"/>
          </w:tcPr>
          <w:p w14:paraId="0DCDF2CA" w14:textId="75365643" w:rsidR="002E1BFF" w:rsidRPr="00A73F82" w:rsidRDefault="00CF0647" w:rsidP="002E1BFF">
            <w:pPr>
              <w:suppressAutoHyphens/>
              <w:autoSpaceDN w:val="0"/>
              <w:jc w:val="center"/>
              <w:rPr>
                <w:rFonts w:ascii="Calibri" w:eastAsia="Times New Roman" w:hAnsi="Calibri" w:cs="Calibri"/>
                <w:b/>
                <w:sz w:val="22"/>
                <w:szCs w:val="22"/>
                <w:lang w:eastAsia="lt-LT"/>
              </w:rPr>
            </w:pPr>
            <w:r>
              <w:rPr>
                <w:rFonts w:ascii="Calibri" w:eastAsia="Times New Roman" w:hAnsi="Calibri" w:cs="Calibri"/>
                <w:b/>
                <w:sz w:val="22"/>
                <w:szCs w:val="22"/>
                <w:lang w:eastAsia="lt-LT"/>
              </w:rPr>
              <w:t>Siūlomas 1 mato vnt. į</w:t>
            </w:r>
            <w:r w:rsidR="002E1BFF" w:rsidRPr="00A73F82">
              <w:rPr>
                <w:rFonts w:ascii="Calibri" w:eastAsia="Times New Roman" w:hAnsi="Calibri" w:cs="Calibri"/>
                <w:b/>
                <w:sz w:val="22"/>
                <w:szCs w:val="22"/>
                <w:lang w:eastAsia="lt-LT"/>
              </w:rPr>
              <w:t>kainis, Eur be PVM</w:t>
            </w:r>
          </w:p>
        </w:tc>
        <w:tc>
          <w:tcPr>
            <w:tcW w:w="786" w:type="pct"/>
            <w:vAlign w:val="center"/>
          </w:tcPr>
          <w:p w14:paraId="30E7EB7A" w14:textId="77777777" w:rsidR="002E1BFF" w:rsidRPr="00A73F82" w:rsidRDefault="002E1BFF" w:rsidP="002E1BFF">
            <w:pPr>
              <w:suppressAutoHyphens/>
              <w:autoSpaceDN w:val="0"/>
              <w:jc w:val="center"/>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Suma, Eur be PVM</w:t>
            </w:r>
          </w:p>
        </w:tc>
      </w:tr>
      <w:tr w:rsidR="002E1BFF" w:rsidRPr="00A73F82" w14:paraId="3DAE0D11" w14:textId="77777777" w:rsidTr="00604E1D">
        <w:trPr>
          <w:cantSplit/>
          <w:trHeight w:val="284"/>
        </w:trPr>
        <w:tc>
          <w:tcPr>
            <w:tcW w:w="272" w:type="pct"/>
            <w:vAlign w:val="center"/>
          </w:tcPr>
          <w:p w14:paraId="0627A90A"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1</w:t>
            </w:r>
          </w:p>
        </w:tc>
        <w:tc>
          <w:tcPr>
            <w:tcW w:w="1350" w:type="pct"/>
            <w:vAlign w:val="center"/>
          </w:tcPr>
          <w:p w14:paraId="3A8C9137" w14:textId="77777777" w:rsidR="002E1BFF" w:rsidRPr="00A73F82" w:rsidRDefault="002E1BFF" w:rsidP="002E1BFF">
            <w:pPr>
              <w:suppressAutoHyphens/>
              <w:autoSpaceDN w:val="0"/>
              <w:jc w:val="center"/>
              <w:rPr>
                <w:rFonts w:ascii="Calibri" w:hAnsi="Calibri" w:cs="Calibri"/>
                <w:i/>
                <w:iCs/>
                <w:sz w:val="22"/>
                <w:szCs w:val="22"/>
                <w:lang w:eastAsia="en-US"/>
              </w:rPr>
            </w:pPr>
            <w:r w:rsidRPr="00A73F82">
              <w:rPr>
                <w:rFonts w:ascii="Calibri" w:hAnsi="Calibri" w:cs="Calibri"/>
                <w:i/>
                <w:iCs/>
                <w:sz w:val="22"/>
                <w:szCs w:val="22"/>
                <w:lang w:eastAsia="en-US"/>
              </w:rPr>
              <w:t>2</w:t>
            </w:r>
          </w:p>
        </w:tc>
        <w:tc>
          <w:tcPr>
            <w:tcW w:w="538" w:type="pct"/>
            <w:vAlign w:val="center"/>
          </w:tcPr>
          <w:p w14:paraId="3DABC7BE"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3</w:t>
            </w:r>
          </w:p>
        </w:tc>
        <w:tc>
          <w:tcPr>
            <w:tcW w:w="731" w:type="pct"/>
            <w:vAlign w:val="center"/>
          </w:tcPr>
          <w:p w14:paraId="021A98EC"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4</w:t>
            </w:r>
          </w:p>
        </w:tc>
        <w:tc>
          <w:tcPr>
            <w:tcW w:w="661" w:type="pct"/>
            <w:vAlign w:val="center"/>
          </w:tcPr>
          <w:p w14:paraId="5169417E"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5</w:t>
            </w:r>
          </w:p>
        </w:tc>
        <w:tc>
          <w:tcPr>
            <w:tcW w:w="662" w:type="pct"/>
            <w:vAlign w:val="center"/>
          </w:tcPr>
          <w:p w14:paraId="4E025B9D"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6</w:t>
            </w:r>
          </w:p>
        </w:tc>
        <w:tc>
          <w:tcPr>
            <w:tcW w:w="786" w:type="pct"/>
            <w:vAlign w:val="center"/>
          </w:tcPr>
          <w:p w14:paraId="4B816289" w14:textId="77777777" w:rsidR="002E1BFF" w:rsidRPr="00A73F82" w:rsidRDefault="002E1BFF" w:rsidP="002E1BFF">
            <w:pPr>
              <w:suppressAutoHyphens/>
              <w:autoSpaceDN w:val="0"/>
              <w:jc w:val="center"/>
              <w:rPr>
                <w:rFonts w:ascii="Calibri" w:eastAsia="Times New Roman" w:hAnsi="Calibri" w:cs="Calibri"/>
                <w:i/>
                <w:iCs/>
                <w:sz w:val="22"/>
                <w:szCs w:val="22"/>
                <w:lang w:eastAsia="lt-LT"/>
              </w:rPr>
            </w:pPr>
            <w:r w:rsidRPr="00A73F82">
              <w:rPr>
                <w:rFonts w:ascii="Calibri" w:eastAsia="Times New Roman" w:hAnsi="Calibri" w:cs="Calibri"/>
                <w:i/>
                <w:iCs/>
                <w:sz w:val="22"/>
                <w:szCs w:val="22"/>
                <w:lang w:eastAsia="lt-LT"/>
              </w:rPr>
              <w:t>7 = 4 x 6</w:t>
            </w:r>
          </w:p>
        </w:tc>
      </w:tr>
      <w:tr w:rsidR="00604E1D" w:rsidRPr="00A73F82" w14:paraId="0E8AC86E" w14:textId="77777777" w:rsidTr="00604E1D">
        <w:trPr>
          <w:cantSplit/>
        </w:trPr>
        <w:tc>
          <w:tcPr>
            <w:tcW w:w="272" w:type="pct"/>
            <w:vAlign w:val="center"/>
          </w:tcPr>
          <w:p w14:paraId="59382336" w14:textId="77777777" w:rsidR="00604E1D" w:rsidRPr="00A73F82" w:rsidRDefault="00604E1D" w:rsidP="00604E1D">
            <w:pPr>
              <w:suppressAutoHyphens/>
              <w:autoSpaceDN w:val="0"/>
              <w:jc w:val="center"/>
              <w:rPr>
                <w:rFonts w:ascii="Calibri" w:eastAsia="Times New Roman" w:hAnsi="Calibri" w:cs="Calibri"/>
                <w:sz w:val="22"/>
                <w:szCs w:val="22"/>
                <w:lang w:eastAsia="lt-LT"/>
              </w:rPr>
            </w:pPr>
            <w:r w:rsidRPr="00A73F82">
              <w:rPr>
                <w:rFonts w:ascii="Calibri" w:eastAsia="Times New Roman" w:hAnsi="Calibri" w:cs="Calibri"/>
                <w:sz w:val="22"/>
                <w:szCs w:val="22"/>
                <w:lang w:eastAsia="lt-LT"/>
              </w:rPr>
              <w:t>1.</w:t>
            </w:r>
          </w:p>
        </w:tc>
        <w:tc>
          <w:tcPr>
            <w:tcW w:w="1350" w:type="pct"/>
            <w:tcBorders>
              <w:top w:val="single" w:sz="4" w:space="0" w:color="auto"/>
              <w:left w:val="single" w:sz="4" w:space="0" w:color="auto"/>
              <w:bottom w:val="single" w:sz="4" w:space="0" w:color="auto"/>
              <w:right w:val="single" w:sz="4" w:space="0" w:color="auto"/>
            </w:tcBorders>
            <w:vAlign w:val="center"/>
          </w:tcPr>
          <w:p w14:paraId="59ABA6E2" w14:textId="68E178DD" w:rsidR="00604E1D" w:rsidRPr="00A73F82" w:rsidRDefault="00604E1D" w:rsidP="00604E1D">
            <w:pPr>
              <w:suppressAutoHyphens/>
              <w:autoSpaceDN w:val="0"/>
              <w:jc w:val="both"/>
              <w:rPr>
                <w:rFonts w:ascii="Calibri" w:hAnsi="Calibri" w:cs="Calibri"/>
                <w:sz w:val="22"/>
                <w:szCs w:val="22"/>
                <w:lang w:eastAsia="en-US"/>
              </w:rPr>
            </w:pPr>
            <w:r>
              <w:rPr>
                <w:rFonts w:ascii="Calibri" w:eastAsia="Arial" w:hAnsi="Calibri" w:cs="Calibri"/>
                <w:bCs/>
                <w:sz w:val="22"/>
                <w:szCs w:val="22"/>
              </w:rPr>
              <w:t>P</w:t>
            </w:r>
            <w:r w:rsidRPr="00EF7B09">
              <w:rPr>
                <w:rFonts w:ascii="Calibri" w:eastAsia="Arial" w:hAnsi="Calibri" w:cs="Calibri"/>
                <w:bCs/>
                <w:sz w:val="22"/>
                <w:szCs w:val="22"/>
              </w:rPr>
              <w:t>agrindinių veiklos procesų giluminės analizės (audito)  konsultavimo paslaugos</w:t>
            </w:r>
          </w:p>
        </w:tc>
        <w:tc>
          <w:tcPr>
            <w:tcW w:w="538" w:type="pct"/>
            <w:tcBorders>
              <w:top w:val="single" w:sz="4" w:space="0" w:color="auto"/>
              <w:left w:val="single" w:sz="4" w:space="0" w:color="auto"/>
              <w:bottom w:val="single" w:sz="4" w:space="0" w:color="auto"/>
              <w:right w:val="single" w:sz="4" w:space="0" w:color="auto"/>
            </w:tcBorders>
            <w:vAlign w:val="center"/>
          </w:tcPr>
          <w:p w14:paraId="292E04E5" w14:textId="07B1E8B8" w:rsidR="00604E1D" w:rsidRPr="00A73F82" w:rsidRDefault="00604E1D" w:rsidP="00604E1D">
            <w:pPr>
              <w:suppressAutoHyphens/>
              <w:autoSpaceDN w:val="0"/>
              <w:jc w:val="center"/>
              <w:rPr>
                <w:rFonts w:ascii="Calibri" w:eastAsia="Times New Roman" w:hAnsi="Calibri" w:cs="Calibri"/>
                <w:bCs/>
                <w:sz w:val="22"/>
                <w:szCs w:val="22"/>
                <w:lang w:eastAsia="lt-LT"/>
              </w:rPr>
            </w:pPr>
            <w:r>
              <w:rPr>
                <w:rFonts w:ascii="Calibri" w:eastAsia="Calibri" w:hAnsi="Calibri" w:cs="Calibri"/>
                <w:sz w:val="22"/>
                <w:szCs w:val="22"/>
              </w:rPr>
              <w:t>v</w:t>
            </w:r>
            <w:r w:rsidRPr="00EF7B09">
              <w:rPr>
                <w:rFonts w:ascii="Calibri" w:eastAsia="Calibri" w:hAnsi="Calibri" w:cs="Calibri"/>
                <w:sz w:val="22"/>
                <w:szCs w:val="22"/>
              </w:rPr>
              <w:t>nt.</w:t>
            </w:r>
          </w:p>
        </w:tc>
        <w:tc>
          <w:tcPr>
            <w:tcW w:w="731" w:type="pct"/>
            <w:tcBorders>
              <w:top w:val="single" w:sz="4" w:space="0" w:color="auto"/>
              <w:left w:val="single" w:sz="4" w:space="0" w:color="auto"/>
              <w:bottom w:val="single" w:sz="4" w:space="0" w:color="auto"/>
              <w:right w:val="single" w:sz="4" w:space="0" w:color="auto"/>
            </w:tcBorders>
            <w:vAlign w:val="center"/>
          </w:tcPr>
          <w:p w14:paraId="657E8208" w14:textId="096EF8E9" w:rsidR="00604E1D" w:rsidRPr="00A73F82" w:rsidRDefault="00604E1D" w:rsidP="00604E1D">
            <w:pPr>
              <w:suppressAutoHyphens/>
              <w:autoSpaceDN w:val="0"/>
              <w:jc w:val="center"/>
              <w:rPr>
                <w:rFonts w:ascii="Calibri" w:eastAsia="Times New Roman" w:hAnsi="Calibri" w:cs="Calibri"/>
                <w:bCs/>
                <w:sz w:val="22"/>
                <w:szCs w:val="22"/>
                <w:lang w:eastAsia="lt-LT"/>
              </w:rPr>
            </w:pPr>
            <w:r w:rsidRPr="00EF7B09">
              <w:rPr>
                <w:rFonts w:ascii="Calibri" w:hAnsi="Calibri" w:cs="Calibri"/>
                <w:bCs/>
                <w:sz w:val="22"/>
                <w:szCs w:val="22"/>
              </w:rPr>
              <w:t>10</w:t>
            </w:r>
          </w:p>
        </w:tc>
        <w:tc>
          <w:tcPr>
            <w:tcW w:w="661" w:type="pct"/>
            <w:tcBorders>
              <w:top w:val="single" w:sz="4" w:space="0" w:color="auto"/>
              <w:left w:val="single" w:sz="4" w:space="0" w:color="auto"/>
              <w:bottom w:val="single" w:sz="4" w:space="0" w:color="auto"/>
              <w:right w:val="single" w:sz="4" w:space="0" w:color="auto"/>
            </w:tcBorders>
            <w:vAlign w:val="center"/>
          </w:tcPr>
          <w:p w14:paraId="414F59A1" w14:textId="638B0F8E" w:rsidR="00604E1D" w:rsidRPr="00A73F82" w:rsidRDefault="00604E1D" w:rsidP="00604E1D">
            <w:pPr>
              <w:suppressAutoHyphens/>
              <w:autoSpaceDN w:val="0"/>
              <w:jc w:val="center"/>
              <w:rPr>
                <w:rFonts w:ascii="Calibri" w:eastAsia="Times New Roman" w:hAnsi="Calibri" w:cs="Calibri"/>
                <w:bCs/>
                <w:sz w:val="22"/>
                <w:szCs w:val="22"/>
                <w:lang w:eastAsia="lt-LT"/>
              </w:rPr>
            </w:pPr>
            <w:r w:rsidRPr="00EF7B09">
              <w:rPr>
                <w:rFonts w:ascii="Calibri" w:eastAsia="Calibri" w:hAnsi="Calibri" w:cs="Calibri"/>
                <w:sz w:val="22"/>
                <w:szCs w:val="22"/>
                <w:lang w:eastAsia="en-US"/>
              </w:rPr>
              <w:t>2</w:t>
            </w:r>
            <w:r>
              <w:rPr>
                <w:rFonts w:ascii="Calibri" w:eastAsia="Calibri" w:hAnsi="Calibri" w:cs="Calibri"/>
                <w:sz w:val="22"/>
                <w:szCs w:val="22"/>
                <w:lang w:eastAsia="en-US"/>
              </w:rPr>
              <w:t> </w:t>
            </w:r>
            <w:r w:rsidRPr="00EF7B09">
              <w:rPr>
                <w:rFonts w:ascii="Calibri" w:eastAsia="Calibri" w:hAnsi="Calibri" w:cs="Calibri"/>
                <w:sz w:val="22"/>
                <w:szCs w:val="22"/>
                <w:lang w:eastAsia="en-US"/>
              </w:rPr>
              <w:t>500</w:t>
            </w:r>
            <w:r>
              <w:rPr>
                <w:rFonts w:ascii="Calibri" w:eastAsia="Calibri" w:hAnsi="Calibri" w:cs="Calibri"/>
                <w:sz w:val="22"/>
                <w:szCs w:val="22"/>
                <w:lang w:eastAsia="en-US"/>
              </w:rPr>
              <w:t>,00</w:t>
            </w:r>
            <w:r w:rsidRPr="00EF7B09">
              <w:rPr>
                <w:rFonts w:ascii="Calibri" w:eastAsia="Calibri" w:hAnsi="Calibri" w:cs="Calibri"/>
                <w:sz w:val="22"/>
                <w:szCs w:val="22"/>
                <w:lang w:eastAsia="en-US"/>
              </w:rPr>
              <w:t xml:space="preserve"> </w:t>
            </w:r>
          </w:p>
        </w:tc>
        <w:tc>
          <w:tcPr>
            <w:tcW w:w="662" w:type="pct"/>
            <w:vAlign w:val="center"/>
          </w:tcPr>
          <w:p w14:paraId="1C2E3E79" w14:textId="77777777" w:rsidR="00604E1D" w:rsidRPr="00A73F82" w:rsidRDefault="00604E1D" w:rsidP="00604E1D">
            <w:pPr>
              <w:suppressAutoHyphens/>
              <w:autoSpaceDN w:val="0"/>
              <w:jc w:val="center"/>
              <w:rPr>
                <w:rFonts w:ascii="Calibri" w:eastAsia="Times New Roman" w:hAnsi="Calibri" w:cs="Calibri"/>
                <w:bCs/>
                <w:sz w:val="22"/>
                <w:szCs w:val="22"/>
                <w:lang w:eastAsia="lt-LT"/>
              </w:rPr>
            </w:pPr>
          </w:p>
        </w:tc>
        <w:tc>
          <w:tcPr>
            <w:tcW w:w="786" w:type="pct"/>
            <w:vAlign w:val="center"/>
          </w:tcPr>
          <w:p w14:paraId="351F5849" w14:textId="77777777" w:rsidR="00604E1D" w:rsidRPr="00A73F82" w:rsidRDefault="00604E1D" w:rsidP="00604E1D">
            <w:pPr>
              <w:suppressAutoHyphens/>
              <w:autoSpaceDN w:val="0"/>
              <w:jc w:val="center"/>
              <w:rPr>
                <w:rFonts w:ascii="Calibri" w:eastAsia="Times New Roman" w:hAnsi="Calibri" w:cs="Calibri"/>
                <w:bCs/>
                <w:sz w:val="22"/>
                <w:szCs w:val="22"/>
                <w:lang w:eastAsia="lt-LT"/>
              </w:rPr>
            </w:pPr>
          </w:p>
        </w:tc>
      </w:tr>
      <w:tr w:rsidR="002E1BFF" w:rsidRPr="00A73F82" w14:paraId="73838179" w14:textId="77777777" w:rsidTr="0011297A">
        <w:trPr>
          <w:cantSplit/>
          <w:trHeight w:val="340"/>
        </w:trPr>
        <w:tc>
          <w:tcPr>
            <w:tcW w:w="4214" w:type="pct"/>
            <w:gridSpan w:val="6"/>
            <w:vAlign w:val="center"/>
          </w:tcPr>
          <w:p w14:paraId="44C5FC56" w14:textId="4B03B28E" w:rsidR="002E1BFF" w:rsidRPr="00A73F82" w:rsidRDefault="002E1BFF" w:rsidP="002E1BFF">
            <w:pPr>
              <w:suppressAutoHyphens/>
              <w:autoSpaceDN w:val="0"/>
              <w:jc w:val="right"/>
              <w:rPr>
                <w:rFonts w:ascii="Calibri" w:eastAsia="Times New Roman" w:hAnsi="Calibri" w:cs="Calibri"/>
                <w:b/>
                <w:bCs/>
                <w:sz w:val="22"/>
                <w:szCs w:val="22"/>
                <w:lang w:eastAsia="lt-LT"/>
              </w:rPr>
            </w:pPr>
            <w:r w:rsidRPr="00A73F82">
              <w:rPr>
                <w:rFonts w:ascii="Calibri" w:eastAsia="Times New Roman" w:hAnsi="Calibri" w:cs="Calibri"/>
                <w:b/>
                <w:bCs/>
                <w:sz w:val="22"/>
                <w:szCs w:val="22"/>
                <w:lang w:eastAsia="lt-LT"/>
              </w:rPr>
              <w:t xml:space="preserve">Bendra pasiūlymo </w:t>
            </w:r>
            <w:r w:rsidR="00E0091C" w:rsidRPr="00A73F82">
              <w:rPr>
                <w:rFonts w:ascii="Calibri" w:eastAsia="Times New Roman" w:hAnsi="Calibri" w:cs="Calibri"/>
                <w:b/>
                <w:bCs/>
                <w:sz w:val="22"/>
                <w:szCs w:val="22"/>
                <w:lang w:eastAsia="lt-LT"/>
              </w:rPr>
              <w:t xml:space="preserve">palyginamoji </w:t>
            </w:r>
            <w:r w:rsidRPr="00A73F82">
              <w:rPr>
                <w:rFonts w:ascii="Calibri" w:eastAsia="Times New Roman" w:hAnsi="Calibri" w:cs="Calibri"/>
                <w:b/>
                <w:bCs/>
                <w:sz w:val="22"/>
                <w:szCs w:val="22"/>
                <w:lang w:eastAsia="lt-LT"/>
              </w:rPr>
              <w:t>kaina, Eur be PVM:</w:t>
            </w:r>
          </w:p>
        </w:tc>
        <w:tc>
          <w:tcPr>
            <w:tcW w:w="786" w:type="pct"/>
            <w:tcBorders>
              <w:bottom w:val="single" w:sz="4" w:space="0" w:color="auto"/>
            </w:tcBorders>
            <w:vAlign w:val="center"/>
          </w:tcPr>
          <w:p w14:paraId="7A6E4615" w14:textId="77777777" w:rsidR="002E1BFF" w:rsidRPr="00A73F82" w:rsidRDefault="002E1BFF" w:rsidP="002E1BFF">
            <w:pPr>
              <w:suppressAutoHyphens/>
              <w:autoSpaceDN w:val="0"/>
              <w:jc w:val="center"/>
              <w:rPr>
                <w:rFonts w:ascii="Calibri" w:eastAsia="Times New Roman" w:hAnsi="Calibri" w:cs="Calibri"/>
                <w:b/>
                <w:bCs/>
                <w:sz w:val="22"/>
                <w:szCs w:val="22"/>
                <w:lang w:eastAsia="lt-LT"/>
              </w:rPr>
            </w:pPr>
          </w:p>
        </w:tc>
      </w:tr>
      <w:tr w:rsidR="002E1BFF" w:rsidRPr="00A73F82" w14:paraId="6C5378BB" w14:textId="77777777" w:rsidTr="0011297A">
        <w:trPr>
          <w:cantSplit/>
          <w:trHeight w:val="340"/>
        </w:trPr>
        <w:tc>
          <w:tcPr>
            <w:tcW w:w="4214" w:type="pct"/>
            <w:gridSpan w:val="6"/>
            <w:tcBorders>
              <w:bottom w:val="single" w:sz="4" w:space="0" w:color="auto"/>
            </w:tcBorders>
            <w:vAlign w:val="center"/>
          </w:tcPr>
          <w:p w14:paraId="170AE3E3" w14:textId="0C00A081" w:rsidR="002E1BFF" w:rsidRPr="00A73F82" w:rsidRDefault="002E1BFF" w:rsidP="002E1BFF">
            <w:pPr>
              <w:suppressAutoHyphens/>
              <w:autoSpaceDN w:val="0"/>
              <w:jc w:val="right"/>
              <w:rPr>
                <w:rFonts w:ascii="Calibri" w:eastAsia="Times New Roman" w:hAnsi="Calibri" w:cs="Calibri"/>
                <w:b/>
                <w:bCs/>
                <w:sz w:val="22"/>
                <w:szCs w:val="22"/>
                <w:lang w:eastAsia="lt-LT"/>
              </w:rPr>
            </w:pPr>
            <w:r w:rsidRPr="00A73F82">
              <w:rPr>
                <w:rFonts w:ascii="Calibri" w:eastAsia="Times New Roman" w:hAnsi="Calibri" w:cs="Calibri"/>
                <w:b/>
                <w:bCs/>
                <w:sz w:val="22"/>
                <w:szCs w:val="22"/>
                <w:lang w:eastAsia="lt-LT"/>
              </w:rPr>
              <w:t>PVM (</w:t>
            </w:r>
            <w:r w:rsidR="00E0091C" w:rsidRPr="00A73F82">
              <w:rPr>
                <w:rFonts w:ascii="Calibri" w:eastAsia="Times New Roman" w:hAnsi="Calibri" w:cs="Calibri"/>
                <w:b/>
                <w:bCs/>
                <w:sz w:val="22"/>
                <w:szCs w:val="22"/>
                <w:lang w:eastAsia="lt-LT"/>
              </w:rPr>
              <w:t>21</w:t>
            </w:r>
            <w:r w:rsidRPr="00A73F82">
              <w:rPr>
                <w:rFonts w:ascii="Calibri" w:eastAsia="Times New Roman" w:hAnsi="Calibri" w:cs="Calibri"/>
                <w:b/>
                <w:bCs/>
                <w:sz w:val="22"/>
                <w:szCs w:val="22"/>
                <w:lang w:eastAsia="lt-LT"/>
              </w:rPr>
              <w:t xml:space="preserve"> %) suma, Eur*:</w:t>
            </w:r>
          </w:p>
        </w:tc>
        <w:tc>
          <w:tcPr>
            <w:tcW w:w="786" w:type="pct"/>
            <w:tcBorders>
              <w:bottom w:val="single" w:sz="4" w:space="0" w:color="auto"/>
            </w:tcBorders>
            <w:vAlign w:val="center"/>
          </w:tcPr>
          <w:p w14:paraId="17D548B8" w14:textId="77777777" w:rsidR="002E1BFF" w:rsidRPr="00A73F82" w:rsidRDefault="002E1BFF" w:rsidP="002E1BFF">
            <w:pPr>
              <w:suppressAutoHyphens/>
              <w:autoSpaceDN w:val="0"/>
              <w:jc w:val="center"/>
              <w:rPr>
                <w:rFonts w:ascii="Calibri" w:eastAsia="Times New Roman" w:hAnsi="Calibri" w:cs="Calibri"/>
                <w:sz w:val="22"/>
                <w:szCs w:val="22"/>
                <w:lang w:eastAsia="lt-LT"/>
              </w:rPr>
            </w:pPr>
          </w:p>
        </w:tc>
      </w:tr>
      <w:tr w:rsidR="002E1BFF" w:rsidRPr="00A73F82" w14:paraId="3206DF42" w14:textId="77777777" w:rsidTr="0011297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4214" w:type="pct"/>
            <w:gridSpan w:val="6"/>
            <w:tcBorders>
              <w:top w:val="single" w:sz="4" w:space="0" w:color="auto"/>
              <w:left w:val="single" w:sz="4" w:space="0" w:color="auto"/>
              <w:bottom w:val="single" w:sz="4" w:space="0" w:color="auto"/>
            </w:tcBorders>
            <w:vAlign w:val="center"/>
          </w:tcPr>
          <w:p w14:paraId="594B9F7C" w14:textId="1FC23266" w:rsidR="002E1BFF" w:rsidRPr="00A73F82" w:rsidRDefault="002E1BFF" w:rsidP="002E1BFF">
            <w:pPr>
              <w:suppressAutoHyphens/>
              <w:autoSpaceDN w:val="0"/>
              <w:jc w:val="right"/>
              <w:rPr>
                <w:rFonts w:ascii="Calibri" w:eastAsia="Times New Roman" w:hAnsi="Calibri" w:cs="Calibri"/>
                <w:b/>
                <w:sz w:val="22"/>
                <w:szCs w:val="22"/>
                <w:lang w:eastAsia="lt-LT"/>
              </w:rPr>
            </w:pPr>
            <w:r w:rsidRPr="00A73F82">
              <w:rPr>
                <w:rFonts w:ascii="Calibri" w:eastAsia="Times New Roman" w:hAnsi="Calibri" w:cs="Calibri"/>
                <w:b/>
                <w:sz w:val="22"/>
                <w:szCs w:val="22"/>
                <w:lang w:eastAsia="lt-LT"/>
              </w:rPr>
              <w:t xml:space="preserve">Bendra pasiūlymo </w:t>
            </w:r>
            <w:r w:rsidR="00E0091C" w:rsidRPr="00A73F82">
              <w:rPr>
                <w:rFonts w:ascii="Calibri" w:eastAsia="Times New Roman" w:hAnsi="Calibri" w:cs="Calibri"/>
                <w:b/>
                <w:sz w:val="22"/>
                <w:szCs w:val="22"/>
                <w:lang w:eastAsia="lt-LT"/>
              </w:rPr>
              <w:t xml:space="preserve">palyginamoji </w:t>
            </w:r>
            <w:r w:rsidRPr="00A73F82">
              <w:rPr>
                <w:rFonts w:ascii="Calibri" w:eastAsia="Times New Roman" w:hAnsi="Calibri" w:cs="Calibri"/>
                <w:b/>
                <w:sz w:val="22"/>
                <w:szCs w:val="22"/>
                <w:lang w:eastAsia="lt-LT"/>
              </w:rPr>
              <w:t>kaina, Eur su PVM*:</w:t>
            </w:r>
          </w:p>
        </w:tc>
        <w:tc>
          <w:tcPr>
            <w:tcW w:w="786" w:type="pct"/>
            <w:tcBorders>
              <w:top w:val="single" w:sz="4" w:space="0" w:color="auto"/>
              <w:bottom w:val="single" w:sz="4" w:space="0" w:color="auto"/>
              <w:right w:val="single" w:sz="4" w:space="0" w:color="auto"/>
            </w:tcBorders>
            <w:vAlign w:val="center"/>
          </w:tcPr>
          <w:p w14:paraId="45323422" w14:textId="77777777" w:rsidR="002E1BFF" w:rsidRPr="00A73F82" w:rsidRDefault="002E1BFF" w:rsidP="002E1BFF">
            <w:pPr>
              <w:suppressAutoHyphens/>
              <w:autoSpaceDN w:val="0"/>
              <w:jc w:val="center"/>
              <w:rPr>
                <w:rFonts w:ascii="Calibri" w:eastAsia="Times New Roman" w:hAnsi="Calibri" w:cs="Calibri"/>
                <w:b/>
                <w:sz w:val="22"/>
                <w:szCs w:val="22"/>
                <w:lang w:eastAsia="lt-LT"/>
              </w:rPr>
            </w:pPr>
          </w:p>
        </w:tc>
      </w:tr>
    </w:tbl>
    <w:p w14:paraId="21D43029" w14:textId="6B06FBDD" w:rsidR="00F3337F" w:rsidRPr="00A73F82" w:rsidRDefault="00286CFF" w:rsidP="00DF07D4">
      <w:pPr>
        <w:spacing w:before="60" w:after="120"/>
        <w:jc w:val="both"/>
        <w:rPr>
          <w:rFonts w:ascii="Calibri" w:eastAsia="Calibri" w:hAnsi="Calibri" w:cs="Calibri"/>
          <w:i/>
          <w:iCs/>
          <w:color w:val="000000"/>
          <w:sz w:val="20"/>
          <w:szCs w:val="20"/>
          <w:lang w:eastAsia="lt-LT"/>
        </w:rPr>
      </w:pPr>
      <w:r w:rsidRPr="00A73F82">
        <w:rPr>
          <w:rFonts w:ascii="Calibri" w:eastAsia="Calibri" w:hAnsi="Calibri" w:cs="Calibri"/>
          <w:i/>
          <w:iCs/>
          <w:color w:val="000000"/>
          <w:sz w:val="20"/>
          <w:szCs w:val="20"/>
          <w:lang w:eastAsia="lt-LT"/>
        </w:rPr>
        <w:t>*</w:t>
      </w:r>
      <w:r w:rsidRPr="00A73F82">
        <w:rPr>
          <w:rFonts w:ascii="Calibri" w:eastAsia="Calibri" w:hAnsi="Calibri" w:cs="Calibri"/>
          <w:i/>
          <w:iCs/>
          <w:sz w:val="20"/>
          <w:szCs w:val="20"/>
          <w:lang w:eastAsia="en-US"/>
        </w:rPr>
        <w:t xml:space="preserve"> </w:t>
      </w:r>
      <w:r w:rsidRPr="00A73F82">
        <w:rPr>
          <w:rFonts w:ascii="Calibri" w:eastAsia="Calibri" w:hAnsi="Calibri" w:cs="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Pr="00A73F82" w:rsidRDefault="00286CFF" w:rsidP="00286CFF">
      <w:pPr>
        <w:jc w:val="both"/>
        <w:rPr>
          <w:rFonts w:ascii="Calibri" w:eastAsia="Calibri" w:hAnsi="Calibri" w:cs="Calibri"/>
          <w:bCs/>
          <w:sz w:val="22"/>
          <w:szCs w:val="22"/>
          <w:lang w:eastAsia="en-US"/>
        </w:rPr>
      </w:pPr>
    </w:p>
    <w:p w14:paraId="4E0EAF5C" w14:textId="77777777" w:rsidR="00481BF7" w:rsidRPr="00A73F82" w:rsidRDefault="00481BF7" w:rsidP="00481BF7">
      <w:pPr>
        <w:jc w:val="both"/>
        <w:rPr>
          <w:rFonts w:ascii="Calibri" w:eastAsia="Times New Roman" w:hAnsi="Calibri" w:cs="Calibri"/>
          <w:b/>
          <w:bCs/>
          <w:sz w:val="22"/>
          <w:szCs w:val="22"/>
          <w:lang w:eastAsia="en-US"/>
        </w:rPr>
      </w:pPr>
      <w:r w:rsidRPr="00A73F82">
        <w:rPr>
          <w:rFonts w:ascii="Calibri" w:eastAsia="Times New Roman" w:hAnsi="Calibri" w:cs="Calibri"/>
          <w:b/>
          <w:bCs/>
          <w:sz w:val="22"/>
          <w:szCs w:val="22"/>
          <w:lang w:eastAsia="en-US"/>
        </w:rPr>
        <w:t>Pastabos:</w:t>
      </w:r>
    </w:p>
    <w:p w14:paraId="27225966" w14:textId="746BDC78" w:rsidR="00A31CEA" w:rsidRDefault="008F0FC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Pr>
          <w:rFonts w:ascii="Calibri" w:hAnsi="Calibri" w:cs="Calibri"/>
          <w:bCs/>
          <w:sz w:val="22"/>
          <w:szCs w:val="22"/>
        </w:rPr>
        <w:t>P</w:t>
      </w:r>
      <w:r w:rsidR="00A31CEA" w:rsidRPr="00A31CEA">
        <w:rPr>
          <w:rFonts w:ascii="Calibri" w:hAnsi="Calibri" w:cs="Calibri"/>
          <w:bCs/>
          <w:sz w:val="22"/>
          <w:szCs w:val="22"/>
        </w:rPr>
        <w:t xml:space="preserve">asiūlymo </w:t>
      </w:r>
      <w:r>
        <w:rPr>
          <w:rFonts w:ascii="Calibri" w:hAnsi="Calibri" w:cs="Calibri"/>
          <w:bCs/>
          <w:sz w:val="22"/>
          <w:szCs w:val="22"/>
        </w:rPr>
        <w:t xml:space="preserve">palyginamoji </w:t>
      </w:r>
      <w:r w:rsidR="00A31CEA" w:rsidRPr="00A31CEA">
        <w:rPr>
          <w:rFonts w:ascii="Calibri" w:hAnsi="Calibri" w:cs="Calibri"/>
          <w:bCs/>
          <w:sz w:val="22"/>
          <w:szCs w:val="22"/>
        </w:rPr>
        <w:t>kaina bus naudojama tik pasiūlymų eilei nustatyti.</w:t>
      </w:r>
    </w:p>
    <w:p w14:paraId="311F8D86" w14:textId="77777777" w:rsidR="00A31CEA" w:rsidRDefault="00A31CE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hAnsi="Calibri" w:cs="Calibri"/>
          <w:bCs/>
          <w:sz w:val="22"/>
          <w:szCs w:val="22"/>
        </w:rPr>
        <w:lastRenderedPageBreak/>
        <w:t>Paslaugos bus perkamos pagal poreikį. Perkančioji organizacija neįsipareigoja išpirkti viso Paslaugų kiekio ar bet kokios jų dalies.</w:t>
      </w:r>
    </w:p>
    <w:p w14:paraId="60B1ECDA" w14:textId="77777777" w:rsidR="00A31CEA" w:rsidRDefault="00A31CE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eastAsia="Calibri" w:hAnsi="Calibri" w:cs="Calibri"/>
          <w:bCs/>
          <w:sz w:val="22"/>
          <w:szCs w:val="22"/>
          <w:lang w:eastAsia="en-US"/>
        </w:rPr>
        <w:t>Į aukščiau nurodytą kainą įeina visos išlaidos ir visi mokesčiai ir visos tiekėjo patiriamos su pirkimo sutarties vykdymu susijusios išlaidos.</w:t>
      </w:r>
    </w:p>
    <w:p w14:paraId="7B5F7F84" w14:textId="77777777" w:rsidR="00A31CEA" w:rsidRDefault="00A31CEA"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eastAsia="Calibri" w:hAnsi="Calibri" w:cs="Calibri"/>
          <w:bCs/>
          <w:sz w:val="22"/>
          <w:szCs w:val="22"/>
          <w:lang w:eastAsia="en-US"/>
        </w:rPr>
        <w:t>Skaičiavimų apvalinimai turi būti atliekami dviejų skaičių po kablelio tikslumu.</w:t>
      </w:r>
    </w:p>
    <w:p w14:paraId="4791AC92" w14:textId="16748E24" w:rsidR="00286CFF" w:rsidRPr="00A31CEA" w:rsidRDefault="00481BF7" w:rsidP="00A31CEA">
      <w:pPr>
        <w:pStyle w:val="Sraopastraipa"/>
        <w:numPr>
          <w:ilvl w:val="0"/>
          <w:numId w:val="10"/>
        </w:numPr>
        <w:tabs>
          <w:tab w:val="left" w:pos="284"/>
        </w:tabs>
        <w:spacing w:line="20" w:lineRule="atLeast"/>
        <w:ind w:left="0" w:firstLine="0"/>
        <w:jc w:val="both"/>
        <w:rPr>
          <w:rFonts w:ascii="Calibri" w:hAnsi="Calibri" w:cs="Calibri"/>
          <w:bCs/>
          <w:sz w:val="22"/>
          <w:szCs w:val="22"/>
        </w:rPr>
      </w:pPr>
      <w:r w:rsidRPr="00A31CEA">
        <w:rPr>
          <w:rFonts w:ascii="Calibri" w:eastAsia="Times New Roman" w:hAnsi="Calibri" w:cs="Calibri"/>
          <w:sz w:val="22"/>
          <w:szCs w:val="22"/>
          <w:lang w:eastAsia="en-US"/>
        </w:rPr>
        <w:t>5 stulpelyje nurodyt</w:t>
      </w:r>
      <w:r w:rsidR="00A31CEA">
        <w:rPr>
          <w:rFonts w:ascii="Calibri" w:eastAsia="Times New Roman" w:hAnsi="Calibri" w:cs="Calibri"/>
          <w:sz w:val="22"/>
          <w:szCs w:val="22"/>
          <w:lang w:eastAsia="en-US"/>
        </w:rPr>
        <w:t>as</w:t>
      </w:r>
      <w:r w:rsidRPr="00A31CEA">
        <w:rPr>
          <w:rFonts w:ascii="Calibri" w:eastAsia="Times New Roman" w:hAnsi="Calibri" w:cs="Calibri"/>
          <w:sz w:val="22"/>
          <w:szCs w:val="22"/>
          <w:lang w:eastAsia="en-US"/>
        </w:rPr>
        <w:t xml:space="preserve"> maksimal</w:t>
      </w:r>
      <w:r w:rsidR="00F13924">
        <w:rPr>
          <w:rFonts w:ascii="Calibri" w:eastAsia="Times New Roman" w:hAnsi="Calibri" w:cs="Calibri"/>
          <w:sz w:val="22"/>
          <w:szCs w:val="22"/>
          <w:lang w:eastAsia="en-US"/>
        </w:rPr>
        <w:t>u</w:t>
      </w:r>
      <w:r w:rsidRPr="00A31CEA">
        <w:rPr>
          <w:rFonts w:ascii="Calibri" w:eastAsia="Times New Roman" w:hAnsi="Calibri" w:cs="Calibri"/>
          <w:sz w:val="22"/>
          <w:szCs w:val="22"/>
          <w:lang w:eastAsia="en-US"/>
        </w:rPr>
        <w:t>s Perkančiajai organizacijai priimtin</w:t>
      </w:r>
      <w:r w:rsidR="006C2E8C">
        <w:rPr>
          <w:rFonts w:ascii="Calibri" w:eastAsia="Times New Roman" w:hAnsi="Calibri" w:cs="Calibri"/>
          <w:sz w:val="22"/>
          <w:szCs w:val="22"/>
          <w:lang w:eastAsia="en-US"/>
        </w:rPr>
        <w:t>as</w:t>
      </w:r>
      <w:r w:rsidRPr="00A31CEA">
        <w:rPr>
          <w:rFonts w:ascii="Calibri" w:eastAsia="Times New Roman" w:hAnsi="Calibri" w:cs="Calibri"/>
          <w:sz w:val="22"/>
          <w:szCs w:val="22"/>
          <w:lang w:eastAsia="en-US"/>
        </w:rPr>
        <w:t xml:space="preserve"> paslaugų įkaini</w:t>
      </w:r>
      <w:r w:rsidR="006C2E8C">
        <w:rPr>
          <w:rFonts w:ascii="Calibri" w:eastAsia="Times New Roman" w:hAnsi="Calibri" w:cs="Calibri"/>
          <w:sz w:val="22"/>
          <w:szCs w:val="22"/>
          <w:lang w:eastAsia="en-US"/>
        </w:rPr>
        <w:t>s</w:t>
      </w:r>
      <w:r w:rsidRPr="00A31CEA">
        <w:rPr>
          <w:rFonts w:ascii="Calibri" w:eastAsia="Times New Roman" w:hAnsi="Calibri" w:cs="Calibri"/>
          <w:sz w:val="22"/>
          <w:szCs w:val="22"/>
          <w:lang w:eastAsia="en-US"/>
        </w:rPr>
        <w:t xml:space="preserve">. Tiekėjo pasiūlymas, kuriame </w:t>
      </w:r>
      <w:r w:rsidR="006C2E8C">
        <w:rPr>
          <w:rFonts w:ascii="Calibri" w:eastAsia="Times New Roman" w:hAnsi="Calibri" w:cs="Calibri"/>
          <w:sz w:val="22"/>
          <w:szCs w:val="22"/>
          <w:u w:val="single"/>
          <w:lang w:eastAsia="en-US"/>
        </w:rPr>
        <w:t>siūlomas</w:t>
      </w:r>
      <w:r w:rsidRPr="00A31CEA">
        <w:rPr>
          <w:rFonts w:ascii="Calibri" w:eastAsia="Times New Roman" w:hAnsi="Calibri" w:cs="Calibri"/>
          <w:sz w:val="22"/>
          <w:szCs w:val="22"/>
          <w:u w:val="single"/>
          <w:lang w:eastAsia="en-US"/>
        </w:rPr>
        <w:t xml:space="preserve"> įkainis viršys nurodytą maksimalų įkainį, bus laikomas nepriimtinu ir atmetamas.</w:t>
      </w:r>
    </w:p>
    <w:p w14:paraId="2D8DE0E4" w14:textId="77777777" w:rsidR="00286CFF" w:rsidRPr="00A73F82" w:rsidRDefault="00286CFF" w:rsidP="00F83095">
      <w:pPr>
        <w:spacing w:after="120"/>
        <w:jc w:val="both"/>
        <w:rPr>
          <w:rFonts w:ascii="Calibri" w:eastAsia="Calibri" w:hAnsi="Calibri" w:cs="Calibri"/>
          <w:bCs/>
          <w:sz w:val="22"/>
          <w:szCs w:val="22"/>
          <w:lang w:eastAsia="en-US"/>
        </w:rPr>
      </w:pPr>
    </w:p>
    <w:p w14:paraId="01945932" w14:textId="539B887D" w:rsidR="0003346F" w:rsidRPr="0003346F" w:rsidRDefault="0003346F" w:rsidP="0003346F">
      <w:pPr>
        <w:pStyle w:val="Sraopastraipa"/>
        <w:numPr>
          <w:ilvl w:val="0"/>
          <w:numId w:val="13"/>
        </w:numPr>
        <w:spacing w:after="120"/>
        <w:contextualSpacing w:val="0"/>
        <w:jc w:val="center"/>
        <w:rPr>
          <w:rFonts w:ascii="Calibri" w:eastAsia="Times New Roman" w:hAnsi="Calibri" w:cs="Calibri"/>
          <w:b/>
          <w:bCs/>
          <w:sz w:val="22"/>
          <w:szCs w:val="22"/>
          <w:lang w:eastAsia="lt-LT"/>
        </w:rPr>
      </w:pPr>
      <w:r w:rsidRPr="0003346F">
        <w:rPr>
          <w:rFonts w:ascii="Calibri" w:eastAsia="Times New Roman" w:hAnsi="Calibri" w:cs="Calibri"/>
          <w:b/>
          <w:bCs/>
          <w:sz w:val="22"/>
          <w:szCs w:val="22"/>
          <w:lang w:eastAsia="lt-LT"/>
        </w:rPr>
        <w:t>KITA INFORMACIJA</w:t>
      </w:r>
    </w:p>
    <w:p w14:paraId="332E915B" w14:textId="77777777" w:rsidR="0003346F" w:rsidRPr="0003346F" w:rsidRDefault="0003346F" w:rsidP="0003346F">
      <w:pPr>
        <w:numPr>
          <w:ilvl w:val="1"/>
          <w:numId w:val="11"/>
        </w:numPr>
        <w:spacing w:after="120"/>
        <w:ind w:left="426" w:hanging="426"/>
        <w:jc w:val="both"/>
        <w:rPr>
          <w:rFonts w:ascii="Calibri" w:eastAsia="Times New Roman" w:hAnsi="Calibri" w:cs="Calibri"/>
          <w:color w:val="000000"/>
          <w:sz w:val="22"/>
          <w:szCs w:val="22"/>
          <w:lang w:eastAsia="lt-LT"/>
        </w:rPr>
      </w:pPr>
      <w:r w:rsidRPr="0003346F">
        <w:rPr>
          <w:rFonts w:ascii="Calibri" w:eastAsia="Times New Roman" w:hAnsi="Calibri" w:cs="Calibri"/>
          <w:color w:val="000000"/>
          <w:sz w:val="22"/>
          <w:szCs w:val="22"/>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03346F" w:rsidRPr="0003346F" w14:paraId="3D288194"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B20C3" w14:textId="77777777" w:rsidR="0003346F" w:rsidRPr="0003346F" w:rsidRDefault="0003346F" w:rsidP="0003346F">
            <w:pPr>
              <w:ind w:left="32"/>
              <w:jc w:val="center"/>
              <w:rPr>
                <w:rFonts w:ascii="Calibri" w:eastAsia="Calibri" w:hAnsi="Calibri" w:cs="Calibri"/>
                <w:b/>
                <w:bCs/>
                <w:sz w:val="22"/>
                <w:szCs w:val="22"/>
                <w:lang w:eastAsia="en-US"/>
              </w:rPr>
            </w:pPr>
            <w:r w:rsidRPr="0003346F">
              <w:rPr>
                <w:rFonts w:ascii="Calibri" w:eastAsia="Calibri" w:hAnsi="Calibri" w:cs="Calibri"/>
                <w:b/>
                <w:bCs/>
                <w:sz w:val="22"/>
                <w:szCs w:val="22"/>
                <w:lang w:eastAsia="en-US"/>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8982" w14:textId="77777777" w:rsidR="0003346F" w:rsidRPr="0003346F" w:rsidRDefault="0003346F" w:rsidP="0003346F">
            <w:pPr>
              <w:jc w:val="center"/>
              <w:rPr>
                <w:rFonts w:ascii="Calibri" w:eastAsia="Calibri" w:hAnsi="Calibri" w:cs="Calibri"/>
                <w:b/>
                <w:bCs/>
                <w:sz w:val="22"/>
                <w:szCs w:val="22"/>
                <w:lang w:eastAsia="en-US"/>
              </w:rPr>
            </w:pPr>
            <w:r w:rsidRPr="0003346F">
              <w:rPr>
                <w:rFonts w:ascii="Calibri" w:eastAsia="Calibri" w:hAnsi="Calibri" w:cs="Calibri"/>
                <w:b/>
                <w:bCs/>
                <w:sz w:val="22"/>
                <w:szCs w:val="22"/>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C05F3" w14:textId="77777777" w:rsidR="0003346F" w:rsidRPr="0003346F" w:rsidRDefault="0003346F" w:rsidP="0003346F">
            <w:pPr>
              <w:jc w:val="center"/>
              <w:rPr>
                <w:rFonts w:ascii="Calibri" w:eastAsia="Yu Mincho" w:hAnsi="Calibri" w:cs="Calibri"/>
                <w:b/>
                <w:bCs/>
                <w:sz w:val="22"/>
                <w:szCs w:val="22"/>
                <w:lang w:eastAsia="en-US"/>
              </w:rPr>
            </w:pPr>
            <w:r w:rsidRPr="0003346F">
              <w:rPr>
                <w:rFonts w:ascii="Calibri" w:eastAsia="Yu Mincho" w:hAnsi="Calibri" w:cs="Calibri"/>
                <w:b/>
                <w:bCs/>
                <w:sz w:val="22"/>
                <w:szCs w:val="22"/>
                <w:lang w:eastAsia="en-US"/>
              </w:rPr>
              <w:t>VPĮ straipsnis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D0291" w14:textId="77777777" w:rsidR="0003346F" w:rsidRPr="0003346F" w:rsidRDefault="0003346F" w:rsidP="0003346F">
            <w:pPr>
              <w:jc w:val="center"/>
              <w:rPr>
                <w:rFonts w:ascii="Calibri" w:eastAsia="Calibri" w:hAnsi="Calibri" w:cs="Calibri"/>
                <w:b/>
                <w:bCs/>
                <w:iCs/>
                <w:sz w:val="22"/>
                <w:szCs w:val="22"/>
                <w:lang w:eastAsia="en-US"/>
              </w:rPr>
            </w:pPr>
            <w:r w:rsidRPr="0003346F">
              <w:rPr>
                <w:rFonts w:ascii="Calibri" w:eastAsia="Calibri" w:hAnsi="Calibri" w:cs="Calibri"/>
                <w:b/>
                <w:bCs/>
                <w:sz w:val="22"/>
                <w:szCs w:val="22"/>
                <w:lang w:eastAsia="en-US"/>
              </w:rPr>
              <w:t>Pašalinimo pagrindų nebuvimą įrodantys dokumentai</w:t>
            </w:r>
          </w:p>
        </w:tc>
      </w:tr>
      <w:tr w:rsidR="0003346F" w:rsidRPr="0003346F" w14:paraId="3A6CC81F"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E79A" w14:textId="77777777" w:rsidR="0003346F" w:rsidRPr="0003346F" w:rsidRDefault="0003346F" w:rsidP="0003346F">
            <w:pPr>
              <w:ind w:left="32"/>
              <w:jc w:val="center"/>
              <w:rPr>
                <w:rFonts w:ascii="Calibri" w:eastAsia="Calibri" w:hAnsi="Calibri" w:cs="Calibri"/>
                <w:sz w:val="22"/>
                <w:szCs w:val="22"/>
                <w:lang w:eastAsia="en-US"/>
              </w:rPr>
            </w:pPr>
            <w:r w:rsidRPr="0003346F">
              <w:rPr>
                <w:rFonts w:ascii="Calibri" w:eastAsia="Calibri" w:hAnsi="Calibri" w:cs="Calibri"/>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DACE" w14:textId="77777777" w:rsidR="0003346F" w:rsidRPr="0003346F" w:rsidRDefault="0003346F" w:rsidP="0003346F">
            <w:pPr>
              <w:jc w:val="both"/>
              <w:rPr>
                <w:rFonts w:ascii="Calibri" w:eastAsia="Calibri" w:hAnsi="Calibri" w:cs="Calibri"/>
                <w:bCs/>
                <w:sz w:val="22"/>
                <w:szCs w:val="22"/>
                <w:lang w:eastAsia="en-US"/>
              </w:rPr>
            </w:pPr>
            <w:r w:rsidRPr="0003346F">
              <w:rPr>
                <w:rFonts w:ascii="Calibri" w:eastAsia="Calibri" w:hAnsi="Calibri" w:cs="Calibri"/>
                <w:bCs/>
                <w:sz w:val="22"/>
                <w:szCs w:val="22"/>
                <w:lang w:eastAsia="en-US"/>
              </w:rPr>
              <w:t>Tiekėjas turi VPĮ 46 straipsnio 2¹ dalyje nurodytą pašalinimo pagrindą, t. y. tiekėjas yra neatlikęs jam paskirtos baudžiamojo poveikio priemonės – uždraudimo juridiniam asmeniui dalyvauti viešuosiuose pirkimuose.</w:t>
            </w:r>
          </w:p>
          <w:p w14:paraId="192B0534" w14:textId="77777777" w:rsidR="0003346F" w:rsidRPr="0003346F" w:rsidRDefault="0003346F" w:rsidP="0003346F">
            <w:pPr>
              <w:jc w:val="both"/>
              <w:rPr>
                <w:rFonts w:ascii="Calibri" w:eastAsia="Calibri" w:hAnsi="Calibri" w:cs="Calibri"/>
                <w:bCs/>
                <w:sz w:val="22"/>
                <w:szCs w:val="22"/>
                <w:lang w:eastAsia="en-US"/>
              </w:rPr>
            </w:pPr>
          </w:p>
          <w:p w14:paraId="227352BE" w14:textId="77777777" w:rsidR="0003346F" w:rsidRPr="0003346F" w:rsidRDefault="0003346F" w:rsidP="0003346F">
            <w:pPr>
              <w:jc w:val="both"/>
              <w:rPr>
                <w:rFonts w:ascii="Calibri" w:eastAsia="Calibri" w:hAnsi="Calibri" w:cs="Calibri"/>
                <w:bCs/>
                <w:sz w:val="22"/>
                <w:szCs w:val="22"/>
                <w:lang w:eastAsia="en-US"/>
              </w:rPr>
            </w:pPr>
            <w:r w:rsidRPr="0003346F">
              <w:rPr>
                <w:rFonts w:ascii="Calibri" w:eastAsia="Calibri" w:hAnsi="Calibri" w:cs="Calibri"/>
                <w:b/>
                <w:bCs/>
                <w:sz w:val="22"/>
                <w:szCs w:val="22"/>
                <w:lang w:eastAsia="en-US"/>
              </w:rPr>
              <w:t xml:space="preserve">Taip, turi  </w:t>
            </w:r>
            <w:sdt>
              <w:sdtPr>
                <w:rPr>
                  <w:rFonts w:ascii="Calibri" w:eastAsia="Calibri" w:hAnsi="Calibri" w:cs="Calibri"/>
                  <w:bCs/>
                  <w:sz w:val="22"/>
                  <w:szCs w:val="22"/>
                  <w:lang w:eastAsia="en-US"/>
                </w:rPr>
                <w:id w:val="-1671248946"/>
                <w14:checkbox>
                  <w14:checked w14:val="0"/>
                  <w14:checkedState w14:val="2612" w14:font="MS Gothic"/>
                  <w14:uncheckedState w14:val="2610" w14:font="MS Gothic"/>
                </w14:checkbox>
              </w:sdtPr>
              <w:sdtEndPr/>
              <w:sdtContent>
                <w:r w:rsidRPr="0003346F">
                  <w:rPr>
                    <w:rFonts w:ascii="Segoe UI Symbol" w:eastAsia="Calibri" w:hAnsi="Segoe UI Symbol" w:cs="Segoe UI Symbol"/>
                    <w:bCs/>
                    <w:sz w:val="22"/>
                    <w:szCs w:val="22"/>
                    <w:lang w:eastAsia="en-US"/>
                  </w:rPr>
                  <w:t>☐</w:t>
                </w:r>
              </w:sdtContent>
            </w:sdt>
          </w:p>
          <w:p w14:paraId="3D39F500" w14:textId="77777777" w:rsidR="0003346F" w:rsidRPr="0003346F" w:rsidRDefault="0003346F" w:rsidP="0003346F">
            <w:pPr>
              <w:jc w:val="both"/>
              <w:rPr>
                <w:rFonts w:ascii="Calibri" w:eastAsia="Calibri" w:hAnsi="Calibri" w:cs="Calibri"/>
                <w:sz w:val="22"/>
                <w:szCs w:val="22"/>
                <w:lang w:eastAsia="en-US"/>
              </w:rPr>
            </w:pPr>
            <w:r w:rsidRPr="0003346F">
              <w:rPr>
                <w:rFonts w:ascii="Calibri" w:eastAsia="Calibri" w:hAnsi="Calibri" w:cs="Calibri"/>
                <w:b/>
                <w:bCs/>
                <w:sz w:val="22"/>
                <w:szCs w:val="22"/>
                <w:lang w:eastAsia="en-US"/>
              </w:rPr>
              <w:t xml:space="preserve">Ne, neturi  </w:t>
            </w:r>
            <w:sdt>
              <w:sdtPr>
                <w:rPr>
                  <w:rFonts w:ascii="Calibri" w:eastAsia="Calibri" w:hAnsi="Calibri" w:cs="Calibri"/>
                  <w:bCs/>
                  <w:sz w:val="22"/>
                  <w:szCs w:val="22"/>
                  <w:lang w:eastAsia="en-US"/>
                </w:rPr>
                <w:id w:val="-128238847"/>
                <w14:checkbox>
                  <w14:checked w14:val="0"/>
                  <w14:checkedState w14:val="2612" w14:font="MS Gothic"/>
                  <w14:uncheckedState w14:val="2610" w14:font="MS Gothic"/>
                </w14:checkbox>
              </w:sdtPr>
              <w:sdtEndPr/>
              <w:sdtContent>
                <w:r w:rsidRPr="0003346F">
                  <w:rPr>
                    <w:rFonts w:ascii="Segoe UI Symbol" w:eastAsia="Calibri" w:hAnsi="Segoe UI Symbol" w:cs="Segoe UI Symbol"/>
                    <w:bCs/>
                    <w:sz w:val="22"/>
                    <w:szCs w:val="22"/>
                    <w:lang w:eastAsia="en-US"/>
                  </w:rPr>
                  <w:t>☐</w:t>
                </w:r>
              </w:sdtContent>
            </w:sdt>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E0C1" w14:textId="77777777" w:rsidR="0003346F" w:rsidRPr="0003346F" w:rsidRDefault="0003346F" w:rsidP="0003346F">
            <w:pPr>
              <w:jc w:val="both"/>
              <w:rPr>
                <w:rFonts w:ascii="Calibri" w:eastAsia="Yu Mincho" w:hAnsi="Calibri" w:cs="Calibri"/>
                <w:sz w:val="22"/>
                <w:szCs w:val="22"/>
                <w:lang w:eastAsia="en-US"/>
              </w:rPr>
            </w:pPr>
            <w:r w:rsidRPr="0003346F">
              <w:rPr>
                <w:rFonts w:ascii="Calibri" w:eastAsia="Yu Mincho" w:hAnsi="Calibri" w:cs="Calibri"/>
                <w:sz w:val="22"/>
                <w:szCs w:val="22"/>
                <w:lang w:eastAsia="en-US"/>
              </w:rPr>
              <w:t>VPĮ 46 straipsnio 2¹ dalis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518F" w14:textId="77777777" w:rsidR="0003346F" w:rsidRPr="0003346F" w:rsidRDefault="0003346F" w:rsidP="0003346F">
            <w:pPr>
              <w:jc w:val="both"/>
              <w:rPr>
                <w:rFonts w:ascii="Calibri" w:eastAsia="Calibri" w:hAnsi="Calibri" w:cs="Calibri"/>
                <w:sz w:val="22"/>
                <w:szCs w:val="22"/>
                <w:lang w:eastAsia="en-US"/>
              </w:rPr>
            </w:pPr>
            <w:r w:rsidRPr="0003346F">
              <w:rPr>
                <w:rFonts w:ascii="Calibri" w:eastAsia="Calibri" w:hAnsi="Calibri" w:cs="Calibri"/>
                <w:sz w:val="22"/>
                <w:szCs w:val="22"/>
                <w:lang w:eastAsia="en-US"/>
              </w:rPr>
              <w:t>Iš Lietuvoje įsteigtų subjektų įrodančių dokumentų nereikalaujama.</w:t>
            </w:r>
          </w:p>
        </w:tc>
      </w:tr>
    </w:tbl>
    <w:p w14:paraId="7A4619C3" w14:textId="77777777" w:rsidR="0003346F" w:rsidRPr="0003346F" w:rsidRDefault="0003346F" w:rsidP="0003346F">
      <w:pPr>
        <w:jc w:val="both"/>
        <w:rPr>
          <w:rFonts w:ascii="Calibri" w:eastAsia="Times New Roman" w:hAnsi="Calibri" w:cs="Calibri"/>
          <w:sz w:val="22"/>
          <w:szCs w:val="22"/>
          <w:lang w:eastAsia="en-US"/>
        </w:rPr>
      </w:pPr>
    </w:p>
    <w:p w14:paraId="6E573922" w14:textId="77777777" w:rsidR="0003346F" w:rsidRPr="0003346F" w:rsidRDefault="0003346F" w:rsidP="0003346F">
      <w:pPr>
        <w:numPr>
          <w:ilvl w:val="1"/>
          <w:numId w:val="11"/>
        </w:numPr>
        <w:spacing w:after="120"/>
        <w:ind w:left="426" w:hanging="426"/>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03346F" w:rsidRPr="0003346F" w14:paraId="59DD249E" w14:textId="77777777" w:rsidTr="00F442AD">
        <w:tc>
          <w:tcPr>
            <w:tcW w:w="664" w:type="dxa"/>
            <w:tcBorders>
              <w:top w:val="single" w:sz="4" w:space="0" w:color="auto"/>
              <w:left w:val="single" w:sz="4" w:space="0" w:color="auto"/>
              <w:bottom w:val="single" w:sz="4" w:space="0" w:color="auto"/>
              <w:right w:val="single" w:sz="4" w:space="0" w:color="auto"/>
            </w:tcBorders>
            <w:vAlign w:val="center"/>
            <w:hideMark/>
          </w:tcPr>
          <w:p w14:paraId="2337D1C0"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sz w:val="22"/>
                <w:szCs w:val="22"/>
                <w:lang w:eastAsia="en-US"/>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2F768B17"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sz w:val="22"/>
                <w:szCs w:val="22"/>
                <w:lang w:eastAsia="en-US"/>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71C2D11C" w14:textId="77777777" w:rsidR="0003346F" w:rsidRPr="0003346F" w:rsidRDefault="0003346F" w:rsidP="0003346F">
            <w:pPr>
              <w:ind w:left="34"/>
              <w:jc w:val="center"/>
              <w:rPr>
                <w:rFonts w:ascii="Calibri" w:eastAsia="Calibri" w:hAnsi="Calibri" w:cs="Calibri"/>
                <w:b/>
                <w:sz w:val="22"/>
                <w:szCs w:val="22"/>
                <w:lang w:eastAsia="en-US"/>
              </w:rPr>
            </w:pPr>
            <w:r w:rsidRPr="0003346F">
              <w:rPr>
                <w:rFonts w:ascii="Calibri" w:eastAsia="Calibri" w:hAnsi="Calibri" w:cs="Calibri"/>
                <w:b/>
                <w:bCs/>
                <w:sz w:val="22"/>
                <w:szCs w:val="22"/>
                <w:lang w:eastAsia="en-US"/>
              </w:rPr>
              <w:t>Nurodytos konfidencialios informacijos pagrindimas (paaiškinimas, kuo remiantis nurodytas dokumentas ar jo dalis yra konfidencialūs)</w:t>
            </w:r>
          </w:p>
        </w:tc>
      </w:tr>
      <w:tr w:rsidR="0003346F" w:rsidRPr="0003346F" w14:paraId="64C1C01A" w14:textId="77777777" w:rsidTr="00F442AD">
        <w:tc>
          <w:tcPr>
            <w:tcW w:w="664" w:type="dxa"/>
            <w:tcBorders>
              <w:top w:val="single" w:sz="4" w:space="0" w:color="auto"/>
              <w:left w:val="single" w:sz="4" w:space="0" w:color="auto"/>
              <w:bottom w:val="single" w:sz="4" w:space="0" w:color="auto"/>
              <w:right w:val="single" w:sz="4" w:space="0" w:color="auto"/>
            </w:tcBorders>
          </w:tcPr>
          <w:p w14:paraId="13D2AE92" w14:textId="77777777" w:rsidR="0003346F" w:rsidRPr="0003346F" w:rsidRDefault="0003346F" w:rsidP="0003346F">
            <w:pPr>
              <w:ind w:left="34"/>
              <w:jc w:val="center"/>
              <w:rPr>
                <w:rFonts w:ascii="Calibri" w:eastAsia="Calibri" w:hAnsi="Calibri" w:cs="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147FE378" w14:textId="77777777" w:rsidR="0003346F" w:rsidRPr="0003346F" w:rsidRDefault="0003346F" w:rsidP="0003346F">
            <w:pPr>
              <w:ind w:left="34"/>
              <w:jc w:val="both"/>
              <w:rPr>
                <w:rFonts w:ascii="Calibri" w:eastAsia="Calibri" w:hAnsi="Calibri" w:cs="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9463090" w14:textId="77777777" w:rsidR="0003346F" w:rsidRPr="0003346F" w:rsidRDefault="0003346F" w:rsidP="0003346F">
            <w:pPr>
              <w:ind w:left="34"/>
              <w:jc w:val="both"/>
              <w:rPr>
                <w:rFonts w:ascii="Calibri" w:eastAsia="Calibri" w:hAnsi="Calibri" w:cs="Calibri"/>
                <w:sz w:val="22"/>
                <w:szCs w:val="22"/>
                <w:lang w:eastAsia="en-US"/>
              </w:rPr>
            </w:pPr>
          </w:p>
        </w:tc>
      </w:tr>
      <w:tr w:rsidR="0003346F" w:rsidRPr="0003346F" w14:paraId="016B0293" w14:textId="77777777" w:rsidTr="00F442AD">
        <w:tc>
          <w:tcPr>
            <w:tcW w:w="664" w:type="dxa"/>
            <w:tcBorders>
              <w:top w:val="single" w:sz="4" w:space="0" w:color="auto"/>
              <w:left w:val="single" w:sz="4" w:space="0" w:color="auto"/>
              <w:bottom w:val="single" w:sz="4" w:space="0" w:color="auto"/>
              <w:right w:val="single" w:sz="4" w:space="0" w:color="auto"/>
            </w:tcBorders>
          </w:tcPr>
          <w:p w14:paraId="77F3A3B2" w14:textId="77777777" w:rsidR="0003346F" w:rsidRPr="0003346F" w:rsidRDefault="0003346F" w:rsidP="0003346F">
            <w:pPr>
              <w:ind w:left="34"/>
              <w:jc w:val="center"/>
              <w:rPr>
                <w:rFonts w:ascii="Calibri" w:eastAsia="Calibri" w:hAnsi="Calibri" w:cs="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58DBE656" w14:textId="77777777" w:rsidR="0003346F" w:rsidRPr="0003346F" w:rsidRDefault="0003346F" w:rsidP="0003346F">
            <w:pPr>
              <w:ind w:left="34"/>
              <w:jc w:val="both"/>
              <w:rPr>
                <w:rFonts w:ascii="Calibri" w:eastAsia="Calibri" w:hAnsi="Calibri" w:cs="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720690E" w14:textId="77777777" w:rsidR="0003346F" w:rsidRPr="0003346F" w:rsidRDefault="0003346F" w:rsidP="0003346F">
            <w:pPr>
              <w:ind w:left="34"/>
              <w:jc w:val="both"/>
              <w:rPr>
                <w:rFonts w:ascii="Calibri" w:eastAsia="Calibri" w:hAnsi="Calibri" w:cs="Calibri"/>
                <w:sz w:val="22"/>
                <w:szCs w:val="22"/>
                <w:lang w:eastAsia="en-US"/>
              </w:rPr>
            </w:pPr>
          </w:p>
        </w:tc>
      </w:tr>
    </w:tbl>
    <w:p w14:paraId="014E75A2" w14:textId="77777777" w:rsidR="0003346F" w:rsidRPr="0003346F" w:rsidRDefault="0003346F" w:rsidP="0003346F">
      <w:pPr>
        <w:spacing w:before="60" w:after="120"/>
        <w:jc w:val="both"/>
        <w:rPr>
          <w:rFonts w:ascii="Calibri" w:eastAsia="Times New Roman" w:hAnsi="Calibri" w:cs="Calibri"/>
          <w:i/>
          <w:iCs/>
          <w:sz w:val="20"/>
          <w:szCs w:val="20"/>
          <w:lang w:eastAsia="en-US"/>
        </w:rPr>
      </w:pPr>
      <w:r w:rsidRPr="0003346F">
        <w:rPr>
          <w:rFonts w:ascii="Calibri" w:eastAsia="Times New Roman" w:hAnsi="Calibri" w:cs="Calibri"/>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A036C1E" w14:textId="77777777" w:rsidR="0003346F" w:rsidRPr="0003346F" w:rsidRDefault="0003346F" w:rsidP="0003346F">
      <w:pPr>
        <w:jc w:val="both"/>
        <w:rPr>
          <w:rFonts w:ascii="Calibri" w:eastAsia="Times New Roman" w:hAnsi="Calibri" w:cs="Calibri"/>
          <w:sz w:val="20"/>
          <w:szCs w:val="20"/>
          <w:lang w:eastAsia="lt-LT"/>
        </w:rPr>
      </w:pPr>
      <w:r w:rsidRPr="0003346F">
        <w:rPr>
          <w:rFonts w:ascii="Calibri" w:eastAsia="Times New Roman" w:hAnsi="Calibri" w:cs="Calibri"/>
          <w:i/>
          <w:iCs/>
          <w:sz w:val="20"/>
          <w:szCs w:val="20"/>
          <w:lang w:eastAsia="en-U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0579CF1" w14:textId="77777777" w:rsidR="0003346F" w:rsidRDefault="0003346F" w:rsidP="006E5D65">
      <w:pPr>
        <w:jc w:val="both"/>
        <w:rPr>
          <w:rFonts w:ascii="Calibri" w:eastAsia="Times New Roman" w:hAnsi="Calibri" w:cs="Calibri"/>
          <w:sz w:val="22"/>
          <w:szCs w:val="22"/>
          <w:lang w:eastAsia="lt-LT"/>
        </w:rPr>
      </w:pPr>
    </w:p>
    <w:p w14:paraId="1695A054" w14:textId="77777777" w:rsidR="006E5D65" w:rsidRPr="0003346F" w:rsidRDefault="006E5D65" w:rsidP="006E5D65">
      <w:pPr>
        <w:jc w:val="both"/>
        <w:rPr>
          <w:rFonts w:ascii="Calibri" w:eastAsia="Times New Roman" w:hAnsi="Calibri" w:cs="Calibri"/>
          <w:sz w:val="22"/>
          <w:szCs w:val="22"/>
          <w:lang w:eastAsia="lt-LT"/>
        </w:rPr>
      </w:pPr>
    </w:p>
    <w:p w14:paraId="2C2C9335" w14:textId="77777777" w:rsidR="0003346F" w:rsidRPr="0003346F" w:rsidRDefault="0003346F" w:rsidP="0003346F">
      <w:pPr>
        <w:ind w:firstLine="567"/>
        <w:rPr>
          <w:rFonts w:ascii="Calibri" w:eastAsia="Times New Roman" w:hAnsi="Calibri" w:cs="Calibri"/>
          <w:b/>
          <w:bCs/>
          <w:sz w:val="22"/>
          <w:szCs w:val="22"/>
          <w:lang w:eastAsia="lt-LT"/>
        </w:rPr>
      </w:pPr>
      <w:r w:rsidRPr="0003346F">
        <w:rPr>
          <w:rFonts w:ascii="Calibri" w:eastAsia="Times New Roman" w:hAnsi="Calibri" w:cs="Calibri"/>
          <w:b/>
          <w:bCs/>
          <w:sz w:val="22"/>
          <w:szCs w:val="22"/>
          <w:lang w:eastAsia="lt-LT"/>
        </w:rPr>
        <w:t>Pasirašydamas šį pasiūlymą, tvirtinu, kad:</w:t>
      </w:r>
    </w:p>
    <w:p w14:paraId="451820EF"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Sutinkame su visomis pirkimo sąlygomis, nustatytomis pirkimo dokumentuose, jų papildymuose, paaiškinimuose.</w:t>
      </w:r>
    </w:p>
    <w:p w14:paraId="49B45202"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pacing w:val="-4"/>
          <w:sz w:val="22"/>
          <w:szCs w:val="22"/>
          <w:lang w:eastAsia="en-US"/>
        </w:rPr>
        <w:t>Dokumentų skaitmeninės</w:t>
      </w:r>
      <w:r w:rsidRPr="0003346F">
        <w:rPr>
          <w:rFonts w:ascii="Calibri" w:eastAsia="Times New Roman" w:hAnsi="Calibri" w:cs="Calibri"/>
          <w:sz w:val="22"/>
          <w:szCs w:val="22"/>
          <w:lang w:eastAsia="en-US"/>
        </w:rPr>
        <w:t xml:space="preserve"> kopijos ir elektroninėmis priemonėmis pateikti duomenys yra tikri.</w:t>
      </w:r>
    </w:p>
    <w:p w14:paraId="25BAE0C2"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Sutinkame, jog vadovaujantis Viešųjų pirkimų įstatymo 86 straipsnio 9 dalimi, laimėjimo atveju CVP IS būtų paskelbtas pasiūlymas, sudaryta pirkimo sutartis ir jos pakeitimai (jei tokie bus).</w:t>
      </w:r>
    </w:p>
    <w:p w14:paraId="0D4D37A4"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Calibri"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65C34CA" w14:textId="77777777" w:rsidR="0003346F" w:rsidRPr="0003346F" w:rsidRDefault="0003346F" w:rsidP="0003346F">
      <w:pPr>
        <w:numPr>
          <w:ilvl w:val="0"/>
          <w:numId w:val="8"/>
        </w:numPr>
        <w:tabs>
          <w:tab w:val="left" w:pos="851"/>
        </w:tabs>
        <w:ind w:left="0" w:firstLine="567"/>
        <w:jc w:val="both"/>
        <w:rPr>
          <w:rFonts w:ascii="Calibri" w:eastAsia="Times New Roman" w:hAnsi="Calibri" w:cs="Calibri"/>
          <w:sz w:val="22"/>
          <w:szCs w:val="22"/>
          <w:lang w:eastAsia="en-US"/>
        </w:rPr>
      </w:pPr>
      <w:r w:rsidRPr="0003346F">
        <w:rPr>
          <w:rFonts w:ascii="Calibri" w:eastAsia="Times New Roman" w:hAnsi="Calibri" w:cs="Calibri"/>
          <w:sz w:val="22"/>
          <w:szCs w:val="22"/>
          <w:lang w:eastAsia="en-US"/>
        </w:rPr>
        <w:t>Pasiūlymas galioja iki termino, nustatyto pirkimo dokumentuose.</w:t>
      </w:r>
    </w:p>
    <w:p w14:paraId="7A621BA5"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20CB8939"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lastRenderedPageBreak/>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B5C01FC" w14:textId="77777777" w:rsidR="0003346F" w:rsidRP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Suprantu, kad jei mano nurodyta informacija yra melaginga, įskaitant duomenis apie kontroliuojančius asmenis, man taikytina atsakomybė teisės aktų nustatyta tvarka.</w:t>
      </w:r>
    </w:p>
    <w:p w14:paraId="18E2898E" w14:textId="77777777" w:rsidR="0003346F" w:rsidRDefault="0003346F" w:rsidP="0003346F">
      <w:pPr>
        <w:numPr>
          <w:ilvl w:val="0"/>
          <w:numId w:val="8"/>
        </w:numPr>
        <w:tabs>
          <w:tab w:val="left" w:pos="851"/>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Esu susipažinęs ir vadovaujuosi </w:t>
      </w:r>
      <w:hyperlink r:id="rId11" w:history="1">
        <w:r w:rsidRPr="0003346F">
          <w:rPr>
            <w:rFonts w:ascii="Calibri" w:eastAsia="Calibri" w:hAnsi="Calibri" w:cs="Calibri"/>
            <w:color w:val="0000FF"/>
            <w:sz w:val="22"/>
            <w:szCs w:val="22"/>
            <w:u w:val="single"/>
            <w:lang w:eastAsia="en-US"/>
          </w:rPr>
          <w:t>VĮ Turto bankas Tiekėjų etikos kodeksu</w:t>
        </w:r>
      </w:hyperlink>
      <w:r w:rsidRPr="0003346F">
        <w:rPr>
          <w:rFonts w:ascii="Calibri" w:eastAsia="Calibri" w:hAnsi="Calibri" w:cs="Calibri"/>
          <w:sz w:val="22"/>
          <w:szCs w:val="22"/>
          <w:lang w:eastAsia="en-US"/>
        </w:rPr>
        <w:t>.</w:t>
      </w:r>
    </w:p>
    <w:p w14:paraId="6459799C" w14:textId="03B6DA54" w:rsidR="00C23B63" w:rsidRPr="0003346F" w:rsidRDefault="0003346F" w:rsidP="0003346F">
      <w:pPr>
        <w:numPr>
          <w:ilvl w:val="0"/>
          <w:numId w:val="8"/>
        </w:numPr>
        <w:tabs>
          <w:tab w:val="left" w:pos="993"/>
        </w:tabs>
        <w:ind w:left="0" w:firstLine="567"/>
        <w:jc w:val="both"/>
        <w:rPr>
          <w:rFonts w:ascii="Calibri" w:eastAsia="Calibri" w:hAnsi="Calibri" w:cs="Calibri"/>
          <w:color w:val="000000"/>
          <w:sz w:val="22"/>
          <w:szCs w:val="22"/>
          <w:lang w:eastAsia="en-US"/>
        </w:rPr>
      </w:pPr>
      <w:r w:rsidRPr="0003346F">
        <w:rPr>
          <w:rFonts w:ascii="Calibri" w:eastAsia="Calibri" w:hAnsi="Calibri" w:cs="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03346F">
        <w:rPr>
          <w:rFonts w:ascii="Calibri" w:eastAsia="Times New Roman" w:hAnsi="Calibri" w:cs="Calibri"/>
          <w:sz w:val="22"/>
          <w:szCs w:val="22"/>
          <w:lang w:eastAsia="en-US"/>
        </w:rPr>
        <w:t>taip pat, ar tiekėjai teisės aktų nustatyta tvarka nėra pripažinti keliančiais grėsmę nacionaliniam saugumui.</w:t>
      </w:r>
    </w:p>
    <w:p w14:paraId="56B7B30C" w14:textId="77777777" w:rsidR="00B851F5" w:rsidRPr="00A73F82" w:rsidRDefault="00B851F5" w:rsidP="00C23B63">
      <w:pPr>
        <w:jc w:val="both"/>
        <w:rPr>
          <w:rFonts w:ascii="Calibri" w:eastAsia="Times New Roman" w:hAnsi="Calibri" w:cs="Calibri"/>
          <w:sz w:val="22"/>
          <w:szCs w:val="22"/>
          <w:lang w:eastAsia="en-US"/>
        </w:rPr>
      </w:pPr>
    </w:p>
    <w:p w14:paraId="0C568040" w14:textId="77777777" w:rsidR="007A4089" w:rsidRPr="00A73F82" w:rsidRDefault="007A4089" w:rsidP="00C23B63">
      <w:pPr>
        <w:jc w:val="both"/>
        <w:rPr>
          <w:rFonts w:ascii="Calibri" w:eastAsia="Times New Roman" w:hAnsi="Calibri" w:cs="Calibri"/>
          <w:sz w:val="22"/>
          <w:szCs w:val="22"/>
          <w:lang w:eastAsia="en-US"/>
        </w:rPr>
      </w:pPr>
    </w:p>
    <w:p w14:paraId="6287189D" w14:textId="753FBD47" w:rsidR="001A00E9" w:rsidRPr="00A73F82" w:rsidRDefault="001A00E9" w:rsidP="00B63EBD">
      <w:pPr>
        <w:rPr>
          <w:rFonts w:ascii="Calibri" w:eastAsia="Times New Roman" w:hAnsi="Calibri" w:cs="Calibr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A73F82"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A73F82" w:rsidRDefault="001A00E9" w:rsidP="00B63EBD">
            <w:pPr>
              <w:widowControl w:val="0"/>
              <w:autoSpaceDE w:val="0"/>
              <w:adjustRightInd w:val="0"/>
              <w:ind w:left="34"/>
              <w:jc w:val="both"/>
              <w:rPr>
                <w:rFonts w:ascii="Calibri" w:eastAsia="Calibri" w:hAnsi="Calibri" w:cs="Calibri"/>
                <w:color w:val="000000"/>
                <w:sz w:val="20"/>
                <w:szCs w:val="20"/>
                <w:lang w:eastAsia="en-US"/>
              </w:rPr>
            </w:pPr>
          </w:p>
        </w:tc>
        <w:tc>
          <w:tcPr>
            <w:tcW w:w="604" w:type="dxa"/>
          </w:tcPr>
          <w:p w14:paraId="61B39569" w14:textId="77777777" w:rsidR="001A00E9" w:rsidRPr="00A73F82" w:rsidRDefault="001A00E9" w:rsidP="00B63EBD">
            <w:pPr>
              <w:widowControl w:val="0"/>
              <w:autoSpaceDE w:val="0"/>
              <w:adjustRightInd w:val="0"/>
              <w:ind w:left="34"/>
              <w:jc w:val="center"/>
              <w:rPr>
                <w:rFonts w:ascii="Calibri" w:eastAsia="Calibri" w:hAnsi="Calibri" w:cs="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A73F82" w:rsidRDefault="001A00E9" w:rsidP="00B63EBD">
            <w:pPr>
              <w:widowControl w:val="0"/>
              <w:autoSpaceDE w:val="0"/>
              <w:adjustRightInd w:val="0"/>
              <w:ind w:left="34"/>
              <w:jc w:val="center"/>
              <w:rPr>
                <w:rFonts w:ascii="Calibri" w:eastAsia="Calibri" w:hAnsi="Calibri" w:cs="Calibri"/>
                <w:color w:val="000000"/>
                <w:sz w:val="20"/>
                <w:szCs w:val="20"/>
                <w:lang w:eastAsia="en-US"/>
              </w:rPr>
            </w:pPr>
          </w:p>
        </w:tc>
        <w:tc>
          <w:tcPr>
            <w:tcW w:w="701" w:type="dxa"/>
            <w:hideMark/>
          </w:tcPr>
          <w:p w14:paraId="2CE6C2DA" w14:textId="6CA62D56" w:rsidR="001A00E9" w:rsidRPr="00A73F82" w:rsidRDefault="001A00E9" w:rsidP="00B63EBD">
            <w:pPr>
              <w:widowControl w:val="0"/>
              <w:autoSpaceDE w:val="0"/>
              <w:adjustRightInd w:val="0"/>
              <w:ind w:left="34"/>
              <w:jc w:val="center"/>
              <w:rPr>
                <w:rFonts w:ascii="Calibri" w:eastAsia="Calibri" w:hAnsi="Calibri" w:cs="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Pr="00A73F82" w:rsidRDefault="001A00E9" w:rsidP="00B63EBD">
            <w:pPr>
              <w:widowControl w:val="0"/>
              <w:autoSpaceDE w:val="0"/>
              <w:adjustRightInd w:val="0"/>
              <w:ind w:left="34"/>
              <w:jc w:val="right"/>
              <w:rPr>
                <w:rFonts w:ascii="Calibri" w:eastAsia="Calibri" w:hAnsi="Calibri" w:cs="Calibri"/>
                <w:color w:val="000000"/>
                <w:sz w:val="20"/>
                <w:szCs w:val="20"/>
                <w:lang w:eastAsia="en-US"/>
              </w:rPr>
            </w:pPr>
          </w:p>
        </w:tc>
        <w:tc>
          <w:tcPr>
            <w:tcW w:w="648" w:type="dxa"/>
          </w:tcPr>
          <w:p w14:paraId="17A9DA5C" w14:textId="77777777" w:rsidR="001A00E9" w:rsidRPr="00A73F82" w:rsidRDefault="001A00E9" w:rsidP="00B63EBD">
            <w:pPr>
              <w:widowControl w:val="0"/>
              <w:autoSpaceDE w:val="0"/>
              <w:adjustRightInd w:val="0"/>
              <w:ind w:left="34"/>
              <w:jc w:val="right"/>
              <w:rPr>
                <w:rFonts w:ascii="Calibri" w:eastAsia="Calibri" w:hAnsi="Calibri" w:cs="Calibri"/>
                <w:color w:val="000000"/>
                <w:sz w:val="20"/>
                <w:szCs w:val="20"/>
                <w:lang w:eastAsia="en-US"/>
              </w:rPr>
            </w:pPr>
          </w:p>
        </w:tc>
      </w:tr>
      <w:tr w:rsidR="001A00E9" w:rsidRPr="00A73F82"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A73F82" w:rsidRDefault="001A00E9" w:rsidP="00B851F5">
            <w:pPr>
              <w:widowControl w:val="0"/>
              <w:autoSpaceDE w:val="0"/>
              <w:adjustRightInd w:val="0"/>
              <w:snapToGrid w:val="0"/>
              <w:ind w:left="34"/>
              <w:jc w:val="center"/>
              <w:rPr>
                <w:rFonts w:ascii="Calibri" w:eastAsia="Calibri" w:hAnsi="Calibri" w:cs="Calibri"/>
                <w:color w:val="000000"/>
                <w:position w:val="6"/>
                <w:sz w:val="22"/>
                <w:szCs w:val="22"/>
                <w:lang w:eastAsia="en-US"/>
              </w:rPr>
            </w:pPr>
            <w:r w:rsidRPr="00A73F82">
              <w:rPr>
                <w:rFonts w:ascii="Calibri" w:eastAsia="Calibri" w:hAnsi="Calibri" w:cs="Calibri"/>
                <w:color w:val="000000"/>
                <w:position w:val="6"/>
                <w:sz w:val="22"/>
                <w:szCs w:val="22"/>
                <w:lang w:eastAsia="en-US"/>
              </w:rPr>
              <w:t>(Tiekėjo arba jo įgalioto asmens pareigų pavadinimas)</w:t>
            </w:r>
          </w:p>
        </w:tc>
        <w:tc>
          <w:tcPr>
            <w:tcW w:w="604" w:type="dxa"/>
            <w:hideMark/>
          </w:tcPr>
          <w:p w14:paraId="066D60A0" w14:textId="0D63F2C0" w:rsidR="001A00E9" w:rsidRPr="00A73F82" w:rsidRDefault="001A00E9" w:rsidP="00B63EBD">
            <w:pPr>
              <w:widowControl w:val="0"/>
              <w:autoSpaceDE w:val="0"/>
              <w:adjustRightInd w:val="0"/>
              <w:ind w:left="34"/>
              <w:jc w:val="center"/>
              <w:rPr>
                <w:rFonts w:ascii="Calibri" w:eastAsia="Calibri" w:hAnsi="Calibri" w:cs="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A73F82" w:rsidRDefault="001A00E9" w:rsidP="00B63EBD">
            <w:pPr>
              <w:widowControl w:val="0"/>
              <w:autoSpaceDE w:val="0"/>
              <w:adjustRightInd w:val="0"/>
              <w:ind w:left="34"/>
              <w:jc w:val="both"/>
              <w:rPr>
                <w:rFonts w:ascii="Calibri" w:eastAsia="Calibri" w:hAnsi="Calibri" w:cs="Calibri"/>
                <w:color w:val="000000"/>
                <w:sz w:val="22"/>
                <w:szCs w:val="22"/>
                <w:lang w:eastAsia="en-US"/>
              </w:rPr>
            </w:pPr>
            <w:r w:rsidRPr="00A73F82">
              <w:rPr>
                <w:rFonts w:ascii="Calibri" w:eastAsia="Calibri" w:hAnsi="Calibri" w:cs="Calibri"/>
                <w:color w:val="000000"/>
                <w:position w:val="6"/>
                <w:sz w:val="22"/>
                <w:szCs w:val="22"/>
                <w:lang w:eastAsia="en-US"/>
              </w:rPr>
              <w:t xml:space="preserve">    </w:t>
            </w:r>
            <w:r w:rsidR="00C23B63" w:rsidRPr="00A73F82">
              <w:rPr>
                <w:rFonts w:ascii="Calibri" w:eastAsia="Calibri" w:hAnsi="Calibri" w:cs="Calibri"/>
                <w:color w:val="000000"/>
                <w:position w:val="6"/>
                <w:sz w:val="22"/>
                <w:szCs w:val="22"/>
                <w:lang w:eastAsia="en-US"/>
              </w:rPr>
              <w:t xml:space="preserve">     </w:t>
            </w:r>
            <w:r w:rsidRPr="00A73F82">
              <w:rPr>
                <w:rFonts w:ascii="Calibri" w:eastAsia="Calibri" w:hAnsi="Calibri" w:cs="Calibri"/>
                <w:color w:val="000000"/>
                <w:position w:val="6"/>
                <w:sz w:val="22"/>
                <w:szCs w:val="22"/>
                <w:lang w:eastAsia="en-US"/>
              </w:rPr>
              <w:t>(Parašas)</w:t>
            </w:r>
            <w:r w:rsidR="006022D9" w:rsidRPr="00A73F82">
              <w:rPr>
                <w:rFonts w:ascii="Calibri" w:eastAsia="Times New Roman" w:hAnsi="Calibri" w:cs="Calibri"/>
                <w:i/>
                <w:iCs/>
                <w:color w:val="000000"/>
                <w:sz w:val="22"/>
                <w:szCs w:val="22"/>
                <w:vertAlign w:val="superscript"/>
                <w:lang w:eastAsia="lt-LT"/>
              </w:rPr>
              <w:t xml:space="preserve"> </w:t>
            </w:r>
            <w:r w:rsidR="006022D9" w:rsidRPr="00A73F82">
              <w:rPr>
                <w:rFonts w:ascii="Calibri" w:eastAsia="Calibri" w:hAnsi="Calibri" w:cs="Calibri"/>
                <w:color w:val="000000"/>
                <w:position w:val="6"/>
                <w:sz w:val="22"/>
                <w:szCs w:val="22"/>
                <w:vertAlign w:val="superscript"/>
                <w:lang w:eastAsia="en-US"/>
              </w:rPr>
              <w:footnoteReference w:id="5"/>
            </w:r>
          </w:p>
        </w:tc>
        <w:tc>
          <w:tcPr>
            <w:tcW w:w="701" w:type="dxa"/>
          </w:tcPr>
          <w:p w14:paraId="560D314C" w14:textId="77777777" w:rsidR="001A00E9" w:rsidRPr="00A73F82" w:rsidRDefault="001A00E9" w:rsidP="00B63EBD">
            <w:pPr>
              <w:widowControl w:val="0"/>
              <w:autoSpaceDE w:val="0"/>
              <w:adjustRightInd w:val="0"/>
              <w:ind w:left="34"/>
              <w:jc w:val="center"/>
              <w:rPr>
                <w:rFonts w:ascii="Calibri" w:eastAsia="Calibri" w:hAnsi="Calibri" w:cs="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A73F82" w:rsidRDefault="001A00E9" w:rsidP="00B63EBD">
            <w:pPr>
              <w:widowControl w:val="0"/>
              <w:autoSpaceDE w:val="0"/>
              <w:adjustRightInd w:val="0"/>
              <w:ind w:left="34"/>
              <w:jc w:val="both"/>
              <w:rPr>
                <w:rFonts w:ascii="Calibri" w:eastAsia="Calibri" w:hAnsi="Calibri" w:cs="Calibri"/>
                <w:color w:val="000000"/>
                <w:sz w:val="22"/>
                <w:szCs w:val="22"/>
                <w:lang w:eastAsia="en-US"/>
              </w:rPr>
            </w:pPr>
            <w:r w:rsidRPr="00A73F82">
              <w:rPr>
                <w:rFonts w:ascii="Calibri" w:eastAsia="Calibri" w:hAnsi="Calibri" w:cs="Calibri"/>
                <w:color w:val="000000"/>
                <w:position w:val="6"/>
                <w:sz w:val="22"/>
                <w:szCs w:val="22"/>
                <w:lang w:eastAsia="en-US"/>
              </w:rPr>
              <w:t xml:space="preserve">       </w:t>
            </w:r>
            <w:r w:rsidR="00C23B63" w:rsidRPr="00A73F82">
              <w:rPr>
                <w:rFonts w:ascii="Calibri" w:eastAsia="Calibri" w:hAnsi="Calibri" w:cs="Calibri"/>
                <w:color w:val="000000"/>
                <w:position w:val="6"/>
                <w:sz w:val="22"/>
                <w:szCs w:val="22"/>
                <w:lang w:eastAsia="en-US"/>
              </w:rPr>
              <w:t xml:space="preserve"> </w:t>
            </w:r>
            <w:r w:rsidRPr="00A73F82">
              <w:rPr>
                <w:rFonts w:ascii="Calibri" w:eastAsia="Calibri" w:hAnsi="Calibri" w:cs="Calibri"/>
                <w:color w:val="000000"/>
                <w:position w:val="6"/>
                <w:sz w:val="22"/>
                <w:szCs w:val="22"/>
                <w:lang w:eastAsia="en-US"/>
              </w:rPr>
              <w:t>(Vardas ir pavardė)</w:t>
            </w:r>
          </w:p>
        </w:tc>
        <w:tc>
          <w:tcPr>
            <w:tcW w:w="648" w:type="dxa"/>
          </w:tcPr>
          <w:p w14:paraId="6812947E" w14:textId="77777777" w:rsidR="001A00E9" w:rsidRPr="00A73F82" w:rsidRDefault="001A00E9" w:rsidP="00B63EBD">
            <w:pPr>
              <w:widowControl w:val="0"/>
              <w:autoSpaceDE w:val="0"/>
              <w:adjustRightInd w:val="0"/>
              <w:ind w:left="34"/>
              <w:jc w:val="center"/>
              <w:rPr>
                <w:rFonts w:ascii="Calibri" w:eastAsia="Calibri" w:hAnsi="Calibri" w:cs="Calibri"/>
                <w:color w:val="000000"/>
                <w:sz w:val="20"/>
                <w:szCs w:val="20"/>
                <w:lang w:eastAsia="en-US"/>
              </w:rPr>
            </w:pPr>
          </w:p>
        </w:tc>
      </w:tr>
    </w:tbl>
    <w:p w14:paraId="1C2EB7CD" w14:textId="77777777" w:rsidR="004F7EC4" w:rsidRPr="00A73F82" w:rsidRDefault="004F7EC4" w:rsidP="00B63EBD">
      <w:pPr>
        <w:rPr>
          <w:rFonts w:ascii="Calibri" w:hAnsi="Calibri" w:cs="Calibri"/>
        </w:rPr>
      </w:pPr>
    </w:p>
    <w:sectPr w:rsidR="004F7EC4" w:rsidRPr="00A73F82" w:rsidSect="00A73F82">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D245" w14:textId="77777777" w:rsidR="00156D72" w:rsidRDefault="00156D72" w:rsidP="001A00E9">
      <w:r>
        <w:separator/>
      </w:r>
    </w:p>
  </w:endnote>
  <w:endnote w:type="continuationSeparator" w:id="0">
    <w:p w14:paraId="480077EF" w14:textId="77777777" w:rsidR="00156D72" w:rsidRDefault="00156D72"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3B83" w14:textId="77777777" w:rsidR="00156D72" w:rsidRDefault="00156D72" w:rsidP="001A00E9">
      <w:r>
        <w:separator/>
      </w:r>
    </w:p>
  </w:footnote>
  <w:footnote w:type="continuationSeparator" w:id="0">
    <w:p w14:paraId="5CE88CF9" w14:textId="77777777" w:rsidR="00156D72" w:rsidRDefault="00156D72" w:rsidP="001A00E9">
      <w:r>
        <w:continuationSeparator/>
      </w:r>
    </w:p>
  </w:footnote>
  <w:footnote w:id="1">
    <w:p w14:paraId="0BFDB9C7" w14:textId="77777777" w:rsidR="00A63BD8" w:rsidRPr="000343A0" w:rsidRDefault="00A63BD8" w:rsidP="00A63BD8">
      <w:pPr>
        <w:pStyle w:val="Puslapioinaostekstas"/>
        <w:jc w:val="both"/>
        <w:rPr>
          <w:rFonts w:ascii="Calibri" w:hAnsi="Calibri" w:cs="Calibri"/>
          <w:sz w:val="18"/>
          <w:szCs w:val="18"/>
        </w:rPr>
      </w:pPr>
      <w:r w:rsidRPr="000343A0">
        <w:rPr>
          <w:rStyle w:val="Puslapioinaosnuoroda"/>
          <w:rFonts w:ascii="Calibri" w:hAnsi="Calibri" w:cs="Calibri"/>
          <w:sz w:val="18"/>
          <w:szCs w:val="18"/>
        </w:rPr>
        <w:footnoteRef/>
      </w:r>
      <w:r w:rsidRPr="000343A0">
        <w:rPr>
          <w:rFonts w:ascii="Calibri" w:hAnsi="Calibri" w:cs="Calibri"/>
          <w:sz w:val="18"/>
          <w:szCs w:val="18"/>
        </w:rPr>
        <w:t xml:space="preserve"> </w:t>
      </w:r>
      <w:r w:rsidRPr="000343A0">
        <w:rPr>
          <w:rFonts w:ascii="Calibri" w:hAnsi="Calibri" w:cs="Calibri"/>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FCCC8A2" w14:textId="77777777" w:rsidR="00A63BD8" w:rsidRPr="00A31CEA" w:rsidRDefault="00A63BD8" w:rsidP="00A63BD8">
      <w:pPr>
        <w:pStyle w:val="Puslapioinaostekstas"/>
        <w:jc w:val="both"/>
        <w:rPr>
          <w:rFonts w:asciiTheme="minorHAnsi" w:hAnsiTheme="minorHAnsi" w:cstheme="minorHAnsi"/>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Nurodomas konkretus subtiekėjo pavadinimas, jei jis žinomas pasiūlymų pateikimo metu. Jei ketinama pasitelkti, tačiau konkretus pavadinimas nėra žinomas, nurodoma „nežinomas“.</w:t>
      </w:r>
    </w:p>
  </w:footnote>
  <w:footnote w:id="3">
    <w:p w14:paraId="0E39B151" w14:textId="77777777" w:rsidR="00A63BD8" w:rsidRPr="00A31CEA" w:rsidRDefault="00A63BD8" w:rsidP="00A63BD8">
      <w:pPr>
        <w:pStyle w:val="Puslapioinaostekstas"/>
        <w:jc w:val="both"/>
        <w:rPr>
          <w:rFonts w:asciiTheme="minorHAnsi" w:hAnsiTheme="minorHAnsi" w:cstheme="minorHAnsi"/>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Toks perdavimas nekeičia pagrindinio tiekėjo atsakomybės dėl numatomos sudaryti sutarties įvykdymo.</w:t>
      </w:r>
    </w:p>
  </w:footnote>
  <w:footnote w:id="4">
    <w:p w14:paraId="56542852" w14:textId="77777777" w:rsidR="00A63BD8" w:rsidRPr="001F6CE0" w:rsidRDefault="00A63BD8" w:rsidP="00A63BD8">
      <w:pPr>
        <w:pStyle w:val="Puslapioinaostekstas"/>
        <w:jc w:val="both"/>
        <w:rPr>
          <w:sz w:val="18"/>
          <w:szCs w:val="18"/>
          <w:lang w:val="lt-LT"/>
        </w:rPr>
      </w:pPr>
      <w:r w:rsidRPr="00A31CEA">
        <w:rPr>
          <w:rStyle w:val="Puslapioinaosnuoroda"/>
          <w:rFonts w:asciiTheme="minorHAnsi" w:hAnsiTheme="minorHAnsi" w:cstheme="minorHAnsi"/>
          <w:sz w:val="18"/>
          <w:szCs w:val="18"/>
        </w:rPr>
        <w:footnoteRef/>
      </w:r>
      <w:r w:rsidRPr="00A31CEA">
        <w:rPr>
          <w:rFonts w:asciiTheme="minorHAnsi" w:hAnsiTheme="minorHAnsi" w:cstheme="minorHAnsi"/>
          <w:sz w:val="18"/>
          <w:szCs w:val="18"/>
        </w:rPr>
        <w:t xml:space="preserve"> </w:t>
      </w:r>
      <w:r w:rsidRPr="00A31CEA">
        <w:rPr>
          <w:rFonts w:asciiTheme="minorHAnsi" w:hAnsiTheme="minorHAnsi" w:cstheme="minorHAnsi"/>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15278833" w14:textId="77777777" w:rsidR="006022D9" w:rsidRPr="005142BC" w:rsidRDefault="006022D9" w:rsidP="006022D9">
      <w:pPr>
        <w:pStyle w:val="Puslapioinaostekstas"/>
        <w:rPr>
          <w:rFonts w:ascii="Calibri" w:hAnsi="Calibri" w:cs="Calibri"/>
          <w:sz w:val="18"/>
          <w:szCs w:val="18"/>
          <w:lang w:val="lt-LT"/>
        </w:rPr>
      </w:pPr>
      <w:r w:rsidRPr="005142BC">
        <w:rPr>
          <w:rStyle w:val="Puslapioinaosnuoroda"/>
          <w:rFonts w:ascii="Calibri" w:hAnsi="Calibri" w:cs="Calibri"/>
          <w:sz w:val="18"/>
          <w:szCs w:val="18"/>
        </w:rPr>
        <w:footnoteRef/>
      </w:r>
      <w:r w:rsidRPr="005142BC">
        <w:rPr>
          <w:rFonts w:ascii="Calibri" w:hAnsi="Calibri" w:cs="Calibri"/>
          <w:sz w:val="18"/>
          <w:szCs w:val="18"/>
          <w:lang w:val="pt-BR"/>
        </w:rPr>
        <w:t xml:space="preserve"> </w:t>
      </w:r>
      <w:r w:rsidRPr="005142BC">
        <w:rPr>
          <w:rFonts w:ascii="Calibri" w:hAnsi="Calibri" w:cs="Calibri"/>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32ED"/>
    <w:multiLevelType w:val="hybridMultilevel"/>
    <w:tmpl w:val="496AB5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496AB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EB6242"/>
    <w:multiLevelType w:val="hybridMultilevel"/>
    <w:tmpl w:val="9AB20D08"/>
    <w:lvl w:ilvl="0" w:tplc="D5E4468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89775">
    <w:abstractNumId w:val="5"/>
  </w:num>
  <w:num w:numId="2" w16cid:durableId="180646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9"/>
  </w:num>
  <w:num w:numId="5" w16cid:durableId="1516268850">
    <w:abstractNumId w:val="3"/>
  </w:num>
  <w:num w:numId="6" w16cid:durableId="335227229">
    <w:abstractNumId w:val="0"/>
  </w:num>
  <w:num w:numId="7" w16cid:durableId="787743695">
    <w:abstractNumId w:val="7"/>
  </w:num>
  <w:num w:numId="8" w16cid:durableId="1849903707">
    <w:abstractNumId w:val="4"/>
  </w:num>
  <w:num w:numId="9" w16cid:durableId="2090344184">
    <w:abstractNumId w:val="6"/>
  </w:num>
  <w:num w:numId="10" w16cid:durableId="1917930687">
    <w:abstractNumId w:val="1"/>
  </w:num>
  <w:num w:numId="11" w16cid:durableId="232396693">
    <w:abstractNumId w:val="12"/>
  </w:num>
  <w:num w:numId="12" w16cid:durableId="591351473">
    <w:abstractNumId w:val="2"/>
  </w:num>
  <w:num w:numId="13" w16cid:durableId="1390953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46F"/>
    <w:rsid w:val="00033A28"/>
    <w:rsid w:val="000343A0"/>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4A9"/>
    <w:rsid w:val="000C5A45"/>
    <w:rsid w:val="000D4160"/>
    <w:rsid w:val="000E328B"/>
    <w:rsid w:val="000E5C7A"/>
    <w:rsid w:val="000E6D9E"/>
    <w:rsid w:val="000E79B1"/>
    <w:rsid w:val="000E79BD"/>
    <w:rsid w:val="000F1947"/>
    <w:rsid w:val="000F7354"/>
    <w:rsid w:val="000F74D9"/>
    <w:rsid w:val="000F7EF7"/>
    <w:rsid w:val="00105EB9"/>
    <w:rsid w:val="00106D0A"/>
    <w:rsid w:val="0011297A"/>
    <w:rsid w:val="001137C3"/>
    <w:rsid w:val="00130F3A"/>
    <w:rsid w:val="0013456E"/>
    <w:rsid w:val="0013474A"/>
    <w:rsid w:val="00134C5B"/>
    <w:rsid w:val="00140FE2"/>
    <w:rsid w:val="00147600"/>
    <w:rsid w:val="00150381"/>
    <w:rsid w:val="00150ED5"/>
    <w:rsid w:val="001529F3"/>
    <w:rsid w:val="0015676C"/>
    <w:rsid w:val="00156D72"/>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5107"/>
    <w:rsid w:val="00336C2E"/>
    <w:rsid w:val="003450A9"/>
    <w:rsid w:val="00354076"/>
    <w:rsid w:val="00360E28"/>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F5A52"/>
    <w:rsid w:val="003F7AF6"/>
    <w:rsid w:val="004037DD"/>
    <w:rsid w:val="00430ED2"/>
    <w:rsid w:val="00431430"/>
    <w:rsid w:val="00432B79"/>
    <w:rsid w:val="0044126C"/>
    <w:rsid w:val="00442FC9"/>
    <w:rsid w:val="00444BEF"/>
    <w:rsid w:val="00454289"/>
    <w:rsid w:val="0046272B"/>
    <w:rsid w:val="004652A4"/>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1337"/>
    <w:rsid w:val="004D662A"/>
    <w:rsid w:val="004D7C54"/>
    <w:rsid w:val="004E141C"/>
    <w:rsid w:val="004E3FCC"/>
    <w:rsid w:val="004F22AE"/>
    <w:rsid w:val="004F450A"/>
    <w:rsid w:val="004F6B61"/>
    <w:rsid w:val="004F7EC4"/>
    <w:rsid w:val="005042AE"/>
    <w:rsid w:val="00507AA9"/>
    <w:rsid w:val="005142BC"/>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04E1D"/>
    <w:rsid w:val="006158DD"/>
    <w:rsid w:val="00644EEF"/>
    <w:rsid w:val="00653795"/>
    <w:rsid w:val="006540D8"/>
    <w:rsid w:val="00654CA3"/>
    <w:rsid w:val="00672781"/>
    <w:rsid w:val="00676FE8"/>
    <w:rsid w:val="00677644"/>
    <w:rsid w:val="00684A56"/>
    <w:rsid w:val="006C2E8C"/>
    <w:rsid w:val="006C36BA"/>
    <w:rsid w:val="006D1D19"/>
    <w:rsid w:val="006D4D36"/>
    <w:rsid w:val="006D533D"/>
    <w:rsid w:val="006D55E8"/>
    <w:rsid w:val="006E3097"/>
    <w:rsid w:val="006E3BFC"/>
    <w:rsid w:val="006E5D65"/>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FFA"/>
    <w:rsid w:val="00777AEF"/>
    <w:rsid w:val="007830D4"/>
    <w:rsid w:val="0079224E"/>
    <w:rsid w:val="007A0C36"/>
    <w:rsid w:val="007A4089"/>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7B01"/>
    <w:rsid w:val="00885F75"/>
    <w:rsid w:val="00893AE6"/>
    <w:rsid w:val="0089550A"/>
    <w:rsid w:val="0089759A"/>
    <w:rsid w:val="008A3FC8"/>
    <w:rsid w:val="008A41E1"/>
    <w:rsid w:val="008B10A3"/>
    <w:rsid w:val="008B7F0D"/>
    <w:rsid w:val="008C09E8"/>
    <w:rsid w:val="008C14BC"/>
    <w:rsid w:val="008C2B80"/>
    <w:rsid w:val="008C6FB5"/>
    <w:rsid w:val="008D24C8"/>
    <w:rsid w:val="008E499F"/>
    <w:rsid w:val="008E7C6D"/>
    <w:rsid w:val="008F0B80"/>
    <w:rsid w:val="008F0FCA"/>
    <w:rsid w:val="008F79E9"/>
    <w:rsid w:val="009016E6"/>
    <w:rsid w:val="00904ABD"/>
    <w:rsid w:val="00907D4F"/>
    <w:rsid w:val="0091291A"/>
    <w:rsid w:val="00914C3C"/>
    <w:rsid w:val="00915BE0"/>
    <w:rsid w:val="00916B32"/>
    <w:rsid w:val="0092541E"/>
    <w:rsid w:val="0096673F"/>
    <w:rsid w:val="00970BCD"/>
    <w:rsid w:val="00972CA0"/>
    <w:rsid w:val="0097695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1CEA"/>
    <w:rsid w:val="00A340E6"/>
    <w:rsid w:val="00A379D1"/>
    <w:rsid w:val="00A40B6E"/>
    <w:rsid w:val="00A42FF5"/>
    <w:rsid w:val="00A47D22"/>
    <w:rsid w:val="00A51196"/>
    <w:rsid w:val="00A5651D"/>
    <w:rsid w:val="00A60CED"/>
    <w:rsid w:val="00A63A32"/>
    <w:rsid w:val="00A63BD8"/>
    <w:rsid w:val="00A70144"/>
    <w:rsid w:val="00A71E01"/>
    <w:rsid w:val="00A73F82"/>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46CE2"/>
    <w:rsid w:val="00B63EBD"/>
    <w:rsid w:val="00B64E44"/>
    <w:rsid w:val="00B756FE"/>
    <w:rsid w:val="00B763BB"/>
    <w:rsid w:val="00B80BAE"/>
    <w:rsid w:val="00B80E4D"/>
    <w:rsid w:val="00B851F5"/>
    <w:rsid w:val="00B9394A"/>
    <w:rsid w:val="00B941FA"/>
    <w:rsid w:val="00B97624"/>
    <w:rsid w:val="00BB0C65"/>
    <w:rsid w:val="00BC50C4"/>
    <w:rsid w:val="00BD14F1"/>
    <w:rsid w:val="00BD1C0E"/>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0647"/>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4D21"/>
    <w:rsid w:val="00D873F4"/>
    <w:rsid w:val="00D96782"/>
    <w:rsid w:val="00DA2101"/>
    <w:rsid w:val="00DB0AAD"/>
    <w:rsid w:val="00DB1E03"/>
    <w:rsid w:val="00DB6D4C"/>
    <w:rsid w:val="00DC0320"/>
    <w:rsid w:val="00DC1E8D"/>
    <w:rsid w:val="00DC2028"/>
    <w:rsid w:val="00DC4C75"/>
    <w:rsid w:val="00DD782E"/>
    <w:rsid w:val="00DE0352"/>
    <w:rsid w:val="00DE1309"/>
    <w:rsid w:val="00DE3B7C"/>
    <w:rsid w:val="00DF07D4"/>
    <w:rsid w:val="00DF3B84"/>
    <w:rsid w:val="00DF5E26"/>
    <w:rsid w:val="00DF77D8"/>
    <w:rsid w:val="00E0091C"/>
    <w:rsid w:val="00E00D73"/>
    <w:rsid w:val="00E045E4"/>
    <w:rsid w:val="00E0786C"/>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9494F"/>
    <w:rsid w:val="00EA1CB4"/>
    <w:rsid w:val="00EB4DF0"/>
    <w:rsid w:val="00EB6570"/>
    <w:rsid w:val="00EB7D3D"/>
    <w:rsid w:val="00ED2D06"/>
    <w:rsid w:val="00ED64D6"/>
    <w:rsid w:val="00EE5B08"/>
    <w:rsid w:val="00EF3A66"/>
    <w:rsid w:val="00EF3AEC"/>
    <w:rsid w:val="00EF7634"/>
    <w:rsid w:val="00F04D65"/>
    <w:rsid w:val="00F13924"/>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5803</Words>
  <Characters>3309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131</cp:revision>
  <dcterms:created xsi:type="dcterms:W3CDTF">2024-10-31T13:07:00Z</dcterms:created>
  <dcterms:modified xsi:type="dcterms:W3CDTF">2026-03-12T10:58:00Z</dcterms:modified>
</cp:coreProperties>
</file>