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A97E" w14:textId="42D2D9A1" w:rsidR="00434D0B" w:rsidRPr="00434D0B" w:rsidRDefault="00434D0B" w:rsidP="00434D0B">
      <w:pPr>
        <w:pStyle w:val="Heading1"/>
        <w:spacing w:before="0"/>
        <w:jc w:val="right"/>
        <w:rPr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lt-LT"/>
        </w:rPr>
        <w:t>Apklausos sąlygų 2 priedas</w:t>
      </w:r>
    </w:p>
    <w:p w14:paraId="6807413E" w14:textId="77777777" w:rsidR="00434D0B" w:rsidRPr="00434D0B" w:rsidRDefault="00434D0B" w:rsidP="008E0261">
      <w:pPr>
        <w:pStyle w:val="Heading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lt-LT"/>
        </w:rPr>
      </w:pPr>
    </w:p>
    <w:p w14:paraId="5F86D921" w14:textId="14D91BAC" w:rsidR="0074073D" w:rsidRPr="007149A4" w:rsidRDefault="00814394" w:rsidP="008E026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TECHNINĖ SPECIFIKACIJA</w:t>
      </w:r>
    </w:p>
    <w:p w14:paraId="5344C28C" w14:textId="49742445" w:rsidR="0074073D" w:rsidRPr="007149A4" w:rsidRDefault="00814394" w:rsidP="008E026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Dokumenti</w:t>
      </w:r>
      <w:r w:rsidR="005B388A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nis filmas apie Lietuvos </w:t>
      </w:r>
      <w:r w:rsidR="00EB4C73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kariuomenės </w:t>
      </w:r>
      <w:r w:rsidR="005B388A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Karinių jūrų pajėgų raidą</w:t>
      </w:r>
    </w:p>
    <w:p w14:paraId="0FE847F5" w14:textId="77777777" w:rsidR="0074073D" w:rsidRPr="007149A4" w:rsidRDefault="00814394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1. Įvadinė dalis</w:t>
      </w:r>
    </w:p>
    <w:p w14:paraId="5F18F427" w14:textId="77777777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Artėjant 2027 m. sukaktims – 35-osioms Karinių jūrų pajėgų atkūrimo metinėms ir 100-osioms pirmojo Lietuvos karo laivo „Prezidentas Smetona“ metinėms, planuojama sukurti dokumentinį filmą, įprasminantį Lietuvos karinio jūrų laivyno raidą nuo tarpukario iki šių dienų.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D1D4656" w14:textId="230C59D0" w:rsidR="0074073D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Filmas turės tapti istorinės atminties ir jūrinės valstybės identiteto stiprinimo priemone, reprezentaciniu produktu Lietuvos visuomenei ir tarptautinei auditorijai bei edukaciniu įrankiu svarbių istorinių sukakčių minėjime.</w:t>
      </w:r>
    </w:p>
    <w:p w14:paraId="47204442" w14:textId="77777777" w:rsidR="0074073D" w:rsidRPr="007149A4" w:rsidRDefault="00814394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2. Projekto tikslai ir uždaviniai</w:t>
      </w:r>
    </w:p>
    <w:p w14:paraId="3BE76AD9" w14:textId="362E99B6" w:rsidR="0074073D" w:rsidRPr="007149A4" w:rsidRDefault="00814394" w:rsidP="008E026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t>Tikslas: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Sukurti aukštos kokybės dokumentinį filmą, pristatantį Lietuvos karinio jūrų laivyno istoriją, raidą ir šiandieninę veiklą.</w:t>
      </w:r>
    </w:p>
    <w:p w14:paraId="7E909E3C" w14:textId="2BDE4E31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t>Uždaviniai:</w:t>
      </w: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br/>
      </w:r>
      <w:r w:rsidR="00044585" w:rsidRPr="007149A4">
        <w:rPr>
          <w:rFonts w:ascii="Times New Roman" w:hAnsi="Times New Roman" w:cs="Times New Roman"/>
          <w:sz w:val="24"/>
          <w:szCs w:val="24"/>
          <w:lang w:val="lt-LT"/>
        </w:rPr>
        <w:t>- Pristatyti baltų (kuršių genti</w:t>
      </w:r>
      <w:r w:rsidR="006E7FDD" w:rsidRPr="007149A4">
        <w:rPr>
          <w:rFonts w:ascii="Times New Roman" w:hAnsi="Times New Roman" w:cs="Times New Roman"/>
          <w:sz w:val="24"/>
          <w:szCs w:val="24"/>
          <w:lang w:val="lt-LT"/>
        </w:rPr>
        <w:t>es) jūrų karybos ištakas iki LDK</w:t>
      </w:r>
      <w:r w:rsidR="00044585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susikūrimo.</w:t>
      </w:r>
    </w:p>
    <w:p w14:paraId="03019776" w14:textId="0A6A7F2D" w:rsidR="00EB4C73" w:rsidRPr="007149A4" w:rsidRDefault="00044585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Pristatyti trumpą epizodą apie pastangas sukurti Lietuvos ir Lenkijos karo laivyną Žygimanto Augusto laikais ir apie Jono Karolio Chodkevičiaus pergalę prieš švedus </w:t>
      </w:r>
      <w:proofErr w:type="spellStart"/>
      <w:r w:rsidRPr="007149A4">
        <w:rPr>
          <w:rFonts w:ascii="Times New Roman" w:hAnsi="Times New Roman" w:cs="Times New Roman"/>
          <w:sz w:val="24"/>
          <w:szCs w:val="24"/>
          <w:lang w:val="lt-LT"/>
        </w:rPr>
        <w:t>Salacgryvos</w:t>
      </w:r>
      <w:proofErr w:type="spellEnd"/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jūrų mūšyje </w:t>
      </w:r>
      <w:r w:rsidRPr="008E0261">
        <w:rPr>
          <w:rFonts w:ascii="Times New Roman" w:hAnsi="Times New Roman" w:cs="Times New Roman"/>
          <w:sz w:val="24"/>
          <w:szCs w:val="24"/>
          <w:lang w:val="lt-LT"/>
        </w:rPr>
        <w:t>1609 m.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6EA4306" w14:textId="329D9EDD" w:rsidR="00EB4C73" w:rsidRPr="007149A4" w:rsidRDefault="00044585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Pristatyti tarpukario laivyno ištakas ir simbolinę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karo laivo</w:t>
      </w:r>
      <w:r w:rsidR="006E7FDD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„Prezidentas Smetona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“ reikšmę.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A6C1722" w14:textId="3F2F5C07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Atspindėti okupacijos laikotarpį ir laivyno netektį.</w:t>
      </w:r>
    </w:p>
    <w:p w14:paraId="40067765" w14:textId="4BB69AE4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Papasakoti apie KJP atkūrimą 1992 m. ir raidą iki šių dienų.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5C07FF7D" w14:textId="3760F6E5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Įtraukti istorinius liudijimus: istorikų, veteranų, tarnaujančių karių </w:t>
      </w:r>
      <w:r w:rsidR="008A34A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(vadų)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interviu.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2E019B3" w14:textId="127AB5D0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Panaudoti archyvinę, šiuolaikinę ir povandeninę medžiagą.</w:t>
      </w:r>
      <w:r w:rsidR="008A34A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Parodyt</w:t>
      </w:r>
      <w:r w:rsidR="00007999" w:rsidRPr="007149A4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8A34A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vaizdus iš povandeninės ekspedicijos „Prezidento Smetonos“ laivo paieškose (galimas trumpas komentaras iš ekspedicijas vykdžiusių Lietuvos ir Vokietijos Sabine </w:t>
      </w:r>
      <w:proofErr w:type="spellStart"/>
      <w:r w:rsidR="008A34AE" w:rsidRPr="007149A4">
        <w:rPr>
          <w:rFonts w:ascii="Times New Roman" w:hAnsi="Times New Roman" w:cs="Times New Roman"/>
          <w:sz w:val="24"/>
          <w:szCs w:val="24"/>
          <w:lang w:val="lt-LT"/>
        </w:rPr>
        <w:t>Kerkau</w:t>
      </w:r>
      <w:proofErr w:type="spellEnd"/>
      <w:r w:rsidR="008A34A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entuziastų)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37FADCA0" w14:textId="14D03724" w:rsidR="0074073D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Sukurti dramaturginį pasakojimą: praeitis – praradimai – atgimimas – dabartis – ateitis.</w:t>
      </w:r>
    </w:p>
    <w:p w14:paraId="2DEEBF24" w14:textId="77777777" w:rsidR="0074073D" w:rsidRPr="007149A4" w:rsidRDefault="00814394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3. Projekto apimtis</w:t>
      </w:r>
    </w:p>
    <w:p w14:paraId="30CC1C56" w14:textId="38CB4F69" w:rsidR="007149A4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Trukmė</w:t>
      </w:r>
      <w:r w:rsidR="00F4534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52 min (pilna versija)</w:t>
      </w:r>
      <w:r w:rsidR="00F4534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bei reklaminis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anons</w:t>
      </w:r>
      <w:r w:rsidR="00F45343" w:rsidRPr="007149A4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iki 90</w:t>
      </w:r>
      <w:r w:rsidR="00F4534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>s (</w:t>
      </w:r>
      <w:r w:rsidR="00F4534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atitinkantis ir </w:t>
      </w:r>
      <w:r w:rsidR="007149A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Lietuvos nacionalinio radijo ir televizijos (toliau – LRT) 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>reikalavimus)</w:t>
      </w:r>
      <w:r w:rsidR="007149A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0746156" w14:textId="51AFDF5C" w:rsidR="007149A4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Kalba: lietuvių (su subtitrais anglų kalba)</w:t>
      </w:r>
      <w:r w:rsidR="007149A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98C624" w14:textId="6318B399" w:rsidR="007149A4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Platforma: transliacija per LRT, socialiniai tinklai, institucinis naudojimas</w:t>
      </w:r>
      <w:r w:rsidR="007149A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B2799D3" w14:textId="607625E6" w:rsidR="0074073D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Auditorija: Lietuvos visuomenė, tarptautiniai partneriai, kariškiai, istorijos ent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>uziastai</w:t>
      </w:r>
    </w:p>
    <w:p w14:paraId="79451402" w14:textId="77777777" w:rsidR="0074073D" w:rsidRPr="007149A4" w:rsidRDefault="00D74AC9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4</w:t>
      </w:r>
      <w:r w:rsidR="00814394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. Techniniai reikalavimai</w:t>
      </w:r>
    </w:p>
    <w:p w14:paraId="6E6FC5CB" w14:textId="45AED2FE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Filmas turi būti sukurtas 4K arba UHD kokybe, su aukštos raiškos garsu.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B6C19E2" w14:textId="5EE12F04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Vaizdo 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ir garso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medžiaga turi atitikti LRT transliacijai keliamus techninius standartus.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0718A5B" w14:textId="400EC014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Profesionalus pasakojimo balsas</w:t>
      </w:r>
      <w:r w:rsidR="006E7FDD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B93508" w:rsidRPr="007149A4">
        <w:rPr>
          <w:rFonts w:ascii="Times New Roman" w:hAnsi="Times New Roman" w:cs="Times New Roman"/>
          <w:sz w:val="24"/>
          <w:szCs w:val="24"/>
          <w:lang w:val="lt-LT"/>
        </w:rPr>
        <w:t>Pasakotojo balsą išsirenka užsakov</w:t>
      </w:r>
      <w:r w:rsidR="00DC187E" w:rsidRPr="007149A4">
        <w:rPr>
          <w:rFonts w:ascii="Times New Roman" w:hAnsi="Times New Roman" w:cs="Times New Roman"/>
          <w:sz w:val="24"/>
          <w:szCs w:val="24"/>
          <w:lang w:val="lt-LT"/>
        </w:rPr>
        <w:t>as iš ne mažiau kaip 3 variantų) i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r kokybiški 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interviu su istorikais, veteranais bei </w:t>
      </w:r>
      <w:r w:rsidR="007149A4" w:rsidRPr="006D5818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7149A4">
        <w:rPr>
          <w:rFonts w:ascii="Times New Roman" w:hAnsi="Times New Roman" w:cs="Times New Roman"/>
          <w:sz w:val="24"/>
          <w:szCs w:val="24"/>
          <w:lang w:val="lt-LT"/>
        </w:rPr>
        <w:t>arinių jūrų pajėgų (toliau – K</w:t>
      </w:r>
      <w:r w:rsidR="007149A4" w:rsidRPr="006D5818">
        <w:rPr>
          <w:rFonts w:ascii="Times New Roman" w:hAnsi="Times New Roman" w:cs="Times New Roman"/>
          <w:sz w:val="24"/>
          <w:szCs w:val="24"/>
          <w:lang w:val="lt-LT"/>
        </w:rPr>
        <w:t>JP</w:t>
      </w:r>
      <w:r w:rsidR="007149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atstovais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(buvusiais ir es</w:t>
      </w:r>
      <w:r w:rsidR="00007999" w:rsidRPr="007149A4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D74AC9" w:rsidRPr="007149A4">
        <w:rPr>
          <w:rFonts w:ascii="Times New Roman" w:hAnsi="Times New Roman" w:cs="Times New Roman"/>
          <w:sz w:val="24"/>
          <w:szCs w:val="24"/>
          <w:lang w:val="lt-LT"/>
        </w:rPr>
        <w:t>mu KJP vadu)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B88B366" w14:textId="10EB9A75" w:rsidR="00EB4C73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lastRenderedPageBreak/>
        <w:t>- Naudojama archyvinė medžiaga, animacijos, kartografiniai intarpai, povandeniniai vaizdai</w:t>
      </w:r>
      <w:r w:rsidR="005933B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(turimą medžiagą skaitmeniniu fo</w:t>
      </w:r>
      <w:r w:rsidR="0038692D" w:rsidRPr="007149A4">
        <w:rPr>
          <w:rFonts w:ascii="Times New Roman" w:hAnsi="Times New Roman" w:cs="Times New Roman"/>
          <w:sz w:val="24"/>
          <w:szCs w:val="24"/>
          <w:lang w:val="lt-LT"/>
        </w:rPr>
        <w:t>rmatu pateikia užsakovas, kita/trūkstama</w:t>
      </w:r>
      <w:r w:rsidR="005933BE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medžiaga pasirūpina</w:t>
      </w:r>
      <w:r w:rsidR="0038692D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filmo gamintojas</w:t>
      </w:r>
      <w:r w:rsidR="005933BE" w:rsidRPr="007149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Garso takelis turi būti licencijuotas arba originalus.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6A1D8131" w14:textId="39913027" w:rsidR="0074073D" w:rsidRPr="007149A4" w:rsidRDefault="00814394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Turi būti parengta televizinei transliacijai tinkama versija ir skaitmeninė kopija archyvavimui</w:t>
      </w:r>
      <w:r w:rsidR="00B1697C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B1697C" w:rsidRPr="008E0261">
        <w:rPr>
          <w:rFonts w:ascii="Times New Roman" w:hAnsi="Times New Roman" w:cs="Times New Roman"/>
          <w:sz w:val="24"/>
          <w:szCs w:val="24"/>
          <w:lang w:val="lt-LT"/>
        </w:rPr>
        <w:t>kuri</w:t>
      </w:r>
      <w:r w:rsidR="007149A4" w:rsidRPr="008E0261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B1697C" w:rsidRPr="008E0261">
        <w:rPr>
          <w:rFonts w:ascii="Times New Roman" w:hAnsi="Times New Roman" w:cs="Times New Roman"/>
          <w:sz w:val="24"/>
          <w:szCs w:val="24"/>
          <w:lang w:val="lt-LT"/>
        </w:rPr>
        <w:t xml:space="preserve"> KJP gali saugoti savo archyvuose, naudoti ateityje, montuoti iš naujo ir t. t.</w:t>
      </w:r>
      <w:r w:rsidR="00B1697C" w:rsidRPr="007149A4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6D5D026" w14:textId="77777777" w:rsidR="00F12076" w:rsidRPr="007149A4" w:rsidRDefault="00F12076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Parengti dvi filmo versijas: su angliškais subtitrais ir be subtitrų (transliacijai Lietuvoje).</w:t>
      </w:r>
    </w:p>
    <w:p w14:paraId="423AF14B" w14:textId="24A0E644" w:rsidR="00F12076" w:rsidRPr="007149A4" w:rsidRDefault="00F12076" w:rsidP="008E0261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Vaizdinė medžiaga, esami Karinių jūrų pajėgų ir Lietuvos kariuomenės identifikavimo ženklai turi atitikti Lietuvos kariuomenės galiojantį identitetą.</w:t>
      </w:r>
    </w:p>
    <w:p w14:paraId="598D9236" w14:textId="65BFCCA6" w:rsidR="00A17D13" w:rsidRPr="007149A4" w:rsidRDefault="00A17D13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bCs w:val="0"/>
          <w:color w:val="auto"/>
          <w:sz w:val="24"/>
          <w:szCs w:val="24"/>
          <w:lang w:val="lt-LT"/>
        </w:rPr>
        <w:t>5. Papildomi kūrybiniai ir stilistiniai reikalavimai:</w:t>
      </w:r>
    </w:p>
    <w:p w14:paraId="77C5FD83" w14:textId="77777777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>- Filmas turi būti dinamiškas, vizualiai intensyvus ir šiuolaikiškas, nepaisant dokumentinio žanro.</w:t>
      </w:r>
    </w:p>
    <w:p w14:paraId="4807E7DF" w14:textId="328C3C37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>- Istoriniai faktai turi būti pateikiami vizualiai patrauklia, įtraukiančia forma: animuotos archyvinės nuotraukos</w:t>
      </w:r>
      <w:r w:rsidR="00AE59C4" w:rsidRPr="007149A4">
        <w:rPr>
          <w:rFonts w:eastAsiaTheme="minorEastAsia"/>
          <w:lang w:eastAsia="en-US"/>
        </w:rPr>
        <w:t xml:space="preserve"> (pagal galimybes)</w:t>
      </w:r>
      <w:r w:rsidRPr="007149A4">
        <w:rPr>
          <w:rFonts w:eastAsiaTheme="minorEastAsia"/>
          <w:lang w:eastAsia="en-US"/>
        </w:rPr>
        <w:t xml:space="preserve">, 2.5D </w:t>
      </w:r>
      <w:proofErr w:type="spellStart"/>
      <w:r w:rsidRPr="007149A4">
        <w:rPr>
          <w:rFonts w:eastAsiaTheme="minorEastAsia"/>
          <w:lang w:eastAsia="en-US"/>
        </w:rPr>
        <w:t>parallax</w:t>
      </w:r>
      <w:proofErr w:type="spellEnd"/>
      <w:r w:rsidRPr="007149A4">
        <w:rPr>
          <w:rFonts w:eastAsiaTheme="minorEastAsia"/>
          <w:lang w:eastAsia="en-US"/>
        </w:rPr>
        <w:t xml:space="preserve"> animacija, kartografiniai perėjimai, taktiniai grafikai, vizualinės metaforos.</w:t>
      </w:r>
    </w:p>
    <w:p w14:paraId="57AB68D3" w14:textId="69D45043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 xml:space="preserve">- Privaloma naudoti ritminį, greitesnio montažo principą, vengiant statiškų </w:t>
      </w:r>
      <w:r w:rsidR="00AE59C4" w:rsidRPr="007149A4">
        <w:rPr>
          <w:rFonts w:eastAsiaTheme="minorEastAsia"/>
          <w:lang w:eastAsia="en-US"/>
        </w:rPr>
        <w:t>ilgos trukmės “kalbančių galvų”.</w:t>
      </w:r>
    </w:p>
    <w:p w14:paraId="76A965D9" w14:textId="0E8E6F17" w:rsidR="00A17D13" w:rsidRPr="007149A4" w:rsidRDefault="003227B5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 xml:space="preserve">- Pasakojimas </w:t>
      </w:r>
      <w:r w:rsidR="00A17D13" w:rsidRPr="007149A4">
        <w:rPr>
          <w:rFonts w:eastAsiaTheme="minorEastAsia"/>
          <w:lang w:eastAsia="en-US"/>
        </w:rPr>
        <w:t>turi būti konstruojamas pagal dramaturginį ritmą: kas 20–40 sekundžių turi įvykti vizualinis arba naratyvinis akcentas.</w:t>
      </w:r>
    </w:p>
    <w:p w14:paraId="66AC1724" w14:textId="77777777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 xml:space="preserve">- Privaloma integruoti šiuolaikinius kino efektus dokumentinei </w:t>
      </w:r>
      <w:proofErr w:type="spellStart"/>
      <w:r w:rsidRPr="007149A4">
        <w:rPr>
          <w:rFonts w:eastAsiaTheme="minorEastAsia"/>
          <w:lang w:eastAsia="en-US"/>
        </w:rPr>
        <w:t>vizualikai</w:t>
      </w:r>
      <w:proofErr w:type="spellEnd"/>
      <w:r w:rsidRPr="007149A4">
        <w:rPr>
          <w:rFonts w:eastAsiaTheme="minorEastAsia"/>
          <w:lang w:eastAsia="en-US"/>
        </w:rPr>
        <w:t>: judančios schemos, laivų trajektorijų animacijos, dinaminiai laiko-masto perėjimai.</w:t>
      </w:r>
    </w:p>
    <w:p w14:paraId="6A80F39B" w14:textId="77777777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>- Garso dizainas turi palaikyti dinamiką: naudojami ritminiai perėjimai, atmosferiniai žemų dažnių sluoksniai, akustiniai kirčiai faktams.</w:t>
      </w:r>
    </w:p>
    <w:p w14:paraId="7E234793" w14:textId="02979545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>- Filmas turi vengti klasikinio “sausos istorijos” formato – informacija turi būti perteikiama moderniai, aiškiai, vizualiai įtraukiančiai auditorijai.</w:t>
      </w:r>
    </w:p>
    <w:p w14:paraId="22AACB79" w14:textId="35F74DA6" w:rsidR="00A17D13" w:rsidRPr="007149A4" w:rsidRDefault="00A17D13" w:rsidP="008E0261">
      <w:pPr>
        <w:pStyle w:val="NormalWeb"/>
        <w:spacing w:before="0" w:beforeAutospacing="0" w:after="0" w:afterAutospacing="0"/>
        <w:jc w:val="both"/>
        <w:rPr>
          <w:rFonts w:eastAsiaTheme="minorEastAsia"/>
          <w:lang w:eastAsia="en-US"/>
        </w:rPr>
      </w:pPr>
      <w:r w:rsidRPr="007149A4">
        <w:rPr>
          <w:rFonts w:eastAsiaTheme="minorEastAsia"/>
          <w:lang w:eastAsia="en-US"/>
        </w:rPr>
        <w:t>- Vizualinė raiška turi pabrėžti KJP identitetą ir jūrinį charakterį: naudojami jūros, navigacijos, laivybos vizualiniai kodai.</w:t>
      </w:r>
    </w:p>
    <w:p w14:paraId="4CDD1092" w14:textId="2ABACCE4" w:rsidR="0074073D" w:rsidRPr="007149A4" w:rsidRDefault="00DF51FE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6</w:t>
      </w:r>
      <w:r w:rsidR="00814394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. Kūrybinės ir techninės paslaugos</w:t>
      </w:r>
    </w:p>
    <w:p w14:paraId="57D19F8F" w14:textId="77777777" w:rsidR="0074073D" w:rsidRPr="007149A4" w:rsidRDefault="00814394" w:rsidP="00787B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 Scenarijaus kūrimas ir istorinė konsultacija.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Režisūra, filmavimas ir montažas.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Interviu įrašai, naratyvinis balsas.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Grafika, animacija, archyvinių kadrų integracija.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Povandeninių vaizdų įtraukimas iš ekspedicijų.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Angliški subtitrai.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br/>
        <w:t>- Licencijų ir teisių sutvarkymas.</w:t>
      </w:r>
    </w:p>
    <w:p w14:paraId="63ABDE5B" w14:textId="162AE0B6" w:rsidR="0074073D" w:rsidRPr="007149A4" w:rsidRDefault="00DF51FE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7</w:t>
      </w:r>
      <w:r w:rsidR="00814394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. Tiekimo terminai</w:t>
      </w:r>
    </w:p>
    <w:p w14:paraId="537E31F5" w14:textId="01430AE9" w:rsidR="0074073D" w:rsidRPr="007149A4" w:rsidRDefault="000F1BEA" w:rsidP="00787BA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Scenarijus ir kūr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ybinė koncepcija: </w:t>
      </w:r>
      <w:r w:rsidR="00B1697C" w:rsidRPr="007149A4">
        <w:rPr>
          <w:rFonts w:ascii="Times New Roman" w:hAnsi="Times New Roman" w:cs="Times New Roman"/>
          <w:sz w:val="24"/>
          <w:szCs w:val="24"/>
          <w:lang w:val="lt-LT"/>
        </w:rPr>
        <w:t>ne vėliau</w:t>
      </w:r>
      <w:r w:rsidR="00F65BA7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nei 30 d. d. po sutarties pasirašymo.</w:t>
      </w:r>
    </w:p>
    <w:p w14:paraId="2B4F693C" w14:textId="0E98B913" w:rsidR="0074073D" w:rsidRPr="007149A4" w:rsidRDefault="00DF51FE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8</w:t>
      </w:r>
      <w:r w:rsidR="00814394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. Nuosavybės ir naudojimo teisės</w:t>
      </w:r>
    </w:p>
    <w:p w14:paraId="5776BB63" w14:textId="11F1241C" w:rsidR="00EB4C73" w:rsidRPr="007149A4" w:rsidRDefault="000F1BEA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Visos teisės į filmą priklauso Lietuvos</w:t>
      </w:r>
      <w:r w:rsidR="006E7FDD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kariuomenės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Karinėms jūrų pajėgoms.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E495B7A" w14:textId="6B02F4C6" w:rsidR="00EB4C73" w:rsidRPr="007149A4" w:rsidRDefault="000F1BEA" w:rsidP="008E0261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066605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Užsakovas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 filmą transliuo</w:t>
      </w:r>
      <w:r w:rsidR="00327F9B" w:rsidRPr="007149A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per </w:t>
      </w:r>
      <w:r w:rsidRPr="007149A4">
        <w:rPr>
          <w:rStyle w:val="text-token-text-primary"/>
          <w:rFonts w:ascii="Times New Roman" w:hAnsi="Times New Roman" w:cs="Times New Roman"/>
          <w:sz w:val="24"/>
          <w:szCs w:val="24"/>
          <w:lang w:val="lt-LT"/>
        </w:rPr>
        <w:t>LRT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, rody</w:t>
      </w:r>
      <w:r w:rsidR="00327F9B" w:rsidRPr="007149A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instituciniuose renginiuose, naud</w:t>
      </w:r>
      <w:r w:rsidR="00327F9B" w:rsidRPr="007149A4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archyviniams ir edukaciniams tikslams,</w:t>
      </w: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kel</w:t>
      </w:r>
      <w:r w:rsidR="00327F9B"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s</w:t>
      </w:r>
      <w:r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 xml:space="preserve"> į internetines platformas (pvz., </w:t>
      </w:r>
      <w:proofErr w:type="spellStart"/>
      <w:r w:rsidRPr="007149A4">
        <w:rPr>
          <w:rStyle w:val="text-token-text-primary"/>
          <w:rFonts w:ascii="Times New Roman" w:hAnsi="Times New Roman" w:cs="Times New Roman"/>
          <w:bCs/>
          <w:sz w:val="24"/>
          <w:szCs w:val="24"/>
          <w:lang w:val="lt-LT"/>
        </w:rPr>
        <w:t>YouTube</w:t>
      </w:r>
      <w:proofErr w:type="spellEnd"/>
      <w:r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)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bei</w:t>
      </w: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transliuo</w:t>
      </w:r>
      <w:r w:rsidR="00327F9B"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>s</w:t>
      </w:r>
      <w:r w:rsidRPr="007149A4">
        <w:rPr>
          <w:rStyle w:val="Strong"/>
          <w:rFonts w:ascii="Times New Roman" w:hAnsi="Times New Roman" w:cs="Times New Roman"/>
          <w:b w:val="0"/>
          <w:sz w:val="24"/>
          <w:szCs w:val="24"/>
          <w:lang w:val="lt-LT"/>
        </w:rPr>
        <w:t xml:space="preserve"> užsienio televizijose ar kitose žiniasklaidos priemonėse</w:t>
      </w:r>
      <w:r w:rsidR="004C22DE" w:rsidRPr="007149A4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EB4C73" w:rsidRPr="007149A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14:paraId="776C56E4" w14:textId="2E5998D8" w:rsidR="00787BA9" w:rsidRPr="007149A4" w:rsidRDefault="000F1BEA" w:rsidP="008E026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66728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Filmas </w:t>
      </w:r>
      <w:proofErr w:type="spellStart"/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subtitruotas</w:t>
      </w:r>
      <w:proofErr w:type="spellEnd"/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6728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anglų kalba</w:t>
      </w:r>
      <w:r w:rsidR="00F65BA7" w:rsidRPr="007149A4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67289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gali būti </w:t>
      </w:r>
      <w:r w:rsidR="00814394" w:rsidRPr="007149A4">
        <w:rPr>
          <w:rFonts w:ascii="Times New Roman" w:hAnsi="Times New Roman" w:cs="Times New Roman"/>
          <w:sz w:val="24"/>
          <w:szCs w:val="24"/>
          <w:lang w:val="lt-LT"/>
        </w:rPr>
        <w:t>platinamas tarptautiniu mastu.</w:t>
      </w:r>
    </w:p>
    <w:p w14:paraId="7F9FEDE1" w14:textId="0DB3AEBA" w:rsidR="00F65BA7" w:rsidRPr="007149A4" w:rsidRDefault="00F65BA7" w:rsidP="00787BA9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9. Perdavimo būdai</w:t>
      </w:r>
    </w:p>
    <w:p w14:paraId="4142D855" w14:textId="6B754F61" w:rsidR="00F65BA7" w:rsidRPr="007149A4" w:rsidRDefault="00F65BA7" w:rsidP="00787BA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-Filmas perduodamas atminties laikmenoje, 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pritaikytoje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pagal filmo dydį. </w:t>
      </w:r>
    </w:p>
    <w:p w14:paraId="4161B421" w14:textId="6905E768" w:rsidR="0074073D" w:rsidRPr="007149A4" w:rsidRDefault="00DF51FE" w:rsidP="00787BA9">
      <w:pPr>
        <w:pStyle w:val="Heading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10</w:t>
      </w:r>
      <w:r w:rsidR="00814394" w:rsidRPr="007149A4">
        <w:rPr>
          <w:rFonts w:ascii="Times New Roman" w:hAnsi="Times New Roman" w:cs="Times New Roman"/>
          <w:color w:val="auto"/>
          <w:sz w:val="24"/>
          <w:szCs w:val="24"/>
          <w:lang w:val="lt-LT"/>
        </w:rPr>
        <w:t>. Kontaktai</w:t>
      </w:r>
    </w:p>
    <w:p w14:paraId="5C482FC0" w14:textId="0E733B65" w:rsidR="0074073D" w:rsidRPr="007149A4" w:rsidRDefault="00814394" w:rsidP="00787BA9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7149A4">
        <w:rPr>
          <w:rFonts w:ascii="Times New Roman" w:hAnsi="Times New Roman" w:cs="Times New Roman"/>
          <w:sz w:val="24"/>
          <w:szCs w:val="24"/>
          <w:lang w:val="lt-LT"/>
        </w:rPr>
        <w:t>Užsakovas: Lietuvos</w:t>
      </w:r>
      <w:r w:rsidR="006E7FDD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kariuomenės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 Karinės jūrų pajėgos</w:t>
      </w:r>
      <w:r w:rsidR="00EB4C73" w:rsidRPr="007149A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7149A4">
        <w:rPr>
          <w:rFonts w:ascii="Times New Roman" w:hAnsi="Times New Roman" w:cs="Times New Roman"/>
          <w:sz w:val="24"/>
          <w:szCs w:val="24"/>
          <w:lang w:val="lt-LT"/>
        </w:rPr>
        <w:t>Klaipėda, Lietuva</w:t>
      </w:r>
    </w:p>
    <w:p w14:paraId="774D6DA4" w14:textId="310B481D" w:rsidR="00726308" w:rsidRPr="007149A4" w:rsidRDefault="004E12F5" w:rsidP="004E12F5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PRIEDAS</w:t>
      </w:r>
      <w:r w:rsidR="00726308" w:rsidRPr="007149A4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26308" w:rsidRPr="007149A4">
        <w:rPr>
          <w:rFonts w:ascii="Times New Roman" w:hAnsi="Times New Roman" w:cs="Times New Roman"/>
          <w:sz w:val="24"/>
          <w:szCs w:val="24"/>
          <w:lang w:val="lt-LT"/>
        </w:rPr>
        <w:t>Filmo turinys</w:t>
      </w:r>
    </w:p>
    <w:p w14:paraId="361D1083" w14:textId="7F9F08FA" w:rsidR="00726308" w:rsidRPr="007149A4" w:rsidRDefault="00726308" w:rsidP="004E12F5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726308" w:rsidRPr="007149A4" w:rsidSect="008E026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35947"/>
    <w:multiLevelType w:val="multilevel"/>
    <w:tmpl w:val="7B0E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4578D"/>
    <w:multiLevelType w:val="hybridMultilevel"/>
    <w:tmpl w:val="75F81F1C"/>
    <w:lvl w:ilvl="0" w:tplc="6FEAD0EC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7999"/>
    <w:rsid w:val="00034616"/>
    <w:rsid w:val="00044585"/>
    <w:rsid w:val="0006063C"/>
    <w:rsid w:val="00066605"/>
    <w:rsid w:val="000F1BEA"/>
    <w:rsid w:val="0015074B"/>
    <w:rsid w:val="001A5C70"/>
    <w:rsid w:val="0029639D"/>
    <w:rsid w:val="002F0B97"/>
    <w:rsid w:val="0031633B"/>
    <w:rsid w:val="003227B5"/>
    <w:rsid w:val="00326F90"/>
    <w:rsid w:val="00327F9B"/>
    <w:rsid w:val="0038692D"/>
    <w:rsid w:val="00434D0B"/>
    <w:rsid w:val="004C22DE"/>
    <w:rsid w:val="004E12F5"/>
    <w:rsid w:val="00533830"/>
    <w:rsid w:val="005933BE"/>
    <w:rsid w:val="0059635F"/>
    <w:rsid w:val="005B388A"/>
    <w:rsid w:val="00632F87"/>
    <w:rsid w:val="00667289"/>
    <w:rsid w:val="006E7FDD"/>
    <w:rsid w:val="007139C6"/>
    <w:rsid w:val="007149A4"/>
    <w:rsid w:val="00715041"/>
    <w:rsid w:val="00726308"/>
    <w:rsid w:val="0074073D"/>
    <w:rsid w:val="00787BA9"/>
    <w:rsid w:val="00814394"/>
    <w:rsid w:val="008A34AE"/>
    <w:rsid w:val="008E0261"/>
    <w:rsid w:val="00974C27"/>
    <w:rsid w:val="009F5251"/>
    <w:rsid w:val="00A17D13"/>
    <w:rsid w:val="00A81F51"/>
    <w:rsid w:val="00AA1D8D"/>
    <w:rsid w:val="00AE59C4"/>
    <w:rsid w:val="00B1697C"/>
    <w:rsid w:val="00B47730"/>
    <w:rsid w:val="00B93508"/>
    <w:rsid w:val="00C804AC"/>
    <w:rsid w:val="00CB0664"/>
    <w:rsid w:val="00D74AC9"/>
    <w:rsid w:val="00DC187E"/>
    <w:rsid w:val="00DD00D5"/>
    <w:rsid w:val="00DF51FE"/>
    <w:rsid w:val="00E818E0"/>
    <w:rsid w:val="00EB4C73"/>
    <w:rsid w:val="00F12076"/>
    <w:rsid w:val="00F45343"/>
    <w:rsid w:val="00F65348"/>
    <w:rsid w:val="00F65B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68BF1"/>
  <w14:defaultImageDpi w14:val="300"/>
  <w15:docId w15:val="{EA1D403B-F79A-4166-8337-4C146AA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xt-token-text-primary">
    <w:name w:val="text-token-text-primary"/>
    <w:basedOn w:val="DefaultParagraphFont"/>
    <w:rsid w:val="000F1BEA"/>
  </w:style>
  <w:style w:type="character" w:styleId="CommentReference">
    <w:name w:val="annotation reference"/>
    <w:basedOn w:val="DefaultParagraphFont"/>
    <w:uiPriority w:val="99"/>
    <w:semiHidden/>
    <w:unhideWhenUsed/>
    <w:rsid w:val="001A5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C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C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C7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DCBEF7-5AC6-4AC6-BC8E-B01629E9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Vaida Ruibytė</cp:lastModifiedBy>
  <cp:revision>3</cp:revision>
  <cp:lastPrinted>2025-11-26T05:23:00Z</cp:lastPrinted>
  <dcterms:created xsi:type="dcterms:W3CDTF">2026-03-09T13:40:00Z</dcterms:created>
  <dcterms:modified xsi:type="dcterms:W3CDTF">2026-03-09T13:44:00Z</dcterms:modified>
</cp:coreProperties>
</file>