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8CD8" w14:textId="77777777" w:rsidR="004A7B2E" w:rsidRDefault="004A7B2E" w:rsidP="00B40BA0">
      <w:pPr>
        <w:tabs>
          <w:tab w:val="left" w:pos="720"/>
        </w:tabs>
        <w:jc w:val="center"/>
        <w:rPr>
          <w:rFonts w:ascii="Arial" w:hAnsi="Arial" w:cs="Arial"/>
          <w:b/>
          <w:bCs/>
        </w:rPr>
      </w:pPr>
      <w:hyperlink r:id="rId8" w:history="1">
        <w:r w:rsidRPr="004A7B2E">
          <w:rPr>
            <w:rFonts w:ascii="Arial" w:hAnsi="Arial" w:cs="Arial"/>
            <w:b/>
            <w:bCs/>
          </w:rPr>
          <w:t xml:space="preserve">Sosnovskio barščių populiacijos reguliavimas </w:t>
        </w:r>
        <w:r>
          <w:rPr>
            <w:rFonts w:ascii="Arial" w:hAnsi="Arial" w:cs="Arial"/>
            <w:b/>
            <w:bCs/>
          </w:rPr>
          <w:t>(</w:t>
        </w:r>
        <w:r w:rsidRPr="004A7B2E">
          <w:rPr>
            <w:rFonts w:ascii="Arial" w:hAnsi="Arial" w:cs="Arial"/>
            <w:b/>
            <w:bCs/>
          </w:rPr>
          <w:t>pagal Sosnovskio barščio gausos reguliavimo Dubysos regioniniame parke 2026 – 2030 m. veiksmų planą</w:t>
        </w:r>
      </w:hyperlink>
      <w:r>
        <w:rPr>
          <w:rFonts w:ascii="Arial" w:hAnsi="Arial" w:cs="Arial"/>
          <w:b/>
          <w:bCs/>
        </w:rPr>
        <w:t xml:space="preserve">) </w:t>
      </w:r>
    </w:p>
    <w:p w14:paraId="53049009" w14:textId="1FBF2F2D" w:rsidR="00DB61CE" w:rsidRPr="00B40BA0" w:rsidRDefault="0079258F" w:rsidP="00B40BA0">
      <w:pPr>
        <w:tabs>
          <w:tab w:val="left" w:pos="720"/>
        </w:tabs>
        <w:jc w:val="center"/>
        <w:rPr>
          <w:rStyle w:val="FontStyle11"/>
          <w:rFonts w:ascii="Arial" w:hAnsi="Arial" w:cs="Arial"/>
          <w:color w:val="000000" w:themeColor="text1"/>
          <w:sz w:val="24"/>
          <w:szCs w:val="24"/>
        </w:rPr>
      </w:pPr>
      <w:r w:rsidRPr="00B40BA0">
        <w:rPr>
          <w:rFonts w:ascii="Arial" w:hAnsi="Arial" w:cs="Arial"/>
          <w:b/>
          <w:bCs/>
          <w:color w:val="000000" w:themeColor="text1"/>
        </w:rPr>
        <w:t>DARBŲ</w:t>
      </w:r>
      <w:r w:rsidRPr="00B40BA0">
        <w:rPr>
          <w:rStyle w:val="FontStyle11"/>
          <w:rFonts w:ascii="Arial" w:hAnsi="Arial" w:cs="Arial"/>
          <w:b w:val="0"/>
          <w:bCs w:val="0"/>
          <w:color w:val="000000" w:themeColor="text1"/>
          <w:sz w:val="24"/>
          <w:szCs w:val="24"/>
        </w:rPr>
        <w:t xml:space="preserve"> </w:t>
      </w:r>
      <w:r w:rsidR="00F31D7F" w:rsidRPr="00B40BA0">
        <w:rPr>
          <w:rStyle w:val="FontStyle11"/>
          <w:rFonts w:ascii="Arial" w:hAnsi="Arial" w:cs="Arial"/>
          <w:color w:val="000000" w:themeColor="text1"/>
          <w:sz w:val="24"/>
          <w:szCs w:val="24"/>
        </w:rPr>
        <w:t>SUTARTIS NR.</w:t>
      </w:r>
      <w:r w:rsidR="00F31D7F" w:rsidRPr="00B40BA0">
        <w:rPr>
          <w:rStyle w:val="FontStyle12"/>
          <w:rFonts w:ascii="Arial" w:hAnsi="Arial" w:cs="Arial"/>
          <w:color w:val="000000" w:themeColor="text1"/>
          <w:sz w:val="24"/>
          <w:szCs w:val="24"/>
        </w:rPr>
        <w:t xml:space="preserve"> </w:t>
      </w:r>
    </w:p>
    <w:p w14:paraId="711695EA" w14:textId="77777777" w:rsidR="00DB61CE" w:rsidRPr="00B40BA0" w:rsidRDefault="00DB61CE">
      <w:pPr>
        <w:pStyle w:val="Style8"/>
        <w:tabs>
          <w:tab w:val="left" w:pos="720"/>
        </w:tabs>
        <w:jc w:val="both"/>
        <w:rPr>
          <w:rStyle w:val="FontStyle11"/>
          <w:rFonts w:ascii="Arial" w:hAnsi="Arial" w:cs="Arial"/>
          <w:color w:val="000000" w:themeColor="text1"/>
          <w:sz w:val="24"/>
          <w:szCs w:val="24"/>
        </w:rPr>
      </w:pPr>
    </w:p>
    <w:p w14:paraId="0A821A63" w14:textId="6CA36A2D" w:rsidR="00DB61CE" w:rsidRPr="00B40BA0" w:rsidRDefault="0037625E">
      <w:pPr>
        <w:pStyle w:val="Style2"/>
        <w:tabs>
          <w:tab w:val="left" w:pos="720"/>
        </w:tabs>
        <w:spacing w:line="240" w:lineRule="auto"/>
        <w:ind w:left="3754" w:right="3778"/>
        <w:jc w:val="both"/>
        <w:rPr>
          <w:rStyle w:val="FontStyle12"/>
          <w:rFonts w:ascii="Arial" w:hAnsi="Arial" w:cs="Arial"/>
          <w:color w:val="000000" w:themeColor="text1"/>
          <w:sz w:val="24"/>
          <w:szCs w:val="24"/>
        </w:rPr>
      </w:pPr>
      <w:r w:rsidRPr="00B40BA0">
        <w:rPr>
          <w:rStyle w:val="FontStyle12"/>
          <w:rFonts w:ascii="Arial" w:hAnsi="Arial" w:cs="Arial"/>
          <w:color w:val="000000" w:themeColor="text1"/>
          <w:sz w:val="24"/>
          <w:szCs w:val="24"/>
        </w:rPr>
        <w:t>202</w:t>
      </w:r>
      <w:r w:rsidR="0095668C">
        <w:rPr>
          <w:rStyle w:val="FontStyle12"/>
          <w:rFonts w:ascii="Arial" w:hAnsi="Arial" w:cs="Arial"/>
          <w:color w:val="000000" w:themeColor="text1"/>
          <w:sz w:val="24"/>
          <w:szCs w:val="24"/>
        </w:rPr>
        <w:t>6</w:t>
      </w:r>
      <w:r w:rsidRPr="00B40BA0">
        <w:rPr>
          <w:rStyle w:val="FontStyle12"/>
          <w:rFonts w:ascii="Arial" w:hAnsi="Arial" w:cs="Arial"/>
          <w:color w:val="000000" w:themeColor="text1"/>
          <w:sz w:val="24"/>
          <w:szCs w:val="24"/>
        </w:rPr>
        <w:t xml:space="preserve"> m. </w:t>
      </w:r>
      <w:r w:rsidR="0095668C">
        <w:rPr>
          <w:rStyle w:val="FontStyle12"/>
          <w:rFonts w:ascii="Arial" w:hAnsi="Arial" w:cs="Arial"/>
          <w:color w:val="000000" w:themeColor="text1"/>
          <w:sz w:val="24"/>
          <w:szCs w:val="24"/>
        </w:rPr>
        <w:t>kovo</w:t>
      </w:r>
      <w:r w:rsidR="00223380" w:rsidRPr="00B40BA0">
        <w:rPr>
          <w:rStyle w:val="FontStyle12"/>
          <w:rFonts w:ascii="Arial" w:hAnsi="Arial" w:cs="Arial"/>
          <w:color w:val="000000" w:themeColor="text1"/>
          <w:sz w:val="24"/>
          <w:szCs w:val="24"/>
        </w:rPr>
        <w:t xml:space="preserve"> ...</w:t>
      </w:r>
      <w:r w:rsidR="00C825CD" w:rsidRPr="00B40BA0">
        <w:rPr>
          <w:rStyle w:val="FontStyle12"/>
          <w:rFonts w:ascii="Arial" w:hAnsi="Arial" w:cs="Arial"/>
          <w:color w:val="000000" w:themeColor="text1"/>
          <w:sz w:val="24"/>
          <w:szCs w:val="24"/>
        </w:rPr>
        <w:t xml:space="preserve">   </w:t>
      </w:r>
      <w:r w:rsidRPr="00B40BA0">
        <w:rPr>
          <w:rStyle w:val="FontStyle12"/>
          <w:rFonts w:ascii="Arial" w:hAnsi="Arial" w:cs="Arial"/>
          <w:color w:val="000000" w:themeColor="text1"/>
          <w:sz w:val="24"/>
          <w:szCs w:val="24"/>
        </w:rPr>
        <w:t xml:space="preserve">d. </w:t>
      </w:r>
    </w:p>
    <w:p w14:paraId="3C3AFC7D" w14:textId="77777777" w:rsidR="00DB61CE" w:rsidRPr="00B40BA0" w:rsidRDefault="00DB61CE">
      <w:pPr>
        <w:pStyle w:val="Style2"/>
        <w:tabs>
          <w:tab w:val="left" w:pos="720"/>
        </w:tabs>
        <w:spacing w:line="240" w:lineRule="auto"/>
        <w:ind w:left="3754" w:right="3778"/>
        <w:jc w:val="both"/>
        <w:rPr>
          <w:rStyle w:val="FontStyle12"/>
          <w:rFonts w:ascii="Arial" w:hAnsi="Arial" w:cs="Arial"/>
          <w:color w:val="000000" w:themeColor="text1"/>
          <w:sz w:val="24"/>
          <w:szCs w:val="24"/>
        </w:rPr>
      </w:pPr>
    </w:p>
    <w:p w14:paraId="521D2FB8" w14:textId="457C7F17" w:rsidR="004D5745" w:rsidRPr="00B40BA0" w:rsidRDefault="0037625E">
      <w:pPr>
        <w:pStyle w:val="Style3"/>
        <w:tabs>
          <w:tab w:val="left" w:pos="720"/>
        </w:tabs>
        <w:spacing w:before="5" w:line="240" w:lineRule="auto"/>
        <w:ind w:firstLine="851"/>
        <w:rPr>
          <w:rFonts w:ascii="Arial" w:hAnsi="Arial" w:cs="Arial"/>
          <w:color w:val="000000" w:themeColor="text1"/>
        </w:rPr>
      </w:pPr>
      <w:r w:rsidRPr="00B40BA0">
        <w:rPr>
          <w:rFonts w:ascii="Arial" w:hAnsi="Arial" w:cs="Arial"/>
          <w:b/>
          <w:bCs/>
          <w:color w:val="000000" w:themeColor="text1"/>
        </w:rPr>
        <w:t>Žemaitijos saugomų teritorijų direkcija</w:t>
      </w:r>
      <w:r w:rsidRPr="00B40BA0">
        <w:rPr>
          <w:rFonts w:ascii="Arial" w:hAnsi="Arial" w:cs="Arial"/>
          <w:color w:val="000000" w:themeColor="text1"/>
        </w:rPr>
        <w:t xml:space="preserve">, atstovaujama </w:t>
      </w:r>
      <w:r w:rsidRPr="00B40BA0">
        <w:rPr>
          <w:rFonts w:ascii="Arial" w:hAnsi="Arial" w:cs="Arial"/>
          <w:b/>
          <w:bCs/>
          <w:color w:val="000000" w:themeColor="text1"/>
        </w:rPr>
        <w:t>direktoriaus</w:t>
      </w:r>
      <w:r w:rsidR="00F66377" w:rsidRPr="00B40BA0">
        <w:rPr>
          <w:rFonts w:ascii="Arial" w:hAnsi="Arial" w:cs="Arial"/>
          <w:b/>
          <w:bCs/>
          <w:color w:val="000000" w:themeColor="text1"/>
        </w:rPr>
        <w:t xml:space="preserve"> Mindaugo Balčiūno</w:t>
      </w:r>
      <w:r w:rsidRPr="00B40BA0">
        <w:rPr>
          <w:rFonts w:ascii="Arial" w:hAnsi="Arial" w:cs="Arial"/>
          <w:color w:val="000000" w:themeColor="text1"/>
        </w:rPr>
        <w:t>, veikiančio</w:t>
      </w:r>
      <w:r w:rsidR="00C050C7" w:rsidRPr="00257AF5">
        <w:rPr>
          <w:rFonts w:ascii="Arial" w:hAnsi="Arial" w:cs="Arial"/>
          <w:color w:val="000000" w:themeColor="text1"/>
        </w:rPr>
        <w:t xml:space="preserve"> pagal Žemaitijos saugomų teritorijų direkcijos nuostatus, patvirtintus Valstybinės saugomų teritorijų tarnybos prie Aplinkos ministerijos direktoriaus </w:t>
      </w:r>
      <w:r w:rsidR="002A52DE" w:rsidRPr="002A52DE">
        <w:rPr>
          <w:rFonts w:ascii="Arial" w:hAnsi="Arial" w:cs="Arial"/>
          <w:color w:val="000000" w:themeColor="text1"/>
        </w:rPr>
        <w:t>2026 m. kovo 5 d. įsakymu Nr. V-40</w:t>
      </w:r>
      <w:r w:rsidR="00C050C7" w:rsidRPr="00257AF5">
        <w:rPr>
          <w:rFonts w:ascii="Arial" w:hAnsi="Arial" w:cs="Arial"/>
          <w:color w:val="000000" w:themeColor="text1"/>
        </w:rPr>
        <w:t xml:space="preserve"> „Dėl regioninių parkų ir rezervatų direkcijų reorganizavimo, reorganizavimo sąlygų aprašų bei Aukštaitijos, Dzūkijos-Suvalkijos, Žemaitijos ir Mažosios Lietuvos saugomų teritorijų direkcijų nuostatų patvirtinimo“ </w:t>
      </w:r>
      <w:r w:rsidRPr="00B40BA0">
        <w:rPr>
          <w:rFonts w:ascii="Arial" w:hAnsi="Arial" w:cs="Arial"/>
          <w:color w:val="000000" w:themeColor="text1"/>
        </w:rPr>
        <w:t xml:space="preserve">(toliau – </w:t>
      </w:r>
      <w:r w:rsidRPr="00B40BA0">
        <w:rPr>
          <w:rFonts w:ascii="Arial" w:hAnsi="Arial" w:cs="Arial"/>
          <w:b/>
          <w:bCs/>
          <w:color w:val="000000" w:themeColor="text1"/>
        </w:rPr>
        <w:t>Užsakovas</w:t>
      </w:r>
      <w:r w:rsidRPr="00B40BA0">
        <w:rPr>
          <w:rFonts w:ascii="Arial" w:hAnsi="Arial" w:cs="Arial"/>
          <w:color w:val="000000" w:themeColor="text1"/>
        </w:rPr>
        <w:t xml:space="preserve">), </w:t>
      </w:r>
    </w:p>
    <w:p w14:paraId="3DF52DEA" w14:textId="414D6B61" w:rsidR="00DB61CE" w:rsidRPr="00B40BA0" w:rsidRDefault="0037625E">
      <w:pPr>
        <w:pStyle w:val="Style3"/>
        <w:tabs>
          <w:tab w:val="left" w:pos="720"/>
        </w:tabs>
        <w:spacing w:before="5" w:line="240" w:lineRule="auto"/>
        <w:ind w:firstLine="851"/>
        <w:rPr>
          <w:rFonts w:ascii="Arial" w:hAnsi="Arial" w:cs="Arial"/>
          <w:color w:val="000000" w:themeColor="text1"/>
        </w:rPr>
      </w:pPr>
      <w:r w:rsidRPr="00B40BA0">
        <w:rPr>
          <w:rFonts w:ascii="Arial" w:hAnsi="Arial" w:cs="Arial"/>
          <w:color w:val="000000" w:themeColor="text1"/>
        </w:rPr>
        <w:t xml:space="preserve">ir </w:t>
      </w:r>
    </w:p>
    <w:p w14:paraId="5013CFA5" w14:textId="405D3DA7" w:rsidR="00DB61CE" w:rsidRPr="00B40BA0" w:rsidRDefault="00704F45" w:rsidP="00704F45">
      <w:pPr>
        <w:pStyle w:val="Sraopastraipa"/>
        <w:ind w:left="0"/>
        <w:rPr>
          <w:rFonts w:ascii="Arial" w:hAnsi="Arial" w:cs="Arial"/>
          <w:sz w:val="24"/>
          <w:szCs w:val="24"/>
        </w:rPr>
      </w:pPr>
      <w:r w:rsidRPr="00B40BA0">
        <w:rPr>
          <w:rFonts w:ascii="Arial" w:eastAsia="Times New Roman" w:hAnsi="Arial" w:cs="Arial"/>
          <w:b/>
          <w:bCs/>
          <w:color w:val="000000" w:themeColor="text1"/>
          <w:sz w:val="24"/>
          <w:szCs w:val="24"/>
        </w:rPr>
        <w:t>........</w:t>
      </w:r>
      <w:r w:rsidR="0037625E" w:rsidRPr="00B40BA0">
        <w:rPr>
          <w:rFonts w:ascii="Arial" w:eastAsia="Times New Roman" w:hAnsi="Arial" w:cs="Arial"/>
          <w:b/>
          <w:bCs/>
          <w:color w:val="000000" w:themeColor="text1"/>
          <w:sz w:val="24"/>
          <w:szCs w:val="24"/>
        </w:rPr>
        <w:t>,</w:t>
      </w:r>
      <w:r w:rsidR="0037625E" w:rsidRPr="00B40BA0">
        <w:rPr>
          <w:rFonts w:ascii="Arial" w:hAnsi="Arial" w:cs="Arial"/>
          <w:color w:val="000000" w:themeColor="text1"/>
          <w:sz w:val="24"/>
          <w:szCs w:val="24"/>
        </w:rPr>
        <w:t xml:space="preserve"> </w:t>
      </w:r>
      <w:r w:rsidR="0037625E" w:rsidRPr="00B40BA0">
        <w:rPr>
          <w:rFonts w:ascii="Arial" w:eastAsia="Times New Roman" w:hAnsi="Arial" w:cs="Arial"/>
          <w:color w:val="000000" w:themeColor="text1"/>
          <w:spacing w:val="-8"/>
          <w:sz w:val="24"/>
          <w:szCs w:val="24"/>
        </w:rPr>
        <w:t>atstovaujama</w:t>
      </w:r>
      <w:r w:rsidR="003C4C2C" w:rsidRPr="00B40BA0">
        <w:rPr>
          <w:rFonts w:ascii="Arial" w:eastAsia="Times New Roman" w:hAnsi="Arial" w:cs="Arial"/>
          <w:color w:val="000000" w:themeColor="text1"/>
          <w:spacing w:val="-8"/>
          <w:sz w:val="24"/>
          <w:szCs w:val="24"/>
        </w:rPr>
        <w:t xml:space="preserve"> </w:t>
      </w:r>
      <w:r w:rsidR="0037625E" w:rsidRPr="00B40BA0">
        <w:rPr>
          <w:rFonts w:ascii="Arial" w:eastAsia="Times New Roman" w:hAnsi="Arial" w:cs="Arial"/>
          <w:b/>
          <w:bCs/>
          <w:color w:val="000000" w:themeColor="text1"/>
          <w:spacing w:val="-8"/>
          <w:sz w:val="24"/>
          <w:szCs w:val="24"/>
        </w:rPr>
        <w:t>direktoriaus</w:t>
      </w:r>
      <w:r w:rsidR="003C4C2C" w:rsidRPr="00B40BA0">
        <w:rPr>
          <w:rFonts w:ascii="Arial" w:eastAsia="Times New Roman" w:hAnsi="Arial" w:cs="Arial"/>
          <w:b/>
          <w:bCs/>
          <w:color w:val="000000" w:themeColor="text1"/>
          <w:spacing w:val="-8"/>
          <w:sz w:val="24"/>
          <w:szCs w:val="24"/>
        </w:rPr>
        <w:t xml:space="preserve"> </w:t>
      </w:r>
      <w:r w:rsidRPr="00B40BA0">
        <w:rPr>
          <w:rFonts w:ascii="Arial" w:eastAsia="Times New Roman" w:hAnsi="Arial" w:cs="Arial"/>
          <w:b/>
          <w:bCs/>
          <w:color w:val="000000" w:themeColor="text1"/>
          <w:sz w:val="24"/>
          <w:szCs w:val="24"/>
        </w:rPr>
        <w:t>.....</w:t>
      </w:r>
      <w:r w:rsidR="00F940BE" w:rsidRPr="00B40BA0">
        <w:rPr>
          <w:rFonts w:ascii="Arial" w:hAnsi="Arial" w:cs="Arial"/>
          <w:color w:val="000000" w:themeColor="text1"/>
          <w:sz w:val="24"/>
          <w:szCs w:val="24"/>
        </w:rPr>
        <w:t xml:space="preserve"> </w:t>
      </w:r>
      <w:r w:rsidR="0037625E" w:rsidRPr="00B40BA0">
        <w:rPr>
          <w:rFonts w:ascii="Arial" w:hAnsi="Arial" w:cs="Arial"/>
          <w:color w:val="000000" w:themeColor="text1"/>
          <w:sz w:val="24"/>
          <w:szCs w:val="24"/>
        </w:rPr>
        <w:t xml:space="preserve">(toliau – </w:t>
      </w:r>
      <w:r w:rsidR="0037625E" w:rsidRPr="00B40BA0">
        <w:rPr>
          <w:rFonts w:ascii="Arial" w:hAnsi="Arial" w:cs="Arial"/>
          <w:b/>
          <w:bCs/>
          <w:color w:val="000000" w:themeColor="text1"/>
          <w:sz w:val="24"/>
          <w:szCs w:val="24"/>
        </w:rPr>
        <w:t>Rangovas</w:t>
      </w:r>
      <w:r w:rsidR="0037625E" w:rsidRPr="00B40BA0">
        <w:rPr>
          <w:rFonts w:ascii="Arial" w:hAnsi="Arial" w:cs="Arial"/>
          <w:color w:val="000000" w:themeColor="text1"/>
          <w:sz w:val="24"/>
          <w:szCs w:val="24"/>
        </w:rPr>
        <w:t xml:space="preserve">), </w:t>
      </w:r>
      <w:r w:rsidR="0037625E" w:rsidRPr="00B40BA0">
        <w:rPr>
          <w:rFonts w:ascii="Arial" w:hAnsi="Arial" w:cs="Arial"/>
          <w:color w:val="000000" w:themeColor="text1"/>
          <w:spacing w:val="-8"/>
          <w:sz w:val="24"/>
          <w:szCs w:val="24"/>
        </w:rPr>
        <w:t xml:space="preserve">toliau kartu šioje sutartyje vadinami Šalimis, o kiekvienas atskirai – Šalimi, </w:t>
      </w:r>
      <w:r w:rsidR="0037625E" w:rsidRPr="00B40BA0">
        <w:rPr>
          <w:rFonts w:ascii="Arial" w:hAnsi="Arial" w:cs="Arial"/>
          <w:color w:val="000000" w:themeColor="text1"/>
          <w:sz w:val="24"/>
          <w:szCs w:val="24"/>
        </w:rPr>
        <w:t xml:space="preserve">sudarė </w:t>
      </w:r>
      <w:r w:rsidR="00654BD4" w:rsidRPr="00B40BA0">
        <w:rPr>
          <w:rFonts w:ascii="Arial" w:hAnsi="Arial" w:cs="Arial"/>
          <w:color w:val="000000" w:themeColor="text1"/>
          <w:sz w:val="24"/>
          <w:szCs w:val="24"/>
        </w:rPr>
        <w:t xml:space="preserve">šią </w:t>
      </w:r>
      <w:r w:rsidR="002A52DE" w:rsidRPr="002A52DE">
        <w:rPr>
          <w:rFonts w:ascii="Arial" w:hAnsi="Arial" w:cs="Arial"/>
          <w:sz w:val="24"/>
          <w:szCs w:val="24"/>
        </w:rPr>
        <w:t>Sosnovskio barščių populiacijos reguliavim</w:t>
      </w:r>
      <w:r w:rsidR="002A52DE">
        <w:rPr>
          <w:rFonts w:ascii="Arial" w:hAnsi="Arial" w:cs="Arial"/>
          <w:sz w:val="24"/>
          <w:szCs w:val="24"/>
        </w:rPr>
        <w:t>o</w:t>
      </w:r>
      <w:r w:rsidR="0095668C" w:rsidRPr="00F4519D">
        <w:rPr>
          <w:rFonts w:ascii="Arial" w:hAnsi="Arial" w:cs="Arial"/>
          <w:b/>
          <w:bCs/>
          <w:sz w:val="24"/>
          <w:szCs w:val="24"/>
        </w:rPr>
        <w:t xml:space="preserve"> </w:t>
      </w:r>
      <w:r w:rsidRPr="00B40BA0">
        <w:rPr>
          <w:rFonts w:ascii="Arial" w:hAnsi="Arial" w:cs="Arial"/>
          <w:sz w:val="24"/>
          <w:szCs w:val="24"/>
        </w:rPr>
        <w:t xml:space="preserve">darbų </w:t>
      </w:r>
      <w:r w:rsidR="0079258F" w:rsidRPr="00B40BA0">
        <w:rPr>
          <w:rFonts w:ascii="Arial" w:hAnsi="Arial" w:cs="Arial"/>
          <w:color w:val="000000" w:themeColor="text1"/>
          <w:sz w:val="24"/>
          <w:szCs w:val="24"/>
        </w:rPr>
        <w:t xml:space="preserve">sutartį </w:t>
      </w:r>
      <w:r w:rsidR="0037625E" w:rsidRPr="00B40BA0">
        <w:rPr>
          <w:rFonts w:ascii="Arial" w:hAnsi="Arial" w:cs="Arial"/>
          <w:color w:val="000000" w:themeColor="text1"/>
          <w:sz w:val="24"/>
          <w:szCs w:val="24"/>
        </w:rPr>
        <w:t xml:space="preserve">(toliau – </w:t>
      </w:r>
      <w:r w:rsidR="0037625E" w:rsidRPr="00B40BA0">
        <w:rPr>
          <w:rFonts w:ascii="Arial" w:hAnsi="Arial" w:cs="Arial"/>
          <w:b/>
          <w:bCs/>
          <w:color w:val="000000" w:themeColor="text1"/>
          <w:sz w:val="24"/>
          <w:szCs w:val="24"/>
        </w:rPr>
        <w:t>Sutartis)</w:t>
      </w:r>
      <w:r w:rsidR="0037625E" w:rsidRPr="00B40BA0">
        <w:rPr>
          <w:rFonts w:ascii="Arial" w:hAnsi="Arial" w:cs="Arial"/>
          <w:color w:val="000000" w:themeColor="text1"/>
          <w:sz w:val="24"/>
          <w:szCs w:val="24"/>
        </w:rPr>
        <w:t xml:space="preserve"> ir susitarė dėl toliau išvardytų sąlygų.</w:t>
      </w:r>
    </w:p>
    <w:p w14:paraId="2311D41F" w14:textId="77777777" w:rsidR="00DB61CE" w:rsidRPr="00B40BA0" w:rsidRDefault="00DB61CE">
      <w:pPr>
        <w:pStyle w:val="Style3"/>
        <w:tabs>
          <w:tab w:val="left" w:pos="720"/>
        </w:tabs>
        <w:spacing w:before="5" w:line="240" w:lineRule="auto"/>
        <w:ind w:firstLine="851"/>
        <w:rPr>
          <w:rStyle w:val="FontStyle12"/>
          <w:rFonts w:ascii="Arial" w:hAnsi="Arial" w:cs="Arial"/>
          <w:color w:val="000000" w:themeColor="text1"/>
          <w:sz w:val="24"/>
          <w:szCs w:val="24"/>
        </w:rPr>
      </w:pPr>
    </w:p>
    <w:p w14:paraId="51D43B2A" w14:textId="77777777" w:rsidR="00382246" w:rsidRPr="00B40BA0" w:rsidRDefault="00382246" w:rsidP="00382246">
      <w:pPr>
        <w:ind w:right="35"/>
        <w:jc w:val="center"/>
        <w:rPr>
          <w:rFonts w:ascii="Arial" w:hAnsi="Arial" w:cs="Arial"/>
          <w:b/>
          <w:bCs/>
          <w:color w:val="000000" w:themeColor="text1"/>
        </w:rPr>
      </w:pPr>
      <w:r w:rsidRPr="00B40BA0">
        <w:rPr>
          <w:rFonts w:ascii="Arial" w:hAnsi="Arial" w:cs="Arial"/>
          <w:b/>
          <w:bCs/>
          <w:color w:val="000000" w:themeColor="text1"/>
        </w:rPr>
        <w:t>I. BENDROSIOS NUOSTATOS</w:t>
      </w:r>
    </w:p>
    <w:p w14:paraId="55EE91B3" w14:textId="77777777" w:rsidR="00382246" w:rsidRPr="00B40BA0" w:rsidRDefault="00382246" w:rsidP="00382246">
      <w:pPr>
        <w:ind w:right="35"/>
        <w:jc w:val="center"/>
        <w:rPr>
          <w:rFonts w:ascii="Arial" w:hAnsi="Arial" w:cs="Arial"/>
          <w:b/>
          <w:bCs/>
          <w:color w:val="000000" w:themeColor="text1"/>
        </w:rPr>
      </w:pPr>
    </w:p>
    <w:p w14:paraId="3C5858E5" w14:textId="77777777" w:rsidR="00382246" w:rsidRPr="00B40BA0" w:rsidRDefault="00382246" w:rsidP="00382246">
      <w:pPr>
        <w:tabs>
          <w:tab w:val="left" w:pos="720"/>
          <w:tab w:val="left" w:pos="1080"/>
        </w:tabs>
        <w:jc w:val="both"/>
        <w:rPr>
          <w:rFonts w:ascii="Arial" w:hAnsi="Arial" w:cs="Arial"/>
          <w:bCs/>
          <w:color w:val="000000" w:themeColor="text1"/>
        </w:rPr>
      </w:pPr>
      <w:r w:rsidRPr="00B40BA0">
        <w:rPr>
          <w:rFonts w:ascii="Arial" w:hAnsi="Arial" w:cs="Arial"/>
          <w:bCs/>
          <w:color w:val="000000" w:themeColor="text1"/>
        </w:rPr>
        <w:tab/>
        <w:t>1. Sutartyje vartojamos sąvokos atitinka sąvokas, vartojamas Lietuvos Respublikos civiliniame kodekse ir Lietuvos Respublikos viešųjų pirkimų įstatyme.</w:t>
      </w:r>
    </w:p>
    <w:p w14:paraId="24570D01" w14:textId="0C6E8956" w:rsidR="00382246" w:rsidRPr="00B40BA0" w:rsidRDefault="00382246" w:rsidP="00382246">
      <w:pPr>
        <w:tabs>
          <w:tab w:val="left" w:pos="720"/>
        </w:tabs>
        <w:ind w:firstLine="720"/>
        <w:jc w:val="both"/>
        <w:rPr>
          <w:rStyle w:val="FontStyle11"/>
          <w:rFonts w:ascii="Arial" w:hAnsi="Arial" w:cs="Arial"/>
          <w:b w:val="0"/>
          <w:bCs w:val="0"/>
          <w:noProof/>
          <w:color w:val="000000" w:themeColor="text1"/>
          <w:sz w:val="24"/>
          <w:szCs w:val="24"/>
        </w:rPr>
      </w:pPr>
      <w:r w:rsidRPr="00B40BA0">
        <w:rPr>
          <w:rFonts w:ascii="Arial" w:hAnsi="Arial" w:cs="Arial"/>
          <w:noProof/>
          <w:color w:val="000000" w:themeColor="text1"/>
        </w:rPr>
        <w:t>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su visais šių dokumentų priedais, teikėjo pasiūlymu.</w:t>
      </w:r>
    </w:p>
    <w:p w14:paraId="1259D451" w14:textId="77777777" w:rsidR="00382246" w:rsidRPr="00B40BA0" w:rsidRDefault="00382246" w:rsidP="00382246">
      <w:pPr>
        <w:pStyle w:val="Style4"/>
        <w:tabs>
          <w:tab w:val="left" w:pos="720"/>
        </w:tabs>
        <w:rPr>
          <w:rStyle w:val="FontStyle11"/>
          <w:rFonts w:ascii="Arial" w:hAnsi="Arial" w:cs="Arial"/>
          <w:color w:val="000000" w:themeColor="text1"/>
          <w:sz w:val="24"/>
          <w:szCs w:val="24"/>
        </w:rPr>
      </w:pPr>
    </w:p>
    <w:p w14:paraId="7E03784F" w14:textId="04F8E1E6" w:rsidR="00DB61CE" w:rsidRPr="00B40BA0" w:rsidRDefault="00382246">
      <w:pPr>
        <w:pStyle w:val="Style4"/>
        <w:tabs>
          <w:tab w:val="left" w:pos="720"/>
        </w:tabs>
        <w:jc w:val="center"/>
        <w:rPr>
          <w:rStyle w:val="FontStyle11"/>
          <w:rFonts w:ascii="Arial" w:hAnsi="Arial" w:cs="Arial"/>
          <w:color w:val="000000" w:themeColor="text1"/>
          <w:sz w:val="24"/>
          <w:szCs w:val="24"/>
        </w:rPr>
      </w:pPr>
      <w:r w:rsidRPr="00B40BA0">
        <w:rPr>
          <w:rStyle w:val="FontStyle11"/>
          <w:rFonts w:ascii="Arial" w:hAnsi="Arial" w:cs="Arial"/>
          <w:color w:val="000000" w:themeColor="text1"/>
          <w:sz w:val="24"/>
          <w:szCs w:val="24"/>
        </w:rPr>
        <w:t>I</w:t>
      </w:r>
      <w:r w:rsidR="0037625E" w:rsidRPr="00B40BA0">
        <w:rPr>
          <w:rStyle w:val="FontStyle11"/>
          <w:rFonts w:ascii="Arial" w:hAnsi="Arial" w:cs="Arial"/>
          <w:color w:val="000000" w:themeColor="text1"/>
          <w:sz w:val="24"/>
          <w:szCs w:val="24"/>
        </w:rPr>
        <w:t>I. SUTARTIES OBJEKTAS</w:t>
      </w:r>
    </w:p>
    <w:p w14:paraId="662B60BD" w14:textId="77777777" w:rsidR="00DB61CE" w:rsidRPr="00B40BA0" w:rsidRDefault="00DB61CE">
      <w:pPr>
        <w:pStyle w:val="Style4"/>
        <w:tabs>
          <w:tab w:val="left" w:pos="720"/>
        </w:tabs>
        <w:jc w:val="center"/>
        <w:rPr>
          <w:rStyle w:val="FontStyle11"/>
          <w:rFonts w:ascii="Arial" w:hAnsi="Arial" w:cs="Arial"/>
          <w:color w:val="000000" w:themeColor="text1"/>
          <w:sz w:val="24"/>
          <w:szCs w:val="24"/>
        </w:rPr>
      </w:pPr>
    </w:p>
    <w:p w14:paraId="292B1E2F" w14:textId="7A09958F" w:rsidR="00DB61CE" w:rsidRPr="00B40BA0" w:rsidRDefault="0037625E" w:rsidP="00704F45">
      <w:pPr>
        <w:pStyle w:val="Sraopastraipa"/>
        <w:ind w:left="0"/>
        <w:jc w:val="both"/>
        <w:rPr>
          <w:rFonts w:ascii="Arial" w:hAnsi="Arial" w:cs="Arial"/>
          <w:sz w:val="24"/>
          <w:szCs w:val="24"/>
        </w:rPr>
      </w:pPr>
      <w:r w:rsidRPr="00B40BA0">
        <w:rPr>
          <w:rFonts w:ascii="Arial" w:hAnsi="Arial" w:cs="Arial"/>
          <w:color w:val="000000" w:themeColor="text1"/>
          <w:sz w:val="24"/>
          <w:szCs w:val="24"/>
        </w:rPr>
        <w:tab/>
      </w:r>
      <w:r w:rsidR="00D91ABB" w:rsidRPr="00B40BA0">
        <w:rPr>
          <w:rFonts w:ascii="Arial" w:hAnsi="Arial" w:cs="Arial"/>
          <w:color w:val="000000" w:themeColor="text1"/>
          <w:sz w:val="24"/>
          <w:szCs w:val="24"/>
        </w:rPr>
        <w:t>3</w:t>
      </w:r>
      <w:r w:rsidRPr="00B40BA0">
        <w:rPr>
          <w:rFonts w:ascii="Arial" w:hAnsi="Arial" w:cs="Arial"/>
          <w:color w:val="000000" w:themeColor="text1"/>
          <w:sz w:val="24"/>
          <w:szCs w:val="24"/>
        </w:rPr>
        <w:t xml:space="preserve">. </w:t>
      </w:r>
      <w:r w:rsidR="008F165A" w:rsidRPr="00B40BA0">
        <w:rPr>
          <w:rFonts w:ascii="Arial" w:hAnsi="Arial" w:cs="Arial"/>
          <w:color w:val="000000" w:themeColor="text1"/>
          <w:sz w:val="24"/>
          <w:szCs w:val="24"/>
        </w:rPr>
        <w:t xml:space="preserve">Vadovaudamasis šioje Sutartyje nustatytomis sąlygomis ir tvarka </w:t>
      </w:r>
      <w:r w:rsidR="008F165A" w:rsidRPr="00B40BA0">
        <w:rPr>
          <w:rFonts w:ascii="Arial" w:hAnsi="Arial" w:cs="Arial"/>
          <w:b/>
          <w:bCs/>
          <w:color w:val="000000" w:themeColor="text1"/>
          <w:sz w:val="24"/>
          <w:szCs w:val="24"/>
        </w:rPr>
        <w:t>Rangovas įsipareigoja</w:t>
      </w:r>
      <w:r w:rsidR="00704F45" w:rsidRPr="00B40BA0">
        <w:rPr>
          <w:rFonts w:ascii="Arial" w:hAnsi="Arial" w:cs="Arial"/>
          <w:b/>
          <w:bCs/>
          <w:color w:val="000000" w:themeColor="text1"/>
          <w:sz w:val="24"/>
          <w:szCs w:val="24"/>
        </w:rPr>
        <w:t xml:space="preserve"> </w:t>
      </w:r>
      <w:r w:rsidR="00436123">
        <w:rPr>
          <w:rFonts w:ascii="Arial" w:hAnsi="Arial" w:cs="Arial"/>
          <w:b/>
          <w:bCs/>
          <w:color w:val="000000" w:themeColor="text1"/>
          <w:sz w:val="24"/>
          <w:szCs w:val="24"/>
        </w:rPr>
        <w:t>vykdyti</w:t>
      </w:r>
      <w:r w:rsidR="00704F45" w:rsidRPr="00B40BA0">
        <w:rPr>
          <w:rFonts w:ascii="Arial" w:hAnsi="Arial" w:cs="Arial"/>
          <w:b/>
          <w:bCs/>
          <w:color w:val="000000" w:themeColor="text1"/>
          <w:sz w:val="24"/>
          <w:szCs w:val="24"/>
        </w:rPr>
        <w:t xml:space="preserve"> </w:t>
      </w:r>
      <w:hyperlink r:id="rId9" w:history="1">
        <w:r w:rsidR="00436123" w:rsidRPr="00436123">
          <w:rPr>
            <w:rFonts w:ascii="Arial" w:hAnsi="Arial" w:cs="Arial"/>
            <w:b/>
            <w:bCs/>
            <w:sz w:val="24"/>
            <w:szCs w:val="24"/>
          </w:rPr>
          <w:t>Sosnovskio barščių populiacijos reguliavim</w:t>
        </w:r>
        <w:r w:rsidR="00436123" w:rsidRPr="00436123">
          <w:rPr>
            <w:rFonts w:ascii="Arial" w:hAnsi="Arial" w:cs="Arial"/>
            <w:b/>
            <w:bCs/>
            <w:sz w:val="24"/>
            <w:szCs w:val="24"/>
          </w:rPr>
          <w:t>o</w:t>
        </w:r>
        <w:r w:rsidR="00436123" w:rsidRPr="00436123">
          <w:rPr>
            <w:rFonts w:ascii="Arial" w:hAnsi="Arial" w:cs="Arial"/>
            <w:b/>
            <w:bCs/>
            <w:sz w:val="24"/>
            <w:szCs w:val="24"/>
          </w:rPr>
          <w:t xml:space="preserve"> </w:t>
        </w:r>
        <w:r w:rsidR="00436123">
          <w:rPr>
            <w:rFonts w:ascii="Arial" w:hAnsi="Arial" w:cs="Arial"/>
            <w:b/>
            <w:bCs/>
            <w:sz w:val="24"/>
            <w:szCs w:val="24"/>
          </w:rPr>
          <w:t>(</w:t>
        </w:r>
        <w:r w:rsidR="00436123" w:rsidRPr="00436123">
          <w:rPr>
            <w:rFonts w:ascii="Arial" w:hAnsi="Arial" w:cs="Arial"/>
            <w:b/>
            <w:bCs/>
            <w:sz w:val="24"/>
            <w:szCs w:val="24"/>
          </w:rPr>
          <w:t>pagal Sosnovskio barščio gausos reguliavimo Dubysos regioniniame parke 2026 – 2030 m. veiksmų planą</w:t>
        </w:r>
      </w:hyperlink>
      <w:r w:rsidR="00436123">
        <w:rPr>
          <w:b/>
          <w:bCs/>
        </w:rPr>
        <w:t>)</w:t>
      </w:r>
      <w:r w:rsidR="00436123">
        <w:t xml:space="preserve"> </w:t>
      </w:r>
      <w:r w:rsidR="00AB12F9" w:rsidRPr="00F4519D">
        <w:rPr>
          <w:rFonts w:ascii="Arial" w:hAnsi="Arial" w:cs="Arial"/>
          <w:b/>
          <w:bCs/>
          <w:sz w:val="24"/>
          <w:szCs w:val="24"/>
        </w:rPr>
        <w:t>darb</w:t>
      </w:r>
      <w:r w:rsidR="00AB12F9">
        <w:rPr>
          <w:rFonts w:ascii="Arial" w:hAnsi="Arial" w:cs="Arial"/>
          <w:b/>
          <w:bCs/>
          <w:sz w:val="24"/>
          <w:szCs w:val="24"/>
        </w:rPr>
        <w:t>us</w:t>
      </w:r>
      <w:r w:rsidR="004D5745" w:rsidRPr="00B40BA0">
        <w:rPr>
          <w:rFonts w:ascii="Arial" w:hAnsi="Arial" w:cs="Arial"/>
          <w:b/>
          <w:bCs/>
          <w:color w:val="000000" w:themeColor="text1"/>
          <w:sz w:val="24"/>
          <w:szCs w:val="24"/>
        </w:rPr>
        <w:t xml:space="preserve"> </w:t>
      </w:r>
      <w:r w:rsidR="008F165A" w:rsidRPr="00B40BA0">
        <w:rPr>
          <w:rFonts w:ascii="Arial" w:hAnsi="Arial" w:cs="Arial"/>
          <w:b/>
          <w:bCs/>
          <w:color w:val="000000" w:themeColor="text1"/>
          <w:sz w:val="24"/>
          <w:szCs w:val="24"/>
        </w:rPr>
        <w:t>(toliau – Darbai)</w:t>
      </w:r>
      <w:r w:rsidR="008F165A" w:rsidRPr="00B40BA0">
        <w:rPr>
          <w:rFonts w:ascii="Arial" w:hAnsi="Arial" w:cs="Arial"/>
          <w:color w:val="000000" w:themeColor="text1"/>
          <w:sz w:val="24"/>
          <w:szCs w:val="24"/>
        </w:rPr>
        <w:t>. Užsakovas įsipareigoja sudaryti Rangovui</w:t>
      </w:r>
      <w:r w:rsidR="00EB58D2" w:rsidRPr="00B40BA0">
        <w:rPr>
          <w:rFonts w:ascii="Arial" w:hAnsi="Arial" w:cs="Arial"/>
          <w:color w:val="000000" w:themeColor="text1"/>
          <w:sz w:val="24"/>
          <w:szCs w:val="24"/>
        </w:rPr>
        <w:t xml:space="preserve"> </w:t>
      </w:r>
      <w:r w:rsidR="008F165A" w:rsidRPr="00B40BA0">
        <w:rPr>
          <w:rFonts w:ascii="Arial" w:hAnsi="Arial" w:cs="Arial"/>
          <w:color w:val="000000" w:themeColor="text1"/>
          <w:sz w:val="24"/>
          <w:szCs w:val="24"/>
        </w:rPr>
        <w:t>būtinas sąlygas Darbams atlikti, Sutartyje numatyta tvarka priimti Darbų rezultatą ir už tinkamai</w:t>
      </w:r>
      <w:r w:rsidR="00EB58D2" w:rsidRPr="00B40BA0">
        <w:rPr>
          <w:rFonts w:ascii="Arial" w:hAnsi="Arial" w:cs="Arial"/>
          <w:color w:val="000000" w:themeColor="text1"/>
          <w:sz w:val="24"/>
          <w:szCs w:val="24"/>
        </w:rPr>
        <w:t xml:space="preserve"> </w:t>
      </w:r>
      <w:r w:rsidR="008F165A" w:rsidRPr="00B40BA0">
        <w:rPr>
          <w:rFonts w:ascii="Arial" w:hAnsi="Arial" w:cs="Arial"/>
          <w:color w:val="000000" w:themeColor="text1"/>
          <w:sz w:val="24"/>
          <w:szCs w:val="24"/>
        </w:rPr>
        <w:t>atliktus Darbus sumokėti Rangovui šioje Sutartyje nustatyta tvarka.</w:t>
      </w:r>
    </w:p>
    <w:p w14:paraId="7631BDA6" w14:textId="4687C44A" w:rsidR="00DB61CE" w:rsidRPr="0031234F" w:rsidRDefault="0004096A" w:rsidP="0004096A">
      <w:pPr>
        <w:pStyle w:val="Betarp"/>
        <w:tabs>
          <w:tab w:val="left" w:pos="142"/>
          <w:tab w:val="left" w:pos="720"/>
        </w:tabs>
        <w:jc w:val="both"/>
        <w:rPr>
          <w:rFonts w:ascii="Arial" w:hAnsi="Arial" w:cs="Arial"/>
          <w:b/>
          <w:bCs/>
          <w:color w:val="000000" w:themeColor="text1"/>
          <w:sz w:val="24"/>
          <w:szCs w:val="24"/>
        </w:rPr>
      </w:pPr>
      <w:r w:rsidRPr="00B40BA0">
        <w:rPr>
          <w:rFonts w:ascii="Arial" w:hAnsi="Arial" w:cs="Arial"/>
          <w:color w:val="000000" w:themeColor="text1"/>
          <w:sz w:val="24"/>
          <w:szCs w:val="24"/>
        </w:rPr>
        <w:tab/>
      </w:r>
      <w:r w:rsidRPr="00B40BA0">
        <w:rPr>
          <w:rFonts w:ascii="Arial" w:hAnsi="Arial" w:cs="Arial"/>
          <w:color w:val="000000" w:themeColor="text1"/>
          <w:sz w:val="24"/>
          <w:szCs w:val="24"/>
        </w:rPr>
        <w:tab/>
      </w:r>
      <w:r w:rsidR="00D91ABB" w:rsidRPr="00B40BA0">
        <w:rPr>
          <w:rFonts w:ascii="Arial" w:hAnsi="Arial" w:cs="Arial"/>
          <w:color w:val="000000" w:themeColor="text1"/>
          <w:sz w:val="24"/>
          <w:szCs w:val="24"/>
        </w:rPr>
        <w:t>4</w:t>
      </w:r>
      <w:r w:rsidR="0037625E" w:rsidRPr="00B40BA0">
        <w:rPr>
          <w:rFonts w:ascii="Arial" w:hAnsi="Arial" w:cs="Arial"/>
          <w:color w:val="000000" w:themeColor="text1"/>
          <w:sz w:val="24"/>
          <w:szCs w:val="24"/>
        </w:rPr>
        <w:t xml:space="preserve">. </w:t>
      </w:r>
      <w:r w:rsidR="0037625E" w:rsidRPr="0031234F">
        <w:rPr>
          <w:rFonts w:ascii="Arial" w:hAnsi="Arial" w:cs="Arial"/>
          <w:b/>
          <w:bCs/>
          <w:color w:val="000000" w:themeColor="text1"/>
          <w:sz w:val="24"/>
          <w:szCs w:val="24"/>
        </w:rPr>
        <w:t xml:space="preserve">Darbų apimtis ir kita informacija apie </w:t>
      </w:r>
      <w:r w:rsidR="00A3603D" w:rsidRPr="0031234F">
        <w:rPr>
          <w:rFonts w:ascii="Arial" w:hAnsi="Arial" w:cs="Arial"/>
          <w:b/>
          <w:bCs/>
          <w:color w:val="000000" w:themeColor="text1"/>
          <w:sz w:val="24"/>
          <w:szCs w:val="24"/>
        </w:rPr>
        <w:t>d</w:t>
      </w:r>
      <w:r w:rsidR="0037625E" w:rsidRPr="0031234F">
        <w:rPr>
          <w:rFonts w:ascii="Arial" w:hAnsi="Arial" w:cs="Arial"/>
          <w:b/>
          <w:bCs/>
          <w:color w:val="000000" w:themeColor="text1"/>
          <w:sz w:val="24"/>
          <w:szCs w:val="24"/>
        </w:rPr>
        <w:t xml:space="preserve">arbus detalizuojama </w:t>
      </w:r>
      <w:r w:rsidR="00AB12F9" w:rsidRPr="0031234F">
        <w:rPr>
          <w:rFonts w:ascii="Arial" w:hAnsi="Arial" w:cs="Arial"/>
          <w:b/>
          <w:bCs/>
          <w:sz w:val="24"/>
          <w:szCs w:val="24"/>
        </w:rPr>
        <w:t>Sosnovskio barščio (Heracleum sosnoswskyi) gausos reguliavimo Dubysos regioniniame parke 2026 – 2030 m. veiksmų plane</w:t>
      </w:r>
      <w:r w:rsidR="002F140C">
        <w:rPr>
          <w:rFonts w:ascii="Arial" w:hAnsi="Arial" w:cs="Arial"/>
          <w:b/>
          <w:bCs/>
          <w:sz w:val="24"/>
          <w:szCs w:val="24"/>
        </w:rPr>
        <w:t xml:space="preserve"> (toliau</w:t>
      </w:r>
      <w:r w:rsidR="00A3603D" w:rsidRPr="0031234F">
        <w:rPr>
          <w:rFonts w:ascii="Arial" w:hAnsi="Arial" w:cs="Arial"/>
          <w:b/>
          <w:bCs/>
          <w:color w:val="000000" w:themeColor="text1"/>
          <w:sz w:val="24"/>
          <w:szCs w:val="24"/>
        </w:rPr>
        <w:t xml:space="preserve"> </w:t>
      </w:r>
      <w:r w:rsidR="002F140C">
        <w:rPr>
          <w:rFonts w:ascii="Arial" w:hAnsi="Arial" w:cs="Arial"/>
          <w:b/>
          <w:bCs/>
          <w:color w:val="000000" w:themeColor="text1"/>
          <w:sz w:val="24"/>
          <w:szCs w:val="24"/>
        </w:rPr>
        <w:t xml:space="preserve">– Veiksmų planas), </w:t>
      </w:r>
      <w:r w:rsidR="0037625E" w:rsidRPr="0031234F">
        <w:rPr>
          <w:rFonts w:ascii="Arial" w:hAnsi="Arial" w:cs="Arial"/>
          <w:b/>
          <w:bCs/>
          <w:color w:val="000000" w:themeColor="text1"/>
          <w:sz w:val="24"/>
          <w:szCs w:val="24"/>
        </w:rPr>
        <w:t>(</w:t>
      </w:r>
      <w:r w:rsidR="00704F45" w:rsidRPr="0031234F">
        <w:rPr>
          <w:rFonts w:ascii="Arial" w:hAnsi="Arial" w:cs="Arial"/>
          <w:b/>
          <w:bCs/>
          <w:color w:val="000000" w:themeColor="text1"/>
          <w:sz w:val="24"/>
          <w:szCs w:val="24"/>
        </w:rPr>
        <w:t xml:space="preserve">pirkimo sąlygų </w:t>
      </w:r>
      <w:r w:rsidR="00877F79" w:rsidRPr="0031234F">
        <w:rPr>
          <w:rFonts w:ascii="Arial" w:hAnsi="Arial" w:cs="Arial"/>
          <w:b/>
          <w:bCs/>
          <w:color w:val="000000" w:themeColor="text1"/>
          <w:sz w:val="24"/>
          <w:szCs w:val="24"/>
        </w:rPr>
        <w:t xml:space="preserve">priedas Nr. </w:t>
      </w:r>
      <w:r w:rsidR="00704F45" w:rsidRPr="0031234F">
        <w:rPr>
          <w:rFonts w:ascii="Arial" w:hAnsi="Arial" w:cs="Arial"/>
          <w:b/>
          <w:bCs/>
          <w:color w:val="000000" w:themeColor="text1"/>
          <w:sz w:val="24"/>
          <w:szCs w:val="24"/>
        </w:rPr>
        <w:t>2</w:t>
      </w:r>
      <w:r w:rsidR="0037625E" w:rsidRPr="0031234F">
        <w:rPr>
          <w:rFonts w:ascii="Arial" w:hAnsi="Arial" w:cs="Arial"/>
          <w:b/>
          <w:bCs/>
          <w:color w:val="000000" w:themeColor="text1"/>
          <w:sz w:val="24"/>
          <w:szCs w:val="24"/>
        </w:rPr>
        <w:t>).</w:t>
      </w:r>
    </w:p>
    <w:p w14:paraId="24431797" w14:textId="0A63C8ED" w:rsidR="009C547A" w:rsidRPr="00AB12F9" w:rsidRDefault="00CB6D7E" w:rsidP="00AB12F9">
      <w:pPr>
        <w:pStyle w:val="Sraopastraipa"/>
        <w:ind w:left="0" w:firstLine="680"/>
        <w:jc w:val="both"/>
        <w:rPr>
          <w:rFonts w:ascii="Arial" w:hAnsi="Arial" w:cs="Arial"/>
          <w:sz w:val="24"/>
          <w:szCs w:val="24"/>
        </w:rPr>
      </w:pPr>
      <w:r w:rsidRPr="00B40BA0">
        <w:rPr>
          <w:rFonts w:ascii="Arial" w:hAnsi="Arial" w:cs="Arial"/>
          <w:color w:val="000000" w:themeColor="text1"/>
          <w:lang w:eastAsia="lt-LT"/>
        </w:rPr>
        <w:t>5</w:t>
      </w:r>
      <w:r w:rsidR="001162DE" w:rsidRPr="00B40BA0">
        <w:rPr>
          <w:rFonts w:ascii="Arial" w:hAnsi="Arial" w:cs="Arial"/>
          <w:color w:val="000000" w:themeColor="text1"/>
          <w:lang w:eastAsia="lt-LT"/>
        </w:rPr>
        <w:t>. Darbų atlikimo vieta:</w:t>
      </w:r>
      <w:r w:rsidR="001162DE" w:rsidRPr="00B40BA0">
        <w:rPr>
          <w:rFonts w:ascii="Arial" w:hAnsi="Arial" w:cs="Arial"/>
          <w:b/>
          <w:bCs/>
          <w:color w:val="000000" w:themeColor="text1"/>
          <w:lang w:eastAsia="lt-LT"/>
        </w:rPr>
        <w:t xml:space="preserve"> </w:t>
      </w:r>
      <w:r w:rsidR="00AB12F9" w:rsidRPr="00F4519D">
        <w:rPr>
          <w:rFonts w:ascii="Arial" w:eastAsia="Times New Roman" w:hAnsi="Arial" w:cs="Arial"/>
          <w:b/>
          <w:sz w:val="24"/>
          <w:szCs w:val="24"/>
          <w:lang w:eastAsia="lt-LT"/>
        </w:rPr>
        <w:t xml:space="preserve">Dubysos regioninis parkas, Raseinių r. sav., Betygalos sen. </w:t>
      </w:r>
    </w:p>
    <w:p w14:paraId="6D457B91" w14:textId="705C59EE" w:rsidR="00DB61CE" w:rsidRPr="00B40BA0" w:rsidRDefault="009C547A" w:rsidP="00B40BA0">
      <w:pPr>
        <w:ind w:firstLine="680"/>
        <w:jc w:val="both"/>
        <w:rPr>
          <w:rFonts w:ascii="Arial" w:hAnsi="Arial" w:cs="Arial"/>
          <w:color w:val="000000" w:themeColor="text1"/>
        </w:rPr>
      </w:pPr>
      <w:r w:rsidRPr="00B40BA0">
        <w:rPr>
          <w:rFonts w:ascii="Arial" w:hAnsi="Arial" w:cs="Arial"/>
          <w:bCs/>
          <w:color w:val="000000" w:themeColor="text1"/>
        </w:rPr>
        <w:t xml:space="preserve">6. </w:t>
      </w:r>
      <w:r w:rsidR="004B2442">
        <w:rPr>
          <w:rFonts w:ascii="Arial" w:hAnsi="Arial" w:cs="Arial"/>
          <w:bCs/>
          <w:color w:val="000000" w:themeColor="text1"/>
        </w:rPr>
        <w:t>Projektas finansuojamas iš ES lėšų</w:t>
      </w:r>
      <w:r w:rsidR="00B40BA0" w:rsidRPr="00B40BA0">
        <w:rPr>
          <w:rFonts w:ascii="Arial" w:hAnsi="Arial" w:cs="Arial"/>
        </w:rPr>
        <w:t>.</w:t>
      </w:r>
    </w:p>
    <w:p w14:paraId="6E151D5F" w14:textId="77777777" w:rsidR="00B40BA0" w:rsidRDefault="00B40BA0">
      <w:pPr>
        <w:pStyle w:val="Sraopastraipa1"/>
        <w:tabs>
          <w:tab w:val="left" w:pos="627"/>
          <w:tab w:val="left" w:pos="1418"/>
          <w:tab w:val="left" w:pos="1560"/>
        </w:tabs>
        <w:spacing w:after="240"/>
        <w:ind w:left="1004"/>
        <w:rPr>
          <w:rFonts w:ascii="Arial" w:eastAsia="Times New Roman" w:hAnsi="Arial" w:cs="Arial"/>
          <w:b/>
          <w:color w:val="000000" w:themeColor="text1"/>
          <w:sz w:val="24"/>
          <w:szCs w:val="24"/>
          <w:lang w:eastAsia="lt-LT"/>
        </w:rPr>
      </w:pPr>
    </w:p>
    <w:p w14:paraId="1DA26A08" w14:textId="39A79BE9" w:rsidR="00DB61CE" w:rsidRPr="00B40BA0" w:rsidRDefault="003525EF">
      <w:pPr>
        <w:pStyle w:val="Sraopastraipa1"/>
        <w:tabs>
          <w:tab w:val="left" w:pos="627"/>
          <w:tab w:val="left" w:pos="1418"/>
          <w:tab w:val="left" w:pos="1560"/>
        </w:tabs>
        <w:spacing w:after="240"/>
        <w:ind w:left="1004"/>
        <w:rPr>
          <w:rFonts w:ascii="Arial" w:eastAsia="Times New Roman" w:hAnsi="Arial" w:cs="Arial"/>
          <w:b/>
          <w:color w:val="000000" w:themeColor="text1"/>
          <w:sz w:val="24"/>
          <w:szCs w:val="24"/>
          <w:lang w:eastAsia="lt-LT"/>
        </w:rPr>
      </w:pPr>
      <w:r w:rsidRPr="00B40BA0">
        <w:rPr>
          <w:rFonts w:ascii="Arial" w:eastAsia="Times New Roman" w:hAnsi="Arial" w:cs="Arial"/>
          <w:b/>
          <w:color w:val="000000" w:themeColor="text1"/>
          <w:sz w:val="24"/>
          <w:szCs w:val="24"/>
          <w:lang w:eastAsia="lt-LT"/>
        </w:rPr>
        <w:t>I</w:t>
      </w:r>
      <w:r w:rsidR="0037625E" w:rsidRPr="00B40BA0">
        <w:rPr>
          <w:rFonts w:ascii="Arial" w:eastAsia="Times New Roman" w:hAnsi="Arial" w:cs="Arial"/>
          <w:b/>
          <w:color w:val="000000" w:themeColor="text1"/>
          <w:sz w:val="24"/>
          <w:szCs w:val="24"/>
          <w:lang w:eastAsia="lt-LT"/>
        </w:rPr>
        <w:t>II. SUTARTIES GALIOJIMAS, VYKDYMO PRADŽIA, TRUKMĖ IR TERMINAI</w:t>
      </w:r>
    </w:p>
    <w:p w14:paraId="7ACA6E39" w14:textId="77777777" w:rsidR="00DB61CE" w:rsidRPr="00B40BA0" w:rsidRDefault="00DB61CE">
      <w:pPr>
        <w:pStyle w:val="Sraopastraipa1"/>
        <w:tabs>
          <w:tab w:val="left" w:pos="627"/>
          <w:tab w:val="left" w:pos="1418"/>
          <w:tab w:val="left" w:pos="1560"/>
        </w:tabs>
        <w:spacing w:after="240"/>
        <w:ind w:left="1004"/>
        <w:rPr>
          <w:rFonts w:ascii="Arial" w:eastAsia="Times New Roman" w:hAnsi="Arial" w:cs="Arial"/>
          <w:b/>
          <w:color w:val="000000" w:themeColor="text1"/>
          <w:sz w:val="24"/>
          <w:szCs w:val="24"/>
          <w:lang w:eastAsia="lt-LT"/>
        </w:rPr>
      </w:pPr>
    </w:p>
    <w:p w14:paraId="42F37F30" w14:textId="5646E07B" w:rsidR="00DB61CE" w:rsidRPr="00B40BA0" w:rsidRDefault="009858CB">
      <w:pPr>
        <w:pStyle w:val="Sraopastraipa1"/>
        <w:tabs>
          <w:tab w:val="left" w:pos="993"/>
          <w:tab w:val="left" w:pos="1134"/>
          <w:tab w:val="left" w:pos="1418"/>
          <w:tab w:val="left" w:pos="1560"/>
        </w:tabs>
        <w:spacing w:after="0"/>
        <w:ind w:left="0" w:firstLine="720"/>
        <w:contextualSpacing w:val="0"/>
        <w:jc w:val="both"/>
        <w:rPr>
          <w:rFonts w:ascii="Arial" w:hAnsi="Arial" w:cs="Arial"/>
          <w:color w:val="000000" w:themeColor="text1"/>
          <w:sz w:val="24"/>
          <w:szCs w:val="24"/>
        </w:rPr>
      </w:pPr>
      <w:r w:rsidRPr="00B40BA0">
        <w:rPr>
          <w:rFonts w:ascii="Arial" w:hAnsi="Arial" w:cs="Arial"/>
          <w:color w:val="000000" w:themeColor="text1"/>
          <w:sz w:val="24"/>
          <w:szCs w:val="24"/>
        </w:rPr>
        <w:t>7</w:t>
      </w:r>
      <w:r w:rsidR="0037625E" w:rsidRPr="00B40BA0">
        <w:rPr>
          <w:rFonts w:ascii="Arial" w:hAnsi="Arial" w:cs="Arial"/>
          <w:color w:val="000000" w:themeColor="text1"/>
          <w:sz w:val="24"/>
          <w:szCs w:val="24"/>
        </w:rPr>
        <w:t xml:space="preserve">. Sutartis įsigalioja pasirašius </w:t>
      </w:r>
      <w:r w:rsidR="003525EF" w:rsidRPr="00B40BA0">
        <w:rPr>
          <w:rFonts w:ascii="Arial" w:hAnsi="Arial" w:cs="Arial"/>
          <w:color w:val="000000" w:themeColor="text1"/>
          <w:sz w:val="24"/>
          <w:szCs w:val="24"/>
        </w:rPr>
        <w:t>abiem</w:t>
      </w:r>
      <w:r w:rsidR="0037625E" w:rsidRPr="00B40BA0">
        <w:rPr>
          <w:rFonts w:ascii="Arial" w:hAnsi="Arial" w:cs="Arial"/>
          <w:color w:val="000000" w:themeColor="text1"/>
          <w:sz w:val="24"/>
          <w:szCs w:val="24"/>
        </w:rPr>
        <w:t xml:space="preserve"> Sutarties Šalims ir galioja iki visiško sutartinių įsipareigojimų pagal šią Sutartį įvykdymo. </w:t>
      </w:r>
    </w:p>
    <w:p w14:paraId="12631F4B" w14:textId="560D1E4E" w:rsidR="00DB61CE" w:rsidRPr="00B40BA0" w:rsidRDefault="006F6D86" w:rsidP="006F6D86">
      <w:pPr>
        <w:tabs>
          <w:tab w:val="left" w:pos="720"/>
        </w:tabs>
        <w:overflowPunct w:val="0"/>
        <w:autoSpaceDE w:val="0"/>
        <w:autoSpaceDN w:val="0"/>
        <w:adjustRightInd w:val="0"/>
        <w:jc w:val="both"/>
        <w:rPr>
          <w:rFonts w:ascii="Arial" w:hAnsi="Arial" w:cs="Arial"/>
          <w:color w:val="000000" w:themeColor="text1"/>
        </w:rPr>
      </w:pPr>
      <w:r w:rsidRPr="00B40BA0">
        <w:rPr>
          <w:rFonts w:ascii="Arial" w:hAnsi="Arial" w:cs="Arial"/>
          <w:color w:val="000000" w:themeColor="text1"/>
        </w:rPr>
        <w:tab/>
      </w:r>
      <w:r w:rsidR="009858CB" w:rsidRPr="00B40BA0">
        <w:rPr>
          <w:rFonts w:ascii="Arial" w:hAnsi="Arial" w:cs="Arial"/>
          <w:color w:val="000000" w:themeColor="text1"/>
        </w:rPr>
        <w:t>8</w:t>
      </w:r>
      <w:r w:rsidR="0037625E" w:rsidRPr="00B40BA0">
        <w:rPr>
          <w:rFonts w:ascii="Arial" w:hAnsi="Arial" w:cs="Arial"/>
          <w:color w:val="000000" w:themeColor="text1"/>
        </w:rPr>
        <w:t xml:space="preserve">. </w:t>
      </w:r>
      <w:r w:rsidR="004B2442">
        <w:rPr>
          <w:rFonts w:ascii="Arial" w:hAnsi="Arial" w:cs="Arial"/>
          <w:color w:val="000000" w:themeColor="text1"/>
        </w:rPr>
        <w:t xml:space="preserve">Šioje sutartyje numatytas 2026-2028 m. </w:t>
      </w:r>
      <w:r w:rsidR="002F140C">
        <w:rPr>
          <w:rFonts w:ascii="Arial" w:hAnsi="Arial" w:cs="Arial"/>
          <w:color w:val="000000" w:themeColor="text1"/>
        </w:rPr>
        <w:t>V</w:t>
      </w:r>
      <w:r w:rsidR="004B2442">
        <w:rPr>
          <w:rFonts w:ascii="Arial" w:hAnsi="Arial" w:cs="Arial"/>
          <w:color w:val="000000" w:themeColor="text1"/>
        </w:rPr>
        <w:t xml:space="preserve">eiksmų plano veiklų įgyvendinimas. </w:t>
      </w:r>
      <w:r w:rsidR="0037625E" w:rsidRPr="00B40BA0">
        <w:rPr>
          <w:rFonts w:ascii="Arial" w:hAnsi="Arial" w:cs="Arial"/>
          <w:b/>
          <w:bCs/>
          <w:color w:val="000000" w:themeColor="text1"/>
        </w:rPr>
        <w:t xml:space="preserve">Darbai privalo būti atlikti </w:t>
      </w:r>
      <w:bookmarkStart w:id="0" w:name="_Hlk133956285"/>
      <w:r w:rsidR="0037625E" w:rsidRPr="00B40BA0">
        <w:rPr>
          <w:rFonts w:ascii="Arial" w:hAnsi="Arial" w:cs="Arial"/>
          <w:b/>
          <w:bCs/>
          <w:color w:val="000000" w:themeColor="text1"/>
        </w:rPr>
        <w:t xml:space="preserve">ne vėliau, kaip </w:t>
      </w:r>
      <w:bookmarkEnd w:id="0"/>
      <w:r w:rsidR="00E90DCC" w:rsidRPr="00B40BA0">
        <w:rPr>
          <w:rFonts w:ascii="Arial" w:hAnsi="Arial" w:cs="Arial"/>
          <w:b/>
          <w:bCs/>
          <w:color w:val="000000" w:themeColor="text1"/>
        </w:rPr>
        <w:t>iki 202</w:t>
      </w:r>
      <w:r w:rsidR="004B2442">
        <w:rPr>
          <w:rFonts w:ascii="Arial" w:hAnsi="Arial" w:cs="Arial"/>
          <w:b/>
          <w:bCs/>
          <w:color w:val="000000" w:themeColor="text1"/>
        </w:rPr>
        <w:t>8</w:t>
      </w:r>
      <w:r w:rsidR="00E90DCC" w:rsidRPr="00B40BA0">
        <w:rPr>
          <w:rFonts w:ascii="Arial" w:hAnsi="Arial" w:cs="Arial"/>
          <w:b/>
          <w:bCs/>
          <w:color w:val="000000" w:themeColor="text1"/>
        </w:rPr>
        <w:t xml:space="preserve"> m.</w:t>
      </w:r>
      <w:r w:rsidR="00A83765" w:rsidRPr="00B40BA0">
        <w:rPr>
          <w:rFonts w:ascii="Arial" w:hAnsi="Arial" w:cs="Arial"/>
          <w:b/>
          <w:bCs/>
          <w:color w:val="000000" w:themeColor="text1"/>
        </w:rPr>
        <w:t xml:space="preserve"> </w:t>
      </w:r>
      <w:r w:rsidR="00B40BA0">
        <w:rPr>
          <w:rFonts w:ascii="Arial" w:hAnsi="Arial" w:cs="Arial"/>
          <w:b/>
          <w:bCs/>
          <w:color w:val="000000" w:themeColor="text1"/>
        </w:rPr>
        <w:t xml:space="preserve">spalio 1 d. </w:t>
      </w:r>
    </w:p>
    <w:p w14:paraId="41D4937D" w14:textId="77777777" w:rsidR="00DB61CE" w:rsidRPr="00B40BA0" w:rsidRDefault="00DB61CE">
      <w:pPr>
        <w:tabs>
          <w:tab w:val="left" w:pos="0"/>
          <w:tab w:val="left" w:pos="720"/>
          <w:tab w:val="left" w:pos="1134"/>
          <w:tab w:val="left" w:pos="1560"/>
        </w:tabs>
        <w:ind w:firstLine="720"/>
        <w:jc w:val="both"/>
        <w:rPr>
          <w:rFonts w:ascii="Arial" w:eastAsia="Calibri" w:hAnsi="Arial" w:cs="Arial"/>
          <w:color w:val="000000" w:themeColor="text1"/>
        </w:rPr>
      </w:pPr>
      <w:bookmarkStart w:id="1" w:name="_Hlk133956301"/>
    </w:p>
    <w:bookmarkEnd w:id="1"/>
    <w:p w14:paraId="132AF283" w14:textId="638CBEEA" w:rsidR="00DB61CE" w:rsidRPr="00B40BA0" w:rsidRDefault="00D91ABB">
      <w:pPr>
        <w:pStyle w:val="Sraopastraipa1"/>
        <w:tabs>
          <w:tab w:val="left" w:pos="627"/>
          <w:tab w:val="left" w:pos="1418"/>
          <w:tab w:val="left" w:pos="1560"/>
        </w:tabs>
        <w:spacing w:after="0"/>
        <w:ind w:left="284"/>
        <w:rPr>
          <w:rFonts w:ascii="Arial" w:eastAsia="Times New Roman" w:hAnsi="Arial" w:cs="Arial"/>
          <w:b/>
          <w:color w:val="000000" w:themeColor="text1"/>
          <w:sz w:val="24"/>
          <w:szCs w:val="24"/>
          <w:lang w:eastAsia="lt-LT"/>
        </w:rPr>
      </w:pPr>
      <w:r w:rsidRPr="00B40BA0">
        <w:rPr>
          <w:rFonts w:ascii="Arial" w:eastAsia="Times New Roman" w:hAnsi="Arial" w:cs="Arial"/>
          <w:b/>
          <w:color w:val="000000" w:themeColor="text1"/>
          <w:sz w:val="24"/>
          <w:szCs w:val="24"/>
          <w:lang w:eastAsia="lt-LT"/>
        </w:rPr>
        <w:t>IV</w:t>
      </w:r>
      <w:r w:rsidR="0037625E" w:rsidRPr="00B40BA0">
        <w:rPr>
          <w:rFonts w:ascii="Arial" w:eastAsia="Times New Roman" w:hAnsi="Arial" w:cs="Arial"/>
          <w:b/>
          <w:color w:val="000000" w:themeColor="text1"/>
          <w:sz w:val="24"/>
          <w:szCs w:val="24"/>
          <w:lang w:eastAsia="lt-LT"/>
        </w:rPr>
        <w:t>. DARBŲ</w:t>
      </w:r>
      <w:r w:rsidR="0037625E" w:rsidRPr="00B40BA0">
        <w:rPr>
          <w:rFonts w:ascii="Arial" w:eastAsia="Times New Roman" w:hAnsi="Arial" w:cs="Arial"/>
          <w:b/>
          <w:bCs/>
          <w:color w:val="000000" w:themeColor="text1"/>
          <w:sz w:val="24"/>
          <w:szCs w:val="24"/>
          <w:lang w:eastAsia="lt-LT"/>
        </w:rPr>
        <w:t xml:space="preserve"> KAINA IR ATSISKAITYMO TVARKA</w:t>
      </w:r>
    </w:p>
    <w:p w14:paraId="71A645BB" w14:textId="77777777" w:rsidR="00DB61CE" w:rsidRPr="00B40BA0" w:rsidRDefault="00DB61CE">
      <w:pPr>
        <w:tabs>
          <w:tab w:val="left" w:pos="993"/>
          <w:tab w:val="left" w:pos="1418"/>
          <w:tab w:val="left" w:pos="1560"/>
        </w:tabs>
        <w:ind w:firstLine="851"/>
        <w:jc w:val="both"/>
        <w:rPr>
          <w:rFonts w:ascii="Arial" w:eastAsia="Calibri" w:hAnsi="Arial" w:cs="Arial"/>
          <w:b/>
          <w:color w:val="000000" w:themeColor="text1"/>
          <w:lang w:eastAsia="lt-LT"/>
        </w:rPr>
      </w:pPr>
    </w:p>
    <w:p w14:paraId="4603D0A7" w14:textId="6335533F" w:rsidR="00F954FF" w:rsidRPr="00B40BA0" w:rsidRDefault="009858CB" w:rsidP="00F954FF">
      <w:pPr>
        <w:tabs>
          <w:tab w:val="left" w:pos="6525"/>
        </w:tabs>
        <w:ind w:firstLine="709"/>
        <w:jc w:val="both"/>
        <w:rPr>
          <w:rFonts w:ascii="Arial" w:hAnsi="Arial" w:cs="Arial"/>
        </w:rPr>
      </w:pPr>
      <w:r w:rsidRPr="00B40BA0">
        <w:rPr>
          <w:rFonts w:ascii="Arial" w:hAnsi="Arial" w:cs="Arial"/>
          <w:color w:val="000000" w:themeColor="text1"/>
        </w:rPr>
        <w:t>9</w:t>
      </w:r>
      <w:r w:rsidR="0037625E" w:rsidRPr="00B40BA0">
        <w:rPr>
          <w:rFonts w:ascii="Arial" w:hAnsi="Arial" w:cs="Arial"/>
          <w:color w:val="000000" w:themeColor="text1"/>
        </w:rPr>
        <w:t xml:space="preserve">. </w:t>
      </w:r>
      <w:r w:rsidR="00F954FF" w:rsidRPr="00B40BA0">
        <w:rPr>
          <w:rFonts w:ascii="Arial" w:hAnsi="Arial" w:cs="Arial"/>
        </w:rPr>
        <w:t xml:space="preserve">Šiai Sutarčiai taikoma </w:t>
      </w:r>
      <w:r w:rsidR="00C90F79" w:rsidRPr="00B40BA0">
        <w:rPr>
          <w:rFonts w:ascii="Arial" w:hAnsi="Arial" w:cs="Arial"/>
        </w:rPr>
        <w:t>fiksuoto įkainio</w:t>
      </w:r>
      <w:r w:rsidR="00F954FF" w:rsidRPr="00B40BA0">
        <w:rPr>
          <w:rFonts w:ascii="Arial" w:hAnsi="Arial" w:cs="Arial"/>
        </w:rPr>
        <w:t xml:space="preserve"> kainodara.</w:t>
      </w:r>
    </w:p>
    <w:p w14:paraId="3E28A3A1" w14:textId="77777777" w:rsidR="00F954FF" w:rsidRPr="00B40BA0" w:rsidRDefault="00F954FF" w:rsidP="00F954FF">
      <w:pPr>
        <w:tabs>
          <w:tab w:val="left" w:pos="6525"/>
        </w:tabs>
        <w:ind w:firstLine="709"/>
        <w:jc w:val="both"/>
        <w:rPr>
          <w:rFonts w:ascii="Arial" w:hAnsi="Arial" w:cs="Arial"/>
        </w:rPr>
      </w:pPr>
    </w:p>
    <w:p w14:paraId="7C92AF73" w14:textId="63AB4F43" w:rsidR="00F954FF" w:rsidRPr="00B40BA0" w:rsidRDefault="00F954FF" w:rsidP="00F954FF">
      <w:pPr>
        <w:ind w:firstLine="709"/>
        <w:jc w:val="both"/>
        <w:rPr>
          <w:rFonts w:ascii="Arial" w:hAnsi="Arial" w:cs="Arial"/>
        </w:rPr>
      </w:pPr>
      <w:r w:rsidRPr="00B40BA0">
        <w:rPr>
          <w:rFonts w:ascii="Arial" w:hAnsi="Arial" w:cs="Arial"/>
        </w:rPr>
        <w:lastRenderedPageBreak/>
        <w:t xml:space="preserve">10. Darbų įkainiai yra numatyti Sutarties priede Nr. 1 pateiktame </w:t>
      </w:r>
      <w:r w:rsidR="004043CD" w:rsidRPr="00B40BA0">
        <w:rPr>
          <w:rFonts w:ascii="Arial" w:hAnsi="Arial" w:cs="Arial"/>
        </w:rPr>
        <w:t>Rangovo</w:t>
      </w:r>
      <w:r w:rsidRPr="00B40BA0">
        <w:rPr>
          <w:rFonts w:ascii="Arial" w:hAnsi="Arial" w:cs="Arial"/>
        </w:rPr>
        <w:t xml:space="preserve"> pasiūlyme. </w:t>
      </w:r>
    </w:p>
    <w:p w14:paraId="5740ED2D" w14:textId="77777777" w:rsidR="00F954FF" w:rsidRPr="00B40BA0" w:rsidRDefault="00F954FF" w:rsidP="00F954FF">
      <w:pPr>
        <w:jc w:val="both"/>
        <w:rPr>
          <w:rFonts w:ascii="Arial" w:hAnsi="Arial" w:cs="Arial"/>
          <w:b/>
          <w:bCs/>
        </w:rPr>
      </w:pPr>
    </w:p>
    <w:p w14:paraId="2261C504" w14:textId="22C0BDE0" w:rsidR="00F954FF" w:rsidRPr="00B40BA0" w:rsidRDefault="00F954FF" w:rsidP="00F954FF">
      <w:pPr>
        <w:jc w:val="both"/>
        <w:rPr>
          <w:rFonts w:ascii="Arial" w:hAnsi="Arial" w:cs="Arial"/>
          <w:b/>
          <w:bCs/>
        </w:rPr>
      </w:pPr>
      <w:r w:rsidRPr="00B40BA0">
        <w:rPr>
          <w:rFonts w:ascii="Arial" w:hAnsi="Arial" w:cs="Arial"/>
          <w:b/>
          <w:bCs/>
        </w:rPr>
        <w:t>Darbų įkainiai yra:</w:t>
      </w:r>
    </w:p>
    <w:p w14:paraId="1BCFF635" w14:textId="77777777" w:rsidR="00F954FF" w:rsidRPr="00B40BA0" w:rsidRDefault="00F954FF" w:rsidP="00F954FF">
      <w:pPr>
        <w:jc w:val="both"/>
        <w:rPr>
          <w:rFonts w:ascii="Arial" w:hAnsi="Arial" w:cs="Arial"/>
          <w:b/>
          <w:bCs/>
        </w:rPr>
      </w:pP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709"/>
        <w:gridCol w:w="992"/>
        <w:gridCol w:w="993"/>
        <w:gridCol w:w="1134"/>
        <w:gridCol w:w="1134"/>
        <w:gridCol w:w="1417"/>
      </w:tblGrid>
      <w:tr w:rsidR="004B2442" w:rsidRPr="0087230D" w14:paraId="25CA46C9" w14:textId="77777777" w:rsidTr="00D62C64">
        <w:tc>
          <w:tcPr>
            <w:tcW w:w="3006" w:type="dxa"/>
            <w:vMerge w:val="restart"/>
            <w:tcBorders>
              <w:top w:val="single" w:sz="4" w:space="0" w:color="auto"/>
              <w:left w:val="single" w:sz="4" w:space="0" w:color="auto"/>
              <w:right w:val="single" w:sz="4" w:space="0" w:color="auto"/>
            </w:tcBorders>
            <w:vAlign w:val="center"/>
            <w:hideMark/>
          </w:tcPr>
          <w:p w14:paraId="317D3478" w14:textId="77777777" w:rsidR="004B2442" w:rsidRPr="0087230D" w:rsidRDefault="004B2442" w:rsidP="00D62C64">
            <w:pPr>
              <w:widowControl w:val="0"/>
              <w:jc w:val="center"/>
              <w:rPr>
                <w:rFonts w:ascii="Arial" w:hAnsi="Arial" w:cs="Arial"/>
                <w:b/>
                <w:bCs/>
              </w:rPr>
            </w:pPr>
            <w:r w:rsidRPr="0087230D">
              <w:rPr>
                <w:rFonts w:ascii="Arial" w:hAnsi="Arial" w:cs="Arial"/>
                <w:b/>
                <w:bCs/>
              </w:rPr>
              <w:t>Darbų pavadinimas</w:t>
            </w:r>
          </w:p>
        </w:tc>
        <w:tc>
          <w:tcPr>
            <w:tcW w:w="709" w:type="dxa"/>
            <w:vMerge w:val="restart"/>
            <w:tcBorders>
              <w:top w:val="single" w:sz="4" w:space="0" w:color="auto"/>
              <w:left w:val="single" w:sz="4" w:space="0" w:color="auto"/>
              <w:right w:val="single" w:sz="4" w:space="0" w:color="auto"/>
            </w:tcBorders>
            <w:vAlign w:val="center"/>
            <w:hideMark/>
          </w:tcPr>
          <w:p w14:paraId="2B52B264" w14:textId="77777777" w:rsidR="004B2442" w:rsidRPr="0087230D" w:rsidRDefault="004B2442" w:rsidP="00D62C64">
            <w:pPr>
              <w:widowControl w:val="0"/>
              <w:jc w:val="center"/>
              <w:rPr>
                <w:rFonts w:ascii="Arial" w:hAnsi="Arial" w:cs="Arial"/>
                <w:b/>
                <w:bCs/>
              </w:rPr>
            </w:pPr>
            <w:r>
              <w:rPr>
                <w:rFonts w:ascii="Arial" w:hAnsi="Arial" w:cs="Arial"/>
                <w:b/>
                <w:bCs/>
              </w:rPr>
              <w:t>Vnt.</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1E927528" w14:textId="304844C5" w:rsidR="004B2442" w:rsidRPr="0087230D" w:rsidRDefault="004B2442" w:rsidP="00D62C64">
            <w:pPr>
              <w:widowControl w:val="0"/>
              <w:jc w:val="center"/>
              <w:rPr>
                <w:rFonts w:ascii="Arial" w:hAnsi="Arial" w:cs="Arial"/>
                <w:b/>
                <w:bCs/>
              </w:rPr>
            </w:pPr>
            <w:r w:rsidRPr="0087230D">
              <w:rPr>
                <w:rStyle w:val="FontStyle12"/>
                <w:rFonts w:ascii="Arial" w:hAnsi="Arial" w:cs="Arial"/>
                <w:b/>
                <w:bCs/>
              </w:rPr>
              <w:t xml:space="preserve">Įkainis Eur </w:t>
            </w:r>
            <w:r w:rsidR="002D5F02">
              <w:rPr>
                <w:rStyle w:val="FontStyle12"/>
                <w:rFonts w:ascii="Arial" w:hAnsi="Arial" w:cs="Arial"/>
                <w:b/>
                <w:bCs/>
              </w:rPr>
              <w:t>be</w:t>
            </w:r>
            <w:r w:rsidRPr="0087230D">
              <w:rPr>
                <w:rStyle w:val="FontStyle12"/>
                <w:rFonts w:ascii="Arial" w:hAnsi="Arial" w:cs="Arial"/>
                <w:b/>
                <w:bCs/>
              </w:rPr>
              <w:t xml:space="preserve"> PVM už matavimo vienetą</w:t>
            </w:r>
          </w:p>
        </w:tc>
        <w:tc>
          <w:tcPr>
            <w:tcW w:w="1134" w:type="dxa"/>
            <w:vMerge w:val="restart"/>
            <w:tcBorders>
              <w:top w:val="single" w:sz="4" w:space="0" w:color="auto"/>
              <w:left w:val="single" w:sz="4" w:space="0" w:color="auto"/>
              <w:right w:val="single" w:sz="4" w:space="0" w:color="auto"/>
            </w:tcBorders>
            <w:vAlign w:val="center"/>
          </w:tcPr>
          <w:p w14:paraId="73A5364D" w14:textId="77777777" w:rsidR="004B2442" w:rsidRPr="0087230D" w:rsidRDefault="004B2442" w:rsidP="00D62C64">
            <w:pPr>
              <w:widowControl w:val="0"/>
              <w:jc w:val="center"/>
              <w:rPr>
                <w:rStyle w:val="FontStyle12"/>
                <w:rFonts w:ascii="Arial" w:hAnsi="Arial" w:cs="Arial"/>
                <w:b/>
                <w:bCs/>
              </w:rPr>
            </w:pPr>
            <w:r w:rsidRPr="0087230D">
              <w:rPr>
                <w:rStyle w:val="FontStyle12"/>
                <w:rFonts w:ascii="Arial" w:hAnsi="Arial" w:cs="Arial"/>
                <w:b/>
                <w:bCs/>
              </w:rPr>
              <w:t>Kiekis</w:t>
            </w:r>
          </w:p>
        </w:tc>
        <w:tc>
          <w:tcPr>
            <w:tcW w:w="1417" w:type="dxa"/>
            <w:vMerge w:val="restart"/>
            <w:tcBorders>
              <w:top w:val="single" w:sz="4" w:space="0" w:color="auto"/>
              <w:left w:val="single" w:sz="4" w:space="0" w:color="auto"/>
              <w:right w:val="single" w:sz="4" w:space="0" w:color="auto"/>
            </w:tcBorders>
          </w:tcPr>
          <w:p w14:paraId="24211FB6" w14:textId="35D983A5" w:rsidR="004B2442" w:rsidRPr="0087230D" w:rsidRDefault="004B2442" w:rsidP="00D62C64">
            <w:pPr>
              <w:widowControl w:val="0"/>
              <w:jc w:val="center"/>
              <w:rPr>
                <w:rStyle w:val="FontStyle12"/>
                <w:rFonts w:ascii="Arial" w:hAnsi="Arial" w:cs="Arial"/>
                <w:b/>
                <w:bCs/>
              </w:rPr>
            </w:pPr>
            <w:r w:rsidRPr="0087230D">
              <w:rPr>
                <w:rStyle w:val="FontStyle12"/>
                <w:rFonts w:ascii="Arial" w:hAnsi="Arial" w:cs="Arial"/>
                <w:b/>
                <w:bCs/>
              </w:rPr>
              <w:t xml:space="preserve">Kaina Eur </w:t>
            </w:r>
            <w:r w:rsidR="002D5F02">
              <w:rPr>
                <w:rStyle w:val="FontStyle12"/>
                <w:rFonts w:ascii="Arial" w:hAnsi="Arial" w:cs="Arial"/>
                <w:b/>
                <w:bCs/>
              </w:rPr>
              <w:t>be</w:t>
            </w:r>
            <w:r w:rsidRPr="0087230D">
              <w:rPr>
                <w:rStyle w:val="FontStyle12"/>
                <w:rFonts w:ascii="Arial" w:hAnsi="Arial" w:cs="Arial"/>
                <w:b/>
                <w:bCs/>
              </w:rPr>
              <w:t xml:space="preserve"> PVM</w:t>
            </w:r>
            <w:r>
              <w:rPr>
                <w:rStyle w:val="FontStyle12"/>
                <w:rFonts w:ascii="Arial" w:hAnsi="Arial" w:cs="Arial"/>
                <w:b/>
                <w:bCs/>
              </w:rPr>
              <w:t xml:space="preserve"> (3+4+5)x6</w:t>
            </w:r>
          </w:p>
        </w:tc>
      </w:tr>
      <w:tr w:rsidR="004B2442" w:rsidRPr="0087230D" w14:paraId="1C1A084E" w14:textId="77777777" w:rsidTr="00D62C64">
        <w:tc>
          <w:tcPr>
            <w:tcW w:w="3006" w:type="dxa"/>
            <w:vMerge/>
            <w:tcBorders>
              <w:left w:val="single" w:sz="4" w:space="0" w:color="auto"/>
              <w:bottom w:val="single" w:sz="4" w:space="0" w:color="auto"/>
              <w:right w:val="single" w:sz="4" w:space="0" w:color="auto"/>
            </w:tcBorders>
            <w:vAlign w:val="center"/>
          </w:tcPr>
          <w:p w14:paraId="5C0A534D" w14:textId="77777777" w:rsidR="004B2442" w:rsidRPr="0087230D" w:rsidRDefault="004B2442" w:rsidP="00D62C64">
            <w:pPr>
              <w:widowControl w:val="0"/>
              <w:jc w:val="center"/>
              <w:rPr>
                <w:rFonts w:ascii="Arial" w:hAnsi="Arial" w:cs="Arial"/>
                <w:b/>
                <w:bCs/>
              </w:rPr>
            </w:pPr>
          </w:p>
        </w:tc>
        <w:tc>
          <w:tcPr>
            <w:tcW w:w="709" w:type="dxa"/>
            <w:vMerge/>
            <w:tcBorders>
              <w:left w:val="single" w:sz="4" w:space="0" w:color="auto"/>
              <w:bottom w:val="single" w:sz="4" w:space="0" w:color="auto"/>
              <w:right w:val="single" w:sz="4" w:space="0" w:color="auto"/>
            </w:tcBorders>
            <w:vAlign w:val="center"/>
          </w:tcPr>
          <w:p w14:paraId="132A995A" w14:textId="77777777" w:rsidR="004B2442" w:rsidRPr="0087230D" w:rsidRDefault="004B2442" w:rsidP="00D62C64">
            <w:pPr>
              <w:widowControl w:val="0"/>
              <w:jc w:val="center"/>
              <w:rPr>
                <w:rStyle w:val="FontStyle12"/>
                <w:rFonts w:ascii="Arial" w:hAnsi="Arial" w:cs="Arial"/>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6449C625" w14:textId="77777777" w:rsidR="004B2442" w:rsidRPr="0087230D" w:rsidRDefault="004B2442" w:rsidP="00D62C64">
            <w:pPr>
              <w:widowControl w:val="0"/>
              <w:jc w:val="center"/>
              <w:rPr>
                <w:rStyle w:val="FontStyle12"/>
                <w:rFonts w:ascii="Arial" w:hAnsi="Arial" w:cs="Arial"/>
                <w:b/>
                <w:bCs/>
              </w:rPr>
            </w:pPr>
            <w:r>
              <w:rPr>
                <w:rStyle w:val="FontStyle12"/>
                <w:rFonts w:ascii="Arial" w:hAnsi="Arial" w:cs="Arial"/>
                <w:b/>
                <w:bCs/>
              </w:rPr>
              <w:t>2026</w:t>
            </w:r>
          </w:p>
        </w:tc>
        <w:tc>
          <w:tcPr>
            <w:tcW w:w="993" w:type="dxa"/>
            <w:tcBorders>
              <w:top w:val="single" w:sz="4" w:space="0" w:color="auto"/>
              <w:left w:val="single" w:sz="4" w:space="0" w:color="auto"/>
              <w:bottom w:val="single" w:sz="4" w:space="0" w:color="auto"/>
              <w:right w:val="single" w:sz="4" w:space="0" w:color="auto"/>
            </w:tcBorders>
            <w:vAlign w:val="center"/>
          </w:tcPr>
          <w:p w14:paraId="7D4358F9" w14:textId="77777777" w:rsidR="004B2442" w:rsidRPr="0087230D" w:rsidRDefault="004B2442" w:rsidP="00D62C64">
            <w:pPr>
              <w:widowControl w:val="0"/>
              <w:jc w:val="center"/>
              <w:rPr>
                <w:rStyle w:val="FontStyle12"/>
                <w:rFonts w:ascii="Arial" w:hAnsi="Arial" w:cs="Arial"/>
                <w:b/>
                <w:bCs/>
              </w:rPr>
            </w:pPr>
            <w:r>
              <w:rPr>
                <w:rStyle w:val="FontStyle12"/>
                <w:rFonts w:ascii="Arial" w:hAnsi="Arial" w:cs="Arial"/>
                <w:b/>
                <w:bCs/>
              </w:rPr>
              <w:t>2027</w:t>
            </w:r>
          </w:p>
        </w:tc>
        <w:tc>
          <w:tcPr>
            <w:tcW w:w="1134" w:type="dxa"/>
            <w:tcBorders>
              <w:top w:val="single" w:sz="4" w:space="0" w:color="auto"/>
              <w:left w:val="single" w:sz="4" w:space="0" w:color="auto"/>
              <w:bottom w:val="single" w:sz="4" w:space="0" w:color="auto"/>
              <w:right w:val="single" w:sz="4" w:space="0" w:color="auto"/>
            </w:tcBorders>
            <w:vAlign w:val="center"/>
          </w:tcPr>
          <w:p w14:paraId="1BB93900" w14:textId="77777777" w:rsidR="004B2442" w:rsidRPr="0087230D" w:rsidRDefault="004B2442" w:rsidP="00D62C64">
            <w:pPr>
              <w:widowControl w:val="0"/>
              <w:jc w:val="center"/>
              <w:rPr>
                <w:rStyle w:val="FontStyle12"/>
                <w:rFonts w:ascii="Arial" w:hAnsi="Arial" w:cs="Arial"/>
                <w:b/>
                <w:bCs/>
              </w:rPr>
            </w:pPr>
            <w:r>
              <w:rPr>
                <w:rStyle w:val="FontStyle12"/>
                <w:rFonts w:ascii="Arial" w:hAnsi="Arial" w:cs="Arial"/>
                <w:b/>
                <w:bCs/>
              </w:rPr>
              <w:t>2028</w:t>
            </w:r>
          </w:p>
        </w:tc>
        <w:tc>
          <w:tcPr>
            <w:tcW w:w="1134" w:type="dxa"/>
            <w:vMerge/>
            <w:tcBorders>
              <w:left w:val="single" w:sz="4" w:space="0" w:color="auto"/>
              <w:bottom w:val="single" w:sz="4" w:space="0" w:color="auto"/>
              <w:right w:val="single" w:sz="4" w:space="0" w:color="auto"/>
            </w:tcBorders>
          </w:tcPr>
          <w:p w14:paraId="2BCC883F" w14:textId="77777777" w:rsidR="004B2442" w:rsidRPr="0087230D" w:rsidRDefault="004B2442" w:rsidP="00D62C64">
            <w:pPr>
              <w:widowControl w:val="0"/>
              <w:jc w:val="center"/>
              <w:rPr>
                <w:rStyle w:val="FontStyle12"/>
                <w:rFonts w:ascii="Arial" w:hAnsi="Arial" w:cs="Arial"/>
                <w:b/>
                <w:bCs/>
              </w:rPr>
            </w:pPr>
          </w:p>
        </w:tc>
        <w:tc>
          <w:tcPr>
            <w:tcW w:w="1417" w:type="dxa"/>
            <w:vMerge/>
            <w:tcBorders>
              <w:left w:val="single" w:sz="4" w:space="0" w:color="auto"/>
              <w:bottom w:val="single" w:sz="4" w:space="0" w:color="auto"/>
              <w:right w:val="single" w:sz="4" w:space="0" w:color="auto"/>
            </w:tcBorders>
          </w:tcPr>
          <w:p w14:paraId="6093AB28" w14:textId="77777777" w:rsidR="004B2442" w:rsidRPr="0087230D" w:rsidRDefault="004B2442" w:rsidP="00D62C64">
            <w:pPr>
              <w:widowControl w:val="0"/>
              <w:jc w:val="center"/>
              <w:rPr>
                <w:rStyle w:val="FontStyle12"/>
                <w:rFonts w:ascii="Arial" w:hAnsi="Arial" w:cs="Arial"/>
                <w:b/>
                <w:bCs/>
              </w:rPr>
            </w:pPr>
          </w:p>
        </w:tc>
      </w:tr>
      <w:tr w:rsidR="004B2442" w:rsidRPr="0087230D" w14:paraId="4FACE0E0" w14:textId="77777777" w:rsidTr="00D62C64">
        <w:tc>
          <w:tcPr>
            <w:tcW w:w="3006" w:type="dxa"/>
            <w:tcBorders>
              <w:top w:val="single" w:sz="4" w:space="0" w:color="auto"/>
              <w:left w:val="single" w:sz="4" w:space="0" w:color="auto"/>
              <w:bottom w:val="single" w:sz="4" w:space="0" w:color="auto"/>
              <w:right w:val="single" w:sz="4" w:space="0" w:color="auto"/>
            </w:tcBorders>
            <w:vAlign w:val="center"/>
          </w:tcPr>
          <w:p w14:paraId="2DBD6BF5" w14:textId="77777777" w:rsidR="004B2442" w:rsidRPr="0087230D" w:rsidRDefault="004B2442" w:rsidP="00D62C64">
            <w:pPr>
              <w:widowControl w:val="0"/>
              <w:jc w:val="center"/>
              <w:rPr>
                <w:rFonts w:ascii="Arial" w:hAnsi="Arial" w:cs="Arial"/>
                <w:b/>
                <w:bCs/>
              </w:rPr>
            </w:pPr>
            <w:r>
              <w:rPr>
                <w:rFonts w:ascii="Arial" w:hAnsi="Arial" w:cs="Arial"/>
                <w:b/>
                <w:bCs/>
              </w:rPr>
              <w:t>1</w:t>
            </w:r>
          </w:p>
        </w:tc>
        <w:tc>
          <w:tcPr>
            <w:tcW w:w="709" w:type="dxa"/>
            <w:tcBorders>
              <w:top w:val="single" w:sz="4" w:space="0" w:color="auto"/>
              <w:left w:val="single" w:sz="4" w:space="0" w:color="auto"/>
              <w:bottom w:val="single" w:sz="4" w:space="0" w:color="auto"/>
              <w:right w:val="single" w:sz="4" w:space="0" w:color="auto"/>
            </w:tcBorders>
            <w:vAlign w:val="center"/>
          </w:tcPr>
          <w:p w14:paraId="56E364C1" w14:textId="77777777" w:rsidR="004B2442" w:rsidRPr="0087230D" w:rsidRDefault="004B2442" w:rsidP="00D62C64">
            <w:pPr>
              <w:widowControl w:val="0"/>
              <w:jc w:val="center"/>
              <w:rPr>
                <w:rStyle w:val="FontStyle12"/>
                <w:rFonts w:ascii="Arial" w:hAnsi="Arial" w:cs="Arial"/>
                <w:b/>
                <w:bCs/>
              </w:rPr>
            </w:pPr>
            <w:r>
              <w:rPr>
                <w:rStyle w:val="FontStyle12"/>
                <w:rFonts w:ascii="Arial" w:hAnsi="Arial" w:cs="Arial"/>
                <w:b/>
                <w:bCs/>
              </w:rPr>
              <w:t>2</w:t>
            </w:r>
          </w:p>
        </w:tc>
        <w:tc>
          <w:tcPr>
            <w:tcW w:w="992" w:type="dxa"/>
            <w:tcBorders>
              <w:top w:val="single" w:sz="4" w:space="0" w:color="auto"/>
              <w:left w:val="single" w:sz="4" w:space="0" w:color="auto"/>
              <w:bottom w:val="single" w:sz="4" w:space="0" w:color="auto"/>
              <w:right w:val="single" w:sz="4" w:space="0" w:color="auto"/>
            </w:tcBorders>
            <w:vAlign w:val="center"/>
          </w:tcPr>
          <w:p w14:paraId="6C9D1647" w14:textId="77777777" w:rsidR="004B2442" w:rsidRDefault="004B2442" w:rsidP="00D62C64">
            <w:pPr>
              <w:widowControl w:val="0"/>
              <w:jc w:val="center"/>
              <w:rPr>
                <w:rStyle w:val="FontStyle12"/>
                <w:rFonts w:ascii="Arial" w:hAnsi="Arial" w:cs="Arial"/>
                <w:b/>
                <w:bCs/>
              </w:rPr>
            </w:pPr>
            <w:r>
              <w:rPr>
                <w:rStyle w:val="FontStyle12"/>
                <w:rFonts w:ascii="Arial" w:hAnsi="Arial" w:cs="Arial"/>
                <w:b/>
                <w:bCs/>
              </w:rPr>
              <w:t>3</w:t>
            </w:r>
          </w:p>
        </w:tc>
        <w:tc>
          <w:tcPr>
            <w:tcW w:w="993" w:type="dxa"/>
            <w:tcBorders>
              <w:top w:val="single" w:sz="4" w:space="0" w:color="auto"/>
              <w:left w:val="single" w:sz="4" w:space="0" w:color="auto"/>
              <w:bottom w:val="single" w:sz="4" w:space="0" w:color="auto"/>
              <w:right w:val="single" w:sz="4" w:space="0" w:color="auto"/>
            </w:tcBorders>
            <w:vAlign w:val="center"/>
          </w:tcPr>
          <w:p w14:paraId="616C9DA6" w14:textId="77777777" w:rsidR="004B2442" w:rsidRDefault="004B2442" w:rsidP="00D62C64">
            <w:pPr>
              <w:widowControl w:val="0"/>
              <w:jc w:val="center"/>
              <w:rPr>
                <w:rStyle w:val="FontStyle12"/>
                <w:rFonts w:ascii="Arial" w:hAnsi="Arial" w:cs="Arial"/>
                <w:b/>
                <w:bCs/>
              </w:rPr>
            </w:pPr>
            <w:r>
              <w:rPr>
                <w:rStyle w:val="FontStyle12"/>
                <w:rFonts w:ascii="Arial" w:hAnsi="Arial" w:cs="Arial"/>
                <w:b/>
                <w:bCs/>
              </w:rPr>
              <w:t>4</w:t>
            </w:r>
          </w:p>
        </w:tc>
        <w:tc>
          <w:tcPr>
            <w:tcW w:w="1134" w:type="dxa"/>
            <w:tcBorders>
              <w:top w:val="single" w:sz="4" w:space="0" w:color="auto"/>
              <w:left w:val="single" w:sz="4" w:space="0" w:color="auto"/>
              <w:bottom w:val="single" w:sz="4" w:space="0" w:color="auto"/>
              <w:right w:val="single" w:sz="4" w:space="0" w:color="auto"/>
            </w:tcBorders>
            <w:vAlign w:val="center"/>
          </w:tcPr>
          <w:p w14:paraId="1EE8CCE3" w14:textId="77777777" w:rsidR="004B2442" w:rsidRDefault="004B2442" w:rsidP="00D62C64">
            <w:pPr>
              <w:widowControl w:val="0"/>
              <w:jc w:val="center"/>
              <w:rPr>
                <w:rStyle w:val="FontStyle12"/>
                <w:rFonts w:ascii="Arial" w:hAnsi="Arial" w:cs="Arial"/>
                <w:b/>
                <w:bCs/>
              </w:rPr>
            </w:pPr>
            <w:r>
              <w:rPr>
                <w:rStyle w:val="FontStyle12"/>
                <w:rFonts w:ascii="Arial" w:hAnsi="Arial" w:cs="Arial"/>
                <w:b/>
                <w:bCs/>
              </w:rPr>
              <w:t>5</w:t>
            </w:r>
          </w:p>
        </w:tc>
        <w:tc>
          <w:tcPr>
            <w:tcW w:w="1134" w:type="dxa"/>
            <w:tcBorders>
              <w:top w:val="single" w:sz="4" w:space="0" w:color="auto"/>
              <w:left w:val="single" w:sz="4" w:space="0" w:color="auto"/>
              <w:bottom w:val="single" w:sz="4" w:space="0" w:color="auto"/>
              <w:right w:val="single" w:sz="4" w:space="0" w:color="auto"/>
            </w:tcBorders>
          </w:tcPr>
          <w:p w14:paraId="6408E34D" w14:textId="77777777" w:rsidR="004B2442" w:rsidRPr="0087230D" w:rsidRDefault="004B2442" w:rsidP="00D62C64">
            <w:pPr>
              <w:widowControl w:val="0"/>
              <w:jc w:val="center"/>
              <w:rPr>
                <w:rStyle w:val="FontStyle12"/>
                <w:rFonts w:ascii="Arial" w:hAnsi="Arial" w:cs="Arial"/>
                <w:b/>
                <w:bCs/>
              </w:rPr>
            </w:pPr>
            <w:r>
              <w:rPr>
                <w:rStyle w:val="FontStyle12"/>
                <w:rFonts w:ascii="Arial" w:hAnsi="Arial" w:cs="Arial"/>
                <w:b/>
                <w:bCs/>
              </w:rPr>
              <w:t>6</w:t>
            </w:r>
          </w:p>
        </w:tc>
        <w:tc>
          <w:tcPr>
            <w:tcW w:w="1417" w:type="dxa"/>
            <w:tcBorders>
              <w:top w:val="single" w:sz="4" w:space="0" w:color="auto"/>
              <w:left w:val="single" w:sz="4" w:space="0" w:color="auto"/>
              <w:bottom w:val="single" w:sz="4" w:space="0" w:color="auto"/>
              <w:right w:val="single" w:sz="4" w:space="0" w:color="auto"/>
            </w:tcBorders>
          </w:tcPr>
          <w:p w14:paraId="4404DBB6" w14:textId="77777777" w:rsidR="004B2442" w:rsidRDefault="004B2442" w:rsidP="00D62C64">
            <w:pPr>
              <w:widowControl w:val="0"/>
              <w:jc w:val="center"/>
              <w:rPr>
                <w:rStyle w:val="FontStyle12"/>
                <w:rFonts w:ascii="Arial" w:hAnsi="Arial" w:cs="Arial"/>
                <w:b/>
                <w:bCs/>
              </w:rPr>
            </w:pPr>
            <w:r>
              <w:rPr>
                <w:rStyle w:val="FontStyle12"/>
                <w:rFonts w:ascii="Arial" w:hAnsi="Arial" w:cs="Arial"/>
                <w:b/>
                <w:bCs/>
              </w:rPr>
              <w:t xml:space="preserve">7 </w:t>
            </w:r>
          </w:p>
          <w:p w14:paraId="096DADB0" w14:textId="77777777" w:rsidR="004B2442" w:rsidRPr="0087230D" w:rsidRDefault="004B2442" w:rsidP="00D62C64">
            <w:pPr>
              <w:widowControl w:val="0"/>
              <w:jc w:val="center"/>
              <w:rPr>
                <w:rStyle w:val="FontStyle12"/>
                <w:rFonts w:ascii="Arial" w:hAnsi="Arial" w:cs="Arial"/>
                <w:b/>
                <w:bCs/>
              </w:rPr>
            </w:pPr>
          </w:p>
        </w:tc>
      </w:tr>
      <w:tr w:rsidR="004B2442" w:rsidRPr="0087230D" w14:paraId="503CA639" w14:textId="77777777" w:rsidTr="00D62C64">
        <w:tc>
          <w:tcPr>
            <w:tcW w:w="3006" w:type="dxa"/>
            <w:tcBorders>
              <w:top w:val="single" w:sz="4" w:space="0" w:color="auto"/>
              <w:left w:val="single" w:sz="4" w:space="0" w:color="auto"/>
              <w:bottom w:val="single" w:sz="4" w:space="0" w:color="auto"/>
              <w:right w:val="single" w:sz="4" w:space="0" w:color="auto"/>
            </w:tcBorders>
          </w:tcPr>
          <w:p w14:paraId="363BC419" w14:textId="77777777" w:rsidR="004B2442" w:rsidRPr="0087230D" w:rsidRDefault="004B2442" w:rsidP="00D62C64">
            <w:pPr>
              <w:widowControl w:val="0"/>
              <w:rPr>
                <w:rFonts w:ascii="Arial" w:hAnsi="Arial" w:cs="Arial"/>
              </w:rPr>
            </w:pPr>
            <w:r w:rsidRPr="00FB5259">
              <w:rPr>
                <w:rFonts w:ascii="Arial" w:hAnsi="Arial" w:cs="Arial"/>
              </w:rPr>
              <w:t>Sosnovskio barščių</w:t>
            </w:r>
            <w:r>
              <w:rPr>
                <w:rFonts w:ascii="Arial" w:hAnsi="Arial" w:cs="Arial"/>
              </w:rPr>
              <w:t xml:space="preserve"> </w:t>
            </w:r>
            <w:r w:rsidRPr="00FB5259">
              <w:rPr>
                <w:rFonts w:ascii="Arial" w:hAnsi="Arial" w:cs="Arial"/>
              </w:rPr>
              <w:t>naikinimas</w:t>
            </w:r>
            <w:r>
              <w:rPr>
                <w:rFonts w:ascii="Arial" w:hAnsi="Arial" w:cs="Arial"/>
              </w:rPr>
              <w:t xml:space="preserve"> </w:t>
            </w:r>
            <w:r w:rsidRPr="00FB5259">
              <w:rPr>
                <w:rFonts w:ascii="Arial" w:hAnsi="Arial" w:cs="Arial"/>
              </w:rPr>
              <w:t>cheminėmis</w:t>
            </w:r>
            <w:r>
              <w:rPr>
                <w:rFonts w:ascii="Arial" w:hAnsi="Arial" w:cs="Arial"/>
              </w:rPr>
              <w:t xml:space="preserve"> </w:t>
            </w:r>
            <w:r w:rsidRPr="00FB5259">
              <w:rPr>
                <w:rFonts w:ascii="Arial" w:hAnsi="Arial" w:cs="Arial"/>
              </w:rPr>
              <w:t>priemonėmis</w:t>
            </w:r>
            <w:r>
              <w:rPr>
                <w:rFonts w:ascii="Arial" w:hAnsi="Arial" w:cs="Arial"/>
              </w:rPr>
              <w:t xml:space="preserve"> </w:t>
            </w:r>
            <w:r w:rsidRPr="00FB5259">
              <w:rPr>
                <w:rFonts w:ascii="Arial" w:hAnsi="Arial" w:cs="Arial"/>
              </w:rPr>
              <w:t>purškiant</w:t>
            </w:r>
            <w:r>
              <w:rPr>
                <w:rFonts w:ascii="Arial" w:hAnsi="Arial" w:cs="Arial"/>
              </w:rPr>
              <w:t xml:space="preserve"> </w:t>
            </w:r>
            <w:r w:rsidRPr="00FB5259">
              <w:rPr>
                <w:rFonts w:ascii="Arial" w:hAnsi="Arial" w:cs="Arial"/>
              </w:rPr>
              <w:t>rankiniu</w:t>
            </w:r>
            <w:r>
              <w:rPr>
                <w:rFonts w:ascii="Arial" w:hAnsi="Arial" w:cs="Arial"/>
              </w:rPr>
              <w:t xml:space="preserve"> </w:t>
            </w:r>
            <w:r w:rsidRPr="00FB5259">
              <w:rPr>
                <w:rFonts w:ascii="Arial" w:hAnsi="Arial" w:cs="Arial"/>
              </w:rPr>
              <w:t>purkštuvu</w:t>
            </w:r>
            <w:r>
              <w:rPr>
                <w:rFonts w:ascii="Arial" w:hAnsi="Arial" w:cs="Arial"/>
              </w:rPr>
              <w:t xml:space="preserve"> (k</w:t>
            </w:r>
            <w:r w:rsidRPr="00275824">
              <w:rPr>
                <w:rFonts w:ascii="Arial" w:hAnsi="Arial" w:cs="Arial"/>
              </w:rPr>
              <w:t>artą per</w:t>
            </w:r>
            <w:r>
              <w:rPr>
                <w:rFonts w:ascii="Arial" w:hAnsi="Arial" w:cs="Arial"/>
              </w:rPr>
              <w:t xml:space="preserve"> </w:t>
            </w:r>
            <w:r w:rsidRPr="00275824">
              <w:rPr>
                <w:rFonts w:ascii="Arial" w:hAnsi="Arial" w:cs="Arial"/>
              </w:rPr>
              <w:t>sezoną,</w:t>
            </w:r>
            <w:r>
              <w:rPr>
                <w:rFonts w:ascii="Arial" w:hAnsi="Arial" w:cs="Arial"/>
              </w:rPr>
              <w:t xml:space="preserve"> </w:t>
            </w:r>
            <w:r w:rsidRPr="00275824">
              <w:rPr>
                <w:rFonts w:ascii="Arial" w:hAnsi="Arial" w:cs="Arial"/>
              </w:rPr>
              <w:t>kasmet</w:t>
            </w:r>
            <w:r>
              <w:rPr>
                <w:rFonts w:ascii="Arial" w:hAnsi="Arial" w:cs="Arial"/>
              </w:rPr>
              <w:t xml:space="preserve"> trejus metus 2026-2028 m. )</w:t>
            </w:r>
          </w:p>
        </w:tc>
        <w:tc>
          <w:tcPr>
            <w:tcW w:w="709" w:type="dxa"/>
            <w:tcBorders>
              <w:top w:val="single" w:sz="4" w:space="0" w:color="auto"/>
              <w:left w:val="single" w:sz="4" w:space="0" w:color="auto"/>
              <w:bottom w:val="single" w:sz="4" w:space="0" w:color="auto"/>
              <w:right w:val="single" w:sz="4" w:space="0" w:color="auto"/>
            </w:tcBorders>
          </w:tcPr>
          <w:p w14:paraId="2DDEBAF1" w14:textId="77777777" w:rsidR="004B2442" w:rsidRPr="0087230D" w:rsidRDefault="004B2442" w:rsidP="00D62C64">
            <w:pPr>
              <w:widowControl w:val="0"/>
              <w:jc w:val="center"/>
              <w:rPr>
                <w:rFonts w:ascii="Arial" w:hAnsi="Arial" w:cs="Arial"/>
              </w:rPr>
            </w:pPr>
            <w:r>
              <w:rPr>
                <w:rFonts w:ascii="Arial" w:hAnsi="Arial" w:cs="Arial"/>
              </w:rPr>
              <w:t>ha</w:t>
            </w:r>
          </w:p>
        </w:tc>
        <w:tc>
          <w:tcPr>
            <w:tcW w:w="992" w:type="dxa"/>
            <w:tcBorders>
              <w:top w:val="single" w:sz="4" w:space="0" w:color="auto"/>
              <w:left w:val="single" w:sz="4" w:space="0" w:color="auto"/>
              <w:bottom w:val="single" w:sz="4" w:space="0" w:color="auto"/>
              <w:right w:val="single" w:sz="4" w:space="0" w:color="auto"/>
            </w:tcBorders>
          </w:tcPr>
          <w:p w14:paraId="54B66A72" w14:textId="77777777" w:rsidR="004B2442" w:rsidRPr="0087230D" w:rsidRDefault="004B2442" w:rsidP="00D62C64">
            <w:pPr>
              <w:widowControl w:val="0"/>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751E6869" w14:textId="77777777" w:rsidR="004B2442" w:rsidRPr="0087230D" w:rsidRDefault="004B2442" w:rsidP="00D62C64">
            <w:pPr>
              <w:widowControl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A986B8C" w14:textId="77777777" w:rsidR="004B2442" w:rsidRPr="0087230D" w:rsidRDefault="004B2442" w:rsidP="00D62C64">
            <w:pPr>
              <w:widowControl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462A6D0" w14:textId="77777777" w:rsidR="004B2442" w:rsidRPr="0087230D" w:rsidRDefault="004B2442" w:rsidP="00D62C64">
            <w:pPr>
              <w:widowControl w:val="0"/>
              <w:jc w:val="center"/>
              <w:rPr>
                <w:rFonts w:ascii="Arial" w:hAnsi="Arial" w:cs="Arial"/>
              </w:rPr>
            </w:pPr>
            <w:r>
              <w:rPr>
                <w:rFonts w:ascii="Arial" w:hAnsi="Arial" w:cs="Arial"/>
              </w:rPr>
              <w:t>6,01</w:t>
            </w:r>
          </w:p>
        </w:tc>
        <w:tc>
          <w:tcPr>
            <w:tcW w:w="1417" w:type="dxa"/>
            <w:tcBorders>
              <w:top w:val="single" w:sz="4" w:space="0" w:color="auto"/>
              <w:left w:val="single" w:sz="4" w:space="0" w:color="auto"/>
              <w:bottom w:val="single" w:sz="4" w:space="0" w:color="auto"/>
              <w:right w:val="single" w:sz="4" w:space="0" w:color="auto"/>
            </w:tcBorders>
          </w:tcPr>
          <w:p w14:paraId="47A641F1" w14:textId="77777777" w:rsidR="004B2442" w:rsidRPr="0087230D" w:rsidRDefault="004B2442" w:rsidP="00D62C64">
            <w:pPr>
              <w:widowControl w:val="0"/>
              <w:jc w:val="center"/>
              <w:rPr>
                <w:rFonts w:ascii="Arial" w:hAnsi="Arial" w:cs="Arial"/>
              </w:rPr>
            </w:pPr>
          </w:p>
        </w:tc>
      </w:tr>
      <w:tr w:rsidR="004B2442" w:rsidRPr="0087230D" w14:paraId="19780265" w14:textId="77777777" w:rsidTr="00D62C64">
        <w:tc>
          <w:tcPr>
            <w:tcW w:w="3006" w:type="dxa"/>
            <w:tcBorders>
              <w:top w:val="single" w:sz="4" w:space="0" w:color="auto"/>
              <w:left w:val="single" w:sz="4" w:space="0" w:color="auto"/>
              <w:bottom w:val="single" w:sz="4" w:space="0" w:color="auto"/>
              <w:right w:val="single" w:sz="4" w:space="0" w:color="auto"/>
            </w:tcBorders>
          </w:tcPr>
          <w:p w14:paraId="41C1B338" w14:textId="77777777" w:rsidR="004B2442" w:rsidRPr="00FB5259" w:rsidRDefault="004B2442" w:rsidP="00D62C64">
            <w:pPr>
              <w:widowControl w:val="0"/>
              <w:rPr>
                <w:rFonts w:ascii="Arial" w:hAnsi="Arial" w:cs="Arial"/>
              </w:rPr>
            </w:pPr>
            <w:r w:rsidRPr="00FB5259">
              <w:rPr>
                <w:rFonts w:ascii="Arial" w:hAnsi="Arial" w:cs="Arial"/>
              </w:rPr>
              <w:t>Sosnovskio barščių</w:t>
            </w:r>
            <w:r>
              <w:rPr>
                <w:rFonts w:ascii="Arial" w:hAnsi="Arial" w:cs="Arial"/>
              </w:rPr>
              <w:t xml:space="preserve"> </w:t>
            </w:r>
            <w:r w:rsidRPr="00FB5259">
              <w:rPr>
                <w:rFonts w:ascii="Arial" w:hAnsi="Arial" w:cs="Arial"/>
              </w:rPr>
              <w:t>naikinimas</w:t>
            </w:r>
            <w:r>
              <w:rPr>
                <w:rFonts w:ascii="Arial" w:hAnsi="Arial" w:cs="Arial"/>
              </w:rPr>
              <w:t xml:space="preserve"> </w:t>
            </w:r>
            <w:r w:rsidRPr="00FB5259">
              <w:rPr>
                <w:rFonts w:ascii="Arial" w:hAnsi="Arial" w:cs="Arial"/>
              </w:rPr>
              <w:t>cheminėmis</w:t>
            </w:r>
            <w:r>
              <w:rPr>
                <w:rFonts w:ascii="Arial" w:hAnsi="Arial" w:cs="Arial"/>
              </w:rPr>
              <w:t xml:space="preserve"> </w:t>
            </w:r>
            <w:r w:rsidRPr="00FB5259">
              <w:rPr>
                <w:rFonts w:ascii="Arial" w:hAnsi="Arial" w:cs="Arial"/>
              </w:rPr>
              <w:t>priemonėmis</w:t>
            </w:r>
            <w:r>
              <w:rPr>
                <w:rFonts w:ascii="Arial" w:hAnsi="Arial" w:cs="Arial"/>
              </w:rPr>
              <w:t xml:space="preserve"> </w:t>
            </w:r>
            <w:r w:rsidRPr="00FB5259">
              <w:rPr>
                <w:rFonts w:ascii="Arial" w:hAnsi="Arial" w:cs="Arial"/>
              </w:rPr>
              <w:t>purškiant</w:t>
            </w:r>
          </w:p>
          <w:p w14:paraId="3F05555E" w14:textId="77777777" w:rsidR="004B2442" w:rsidRPr="0087230D" w:rsidRDefault="004B2442" w:rsidP="00D62C64">
            <w:pPr>
              <w:widowControl w:val="0"/>
              <w:rPr>
                <w:rFonts w:ascii="Arial" w:hAnsi="Arial" w:cs="Arial"/>
              </w:rPr>
            </w:pPr>
            <w:r>
              <w:rPr>
                <w:rFonts w:ascii="Arial" w:hAnsi="Arial" w:cs="Arial"/>
              </w:rPr>
              <w:t>t</w:t>
            </w:r>
            <w:r w:rsidRPr="00FB5259">
              <w:rPr>
                <w:rFonts w:ascii="Arial" w:hAnsi="Arial" w:cs="Arial"/>
              </w:rPr>
              <w:t>raktoriniu</w:t>
            </w:r>
            <w:r>
              <w:rPr>
                <w:rFonts w:ascii="Arial" w:hAnsi="Arial" w:cs="Arial"/>
              </w:rPr>
              <w:t xml:space="preserve"> </w:t>
            </w:r>
            <w:r w:rsidRPr="00FB5259">
              <w:rPr>
                <w:rFonts w:ascii="Arial" w:hAnsi="Arial" w:cs="Arial"/>
              </w:rPr>
              <w:t>purkštuvu</w:t>
            </w:r>
            <w:r>
              <w:rPr>
                <w:rFonts w:ascii="Arial" w:hAnsi="Arial" w:cs="Arial"/>
              </w:rPr>
              <w:t xml:space="preserve"> (k</w:t>
            </w:r>
            <w:r w:rsidRPr="00275824">
              <w:rPr>
                <w:rFonts w:ascii="Arial" w:hAnsi="Arial" w:cs="Arial"/>
              </w:rPr>
              <w:t>artą per</w:t>
            </w:r>
            <w:r>
              <w:rPr>
                <w:rFonts w:ascii="Arial" w:hAnsi="Arial" w:cs="Arial"/>
              </w:rPr>
              <w:t xml:space="preserve"> </w:t>
            </w:r>
            <w:r w:rsidRPr="00275824">
              <w:rPr>
                <w:rFonts w:ascii="Arial" w:hAnsi="Arial" w:cs="Arial"/>
              </w:rPr>
              <w:t>sezoną,</w:t>
            </w:r>
            <w:r>
              <w:rPr>
                <w:rFonts w:ascii="Arial" w:hAnsi="Arial" w:cs="Arial"/>
              </w:rPr>
              <w:t xml:space="preserve"> </w:t>
            </w:r>
            <w:r w:rsidRPr="00275824">
              <w:rPr>
                <w:rFonts w:ascii="Arial" w:hAnsi="Arial" w:cs="Arial"/>
              </w:rPr>
              <w:t>kasmet</w:t>
            </w:r>
            <w:r>
              <w:rPr>
                <w:rFonts w:ascii="Arial" w:hAnsi="Arial" w:cs="Arial"/>
              </w:rPr>
              <w:t xml:space="preserve"> trejus metus 2026-2028 m.)</w:t>
            </w:r>
          </w:p>
        </w:tc>
        <w:tc>
          <w:tcPr>
            <w:tcW w:w="709" w:type="dxa"/>
            <w:tcBorders>
              <w:top w:val="single" w:sz="4" w:space="0" w:color="auto"/>
              <w:left w:val="single" w:sz="4" w:space="0" w:color="auto"/>
              <w:bottom w:val="single" w:sz="4" w:space="0" w:color="auto"/>
              <w:right w:val="single" w:sz="4" w:space="0" w:color="auto"/>
            </w:tcBorders>
          </w:tcPr>
          <w:p w14:paraId="4AA8D1D0" w14:textId="77777777" w:rsidR="004B2442" w:rsidRPr="0087230D" w:rsidRDefault="004B2442" w:rsidP="00D62C64">
            <w:pPr>
              <w:widowControl w:val="0"/>
              <w:jc w:val="center"/>
              <w:rPr>
                <w:rFonts w:ascii="Arial" w:hAnsi="Arial" w:cs="Arial"/>
                <w:vertAlign w:val="superscript"/>
              </w:rPr>
            </w:pPr>
            <w:r>
              <w:rPr>
                <w:rFonts w:ascii="Arial" w:hAnsi="Arial" w:cs="Arial"/>
              </w:rPr>
              <w:t>ha</w:t>
            </w:r>
          </w:p>
        </w:tc>
        <w:tc>
          <w:tcPr>
            <w:tcW w:w="992" w:type="dxa"/>
            <w:tcBorders>
              <w:top w:val="single" w:sz="4" w:space="0" w:color="auto"/>
              <w:left w:val="single" w:sz="4" w:space="0" w:color="auto"/>
              <w:bottom w:val="single" w:sz="4" w:space="0" w:color="auto"/>
              <w:right w:val="single" w:sz="4" w:space="0" w:color="auto"/>
            </w:tcBorders>
          </w:tcPr>
          <w:p w14:paraId="4985EA29" w14:textId="77777777" w:rsidR="004B2442" w:rsidRPr="0087230D" w:rsidRDefault="004B2442" w:rsidP="00D62C64">
            <w:pPr>
              <w:widowControl w:val="0"/>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3174F951" w14:textId="77777777" w:rsidR="004B2442" w:rsidRPr="0087230D" w:rsidRDefault="004B2442" w:rsidP="00D62C64">
            <w:pPr>
              <w:widowControl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F8D6AC5" w14:textId="77777777" w:rsidR="004B2442" w:rsidRPr="0087230D" w:rsidRDefault="004B2442" w:rsidP="00D62C64">
            <w:pPr>
              <w:widowControl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F45F94F" w14:textId="77777777" w:rsidR="004B2442" w:rsidRPr="0087230D" w:rsidRDefault="004B2442" w:rsidP="00D62C64">
            <w:pPr>
              <w:widowControl w:val="0"/>
              <w:jc w:val="center"/>
              <w:rPr>
                <w:rFonts w:ascii="Arial" w:hAnsi="Arial" w:cs="Arial"/>
              </w:rPr>
            </w:pPr>
            <w:r>
              <w:rPr>
                <w:rFonts w:ascii="Arial" w:hAnsi="Arial" w:cs="Arial"/>
              </w:rPr>
              <w:t>6,01</w:t>
            </w:r>
          </w:p>
        </w:tc>
        <w:tc>
          <w:tcPr>
            <w:tcW w:w="1417" w:type="dxa"/>
            <w:tcBorders>
              <w:top w:val="single" w:sz="4" w:space="0" w:color="auto"/>
              <w:left w:val="single" w:sz="4" w:space="0" w:color="auto"/>
              <w:bottom w:val="single" w:sz="4" w:space="0" w:color="auto"/>
              <w:right w:val="single" w:sz="4" w:space="0" w:color="auto"/>
            </w:tcBorders>
          </w:tcPr>
          <w:p w14:paraId="5A7A1B59" w14:textId="77777777" w:rsidR="004B2442" w:rsidRPr="0087230D" w:rsidRDefault="004B2442" w:rsidP="00D62C64">
            <w:pPr>
              <w:widowControl w:val="0"/>
              <w:jc w:val="center"/>
              <w:rPr>
                <w:rFonts w:ascii="Arial" w:hAnsi="Arial" w:cs="Arial"/>
              </w:rPr>
            </w:pPr>
          </w:p>
        </w:tc>
      </w:tr>
      <w:tr w:rsidR="004B2442" w:rsidRPr="0087230D" w14:paraId="41FC624B" w14:textId="77777777" w:rsidTr="00D62C64">
        <w:tc>
          <w:tcPr>
            <w:tcW w:w="3006" w:type="dxa"/>
            <w:tcBorders>
              <w:top w:val="single" w:sz="4" w:space="0" w:color="auto"/>
              <w:left w:val="single" w:sz="4" w:space="0" w:color="auto"/>
              <w:bottom w:val="single" w:sz="4" w:space="0" w:color="auto"/>
              <w:right w:val="single" w:sz="4" w:space="0" w:color="auto"/>
            </w:tcBorders>
          </w:tcPr>
          <w:p w14:paraId="2C00A719" w14:textId="77777777" w:rsidR="004B2442" w:rsidRPr="0087230D" w:rsidRDefault="004B2442" w:rsidP="00D62C64">
            <w:pPr>
              <w:widowControl w:val="0"/>
              <w:rPr>
                <w:rFonts w:ascii="Arial" w:hAnsi="Arial" w:cs="Arial"/>
              </w:rPr>
            </w:pPr>
            <w:r w:rsidRPr="00FB5259">
              <w:rPr>
                <w:rFonts w:ascii="Arial" w:hAnsi="Arial" w:cs="Arial"/>
              </w:rPr>
              <w:t>Sosnovskio</w:t>
            </w:r>
            <w:r>
              <w:rPr>
                <w:rFonts w:ascii="Arial" w:hAnsi="Arial" w:cs="Arial"/>
              </w:rPr>
              <w:t xml:space="preserve"> </w:t>
            </w:r>
            <w:r w:rsidRPr="00FB5259">
              <w:rPr>
                <w:rFonts w:ascii="Arial" w:hAnsi="Arial" w:cs="Arial"/>
              </w:rPr>
              <w:t>barščių</w:t>
            </w:r>
            <w:r>
              <w:rPr>
                <w:rFonts w:ascii="Arial" w:hAnsi="Arial" w:cs="Arial"/>
              </w:rPr>
              <w:t xml:space="preserve"> </w:t>
            </w:r>
            <w:r w:rsidRPr="00FB5259">
              <w:rPr>
                <w:rFonts w:ascii="Arial" w:hAnsi="Arial" w:cs="Arial"/>
              </w:rPr>
              <w:t>kasimas</w:t>
            </w:r>
            <w:r>
              <w:rPr>
                <w:rFonts w:ascii="Arial" w:hAnsi="Arial" w:cs="Arial"/>
              </w:rPr>
              <w:t xml:space="preserve"> (k</w:t>
            </w:r>
            <w:r w:rsidRPr="00275824">
              <w:rPr>
                <w:rFonts w:ascii="Arial" w:hAnsi="Arial" w:cs="Arial"/>
              </w:rPr>
              <w:t>artą per</w:t>
            </w:r>
            <w:r>
              <w:rPr>
                <w:rFonts w:ascii="Arial" w:hAnsi="Arial" w:cs="Arial"/>
              </w:rPr>
              <w:t xml:space="preserve"> </w:t>
            </w:r>
            <w:r w:rsidRPr="00275824">
              <w:rPr>
                <w:rFonts w:ascii="Arial" w:hAnsi="Arial" w:cs="Arial"/>
              </w:rPr>
              <w:t>sezoną,</w:t>
            </w:r>
            <w:r>
              <w:rPr>
                <w:rFonts w:ascii="Arial" w:hAnsi="Arial" w:cs="Arial"/>
              </w:rPr>
              <w:t xml:space="preserve"> </w:t>
            </w:r>
            <w:r w:rsidRPr="00275824">
              <w:rPr>
                <w:rFonts w:ascii="Arial" w:hAnsi="Arial" w:cs="Arial"/>
              </w:rPr>
              <w:t>kasmet</w:t>
            </w:r>
            <w:r>
              <w:rPr>
                <w:rFonts w:ascii="Arial" w:hAnsi="Arial" w:cs="Arial"/>
              </w:rPr>
              <w:t xml:space="preserve"> trejus metus 2026-2028 m.)</w:t>
            </w:r>
          </w:p>
        </w:tc>
        <w:tc>
          <w:tcPr>
            <w:tcW w:w="709" w:type="dxa"/>
            <w:tcBorders>
              <w:top w:val="single" w:sz="4" w:space="0" w:color="auto"/>
              <w:left w:val="single" w:sz="4" w:space="0" w:color="auto"/>
              <w:bottom w:val="single" w:sz="4" w:space="0" w:color="auto"/>
              <w:right w:val="single" w:sz="4" w:space="0" w:color="auto"/>
            </w:tcBorders>
          </w:tcPr>
          <w:p w14:paraId="30172BB8" w14:textId="77777777" w:rsidR="004B2442" w:rsidRPr="0087230D" w:rsidRDefault="004B2442" w:rsidP="00D62C64">
            <w:pPr>
              <w:widowControl w:val="0"/>
              <w:jc w:val="center"/>
              <w:rPr>
                <w:rFonts w:ascii="Arial" w:hAnsi="Arial" w:cs="Arial"/>
              </w:rPr>
            </w:pPr>
            <w:r>
              <w:rPr>
                <w:rFonts w:ascii="Arial" w:hAnsi="Arial" w:cs="Arial"/>
              </w:rPr>
              <w:t>ha</w:t>
            </w:r>
          </w:p>
        </w:tc>
        <w:tc>
          <w:tcPr>
            <w:tcW w:w="992" w:type="dxa"/>
            <w:tcBorders>
              <w:top w:val="single" w:sz="4" w:space="0" w:color="auto"/>
              <w:left w:val="single" w:sz="4" w:space="0" w:color="auto"/>
              <w:bottom w:val="single" w:sz="4" w:space="0" w:color="auto"/>
              <w:right w:val="single" w:sz="4" w:space="0" w:color="auto"/>
            </w:tcBorders>
          </w:tcPr>
          <w:p w14:paraId="03F5102F" w14:textId="77777777" w:rsidR="004B2442" w:rsidRPr="0087230D" w:rsidRDefault="004B2442" w:rsidP="00D62C64">
            <w:pPr>
              <w:widowControl w:val="0"/>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6B7A827C" w14:textId="77777777" w:rsidR="004B2442" w:rsidRPr="0087230D" w:rsidRDefault="004B2442" w:rsidP="00D62C64">
            <w:pPr>
              <w:widowControl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5ECBDB7" w14:textId="77777777" w:rsidR="004B2442" w:rsidRPr="0087230D" w:rsidRDefault="004B2442" w:rsidP="00D62C64">
            <w:pPr>
              <w:widowControl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636FA42" w14:textId="77777777" w:rsidR="004B2442" w:rsidRPr="0087230D" w:rsidRDefault="004B2442" w:rsidP="00D62C64">
            <w:pPr>
              <w:widowControl w:val="0"/>
              <w:jc w:val="center"/>
              <w:rPr>
                <w:rFonts w:ascii="Arial" w:hAnsi="Arial" w:cs="Arial"/>
              </w:rPr>
            </w:pPr>
            <w:r>
              <w:rPr>
                <w:rFonts w:ascii="Arial" w:hAnsi="Arial" w:cs="Arial"/>
              </w:rPr>
              <w:t>6,01</w:t>
            </w:r>
          </w:p>
        </w:tc>
        <w:tc>
          <w:tcPr>
            <w:tcW w:w="1417" w:type="dxa"/>
            <w:tcBorders>
              <w:top w:val="single" w:sz="4" w:space="0" w:color="auto"/>
              <w:left w:val="single" w:sz="4" w:space="0" w:color="auto"/>
              <w:bottom w:val="single" w:sz="4" w:space="0" w:color="auto"/>
              <w:right w:val="single" w:sz="4" w:space="0" w:color="auto"/>
            </w:tcBorders>
          </w:tcPr>
          <w:p w14:paraId="362B9B95" w14:textId="77777777" w:rsidR="004B2442" w:rsidRPr="0087230D" w:rsidRDefault="004B2442" w:rsidP="00D62C64">
            <w:pPr>
              <w:widowControl w:val="0"/>
              <w:jc w:val="center"/>
              <w:rPr>
                <w:rFonts w:ascii="Arial" w:hAnsi="Arial" w:cs="Arial"/>
              </w:rPr>
            </w:pPr>
          </w:p>
        </w:tc>
      </w:tr>
      <w:tr w:rsidR="004B2442" w:rsidRPr="0087230D" w14:paraId="139B5C92" w14:textId="77777777" w:rsidTr="00D62C64">
        <w:tc>
          <w:tcPr>
            <w:tcW w:w="3006" w:type="dxa"/>
            <w:tcBorders>
              <w:top w:val="single" w:sz="4" w:space="0" w:color="auto"/>
              <w:left w:val="single" w:sz="4" w:space="0" w:color="auto"/>
              <w:bottom w:val="single" w:sz="4" w:space="0" w:color="auto"/>
              <w:right w:val="single" w:sz="4" w:space="0" w:color="auto"/>
            </w:tcBorders>
          </w:tcPr>
          <w:p w14:paraId="0A53B5CF" w14:textId="77777777" w:rsidR="004B2442" w:rsidRPr="00FB5259" w:rsidRDefault="004B2442" w:rsidP="00D62C64">
            <w:pPr>
              <w:widowControl w:val="0"/>
              <w:rPr>
                <w:rFonts w:ascii="Arial" w:hAnsi="Arial" w:cs="Arial"/>
              </w:rPr>
            </w:pPr>
            <w:r w:rsidRPr="00FB5259">
              <w:rPr>
                <w:rFonts w:ascii="Arial" w:hAnsi="Arial" w:cs="Arial"/>
              </w:rPr>
              <w:t>Sosnovskio barščių</w:t>
            </w:r>
            <w:r>
              <w:rPr>
                <w:rFonts w:ascii="Arial" w:hAnsi="Arial" w:cs="Arial"/>
              </w:rPr>
              <w:t xml:space="preserve"> </w:t>
            </w:r>
            <w:r w:rsidRPr="00FB5259">
              <w:rPr>
                <w:rFonts w:ascii="Arial" w:hAnsi="Arial" w:cs="Arial"/>
              </w:rPr>
              <w:t>naikinimas,</w:t>
            </w:r>
            <w:r>
              <w:rPr>
                <w:rFonts w:ascii="Arial" w:hAnsi="Arial" w:cs="Arial"/>
              </w:rPr>
              <w:t xml:space="preserve"> </w:t>
            </w:r>
            <w:r w:rsidRPr="00FB5259">
              <w:rPr>
                <w:rFonts w:ascii="Arial" w:hAnsi="Arial" w:cs="Arial"/>
              </w:rPr>
              <w:t>pjaunant žolę</w:t>
            </w:r>
            <w:r>
              <w:rPr>
                <w:rFonts w:ascii="Arial" w:hAnsi="Arial" w:cs="Arial"/>
              </w:rPr>
              <w:t xml:space="preserve"> (</w:t>
            </w:r>
            <w:r w:rsidRPr="00275824">
              <w:rPr>
                <w:rFonts w:ascii="Arial" w:hAnsi="Arial" w:cs="Arial"/>
              </w:rPr>
              <w:t>2 kartus</w:t>
            </w:r>
            <w:r>
              <w:rPr>
                <w:rFonts w:ascii="Arial" w:hAnsi="Arial" w:cs="Arial"/>
              </w:rPr>
              <w:t xml:space="preserve"> p</w:t>
            </w:r>
            <w:r w:rsidRPr="00275824">
              <w:rPr>
                <w:rFonts w:ascii="Arial" w:hAnsi="Arial" w:cs="Arial"/>
              </w:rPr>
              <w:t>er</w:t>
            </w:r>
            <w:r>
              <w:rPr>
                <w:rFonts w:ascii="Arial" w:hAnsi="Arial" w:cs="Arial"/>
              </w:rPr>
              <w:t xml:space="preserve"> </w:t>
            </w:r>
            <w:r w:rsidRPr="00275824">
              <w:rPr>
                <w:rFonts w:ascii="Arial" w:hAnsi="Arial" w:cs="Arial"/>
              </w:rPr>
              <w:t>sezoną,</w:t>
            </w:r>
            <w:r>
              <w:rPr>
                <w:rFonts w:ascii="Arial" w:hAnsi="Arial" w:cs="Arial"/>
              </w:rPr>
              <w:t xml:space="preserve"> </w:t>
            </w:r>
            <w:r w:rsidRPr="00275824">
              <w:rPr>
                <w:rFonts w:ascii="Arial" w:hAnsi="Arial" w:cs="Arial"/>
              </w:rPr>
              <w:t>kasmet</w:t>
            </w:r>
            <w:r>
              <w:rPr>
                <w:rFonts w:ascii="Arial" w:hAnsi="Arial" w:cs="Arial"/>
              </w:rPr>
              <w:t xml:space="preserve"> 2026-2028 m.)</w:t>
            </w:r>
          </w:p>
        </w:tc>
        <w:tc>
          <w:tcPr>
            <w:tcW w:w="709" w:type="dxa"/>
            <w:tcBorders>
              <w:top w:val="single" w:sz="4" w:space="0" w:color="auto"/>
              <w:left w:val="single" w:sz="4" w:space="0" w:color="auto"/>
              <w:bottom w:val="single" w:sz="4" w:space="0" w:color="auto"/>
              <w:right w:val="single" w:sz="4" w:space="0" w:color="auto"/>
            </w:tcBorders>
          </w:tcPr>
          <w:p w14:paraId="48728284" w14:textId="77777777" w:rsidR="004B2442" w:rsidRPr="0087230D" w:rsidRDefault="004B2442" w:rsidP="00D62C64">
            <w:pPr>
              <w:widowControl w:val="0"/>
              <w:jc w:val="center"/>
              <w:rPr>
                <w:rFonts w:ascii="Arial" w:hAnsi="Arial" w:cs="Arial"/>
              </w:rPr>
            </w:pPr>
            <w:r>
              <w:rPr>
                <w:rFonts w:ascii="Arial" w:hAnsi="Arial" w:cs="Arial"/>
              </w:rPr>
              <w:t>ha</w:t>
            </w:r>
          </w:p>
        </w:tc>
        <w:tc>
          <w:tcPr>
            <w:tcW w:w="992" w:type="dxa"/>
            <w:tcBorders>
              <w:top w:val="single" w:sz="4" w:space="0" w:color="auto"/>
              <w:left w:val="single" w:sz="4" w:space="0" w:color="auto"/>
              <w:bottom w:val="single" w:sz="4" w:space="0" w:color="auto"/>
              <w:right w:val="single" w:sz="4" w:space="0" w:color="auto"/>
            </w:tcBorders>
          </w:tcPr>
          <w:p w14:paraId="6C05E442" w14:textId="77777777" w:rsidR="004B2442" w:rsidRPr="0087230D" w:rsidRDefault="004B2442" w:rsidP="00D62C64">
            <w:pPr>
              <w:widowControl w:val="0"/>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39129DCE" w14:textId="77777777" w:rsidR="004B2442" w:rsidRPr="0087230D" w:rsidRDefault="004B2442" w:rsidP="00D62C64">
            <w:pPr>
              <w:widowControl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A3CBBFC" w14:textId="77777777" w:rsidR="004B2442" w:rsidRPr="0087230D" w:rsidRDefault="004B2442" w:rsidP="00D62C64">
            <w:pPr>
              <w:widowControl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704655A" w14:textId="77777777" w:rsidR="004B2442" w:rsidRPr="0087230D" w:rsidRDefault="004B2442" w:rsidP="00D62C64">
            <w:pPr>
              <w:widowControl w:val="0"/>
              <w:jc w:val="center"/>
              <w:rPr>
                <w:rFonts w:ascii="Arial" w:hAnsi="Arial" w:cs="Arial"/>
              </w:rPr>
            </w:pPr>
            <w:r>
              <w:rPr>
                <w:rFonts w:ascii="Arial" w:hAnsi="Arial" w:cs="Arial"/>
              </w:rPr>
              <w:t>6,01</w:t>
            </w:r>
          </w:p>
        </w:tc>
        <w:tc>
          <w:tcPr>
            <w:tcW w:w="1417" w:type="dxa"/>
            <w:tcBorders>
              <w:top w:val="single" w:sz="4" w:space="0" w:color="auto"/>
              <w:left w:val="single" w:sz="4" w:space="0" w:color="auto"/>
              <w:bottom w:val="single" w:sz="4" w:space="0" w:color="auto"/>
              <w:right w:val="single" w:sz="4" w:space="0" w:color="auto"/>
            </w:tcBorders>
          </w:tcPr>
          <w:p w14:paraId="6EB0E703" w14:textId="77777777" w:rsidR="004B2442" w:rsidRPr="0087230D" w:rsidRDefault="004B2442" w:rsidP="00D62C64">
            <w:pPr>
              <w:widowControl w:val="0"/>
              <w:jc w:val="center"/>
              <w:rPr>
                <w:rFonts w:ascii="Arial" w:hAnsi="Arial" w:cs="Arial"/>
              </w:rPr>
            </w:pPr>
          </w:p>
        </w:tc>
      </w:tr>
      <w:tr w:rsidR="004B2442" w:rsidRPr="0087230D" w14:paraId="09D67668" w14:textId="77777777" w:rsidTr="00D62C64">
        <w:tc>
          <w:tcPr>
            <w:tcW w:w="7968" w:type="dxa"/>
            <w:gridSpan w:val="6"/>
            <w:tcBorders>
              <w:top w:val="single" w:sz="4" w:space="0" w:color="auto"/>
              <w:left w:val="single" w:sz="4" w:space="0" w:color="auto"/>
              <w:bottom w:val="single" w:sz="4" w:space="0" w:color="auto"/>
              <w:right w:val="single" w:sz="4" w:space="0" w:color="auto"/>
            </w:tcBorders>
          </w:tcPr>
          <w:p w14:paraId="4A3B17E4" w14:textId="09BC8750" w:rsidR="004B2442" w:rsidRPr="001A1003" w:rsidRDefault="004B2442" w:rsidP="00D62C64">
            <w:pPr>
              <w:widowControl w:val="0"/>
              <w:jc w:val="center"/>
              <w:rPr>
                <w:rFonts w:ascii="Arial" w:hAnsi="Arial" w:cs="Arial"/>
                <w:b/>
                <w:bCs/>
              </w:rPr>
            </w:pPr>
            <w:r w:rsidRPr="001A1003">
              <w:rPr>
                <w:rFonts w:ascii="Arial" w:hAnsi="Arial" w:cs="Arial"/>
                <w:b/>
                <w:bCs/>
              </w:rPr>
              <w:t>Iš viso</w:t>
            </w:r>
            <w:r w:rsidR="002D5F02">
              <w:rPr>
                <w:rFonts w:ascii="Arial" w:hAnsi="Arial" w:cs="Arial"/>
                <w:b/>
                <w:bCs/>
              </w:rPr>
              <w:t xml:space="preserve"> Eur. be PVM</w:t>
            </w:r>
            <w:r>
              <w:rPr>
                <w:rFonts w:ascii="Arial" w:hAnsi="Arial" w:cs="Arial"/>
                <w:b/>
                <w:bCs/>
              </w:rPr>
              <w:t>:</w:t>
            </w:r>
          </w:p>
        </w:tc>
        <w:tc>
          <w:tcPr>
            <w:tcW w:w="1417" w:type="dxa"/>
            <w:tcBorders>
              <w:top w:val="single" w:sz="4" w:space="0" w:color="auto"/>
              <w:left w:val="single" w:sz="4" w:space="0" w:color="auto"/>
              <w:bottom w:val="single" w:sz="4" w:space="0" w:color="auto"/>
              <w:right w:val="single" w:sz="4" w:space="0" w:color="auto"/>
            </w:tcBorders>
          </w:tcPr>
          <w:p w14:paraId="58107146" w14:textId="77777777" w:rsidR="004B2442" w:rsidRPr="0087230D" w:rsidRDefault="004B2442" w:rsidP="00D62C64">
            <w:pPr>
              <w:widowControl w:val="0"/>
              <w:jc w:val="center"/>
              <w:rPr>
                <w:rFonts w:ascii="Arial" w:hAnsi="Arial" w:cs="Arial"/>
              </w:rPr>
            </w:pPr>
          </w:p>
        </w:tc>
      </w:tr>
      <w:tr w:rsidR="002D5F02" w:rsidRPr="0087230D" w14:paraId="54788A6F" w14:textId="77777777" w:rsidTr="00D62C64">
        <w:tc>
          <w:tcPr>
            <w:tcW w:w="7968" w:type="dxa"/>
            <w:gridSpan w:val="6"/>
            <w:tcBorders>
              <w:top w:val="single" w:sz="4" w:space="0" w:color="auto"/>
              <w:left w:val="single" w:sz="4" w:space="0" w:color="auto"/>
              <w:bottom w:val="single" w:sz="4" w:space="0" w:color="auto"/>
              <w:right w:val="single" w:sz="4" w:space="0" w:color="auto"/>
            </w:tcBorders>
          </w:tcPr>
          <w:p w14:paraId="0EAAEABC" w14:textId="0DDE0830" w:rsidR="002D5F02" w:rsidRPr="001A1003" w:rsidRDefault="002D5F02" w:rsidP="00D62C64">
            <w:pPr>
              <w:widowControl w:val="0"/>
              <w:jc w:val="center"/>
              <w:rPr>
                <w:rFonts w:ascii="Arial" w:hAnsi="Arial" w:cs="Arial"/>
                <w:b/>
                <w:bCs/>
              </w:rPr>
            </w:pPr>
            <w:r>
              <w:rPr>
                <w:rFonts w:ascii="Arial" w:hAnsi="Arial" w:cs="Arial"/>
                <w:b/>
                <w:bCs/>
              </w:rPr>
              <w:t>PVM</w:t>
            </w:r>
          </w:p>
        </w:tc>
        <w:tc>
          <w:tcPr>
            <w:tcW w:w="1417" w:type="dxa"/>
            <w:tcBorders>
              <w:top w:val="single" w:sz="4" w:space="0" w:color="auto"/>
              <w:left w:val="single" w:sz="4" w:space="0" w:color="auto"/>
              <w:bottom w:val="single" w:sz="4" w:space="0" w:color="auto"/>
              <w:right w:val="single" w:sz="4" w:space="0" w:color="auto"/>
            </w:tcBorders>
          </w:tcPr>
          <w:p w14:paraId="4DFBEB23" w14:textId="77777777" w:rsidR="002D5F02" w:rsidRPr="0087230D" w:rsidRDefault="002D5F02" w:rsidP="00D62C64">
            <w:pPr>
              <w:widowControl w:val="0"/>
              <w:jc w:val="center"/>
              <w:rPr>
                <w:rFonts w:ascii="Arial" w:hAnsi="Arial" w:cs="Arial"/>
              </w:rPr>
            </w:pPr>
          </w:p>
        </w:tc>
      </w:tr>
      <w:tr w:rsidR="002D5F02" w:rsidRPr="0087230D" w14:paraId="5263B840" w14:textId="77777777" w:rsidTr="00D62C64">
        <w:tc>
          <w:tcPr>
            <w:tcW w:w="7968" w:type="dxa"/>
            <w:gridSpan w:val="6"/>
            <w:tcBorders>
              <w:top w:val="single" w:sz="4" w:space="0" w:color="auto"/>
              <w:left w:val="single" w:sz="4" w:space="0" w:color="auto"/>
              <w:bottom w:val="single" w:sz="4" w:space="0" w:color="auto"/>
              <w:right w:val="single" w:sz="4" w:space="0" w:color="auto"/>
            </w:tcBorders>
          </w:tcPr>
          <w:p w14:paraId="1DBC08AC" w14:textId="15FA246F" w:rsidR="002D5F02" w:rsidRDefault="002D5F02" w:rsidP="00D62C64">
            <w:pPr>
              <w:widowControl w:val="0"/>
              <w:jc w:val="center"/>
              <w:rPr>
                <w:rFonts w:ascii="Arial" w:hAnsi="Arial" w:cs="Arial"/>
                <w:b/>
                <w:bCs/>
              </w:rPr>
            </w:pPr>
            <w:r>
              <w:rPr>
                <w:rFonts w:ascii="Arial" w:hAnsi="Arial" w:cs="Arial"/>
                <w:b/>
                <w:bCs/>
              </w:rPr>
              <w:t>Iš viso Eur. su PVM</w:t>
            </w:r>
          </w:p>
        </w:tc>
        <w:tc>
          <w:tcPr>
            <w:tcW w:w="1417" w:type="dxa"/>
            <w:tcBorders>
              <w:top w:val="single" w:sz="4" w:space="0" w:color="auto"/>
              <w:left w:val="single" w:sz="4" w:space="0" w:color="auto"/>
              <w:bottom w:val="single" w:sz="4" w:space="0" w:color="auto"/>
              <w:right w:val="single" w:sz="4" w:space="0" w:color="auto"/>
            </w:tcBorders>
          </w:tcPr>
          <w:p w14:paraId="51A56D6C" w14:textId="77777777" w:rsidR="002D5F02" w:rsidRPr="0087230D" w:rsidRDefault="002D5F02" w:rsidP="00D62C64">
            <w:pPr>
              <w:widowControl w:val="0"/>
              <w:jc w:val="center"/>
              <w:rPr>
                <w:rFonts w:ascii="Arial" w:hAnsi="Arial" w:cs="Arial"/>
              </w:rPr>
            </w:pPr>
          </w:p>
        </w:tc>
      </w:tr>
    </w:tbl>
    <w:p w14:paraId="3A4598B1" w14:textId="77777777" w:rsidR="00F954FF" w:rsidRPr="00B40BA0" w:rsidRDefault="00F954FF" w:rsidP="00F954FF">
      <w:pPr>
        <w:jc w:val="both"/>
        <w:rPr>
          <w:rFonts w:ascii="Arial" w:hAnsi="Arial" w:cs="Arial"/>
        </w:rPr>
      </w:pPr>
    </w:p>
    <w:p w14:paraId="10AE4F62" w14:textId="1A781E9E" w:rsidR="00F954FF" w:rsidRPr="00B40BA0" w:rsidRDefault="00F954FF" w:rsidP="004043CD">
      <w:pPr>
        <w:pStyle w:val="Body2"/>
        <w:ind w:firstLine="567"/>
        <w:rPr>
          <w:rFonts w:ascii="Arial" w:hAnsi="Arial" w:cs="Arial"/>
          <w:sz w:val="24"/>
          <w:szCs w:val="24"/>
        </w:rPr>
      </w:pPr>
      <w:r w:rsidRPr="00B40BA0">
        <w:rPr>
          <w:rFonts w:ascii="Arial" w:hAnsi="Arial" w:cs="Arial"/>
          <w:sz w:val="24"/>
          <w:szCs w:val="24"/>
        </w:rPr>
        <w:t xml:space="preserve">11. </w:t>
      </w:r>
      <w:r w:rsidR="004043CD" w:rsidRPr="00B40BA0">
        <w:rPr>
          <w:rFonts w:ascii="Arial" w:hAnsi="Arial" w:cs="Arial"/>
          <w:sz w:val="24"/>
          <w:szCs w:val="24"/>
        </w:rPr>
        <w:t>Visi Rangovo atliekami darbai turi atitikti Sutarties Priede Nr. 2 (</w:t>
      </w:r>
      <w:r w:rsidR="002F140C">
        <w:rPr>
          <w:rFonts w:ascii="Arial" w:hAnsi="Arial" w:cs="Arial"/>
          <w:sz w:val="24"/>
          <w:szCs w:val="24"/>
        </w:rPr>
        <w:t>Veiksmų plane</w:t>
      </w:r>
      <w:r w:rsidR="004043CD" w:rsidRPr="00B40BA0">
        <w:rPr>
          <w:rFonts w:ascii="Arial" w:hAnsi="Arial" w:cs="Arial"/>
          <w:sz w:val="24"/>
          <w:szCs w:val="24"/>
        </w:rPr>
        <w:t xml:space="preserve">) nurodytus reikalavimus. </w:t>
      </w:r>
      <w:r w:rsidRPr="00B40BA0">
        <w:rPr>
          <w:rFonts w:ascii="Arial" w:hAnsi="Arial" w:cs="Arial"/>
          <w:sz w:val="24"/>
          <w:szCs w:val="24"/>
        </w:rPr>
        <w:t xml:space="preserve">Pagal šią Sutartį bus nupirkta </w:t>
      </w:r>
      <w:r w:rsidR="004043CD" w:rsidRPr="00B40BA0">
        <w:rPr>
          <w:rFonts w:ascii="Arial" w:hAnsi="Arial" w:cs="Arial"/>
          <w:sz w:val="24"/>
          <w:szCs w:val="24"/>
        </w:rPr>
        <w:t>Darbų</w:t>
      </w:r>
      <w:r w:rsidRPr="00B40BA0">
        <w:rPr>
          <w:rFonts w:ascii="Arial" w:hAnsi="Arial" w:cs="Arial"/>
          <w:sz w:val="24"/>
          <w:szCs w:val="24"/>
        </w:rPr>
        <w:t xml:space="preserve"> ne daugiau kaip </w:t>
      </w:r>
      <w:r w:rsidRPr="00B40BA0">
        <w:rPr>
          <w:rFonts w:ascii="Arial" w:hAnsi="Arial" w:cs="Arial"/>
          <w:b/>
          <w:bCs/>
          <w:sz w:val="24"/>
          <w:szCs w:val="24"/>
        </w:rPr>
        <w:t xml:space="preserve">už </w:t>
      </w:r>
      <w:r w:rsidR="002F140C">
        <w:rPr>
          <w:rFonts w:ascii="Arial" w:hAnsi="Arial" w:cs="Arial"/>
          <w:b/>
          <w:bCs/>
          <w:sz w:val="24"/>
          <w:szCs w:val="24"/>
        </w:rPr>
        <w:t>18</w:t>
      </w:r>
      <w:r w:rsidR="002D5F02">
        <w:rPr>
          <w:rFonts w:ascii="Arial" w:hAnsi="Arial" w:cs="Arial"/>
          <w:b/>
          <w:bCs/>
          <w:sz w:val="24"/>
          <w:szCs w:val="24"/>
        </w:rPr>
        <w:t>796,</w:t>
      </w:r>
      <w:r w:rsidR="002F140C">
        <w:rPr>
          <w:rFonts w:ascii="Arial" w:hAnsi="Arial" w:cs="Arial"/>
          <w:b/>
          <w:bCs/>
          <w:sz w:val="24"/>
          <w:szCs w:val="24"/>
        </w:rPr>
        <w:t>0</w:t>
      </w:r>
      <w:r w:rsidR="002D5F02">
        <w:rPr>
          <w:rFonts w:ascii="Arial" w:hAnsi="Arial" w:cs="Arial"/>
          <w:b/>
          <w:bCs/>
          <w:sz w:val="24"/>
          <w:szCs w:val="24"/>
        </w:rPr>
        <w:t>1</w:t>
      </w:r>
      <w:r w:rsidRPr="00B40BA0">
        <w:rPr>
          <w:rFonts w:ascii="Arial" w:hAnsi="Arial" w:cs="Arial"/>
          <w:b/>
          <w:bCs/>
          <w:sz w:val="24"/>
          <w:szCs w:val="24"/>
        </w:rPr>
        <w:t xml:space="preserve"> (</w:t>
      </w:r>
      <w:r w:rsidR="002F140C">
        <w:rPr>
          <w:rFonts w:ascii="Arial" w:hAnsi="Arial" w:cs="Arial"/>
          <w:b/>
          <w:bCs/>
          <w:sz w:val="24"/>
          <w:szCs w:val="24"/>
        </w:rPr>
        <w:t xml:space="preserve">Aštuoniolika </w:t>
      </w:r>
      <w:r w:rsidRPr="00B40BA0">
        <w:rPr>
          <w:rFonts w:ascii="Arial" w:hAnsi="Arial" w:cs="Arial"/>
          <w:b/>
          <w:bCs/>
          <w:sz w:val="24"/>
          <w:szCs w:val="24"/>
        </w:rPr>
        <w:t>tūkstan</w:t>
      </w:r>
      <w:r w:rsidR="002F140C">
        <w:rPr>
          <w:rFonts w:ascii="Arial" w:hAnsi="Arial" w:cs="Arial"/>
          <w:b/>
          <w:bCs/>
          <w:sz w:val="24"/>
          <w:szCs w:val="24"/>
        </w:rPr>
        <w:t xml:space="preserve">čių </w:t>
      </w:r>
      <w:r w:rsidR="002D5F02">
        <w:rPr>
          <w:rFonts w:ascii="Arial" w:hAnsi="Arial" w:cs="Arial"/>
          <w:b/>
          <w:bCs/>
          <w:sz w:val="24"/>
          <w:szCs w:val="24"/>
        </w:rPr>
        <w:t>septyni</w:t>
      </w:r>
      <w:r w:rsidR="002F140C">
        <w:rPr>
          <w:rFonts w:ascii="Arial" w:hAnsi="Arial" w:cs="Arial"/>
          <w:b/>
          <w:bCs/>
          <w:sz w:val="24"/>
          <w:szCs w:val="24"/>
        </w:rPr>
        <w:t xml:space="preserve"> šimtai</w:t>
      </w:r>
      <w:r w:rsidR="002D5F02">
        <w:rPr>
          <w:rFonts w:ascii="Arial" w:hAnsi="Arial" w:cs="Arial"/>
          <w:b/>
          <w:bCs/>
          <w:sz w:val="24"/>
          <w:szCs w:val="24"/>
        </w:rPr>
        <w:t xml:space="preserve"> devyniasdešimt šeši eurai, 01 ct</w:t>
      </w:r>
      <w:r w:rsidRPr="00B40BA0">
        <w:rPr>
          <w:rFonts w:ascii="Arial" w:hAnsi="Arial" w:cs="Arial"/>
          <w:b/>
          <w:bCs/>
          <w:sz w:val="24"/>
          <w:szCs w:val="24"/>
        </w:rPr>
        <w:t>) Eur su PVM.</w:t>
      </w:r>
    </w:p>
    <w:p w14:paraId="40EC1788" w14:textId="1D4F4A33" w:rsidR="00F954FF" w:rsidRPr="00B40BA0" w:rsidRDefault="004043CD" w:rsidP="004043CD">
      <w:pPr>
        <w:tabs>
          <w:tab w:val="left" w:pos="993"/>
          <w:tab w:val="left" w:pos="1276"/>
        </w:tabs>
        <w:ind w:firstLine="567"/>
        <w:jc w:val="both"/>
        <w:rPr>
          <w:rFonts w:ascii="Arial" w:hAnsi="Arial" w:cs="Arial"/>
        </w:rPr>
      </w:pPr>
      <w:r w:rsidRPr="00B40BA0">
        <w:rPr>
          <w:rFonts w:ascii="Arial" w:hAnsi="Arial" w:cs="Arial"/>
        </w:rPr>
        <w:t xml:space="preserve">12. </w:t>
      </w:r>
      <w:r w:rsidR="00F954FF" w:rsidRPr="00B40BA0">
        <w:rPr>
          <w:rFonts w:ascii="Arial" w:hAnsi="Arial" w:cs="Arial"/>
        </w:rPr>
        <w:t>Sutarties galiojimo metu pasikeitus PVM, Sutarties įkainiai turi būti peržiūrimi ne vėliau kaip sekantį mėnesį nuo mokesčio įsigaliojimo. Peržiūrėjimas įforminamas kaip papildomas susitarimas prie Sutarties ir tampa neatsiejama jos dalimi. Sutarties įkainiai dėl kainų lygio ir kitų mokesčių pasikeitimo nebus perskaičiuojami.</w:t>
      </w:r>
    </w:p>
    <w:p w14:paraId="3C4F84CA" w14:textId="6AC72C9B" w:rsidR="00F954FF" w:rsidRPr="00B40BA0" w:rsidRDefault="004043CD" w:rsidP="00C90F79">
      <w:pPr>
        <w:ind w:firstLine="567"/>
        <w:jc w:val="both"/>
        <w:rPr>
          <w:rFonts w:ascii="Arial" w:hAnsi="Arial" w:cs="Arial"/>
          <w:lang w:eastAsia="lt-LT"/>
        </w:rPr>
      </w:pPr>
      <w:r w:rsidRPr="00B40BA0">
        <w:rPr>
          <w:rFonts w:ascii="Arial" w:hAnsi="Arial" w:cs="Arial"/>
        </w:rPr>
        <w:t xml:space="preserve">13. </w:t>
      </w:r>
      <w:r w:rsidR="00DD2EC4" w:rsidRPr="00257AF5">
        <w:rPr>
          <w:rFonts w:ascii="Arial" w:hAnsi="Arial" w:cs="Arial"/>
          <w:b/>
          <w:bCs/>
          <w:color w:val="000000" w:themeColor="text1"/>
        </w:rPr>
        <w:t>Atsiskaitymo dokumentai turi būti teikiami į sistemą SABIS.</w:t>
      </w:r>
      <w:r w:rsidR="00F954FF" w:rsidRPr="00B40BA0">
        <w:rPr>
          <w:rFonts w:ascii="Arial" w:hAnsi="Arial" w:cs="Arial"/>
        </w:rPr>
        <w:t>.</w:t>
      </w:r>
    </w:p>
    <w:p w14:paraId="6828A6D0" w14:textId="1A25A454" w:rsidR="00F954FF" w:rsidRPr="00B40BA0" w:rsidRDefault="004043CD" w:rsidP="00C90F79">
      <w:pPr>
        <w:tabs>
          <w:tab w:val="left" w:pos="731"/>
          <w:tab w:val="left" w:pos="851"/>
          <w:tab w:val="left" w:pos="993"/>
          <w:tab w:val="left" w:pos="1134"/>
        </w:tabs>
        <w:ind w:firstLine="567"/>
        <w:jc w:val="both"/>
        <w:rPr>
          <w:rFonts w:ascii="Arial" w:hAnsi="Arial" w:cs="Arial"/>
          <w:color w:val="000000"/>
          <w:lang w:eastAsia="lt-LT"/>
        </w:rPr>
      </w:pPr>
      <w:r w:rsidRPr="00B40BA0">
        <w:rPr>
          <w:rFonts w:ascii="Arial" w:hAnsi="Arial" w:cs="Arial"/>
          <w:bCs/>
        </w:rPr>
        <w:t xml:space="preserve">14. </w:t>
      </w:r>
      <w:r w:rsidR="00F954FF" w:rsidRPr="00B40BA0">
        <w:rPr>
          <w:rFonts w:ascii="Arial" w:hAnsi="Arial" w:cs="Arial"/>
        </w:rPr>
        <w:t xml:space="preserve">Užsakovas apmoka </w:t>
      </w:r>
      <w:r w:rsidR="00F954FF" w:rsidRPr="00B40BA0">
        <w:rPr>
          <w:rFonts w:ascii="Arial" w:hAnsi="Arial" w:cs="Arial"/>
          <w:bCs/>
        </w:rPr>
        <w:t>sąskaitas per 30 kalendorinių dienų</w:t>
      </w:r>
      <w:r w:rsidR="00F954FF" w:rsidRPr="00B40BA0">
        <w:rPr>
          <w:rFonts w:ascii="Arial" w:hAnsi="Arial" w:cs="Arial"/>
          <w:color w:val="000000"/>
          <w:lang w:eastAsia="lt-LT"/>
        </w:rPr>
        <w:t xml:space="preserve">, kai iš </w:t>
      </w:r>
      <w:r w:rsidRPr="00B40BA0">
        <w:rPr>
          <w:rFonts w:ascii="Arial" w:hAnsi="Arial" w:cs="Arial"/>
          <w:bCs/>
        </w:rPr>
        <w:t>Rangovo</w:t>
      </w:r>
      <w:r w:rsidR="00F954FF" w:rsidRPr="00B40BA0">
        <w:rPr>
          <w:rFonts w:ascii="Arial" w:hAnsi="Arial" w:cs="Arial"/>
          <w:bCs/>
          <w:color w:val="000000"/>
          <w:lang w:eastAsia="lt-LT"/>
        </w:rPr>
        <w:t xml:space="preserve"> </w:t>
      </w:r>
      <w:r w:rsidR="00F954FF" w:rsidRPr="00B40BA0">
        <w:rPr>
          <w:rFonts w:ascii="Arial" w:hAnsi="Arial" w:cs="Arial"/>
          <w:color w:val="000000"/>
          <w:lang w:eastAsia="lt-LT"/>
        </w:rPr>
        <w:t>buvo gauta tinkamai įforminta PVM sąskaita faktūra. Mokėjimai</w:t>
      </w:r>
      <w:r w:rsidR="00F954FF" w:rsidRPr="00B40BA0">
        <w:rPr>
          <w:rFonts w:ascii="Arial" w:hAnsi="Arial" w:cs="Arial"/>
        </w:rPr>
        <w:t xml:space="preserve"> atliekami pavedimu į </w:t>
      </w:r>
      <w:r w:rsidR="00C90F79" w:rsidRPr="00B40BA0">
        <w:rPr>
          <w:rFonts w:ascii="Arial" w:hAnsi="Arial" w:cs="Arial"/>
          <w:bCs/>
        </w:rPr>
        <w:t>Rangovo</w:t>
      </w:r>
      <w:r w:rsidR="00F954FF" w:rsidRPr="00B40BA0">
        <w:rPr>
          <w:rFonts w:ascii="Arial" w:hAnsi="Arial" w:cs="Arial"/>
          <w:bCs/>
        </w:rPr>
        <w:t xml:space="preserve"> </w:t>
      </w:r>
      <w:r w:rsidR="00F954FF" w:rsidRPr="00B40BA0">
        <w:rPr>
          <w:rFonts w:ascii="Arial" w:hAnsi="Arial" w:cs="Arial"/>
        </w:rPr>
        <w:t xml:space="preserve">nurodytą banko sąskaitą. Apmokėjimas laikomas įvykdytu, kai pinigai patenka į </w:t>
      </w:r>
      <w:r w:rsidR="00C90F79" w:rsidRPr="00B40BA0">
        <w:rPr>
          <w:rFonts w:ascii="Arial" w:hAnsi="Arial" w:cs="Arial"/>
          <w:bCs/>
        </w:rPr>
        <w:t>Rangovo</w:t>
      </w:r>
      <w:r w:rsidR="00F954FF" w:rsidRPr="00B40BA0">
        <w:rPr>
          <w:rFonts w:ascii="Arial" w:hAnsi="Arial" w:cs="Arial"/>
        </w:rPr>
        <w:t xml:space="preserve"> nurodytą banko sąskaitą.</w:t>
      </w:r>
      <w:r w:rsidR="00B4561C">
        <w:rPr>
          <w:rFonts w:ascii="Arial" w:hAnsi="Arial" w:cs="Arial"/>
        </w:rPr>
        <w:t xml:space="preserve"> </w:t>
      </w:r>
      <w:r w:rsidR="00B4561C" w:rsidRPr="002F140C">
        <w:rPr>
          <w:rFonts w:ascii="Arial" w:hAnsi="Arial" w:cs="Arial"/>
          <w:b/>
          <w:bCs/>
        </w:rPr>
        <w:t>Už atliktų darbų dalį gali būti atliekami ir tarpiniai mokėjimai.</w:t>
      </w:r>
    </w:p>
    <w:p w14:paraId="7A946395" w14:textId="77777777" w:rsidR="00F954FF" w:rsidRPr="00B40BA0" w:rsidRDefault="00F954FF" w:rsidP="00F954FF">
      <w:pPr>
        <w:jc w:val="both"/>
        <w:rPr>
          <w:rFonts w:ascii="Arial" w:hAnsi="Arial" w:cs="Arial"/>
          <w:b/>
        </w:rPr>
      </w:pPr>
    </w:p>
    <w:p w14:paraId="1C62F9DE" w14:textId="29BD4C28" w:rsidR="00DB61CE" w:rsidRPr="00B40BA0" w:rsidRDefault="00DB61CE" w:rsidP="00F954FF">
      <w:pPr>
        <w:tabs>
          <w:tab w:val="left" w:pos="720"/>
        </w:tabs>
        <w:ind w:right="-2"/>
        <w:jc w:val="both"/>
        <w:rPr>
          <w:rStyle w:val="FontStyle11"/>
          <w:rFonts w:ascii="Arial" w:hAnsi="Arial" w:cs="Arial"/>
          <w:b w:val="0"/>
          <w:bCs w:val="0"/>
          <w:color w:val="000000" w:themeColor="text1"/>
          <w:sz w:val="24"/>
          <w:szCs w:val="24"/>
        </w:rPr>
      </w:pPr>
    </w:p>
    <w:p w14:paraId="1C186A6E" w14:textId="298501A2" w:rsidR="00DB61CE" w:rsidRPr="00B40BA0" w:rsidRDefault="0037625E">
      <w:pPr>
        <w:pStyle w:val="Sraopastraipa1"/>
        <w:tabs>
          <w:tab w:val="left" w:pos="1418"/>
          <w:tab w:val="left" w:pos="1560"/>
          <w:tab w:val="left" w:pos="2977"/>
          <w:tab w:val="left" w:pos="3119"/>
        </w:tabs>
        <w:spacing w:after="0"/>
        <w:ind w:left="1724"/>
        <w:rPr>
          <w:rFonts w:ascii="Arial" w:eastAsia="Times New Roman" w:hAnsi="Arial" w:cs="Arial"/>
          <w:b/>
          <w:bCs/>
          <w:color w:val="000000" w:themeColor="text1"/>
          <w:sz w:val="24"/>
          <w:szCs w:val="24"/>
          <w:lang w:eastAsia="lt-LT"/>
        </w:rPr>
      </w:pPr>
      <w:r w:rsidRPr="00B40BA0">
        <w:rPr>
          <w:rFonts w:ascii="Arial" w:eastAsia="Times New Roman" w:hAnsi="Arial" w:cs="Arial"/>
          <w:b/>
          <w:bCs/>
          <w:color w:val="000000" w:themeColor="text1"/>
          <w:sz w:val="24"/>
          <w:szCs w:val="24"/>
          <w:lang w:eastAsia="lt-LT"/>
        </w:rPr>
        <w:t>V. ŠALIŲ ĮSIPAREIGOJIMAI</w:t>
      </w:r>
    </w:p>
    <w:p w14:paraId="6FB7BAF3" w14:textId="77777777" w:rsidR="00DB61CE" w:rsidRPr="00B40BA0" w:rsidRDefault="00DB61CE">
      <w:pPr>
        <w:tabs>
          <w:tab w:val="left" w:pos="720"/>
          <w:tab w:val="left" w:pos="1418"/>
          <w:tab w:val="left" w:pos="1560"/>
        </w:tabs>
        <w:ind w:firstLine="851"/>
        <w:jc w:val="center"/>
        <w:rPr>
          <w:rFonts w:ascii="Arial" w:hAnsi="Arial" w:cs="Arial"/>
          <w:b/>
          <w:bCs/>
          <w:color w:val="000000" w:themeColor="text1"/>
          <w:lang w:eastAsia="lt-LT"/>
        </w:rPr>
      </w:pPr>
    </w:p>
    <w:p w14:paraId="768BF6EF" w14:textId="094A68DA" w:rsidR="00DB61CE" w:rsidRPr="00B40BA0" w:rsidRDefault="0037625E">
      <w:pPr>
        <w:pStyle w:val="Sraopastraipa1"/>
        <w:tabs>
          <w:tab w:val="left" w:pos="720"/>
          <w:tab w:val="left" w:pos="1276"/>
          <w:tab w:val="left" w:pos="1418"/>
          <w:tab w:val="left" w:pos="1560"/>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b/>
          <w:color w:val="000000" w:themeColor="text1"/>
          <w:sz w:val="24"/>
          <w:szCs w:val="24"/>
          <w:lang w:eastAsia="lt-LT"/>
        </w:rPr>
        <w:tab/>
        <w:t>1</w:t>
      </w:r>
      <w:r w:rsidR="004214BD" w:rsidRPr="00B40BA0">
        <w:rPr>
          <w:rFonts w:ascii="Arial" w:eastAsia="Times New Roman" w:hAnsi="Arial" w:cs="Arial"/>
          <w:b/>
          <w:color w:val="000000" w:themeColor="text1"/>
          <w:sz w:val="24"/>
          <w:szCs w:val="24"/>
          <w:lang w:eastAsia="lt-LT"/>
        </w:rPr>
        <w:t>5</w:t>
      </w:r>
      <w:r w:rsidRPr="00B40BA0">
        <w:rPr>
          <w:rFonts w:ascii="Arial" w:eastAsia="Times New Roman" w:hAnsi="Arial" w:cs="Arial"/>
          <w:b/>
          <w:color w:val="000000" w:themeColor="text1"/>
          <w:sz w:val="24"/>
          <w:szCs w:val="24"/>
          <w:lang w:eastAsia="lt-LT"/>
        </w:rPr>
        <w:t>. Rangovas įsipareigoja:</w:t>
      </w:r>
    </w:p>
    <w:p w14:paraId="1C583289" w14:textId="69A00C4A" w:rsidR="0084083A" w:rsidRPr="00B40BA0" w:rsidRDefault="0037625E" w:rsidP="0084083A">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lastRenderedPageBreak/>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 xml:space="preserve">.1. atlikti Darbus pagal Užsakovo pateiktą </w:t>
      </w:r>
      <w:r w:rsidR="002F140C">
        <w:rPr>
          <w:rFonts w:ascii="Arial" w:eastAsia="Times New Roman" w:hAnsi="Arial" w:cs="Arial"/>
          <w:color w:val="000000" w:themeColor="text1"/>
          <w:sz w:val="24"/>
          <w:szCs w:val="24"/>
          <w:lang w:eastAsia="lt-LT"/>
        </w:rPr>
        <w:t>Veiksmų planą</w:t>
      </w:r>
      <w:r w:rsidRPr="00B40BA0">
        <w:rPr>
          <w:rFonts w:ascii="Arial" w:eastAsia="Times New Roman" w:hAnsi="Arial" w:cs="Arial"/>
          <w:color w:val="000000" w:themeColor="text1"/>
          <w:sz w:val="24"/>
          <w:szCs w:val="24"/>
          <w:lang w:eastAsia="lt-LT"/>
        </w:rPr>
        <w:t xml:space="preserve"> laikantis </w:t>
      </w:r>
      <w:r w:rsidR="0084083A" w:rsidRPr="00B40BA0">
        <w:rPr>
          <w:rFonts w:ascii="Arial" w:eastAsia="Times New Roman" w:hAnsi="Arial" w:cs="Arial"/>
          <w:color w:val="000000" w:themeColor="text1"/>
          <w:sz w:val="24"/>
          <w:szCs w:val="24"/>
          <w:lang w:eastAsia="lt-LT"/>
        </w:rPr>
        <w:t xml:space="preserve">specialiųjų </w:t>
      </w:r>
      <w:r w:rsidR="00AC18C3" w:rsidRPr="00B40BA0">
        <w:rPr>
          <w:rFonts w:ascii="Arial" w:eastAsia="Times New Roman" w:hAnsi="Arial" w:cs="Arial"/>
          <w:color w:val="000000" w:themeColor="text1"/>
          <w:sz w:val="24"/>
          <w:szCs w:val="24"/>
          <w:lang w:eastAsia="lt-LT"/>
        </w:rPr>
        <w:t xml:space="preserve">gamtosaugos </w:t>
      </w:r>
      <w:r w:rsidR="0084083A" w:rsidRPr="00B40BA0">
        <w:rPr>
          <w:rFonts w:ascii="Arial" w:eastAsia="Times New Roman" w:hAnsi="Arial" w:cs="Arial"/>
          <w:color w:val="000000" w:themeColor="text1"/>
          <w:sz w:val="24"/>
          <w:szCs w:val="24"/>
          <w:lang w:eastAsia="lt-LT"/>
        </w:rPr>
        <w:t xml:space="preserve">reikalavimų ir užtikrinti, kad atlikti Darbai, atitiktų Lietuvos Respublikoje galiojančius įstatymus, įstatymų įgyvendinamuosius teisės aktus, </w:t>
      </w:r>
      <w:r w:rsidR="00AC18C3" w:rsidRPr="00B40BA0">
        <w:rPr>
          <w:rFonts w:ascii="Arial" w:eastAsia="Times New Roman" w:hAnsi="Arial" w:cs="Arial"/>
          <w:color w:val="000000" w:themeColor="text1"/>
          <w:sz w:val="24"/>
          <w:szCs w:val="24"/>
          <w:lang w:eastAsia="lt-LT"/>
        </w:rPr>
        <w:t xml:space="preserve">tvarkymo darbų </w:t>
      </w:r>
      <w:r w:rsidR="0084083A" w:rsidRPr="00B40BA0">
        <w:rPr>
          <w:rFonts w:ascii="Arial" w:eastAsia="Times New Roman" w:hAnsi="Arial" w:cs="Arial"/>
          <w:color w:val="000000" w:themeColor="text1"/>
          <w:sz w:val="24"/>
          <w:szCs w:val="24"/>
          <w:lang w:eastAsia="lt-LT"/>
        </w:rPr>
        <w:t>dokumentus;</w:t>
      </w:r>
    </w:p>
    <w:p w14:paraId="2991DC7C" w14:textId="3E2AD7ED" w:rsidR="00DB61CE" w:rsidRPr="00B40BA0"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.2. Darb</w:t>
      </w:r>
      <w:r w:rsidR="002F140C">
        <w:rPr>
          <w:rFonts w:ascii="Arial" w:eastAsia="Times New Roman" w:hAnsi="Arial" w:cs="Arial"/>
          <w:color w:val="000000" w:themeColor="text1"/>
          <w:sz w:val="24"/>
          <w:szCs w:val="24"/>
          <w:lang w:eastAsia="lt-LT"/>
        </w:rPr>
        <w:t>us</w:t>
      </w:r>
      <w:r w:rsidRPr="00B40BA0">
        <w:rPr>
          <w:rFonts w:ascii="Arial" w:eastAsia="Times New Roman" w:hAnsi="Arial" w:cs="Arial"/>
          <w:color w:val="000000" w:themeColor="text1"/>
          <w:sz w:val="24"/>
          <w:szCs w:val="24"/>
          <w:lang w:eastAsia="lt-LT"/>
        </w:rPr>
        <w:t xml:space="preserve"> </w:t>
      </w:r>
      <w:r w:rsidR="002F140C">
        <w:rPr>
          <w:rFonts w:ascii="Arial" w:eastAsia="Times New Roman" w:hAnsi="Arial" w:cs="Arial"/>
          <w:color w:val="000000" w:themeColor="text1"/>
          <w:sz w:val="24"/>
          <w:szCs w:val="24"/>
          <w:lang w:eastAsia="lt-LT"/>
        </w:rPr>
        <w:t>vykdyti pagal Veiksmų plane numatytą grafiką</w:t>
      </w:r>
      <w:r w:rsidRPr="00B40BA0">
        <w:rPr>
          <w:rFonts w:ascii="Arial" w:eastAsia="Times New Roman" w:hAnsi="Arial" w:cs="Arial"/>
          <w:color w:val="000000" w:themeColor="text1"/>
          <w:sz w:val="24"/>
          <w:szCs w:val="24"/>
          <w:lang w:eastAsia="lt-LT"/>
        </w:rPr>
        <w:t>;</w:t>
      </w:r>
    </w:p>
    <w:p w14:paraId="5BC45CD5" w14:textId="04C1297F" w:rsidR="00DB61CE" w:rsidRPr="00B40BA0"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.3. paskirti atsakingą asmenį ryšiams su Užsakovu palaikyti ir apie jį raštu informuoti Užsakovą, nurodant atsakingą asmenį ir šio asmens kontaktinius duomenis;</w:t>
      </w:r>
    </w:p>
    <w:p w14:paraId="172A44C7" w14:textId="16E8E346" w:rsidR="00DB61CE" w:rsidRPr="00B40BA0"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.4. savo rizika, savo priemonėmis ir jėgomis atlikti visas su Sutarties objektu susijusius darbus;</w:t>
      </w:r>
    </w:p>
    <w:p w14:paraId="4B9D4143" w14:textId="311CFD1D" w:rsidR="00DB61CE" w:rsidRPr="00B40BA0"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.5. organizuoti ir vykdyti Darbus taip, kad jie būtų atlikti Sutartyje ir jos prieduose nustatytomis sąlygomis, tvarka ir terminais bei kokybiškai. Už reikiamų leidimų darbams atlikti gavimą ir atliekamų darbų derinimą su atsakingomis institucijomis (jei tokie derinimai yra reikalingi) yra atsakingas Rangovas;</w:t>
      </w:r>
    </w:p>
    <w:p w14:paraId="6ADD7F4E" w14:textId="5E2883D4" w:rsidR="00DB61CE" w:rsidRPr="00B40BA0"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.6 su Užsakovu suderintą atliktų</w:t>
      </w:r>
      <w:r w:rsidR="002F140C">
        <w:rPr>
          <w:rFonts w:ascii="Arial" w:eastAsia="Times New Roman" w:hAnsi="Arial" w:cs="Arial"/>
          <w:color w:val="000000" w:themeColor="text1"/>
          <w:sz w:val="24"/>
          <w:szCs w:val="24"/>
          <w:lang w:eastAsia="lt-LT"/>
        </w:rPr>
        <w:t>/dalies</w:t>
      </w:r>
      <w:r w:rsidRPr="00B40BA0">
        <w:rPr>
          <w:rFonts w:ascii="Arial" w:eastAsia="Times New Roman" w:hAnsi="Arial" w:cs="Arial"/>
          <w:color w:val="000000" w:themeColor="text1"/>
          <w:sz w:val="24"/>
          <w:szCs w:val="24"/>
          <w:lang w:eastAsia="lt-LT"/>
        </w:rPr>
        <w:t xml:space="preserve"> Darbų perdavimo ir priėmimo dieną pateikti Užsakovui pasirašytą atliktų Darbų perdavimo – priėmimo aktą; </w:t>
      </w:r>
      <w:r w:rsidR="00414B21" w:rsidRPr="00B40BA0">
        <w:rPr>
          <w:rFonts w:ascii="Arial" w:eastAsia="Times New Roman" w:hAnsi="Arial" w:cs="Arial"/>
          <w:color w:val="000000" w:themeColor="text1"/>
          <w:sz w:val="24"/>
          <w:szCs w:val="24"/>
          <w:lang w:eastAsia="lt-LT"/>
        </w:rPr>
        <w:t xml:space="preserve"> </w:t>
      </w:r>
    </w:p>
    <w:p w14:paraId="4E69B69E" w14:textId="654C3F9B" w:rsidR="00DB61CE" w:rsidRPr="00B40BA0"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.7. garantuoti, kad Darbų perdavimo – priėmimo aktu įforminti Darbai yra atlikti tinkamai ir kokybiškai, atitinka Sutartyje ir jos prieduose numatytus bei įprastai tokios rūšies darbams keliamus reikalavimus;</w:t>
      </w:r>
    </w:p>
    <w:p w14:paraId="488F98CD" w14:textId="2B548720" w:rsidR="00DB61CE" w:rsidRPr="00B40BA0" w:rsidRDefault="0037625E">
      <w:pPr>
        <w:pStyle w:val="Sraopastraipa1"/>
        <w:tabs>
          <w:tab w:val="left" w:pos="720"/>
          <w:tab w:val="left" w:pos="1418"/>
          <w:tab w:val="left" w:pos="1560"/>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.8. prisiimti atsakomybę už subrangovų neįvykdytas arba netinkamai įvykdytas prievoles, jeigu Rangovas juos pasitelkė savo prievolėms pagal šią Sutartį įvykdyti;</w:t>
      </w:r>
    </w:p>
    <w:p w14:paraId="5375A8EB" w14:textId="351FD621" w:rsidR="00DB61CE" w:rsidRPr="00B40BA0" w:rsidRDefault="0037625E" w:rsidP="00DF6016">
      <w:pPr>
        <w:pStyle w:val="Sraopastraipa1"/>
        <w:tabs>
          <w:tab w:val="left" w:pos="720"/>
          <w:tab w:val="left" w:pos="1418"/>
          <w:tab w:val="left" w:pos="1560"/>
          <w:tab w:val="left" w:pos="1701"/>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.9. nedelsdamas, bet ne vėliau kaip per 2 (dvi) darbo dienas nuo toliau nurodytų aplinkybių atsiradimo, raštu, Sutartyje nurodytu el. paštu, informuoti Užsakovą jei negalės laiku atlikti Darbų;</w:t>
      </w:r>
      <w:r w:rsidRPr="00B40BA0">
        <w:rPr>
          <w:rFonts w:ascii="Arial" w:hAnsi="Arial" w:cs="Arial"/>
          <w:color w:val="000000" w:themeColor="text1"/>
          <w:sz w:val="24"/>
          <w:szCs w:val="24"/>
        </w:rPr>
        <w:t xml:space="preserve"> </w:t>
      </w:r>
    </w:p>
    <w:p w14:paraId="63DE1C21" w14:textId="71FC8723" w:rsidR="00DB61CE" w:rsidRPr="00B40BA0" w:rsidRDefault="0037625E">
      <w:pPr>
        <w:pStyle w:val="Sraopastraipa1"/>
        <w:tabs>
          <w:tab w:val="left" w:pos="720"/>
          <w:tab w:val="left" w:pos="1418"/>
          <w:tab w:val="left" w:pos="1560"/>
          <w:tab w:val="left" w:pos="1701"/>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.1</w:t>
      </w:r>
      <w:r w:rsidR="00DF6016" w:rsidRPr="00B40BA0">
        <w:rPr>
          <w:rFonts w:ascii="Arial" w:eastAsia="Times New Roman" w:hAnsi="Arial" w:cs="Arial"/>
          <w:color w:val="000000" w:themeColor="text1"/>
          <w:sz w:val="24"/>
          <w:szCs w:val="24"/>
          <w:lang w:eastAsia="lt-LT"/>
        </w:rPr>
        <w:t>0</w:t>
      </w:r>
      <w:r w:rsidRPr="00B40BA0">
        <w:rPr>
          <w:rFonts w:ascii="Arial" w:eastAsia="Times New Roman" w:hAnsi="Arial" w:cs="Arial"/>
          <w:color w:val="000000" w:themeColor="text1"/>
          <w:sz w:val="24"/>
          <w:szCs w:val="24"/>
          <w:lang w:eastAsia="lt-LT"/>
        </w:rPr>
        <w:t>. laikytis konfidencialumo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5AEA193E" w14:textId="4E6E48B0" w:rsidR="00DB61CE" w:rsidRPr="00B40BA0" w:rsidRDefault="0037625E">
      <w:pPr>
        <w:pStyle w:val="Sraopastraipa1"/>
        <w:tabs>
          <w:tab w:val="left" w:pos="720"/>
          <w:tab w:val="left" w:pos="1418"/>
          <w:tab w:val="left" w:pos="1560"/>
          <w:tab w:val="left" w:pos="1701"/>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.1</w:t>
      </w:r>
      <w:r w:rsidR="00DF6016" w:rsidRPr="00B40BA0">
        <w:rPr>
          <w:rFonts w:ascii="Arial" w:eastAsia="Times New Roman" w:hAnsi="Arial" w:cs="Arial"/>
          <w:color w:val="000000" w:themeColor="text1"/>
          <w:sz w:val="24"/>
          <w:szCs w:val="24"/>
          <w:lang w:eastAsia="lt-LT"/>
        </w:rPr>
        <w:t>1</w:t>
      </w:r>
      <w:r w:rsidRPr="00B40BA0">
        <w:rPr>
          <w:rFonts w:ascii="Arial" w:eastAsia="Times New Roman" w:hAnsi="Arial" w:cs="Arial"/>
          <w:color w:val="000000" w:themeColor="text1"/>
          <w:sz w:val="24"/>
          <w:szCs w:val="24"/>
          <w:lang w:eastAsia="lt-LT"/>
        </w:rPr>
        <w:t>. tinkamai vykdyti visas kitas prievoles, nustatytas Sutartyje, jos prieduose, teisės aktuose, taikomuose vykdant Sutartį, ir (ar) kylančias iš šios Sutarties;</w:t>
      </w:r>
    </w:p>
    <w:p w14:paraId="61D75802" w14:textId="00AAB779"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5</w:t>
      </w:r>
      <w:r w:rsidRPr="00B40BA0">
        <w:rPr>
          <w:rFonts w:ascii="Arial" w:eastAsia="Times New Roman" w:hAnsi="Arial" w:cs="Arial"/>
          <w:color w:val="000000" w:themeColor="text1"/>
          <w:sz w:val="24"/>
          <w:szCs w:val="24"/>
          <w:lang w:eastAsia="lt-LT"/>
        </w:rPr>
        <w:t>.1</w:t>
      </w:r>
      <w:r w:rsidR="00DF6016" w:rsidRPr="00B40BA0">
        <w:rPr>
          <w:rFonts w:ascii="Arial" w:eastAsia="Times New Roman" w:hAnsi="Arial" w:cs="Arial"/>
          <w:color w:val="000000" w:themeColor="text1"/>
          <w:sz w:val="24"/>
          <w:szCs w:val="24"/>
          <w:lang w:eastAsia="lt-LT"/>
        </w:rPr>
        <w:t>2</w:t>
      </w:r>
      <w:r w:rsidRPr="00B40BA0">
        <w:rPr>
          <w:rFonts w:ascii="Arial" w:eastAsia="Times New Roman" w:hAnsi="Arial" w:cs="Arial"/>
          <w:color w:val="000000" w:themeColor="text1"/>
          <w:sz w:val="24"/>
          <w:szCs w:val="24"/>
          <w:lang w:eastAsia="lt-LT"/>
        </w:rPr>
        <w:t>. atlyginti Užsakovui ir/ar tretiesiems asmenims padarytus nuostolius, susijusius su netinkamu Sutarties vykdymu ar jos nutraukimu.</w:t>
      </w:r>
    </w:p>
    <w:p w14:paraId="1D582191" w14:textId="1F3C1936"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b/>
          <w:color w:val="000000" w:themeColor="text1"/>
          <w:sz w:val="24"/>
          <w:szCs w:val="24"/>
          <w:lang w:eastAsia="lt-LT"/>
        </w:rPr>
        <w:tab/>
        <w:t>1</w:t>
      </w:r>
      <w:r w:rsidR="004214BD" w:rsidRPr="00B40BA0">
        <w:rPr>
          <w:rFonts w:ascii="Arial" w:eastAsia="Times New Roman" w:hAnsi="Arial" w:cs="Arial"/>
          <w:b/>
          <w:color w:val="000000" w:themeColor="text1"/>
          <w:sz w:val="24"/>
          <w:szCs w:val="24"/>
          <w:lang w:eastAsia="lt-LT"/>
        </w:rPr>
        <w:t>6</w:t>
      </w:r>
      <w:r w:rsidRPr="00B40BA0">
        <w:rPr>
          <w:rFonts w:ascii="Arial" w:eastAsia="Times New Roman" w:hAnsi="Arial" w:cs="Arial"/>
          <w:b/>
          <w:color w:val="000000" w:themeColor="text1"/>
          <w:sz w:val="24"/>
          <w:szCs w:val="24"/>
          <w:lang w:eastAsia="lt-LT"/>
        </w:rPr>
        <w:t>. Užsakovas įsipareigoja:</w:t>
      </w:r>
    </w:p>
    <w:p w14:paraId="590C6D2C" w14:textId="7BCC67F3"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6</w:t>
      </w:r>
      <w:r w:rsidRPr="00B40BA0">
        <w:rPr>
          <w:rFonts w:ascii="Arial" w:eastAsia="Times New Roman" w:hAnsi="Arial" w:cs="Arial"/>
          <w:color w:val="000000" w:themeColor="text1"/>
          <w:sz w:val="24"/>
          <w:szCs w:val="24"/>
          <w:lang w:eastAsia="lt-LT"/>
        </w:rPr>
        <w:t xml:space="preserve">.1. teikti Rangovui </w:t>
      </w:r>
      <w:r w:rsidR="00F447D1" w:rsidRPr="00B40BA0">
        <w:rPr>
          <w:rFonts w:ascii="Arial" w:eastAsia="Times New Roman" w:hAnsi="Arial" w:cs="Arial"/>
          <w:color w:val="000000" w:themeColor="text1"/>
          <w:sz w:val="24"/>
          <w:szCs w:val="24"/>
          <w:lang w:eastAsia="lt-LT"/>
        </w:rPr>
        <w:t xml:space="preserve">Sutarčiai </w:t>
      </w:r>
      <w:r w:rsidRPr="00B40BA0">
        <w:rPr>
          <w:rFonts w:ascii="Arial" w:eastAsia="Times New Roman" w:hAnsi="Arial" w:cs="Arial"/>
          <w:color w:val="000000" w:themeColor="text1"/>
          <w:sz w:val="24"/>
          <w:szCs w:val="24"/>
          <w:lang w:eastAsia="lt-LT"/>
        </w:rPr>
        <w:t xml:space="preserve">vykdyti pagrįstai reikalingą Užsakovo turimą informaciją, bendradarbiauti su Rangovu, vykdant Darbus; </w:t>
      </w:r>
    </w:p>
    <w:p w14:paraId="4CC52559" w14:textId="701C2721"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6</w:t>
      </w:r>
      <w:r w:rsidRPr="00B40BA0">
        <w:rPr>
          <w:rFonts w:ascii="Arial" w:eastAsia="Times New Roman" w:hAnsi="Arial" w:cs="Arial"/>
          <w:color w:val="000000" w:themeColor="text1"/>
          <w:sz w:val="24"/>
          <w:szCs w:val="24"/>
          <w:lang w:eastAsia="lt-LT"/>
        </w:rPr>
        <w:t>.2. priimti iš Rangovo tinkamai</w:t>
      </w:r>
      <w:r w:rsidR="008655BA" w:rsidRPr="00B40BA0">
        <w:rPr>
          <w:rFonts w:ascii="Arial" w:eastAsia="Times New Roman" w:hAnsi="Arial" w:cs="Arial"/>
          <w:color w:val="000000" w:themeColor="text1"/>
          <w:sz w:val="24"/>
          <w:szCs w:val="24"/>
          <w:lang w:eastAsia="lt-LT"/>
        </w:rPr>
        <w:t>, laiku</w:t>
      </w:r>
      <w:r w:rsidRPr="00B40BA0">
        <w:rPr>
          <w:rFonts w:ascii="Arial" w:eastAsia="Times New Roman" w:hAnsi="Arial" w:cs="Arial"/>
          <w:color w:val="000000" w:themeColor="text1"/>
          <w:sz w:val="24"/>
          <w:szCs w:val="24"/>
          <w:lang w:eastAsia="lt-LT"/>
        </w:rPr>
        <w:t xml:space="preserve"> atliktus kokybiškus Darbus, atitinkančius Sutarties ir jos priedų reikalavimus, ir už juos sumokėti Sutartyje nustatyta tvarka, sąlygomis ir terminais;</w:t>
      </w:r>
    </w:p>
    <w:p w14:paraId="4236A48B" w14:textId="165F4565"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6</w:t>
      </w:r>
      <w:r w:rsidRPr="00B40BA0">
        <w:rPr>
          <w:rFonts w:ascii="Arial" w:eastAsia="Times New Roman" w:hAnsi="Arial" w:cs="Arial"/>
          <w:color w:val="000000" w:themeColor="text1"/>
          <w:sz w:val="24"/>
          <w:szCs w:val="24"/>
          <w:lang w:eastAsia="lt-LT"/>
        </w:rPr>
        <w:t xml:space="preserve">.3. per 10 darbo dienų po Darbų atlikimo įvertinti atliktų Darbų kokybę ir pasirašyti Darbų perdavimo – priėmimo aktą. Jeigu Užsakovas nepasirašo Darbų perdavimo - priėmimo akto, Užsakovas per </w:t>
      </w:r>
      <w:r w:rsidR="0077672E">
        <w:rPr>
          <w:rFonts w:ascii="Arial" w:eastAsia="Times New Roman" w:hAnsi="Arial" w:cs="Arial"/>
          <w:color w:val="000000" w:themeColor="text1"/>
          <w:sz w:val="24"/>
          <w:szCs w:val="24"/>
          <w:lang w:eastAsia="lt-LT"/>
        </w:rPr>
        <w:t>5</w:t>
      </w:r>
      <w:r w:rsidR="008655BA" w:rsidRPr="00B40BA0">
        <w:rPr>
          <w:rFonts w:ascii="Arial" w:eastAsia="Times New Roman" w:hAnsi="Arial" w:cs="Arial"/>
          <w:color w:val="000000" w:themeColor="text1"/>
          <w:sz w:val="24"/>
          <w:szCs w:val="24"/>
          <w:lang w:eastAsia="lt-LT"/>
        </w:rPr>
        <w:t xml:space="preserve"> darbo</w:t>
      </w:r>
      <w:r w:rsidRPr="00B40BA0">
        <w:rPr>
          <w:rFonts w:ascii="Arial" w:eastAsia="Times New Roman" w:hAnsi="Arial" w:cs="Arial"/>
          <w:color w:val="000000" w:themeColor="text1"/>
          <w:sz w:val="24"/>
          <w:szCs w:val="24"/>
          <w:lang w:eastAsia="lt-LT"/>
        </w:rPr>
        <w:t xml:space="preserve"> dien</w:t>
      </w:r>
      <w:r w:rsidR="008655BA" w:rsidRPr="00B40BA0">
        <w:rPr>
          <w:rFonts w:ascii="Arial" w:eastAsia="Times New Roman" w:hAnsi="Arial" w:cs="Arial"/>
          <w:color w:val="000000" w:themeColor="text1"/>
          <w:sz w:val="24"/>
          <w:szCs w:val="24"/>
          <w:lang w:eastAsia="lt-LT"/>
        </w:rPr>
        <w:t>as</w:t>
      </w:r>
      <w:r w:rsidRPr="00B40BA0">
        <w:rPr>
          <w:rFonts w:ascii="Arial" w:eastAsia="Times New Roman" w:hAnsi="Arial" w:cs="Arial"/>
          <w:color w:val="000000" w:themeColor="text1"/>
          <w:sz w:val="24"/>
          <w:szCs w:val="24"/>
          <w:lang w:eastAsia="lt-LT"/>
        </w:rPr>
        <w:t xml:space="preserve"> pateikia Rangovui motyvuotą raštą, nurodydamas darbų trūkumus ir klaidas, kuriuos Rangovas turi nedelsiant ištaisyti. Rašte nurodytus </w:t>
      </w:r>
      <w:r w:rsidR="008655BA" w:rsidRPr="00B40BA0">
        <w:rPr>
          <w:rFonts w:ascii="Arial" w:eastAsia="Times New Roman" w:hAnsi="Arial" w:cs="Arial"/>
          <w:color w:val="000000" w:themeColor="text1"/>
          <w:sz w:val="24"/>
          <w:szCs w:val="24"/>
          <w:lang w:eastAsia="lt-LT"/>
        </w:rPr>
        <w:t xml:space="preserve">darbų </w:t>
      </w:r>
      <w:r w:rsidRPr="00B40BA0">
        <w:rPr>
          <w:rFonts w:ascii="Arial" w:eastAsia="Times New Roman" w:hAnsi="Arial" w:cs="Arial"/>
          <w:color w:val="000000" w:themeColor="text1"/>
          <w:sz w:val="24"/>
          <w:szCs w:val="24"/>
          <w:lang w:eastAsia="lt-LT"/>
        </w:rPr>
        <w:t xml:space="preserve">trūkumus Rangovas pašalina savo sąskaita per abiejų Šalių susitarimu nurodytą terminą. Jei per </w:t>
      </w:r>
      <w:r w:rsidR="0077672E">
        <w:rPr>
          <w:rFonts w:ascii="Arial" w:eastAsia="Times New Roman" w:hAnsi="Arial" w:cs="Arial"/>
          <w:color w:val="000000" w:themeColor="text1"/>
          <w:sz w:val="24"/>
          <w:szCs w:val="24"/>
          <w:lang w:eastAsia="lt-LT"/>
        </w:rPr>
        <w:t>5</w:t>
      </w:r>
      <w:r w:rsidR="008655BA" w:rsidRPr="00B40BA0">
        <w:rPr>
          <w:rFonts w:ascii="Arial" w:eastAsia="Times New Roman" w:hAnsi="Arial" w:cs="Arial"/>
          <w:color w:val="000000" w:themeColor="text1"/>
          <w:sz w:val="24"/>
          <w:szCs w:val="24"/>
          <w:lang w:eastAsia="lt-LT"/>
        </w:rPr>
        <w:t xml:space="preserve"> darbo</w:t>
      </w:r>
      <w:r w:rsidRPr="00B40BA0">
        <w:rPr>
          <w:rFonts w:ascii="Arial" w:eastAsia="Times New Roman" w:hAnsi="Arial" w:cs="Arial"/>
          <w:color w:val="000000" w:themeColor="text1"/>
          <w:sz w:val="24"/>
          <w:szCs w:val="24"/>
          <w:lang w:eastAsia="lt-LT"/>
        </w:rPr>
        <w:t xml:space="preserve"> dien</w:t>
      </w:r>
      <w:r w:rsidR="0077672E">
        <w:rPr>
          <w:rFonts w:ascii="Arial" w:eastAsia="Times New Roman" w:hAnsi="Arial" w:cs="Arial"/>
          <w:color w:val="000000" w:themeColor="text1"/>
          <w:sz w:val="24"/>
          <w:szCs w:val="24"/>
          <w:lang w:eastAsia="lt-LT"/>
        </w:rPr>
        <w:t>as</w:t>
      </w:r>
      <w:r w:rsidRPr="00B40BA0">
        <w:rPr>
          <w:rFonts w:ascii="Arial" w:eastAsia="Times New Roman" w:hAnsi="Arial" w:cs="Arial"/>
          <w:color w:val="000000" w:themeColor="text1"/>
          <w:sz w:val="24"/>
          <w:szCs w:val="24"/>
          <w:lang w:eastAsia="lt-LT"/>
        </w:rPr>
        <w:t xml:space="preserve"> aktas </w:t>
      </w:r>
      <w:r w:rsidR="008655BA" w:rsidRPr="00B40BA0">
        <w:rPr>
          <w:rFonts w:ascii="Arial" w:eastAsia="Times New Roman" w:hAnsi="Arial" w:cs="Arial"/>
          <w:color w:val="000000" w:themeColor="text1"/>
          <w:sz w:val="24"/>
          <w:szCs w:val="24"/>
          <w:lang w:eastAsia="lt-LT"/>
        </w:rPr>
        <w:t xml:space="preserve"> </w:t>
      </w:r>
      <w:r w:rsidRPr="00B40BA0">
        <w:rPr>
          <w:rFonts w:ascii="Arial" w:eastAsia="Times New Roman" w:hAnsi="Arial" w:cs="Arial"/>
          <w:color w:val="000000" w:themeColor="text1"/>
          <w:sz w:val="24"/>
          <w:szCs w:val="24"/>
          <w:lang w:eastAsia="lt-LT"/>
        </w:rPr>
        <w:t>nepasirašomas ir nepateikiamas motyvuotas raštas laikoma, kad perduoti Darbai suteikti tinkamai ir Užsakovas pretenzijų neturi;</w:t>
      </w:r>
    </w:p>
    <w:p w14:paraId="455340D6" w14:textId="4F899326"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6</w:t>
      </w:r>
      <w:r w:rsidRPr="00B40BA0">
        <w:rPr>
          <w:rFonts w:ascii="Arial" w:eastAsia="Times New Roman" w:hAnsi="Arial" w:cs="Arial"/>
          <w:color w:val="000000" w:themeColor="text1"/>
          <w:sz w:val="24"/>
          <w:szCs w:val="24"/>
          <w:lang w:eastAsia="lt-LT"/>
        </w:rPr>
        <w:t>.4. nedelsdamas, bet ne vėliau kaip per 5 (penkias) dienas, raštu Sutartyje nurodytu el. paštu informuoti Rangovą apie pasikeitusius savo rekvizitus, teisinį statusą;</w:t>
      </w:r>
    </w:p>
    <w:p w14:paraId="25EB3181" w14:textId="1FF4BA43"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6</w:t>
      </w:r>
      <w:r w:rsidRPr="00B40BA0">
        <w:rPr>
          <w:rFonts w:ascii="Arial" w:eastAsia="Times New Roman" w:hAnsi="Arial" w:cs="Arial"/>
          <w:color w:val="000000" w:themeColor="text1"/>
          <w:sz w:val="24"/>
          <w:szCs w:val="24"/>
          <w:lang w:eastAsia="lt-LT"/>
        </w:rPr>
        <w:t xml:space="preserve">.5. Nutraukus Sutartį dėl savo kaltės, atlyginti </w:t>
      </w:r>
      <w:r w:rsidR="00A10183" w:rsidRPr="00B40BA0">
        <w:rPr>
          <w:rFonts w:ascii="Arial" w:eastAsia="Times New Roman" w:hAnsi="Arial" w:cs="Arial"/>
          <w:color w:val="000000" w:themeColor="text1"/>
          <w:sz w:val="24"/>
          <w:szCs w:val="24"/>
          <w:lang w:eastAsia="lt-LT"/>
        </w:rPr>
        <w:t>Rangovui</w:t>
      </w:r>
      <w:r w:rsidRPr="00B40BA0">
        <w:rPr>
          <w:rFonts w:ascii="Arial" w:eastAsia="Times New Roman" w:hAnsi="Arial" w:cs="Arial"/>
          <w:color w:val="000000" w:themeColor="text1"/>
          <w:sz w:val="24"/>
          <w:szCs w:val="24"/>
          <w:lang w:eastAsia="lt-LT"/>
        </w:rPr>
        <w:t xml:space="preserve"> jo turėtas pagrįstas išlaidas ir nuostolius, susijusius su Sutarties nutraukimu; </w:t>
      </w:r>
    </w:p>
    <w:p w14:paraId="4AD6DA95" w14:textId="5EA11261"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lastRenderedPageBreak/>
        <w:tab/>
        <w:t>1</w:t>
      </w:r>
      <w:r w:rsidR="004214BD" w:rsidRPr="00B40BA0">
        <w:rPr>
          <w:rFonts w:ascii="Arial" w:eastAsia="Times New Roman" w:hAnsi="Arial" w:cs="Arial"/>
          <w:color w:val="000000" w:themeColor="text1"/>
          <w:sz w:val="24"/>
          <w:szCs w:val="24"/>
          <w:lang w:eastAsia="lt-LT"/>
        </w:rPr>
        <w:t>6</w:t>
      </w:r>
      <w:r w:rsidRPr="00B40BA0">
        <w:rPr>
          <w:rFonts w:ascii="Arial" w:eastAsia="Times New Roman" w:hAnsi="Arial" w:cs="Arial"/>
          <w:color w:val="000000" w:themeColor="text1"/>
          <w:sz w:val="24"/>
          <w:szCs w:val="24"/>
          <w:lang w:eastAsia="lt-LT"/>
        </w:rPr>
        <w:t>.6. tinkamai vykdyti visas kitas prievoles, nustatytas Sutartyje, jos prieduose, teisės aktuose, taikomuose vykdant Sutartį, ir (ar) kylančias iš šios Sutarties.</w:t>
      </w:r>
    </w:p>
    <w:p w14:paraId="2F8C733A" w14:textId="77777777" w:rsidR="00DB61CE" w:rsidRPr="00B40BA0" w:rsidRDefault="00DB61CE">
      <w:pPr>
        <w:tabs>
          <w:tab w:val="left" w:pos="720"/>
        </w:tabs>
        <w:jc w:val="both"/>
        <w:rPr>
          <w:rFonts w:ascii="Arial" w:hAnsi="Arial" w:cs="Arial"/>
          <w:b/>
          <w:color w:val="000000" w:themeColor="text1"/>
          <w:lang w:eastAsia="lt-LT"/>
        </w:rPr>
      </w:pPr>
    </w:p>
    <w:p w14:paraId="3A2D3D88" w14:textId="6E9C6988" w:rsidR="00DB61CE" w:rsidRPr="00B40BA0" w:rsidRDefault="0037625E">
      <w:pPr>
        <w:pStyle w:val="Sraopastraipa1"/>
        <w:tabs>
          <w:tab w:val="left" w:pos="1418"/>
          <w:tab w:val="left" w:pos="1560"/>
          <w:tab w:val="left" w:pos="1843"/>
        </w:tabs>
        <w:spacing w:after="0"/>
        <w:ind w:left="0"/>
        <w:rPr>
          <w:rFonts w:ascii="Arial" w:eastAsia="Times New Roman" w:hAnsi="Arial" w:cs="Arial"/>
          <w:b/>
          <w:color w:val="000000" w:themeColor="text1"/>
          <w:sz w:val="24"/>
          <w:szCs w:val="24"/>
          <w:lang w:eastAsia="lt-LT"/>
        </w:rPr>
      </w:pPr>
      <w:r w:rsidRPr="00B40BA0">
        <w:rPr>
          <w:rFonts w:ascii="Arial" w:eastAsia="Times New Roman" w:hAnsi="Arial" w:cs="Arial"/>
          <w:b/>
          <w:bCs/>
          <w:color w:val="000000" w:themeColor="text1"/>
          <w:sz w:val="24"/>
          <w:szCs w:val="24"/>
          <w:lang w:eastAsia="lt-LT"/>
        </w:rPr>
        <w:t>V</w:t>
      </w:r>
      <w:r w:rsidR="00D91ABB" w:rsidRPr="00B40BA0">
        <w:rPr>
          <w:rFonts w:ascii="Arial" w:eastAsia="Times New Roman" w:hAnsi="Arial" w:cs="Arial"/>
          <w:b/>
          <w:bCs/>
          <w:color w:val="000000" w:themeColor="text1"/>
          <w:sz w:val="24"/>
          <w:szCs w:val="24"/>
          <w:lang w:eastAsia="lt-LT"/>
        </w:rPr>
        <w:t>I</w:t>
      </w:r>
      <w:r w:rsidRPr="00B40BA0">
        <w:rPr>
          <w:rFonts w:ascii="Arial" w:eastAsia="Times New Roman" w:hAnsi="Arial" w:cs="Arial"/>
          <w:b/>
          <w:bCs/>
          <w:color w:val="000000" w:themeColor="text1"/>
          <w:sz w:val="24"/>
          <w:szCs w:val="24"/>
          <w:lang w:eastAsia="lt-LT"/>
        </w:rPr>
        <w:t>. ŠALIŲ TEISĖS</w:t>
      </w:r>
    </w:p>
    <w:p w14:paraId="749E4C7D" w14:textId="77777777" w:rsidR="00DB61CE" w:rsidRPr="00B40BA0" w:rsidRDefault="00DB61CE">
      <w:pPr>
        <w:tabs>
          <w:tab w:val="left" w:pos="720"/>
          <w:tab w:val="left" w:pos="1418"/>
          <w:tab w:val="left" w:pos="1560"/>
          <w:tab w:val="left" w:pos="1843"/>
        </w:tabs>
        <w:ind w:firstLine="851"/>
        <w:jc w:val="both"/>
        <w:rPr>
          <w:rFonts w:ascii="Arial" w:hAnsi="Arial" w:cs="Arial"/>
          <w:b/>
          <w:color w:val="000000" w:themeColor="text1"/>
          <w:lang w:eastAsia="lt-LT"/>
        </w:rPr>
      </w:pPr>
    </w:p>
    <w:p w14:paraId="77E95F8D" w14:textId="2DBD18AA" w:rsidR="00DB61CE" w:rsidRPr="00B40BA0" w:rsidRDefault="0037625E">
      <w:pPr>
        <w:pStyle w:val="Sraopastraipa1"/>
        <w:tabs>
          <w:tab w:val="left" w:pos="720"/>
          <w:tab w:val="left" w:pos="1276"/>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b/>
          <w:color w:val="000000" w:themeColor="text1"/>
          <w:sz w:val="24"/>
          <w:szCs w:val="24"/>
          <w:lang w:eastAsia="lt-LT"/>
        </w:rPr>
        <w:tab/>
        <w:t>1</w:t>
      </w:r>
      <w:r w:rsidR="004214BD" w:rsidRPr="00B40BA0">
        <w:rPr>
          <w:rFonts w:ascii="Arial" w:eastAsia="Times New Roman" w:hAnsi="Arial" w:cs="Arial"/>
          <w:b/>
          <w:color w:val="000000" w:themeColor="text1"/>
          <w:sz w:val="24"/>
          <w:szCs w:val="24"/>
          <w:lang w:eastAsia="lt-LT"/>
        </w:rPr>
        <w:t>7</w:t>
      </w:r>
      <w:r w:rsidRPr="00B40BA0">
        <w:rPr>
          <w:rFonts w:ascii="Arial" w:eastAsia="Times New Roman" w:hAnsi="Arial" w:cs="Arial"/>
          <w:b/>
          <w:color w:val="000000" w:themeColor="text1"/>
          <w:sz w:val="24"/>
          <w:szCs w:val="24"/>
          <w:lang w:eastAsia="lt-LT"/>
        </w:rPr>
        <w:t>. Rangovas</w:t>
      </w:r>
      <w:r w:rsidRPr="00B40BA0">
        <w:rPr>
          <w:rFonts w:ascii="Arial" w:eastAsia="Times New Roman" w:hAnsi="Arial" w:cs="Arial"/>
          <w:b/>
          <w:color w:val="000000" w:themeColor="text1"/>
          <w:sz w:val="24"/>
          <w:szCs w:val="24"/>
          <w:lang w:eastAsia="ar-SA"/>
        </w:rPr>
        <w:t xml:space="preserve"> turi teisę:</w:t>
      </w:r>
    </w:p>
    <w:p w14:paraId="4F03A613" w14:textId="6B53579B"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7</w:t>
      </w:r>
      <w:r w:rsidRPr="00B40BA0">
        <w:rPr>
          <w:rFonts w:ascii="Arial" w:eastAsia="Times New Roman" w:hAnsi="Arial" w:cs="Arial"/>
          <w:color w:val="000000" w:themeColor="text1"/>
          <w:sz w:val="24"/>
          <w:szCs w:val="24"/>
          <w:lang w:eastAsia="lt-LT"/>
        </w:rPr>
        <w:t>.1. reikalauti, kad Užsakovas priimtų tinkamai</w:t>
      </w:r>
      <w:r w:rsidR="008655BA" w:rsidRPr="00B40BA0">
        <w:rPr>
          <w:rFonts w:ascii="Arial" w:eastAsia="Times New Roman" w:hAnsi="Arial" w:cs="Arial"/>
          <w:color w:val="000000" w:themeColor="text1"/>
          <w:sz w:val="24"/>
          <w:szCs w:val="24"/>
          <w:lang w:eastAsia="lt-LT"/>
        </w:rPr>
        <w:t>, laiku</w:t>
      </w:r>
      <w:r w:rsidRPr="00B40BA0">
        <w:rPr>
          <w:rFonts w:ascii="Arial" w:eastAsia="Times New Roman" w:hAnsi="Arial" w:cs="Arial"/>
          <w:color w:val="000000" w:themeColor="text1"/>
          <w:sz w:val="24"/>
          <w:szCs w:val="24"/>
          <w:lang w:eastAsia="lt-LT"/>
        </w:rPr>
        <w:t xml:space="preserve"> atliktus kokybiškus Darbus;</w:t>
      </w:r>
    </w:p>
    <w:p w14:paraId="5A06F87F" w14:textId="7754B85C"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7</w:t>
      </w:r>
      <w:r w:rsidRPr="00B40BA0">
        <w:rPr>
          <w:rFonts w:ascii="Arial" w:eastAsia="Times New Roman" w:hAnsi="Arial" w:cs="Arial"/>
          <w:color w:val="000000" w:themeColor="text1"/>
          <w:sz w:val="24"/>
          <w:szCs w:val="24"/>
          <w:lang w:eastAsia="lt-LT"/>
        </w:rPr>
        <w:t>.2. reikalauti, kad Užsakovas sumokėtų už tinkamai</w:t>
      </w:r>
      <w:r w:rsidR="008655BA" w:rsidRPr="00B40BA0">
        <w:rPr>
          <w:rFonts w:ascii="Arial" w:eastAsia="Times New Roman" w:hAnsi="Arial" w:cs="Arial"/>
          <w:color w:val="000000" w:themeColor="text1"/>
          <w:sz w:val="24"/>
          <w:szCs w:val="24"/>
          <w:lang w:eastAsia="lt-LT"/>
        </w:rPr>
        <w:t>, laiku</w:t>
      </w:r>
      <w:r w:rsidRPr="00B40BA0">
        <w:rPr>
          <w:rFonts w:ascii="Arial" w:eastAsia="Times New Roman" w:hAnsi="Arial" w:cs="Arial"/>
          <w:color w:val="000000" w:themeColor="text1"/>
          <w:sz w:val="24"/>
          <w:szCs w:val="24"/>
          <w:lang w:eastAsia="lt-LT"/>
        </w:rPr>
        <w:t xml:space="preserve"> atliktus kokybiškus Darbus Sutartyje nustatyta tvarka, sąlygomis ir terminais;</w:t>
      </w:r>
    </w:p>
    <w:p w14:paraId="587818EC" w14:textId="279327C0" w:rsidR="00DB61CE" w:rsidRPr="00B40BA0" w:rsidRDefault="0037625E">
      <w:pPr>
        <w:pStyle w:val="Sraopastraipa1"/>
        <w:tabs>
          <w:tab w:val="left" w:pos="720"/>
          <w:tab w:val="left" w:pos="1418"/>
          <w:tab w:val="left" w:pos="1560"/>
          <w:tab w:val="left" w:pos="1843"/>
        </w:tabs>
        <w:spacing w:after="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1</w:t>
      </w:r>
      <w:r w:rsidR="004214BD" w:rsidRPr="00B40BA0">
        <w:rPr>
          <w:rFonts w:ascii="Arial" w:eastAsia="Times New Roman" w:hAnsi="Arial" w:cs="Arial"/>
          <w:color w:val="000000" w:themeColor="text1"/>
          <w:sz w:val="24"/>
          <w:szCs w:val="24"/>
          <w:lang w:eastAsia="lt-LT"/>
        </w:rPr>
        <w:t>7</w:t>
      </w:r>
      <w:r w:rsidRPr="00B40BA0">
        <w:rPr>
          <w:rFonts w:ascii="Arial" w:eastAsia="Times New Roman" w:hAnsi="Arial" w:cs="Arial"/>
          <w:color w:val="000000" w:themeColor="text1"/>
          <w:sz w:val="24"/>
          <w:szCs w:val="24"/>
          <w:lang w:eastAsia="lt-LT"/>
        </w:rPr>
        <w:t>.3. reikalauti Užsakovo sumokėti delspinigius, numatytus Sutartyje;</w:t>
      </w:r>
    </w:p>
    <w:p w14:paraId="1260E815" w14:textId="74734892"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7</w:t>
      </w:r>
      <w:r w:rsidRPr="00B40BA0">
        <w:rPr>
          <w:rFonts w:ascii="Arial" w:eastAsia="Times New Roman" w:hAnsi="Arial" w:cs="Arial"/>
          <w:color w:val="000000" w:themeColor="text1"/>
          <w:sz w:val="24"/>
          <w:szCs w:val="24"/>
          <w:lang w:eastAsia="lt-LT"/>
        </w:rPr>
        <w:t>.4. naudotis kitomis Rangovo teisėmis, nurodytomis Sutartyje, jos prieduose, teisės aktuose, taikomuose vykdant Sutartį, ir (ar) kylančiomis iš šios Sutarties esmės.</w:t>
      </w:r>
    </w:p>
    <w:p w14:paraId="2AB43902" w14:textId="64BF9945" w:rsidR="00DB61CE" w:rsidRPr="00B40BA0" w:rsidRDefault="0037625E">
      <w:pPr>
        <w:pStyle w:val="Sraopastraipa1"/>
        <w:tabs>
          <w:tab w:val="left" w:pos="720"/>
          <w:tab w:val="left" w:pos="1134"/>
          <w:tab w:val="left" w:pos="1276"/>
          <w:tab w:val="left" w:pos="1418"/>
          <w:tab w:val="left" w:pos="1560"/>
          <w:tab w:val="left" w:pos="1843"/>
        </w:tabs>
        <w:spacing w:after="0"/>
        <w:jc w:val="both"/>
        <w:rPr>
          <w:rFonts w:ascii="Arial" w:eastAsia="Times New Roman" w:hAnsi="Arial" w:cs="Arial"/>
          <w:b/>
          <w:color w:val="000000" w:themeColor="text1"/>
          <w:sz w:val="24"/>
          <w:szCs w:val="24"/>
          <w:lang w:eastAsia="lt-LT"/>
        </w:rPr>
      </w:pPr>
      <w:r w:rsidRPr="00B40BA0">
        <w:rPr>
          <w:rFonts w:ascii="Arial" w:eastAsia="Times New Roman" w:hAnsi="Arial" w:cs="Arial"/>
          <w:b/>
          <w:color w:val="000000" w:themeColor="text1"/>
          <w:sz w:val="24"/>
          <w:szCs w:val="24"/>
          <w:lang w:eastAsia="lt-LT"/>
        </w:rPr>
        <w:t>1</w:t>
      </w:r>
      <w:r w:rsidR="004214BD" w:rsidRPr="00B40BA0">
        <w:rPr>
          <w:rFonts w:ascii="Arial" w:eastAsia="Times New Roman" w:hAnsi="Arial" w:cs="Arial"/>
          <w:b/>
          <w:color w:val="000000" w:themeColor="text1"/>
          <w:sz w:val="24"/>
          <w:szCs w:val="24"/>
          <w:lang w:eastAsia="lt-LT"/>
        </w:rPr>
        <w:t>8</w:t>
      </w:r>
      <w:r w:rsidRPr="00B40BA0">
        <w:rPr>
          <w:rFonts w:ascii="Arial" w:eastAsia="Times New Roman" w:hAnsi="Arial" w:cs="Arial"/>
          <w:b/>
          <w:color w:val="000000" w:themeColor="text1"/>
          <w:sz w:val="24"/>
          <w:szCs w:val="24"/>
          <w:lang w:eastAsia="lt-LT"/>
        </w:rPr>
        <w:t>. Užsakovas turi teisę:</w:t>
      </w:r>
    </w:p>
    <w:p w14:paraId="5EFBD139" w14:textId="1A6AB815" w:rsidR="00DB61CE" w:rsidRPr="00B40BA0" w:rsidRDefault="0037625E">
      <w:pPr>
        <w:pStyle w:val="Sraopastraipa1"/>
        <w:tabs>
          <w:tab w:val="left" w:pos="720"/>
          <w:tab w:val="left" w:pos="1418"/>
          <w:tab w:val="left" w:pos="1560"/>
          <w:tab w:val="left" w:pos="1843"/>
        </w:tabs>
        <w:spacing w:after="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1</w:t>
      </w:r>
      <w:r w:rsidR="004214BD" w:rsidRPr="00B40BA0">
        <w:rPr>
          <w:rFonts w:ascii="Arial" w:eastAsia="Times New Roman" w:hAnsi="Arial" w:cs="Arial"/>
          <w:color w:val="000000" w:themeColor="text1"/>
          <w:sz w:val="24"/>
          <w:szCs w:val="24"/>
          <w:lang w:eastAsia="lt-LT"/>
        </w:rPr>
        <w:t>8</w:t>
      </w:r>
      <w:r w:rsidRPr="00B40BA0">
        <w:rPr>
          <w:rFonts w:ascii="Arial" w:eastAsia="Times New Roman" w:hAnsi="Arial" w:cs="Arial"/>
          <w:color w:val="000000" w:themeColor="text1"/>
          <w:sz w:val="24"/>
          <w:szCs w:val="24"/>
          <w:lang w:eastAsia="lt-LT"/>
        </w:rPr>
        <w:t>.1. nuolat tikrinti Rangovo atliekamų Darbų kokybę;</w:t>
      </w:r>
    </w:p>
    <w:p w14:paraId="7D966D31" w14:textId="1D516074"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8</w:t>
      </w:r>
      <w:r w:rsidRPr="00B40BA0">
        <w:rPr>
          <w:rFonts w:ascii="Arial" w:eastAsia="Times New Roman" w:hAnsi="Arial" w:cs="Arial"/>
          <w:color w:val="000000" w:themeColor="text1"/>
          <w:sz w:val="24"/>
          <w:szCs w:val="24"/>
          <w:lang w:eastAsia="lt-LT"/>
        </w:rPr>
        <w:t xml:space="preserve">.2. reikalauti, kad visi Sutartyje ir jos prieduose numatyti Darbai būtų atlikti tinkamai, kokybiškai ir nustatytais terminais; </w:t>
      </w:r>
    </w:p>
    <w:p w14:paraId="0EE7E9D0" w14:textId="25649B07"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8</w:t>
      </w:r>
      <w:r w:rsidRPr="00B40BA0">
        <w:rPr>
          <w:rFonts w:ascii="Arial" w:eastAsia="Times New Roman" w:hAnsi="Arial" w:cs="Arial"/>
          <w:color w:val="000000" w:themeColor="text1"/>
          <w:sz w:val="24"/>
          <w:szCs w:val="24"/>
          <w:lang w:eastAsia="lt-LT"/>
        </w:rPr>
        <w:t>.3. jeigu Darbai atlikti nekokybiškai, nepasirašyti Darbų perdavimo – priėmimo akto ir nemokėti už atliktus Darbus, kol Rangovas nepašalins atliktų Darbų trūkumų pagal pareikštą pretenziją;</w:t>
      </w:r>
    </w:p>
    <w:p w14:paraId="72019186" w14:textId="391CB78C"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8</w:t>
      </w:r>
      <w:r w:rsidRPr="00B40BA0">
        <w:rPr>
          <w:rFonts w:ascii="Arial" w:eastAsia="Times New Roman" w:hAnsi="Arial" w:cs="Arial"/>
          <w:color w:val="000000" w:themeColor="text1"/>
          <w:sz w:val="24"/>
          <w:szCs w:val="24"/>
          <w:lang w:eastAsia="lt-LT"/>
        </w:rPr>
        <w:t>.4. reikalauti Rangovo sumokėti delspinigius, numatytus Sutartyje</w:t>
      </w:r>
      <w:r w:rsidR="00A13C12" w:rsidRPr="00B40BA0">
        <w:rPr>
          <w:rFonts w:ascii="Arial" w:eastAsia="Times New Roman" w:hAnsi="Arial" w:cs="Arial"/>
          <w:color w:val="000000" w:themeColor="text1"/>
          <w:sz w:val="24"/>
          <w:szCs w:val="24"/>
          <w:lang w:eastAsia="lt-LT"/>
        </w:rPr>
        <w:t>;</w:t>
      </w:r>
    </w:p>
    <w:p w14:paraId="4138AE07" w14:textId="420091A1"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8</w:t>
      </w:r>
      <w:r w:rsidRPr="00B40BA0">
        <w:rPr>
          <w:rFonts w:ascii="Arial" w:eastAsia="Times New Roman" w:hAnsi="Arial" w:cs="Arial"/>
          <w:color w:val="000000" w:themeColor="text1"/>
          <w:sz w:val="24"/>
          <w:szCs w:val="24"/>
          <w:lang w:eastAsia="lt-LT"/>
        </w:rPr>
        <w:t>.5. naudotis kitomis Užsakovo teisėmis, nurodytomis Sutartyje, jos prieduose, teisės aktuose, taikomuose vykdant Sutartį, ir (ar) kylančiomis iš šios Sutarties esmės;</w:t>
      </w:r>
    </w:p>
    <w:p w14:paraId="36790F32" w14:textId="61A46D5E" w:rsidR="00DB61CE" w:rsidRPr="00B40BA0" w:rsidRDefault="0037625E">
      <w:pPr>
        <w:pStyle w:val="Sraopastraipa1"/>
        <w:tabs>
          <w:tab w:val="left" w:pos="720"/>
          <w:tab w:val="left" w:pos="1418"/>
          <w:tab w:val="left" w:pos="1560"/>
          <w:tab w:val="left" w:pos="1843"/>
        </w:tabs>
        <w:spacing w:after="0"/>
        <w:ind w:left="0"/>
        <w:jc w:val="both"/>
        <w:rPr>
          <w:rFonts w:ascii="Arial" w:eastAsia="Times New Roman" w:hAnsi="Arial" w:cs="Arial"/>
          <w:b/>
          <w:color w:val="000000" w:themeColor="text1"/>
          <w:sz w:val="24"/>
          <w:szCs w:val="24"/>
          <w:lang w:eastAsia="lt-LT"/>
        </w:rPr>
      </w:pPr>
      <w:r w:rsidRPr="00B40BA0">
        <w:rPr>
          <w:rFonts w:ascii="Arial" w:eastAsia="Times New Roman" w:hAnsi="Arial" w:cs="Arial"/>
          <w:color w:val="000000" w:themeColor="text1"/>
          <w:sz w:val="24"/>
          <w:szCs w:val="24"/>
          <w:lang w:eastAsia="lt-LT"/>
        </w:rPr>
        <w:tab/>
        <w:t>1</w:t>
      </w:r>
      <w:r w:rsidR="004214BD" w:rsidRPr="00B40BA0">
        <w:rPr>
          <w:rFonts w:ascii="Arial" w:eastAsia="Times New Roman" w:hAnsi="Arial" w:cs="Arial"/>
          <w:color w:val="000000" w:themeColor="text1"/>
          <w:sz w:val="24"/>
          <w:szCs w:val="24"/>
          <w:lang w:eastAsia="lt-LT"/>
        </w:rPr>
        <w:t>8</w:t>
      </w:r>
      <w:r w:rsidRPr="00B40BA0">
        <w:rPr>
          <w:rFonts w:ascii="Arial" w:eastAsia="Times New Roman" w:hAnsi="Arial" w:cs="Arial"/>
          <w:color w:val="000000" w:themeColor="text1"/>
          <w:sz w:val="24"/>
          <w:szCs w:val="24"/>
          <w:lang w:eastAsia="lt-LT"/>
        </w:rPr>
        <w:t>.6. vienašališkai sustabdyti mokėjimus ir yra atleidžiamas nuo pareigos mokėti delspinigius, jeigu Darbai atliekami nekokybiškai.</w:t>
      </w:r>
    </w:p>
    <w:p w14:paraId="4D9D3114" w14:textId="77777777" w:rsidR="00CC4760" w:rsidRPr="00B40BA0" w:rsidRDefault="00CC4760">
      <w:pPr>
        <w:tabs>
          <w:tab w:val="left" w:pos="720"/>
        </w:tabs>
        <w:jc w:val="both"/>
        <w:rPr>
          <w:rFonts w:ascii="Arial" w:hAnsi="Arial" w:cs="Arial"/>
          <w:b/>
          <w:color w:val="000000" w:themeColor="text1"/>
          <w:lang w:eastAsia="lt-LT"/>
        </w:rPr>
      </w:pPr>
    </w:p>
    <w:p w14:paraId="4B956310" w14:textId="018983C4" w:rsidR="00DB61CE" w:rsidRPr="00B40BA0" w:rsidRDefault="0037625E">
      <w:pPr>
        <w:tabs>
          <w:tab w:val="left" w:pos="720"/>
        </w:tabs>
        <w:jc w:val="center"/>
        <w:rPr>
          <w:rFonts w:ascii="Arial" w:hAnsi="Arial" w:cs="Arial"/>
          <w:b/>
          <w:bCs/>
          <w:color w:val="000000" w:themeColor="text1"/>
        </w:rPr>
      </w:pPr>
      <w:r w:rsidRPr="00B40BA0">
        <w:rPr>
          <w:rFonts w:ascii="Arial" w:hAnsi="Arial" w:cs="Arial"/>
          <w:b/>
          <w:bCs/>
          <w:color w:val="000000" w:themeColor="text1"/>
        </w:rPr>
        <w:t>V</w:t>
      </w:r>
      <w:r w:rsidR="00D91ABB" w:rsidRPr="00B40BA0">
        <w:rPr>
          <w:rFonts w:ascii="Arial" w:hAnsi="Arial" w:cs="Arial"/>
          <w:b/>
          <w:bCs/>
          <w:color w:val="000000" w:themeColor="text1"/>
        </w:rPr>
        <w:t>I</w:t>
      </w:r>
      <w:r w:rsidRPr="00B40BA0">
        <w:rPr>
          <w:rFonts w:ascii="Arial" w:hAnsi="Arial" w:cs="Arial"/>
          <w:b/>
          <w:bCs/>
          <w:color w:val="000000" w:themeColor="text1"/>
        </w:rPr>
        <w:t>I. ŠALIŲ ATSAKOMYBĖ</w:t>
      </w:r>
    </w:p>
    <w:p w14:paraId="3D0635D4" w14:textId="77777777" w:rsidR="00DB61CE" w:rsidRPr="00B40BA0" w:rsidRDefault="00DB61CE">
      <w:pPr>
        <w:tabs>
          <w:tab w:val="left" w:pos="720"/>
        </w:tabs>
        <w:jc w:val="both"/>
        <w:rPr>
          <w:rFonts w:ascii="Arial" w:hAnsi="Arial" w:cs="Arial"/>
          <w:b/>
          <w:bCs/>
          <w:color w:val="000000" w:themeColor="text1"/>
        </w:rPr>
      </w:pPr>
    </w:p>
    <w:p w14:paraId="324BD7C3" w14:textId="4AD61B8E" w:rsidR="00DB61CE" w:rsidRPr="00B40BA0" w:rsidRDefault="0037625E">
      <w:pPr>
        <w:tabs>
          <w:tab w:val="left" w:pos="720"/>
        </w:tabs>
        <w:ind w:firstLine="720"/>
        <w:jc w:val="both"/>
        <w:rPr>
          <w:rFonts w:ascii="Arial" w:hAnsi="Arial" w:cs="Arial"/>
          <w:color w:val="000000" w:themeColor="text1"/>
        </w:rPr>
      </w:pPr>
      <w:r w:rsidRPr="00B40BA0">
        <w:rPr>
          <w:rFonts w:ascii="Arial" w:hAnsi="Arial" w:cs="Arial"/>
          <w:color w:val="000000" w:themeColor="text1"/>
        </w:rPr>
        <w:t>1</w:t>
      </w:r>
      <w:r w:rsidR="004214BD" w:rsidRPr="00B40BA0">
        <w:rPr>
          <w:rFonts w:ascii="Arial" w:hAnsi="Arial" w:cs="Arial"/>
          <w:color w:val="000000" w:themeColor="text1"/>
        </w:rPr>
        <w:t>9</w:t>
      </w:r>
      <w:r w:rsidRPr="00B40BA0">
        <w:rPr>
          <w:rFonts w:ascii="Arial" w:hAnsi="Arial" w:cs="Arial"/>
          <w:color w:val="000000" w:themeColor="text1"/>
        </w:rPr>
        <w:t xml:space="preserve">. Neatlikus apmokėjimo nustatytais terminais, Rangovo pareikalavimu, Užsakovas privalo sumokėti jam už kiekvieną uždelstą dieną 0,03 % (tris šimtąsias procento) delspinigių </w:t>
      </w:r>
      <w:r w:rsidR="008655BA" w:rsidRPr="00B40BA0">
        <w:rPr>
          <w:rFonts w:ascii="Arial" w:hAnsi="Arial" w:cs="Arial"/>
          <w:color w:val="000000" w:themeColor="text1"/>
        </w:rPr>
        <w:t xml:space="preserve">nuo </w:t>
      </w:r>
      <w:r w:rsidRPr="00B40BA0">
        <w:rPr>
          <w:rFonts w:ascii="Arial" w:hAnsi="Arial" w:cs="Arial"/>
          <w:color w:val="000000" w:themeColor="text1"/>
        </w:rPr>
        <w:t>laiku neapmokėtos sumos.</w:t>
      </w:r>
    </w:p>
    <w:p w14:paraId="22A13433" w14:textId="3F632D32" w:rsidR="00DB61CE" w:rsidRPr="00B40BA0" w:rsidRDefault="004214BD">
      <w:pPr>
        <w:tabs>
          <w:tab w:val="left" w:pos="720"/>
        </w:tabs>
        <w:ind w:firstLine="720"/>
        <w:jc w:val="both"/>
        <w:rPr>
          <w:rFonts w:ascii="Arial" w:hAnsi="Arial" w:cs="Arial"/>
          <w:color w:val="000000" w:themeColor="text1"/>
        </w:rPr>
      </w:pPr>
      <w:r w:rsidRPr="00B40BA0">
        <w:rPr>
          <w:rFonts w:ascii="Arial" w:hAnsi="Arial" w:cs="Arial"/>
          <w:color w:val="000000" w:themeColor="text1"/>
        </w:rPr>
        <w:t>20</w:t>
      </w:r>
      <w:r w:rsidR="0037625E" w:rsidRPr="00B40BA0">
        <w:rPr>
          <w:rFonts w:ascii="Arial" w:hAnsi="Arial" w:cs="Arial"/>
          <w:color w:val="000000" w:themeColor="text1"/>
        </w:rPr>
        <w:t xml:space="preserve">. Jei Rangovas dėl savo kaltės neatlieka darbų nustatytu terminu, Užsakovas turi teisę be oficialaus įspėjimo ir nesumažindamas kitų savo teisių gynimo būdų pradėti skaičiuoti 0,03 % (trijų šimtųjų procento) dydžio </w:t>
      </w:r>
      <w:r w:rsidR="008655BA" w:rsidRPr="00B40BA0">
        <w:rPr>
          <w:rFonts w:ascii="Arial" w:hAnsi="Arial" w:cs="Arial"/>
          <w:color w:val="000000" w:themeColor="text1"/>
        </w:rPr>
        <w:t xml:space="preserve">nuo </w:t>
      </w:r>
      <w:r w:rsidR="0037625E" w:rsidRPr="00B40BA0">
        <w:rPr>
          <w:rFonts w:ascii="Arial" w:hAnsi="Arial" w:cs="Arial"/>
          <w:color w:val="000000" w:themeColor="text1"/>
        </w:rPr>
        <w:t>neatliktų darbų kainos delspinigius už kiekvieną termino praleidimo dieną, neviršydamas 10 % (dešimt procentų) bendros sutarties kainos.</w:t>
      </w:r>
    </w:p>
    <w:p w14:paraId="79DADCFA" w14:textId="5564D721" w:rsidR="00DB61CE" w:rsidRPr="00B40BA0" w:rsidRDefault="004214BD" w:rsidP="003A09A1">
      <w:pPr>
        <w:tabs>
          <w:tab w:val="left" w:pos="720"/>
        </w:tabs>
        <w:ind w:firstLine="720"/>
        <w:jc w:val="both"/>
        <w:rPr>
          <w:rFonts w:ascii="Arial" w:hAnsi="Arial" w:cs="Arial"/>
          <w:color w:val="000000" w:themeColor="text1"/>
        </w:rPr>
      </w:pPr>
      <w:r w:rsidRPr="00B40BA0">
        <w:rPr>
          <w:rFonts w:ascii="Arial" w:hAnsi="Arial" w:cs="Arial"/>
          <w:color w:val="000000" w:themeColor="text1"/>
        </w:rPr>
        <w:t>21</w:t>
      </w:r>
      <w:r w:rsidR="0037625E" w:rsidRPr="00B40BA0">
        <w:rPr>
          <w:rFonts w:ascii="Arial" w:hAnsi="Arial" w:cs="Arial"/>
          <w:color w:val="000000" w:themeColor="text1"/>
        </w:rPr>
        <w:t>. Jei apskaičiuoti delspinigiai viršija 10 % (dešimt procentų) bendros sutarties kainos, Užsakovas gali, prieš tai raštu įspėjęs Rangovą</w:t>
      </w:r>
      <w:r w:rsidR="003A09A1">
        <w:rPr>
          <w:rFonts w:ascii="Arial" w:hAnsi="Arial" w:cs="Arial"/>
          <w:color w:val="000000" w:themeColor="text1"/>
        </w:rPr>
        <w:t xml:space="preserve">, </w:t>
      </w:r>
      <w:r w:rsidR="0037625E" w:rsidRPr="00B40BA0">
        <w:rPr>
          <w:rFonts w:ascii="Arial" w:hAnsi="Arial" w:cs="Arial"/>
          <w:color w:val="000000" w:themeColor="text1"/>
        </w:rPr>
        <w:t>išskaičiuoti delspinigių sumą iš Rangovui mokėtinų sumų</w:t>
      </w:r>
      <w:r w:rsidR="003A09A1">
        <w:rPr>
          <w:rFonts w:ascii="Arial" w:hAnsi="Arial" w:cs="Arial"/>
          <w:color w:val="000000" w:themeColor="text1"/>
        </w:rPr>
        <w:t>.</w:t>
      </w:r>
    </w:p>
    <w:p w14:paraId="5CB4CCEE" w14:textId="77777777" w:rsidR="00DB61CE" w:rsidRPr="00B40BA0" w:rsidRDefault="00DB61CE">
      <w:pPr>
        <w:tabs>
          <w:tab w:val="left" w:pos="720"/>
        </w:tabs>
        <w:jc w:val="both"/>
        <w:rPr>
          <w:rStyle w:val="FontStyle12"/>
          <w:rFonts w:ascii="Arial" w:hAnsi="Arial" w:cs="Arial"/>
          <w:color w:val="000000" w:themeColor="text1"/>
          <w:sz w:val="24"/>
          <w:szCs w:val="24"/>
        </w:rPr>
      </w:pPr>
    </w:p>
    <w:p w14:paraId="1F26A3D3" w14:textId="1390A556" w:rsidR="00DB61CE" w:rsidRPr="00B40BA0" w:rsidRDefault="0037625E">
      <w:pPr>
        <w:tabs>
          <w:tab w:val="left" w:pos="720"/>
        </w:tabs>
        <w:jc w:val="center"/>
        <w:rPr>
          <w:rFonts w:ascii="Arial" w:hAnsi="Arial" w:cs="Arial"/>
          <w:b/>
          <w:bCs/>
          <w:color w:val="000000" w:themeColor="text1"/>
        </w:rPr>
      </w:pPr>
      <w:r w:rsidRPr="00B40BA0">
        <w:rPr>
          <w:rFonts w:ascii="Arial" w:hAnsi="Arial" w:cs="Arial"/>
          <w:b/>
          <w:bCs/>
          <w:color w:val="000000" w:themeColor="text1"/>
        </w:rPr>
        <w:t>VII</w:t>
      </w:r>
      <w:r w:rsidR="00D91ABB" w:rsidRPr="00B40BA0">
        <w:rPr>
          <w:rFonts w:ascii="Arial" w:hAnsi="Arial" w:cs="Arial"/>
          <w:b/>
          <w:bCs/>
          <w:color w:val="000000" w:themeColor="text1"/>
        </w:rPr>
        <w:t>I</w:t>
      </w:r>
      <w:r w:rsidRPr="00B40BA0">
        <w:rPr>
          <w:rFonts w:ascii="Arial" w:hAnsi="Arial" w:cs="Arial"/>
          <w:b/>
          <w:bCs/>
          <w:color w:val="000000" w:themeColor="text1"/>
        </w:rPr>
        <w:t>. SUTARTIES PAKEITIMAI</w:t>
      </w:r>
    </w:p>
    <w:p w14:paraId="28679591" w14:textId="77777777" w:rsidR="00DB61CE" w:rsidRPr="00B40BA0" w:rsidRDefault="00DB61CE">
      <w:pPr>
        <w:tabs>
          <w:tab w:val="left" w:pos="720"/>
        </w:tabs>
        <w:jc w:val="both"/>
        <w:rPr>
          <w:rFonts w:ascii="Arial" w:hAnsi="Arial" w:cs="Arial"/>
          <w:b/>
          <w:bCs/>
          <w:color w:val="000000" w:themeColor="text1"/>
        </w:rPr>
      </w:pPr>
    </w:p>
    <w:p w14:paraId="42CE32A8" w14:textId="416C4571" w:rsidR="00005C18" w:rsidRPr="00B40BA0" w:rsidRDefault="00005C18" w:rsidP="00005C18">
      <w:pPr>
        <w:tabs>
          <w:tab w:val="left" w:pos="720"/>
        </w:tabs>
        <w:ind w:firstLine="720"/>
        <w:jc w:val="both"/>
        <w:rPr>
          <w:rFonts w:ascii="Arial" w:hAnsi="Arial" w:cs="Arial"/>
          <w:color w:val="000000" w:themeColor="text1"/>
        </w:rPr>
      </w:pPr>
      <w:r w:rsidRPr="00B40BA0">
        <w:rPr>
          <w:rFonts w:ascii="Arial" w:hAnsi="Arial" w:cs="Arial"/>
          <w:color w:val="000000" w:themeColor="text1"/>
        </w:rPr>
        <w:t>2</w:t>
      </w:r>
      <w:r w:rsidR="00635EDC" w:rsidRPr="00B40BA0">
        <w:rPr>
          <w:rFonts w:ascii="Arial" w:hAnsi="Arial" w:cs="Arial"/>
          <w:color w:val="000000" w:themeColor="text1"/>
        </w:rPr>
        <w:t>2</w:t>
      </w:r>
      <w:r w:rsidRPr="00B40BA0">
        <w:rPr>
          <w:rFonts w:ascii="Arial" w:hAnsi="Arial" w:cs="Arial"/>
          <w:color w:val="000000" w:themeColor="text1"/>
        </w:rPr>
        <w:t>. Sutartis gali būti keičiama vadovaujantis Viešųjų pirkimų įstatymo 89 straipsnio nuostatomis.</w:t>
      </w:r>
    </w:p>
    <w:p w14:paraId="7B7A2D45" w14:textId="3CDE2CCA" w:rsidR="00005C18" w:rsidRPr="00B40BA0" w:rsidRDefault="00005C18" w:rsidP="00005C18">
      <w:pPr>
        <w:tabs>
          <w:tab w:val="left" w:pos="720"/>
        </w:tabs>
        <w:ind w:firstLine="720"/>
        <w:jc w:val="both"/>
        <w:rPr>
          <w:rFonts w:ascii="Arial" w:hAnsi="Arial" w:cs="Arial"/>
          <w:color w:val="000000" w:themeColor="text1"/>
        </w:rPr>
      </w:pPr>
      <w:r w:rsidRPr="00B40BA0">
        <w:rPr>
          <w:rFonts w:ascii="Arial" w:hAnsi="Arial" w:cs="Arial"/>
          <w:color w:val="000000" w:themeColor="text1"/>
          <w:spacing w:val="-2"/>
        </w:rPr>
        <w:t>2</w:t>
      </w:r>
      <w:r w:rsidR="00635EDC" w:rsidRPr="00B40BA0">
        <w:rPr>
          <w:rFonts w:ascii="Arial" w:hAnsi="Arial" w:cs="Arial"/>
          <w:color w:val="000000" w:themeColor="text1"/>
          <w:spacing w:val="-2"/>
        </w:rPr>
        <w:t>3</w:t>
      </w:r>
      <w:r w:rsidRPr="00B40BA0">
        <w:rPr>
          <w:rFonts w:ascii="Arial" w:hAnsi="Arial" w:cs="Arial"/>
          <w:color w:val="000000" w:themeColor="text1"/>
          <w:spacing w:val="-2"/>
        </w:rPr>
        <w:t xml:space="preserve">. Visi Šalių susitarimai dėl Sutarties pakeitimo galioja tik tada, kai jie sudaryti raštu ir pasirašyti Šalių įgaliotų atstovų parašais. </w:t>
      </w:r>
      <w:r w:rsidRPr="00B40BA0">
        <w:rPr>
          <w:rFonts w:ascii="Arial" w:hAnsi="Arial" w:cs="Arial"/>
          <w:color w:val="000000" w:themeColor="text1"/>
        </w:rPr>
        <w:t xml:space="preserve">Šie susitarimai </w:t>
      </w:r>
      <w:r w:rsidR="003A09A1" w:rsidRPr="00A8168F">
        <w:rPr>
          <w:rFonts w:ascii="Arial" w:hAnsi="Arial" w:cs="Arial"/>
          <w:color w:val="000000" w:themeColor="text1"/>
        </w:rPr>
        <w:t xml:space="preserve">yra neatsiejama sutarties dalis </w:t>
      </w:r>
      <w:r w:rsidR="003A09A1">
        <w:rPr>
          <w:rFonts w:ascii="Arial" w:hAnsi="Arial" w:cs="Arial"/>
          <w:color w:val="000000" w:themeColor="text1"/>
        </w:rPr>
        <w:t xml:space="preserve">ir </w:t>
      </w:r>
      <w:r w:rsidRPr="00B40BA0">
        <w:rPr>
          <w:rFonts w:ascii="Arial" w:hAnsi="Arial" w:cs="Arial"/>
          <w:color w:val="000000" w:themeColor="text1"/>
        </w:rPr>
        <w:t>įsigalioja nuo jų pasirašymo dienos, jeigu susitarimuose nenumatyta vėlesnė jų įsigaliojimo data.</w:t>
      </w:r>
    </w:p>
    <w:p w14:paraId="75A43EA2" w14:textId="77777777" w:rsidR="00DB61CE" w:rsidRPr="00B40BA0" w:rsidRDefault="00DB61CE">
      <w:pPr>
        <w:tabs>
          <w:tab w:val="left" w:pos="720"/>
        </w:tabs>
        <w:jc w:val="both"/>
        <w:rPr>
          <w:rFonts w:ascii="Arial" w:hAnsi="Arial" w:cs="Arial"/>
          <w:b/>
          <w:bCs/>
          <w:color w:val="000000" w:themeColor="text1"/>
        </w:rPr>
      </w:pPr>
    </w:p>
    <w:p w14:paraId="3903B2E8" w14:textId="0866D337" w:rsidR="00DB61CE" w:rsidRPr="00B40BA0" w:rsidRDefault="00D91ABB">
      <w:pPr>
        <w:tabs>
          <w:tab w:val="left" w:pos="720"/>
        </w:tabs>
        <w:jc w:val="center"/>
        <w:rPr>
          <w:rFonts w:ascii="Arial" w:hAnsi="Arial" w:cs="Arial"/>
          <w:b/>
          <w:bCs/>
          <w:color w:val="000000" w:themeColor="text1"/>
        </w:rPr>
      </w:pPr>
      <w:r w:rsidRPr="00B40BA0">
        <w:rPr>
          <w:rFonts w:ascii="Arial" w:hAnsi="Arial" w:cs="Arial"/>
          <w:b/>
          <w:bCs/>
          <w:color w:val="000000" w:themeColor="text1"/>
        </w:rPr>
        <w:t>IX</w:t>
      </w:r>
      <w:r w:rsidR="0037625E" w:rsidRPr="00B40BA0">
        <w:rPr>
          <w:rFonts w:ascii="Arial" w:hAnsi="Arial" w:cs="Arial"/>
          <w:b/>
          <w:bCs/>
          <w:color w:val="000000" w:themeColor="text1"/>
        </w:rPr>
        <w:t>. SUTARTIES NUTRAUKIMAS</w:t>
      </w:r>
    </w:p>
    <w:p w14:paraId="5DF3310A" w14:textId="77777777" w:rsidR="00DB61CE" w:rsidRPr="00B40BA0" w:rsidRDefault="00DB61CE">
      <w:pPr>
        <w:tabs>
          <w:tab w:val="left" w:pos="720"/>
        </w:tabs>
        <w:jc w:val="both"/>
        <w:rPr>
          <w:rFonts w:ascii="Arial" w:hAnsi="Arial" w:cs="Arial"/>
          <w:b/>
          <w:bCs/>
          <w:color w:val="000000" w:themeColor="text1"/>
        </w:rPr>
      </w:pPr>
    </w:p>
    <w:p w14:paraId="55AD46C4" w14:textId="3769B0FF" w:rsidR="00DB61CE" w:rsidRPr="00B40BA0" w:rsidRDefault="0037625E">
      <w:pPr>
        <w:tabs>
          <w:tab w:val="left" w:pos="720"/>
        </w:tabs>
        <w:jc w:val="both"/>
        <w:rPr>
          <w:rFonts w:ascii="Arial" w:hAnsi="Arial" w:cs="Arial"/>
          <w:color w:val="000000" w:themeColor="text1"/>
        </w:rPr>
      </w:pPr>
      <w:r w:rsidRPr="00B40BA0">
        <w:rPr>
          <w:rFonts w:ascii="Arial" w:hAnsi="Arial" w:cs="Arial"/>
          <w:color w:val="000000" w:themeColor="text1"/>
        </w:rPr>
        <w:tab/>
        <w:t>2</w:t>
      </w:r>
      <w:r w:rsidR="00635EDC" w:rsidRPr="00B40BA0">
        <w:rPr>
          <w:rFonts w:ascii="Arial" w:hAnsi="Arial" w:cs="Arial"/>
          <w:color w:val="000000" w:themeColor="text1"/>
        </w:rPr>
        <w:t>4</w:t>
      </w:r>
      <w:r w:rsidRPr="00B40BA0">
        <w:rPr>
          <w:rFonts w:ascii="Arial" w:hAnsi="Arial" w:cs="Arial"/>
          <w:color w:val="000000" w:themeColor="text1"/>
        </w:rPr>
        <w:t>. Sutartis gali būti nutraukta:</w:t>
      </w:r>
    </w:p>
    <w:p w14:paraId="7380A9E3" w14:textId="6B6149B2" w:rsidR="00DB61CE" w:rsidRPr="00B40BA0" w:rsidRDefault="0037625E">
      <w:pPr>
        <w:pStyle w:val="Sraopastraipa1"/>
        <w:tabs>
          <w:tab w:val="left" w:pos="720"/>
        </w:tabs>
        <w:spacing w:after="0"/>
        <w:ind w:left="0"/>
        <w:jc w:val="both"/>
        <w:rPr>
          <w:rFonts w:ascii="Arial" w:hAnsi="Arial" w:cs="Arial"/>
          <w:color w:val="000000" w:themeColor="text1"/>
          <w:sz w:val="24"/>
          <w:szCs w:val="24"/>
          <w:lang w:eastAsia="lt-LT"/>
        </w:rPr>
      </w:pPr>
      <w:r w:rsidRPr="00B40BA0">
        <w:rPr>
          <w:rFonts w:ascii="Arial" w:hAnsi="Arial" w:cs="Arial"/>
          <w:color w:val="000000" w:themeColor="text1"/>
          <w:sz w:val="24"/>
          <w:szCs w:val="24"/>
          <w:lang w:eastAsia="lt-LT"/>
        </w:rPr>
        <w:lastRenderedPageBreak/>
        <w:tab/>
        <w:t>2</w:t>
      </w:r>
      <w:r w:rsidR="00635EDC" w:rsidRPr="00B40BA0">
        <w:rPr>
          <w:rFonts w:ascii="Arial" w:hAnsi="Arial" w:cs="Arial"/>
          <w:color w:val="000000" w:themeColor="text1"/>
          <w:sz w:val="24"/>
          <w:szCs w:val="24"/>
          <w:lang w:eastAsia="lt-LT"/>
        </w:rPr>
        <w:t>4</w:t>
      </w:r>
      <w:r w:rsidRPr="00B40BA0">
        <w:rPr>
          <w:rFonts w:ascii="Arial" w:hAnsi="Arial" w:cs="Arial"/>
          <w:color w:val="000000" w:themeColor="text1"/>
          <w:sz w:val="24"/>
          <w:szCs w:val="24"/>
          <w:lang w:eastAsia="lt-LT"/>
        </w:rPr>
        <w:t xml:space="preserve">.1. </w:t>
      </w:r>
      <w:r w:rsidRPr="00B40BA0">
        <w:rPr>
          <w:rFonts w:ascii="Arial" w:hAnsi="Arial" w:cs="Arial"/>
          <w:color w:val="000000" w:themeColor="text1"/>
          <w:sz w:val="24"/>
          <w:szCs w:val="24"/>
        </w:rPr>
        <w:t>Lietuvos Respublikos viešųjų pirkimų įstatymo 90 straipsnyje nustatytais atvejais ir Lietuvos Respublikos civiliniame kodekse nustatytais atvejais ir tvarka;</w:t>
      </w:r>
    </w:p>
    <w:p w14:paraId="2A025DC1" w14:textId="5C64D29C" w:rsidR="00DB61CE" w:rsidRPr="00B40BA0" w:rsidRDefault="0037625E">
      <w:pPr>
        <w:tabs>
          <w:tab w:val="left" w:pos="720"/>
        </w:tabs>
        <w:jc w:val="both"/>
        <w:rPr>
          <w:rFonts w:ascii="Arial" w:hAnsi="Arial" w:cs="Arial"/>
          <w:color w:val="000000" w:themeColor="text1"/>
        </w:rPr>
      </w:pPr>
      <w:r w:rsidRPr="00B40BA0">
        <w:rPr>
          <w:rFonts w:ascii="Arial" w:hAnsi="Arial" w:cs="Arial"/>
          <w:color w:val="000000" w:themeColor="text1"/>
        </w:rPr>
        <w:tab/>
        <w:t>2</w:t>
      </w:r>
      <w:r w:rsidR="00635EDC" w:rsidRPr="00B40BA0">
        <w:rPr>
          <w:rFonts w:ascii="Arial" w:hAnsi="Arial" w:cs="Arial"/>
          <w:color w:val="000000" w:themeColor="text1"/>
        </w:rPr>
        <w:t>4</w:t>
      </w:r>
      <w:r w:rsidRPr="00B40BA0">
        <w:rPr>
          <w:rFonts w:ascii="Arial" w:hAnsi="Arial" w:cs="Arial"/>
          <w:bCs/>
          <w:color w:val="000000" w:themeColor="text1"/>
        </w:rPr>
        <w:t xml:space="preserve">.2. </w:t>
      </w:r>
      <w:r w:rsidRPr="00B40BA0">
        <w:rPr>
          <w:rFonts w:ascii="Arial" w:hAnsi="Arial" w:cs="Arial"/>
          <w:color w:val="000000" w:themeColor="text1"/>
        </w:rPr>
        <w:t xml:space="preserve">bet kurios iš Šalių iniciatyva apie tai prieš </w:t>
      </w:r>
      <w:r w:rsidR="002E1895" w:rsidRPr="00B40BA0">
        <w:rPr>
          <w:rFonts w:ascii="Arial" w:hAnsi="Arial" w:cs="Arial"/>
          <w:color w:val="000000" w:themeColor="text1"/>
        </w:rPr>
        <w:t>14</w:t>
      </w:r>
      <w:r w:rsidR="008C3E45" w:rsidRPr="00B40BA0">
        <w:rPr>
          <w:rFonts w:ascii="Arial" w:hAnsi="Arial" w:cs="Arial"/>
          <w:color w:val="000000" w:themeColor="text1"/>
        </w:rPr>
        <w:t xml:space="preserve"> k</w:t>
      </w:r>
      <w:r w:rsidR="002E1895" w:rsidRPr="00B40BA0">
        <w:rPr>
          <w:rFonts w:ascii="Arial" w:hAnsi="Arial" w:cs="Arial"/>
          <w:color w:val="000000" w:themeColor="text1"/>
        </w:rPr>
        <w:t>alendorinių</w:t>
      </w:r>
      <w:r w:rsidRPr="00B40BA0">
        <w:rPr>
          <w:rFonts w:ascii="Arial" w:hAnsi="Arial" w:cs="Arial"/>
          <w:color w:val="000000" w:themeColor="text1"/>
        </w:rPr>
        <w:t xml:space="preserve"> dienų </w:t>
      </w:r>
      <w:r w:rsidR="00B563F9" w:rsidRPr="00B40BA0">
        <w:rPr>
          <w:rFonts w:ascii="Arial" w:hAnsi="Arial" w:cs="Arial"/>
          <w:color w:val="000000" w:themeColor="text1"/>
        </w:rPr>
        <w:t xml:space="preserve">nuo raštiško įspėjimo išsiuntimo dienos, </w:t>
      </w:r>
      <w:r w:rsidRPr="00B40BA0">
        <w:rPr>
          <w:rFonts w:ascii="Arial" w:hAnsi="Arial" w:cs="Arial"/>
          <w:color w:val="000000" w:themeColor="text1"/>
        </w:rPr>
        <w:t>raštu pranešus kitai Šaliai, jeigu kita Šalis padarė esminį Sutarties pažeidimą</w:t>
      </w:r>
      <w:r w:rsidR="00485B2E" w:rsidRPr="00B40BA0">
        <w:rPr>
          <w:rFonts w:ascii="Arial" w:hAnsi="Arial" w:cs="Arial"/>
          <w:color w:val="000000" w:themeColor="text1"/>
        </w:rPr>
        <w:t xml:space="preserve">. </w:t>
      </w:r>
      <w:r w:rsidR="00485B2E" w:rsidRPr="00B40BA0">
        <w:rPr>
          <w:rFonts w:ascii="Arial" w:hAnsi="Arial" w:cs="Arial"/>
          <w:color w:val="000000" w:themeColor="text1"/>
          <w:shd w:val="clear" w:color="auto" w:fill="FFFFFF"/>
        </w:rPr>
        <w:t>Esminiu sutarties pažeidimu laikoma, kaip jis apibrėžtas Civilin</w:t>
      </w:r>
      <w:r w:rsidR="00994814" w:rsidRPr="00B40BA0">
        <w:rPr>
          <w:rFonts w:ascii="Arial" w:hAnsi="Arial" w:cs="Arial"/>
          <w:color w:val="000000" w:themeColor="text1"/>
          <w:shd w:val="clear" w:color="auto" w:fill="FFFFFF"/>
        </w:rPr>
        <w:t>i</w:t>
      </w:r>
      <w:r w:rsidR="00485B2E" w:rsidRPr="00B40BA0">
        <w:rPr>
          <w:rFonts w:ascii="Arial" w:hAnsi="Arial" w:cs="Arial"/>
          <w:color w:val="000000" w:themeColor="text1"/>
          <w:shd w:val="clear" w:color="auto" w:fill="FFFFFF"/>
        </w:rPr>
        <w:t>o kodekso 6.217 straipsnio 2 dalyje</w:t>
      </w:r>
      <w:r w:rsidR="002D544C" w:rsidRPr="00B40BA0">
        <w:rPr>
          <w:rFonts w:ascii="Arial" w:hAnsi="Arial" w:cs="Arial"/>
          <w:color w:val="000000" w:themeColor="text1"/>
          <w:shd w:val="clear" w:color="auto" w:fill="FFFFFF"/>
        </w:rPr>
        <w:t>;</w:t>
      </w:r>
    </w:p>
    <w:p w14:paraId="37D38B5B" w14:textId="01955635" w:rsidR="00DB61CE" w:rsidRPr="00B40BA0" w:rsidRDefault="0037625E">
      <w:pPr>
        <w:tabs>
          <w:tab w:val="left" w:pos="720"/>
        </w:tabs>
        <w:jc w:val="both"/>
        <w:rPr>
          <w:rFonts w:ascii="Arial" w:hAnsi="Arial" w:cs="Arial"/>
          <w:b/>
          <w:color w:val="000000" w:themeColor="text1"/>
        </w:rPr>
      </w:pPr>
      <w:r w:rsidRPr="00B40BA0">
        <w:rPr>
          <w:rFonts w:ascii="Arial" w:hAnsi="Arial" w:cs="Arial"/>
          <w:color w:val="000000" w:themeColor="text1"/>
        </w:rPr>
        <w:tab/>
        <w:t>2</w:t>
      </w:r>
      <w:r w:rsidR="00635EDC" w:rsidRPr="00B40BA0">
        <w:rPr>
          <w:rFonts w:ascii="Arial" w:hAnsi="Arial" w:cs="Arial"/>
          <w:color w:val="000000" w:themeColor="text1"/>
        </w:rPr>
        <w:t>4</w:t>
      </w:r>
      <w:r w:rsidRPr="00B40BA0">
        <w:rPr>
          <w:rFonts w:ascii="Arial" w:hAnsi="Arial" w:cs="Arial"/>
          <w:color w:val="000000" w:themeColor="text1"/>
        </w:rPr>
        <w:t>.3. kai Rangovas yra likviduojamas, sustabdo veiklą, jo atžvilgiu vykdomas bankroto procesas, arba teisės aktų nustatyta tvarka susidaro analogiška situacija, Užsakovas gali vienašališkai nutraukti Sutartį;</w:t>
      </w:r>
    </w:p>
    <w:p w14:paraId="4995FE85" w14:textId="326928DC" w:rsidR="00DB61CE" w:rsidRPr="00B40BA0" w:rsidRDefault="0037625E">
      <w:pPr>
        <w:tabs>
          <w:tab w:val="left" w:pos="720"/>
        </w:tabs>
        <w:jc w:val="both"/>
        <w:rPr>
          <w:rFonts w:ascii="Arial" w:hAnsi="Arial" w:cs="Arial"/>
          <w:color w:val="000000" w:themeColor="text1"/>
        </w:rPr>
      </w:pPr>
      <w:r w:rsidRPr="00B40BA0">
        <w:rPr>
          <w:rFonts w:ascii="Arial" w:hAnsi="Arial" w:cs="Arial"/>
          <w:color w:val="000000" w:themeColor="text1"/>
        </w:rPr>
        <w:tab/>
        <w:t>2</w:t>
      </w:r>
      <w:r w:rsidR="009C04AF" w:rsidRPr="00B40BA0">
        <w:rPr>
          <w:rFonts w:ascii="Arial" w:hAnsi="Arial" w:cs="Arial"/>
          <w:color w:val="000000" w:themeColor="text1"/>
        </w:rPr>
        <w:t>4</w:t>
      </w:r>
      <w:r w:rsidRPr="00B40BA0">
        <w:rPr>
          <w:rFonts w:ascii="Arial" w:hAnsi="Arial" w:cs="Arial"/>
          <w:color w:val="000000" w:themeColor="text1"/>
        </w:rPr>
        <w:t xml:space="preserve">.4. Šalių susitarimu, kitą šalį apie tai įspėjus raštiškai ne anksčiau kaip prieš </w:t>
      </w:r>
      <w:r w:rsidR="00D9260F" w:rsidRPr="00B40BA0">
        <w:rPr>
          <w:rFonts w:ascii="Arial" w:hAnsi="Arial" w:cs="Arial"/>
          <w:color w:val="000000" w:themeColor="text1"/>
        </w:rPr>
        <w:t>14</w:t>
      </w:r>
      <w:r w:rsidRPr="00B40BA0">
        <w:rPr>
          <w:rFonts w:ascii="Arial" w:hAnsi="Arial" w:cs="Arial"/>
          <w:color w:val="000000" w:themeColor="text1"/>
        </w:rPr>
        <w:t xml:space="preserve"> kalendorinių dienų nuo raštiško įspėjimo išsiuntimo dienos;</w:t>
      </w:r>
    </w:p>
    <w:p w14:paraId="1A5213B4" w14:textId="35E5669F" w:rsidR="00DB61CE" w:rsidRDefault="0037625E">
      <w:pPr>
        <w:tabs>
          <w:tab w:val="left" w:pos="720"/>
        </w:tabs>
        <w:jc w:val="both"/>
        <w:rPr>
          <w:rFonts w:ascii="Arial" w:hAnsi="Arial" w:cs="Arial"/>
          <w:color w:val="000000" w:themeColor="text1"/>
        </w:rPr>
      </w:pPr>
      <w:r w:rsidRPr="00B40BA0">
        <w:rPr>
          <w:rFonts w:ascii="Arial" w:hAnsi="Arial" w:cs="Arial"/>
          <w:color w:val="000000" w:themeColor="text1"/>
        </w:rPr>
        <w:tab/>
        <w:t>2</w:t>
      </w:r>
      <w:r w:rsidR="00635EDC" w:rsidRPr="00B40BA0">
        <w:rPr>
          <w:rFonts w:ascii="Arial" w:hAnsi="Arial" w:cs="Arial"/>
          <w:color w:val="000000" w:themeColor="text1"/>
        </w:rPr>
        <w:t>4</w:t>
      </w:r>
      <w:r w:rsidRPr="00B40BA0">
        <w:rPr>
          <w:rFonts w:ascii="Arial" w:hAnsi="Arial" w:cs="Arial"/>
          <w:color w:val="000000" w:themeColor="text1"/>
        </w:rPr>
        <w:t xml:space="preserve">.5. Šalys gali vienašališkai nutraukti Sutartį, kai viena iš Sutarties šalių nevykdo ar netinkamai vykdo sutartinius įsipareigojimus, apie tai šalį įspėjus raštiškai, ne anksčiau kaip prieš </w:t>
      </w:r>
      <w:r w:rsidR="00D9260F" w:rsidRPr="00B40BA0">
        <w:rPr>
          <w:rFonts w:ascii="Arial" w:hAnsi="Arial" w:cs="Arial"/>
          <w:color w:val="000000" w:themeColor="text1"/>
        </w:rPr>
        <w:t>14</w:t>
      </w:r>
      <w:r w:rsidRPr="00B40BA0">
        <w:rPr>
          <w:rFonts w:ascii="Arial" w:hAnsi="Arial" w:cs="Arial"/>
          <w:color w:val="000000" w:themeColor="text1"/>
        </w:rPr>
        <w:t xml:space="preserve"> </w:t>
      </w:r>
      <w:r w:rsidR="00F272D1" w:rsidRPr="00B40BA0">
        <w:rPr>
          <w:rFonts w:ascii="Arial" w:hAnsi="Arial" w:cs="Arial"/>
          <w:color w:val="000000" w:themeColor="text1"/>
        </w:rPr>
        <w:t>kalendorinių</w:t>
      </w:r>
      <w:r w:rsidRPr="00B40BA0">
        <w:rPr>
          <w:rFonts w:ascii="Arial" w:hAnsi="Arial" w:cs="Arial"/>
          <w:color w:val="000000" w:themeColor="text1"/>
        </w:rPr>
        <w:t xml:space="preserve"> dienų nuo raštiško įspėjimo išsiuntimo dienos.</w:t>
      </w:r>
    </w:p>
    <w:p w14:paraId="24109464" w14:textId="5459D29D" w:rsidR="003A09A1" w:rsidRPr="00B40BA0" w:rsidRDefault="003A09A1">
      <w:pPr>
        <w:tabs>
          <w:tab w:val="left" w:pos="720"/>
        </w:tabs>
        <w:jc w:val="both"/>
        <w:rPr>
          <w:rFonts w:ascii="Arial" w:hAnsi="Arial" w:cs="Arial"/>
          <w:color w:val="000000" w:themeColor="text1"/>
        </w:rPr>
      </w:pPr>
      <w:r>
        <w:rPr>
          <w:rFonts w:ascii="Arial" w:hAnsi="Arial" w:cs="Arial"/>
          <w:color w:val="000000" w:themeColor="text1"/>
        </w:rPr>
        <w:tab/>
      </w:r>
      <w:r w:rsidRPr="00A8168F">
        <w:rPr>
          <w:rFonts w:ascii="Arial" w:hAnsi="Arial" w:cs="Arial"/>
          <w:color w:val="000000" w:themeColor="text1"/>
        </w:rPr>
        <w:t>24.6. Jei apskaičiuoti delspinigiai viršija 10 % (dešimt procentų) bendros sutarties kainos, Užsakovas gali, prieš tai raštu įspėjęs Rangovą, nutraukti sutartį.</w:t>
      </w:r>
    </w:p>
    <w:p w14:paraId="59CA9CA2" w14:textId="3F39DF41" w:rsidR="00DB61CE" w:rsidRPr="00B40BA0" w:rsidRDefault="0037625E">
      <w:pPr>
        <w:tabs>
          <w:tab w:val="left" w:pos="720"/>
        </w:tabs>
        <w:jc w:val="both"/>
        <w:rPr>
          <w:rFonts w:ascii="Arial" w:hAnsi="Arial" w:cs="Arial"/>
          <w:color w:val="000000" w:themeColor="text1"/>
        </w:rPr>
      </w:pPr>
      <w:r w:rsidRPr="00B40BA0">
        <w:rPr>
          <w:rFonts w:ascii="Arial" w:hAnsi="Arial" w:cs="Arial"/>
          <w:color w:val="000000" w:themeColor="text1"/>
        </w:rPr>
        <w:tab/>
        <w:t>2</w:t>
      </w:r>
      <w:r w:rsidR="00635EDC" w:rsidRPr="00B40BA0">
        <w:rPr>
          <w:rFonts w:ascii="Arial" w:hAnsi="Arial" w:cs="Arial"/>
          <w:color w:val="000000" w:themeColor="text1"/>
        </w:rPr>
        <w:t>5</w:t>
      </w:r>
      <w:r w:rsidRPr="00B40BA0">
        <w:rPr>
          <w:rFonts w:ascii="Arial" w:hAnsi="Arial" w:cs="Arial"/>
          <w:color w:val="000000" w:themeColor="text1"/>
        </w:rPr>
        <w:t>. Kiekviena Sutarties Šalis privalo atlyginti kitai Šaliai jos patirtus nuostolius, atsiradusius dėl netinkamai vykdytų savo įsipareigojimų pagal Sutartį.</w:t>
      </w:r>
    </w:p>
    <w:p w14:paraId="4CE7CE30" w14:textId="77777777" w:rsidR="00DB61CE" w:rsidRPr="00B40BA0" w:rsidRDefault="00DB61CE">
      <w:pPr>
        <w:tabs>
          <w:tab w:val="left" w:pos="720"/>
        </w:tabs>
        <w:jc w:val="both"/>
        <w:rPr>
          <w:rFonts w:ascii="Arial" w:hAnsi="Arial" w:cs="Arial"/>
          <w:b/>
          <w:bCs/>
          <w:color w:val="000000" w:themeColor="text1"/>
        </w:rPr>
      </w:pPr>
    </w:p>
    <w:p w14:paraId="73DDF162" w14:textId="6BC18AF7" w:rsidR="00DB61CE" w:rsidRPr="00B40BA0" w:rsidRDefault="0037625E">
      <w:pPr>
        <w:tabs>
          <w:tab w:val="left" w:pos="720"/>
        </w:tabs>
        <w:jc w:val="center"/>
        <w:rPr>
          <w:rFonts w:ascii="Arial" w:hAnsi="Arial" w:cs="Arial"/>
          <w:b/>
          <w:bCs/>
          <w:color w:val="000000" w:themeColor="text1"/>
        </w:rPr>
      </w:pPr>
      <w:r w:rsidRPr="00B40BA0">
        <w:rPr>
          <w:rFonts w:ascii="Arial" w:hAnsi="Arial" w:cs="Arial"/>
          <w:b/>
          <w:bCs/>
          <w:color w:val="000000" w:themeColor="text1"/>
        </w:rPr>
        <w:t>X. GINČŲ SPRENDIMAS</w:t>
      </w:r>
    </w:p>
    <w:p w14:paraId="248236A9" w14:textId="77777777" w:rsidR="00DB61CE" w:rsidRPr="00B40BA0" w:rsidRDefault="00DB61CE">
      <w:pPr>
        <w:tabs>
          <w:tab w:val="left" w:pos="720"/>
        </w:tabs>
        <w:jc w:val="both"/>
        <w:rPr>
          <w:rFonts w:ascii="Arial" w:hAnsi="Arial" w:cs="Arial"/>
          <w:b/>
          <w:bCs/>
          <w:color w:val="000000" w:themeColor="text1"/>
        </w:rPr>
      </w:pPr>
    </w:p>
    <w:p w14:paraId="38215574" w14:textId="0B182E18" w:rsidR="00DB61CE" w:rsidRPr="00B40BA0" w:rsidRDefault="0037625E" w:rsidP="00B86740">
      <w:pPr>
        <w:tabs>
          <w:tab w:val="left" w:pos="720"/>
        </w:tabs>
        <w:ind w:firstLine="720"/>
        <w:jc w:val="both"/>
        <w:rPr>
          <w:rFonts w:ascii="Arial" w:hAnsi="Arial" w:cs="Arial"/>
          <w:color w:val="000000" w:themeColor="text1"/>
        </w:rPr>
      </w:pPr>
      <w:r w:rsidRPr="00B40BA0">
        <w:rPr>
          <w:rFonts w:ascii="Arial" w:hAnsi="Arial" w:cs="Arial"/>
          <w:color w:val="000000" w:themeColor="text1"/>
        </w:rPr>
        <w:t>2</w:t>
      </w:r>
      <w:r w:rsidR="00635EDC" w:rsidRPr="00B40BA0">
        <w:rPr>
          <w:rFonts w:ascii="Arial" w:hAnsi="Arial" w:cs="Arial"/>
          <w:color w:val="000000" w:themeColor="text1"/>
        </w:rPr>
        <w:t>6</w:t>
      </w:r>
      <w:r w:rsidRPr="00B40BA0">
        <w:rPr>
          <w:rFonts w:ascii="Arial" w:hAnsi="Arial" w:cs="Arial"/>
          <w:color w:val="000000" w:themeColor="text1"/>
        </w:rPr>
        <w:t>. Visi santykiai tarp sutarties šalių yra grindžiami geros valios ir pasitikėjimo principu. Visi ginčai ir nesusipratimai, kurie gali kilti dėl šios sutarties vykdymo ar susiję su šia sutartimi, yra</w:t>
      </w:r>
      <w:r w:rsidR="00B86740" w:rsidRPr="00B40BA0">
        <w:rPr>
          <w:rFonts w:ascii="Arial" w:hAnsi="Arial" w:cs="Arial"/>
          <w:color w:val="000000" w:themeColor="text1"/>
        </w:rPr>
        <w:t xml:space="preserve"> </w:t>
      </w:r>
      <w:r w:rsidRPr="00B40BA0">
        <w:rPr>
          <w:rFonts w:ascii="Arial" w:hAnsi="Arial" w:cs="Arial"/>
          <w:color w:val="000000" w:themeColor="text1"/>
        </w:rPr>
        <w:t>sprendžiami derybų būdu.</w:t>
      </w:r>
    </w:p>
    <w:p w14:paraId="71D814E2" w14:textId="3C70D2E4" w:rsidR="00DB61CE" w:rsidRPr="00B40BA0" w:rsidRDefault="0037625E">
      <w:pPr>
        <w:tabs>
          <w:tab w:val="left" w:pos="720"/>
        </w:tabs>
        <w:ind w:firstLine="720"/>
        <w:jc w:val="both"/>
        <w:rPr>
          <w:rFonts w:ascii="Arial" w:hAnsi="Arial" w:cs="Arial"/>
          <w:color w:val="000000" w:themeColor="text1"/>
        </w:rPr>
      </w:pPr>
      <w:r w:rsidRPr="00B40BA0">
        <w:rPr>
          <w:rFonts w:ascii="Arial" w:hAnsi="Arial" w:cs="Arial"/>
          <w:color w:val="000000" w:themeColor="text1"/>
        </w:rPr>
        <w:t>2</w:t>
      </w:r>
      <w:r w:rsidR="00635EDC" w:rsidRPr="00B40BA0">
        <w:rPr>
          <w:rFonts w:ascii="Arial" w:hAnsi="Arial" w:cs="Arial"/>
          <w:color w:val="000000" w:themeColor="text1"/>
        </w:rPr>
        <w:t>7</w:t>
      </w:r>
      <w:r w:rsidRPr="00B40BA0">
        <w:rPr>
          <w:rFonts w:ascii="Arial" w:hAnsi="Arial" w:cs="Arial"/>
          <w:color w:val="000000" w:themeColor="text1"/>
        </w:rPr>
        <w:t>. Tuo atveju, kai ginčai tarp sutarties šalių neišspręsti abipusio susitarimo būdu, jie yra sprendžiami Lietuvos Respublikos teismuose įstatymų nustatyta tvarka.</w:t>
      </w:r>
    </w:p>
    <w:p w14:paraId="1EA917F3" w14:textId="77777777" w:rsidR="002E6E11" w:rsidRPr="00B40BA0" w:rsidRDefault="002E6E11">
      <w:pPr>
        <w:tabs>
          <w:tab w:val="left" w:pos="720"/>
        </w:tabs>
        <w:jc w:val="both"/>
        <w:rPr>
          <w:rFonts w:ascii="Arial" w:hAnsi="Arial" w:cs="Arial"/>
          <w:color w:val="000000" w:themeColor="text1"/>
        </w:rPr>
      </w:pPr>
    </w:p>
    <w:p w14:paraId="4678F0E8" w14:textId="7AFD2973" w:rsidR="00DB61CE" w:rsidRPr="00B40BA0" w:rsidRDefault="0037625E">
      <w:pPr>
        <w:tabs>
          <w:tab w:val="left" w:pos="720"/>
        </w:tabs>
        <w:jc w:val="center"/>
        <w:rPr>
          <w:rFonts w:ascii="Arial" w:hAnsi="Arial" w:cs="Arial"/>
          <w:b/>
          <w:bCs/>
          <w:color w:val="000000" w:themeColor="text1"/>
        </w:rPr>
      </w:pPr>
      <w:r w:rsidRPr="00B40BA0">
        <w:rPr>
          <w:rFonts w:ascii="Arial" w:hAnsi="Arial" w:cs="Arial"/>
          <w:b/>
          <w:bCs/>
          <w:color w:val="000000" w:themeColor="text1"/>
        </w:rPr>
        <w:t>X</w:t>
      </w:r>
      <w:r w:rsidR="00D91ABB" w:rsidRPr="00B40BA0">
        <w:rPr>
          <w:rFonts w:ascii="Arial" w:hAnsi="Arial" w:cs="Arial"/>
          <w:b/>
          <w:bCs/>
          <w:color w:val="000000" w:themeColor="text1"/>
        </w:rPr>
        <w:t>I</w:t>
      </w:r>
      <w:r w:rsidRPr="00B40BA0">
        <w:rPr>
          <w:rFonts w:ascii="Arial" w:hAnsi="Arial" w:cs="Arial"/>
          <w:b/>
          <w:bCs/>
          <w:color w:val="000000" w:themeColor="text1"/>
        </w:rPr>
        <w:t>. NENUGALIMOS JĖGOS APLINKYBĖS</w:t>
      </w:r>
    </w:p>
    <w:p w14:paraId="28BECE59" w14:textId="77777777" w:rsidR="00DB61CE" w:rsidRPr="00B40BA0" w:rsidRDefault="00DB61CE">
      <w:pPr>
        <w:tabs>
          <w:tab w:val="left" w:pos="720"/>
        </w:tabs>
        <w:jc w:val="both"/>
        <w:rPr>
          <w:rFonts w:ascii="Arial" w:hAnsi="Arial" w:cs="Arial"/>
          <w:b/>
          <w:bCs/>
          <w:color w:val="000000" w:themeColor="text1"/>
        </w:rPr>
      </w:pPr>
    </w:p>
    <w:p w14:paraId="3AFEEC8C" w14:textId="609D6862" w:rsidR="00DB61CE" w:rsidRPr="00B40BA0" w:rsidRDefault="0037625E">
      <w:pPr>
        <w:tabs>
          <w:tab w:val="left" w:pos="720"/>
        </w:tabs>
        <w:ind w:firstLine="720"/>
        <w:jc w:val="both"/>
        <w:rPr>
          <w:rFonts w:ascii="Arial" w:hAnsi="Arial" w:cs="Arial"/>
          <w:color w:val="000000" w:themeColor="text1"/>
        </w:rPr>
      </w:pPr>
      <w:r w:rsidRPr="00B40BA0">
        <w:rPr>
          <w:rFonts w:ascii="Arial" w:hAnsi="Arial" w:cs="Arial"/>
          <w:color w:val="000000" w:themeColor="text1"/>
        </w:rPr>
        <w:t>2</w:t>
      </w:r>
      <w:r w:rsidR="00635EDC" w:rsidRPr="00B40BA0">
        <w:rPr>
          <w:rFonts w:ascii="Arial" w:hAnsi="Arial" w:cs="Arial"/>
          <w:color w:val="000000" w:themeColor="text1"/>
        </w:rPr>
        <w:t>8</w:t>
      </w:r>
      <w:r w:rsidRPr="00B40BA0">
        <w:rPr>
          <w:rFonts w:ascii="Arial" w:hAnsi="Arial" w:cs="Arial"/>
          <w:color w:val="000000" w:themeColor="text1"/>
        </w:rPr>
        <w:t>.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60C583E2" w14:textId="342969D8" w:rsidR="00DB61CE" w:rsidRPr="00B40BA0" w:rsidRDefault="0037625E">
      <w:pPr>
        <w:tabs>
          <w:tab w:val="left" w:pos="720"/>
        </w:tabs>
        <w:ind w:firstLine="720"/>
        <w:jc w:val="both"/>
        <w:rPr>
          <w:rFonts w:ascii="Arial" w:hAnsi="Arial" w:cs="Arial"/>
          <w:color w:val="000000" w:themeColor="text1"/>
        </w:rPr>
      </w:pPr>
      <w:r w:rsidRPr="00B40BA0">
        <w:rPr>
          <w:rFonts w:ascii="Arial" w:hAnsi="Arial" w:cs="Arial"/>
          <w:color w:val="000000" w:themeColor="text1"/>
        </w:rPr>
        <w:t>2</w:t>
      </w:r>
      <w:r w:rsidR="00635EDC" w:rsidRPr="00B40BA0">
        <w:rPr>
          <w:rFonts w:ascii="Arial" w:hAnsi="Arial" w:cs="Arial"/>
          <w:color w:val="000000" w:themeColor="text1"/>
        </w:rPr>
        <w:t>9</w:t>
      </w:r>
      <w:r w:rsidRPr="00B40BA0">
        <w:rPr>
          <w:rFonts w:ascii="Arial" w:hAnsi="Arial" w:cs="Arial"/>
          <w:color w:val="000000" w:themeColor="text1"/>
        </w:rPr>
        <w:t>. Atsiradus nenugalimos jėgos aplinkybėms, savo įsipareigojimų įvykdyti negalinti šalis privalo raštu įspėti kitą šalį apie šias aplinkybes, aprašius aplinkybių esmę ir laiko tarpą, per kurį manoma, kad šitos aplinkybės pasibaigs.</w:t>
      </w:r>
    </w:p>
    <w:p w14:paraId="14616AD1" w14:textId="22722DD0" w:rsidR="00DB61CE" w:rsidRPr="00B40BA0" w:rsidRDefault="00635EDC">
      <w:pPr>
        <w:tabs>
          <w:tab w:val="left" w:pos="720"/>
        </w:tabs>
        <w:ind w:firstLine="720"/>
        <w:jc w:val="both"/>
        <w:rPr>
          <w:rFonts w:ascii="Arial" w:hAnsi="Arial" w:cs="Arial"/>
          <w:color w:val="000000" w:themeColor="text1"/>
        </w:rPr>
      </w:pPr>
      <w:r w:rsidRPr="00B40BA0">
        <w:rPr>
          <w:rFonts w:ascii="Arial" w:hAnsi="Arial" w:cs="Arial"/>
          <w:color w:val="000000" w:themeColor="text1"/>
        </w:rPr>
        <w:t>30</w:t>
      </w:r>
      <w:r w:rsidR="0037625E" w:rsidRPr="00B40BA0">
        <w:rPr>
          <w:rFonts w:ascii="Arial" w:hAnsi="Arial" w:cs="Arial"/>
          <w:color w:val="000000" w:themeColor="text1"/>
        </w:rPr>
        <w:t>. Jeigu nenugalimos jėgos sąlygos tęsiasi ilgiau kaip 1 (vieną) mėnesį, kiekviena iš šalių turi teisę kreiptis į kitą šalį su pasiūlymu nutraukti sutartį dėl nenugalimų jėgų sąlygų.</w:t>
      </w:r>
    </w:p>
    <w:p w14:paraId="784B951C" w14:textId="77777777" w:rsidR="00DB61CE" w:rsidRPr="00B40BA0" w:rsidRDefault="00DB61CE">
      <w:pPr>
        <w:tabs>
          <w:tab w:val="left" w:pos="720"/>
        </w:tabs>
        <w:jc w:val="both"/>
        <w:rPr>
          <w:rStyle w:val="FontStyle12"/>
          <w:rFonts w:ascii="Arial" w:hAnsi="Arial" w:cs="Arial"/>
          <w:color w:val="000000" w:themeColor="text1"/>
          <w:sz w:val="24"/>
          <w:szCs w:val="24"/>
        </w:rPr>
      </w:pPr>
    </w:p>
    <w:p w14:paraId="06A4546D" w14:textId="5D2C2D91" w:rsidR="00DB61CE" w:rsidRPr="00B40BA0" w:rsidRDefault="0037625E">
      <w:pPr>
        <w:tabs>
          <w:tab w:val="left" w:pos="720"/>
        </w:tabs>
        <w:ind w:firstLine="720"/>
        <w:jc w:val="center"/>
        <w:rPr>
          <w:rFonts w:ascii="Arial" w:eastAsia="Calibri" w:hAnsi="Arial" w:cs="Arial"/>
          <w:b/>
          <w:bCs/>
          <w:color w:val="000000" w:themeColor="text1"/>
        </w:rPr>
      </w:pPr>
      <w:r w:rsidRPr="00B40BA0">
        <w:rPr>
          <w:rFonts w:ascii="Arial" w:eastAsia="Calibri" w:hAnsi="Arial" w:cs="Arial"/>
          <w:b/>
          <w:bCs/>
          <w:color w:val="000000" w:themeColor="text1"/>
        </w:rPr>
        <w:t>X</w:t>
      </w:r>
      <w:r w:rsidR="00D91ABB" w:rsidRPr="00B40BA0">
        <w:rPr>
          <w:rFonts w:ascii="Arial" w:eastAsia="Calibri" w:hAnsi="Arial" w:cs="Arial"/>
          <w:b/>
          <w:bCs/>
          <w:color w:val="000000" w:themeColor="text1"/>
        </w:rPr>
        <w:t>I</w:t>
      </w:r>
      <w:r w:rsidRPr="00B40BA0">
        <w:rPr>
          <w:rFonts w:ascii="Arial" w:eastAsia="Calibri" w:hAnsi="Arial" w:cs="Arial"/>
          <w:b/>
          <w:bCs/>
          <w:color w:val="000000" w:themeColor="text1"/>
        </w:rPr>
        <w:t>I. SUBTIEKIMAS</w:t>
      </w:r>
    </w:p>
    <w:p w14:paraId="694799CF" w14:textId="77777777" w:rsidR="00DB61CE" w:rsidRPr="00B40BA0" w:rsidRDefault="00DB61CE">
      <w:pPr>
        <w:tabs>
          <w:tab w:val="left" w:pos="720"/>
        </w:tabs>
        <w:ind w:firstLine="720"/>
        <w:jc w:val="center"/>
        <w:rPr>
          <w:rFonts w:ascii="Arial" w:eastAsia="Calibri" w:hAnsi="Arial" w:cs="Arial"/>
          <w:b/>
          <w:bCs/>
          <w:color w:val="000000" w:themeColor="text1"/>
        </w:rPr>
      </w:pPr>
    </w:p>
    <w:p w14:paraId="2295A98F" w14:textId="67D0271D" w:rsidR="009B7945" w:rsidRPr="00B40BA0" w:rsidRDefault="00635EDC" w:rsidP="009B7945">
      <w:pPr>
        <w:tabs>
          <w:tab w:val="left" w:pos="720"/>
        </w:tabs>
        <w:ind w:firstLine="720"/>
        <w:jc w:val="both"/>
        <w:rPr>
          <w:rFonts w:ascii="Arial" w:eastAsia="Calibri" w:hAnsi="Arial" w:cs="Arial"/>
          <w:i/>
          <w:iCs/>
          <w:color w:val="000000" w:themeColor="text1"/>
        </w:rPr>
      </w:pPr>
      <w:r w:rsidRPr="00B40BA0">
        <w:rPr>
          <w:rFonts w:ascii="Arial" w:eastAsia="Calibri" w:hAnsi="Arial" w:cs="Arial"/>
          <w:color w:val="000000" w:themeColor="text1"/>
        </w:rPr>
        <w:t>31</w:t>
      </w:r>
      <w:r w:rsidR="009B7945" w:rsidRPr="00B40BA0">
        <w:rPr>
          <w:rFonts w:ascii="Arial" w:eastAsia="Calibri" w:hAnsi="Arial" w:cs="Arial"/>
          <w:color w:val="000000" w:themeColor="text1"/>
        </w:rPr>
        <w:t xml:space="preserve">. Vykdydamas Sutartį </w:t>
      </w:r>
      <w:bookmarkStart w:id="2" w:name="_Hlk70927162"/>
      <w:r w:rsidR="009B7945" w:rsidRPr="00B40BA0">
        <w:rPr>
          <w:rFonts w:ascii="Arial" w:eastAsia="Calibri" w:hAnsi="Arial" w:cs="Arial"/>
          <w:bCs/>
          <w:color w:val="000000" w:themeColor="text1"/>
        </w:rPr>
        <w:t>Rangovas</w:t>
      </w:r>
      <w:r w:rsidR="009B7945" w:rsidRPr="00B40BA0">
        <w:rPr>
          <w:rFonts w:ascii="Arial" w:eastAsia="Calibri" w:hAnsi="Arial" w:cs="Arial"/>
          <w:color w:val="000000" w:themeColor="text1"/>
        </w:rPr>
        <w:t xml:space="preserve"> </w:t>
      </w:r>
      <w:bookmarkEnd w:id="2"/>
      <w:r w:rsidR="009B7945" w:rsidRPr="00B40BA0">
        <w:rPr>
          <w:rFonts w:ascii="Arial" w:eastAsia="Calibri" w:hAnsi="Arial" w:cs="Arial"/>
          <w:color w:val="000000" w:themeColor="text1"/>
        </w:rPr>
        <w:t>nepasitelks subtiekėjų.</w:t>
      </w:r>
    </w:p>
    <w:p w14:paraId="62969D6D" w14:textId="46E5F333" w:rsidR="009B7945" w:rsidRPr="00B40BA0" w:rsidRDefault="009B7945" w:rsidP="009B7945">
      <w:pPr>
        <w:tabs>
          <w:tab w:val="left" w:pos="720"/>
        </w:tabs>
        <w:ind w:firstLine="720"/>
        <w:jc w:val="both"/>
        <w:rPr>
          <w:rFonts w:ascii="Arial" w:eastAsia="Calibri" w:hAnsi="Arial" w:cs="Arial"/>
          <w:color w:val="000000" w:themeColor="text1"/>
        </w:rPr>
      </w:pPr>
      <w:r w:rsidRPr="00B40BA0">
        <w:rPr>
          <w:rFonts w:ascii="Arial" w:eastAsia="Calibri" w:hAnsi="Arial" w:cs="Arial"/>
          <w:color w:val="000000" w:themeColor="text1"/>
        </w:rPr>
        <w:t>3</w:t>
      </w:r>
      <w:r w:rsidR="00635EDC" w:rsidRPr="00B40BA0">
        <w:rPr>
          <w:rFonts w:ascii="Arial" w:eastAsia="Calibri" w:hAnsi="Arial" w:cs="Arial"/>
          <w:color w:val="000000" w:themeColor="text1"/>
        </w:rPr>
        <w:t>2</w:t>
      </w:r>
      <w:r w:rsidRPr="00B40BA0">
        <w:rPr>
          <w:rFonts w:ascii="Arial" w:eastAsia="Calibri" w:hAnsi="Arial" w:cs="Arial"/>
          <w:color w:val="000000" w:themeColor="text1"/>
        </w:rPr>
        <w:t xml:space="preserve">. </w:t>
      </w:r>
      <w:r w:rsidRPr="00B40BA0">
        <w:rPr>
          <w:rFonts w:ascii="Arial" w:eastAsia="Calibri" w:hAnsi="Arial" w:cs="Arial"/>
          <w:bCs/>
          <w:color w:val="000000" w:themeColor="text1"/>
        </w:rPr>
        <w:t>Rangovas</w:t>
      </w:r>
      <w:r w:rsidRPr="00B40BA0">
        <w:rPr>
          <w:rFonts w:ascii="Arial" w:eastAsia="Calibri" w:hAnsi="Arial" w:cs="Arial"/>
          <w:color w:val="000000" w:themeColor="text1"/>
        </w:rPr>
        <w:t xml:space="preserve"> įsipareigoja:</w:t>
      </w:r>
    </w:p>
    <w:p w14:paraId="47224D91" w14:textId="3A781EB2" w:rsidR="009B7945" w:rsidRPr="00B40BA0" w:rsidRDefault="009B7945" w:rsidP="009B7945">
      <w:pPr>
        <w:tabs>
          <w:tab w:val="left" w:pos="720"/>
        </w:tabs>
        <w:ind w:firstLine="720"/>
        <w:jc w:val="both"/>
        <w:rPr>
          <w:rFonts w:ascii="Arial" w:eastAsia="Calibri" w:hAnsi="Arial" w:cs="Arial"/>
          <w:color w:val="000000" w:themeColor="text1"/>
        </w:rPr>
      </w:pPr>
      <w:r w:rsidRPr="00B40BA0">
        <w:rPr>
          <w:rFonts w:ascii="Arial" w:eastAsia="Calibri" w:hAnsi="Arial" w:cs="Arial"/>
          <w:color w:val="000000" w:themeColor="text1"/>
        </w:rPr>
        <w:t>3</w:t>
      </w:r>
      <w:r w:rsidR="00635EDC" w:rsidRPr="00B40BA0">
        <w:rPr>
          <w:rFonts w:ascii="Arial" w:eastAsia="Calibri" w:hAnsi="Arial" w:cs="Arial"/>
          <w:color w:val="000000" w:themeColor="text1"/>
        </w:rPr>
        <w:t>2</w:t>
      </w:r>
      <w:r w:rsidRPr="00B40BA0">
        <w:rPr>
          <w:rFonts w:ascii="Arial" w:eastAsia="Calibri" w:hAnsi="Arial" w:cs="Arial"/>
          <w:color w:val="000000" w:themeColor="text1"/>
        </w:rPr>
        <w:t xml:space="preserve">.1. sudarius Sutartį, tačiau ne vėliau negu Sutartis pradedama vykdyti, </w:t>
      </w:r>
      <w:r w:rsidRPr="00B40BA0">
        <w:rPr>
          <w:rFonts w:ascii="Arial" w:eastAsia="Calibri" w:hAnsi="Arial" w:cs="Arial"/>
          <w:bCs/>
          <w:color w:val="000000" w:themeColor="text1"/>
        </w:rPr>
        <w:t xml:space="preserve">Užsakovui </w:t>
      </w:r>
      <w:r w:rsidRPr="00B40BA0">
        <w:rPr>
          <w:rFonts w:ascii="Arial" w:eastAsia="Calibri" w:hAnsi="Arial" w:cs="Arial"/>
          <w:color w:val="000000" w:themeColor="text1"/>
        </w:rPr>
        <w:t>pranešti tuo metu žinomų subtiekėjų pavadinimus, kontaktinius duomenis, jų atstovus; informuoti apie minėtos informacijos pasikeitimus visu Sutarties vykdymo metu, taip pat apie naujus subtiekėjus, kuriuos ketinama pasitelkti vėliau;</w:t>
      </w:r>
    </w:p>
    <w:p w14:paraId="0A068DE5" w14:textId="507ECF65" w:rsidR="009B7945" w:rsidRPr="00B40BA0" w:rsidRDefault="009B7945" w:rsidP="009B7945">
      <w:pPr>
        <w:tabs>
          <w:tab w:val="left" w:pos="720"/>
        </w:tabs>
        <w:ind w:firstLine="720"/>
        <w:jc w:val="both"/>
        <w:rPr>
          <w:rFonts w:ascii="Arial" w:eastAsia="Calibri" w:hAnsi="Arial" w:cs="Arial"/>
          <w:color w:val="000000" w:themeColor="text1"/>
        </w:rPr>
      </w:pPr>
      <w:r w:rsidRPr="00B40BA0">
        <w:rPr>
          <w:rFonts w:ascii="Arial" w:eastAsia="Calibri" w:hAnsi="Arial" w:cs="Arial"/>
          <w:color w:val="000000" w:themeColor="text1"/>
        </w:rPr>
        <w:t>3</w:t>
      </w:r>
      <w:r w:rsidR="00635EDC" w:rsidRPr="00B40BA0">
        <w:rPr>
          <w:rFonts w:ascii="Arial" w:eastAsia="Calibri" w:hAnsi="Arial" w:cs="Arial"/>
          <w:color w:val="000000" w:themeColor="text1"/>
        </w:rPr>
        <w:t>2</w:t>
      </w:r>
      <w:r w:rsidRPr="00B40BA0">
        <w:rPr>
          <w:rFonts w:ascii="Arial" w:eastAsia="Calibri" w:hAnsi="Arial" w:cs="Arial"/>
          <w:color w:val="000000" w:themeColor="text1"/>
        </w:rPr>
        <w:t>.2. užtikrinti, kad subtiekėjai, jeigu vykdant Sutartį jie pasitelkiami, turėtų teisę vykdyti jiems pavestus įsipareigojimus;</w:t>
      </w:r>
    </w:p>
    <w:p w14:paraId="387E31FB" w14:textId="499F98EB" w:rsidR="009B7945" w:rsidRPr="00B40BA0" w:rsidRDefault="009B7945" w:rsidP="009B7945">
      <w:pPr>
        <w:tabs>
          <w:tab w:val="left" w:pos="720"/>
        </w:tabs>
        <w:ind w:firstLine="720"/>
        <w:jc w:val="both"/>
        <w:rPr>
          <w:rFonts w:ascii="Arial" w:eastAsia="Calibri" w:hAnsi="Arial" w:cs="Arial"/>
          <w:color w:val="000000" w:themeColor="text1"/>
        </w:rPr>
      </w:pPr>
      <w:r w:rsidRPr="00B40BA0">
        <w:rPr>
          <w:rFonts w:ascii="Arial" w:eastAsia="Calibri" w:hAnsi="Arial" w:cs="Arial"/>
          <w:color w:val="000000" w:themeColor="text1"/>
        </w:rPr>
        <w:t>3</w:t>
      </w:r>
      <w:r w:rsidR="00D8545A" w:rsidRPr="00B40BA0">
        <w:rPr>
          <w:rFonts w:ascii="Arial" w:eastAsia="Calibri" w:hAnsi="Arial" w:cs="Arial"/>
          <w:color w:val="000000" w:themeColor="text1"/>
        </w:rPr>
        <w:t>2</w:t>
      </w:r>
      <w:r w:rsidRPr="00B40BA0">
        <w:rPr>
          <w:rFonts w:ascii="Arial" w:eastAsia="Calibri" w:hAnsi="Arial" w:cs="Arial"/>
          <w:color w:val="000000" w:themeColor="text1"/>
        </w:rPr>
        <w:t xml:space="preserve">.3. keisti subtiekėją (-us), jeigu vykdant Sutartį jie pasitelkiami, raštu kreipęsis į </w:t>
      </w:r>
      <w:r w:rsidRPr="00B40BA0">
        <w:rPr>
          <w:rFonts w:ascii="Arial" w:eastAsia="Calibri" w:hAnsi="Arial" w:cs="Arial"/>
          <w:bCs/>
          <w:color w:val="000000" w:themeColor="text1"/>
        </w:rPr>
        <w:t>Užsakovą</w:t>
      </w:r>
      <w:r w:rsidRPr="00B40BA0">
        <w:rPr>
          <w:rFonts w:ascii="Arial" w:eastAsia="Calibri" w:hAnsi="Arial" w:cs="Arial"/>
          <w:color w:val="000000" w:themeColor="text1"/>
        </w:rPr>
        <w:t xml:space="preserve"> ir gavęs raštišką jo sutikimą ir tik tokiais atvejais, jei subtiekėjas bankrutuoja arba </w:t>
      </w:r>
      <w:r w:rsidRPr="00B40BA0">
        <w:rPr>
          <w:rFonts w:ascii="Arial" w:eastAsia="Calibri" w:hAnsi="Arial" w:cs="Arial"/>
          <w:color w:val="000000" w:themeColor="text1"/>
        </w:rPr>
        <w:lastRenderedPageBreak/>
        <w:t>yra likviduojamas, kai sustabdo ūkinę veiklą arba kai įstatymuose ir kituose teisės aktuose numatyta tvarka susidaro analogiška situacija.</w:t>
      </w:r>
    </w:p>
    <w:p w14:paraId="5C502EF7" w14:textId="254748EF" w:rsidR="009B7945" w:rsidRPr="00B40BA0" w:rsidRDefault="009B7945" w:rsidP="009B7945">
      <w:pPr>
        <w:ind w:firstLine="720"/>
        <w:jc w:val="both"/>
        <w:rPr>
          <w:rFonts w:ascii="Arial" w:hAnsi="Arial" w:cs="Arial"/>
          <w:color w:val="000000" w:themeColor="text1"/>
        </w:rPr>
      </w:pPr>
      <w:r w:rsidRPr="00B40BA0">
        <w:rPr>
          <w:rFonts w:ascii="Arial" w:hAnsi="Arial" w:cs="Arial"/>
          <w:color w:val="000000" w:themeColor="text1"/>
        </w:rPr>
        <w:t>3</w:t>
      </w:r>
      <w:r w:rsidR="00D8545A" w:rsidRPr="00B40BA0">
        <w:rPr>
          <w:rFonts w:ascii="Arial" w:hAnsi="Arial" w:cs="Arial"/>
          <w:color w:val="000000" w:themeColor="text1"/>
        </w:rPr>
        <w:t>3</w:t>
      </w:r>
      <w:r w:rsidRPr="00B40BA0">
        <w:rPr>
          <w:rFonts w:ascii="Arial" w:hAnsi="Arial" w:cs="Arial"/>
          <w:color w:val="000000" w:themeColor="text1"/>
        </w:rPr>
        <w:t>. Užsakovas numato tiesioginio atsiskaitymo galimybę su Sutartyje nurodytais subtiekėjais tokiomis sąlygomis:</w:t>
      </w:r>
    </w:p>
    <w:p w14:paraId="0B26B032" w14:textId="14735509" w:rsidR="009B7945" w:rsidRPr="00B40BA0" w:rsidRDefault="009B7945" w:rsidP="009B7945">
      <w:pPr>
        <w:ind w:firstLine="720"/>
        <w:jc w:val="both"/>
        <w:rPr>
          <w:rFonts w:ascii="Arial" w:hAnsi="Arial" w:cs="Arial"/>
          <w:color w:val="000000" w:themeColor="text1"/>
        </w:rPr>
      </w:pPr>
      <w:r w:rsidRPr="00B40BA0">
        <w:rPr>
          <w:rFonts w:ascii="Arial" w:hAnsi="Arial" w:cs="Arial"/>
          <w:color w:val="000000" w:themeColor="text1"/>
        </w:rPr>
        <w:t>3</w:t>
      </w:r>
      <w:r w:rsidR="00D8545A" w:rsidRPr="00B40BA0">
        <w:rPr>
          <w:rFonts w:ascii="Arial" w:hAnsi="Arial" w:cs="Arial"/>
          <w:color w:val="000000" w:themeColor="text1"/>
        </w:rPr>
        <w:t>3</w:t>
      </w:r>
      <w:r w:rsidRPr="00B40BA0">
        <w:rPr>
          <w:rFonts w:ascii="Arial" w:hAnsi="Arial" w:cs="Arial"/>
          <w:color w:val="000000" w:themeColor="text1"/>
        </w:rPr>
        <w:t>.1. Rangovas ne vėliau kaip per 3 darbo dienas nuo 3</w:t>
      </w:r>
      <w:r w:rsidR="005710DA" w:rsidRPr="00B40BA0">
        <w:rPr>
          <w:rFonts w:ascii="Arial" w:hAnsi="Arial" w:cs="Arial"/>
          <w:color w:val="000000" w:themeColor="text1"/>
        </w:rPr>
        <w:t>2</w:t>
      </w:r>
      <w:r w:rsidRPr="00B40BA0">
        <w:rPr>
          <w:rFonts w:ascii="Arial" w:hAnsi="Arial" w:cs="Arial"/>
          <w:color w:val="000000" w:themeColor="text1"/>
        </w:rPr>
        <w:t>.1. papunktyje nurodytos informacijos gavimo dienos raštu informuoja subtiekėjus apie tiesioginio atsiskaitymo galimybę;</w:t>
      </w:r>
    </w:p>
    <w:p w14:paraId="6642284E" w14:textId="4FFF8D45" w:rsidR="009B7945" w:rsidRPr="00B40BA0" w:rsidRDefault="009B7945" w:rsidP="009B7945">
      <w:pPr>
        <w:ind w:firstLine="720"/>
        <w:jc w:val="both"/>
        <w:rPr>
          <w:rFonts w:ascii="Arial" w:hAnsi="Arial" w:cs="Arial"/>
          <w:color w:val="000000" w:themeColor="text1"/>
        </w:rPr>
      </w:pPr>
      <w:r w:rsidRPr="00B40BA0">
        <w:rPr>
          <w:rFonts w:ascii="Arial" w:hAnsi="Arial" w:cs="Arial"/>
          <w:color w:val="000000" w:themeColor="text1"/>
        </w:rPr>
        <w:t>3</w:t>
      </w:r>
      <w:r w:rsidR="00D8545A" w:rsidRPr="00B40BA0">
        <w:rPr>
          <w:rFonts w:ascii="Arial" w:hAnsi="Arial" w:cs="Arial"/>
          <w:color w:val="000000" w:themeColor="text1"/>
        </w:rPr>
        <w:t>3</w:t>
      </w:r>
      <w:r w:rsidRPr="00B40BA0">
        <w:rPr>
          <w:rFonts w:ascii="Arial" w:hAnsi="Arial" w:cs="Arial"/>
          <w:color w:val="000000" w:themeColor="text1"/>
        </w:rPr>
        <w:t>.2.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131136BE" w14:textId="1232B2AE" w:rsidR="009B7945" w:rsidRPr="00B40BA0" w:rsidRDefault="009B7945" w:rsidP="009B7945">
      <w:pPr>
        <w:ind w:firstLine="720"/>
        <w:jc w:val="both"/>
        <w:rPr>
          <w:rFonts w:ascii="Arial" w:hAnsi="Arial" w:cs="Arial"/>
          <w:color w:val="000000" w:themeColor="text1"/>
        </w:rPr>
      </w:pPr>
      <w:r w:rsidRPr="00B40BA0">
        <w:rPr>
          <w:rFonts w:ascii="Arial" w:hAnsi="Arial" w:cs="Arial"/>
          <w:color w:val="000000" w:themeColor="text1"/>
        </w:rPr>
        <w:t>3</w:t>
      </w:r>
      <w:r w:rsidR="00D8545A" w:rsidRPr="00B40BA0">
        <w:rPr>
          <w:rFonts w:ascii="Arial" w:hAnsi="Arial" w:cs="Arial"/>
          <w:color w:val="000000" w:themeColor="text1"/>
        </w:rPr>
        <w:t>3</w:t>
      </w:r>
      <w:r w:rsidRPr="00B40BA0">
        <w:rPr>
          <w:rFonts w:ascii="Arial" w:hAnsi="Arial" w:cs="Arial"/>
          <w:color w:val="000000" w:themeColor="text1"/>
        </w:rPr>
        <w:t>.3. Rangovas turi teisę prieštarauti nepagrįstiems mokėjimams, pateikdamas raštišką tokio prieštaravimo Užsakovui ir subtiekėjui pagrindimą.</w:t>
      </w:r>
    </w:p>
    <w:p w14:paraId="166DDAE9" w14:textId="3F7F9A1C" w:rsidR="009B7945" w:rsidRPr="00B40BA0" w:rsidRDefault="009B7945" w:rsidP="009B7945">
      <w:pPr>
        <w:ind w:firstLine="720"/>
        <w:jc w:val="both"/>
        <w:rPr>
          <w:rFonts w:ascii="Arial" w:hAnsi="Arial" w:cs="Arial"/>
          <w:color w:val="000000" w:themeColor="text1"/>
        </w:rPr>
      </w:pPr>
      <w:r w:rsidRPr="00B40BA0">
        <w:rPr>
          <w:rFonts w:ascii="Arial" w:hAnsi="Arial" w:cs="Arial"/>
          <w:color w:val="000000" w:themeColor="text1"/>
        </w:rPr>
        <w:t>3</w:t>
      </w:r>
      <w:r w:rsidR="00D8545A" w:rsidRPr="00B40BA0">
        <w:rPr>
          <w:rFonts w:ascii="Arial" w:hAnsi="Arial" w:cs="Arial"/>
          <w:color w:val="000000" w:themeColor="text1"/>
        </w:rPr>
        <w:t>4</w:t>
      </w:r>
      <w:r w:rsidRPr="00B40BA0">
        <w:rPr>
          <w:rFonts w:ascii="Arial" w:hAnsi="Arial" w:cs="Arial"/>
          <w:color w:val="000000" w:themeColor="text1"/>
        </w:rPr>
        <w:t>. Tiesioginio atsiskaitymo su subtiekėjais galimybė nekeičia Užsakovo atsakomybės dėl Sutarties įvykdymo.</w:t>
      </w:r>
    </w:p>
    <w:p w14:paraId="44622990" w14:textId="77777777" w:rsidR="00DB61CE" w:rsidRPr="00B40BA0" w:rsidRDefault="00DB61CE">
      <w:pPr>
        <w:tabs>
          <w:tab w:val="left" w:pos="720"/>
        </w:tabs>
        <w:jc w:val="both"/>
        <w:rPr>
          <w:rStyle w:val="FontStyle12"/>
          <w:rFonts w:ascii="Arial" w:hAnsi="Arial" w:cs="Arial"/>
          <w:color w:val="000000" w:themeColor="text1"/>
          <w:sz w:val="24"/>
          <w:szCs w:val="24"/>
        </w:rPr>
      </w:pPr>
    </w:p>
    <w:p w14:paraId="04E14944" w14:textId="02DCF935" w:rsidR="00DB61CE" w:rsidRPr="00B40BA0" w:rsidRDefault="0037625E">
      <w:pPr>
        <w:pStyle w:val="Style8"/>
        <w:tabs>
          <w:tab w:val="left" w:pos="720"/>
        </w:tabs>
        <w:spacing w:after="120"/>
        <w:jc w:val="center"/>
        <w:rPr>
          <w:rStyle w:val="FontStyle11"/>
          <w:rFonts w:ascii="Arial" w:hAnsi="Arial" w:cs="Arial"/>
          <w:color w:val="000000" w:themeColor="text1"/>
          <w:sz w:val="24"/>
          <w:szCs w:val="24"/>
        </w:rPr>
      </w:pPr>
      <w:r w:rsidRPr="00B40BA0">
        <w:rPr>
          <w:rStyle w:val="FontStyle11"/>
          <w:rFonts w:ascii="Arial" w:hAnsi="Arial" w:cs="Arial"/>
          <w:color w:val="000000" w:themeColor="text1"/>
          <w:sz w:val="24"/>
          <w:szCs w:val="24"/>
        </w:rPr>
        <w:t>X</w:t>
      </w:r>
      <w:r w:rsidR="00D91ABB" w:rsidRPr="00B40BA0">
        <w:rPr>
          <w:rStyle w:val="FontStyle11"/>
          <w:rFonts w:ascii="Arial" w:hAnsi="Arial" w:cs="Arial"/>
          <w:color w:val="000000" w:themeColor="text1"/>
          <w:sz w:val="24"/>
          <w:szCs w:val="24"/>
        </w:rPr>
        <w:t>I</w:t>
      </w:r>
      <w:r w:rsidRPr="00B40BA0">
        <w:rPr>
          <w:rStyle w:val="FontStyle11"/>
          <w:rFonts w:ascii="Arial" w:hAnsi="Arial" w:cs="Arial"/>
          <w:color w:val="000000" w:themeColor="text1"/>
          <w:sz w:val="24"/>
          <w:szCs w:val="24"/>
        </w:rPr>
        <w:t>II. KITOS SĄLYGOS</w:t>
      </w:r>
    </w:p>
    <w:p w14:paraId="51C461E9" w14:textId="77777777" w:rsidR="00DB61CE" w:rsidRPr="00B40BA0" w:rsidRDefault="00DB61CE">
      <w:pPr>
        <w:pStyle w:val="Style8"/>
        <w:tabs>
          <w:tab w:val="left" w:pos="720"/>
        </w:tabs>
        <w:jc w:val="both"/>
        <w:rPr>
          <w:rStyle w:val="FontStyle11"/>
          <w:rFonts w:ascii="Arial" w:hAnsi="Arial" w:cs="Arial"/>
          <w:color w:val="000000" w:themeColor="text1"/>
          <w:sz w:val="24"/>
          <w:szCs w:val="24"/>
        </w:rPr>
      </w:pPr>
    </w:p>
    <w:p w14:paraId="301B9009" w14:textId="75B6F83A" w:rsidR="00D61FF1" w:rsidRPr="00B40BA0" w:rsidRDefault="00521491" w:rsidP="00D61FF1">
      <w:pPr>
        <w:ind w:firstLine="709"/>
        <w:jc w:val="both"/>
        <w:rPr>
          <w:rFonts w:ascii="Arial" w:eastAsia="Calibri" w:hAnsi="Arial" w:cs="Arial"/>
          <w:color w:val="000000" w:themeColor="text1"/>
          <w:lang w:eastAsia="ar-SA"/>
        </w:rPr>
      </w:pPr>
      <w:r w:rsidRPr="00B40BA0">
        <w:rPr>
          <w:rFonts w:ascii="Arial" w:hAnsi="Arial" w:cs="Arial"/>
          <w:color w:val="000000" w:themeColor="text1"/>
        </w:rPr>
        <w:t>3</w:t>
      </w:r>
      <w:r w:rsidR="00D8545A" w:rsidRPr="00B40BA0">
        <w:rPr>
          <w:rFonts w:ascii="Arial" w:hAnsi="Arial" w:cs="Arial"/>
          <w:color w:val="000000" w:themeColor="text1"/>
        </w:rPr>
        <w:t>5</w:t>
      </w:r>
      <w:r w:rsidR="0037625E" w:rsidRPr="00B40BA0">
        <w:rPr>
          <w:rFonts w:ascii="Arial" w:hAnsi="Arial" w:cs="Arial"/>
          <w:color w:val="000000" w:themeColor="text1"/>
        </w:rPr>
        <w:t xml:space="preserve">. </w:t>
      </w:r>
      <w:r w:rsidR="00D61FF1" w:rsidRPr="00B40BA0">
        <w:rPr>
          <w:rFonts w:ascii="Arial" w:hAnsi="Arial" w:cs="Arial"/>
          <w:color w:val="000000" w:themeColor="text1"/>
        </w:rPr>
        <w:t xml:space="preserve">Visi  darbai turi būti atliekami griežtai laikantis darbų saugos, priešgaisrinės apsaugos, </w:t>
      </w:r>
      <w:r w:rsidR="003F191E" w:rsidRPr="00B40BA0">
        <w:rPr>
          <w:rFonts w:ascii="Arial" w:hAnsi="Arial" w:cs="Arial"/>
          <w:color w:val="000000" w:themeColor="text1"/>
        </w:rPr>
        <w:t>gamtosaugos</w:t>
      </w:r>
      <w:r w:rsidR="00414B21" w:rsidRPr="00B40BA0">
        <w:rPr>
          <w:rFonts w:ascii="Arial" w:hAnsi="Arial" w:cs="Arial"/>
          <w:color w:val="000000" w:themeColor="text1"/>
        </w:rPr>
        <w:t xml:space="preserve"> </w:t>
      </w:r>
      <w:r w:rsidR="00D61FF1" w:rsidRPr="00B40BA0">
        <w:rPr>
          <w:rFonts w:ascii="Arial" w:hAnsi="Arial" w:cs="Arial"/>
          <w:color w:val="000000" w:themeColor="text1"/>
        </w:rPr>
        <w:t xml:space="preserve">reikalavimų. </w:t>
      </w:r>
      <w:r w:rsidR="00D61FF1" w:rsidRPr="00B40BA0">
        <w:rPr>
          <w:rFonts w:ascii="Arial" w:eastAsia="Calibri" w:hAnsi="Arial" w:cs="Arial"/>
          <w:bCs/>
          <w:noProof/>
          <w:color w:val="000000" w:themeColor="text1"/>
          <w:lang w:eastAsia="ar-SA"/>
        </w:rPr>
        <w:t>Rangovas</w:t>
      </w:r>
      <w:r w:rsidR="00D61FF1" w:rsidRPr="00B40BA0">
        <w:rPr>
          <w:rFonts w:ascii="Arial" w:hAnsi="Arial" w:cs="Arial"/>
          <w:color w:val="000000" w:themeColor="text1"/>
        </w:rPr>
        <w:t xml:space="preserve"> asmeniškai atsako už darbo saugos ir sveikatos reikalavimų bei instrukcijų laikymąsi, užtikrina, kad jo personalas supažindintas su darbo saugos ir sveikatos reikalavimais bei instrukcijomis ir vadovaujasi jais vykdant darbus</w:t>
      </w:r>
      <w:r w:rsidR="00D61FF1" w:rsidRPr="00B40BA0">
        <w:rPr>
          <w:rFonts w:ascii="Arial" w:eastAsia="Calibri" w:hAnsi="Arial" w:cs="Arial"/>
          <w:noProof/>
          <w:color w:val="000000" w:themeColor="text1"/>
          <w:lang w:eastAsia="ar-SA"/>
        </w:rPr>
        <w:t>.</w:t>
      </w:r>
    </w:p>
    <w:p w14:paraId="75ED07ED" w14:textId="4A4061FD" w:rsidR="00DB61CE" w:rsidRPr="00B40BA0" w:rsidRDefault="00D61FF1">
      <w:pPr>
        <w:tabs>
          <w:tab w:val="left" w:pos="720"/>
        </w:tabs>
        <w:ind w:firstLine="720"/>
        <w:jc w:val="both"/>
        <w:rPr>
          <w:rStyle w:val="FontStyle12"/>
          <w:rFonts w:ascii="Arial" w:hAnsi="Arial" w:cs="Arial"/>
          <w:color w:val="000000" w:themeColor="text1"/>
          <w:sz w:val="24"/>
          <w:szCs w:val="24"/>
        </w:rPr>
      </w:pPr>
      <w:r w:rsidRPr="00B40BA0">
        <w:rPr>
          <w:rFonts w:ascii="Arial" w:hAnsi="Arial" w:cs="Arial"/>
          <w:color w:val="000000" w:themeColor="text1"/>
        </w:rPr>
        <w:t xml:space="preserve">36. </w:t>
      </w:r>
      <w:r w:rsidR="0037625E" w:rsidRPr="00B40BA0">
        <w:rPr>
          <w:rFonts w:ascii="Arial" w:hAnsi="Arial" w:cs="Arial"/>
          <w:color w:val="000000" w:themeColor="text1"/>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w:t>
      </w:r>
    </w:p>
    <w:p w14:paraId="2155F899" w14:textId="2D1194E4" w:rsidR="00DB61CE" w:rsidRPr="00B40BA0" w:rsidRDefault="0037625E">
      <w:pPr>
        <w:tabs>
          <w:tab w:val="left" w:pos="720"/>
        </w:tabs>
        <w:ind w:firstLine="720"/>
        <w:jc w:val="both"/>
        <w:rPr>
          <w:rFonts w:ascii="Arial" w:hAnsi="Arial" w:cs="Arial"/>
          <w:color w:val="000000" w:themeColor="text1"/>
        </w:rPr>
      </w:pPr>
      <w:r w:rsidRPr="00B40BA0">
        <w:rPr>
          <w:rFonts w:ascii="Arial" w:hAnsi="Arial" w:cs="Arial"/>
          <w:color w:val="000000" w:themeColor="text1"/>
        </w:rPr>
        <w:t>3</w:t>
      </w:r>
      <w:r w:rsidR="00D61FF1" w:rsidRPr="00B40BA0">
        <w:rPr>
          <w:rFonts w:ascii="Arial" w:hAnsi="Arial" w:cs="Arial"/>
          <w:color w:val="000000" w:themeColor="text1"/>
        </w:rPr>
        <w:t>7</w:t>
      </w:r>
      <w:r w:rsidRPr="00B40BA0">
        <w:rPr>
          <w:rFonts w:ascii="Arial" w:hAnsi="Arial" w:cs="Arial"/>
          <w:color w:val="000000" w:themeColor="text1"/>
        </w:rPr>
        <w:t>. 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A2ED5D4" w14:textId="147CEEFD" w:rsidR="00DB61CE" w:rsidRPr="00B40BA0" w:rsidRDefault="0037625E" w:rsidP="00145337">
      <w:pPr>
        <w:ind w:firstLine="709"/>
        <w:jc w:val="both"/>
        <w:rPr>
          <w:rFonts w:ascii="Arial" w:hAnsi="Arial" w:cs="Arial"/>
        </w:rPr>
      </w:pPr>
      <w:r w:rsidRPr="00B40BA0">
        <w:rPr>
          <w:rFonts w:ascii="Arial" w:hAnsi="Arial" w:cs="Arial"/>
          <w:color w:val="000000" w:themeColor="text1"/>
        </w:rPr>
        <w:t>3</w:t>
      </w:r>
      <w:r w:rsidR="00D61FF1" w:rsidRPr="00B40BA0">
        <w:rPr>
          <w:rFonts w:ascii="Arial" w:hAnsi="Arial" w:cs="Arial"/>
          <w:color w:val="000000" w:themeColor="text1"/>
        </w:rPr>
        <w:t>8</w:t>
      </w:r>
      <w:r w:rsidRPr="00B40BA0">
        <w:rPr>
          <w:rFonts w:ascii="Arial" w:hAnsi="Arial" w:cs="Arial"/>
          <w:color w:val="000000" w:themeColor="text1"/>
        </w:rPr>
        <w:t>. Už Sutarties vykdymą Užsakovo vardu yra atsakinga</w:t>
      </w:r>
      <w:r w:rsidR="005710DA" w:rsidRPr="00B40BA0">
        <w:rPr>
          <w:rFonts w:ascii="Arial" w:hAnsi="Arial" w:cs="Arial"/>
          <w:color w:val="000000" w:themeColor="text1"/>
        </w:rPr>
        <w:t>s</w:t>
      </w:r>
      <w:r w:rsidR="003A09A1">
        <w:rPr>
          <w:rFonts w:ascii="Arial" w:hAnsi="Arial" w:cs="Arial"/>
          <w:color w:val="000000" w:themeColor="text1"/>
        </w:rPr>
        <w:t xml:space="preserve"> </w:t>
      </w:r>
      <w:r w:rsidR="003A09A1" w:rsidRPr="00F4519D">
        <w:rPr>
          <w:rFonts w:ascii="Arial" w:hAnsi="Arial" w:cs="Arial"/>
        </w:rPr>
        <w:t xml:space="preserve">Žemaitijos saugomų teritorijų direkcijos </w:t>
      </w:r>
      <w:r w:rsidR="003A09A1" w:rsidRPr="00F4519D">
        <w:rPr>
          <w:rFonts w:ascii="Arial" w:hAnsi="Arial" w:cs="Arial"/>
          <w:b/>
          <w:bCs/>
        </w:rPr>
        <w:t>direktoriaus pavaduotojas Vygantas Kilčauskas  tel. +370 614 25095, el. p</w:t>
      </w:r>
      <w:r w:rsidR="003A09A1" w:rsidRPr="00F4519D">
        <w:rPr>
          <w:rFonts w:ascii="Arial" w:hAnsi="Arial" w:cs="Arial"/>
        </w:rPr>
        <w:t xml:space="preserve">. </w:t>
      </w:r>
      <w:hyperlink r:id="rId10" w:history="1">
        <w:r w:rsidR="003A09A1" w:rsidRPr="00F4519D">
          <w:rPr>
            <w:rStyle w:val="Hipersaitas"/>
            <w:rFonts w:ascii="Arial" w:hAnsi="Arial" w:cs="Arial"/>
          </w:rPr>
          <w:t>vygantas.kilcauskas@saugoma.lt</w:t>
        </w:r>
      </w:hyperlink>
      <w:r w:rsidR="003A09A1">
        <w:rPr>
          <w:rFonts w:ascii="Arial" w:hAnsi="Arial" w:cs="Arial"/>
          <w:color w:val="000000" w:themeColor="text1"/>
        </w:rPr>
        <w:t xml:space="preserve">, </w:t>
      </w:r>
      <w:r w:rsidRPr="00B40BA0">
        <w:rPr>
          <w:rFonts w:ascii="Arial" w:hAnsi="Arial" w:cs="Arial"/>
          <w:color w:val="000000" w:themeColor="text1"/>
        </w:rPr>
        <w:t xml:space="preserve">nesant </w:t>
      </w:r>
      <w:r w:rsidR="003C0470" w:rsidRPr="00B40BA0">
        <w:rPr>
          <w:rFonts w:ascii="Arial" w:hAnsi="Arial" w:cs="Arial"/>
          <w:color w:val="000000" w:themeColor="text1"/>
        </w:rPr>
        <w:t>jam</w:t>
      </w:r>
      <w:r w:rsidR="005710DA" w:rsidRPr="00B40BA0">
        <w:rPr>
          <w:rFonts w:ascii="Arial" w:hAnsi="Arial" w:cs="Arial"/>
          <w:color w:val="000000" w:themeColor="text1"/>
        </w:rPr>
        <w:t>,</w:t>
      </w:r>
      <w:r w:rsidRPr="00B40BA0">
        <w:rPr>
          <w:rFonts w:ascii="Arial" w:hAnsi="Arial" w:cs="Arial"/>
          <w:color w:val="000000" w:themeColor="text1"/>
        </w:rPr>
        <w:t xml:space="preserve"> j</w:t>
      </w:r>
      <w:r w:rsidR="005710DA" w:rsidRPr="00B40BA0">
        <w:rPr>
          <w:rFonts w:ascii="Arial" w:hAnsi="Arial" w:cs="Arial"/>
          <w:color w:val="000000" w:themeColor="text1"/>
        </w:rPr>
        <w:t>į</w:t>
      </w:r>
      <w:r w:rsidRPr="00B40BA0">
        <w:rPr>
          <w:rFonts w:ascii="Arial" w:hAnsi="Arial" w:cs="Arial"/>
          <w:color w:val="000000" w:themeColor="text1"/>
        </w:rPr>
        <w:t xml:space="preserve"> pavaduojantis asmuo.</w:t>
      </w:r>
    </w:p>
    <w:p w14:paraId="71CE1475" w14:textId="7CFBF99C" w:rsidR="00DB61CE" w:rsidRPr="00B40BA0" w:rsidRDefault="0037625E">
      <w:pPr>
        <w:tabs>
          <w:tab w:val="left" w:pos="720"/>
        </w:tabs>
        <w:ind w:firstLine="720"/>
        <w:jc w:val="both"/>
        <w:rPr>
          <w:rFonts w:ascii="Arial" w:hAnsi="Arial" w:cs="Arial"/>
          <w:color w:val="000000" w:themeColor="text1"/>
        </w:rPr>
      </w:pPr>
      <w:r w:rsidRPr="00B40BA0">
        <w:rPr>
          <w:rFonts w:ascii="Arial" w:hAnsi="Arial" w:cs="Arial"/>
          <w:color w:val="000000" w:themeColor="text1"/>
        </w:rPr>
        <w:t>3</w:t>
      </w:r>
      <w:r w:rsidR="00D61FF1" w:rsidRPr="00B40BA0">
        <w:rPr>
          <w:rFonts w:ascii="Arial" w:hAnsi="Arial" w:cs="Arial"/>
          <w:color w:val="000000" w:themeColor="text1"/>
        </w:rPr>
        <w:t>9</w:t>
      </w:r>
      <w:r w:rsidRPr="00B40BA0">
        <w:rPr>
          <w:rFonts w:ascii="Arial" w:hAnsi="Arial" w:cs="Arial"/>
          <w:color w:val="000000" w:themeColor="text1"/>
        </w:rPr>
        <w:t xml:space="preserve">. Už Sutarties ir pakeitimų paskelbimą atsakinga Bendrųjų reikalų skyriaus </w:t>
      </w:r>
      <w:r w:rsidR="005710DA" w:rsidRPr="00B40BA0">
        <w:rPr>
          <w:rFonts w:ascii="Arial" w:hAnsi="Arial" w:cs="Arial"/>
          <w:color w:val="000000" w:themeColor="text1"/>
        </w:rPr>
        <w:t xml:space="preserve">projektų </w:t>
      </w:r>
      <w:r w:rsidR="002757D0" w:rsidRPr="00B40BA0">
        <w:rPr>
          <w:rFonts w:ascii="Arial" w:hAnsi="Arial" w:cs="Arial"/>
          <w:color w:val="000000" w:themeColor="text1"/>
        </w:rPr>
        <w:t>viešųjų pirkimų</w:t>
      </w:r>
      <w:r w:rsidRPr="00B40BA0">
        <w:rPr>
          <w:rFonts w:ascii="Arial" w:hAnsi="Arial" w:cs="Arial"/>
          <w:color w:val="000000" w:themeColor="text1"/>
        </w:rPr>
        <w:t xml:space="preserve"> specialistė</w:t>
      </w:r>
      <w:r w:rsidR="005710DA" w:rsidRPr="00B40BA0">
        <w:rPr>
          <w:rFonts w:ascii="Arial" w:hAnsi="Arial" w:cs="Arial"/>
          <w:color w:val="000000" w:themeColor="text1"/>
        </w:rPr>
        <w:t xml:space="preserve"> Vida Paulauskienė</w:t>
      </w:r>
      <w:r w:rsidRPr="00B40BA0">
        <w:rPr>
          <w:rFonts w:ascii="Arial" w:hAnsi="Arial" w:cs="Arial"/>
          <w:color w:val="000000" w:themeColor="text1"/>
        </w:rPr>
        <w:t>,</w:t>
      </w:r>
      <w:r w:rsidR="00B4561C">
        <w:rPr>
          <w:rFonts w:ascii="Arial" w:hAnsi="Arial" w:cs="Arial"/>
          <w:color w:val="000000" w:themeColor="text1"/>
        </w:rPr>
        <w:t xml:space="preserve"> el. p. </w:t>
      </w:r>
      <w:hyperlink r:id="rId11" w:history="1">
        <w:r w:rsidR="00B4561C" w:rsidRPr="00BF482D">
          <w:rPr>
            <w:rStyle w:val="Hipersaitas"/>
            <w:rFonts w:ascii="Arial" w:hAnsi="Arial" w:cs="Arial"/>
          </w:rPr>
          <w:t>vida.paulauskiene@saugoma.lt</w:t>
        </w:r>
      </w:hyperlink>
      <w:r w:rsidR="00B4561C">
        <w:rPr>
          <w:rFonts w:ascii="Arial" w:hAnsi="Arial" w:cs="Arial"/>
          <w:color w:val="000000" w:themeColor="text1"/>
        </w:rPr>
        <w:t xml:space="preserve"> ,</w:t>
      </w:r>
      <w:r w:rsidRPr="00B40BA0">
        <w:rPr>
          <w:rFonts w:ascii="Arial" w:hAnsi="Arial" w:cs="Arial"/>
          <w:color w:val="000000" w:themeColor="text1"/>
        </w:rPr>
        <w:t xml:space="preserve"> nesant </w:t>
      </w:r>
      <w:r w:rsidR="005710DA" w:rsidRPr="00B40BA0">
        <w:rPr>
          <w:rFonts w:ascii="Arial" w:hAnsi="Arial" w:cs="Arial"/>
          <w:color w:val="000000" w:themeColor="text1"/>
        </w:rPr>
        <w:t>Vidos Paulauskienės</w:t>
      </w:r>
      <w:r w:rsidRPr="00B40BA0">
        <w:rPr>
          <w:rFonts w:ascii="Arial" w:hAnsi="Arial" w:cs="Arial"/>
          <w:color w:val="000000" w:themeColor="text1"/>
        </w:rPr>
        <w:t xml:space="preserve"> – Bendrųjų reikalų skyriaus viešųjų pirkimų specialistė</w:t>
      </w:r>
      <w:r w:rsidR="005710DA" w:rsidRPr="00B40BA0">
        <w:rPr>
          <w:rFonts w:ascii="Arial" w:hAnsi="Arial" w:cs="Arial"/>
          <w:color w:val="000000" w:themeColor="text1"/>
        </w:rPr>
        <w:t xml:space="preserve"> Alma Kalninytė.</w:t>
      </w:r>
    </w:p>
    <w:p w14:paraId="4E273973" w14:textId="77777777" w:rsidR="00EE47CB" w:rsidRPr="00436123" w:rsidRDefault="00D61FF1" w:rsidP="00B4561C">
      <w:pPr>
        <w:pStyle w:val="Standard"/>
        <w:shd w:val="clear" w:color="auto" w:fill="FFFFFF"/>
        <w:ind w:firstLine="720"/>
        <w:textAlignment w:val="baseline"/>
        <w:rPr>
          <w:rFonts w:ascii="Arial" w:hAnsi="Arial" w:cs="Arial"/>
          <w:b/>
          <w:bCs/>
        </w:rPr>
      </w:pPr>
      <w:r w:rsidRPr="00B40BA0">
        <w:rPr>
          <w:rFonts w:ascii="Arial" w:hAnsi="Arial" w:cs="Arial"/>
          <w:color w:val="000000" w:themeColor="text1"/>
        </w:rPr>
        <w:t>40</w:t>
      </w:r>
      <w:r w:rsidR="0037625E" w:rsidRPr="00B40BA0">
        <w:rPr>
          <w:rFonts w:ascii="Arial" w:hAnsi="Arial" w:cs="Arial"/>
          <w:color w:val="000000" w:themeColor="text1"/>
        </w:rPr>
        <w:t xml:space="preserve">. </w:t>
      </w:r>
      <w:r w:rsidR="00B4561C" w:rsidRPr="00436123">
        <w:rPr>
          <w:rFonts w:ascii="Arial" w:hAnsi="Arial" w:cs="Arial"/>
          <w:b/>
          <w:bCs/>
        </w:rPr>
        <w:t>Perkamiems darbams taikomi aplinkos apsaugos kriterijai, nurodyti/aprašyti Aplinkos ministro įsakyme 2011 m. birželio 28 d. Nr. D1-508 (galiojanti redakcija) ,,Dėl aplinkos apsaugos kriterijų taikymo, vykdant žaliuosius pirkimus tvarkos aprašo patvirtinimo“</w:t>
      </w:r>
      <w:r w:rsidR="00EE47CB" w:rsidRPr="00436123">
        <w:rPr>
          <w:rFonts w:ascii="Arial" w:hAnsi="Arial" w:cs="Arial"/>
          <w:b/>
          <w:bCs/>
        </w:rPr>
        <w:t xml:space="preserve"> 4.1. papunktyje</w:t>
      </w:r>
      <w:r w:rsidR="00B4561C" w:rsidRPr="00436123">
        <w:rPr>
          <w:rFonts w:ascii="Arial" w:hAnsi="Arial" w:cs="Arial"/>
          <w:b/>
          <w:bCs/>
        </w:rPr>
        <w:t xml:space="preserve">. </w:t>
      </w:r>
    </w:p>
    <w:p w14:paraId="09F3C2D2" w14:textId="313C0604" w:rsidR="00DB61CE" w:rsidRPr="00B40BA0" w:rsidRDefault="00EE47CB" w:rsidP="00B4561C">
      <w:pPr>
        <w:pStyle w:val="Standard"/>
        <w:shd w:val="clear" w:color="auto" w:fill="FFFFFF"/>
        <w:ind w:firstLine="720"/>
        <w:textAlignment w:val="baseline"/>
        <w:rPr>
          <w:rFonts w:ascii="Arial" w:hAnsi="Arial" w:cs="Arial"/>
          <w:color w:val="000000" w:themeColor="text1"/>
        </w:rPr>
      </w:pPr>
      <w:r>
        <w:rPr>
          <w:rFonts w:ascii="Arial" w:hAnsi="Arial" w:cs="Arial"/>
        </w:rPr>
        <w:t>41. Š</w:t>
      </w:r>
      <w:r w:rsidR="00B4561C" w:rsidRPr="0096321F">
        <w:rPr>
          <w:rFonts w:ascii="Arial" w:hAnsi="Arial" w:cs="Arial"/>
        </w:rPr>
        <w:t xml:space="preserve">alys susitaria </w:t>
      </w:r>
      <w:r w:rsidR="0037625E" w:rsidRPr="00B40BA0">
        <w:rPr>
          <w:rFonts w:ascii="Arial" w:hAnsi="Arial" w:cs="Arial"/>
          <w:color w:val="000000" w:themeColor="text1"/>
        </w:rPr>
        <w:t>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w:t>
      </w:r>
    </w:p>
    <w:p w14:paraId="2752F72B" w14:textId="5DB02D8B" w:rsidR="00776C37" w:rsidRPr="00B40BA0" w:rsidRDefault="0037625E">
      <w:pPr>
        <w:pStyle w:val="Sraopastraipa1"/>
        <w:tabs>
          <w:tab w:val="left" w:pos="720"/>
          <w:tab w:val="left" w:pos="1276"/>
          <w:tab w:val="left" w:pos="1418"/>
          <w:tab w:val="left" w:pos="1560"/>
        </w:tabs>
        <w:spacing w:after="0"/>
        <w:ind w:left="0"/>
        <w:jc w:val="both"/>
        <w:rPr>
          <w:rFonts w:ascii="Arial" w:eastAsia="Times New Roman" w:hAnsi="Arial" w:cs="Arial"/>
          <w:color w:val="000000" w:themeColor="text1"/>
          <w:sz w:val="24"/>
          <w:szCs w:val="24"/>
          <w:lang w:eastAsia="lt-LT"/>
        </w:rPr>
      </w:pPr>
      <w:r w:rsidRPr="00B40BA0">
        <w:rPr>
          <w:rFonts w:ascii="Arial" w:eastAsia="Times New Roman" w:hAnsi="Arial" w:cs="Arial"/>
          <w:color w:val="000000" w:themeColor="text1"/>
          <w:sz w:val="24"/>
          <w:szCs w:val="24"/>
          <w:lang w:eastAsia="lt-LT"/>
        </w:rPr>
        <w:tab/>
      </w:r>
      <w:r w:rsidR="00D8545A" w:rsidRPr="00B40BA0">
        <w:rPr>
          <w:rFonts w:ascii="Arial" w:eastAsia="Times New Roman" w:hAnsi="Arial" w:cs="Arial"/>
          <w:color w:val="000000" w:themeColor="text1"/>
          <w:sz w:val="24"/>
          <w:szCs w:val="24"/>
          <w:lang w:eastAsia="lt-LT"/>
        </w:rPr>
        <w:t>4</w:t>
      </w:r>
      <w:r w:rsidR="00EE47CB">
        <w:rPr>
          <w:rFonts w:ascii="Arial" w:eastAsia="Times New Roman" w:hAnsi="Arial" w:cs="Arial"/>
          <w:color w:val="000000" w:themeColor="text1"/>
          <w:sz w:val="24"/>
          <w:szCs w:val="24"/>
          <w:lang w:eastAsia="lt-LT"/>
        </w:rPr>
        <w:t>2</w:t>
      </w:r>
      <w:r w:rsidRPr="00B40BA0">
        <w:rPr>
          <w:rFonts w:ascii="Arial" w:eastAsia="Times New Roman" w:hAnsi="Arial" w:cs="Arial"/>
          <w:color w:val="000000" w:themeColor="text1"/>
          <w:sz w:val="24"/>
          <w:szCs w:val="24"/>
          <w:lang w:eastAsia="lt-LT"/>
        </w:rPr>
        <w:t xml:space="preserve">. Jeigu pirkimo vykdymo metu nebuvo tikrinama Rangovo kvalifikacija dėl teisės verstis atitinkama veikla arba buvo tikrinama ne visa apimtimi, pasirašydamas Sutartį Rangovas įsipareigoja Užsakovui, kad Sutartį </w:t>
      </w:r>
      <w:r w:rsidR="00776C37" w:rsidRPr="00B40BA0">
        <w:rPr>
          <w:rFonts w:ascii="Arial" w:eastAsia="Times New Roman" w:hAnsi="Arial" w:cs="Arial"/>
          <w:color w:val="000000" w:themeColor="text1"/>
          <w:sz w:val="24"/>
          <w:szCs w:val="24"/>
          <w:lang w:eastAsia="lt-LT"/>
        </w:rPr>
        <w:t xml:space="preserve">vykdys </w:t>
      </w:r>
      <w:r w:rsidR="00776C37" w:rsidRPr="00B40BA0">
        <w:rPr>
          <w:rFonts w:ascii="Arial" w:hAnsi="Arial" w:cs="Arial"/>
          <w:color w:val="000000" w:themeColor="text1"/>
          <w:sz w:val="24"/>
          <w:szCs w:val="24"/>
        </w:rPr>
        <w:t xml:space="preserve">griežtai laikantis darbų saugos, priešgaisrinės apsaugos, gamtosaugos </w:t>
      </w:r>
      <w:r w:rsidR="00EE47CB">
        <w:rPr>
          <w:rFonts w:ascii="Arial" w:hAnsi="Arial" w:cs="Arial"/>
          <w:color w:val="000000" w:themeColor="text1"/>
          <w:sz w:val="24"/>
          <w:szCs w:val="24"/>
        </w:rPr>
        <w:t xml:space="preserve">ir žaliųjų pirkimų </w:t>
      </w:r>
      <w:r w:rsidR="00776C37" w:rsidRPr="00B40BA0">
        <w:rPr>
          <w:rFonts w:ascii="Arial" w:hAnsi="Arial" w:cs="Arial"/>
          <w:color w:val="000000" w:themeColor="text1"/>
          <w:sz w:val="24"/>
          <w:szCs w:val="24"/>
        </w:rPr>
        <w:t>reikalavimų.</w:t>
      </w:r>
      <w:r w:rsidRPr="00B40BA0">
        <w:rPr>
          <w:rFonts w:ascii="Arial" w:eastAsia="Times New Roman" w:hAnsi="Arial" w:cs="Arial"/>
          <w:color w:val="000000" w:themeColor="text1"/>
          <w:sz w:val="24"/>
          <w:szCs w:val="24"/>
          <w:lang w:eastAsia="lt-LT"/>
        </w:rPr>
        <w:tab/>
      </w:r>
    </w:p>
    <w:p w14:paraId="0C212E4B" w14:textId="293D8559" w:rsidR="00DB61CE" w:rsidRPr="00B40BA0" w:rsidRDefault="00776C37">
      <w:pPr>
        <w:pStyle w:val="Sraopastraipa1"/>
        <w:tabs>
          <w:tab w:val="left" w:pos="720"/>
          <w:tab w:val="left" w:pos="1276"/>
          <w:tab w:val="left" w:pos="1418"/>
          <w:tab w:val="left" w:pos="1560"/>
        </w:tabs>
        <w:spacing w:after="0"/>
        <w:ind w:left="0"/>
        <w:jc w:val="both"/>
        <w:rPr>
          <w:rFonts w:ascii="Arial" w:eastAsia="Times New Roman" w:hAnsi="Arial" w:cs="Arial"/>
          <w:color w:val="000000" w:themeColor="text1"/>
          <w:sz w:val="24"/>
          <w:szCs w:val="24"/>
          <w:lang w:eastAsia="lt-LT"/>
        </w:rPr>
      </w:pPr>
      <w:r w:rsidRPr="00B40BA0">
        <w:rPr>
          <w:rFonts w:ascii="Arial" w:eastAsia="Times New Roman" w:hAnsi="Arial" w:cs="Arial"/>
          <w:color w:val="000000" w:themeColor="text1"/>
          <w:sz w:val="24"/>
          <w:szCs w:val="24"/>
          <w:lang w:eastAsia="lt-LT"/>
        </w:rPr>
        <w:lastRenderedPageBreak/>
        <w:tab/>
      </w:r>
      <w:r w:rsidR="00D8545A" w:rsidRPr="00B40BA0">
        <w:rPr>
          <w:rFonts w:ascii="Arial" w:eastAsia="Times New Roman" w:hAnsi="Arial" w:cs="Arial"/>
          <w:color w:val="000000" w:themeColor="text1"/>
          <w:sz w:val="24"/>
          <w:szCs w:val="24"/>
          <w:lang w:eastAsia="lt-LT"/>
        </w:rPr>
        <w:t>4</w:t>
      </w:r>
      <w:r w:rsidR="00EE47CB">
        <w:rPr>
          <w:rFonts w:ascii="Arial" w:eastAsia="Times New Roman" w:hAnsi="Arial" w:cs="Arial"/>
          <w:color w:val="000000" w:themeColor="text1"/>
          <w:sz w:val="24"/>
          <w:szCs w:val="24"/>
          <w:lang w:eastAsia="lt-LT"/>
        </w:rPr>
        <w:t>3</w:t>
      </w:r>
      <w:r w:rsidR="0037625E" w:rsidRPr="00B40BA0">
        <w:rPr>
          <w:rFonts w:ascii="Arial" w:eastAsia="Times New Roman" w:hAnsi="Arial" w:cs="Arial"/>
          <w:color w:val="000000" w:themeColor="text1"/>
          <w:sz w:val="24"/>
          <w:szCs w:val="24"/>
          <w:lang w:eastAsia="lt-LT"/>
        </w:rPr>
        <w:t>. Nei viena Šalis neturi teisės perleisti visų ar dalies teisių ir pareigų pagal šią Sutartį jokiai trečiajai šaliai be išankstinio rašytinio kitos Šalies sutikimo.</w:t>
      </w:r>
    </w:p>
    <w:p w14:paraId="6FF9B242" w14:textId="5B5567C3" w:rsidR="00DB61CE" w:rsidRPr="00B40BA0" w:rsidRDefault="0037625E">
      <w:pPr>
        <w:pStyle w:val="Sraopastraipa1"/>
        <w:tabs>
          <w:tab w:val="left" w:pos="720"/>
          <w:tab w:val="left" w:pos="1276"/>
          <w:tab w:val="left" w:pos="1418"/>
          <w:tab w:val="left" w:pos="1560"/>
        </w:tabs>
        <w:spacing w:after="0"/>
        <w:ind w:left="0"/>
        <w:jc w:val="both"/>
        <w:rPr>
          <w:rFonts w:ascii="Arial" w:eastAsia="Times New Roman" w:hAnsi="Arial" w:cs="Arial"/>
          <w:color w:val="000000" w:themeColor="text1"/>
          <w:sz w:val="24"/>
          <w:szCs w:val="24"/>
          <w:lang w:eastAsia="lt-LT"/>
        </w:rPr>
      </w:pPr>
      <w:r w:rsidRPr="00B40BA0">
        <w:rPr>
          <w:rFonts w:ascii="Arial" w:eastAsia="Times New Roman" w:hAnsi="Arial" w:cs="Arial"/>
          <w:color w:val="000000" w:themeColor="text1"/>
          <w:spacing w:val="-2"/>
          <w:sz w:val="24"/>
          <w:szCs w:val="24"/>
          <w:lang w:eastAsia="lt-LT"/>
        </w:rPr>
        <w:tab/>
      </w:r>
      <w:r w:rsidR="00521491" w:rsidRPr="00B40BA0">
        <w:rPr>
          <w:rFonts w:ascii="Arial" w:eastAsia="Times New Roman" w:hAnsi="Arial" w:cs="Arial"/>
          <w:color w:val="000000" w:themeColor="text1"/>
          <w:spacing w:val="-2"/>
          <w:sz w:val="24"/>
          <w:szCs w:val="24"/>
          <w:lang w:eastAsia="lt-LT"/>
        </w:rPr>
        <w:t>4</w:t>
      </w:r>
      <w:r w:rsidR="00EE47CB">
        <w:rPr>
          <w:rFonts w:ascii="Arial" w:eastAsia="Times New Roman" w:hAnsi="Arial" w:cs="Arial"/>
          <w:color w:val="000000" w:themeColor="text1"/>
          <w:spacing w:val="-2"/>
          <w:sz w:val="24"/>
          <w:szCs w:val="24"/>
          <w:lang w:eastAsia="lt-LT"/>
        </w:rPr>
        <w:t>4</w:t>
      </w:r>
      <w:r w:rsidRPr="00B40BA0">
        <w:rPr>
          <w:rFonts w:ascii="Arial" w:eastAsia="Times New Roman" w:hAnsi="Arial" w:cs="Arial"/>
          <w:color w:val="000000" w:themeColor="text1"/>
          <w:spacing w:val="-2"/>
          <w:sz w:val="24"/>
          <w:szCs w:val="24"/>
          <w:lang w:eastAsia="lt-LT"/>
        </w:rPr>
        <w:t xml:space="preserve">. Visi Šalių susitarimai dėl Sutarties pakeitimo galioja tik tada, kai jie sudaryti raštu ir pasirašyti Šalių įgaliotų atstovų originaliais parašais. </w:t>
      </w:r>
      <w:r w:rsidRPr="00B40BA0">
        <w:rPr>
          <w:rFonts w:ascii="Arial" w:eastAsia="Times New Roman" w:hAnsi="Arial" w:cs="Arial"/>
          <w:color w:val="000000" w:themeColor="text1"/>
          <w:sz w:val="24"/>
          <w:szCs w:val="24"/>
          <w:lang w:eastAsia="lt-LT"/>
        </w:rPr>
        <w:t xml:space="preserve">Šie susitarimai įsigalioja nuo jų pasirašymo dienos, jeigu susitarimuose nenumatyta vėlesnė jų įsigaliojimo data. </w:t>
      </w:r>
    </w:p>
    <w:p w14:paraId="593884F6" w14:textId="5702ED8D" w:rsidR="00DB61CE" w:rsidRPr="00B40BA0" w:rsidRDefault="0037625E">
      <w:pPr>
        <w:pStyle w:val="Sraopastraipa1"/>
        <w:tabs>
          <w:tab w:val="left" w:pos="720"/>
          <w:tab w:val="left" w:pos="1276"/>
          <w:tab w:val="left" w:pos="1418"/>
          <w:tab w:val="left" w:pos="1560"/>
        </w:tabs>
        <w:spacing w:after="0"/>
        <w:ind w:left="0"/>
        <w:jc w:val="both"/>
        <w:rPr>
          <w:rStyle w:val="FontStyle12"/>
          <w:rFonts w:ascii="Arial" w:eastAsia="Times New Roman" w:hAnsi="Arial" w:cs="Arial"/>
          <w:color w:val="000000" w:themeColor="text1"/>
          <w:sz w:val="24"/>
          <w:szCs w:val="24"/>
          <w:lang w:eastAsia="lt-LT"/>
        </w:rPr>
      </w:pPr>
      <w:r w:rsidRPr="00B40BA0">
        <w:rPr>
          <w:rFonts w:ascii="Arial" w:eastAsia="Times New Roman" w:hAnsi="Arial" w:cs="Arial"/>
          <w:color w:val="000000" w:themeColor="text1"/>
          <w:spacing w:val="-2"/>
          <w:sz w:val="24"/>
          <w:szCs w:val="24"/>
          <w:lang w:eastAsia="lt-LT"/>
        </w:rPr>
        <w:tab/>
      </w:r>
      <w:r w:rsidR="00521491" w:rsidRPr="00B40BA0">
        <w:rPr>
          <w:rFonts w:ascii="Arial" w:eastAsia="Times New Roman" w:hAnsi="Arial" w:cs="Arial"/>
          <w:color w:val="000000" w:themeColor="text1"/>
          <w:spacing w:val="-2"/>
          <w:sz w:val="24"/>
          <w:szCs w:val="24"/>
          <w:lang w:eastAsia="lt-LT"/>
        </w:rPr>
        <w:t>4</w:t>
      </w:r>
      <w:r w:rsidR="00EE47CB">
        <w:rPr>
          <w:rFonts w:ascii="Arial" w:eastAsia="Times New Roman" w:hAnsi="Arial" w:cs="Arial"/>
          <w:color w:val="000000" w:themeColor="text1"/>
          <w:spacing w:val="-2"/>
          <w:sz w:val="24"/>
          <w:szCs w:val="24"/>
          <w:lang w:eastAsia="lt-LT"/>
        </w:rPr>
        <w:t>5</w:t>
      </w:r>
      <w:r w:rsidRPr="00B40BA0">
        <w:rPr>
          <w:rFonts w:ascii="Arial" w:eastAsia="Times New Roman" w:hAnsi="Arial" w:cs="Arial"/>
          <w:color w:val="000000" w:themeColor="text1"/>
          <w:spacing w:val="-2"/>
          <w:sz w:val="24"/>
          <w:szCs w:val="24"/>
          <w:lang w:eastAsia="lt-LT"/>
        </w:rPr>
        <w:t>. Šalių tarpusavio santykiai, neaptarti Sutartyje, reguliuojami Lietuvos Respublikos civilinio kodekso ir kitų teisės aktų nustatyta tvarka.</w:t>
      </w:r>
    </w:p>
    <w:p w14:paraId="54834204" w14:textId="4FB1F2B1" w:rsidR="00703CCF" w:rsidRPr="00A8168F" w:rsidRDefault="00521491" w:rsidP="00703CCF">
      <w:pPr>
        <w:tabs>
          <w:tab w:val="left" w:pos="720"/>
        </w:tabs>
        <w:ind w:firstLine="709"/>
        <w:jc w:val="both"/>
        <w:rPr>
          <w:rFonts w:ascii="Arial" w:hAnsi="Arial" w:cs="Arial"/>
          <w:color w:val="000000"/>
        </w:rPr>
      </w:pPr>
      <w:r w:rsidRPr="00B40BA0">
        <w:rPr>
          <w:rFonts w:ascii="Arial" w:hAnsi="Arial" w:cs="Arial"/>
          <w:color w:val="000000" w:themeColor="text1"/>
        </w:rPr>
        <w:t>4</w:t>
      </w:r>
      <w:r w:rsidR="00EE47CB">
        <w:rPr>
          <w:rFonts w:ascii="Arial" w:hAnsi="Arial" w:cs="Arial"/>
          <w:color w:val="000000" w:themeColor="text1"/>
        </w:rPr>
        <w:t>6</w:t>
      </w:r>
      <w:r w:rsidR="0037625E" w:rsidRPr="00B40BA0">
        <w:rPr>
          <w:rFonts w:ascii="Arial" w:hAnsi="Arial" w:cs="Arial"/>
          <w:color w:val="000000" w:themeColor="text1"/>
        </w:rPr>
        <w:t xml:space="preserve">. </w:t>
      </w:r>
      <w:r w:rsidR="00703CCF" w:rsidRPr="00A8168F">
        <w:rPr>
          <w:rFonts w:ascii="Arial" w:hAnsi="Arial" w:cs="Arial"/>
        </w:rPr>
        <w:t xml:space="preserve">Ši Sutartis sudaryta vienu egzemplioriumi (adoc formatu) ir pasirašyta Šalių kvalifikuotais elektroniniais parašais Lietuvos Respublikos teisės aktų nustatyta tvarka (pagal Lietuvos Respublikos elektroninės atpažinties ir elektroninių operacijų patikimumo užtikrinimo paslaugų įstatymo 5 straipsnio 4 dalį juridinio asmens atstovo kvalifikuoto elektroninio parašo teisinė galia yra lygiavertė juridinio asmens atstovo rašytiniam parašui, patvirtintam juridinio asmens antspaudu, kai pareiga turėti antspaudą nustatyta juridinio asmens steigimo dokumentuose arba įstatymuose). Sutarties Priedas Nr. </w:t>
      </w:r>
      <w:r w:rsidR="00703CCF">
        <w:rPr>
          <w:rFonts w:ascii="Arial" w:hAnsi="Arial" w:cs="Arial"/>
        </w:rPr>
        <w:t>2</w:t>
      </w:r>
      <w:r w:rsidR="00703CCF" w:rsidRPr="00A8168F">
        <w:rPr>
          <w:rFonts w:ascii="Arial" w:hAnsi="Arial" w:cs="Arial"/>
        </w:rPr>
        <w:t xml:space="preserve"> </w:t>
      </w:r>
      <w:r w:rsidR="00703CCF" w:rsidRPr="00A8168F">
        <w:rPr>
          <w:rFonts w:ascii="Arial" w:hAnsi="Arial" w:cs="Arial"/>
          <w:color w:val="000000"/>
        </w:rPr>
        <w:t>(</w:t>
      </w:r>
      <w:r w:rsidR="00703CCF">
        <w:rPr>
          <w:rFonts w:ascii="Arial" w:hAnsi="Arial" w:cs="Arial"/>
        </w:rPr>
        <w:t>Veiksmų planas</w:t>
      </w:r>
      <w:r w:rsidR="00703CCF" w:rsidRPr="00A8168F">
        <w:rPr>
          <w:rFonts w:ascii="Arial" w:hAnsi="Arial" w:cs="Arial"/>
          <w:color w:val="000000"/>
        </w:rPr>
        <w:t>) yra neatsiejama šios Sutarties dalis.</w:t>
      </w:r>
    </w:p>
    <w:p w14:paraId="22B14471" w14:textId="4F2F6DB3" w:rsidR="00DB61CE" w:rsidRPr="00B40BA0" w:rsidRDefault="00521491">
      <w:pPr>
        <w:tabs>
          <w:tab w:val="left" w:pos="720"/>
        </w:tabs>
        <w:ind w:firstLine="720"/>
        <w:jc w:val="both"/>
        <w:rPr>
          <w:rStyle w:val="FontStyle12"/>
          <w:rFonts w:ascii="Arial" w:hAnsi="Arial" w:cs="Arial"/>
          <w:color w:val="000000" w:themeColor="text1"/>
          <w:sz w:val="24"/>
          <w:szCs w:val="24"/>
        </w:rPr>
      </w:pPr>
      <w:r w:rsidRPr="00B40BA0">
        <w:rPr>
          <w:rFonts w:ascii="Arial" w:hAnsi="Arial" w:cs="Arial"/>
          <w:color w:val="000000" w:themeColor="text1"/>
        </w:rPr>
        <w:t>4</w:t>
      </w:r>
      <w:r w:rsidR="00EE47CB">
        <w:rPr>
          <w:rFonts w:ascii="Arial" w:hAnsi="Arial" w:cs="Arial"/>
          <w:color w:val="000000" w:themeColor="text1"/>
        </w:rPr>
        <w:t>7</w:t>
      </w:r>
      <w:r w:rsidR="0037625E" w:rsidRPr="00B40BA0">
        <w:rPr>
          <w:rFonts w:ascii="Arial" w:hAnsi="Arial" w:cs="Arial"/>
          <w:color w:val="000000" w:themeColor="text1"/>
        </w:rPr>
        <w:t>. Šalys patvirtina, kad sutartį perskaitė, suprato jos turinį</w:t>
      </w:r>
      <w:r w:rsidR="006E7628" w:rsidRPr="00B40BA0">
        <w:rPr>
          <w:rFonts w:ascii="Arial" w:hAnsi="Arial" w:cs="Arial"/>
          <w:color w:val="000000" w:themeColor="text1"/>
        </w:rPr>
        <w:t xml:space="preserve">, </w:t>
      </w:r>
      <w:r w:rsidR="0037625E" w:rsidRPr="00B40BA0">
        <w:rPr>
          <w:rFonts w:ascii="Arial" w:hAnsi="Arial" w:cs="Arial"/>
          <w:color w:val="000000" w:themeColor="text1"/>
        </w:rPr>
        <w:t xml:space="preserve">pasekmes, priėmė ją kaip atitinkančią jų tikslus ir </w:t>
      </w:r>
      <w:r w:rsidR="009D3530" w:rsidRPr="00B40BA0">
        <w:rPr>
          <w:rFonts w:ascii="Arial" w:hAnsi="Arial" w:cs="Arial"/>
          <w:color w:val="000000" w:themeColor="text1"/>
        </w:rPr>
        <w:t xml:space="preserve">sutartį patvirtino </w:t>
      </w:r>
      <w:r w:rsidR="0037625E" w:rsidRPr="00B40BA0">
        <w:rPr>
          <w:rFonts w:ascii="Arial" w:hAnsi="Arial" w:cs="Arial"/>
          <w:color w:val="000000" w:themeColor="text1"/>
        </w:rPr>
        <w:t>pa</w:t>
      </w:r>
      <w:r w:rsidR="009D3530" w:rsidRPr="00B40BA0">
        <w:rPr>
          <w:rFonts w:ascii="Arial" w:hAnsi="Arial" w:cs="Arial"/>
          <w:color w:val="000000" w:themeColor="text1"/>
        </w:rPr>
        <w:t>rašais</w:t>
      </w:r>
      <w:r w:rsidR="0037625E" w:rsidRPr="00B40BA0">
        <w:rPr>
          <w:rFonts w:ascii="Arial" w:hAnsi="Arial" w:cs="Arial"/>
          <w:color w:val="000000" w:themeColor="text1"/>
        </w:rPr>
        <w:t>.</w:t>
      </w:r>
    </w:p>
    <w:p w14:paraId="059B6990" w14:textId="77777777" w:rsidR="00DB61CE" w:rsidRPr="00B40BA0" w:rsidRDefault="00DB61CE">
      <w:pPr>
        <w:pStyle w:val="Style8"/>
        <w:tabs>
          <w:tab w:val="left" w:pos="720"/>
        </w:tabs>
        <w:jc w:val="both"/>
        <w:rPr>
          <w:rStyle w:val="FontStyle11"/>
          <w:rFonts w:ascii="Arial" w:hAnsi="Arial" w:cs="Arial"/>
          <w:color w:val="000000" w:themeColor="text1"/>
          <w:sz w:val="24"/>
          <w:szCs w:val="24"/>
        </w:rPr>
      </w:pPr>
    </w:p>
    <w:p w14:paraId="362D69DE" w14:textId="12CA8A33" w:rsidR="00DB61CE" w:rsidRPr="00B40BA0" w:rsidRDefault="0037625E">
      <w:pPr>
        <w:pStyle w:val="Sraopastraipa1"/>
        <w:shd w:val="clear" w:color="auto" w:fill="FFFFFF"/>
        <w:tabs>
          <w:tab w:val="left" w:pos="426"/>
          <w:tab w:val="left" w:pos="1560"/>
        </w:tabs>
        <w:spacing w:after="0"/>
        <w:ind w:left="0"/>
        <w:rPr>
          <w:rFonts w:ascii="Arial" w:eastAsia="Times New Roman" w:hAnsi="Arial" w:cs="Arial"/>
          <w:b/>
          <w:bCs/>
          <w:color w:val="000000" w:themeColor="text1"/>
          <w:sz w:val="24"/>
          <w:szCs w:val="24"/>
          <w:lang w:eastAsia="lt-LT"/>
        </w:rPr>
      </w:pPr>
      <w:r w:rsidRPr="00B40BA0">
        <w:rPr>
          <w:rStyle w:val="FontStyle11"/>
          <w:rFonts w:ascii="Arial" w:hAnsi="Arial" w:cs="Arial"/>
          <w:color w:val="000000" w:themeColor="text1"/>
          <w:sz w:val="24"/>
          <w:szCs w:val="24"/>
        </w:rPr>
        <w:t>X</w:t>
      </w:r>
      <w:r w:rsidR="00D91ABB" w:rsidRPr="00B40BA0">
        <w:rPr>
          <w:rStyle w:val="FontStyle11"/>
          <w:rFonts w:ascii="Arial" w:hAnsi="Arial" w:cs="Arial"/>
          <w:color w:val="000000" w:themeColor="text1"/>
          <w:sz w:val="24"/>
          <w:szCs w:val="24"/>
        </w:rPr>
        <w:t>IV</w:t>
      </w:r>
      <w:r w:rsidRPr="00B40BA0">
        <w:rPr>
          <w:rStyle w:val="FontStyle11"/>
          <w:rFonts w:ascii="Arial" w:hAnsi="Arial" w:cs="Arial"/>
          <w:color w:val="000000" w:themeColor="text1"/>
          <w:sz w:val="24"/>
          <w:szCs w:val="24"/>
        </w:rPr>
        <w:t xml:space="preserve">. </w:t>
      </w:r>
      <w:r w:rsidRPr="00B40BA0">
        <w:rPr>
          <w:rFonts w:ascii="Arial" w:eastAsia="Times New Roman" w:hAnsi="Arial" w:cs="Arial"/>
          <w:b/>
          <w:bCs/>
          <w:color w:val="000000" w:themeColor="text1"/>
          <w:sz w:val="24"/>
          <w:szCs w:val="24"/>
          <w:lang w:eastAsia="lt-LT"/>
        </w:rPr>
        <w:t>ŠALIŲ REKVIZITAI</w:t>
      </w:r>
    </w:p>
    <w:p w14:paraId="0743381A" w14:textId="77777777" w:rsidR="00DB61CE" w:rsidRPr="00B40BA0" w:rsidRDefault="00DB61CE">
      <w:pPr>
        <w:pStyle w:val="Sraopastraipa1"/>
        <w:shd w:val="clear" w:color="auto" w:fill="FFFFFF"/>
        <w:tabs>
          <w:tab w:val="left" w:pos="426"/>
          <w:tab w:val="left" w:pos="1560"/>
        </w:tabs>
        <w:spacing w:after="0"/>
        <w:ind w:left="0"/>
        <w:jc w:val="left"/>
        <w:rPr>
          <w:rStyle w:val="FontStyle11"/>
          <w:rFonts w:ascii="Arial" w:eastAsia="Times New Roman" w:hAnsi="Arial" w:cs="Arial"/>
          <w:color w:val="000000" w:themeColor="text1"/>
          <w:sz w:val="24"/>
          <w:szCs w:val="24"/>
          <w:lang w:eastAsia="lt-LT"/>
        </w:rPr>
      </w:pPr>
    </w:p>
    <w:p w14:paraId="38CBF7BE" w14:textId="77777777" w:rsidR="00DB61CE" w:rsidRPr="00B40BA0" w:rsidRDefault="0037625E">
      <w:pPr>
        <w:tabs>
          <w:tab w:val="left" w:pos="720"/>
        </w:tabs>
        <w:jc w:val="both"/>
        <w:rPr>
          <w:rFonts w:ascii="Arial" w:hAnsi="Arial" w:cs="Arial"/>
          <w:b/>
          <w:color w:val="000000" w:themeColor="text1"/>
        </w:rPr>
      </w:pPr>
      <w:r w:rsidRPr="00B40BA0">
        <w:rPr>
          <w:rFonts w:ascii="Arial" w:hAnsi="Arial" w:cs="Arial"/>
          <w:b/>
          <w:color w:val="000000" w:themeColor="text1"/>
        </w:rPr>
        <w:tab/>
        <w:t>UŽSAKOVAS</w:t>
      </w:r>
      <w:r w:rsidRPr="00B40BA0">
        <w:rPr>
          <w:rFonts w:ascii="Arial" w:hAnsi="Arial" w:cs="Arial"/>
          <w:b/>
          <w:color w:val="000000" w:themeColor="text1"/>
        </w:rPr>
        <w:tab/>
      </w:r>
      <w:r w:rsidRPr="00B40BA0">
        <w:rPr>
          <w:rFonts w:ascii="Arial" w:hAnsi="Arial" w:cs="Arial"/>
          <w:b/>
          <w:color w:val="000000" w:themeColor="text1"/>
        </w:rPr>
        <w:tab/>
      </w:r>
      <w:r w:rsidRPr="00B40BA0">
        <w:rPr>
          <w:rFonts w:ascii="Arial" w:hAnsi="Arial" w:cs="Arial"/>
          <w:b/>
          <w:color w:val="000000" w:themeColor="text1"/>
        </w:rPr>
        <w:tab/>
      </w:r>
      <w:r w:rsidRPr="00B40BA0">
        <w:rPr>
          <w:rFonts w:ascii="Arial" w:hAnsi="Arial" w:cs="Arial"/>
          <w:b/>
          <w:color w:val="000000" w:themeColor="text1"/>
        </w:rPr>
        <w:tab/>
      </w:r>
      <w:r w:rsidRPr="00B40BA0">
        <w:rPr>
          <w:rFonts w:ascii="Arial" w:hAnsi="Arial" w:cs="Arial"/>
          <w:b/>
          <w:color w:val="000000" w:themeColor="text1"/>
        </w:rPr>
        <w:tab/>
        <w:t>RANGOVAS</w:t>
      </w:r>
    </w:p>
    <w:p w14:paraId="03EBF3A4" w14:textId="77777777" w:rsidR="00DB61CE" w:rsidRPr="00B40BA0" w:rsidRDefault="00DB61CE">
      <w:pPr>
        <w:tabs>
          <w:tab w:val="left" w:pos="720"/>
        </w:tabs>
        <w:jc w:val="both"/>
        <w:rPr>
          <w:rFonts w:ascii="Arial" w:hAnsi="Arial" w:cs="Arial"/>
          <w:b/>
          <w:color w:val="000000" w:themeColor="text1"/>
        </w:rPr>
      </w:pPr>
    </w:p>
    <w:p w14:paraId="1048154F" w14:textId="0BBA7E88" w:rsidR="002D6613" w:rsidRPr="00B40BA0" w:rsidRDefault="0037625E" w:rsidP="002D6613">
      <w:pPr>
        <w:pStyle w:val="Betarp"/>
        <w:rPr>
          <w:rFonts w:ascii="Arial" w:hAnsi="Arial" w:cs="Arial"/>
          <w:b/>
          <w:bCs/>
          <w:color w:val="000000" w:themeColor="text1"/>
          <w:sz w:val="24"/>
          <w:szCs w:val="24"/>
        </w:rPr>
      </w:pPr>
      <w:bookmarkStart w:id="3" w:name="_Hlk133593077"/>
      <w:r w:rsidRPr="00B40BA0">
        <w:rPr>
          <w:rFonts w:ascii="Arial" w:hAnsi="Arial" w:cs="Arial"/>
          <w:b/>
          <w:bCs/>
          <w:color w:val="000000" w:themeColor="text1"/>
          <w:sz w:val="24"/>
          <w:szCs w:val="24"/>
        </w:rPr>
        <w:t>Žemaitijos saugomų teritorijų direkcija</w:t>
      </w:r>
      <w:bookmarkEnd w:id="3"/>
      <w:r w:rsidRPr="00B40BA0">
        <w:rPr>
          <w:rFonts w:ascii="Arial" w:hAnsi="Arial" w:cs="Arial"/>
          <w:color w:val="000000" w:themeColor="text1"/>
          <w:sz w:val="24"/>
          <w:szCs w:val="24"/>
        </w:rPr>
        <w:tab/>
      </w:r>
      <w:r w:rsidRPr="00B40BA0">
        <w:rPr>
          <w:rFonts w:ascii="Arial" w:hAnsi="Arial" w:cs="Arial"/>
          <w:color w:val="000000" w:themeColor="text1"/>
          <w:sz w:val="24"/>
          <w:szCs w:val="24"/>
        </w:rPr>
        <w:tab/>
      </w:r>
      <w:bookmarkStart w:id="4" w:name="_Hlk133593099"/>
      <w:r w:rsidR="00145337" w:rsidRPr="00B40BA0">
        <w:rPr>
          <w:rFonts w:ascii="Arial" w:hAnsi="Arial" w:cs="Arial"/>
          <w:color w:val="000000" w:themeColor="text1"/>
          <w:sz w:val="24"/>
          <w:szCs w:val="24"/>
        </w:rPr>
        <w:t>.......</w:t>
      </w:r>
    </w:p>
    <w:p w14:paraId="1505D2AA" w14:textId="75ACEDBF" w:rsidR="00DB61CE" w:rsidRPr="00B40BA0" w:rsidRDefault="0037625E" w:rsidP="00B75CDF">
      <w:pPr>
        <w:pStyle w:val="Style7"/>
        <w:tabs>
          <w:tab w:val="left" w:pos="720"/>
        </w:tabs>
        <w:spacing w:line="240" w:lineRule="auto"/>
        <w:rPr>
          <w:rStyle w:val="FontStyle12"/>
          <w:rFonts w:ascii="Arial" w:hAnsi="Arial" w:cs="Arial"/>
          <w:color w:val="000000" w:themeColor="text1"/>
          <w:sz w:val="24"/>
          <w:szCs w:val="24"/>
        </w:rPr>
      </w:pPr>
      <w:r w:rsidRPr="00B40BA0">
        <w:rPr>
          <w:rFonts w:ascii="Arial" w:hAnsi="Arial" w:cs="Arial"/>
          <w:color w:val="000000" w:themeColor="text1"/>
        </w:rPr>
        <w:t>Dumbrių g. 3, Ožtakių k. LT-88324 Telšių r.</w:t>
      </w:r>
      <w:bookmarkEnd w:id="4"/>
      <w:r w:rsidRPr="00B40BA0">
        <w:rPr>
          <w:rFonts w:ascii="Arial" w:hAnsi="Arial" w:cs="Arial"/>
          <w:color w:val="000000" w:themeColor="text1"/>
        </w:rPr>
        <w:tab/>
      </w:r>
      <w:r w:rsidRPr="00B40BA0">
        <w:rPr>
          <w:rFonts w:ascii="Arial" w:hAnsi="Arial" w:cs="Arial"/>
          <w:color w:val="000000" w:themeColor="text1"/>
        </w:rPr>
        <w:tab/>
      </w:r>
      <w:r w:rsidR="00145337" w:rsidRPr="00B40BA0">
        <w:rPr>
          <w:rFonts w:ascii="Arial" w:hAnsi="Arial" w:cs="Arial"/>
          <w:color w:val="000000" w:themeColor="text1"/>
        </w:rPr>
        <w:t>.......</w:t>
      </w:r>
    </w:p>
    <w:p w14:paraId="1B6F81F3" w14:textId="17F0A8AE" w:rsidR="00DB61CE" w:rsidRPr="00B40BA0" w:rsidRDefault="0037625E">
      <w:pPr>
        <w:tabs>
          <w:tab w:val="left" w:pos="720"/>
        </w:tabs>
        <w:jc w:val="both"/>
        <w:rPr>
          <w:rStyle w:val="FontStyle12"/>
          <w:rFonts w:ascii="Arial" w:hAnsi="Arial" w:cs="Arial"/>
          <w:color w:val="000000" w:themeColor="text1"/>
          <w:sz w:val="24"/>
          <w:szCs w:val="24"/>
        </w:rPr>
      </w:pPr>
      <w:r w:rsidRPr="00B40BA0">
        <w:rPr>
          <w:rFonts w:ascii="Arial" w:hAnsi="Arial" w:cs="Arial"/>
          <w:color w:val="000000" w:themeColor="text1"/>
        </w:rPr>
        <w:t>Juridinio asmens kodas 306109002</w:t>
      </w:r>
      <w:r w:rsidRPr="00B40BA0">
        <w:rPr>
          <w:rStyle w:val="FontStyle12"/>
          <w:rFonts w:ascii="Arial" w:hAnsi="Arial" w:cs="Arial"/>
          <w:color w:val="000000" w:themeColor="text1"/>
          <w:sz w:val="24"/>
          <w:szCs w:val="24"/>
        </w:rPr>
        <w:tab/>
      </w:r>
      <w:r w:rsidRPr="00B40BA0">
        <w:rPr>
          <w:rStyle w:val="FontStyle12"/>
          <w:rFonts w:ascii="Arial" w:hAnsi="Arial" w:cs="Arial"/>
          <w:color w:val="000000" w:themeColor="text1"/>
          <w:sz w:val="24"/>
          <w:szCs w:val="24"/>
        </w:rPr>
        <w:tab/>
      </w:r>
      <w:r w:rsidRPr="00B40BA0">
        <w:rPr>
          <w:rStyle w:val="FontStyle12"/>
          <w:rFonts w:ascii="Arial" w:hAnsi="Arial" w:cs="Arial"/>
          <w:color w:val="000000" w:themeColor="text1"/>
          <w:sz w:val="24"/>
          <w:szCs w:val="24"/>
        </w:rPr>
        <w:tab/>
        <w:t>Juridinio asmens kod</w:t>
      </w:r>
      <w:r w:rsidR="00145337" w:rsidRPr="00B40BA0">
        <w:rPr>
          <w:rStyle w:val="FontStyle12"/>
          <w:rFonts w:ascii="Arial" w:hAnsi="Arial" w:cs="Arial"/>
          <w:color w:val="000000" w:themeColor="text1"/>
          <w:sz w:val="24"/>
          <w:szCs w:val="24"/>
        </w:rPr>
        <w:t>as</w:t>
      </w:r>
    </w:p>
    <w:p w14:paraId="1FD917FA" w14:textId="782CC410" w:rsidR="00DB61CE" w:rsidRPr="00B40BA0" w:rsidRDefault="0037625E">
      <w:pPr>
        <w:tabs>
          <w:tab w:val="left" w:pos="720"/>
        </w:tabs>
        <w:jc w:val="both"/>
        <w:rPr>
          <w:rStyle w:val="FontStyle12"/>
          <w:rFonts w:ascii="Arial" w:hAnsi="Arial" w:cs="Arial"/>
          <w:color w:val="000000" w:themeColor="text1"/>
          <w:sz w:val="24"/>
          <w:szCs w:val="24"/>
        </w:rPr>
      </w:pPr>
      <w:r w:rsidRPr="00B40BA0">
        <w:rPr>
          <w:rFonts w:ascii="Arial" w:hAnsi="Arial" w:cs="Arial"/>
          <w:color w:val="000000" w:themeColor="text1"/>
        </w:rPr>
        <w:t>PVM mokėtojo kodas LT100015575412</w:t>
      </w:r>
      <w:r w:rsidRPr="00B40BA0">
        <w:rPr>
          <w:rFonts w:ascii="Arial" w:hAnsi="Arial" w:cs="Arial"/>
          <w:color w:val="000000" w:themeColor="text1"/>
        </w:rPr>
        <w:tab/>
      </w:r>
      <w:r w:rsidRPr="00B40BA0">
        <w:rPr>
          <w:rFonts w:ascii="Arial" w:hAnsi="Arial" w:cs="Arial"/>
          <w:color w:val="000000" w:themeColor="text1"/>
        </w:rPr>
        <w:tab/>
      </w:r>
      <w:r w:rsidR="00703CCF">
        <w:rPr>
          <w:rFonts w:ascii="Arial" w:hAnsi="Arial" w:cs="Arial"/>
          <w:color w:val="000000" w:themeColor="text1"/>
        </w:rPr>
        <w:tab/>
      </w:r>
      <w:r w:rsidRPr="00B40BA0">
        <w:rPr>
          <w:rFonts w:ascii="Arial" w:hAnsi="Arial" w:cs="Arial"/>
          <w:color w:val="000000" w:themeColor="text1"/>
        </w:rPr>
        <w:t xml:space="preserve">PVM kodas </w:t>
      </w:r>
    </w:p>
    <w:p w14:paraId="66799D59" w14:textId="686AA208" w:rsidR="00DB61CE" w:rsidRPr="00B40BA0" w:rsidRDefault="0037625E" w:rsidP="003C2B61">
      <w:pPr>
        <w:jc w:val="both"/>
        <w:rPr>
          <w:rFonts w:ascii="Arial" w:hAnsi="Arial" w:cs="Arial"/>
          <w:color w:val="000000" w:themeColor="text1"/>
        </w:rPr>
      </w:pPr>
      <w:r w:rsidRPr="00B40BA0">
        <w:rPr>
          <w:rFonts w:ascii="Arial" w:hAnsi="Arial" w:cs="Arial"/>
          <w:color w:val="000000" w:themeColor="text1"/>
        </w:rPr>
        <w:t>Tel. (</w:t>
      </w:r>
      <w:r w:rsidR="00744ABD" w:rsidRPr="00B40BA0">
        <w:rPr>
          <w:rFonts w:ascii="Arial" w:hAnsi="Arial" w:cs="Arial"/>
          <w:color w:val="000000" w:themeColor="text1"/>
        </w:rPr>
        <w:t>+370</w:t>
      </w:r>
      <w:r w:rsidRPr="00B40BA0">
        <w:rPr>
          <w:rFonts w:ascii="Arial" w:hAnsi="Arial" w:cs="Arial"/>
          <w:color w:val="000000" w:themeColor="text1"/>
        </w:rPr>
        <w:t xml:space="preserve"> 444)  47 415</w:t>
      </w:r>
      <w:r w:rsidRPr="00B40BA0">
        <w:rPr>
          <w:rStyle w:val="FontStyle12"/>
          <w:rFonts w:ascii="Arial" w:hAnsi="Arial" w:cs="Arial"/>
          <w:color w:val="000000" w:themeColor="text1"/>
          <w:sz w:val="24"/>
          <w:szCs w:val="24"/>
        </w:rPr>
        <w:tab/>
      </w:r>
      <w:r w:rsidRPr="00B40BA0">
        <w:rPr>
          <w:rStyle w:val="FontStyle12"/>
          <w:rFonts w:ascii="Arial" w:hAnsi="Arial" w:cs="Arial"/>
          <w:color w:val="000000" w:themeColor="text1"/>
          <w:sz w:val="24"/>
          <w:szCs w:val="24"/>
        </w:rPr>
        <w:tab/>
      </w:r>
      <w:r w:rsidRPr="00B40BA0">
        <w:rPr>
          <w:rStyle w:val="FontStyle12"/>
          <w:rFonts w:ascii="Arial" w:hAnsi="Arial" w:cs="Arial"/>
          <w:color w:val="000000" w:themeColor="text1"/>
          <w:sz w:val="24"/>
          <w:szCs w:val="24"/>
        </w:rPr>
        <w:tab/>
      </w:r>
      <w:r w:rsidRPr="00B40BA0">
        <w:rPr>
          <w:rStyle w:val="FontStyle12"/>
          <w:rFonts w:ascii="Arial" w:hAnsi="Arial" w:cs="Arial"/>
          <w:color w:val="000000" w:themeColor="text1"/>
          <w:sz w:val="24"/>
          <w:szCs w:val="24"/>
        </w:rPr>
        <w:tab/>
      </w:r>
      <w:r w:rsidR="00703CCF">
        <w:rPr>
          <w:rStyle w:val="FontStyle12"/>
          <w:rFonts w:ascii="Arial" w:hAnsi="Arial" w:cs="Arial"/>
          <w:color w:val="000000" w:themeColor="text1"/>
          <w:sz w:val="24"/>
          <w:szCs w:val="24"/>
        </w:rPr>
        <w:tab/>
      </w:r>
      <w:r w:rsidRPr="00B40BA0">
        <w:rPr>
          <w:rStyle w:val="FontStyle12"/>
          <w:rFonts w:ascii="Arial" w:hAnsi="Arial" w:cs="Arial"/>
          <w:color w:val="000000" w:themeColor="text1"/>
          <w:sz w:val="24"/>
          <w:szCs w:val="24"/>
        </w:rPr>
        <w:t xml:space="preserve">Tel. </w:t>
      </w:r>
    </w:p>
    <w:p w14:paraId="5D0FF432" w14:textId="5DD7065D" w:rsidR="009311D4" w:rsidRPr="00B40BA0" w:rsidRDefault="0037625E" w:rsidP="009311D4">
      <w:pPr>
        <w:pStyle w:val="Paprastasistekstas"/>
        <w:rPr>
          <w:rFonts w:ascii="Arial" w:hAnsi="Arial" w:cs="Arial"/>
          <w:color w:val="000000" w:themeColor="text1"/>
          <w:sz w:val="24"/>
          <w:szCs w:val="24"/>
        </w:rPr>
      </w:pPr>
      <w:r w:rsidRPr="00B40BA0">
        <w:rPr>
          <w:rFonts w:ascii="Arial" w:hAnsi="Arial" w:cs="Arial"/>
          <w:color w:val="000000" w:themeColor="text1"/>
          <w:sz w:val="24"/>
          <w:szCs w:val="24"/>
        </w:rPr>
        <w:t>El. paštas</w:t>
      </w:r>
      <w:r w:rsidR="00744ABD" w:rsidRPr="00B40BA0">
        <w:rPr>
          <w:rFonts w:ascii="Arial" w:hAnsi="Arial" w:cs="Arial"/>
          <w:color w:val="000000" w:themeColor="text1"/>
          <w:sz w:val="24"/>
          <w:szCs w:val="24"/>
        </w:rPr>
        <w:t>:</w:t>
      </w:r>
      <w:r w:rsidRPr="00B40BA0">
        <w:rPr>
          <w:rFonts w:ascii="Arial" w:hAnsi="Arial" w:cs="Arial"/>
          <w:color w:val="000000" w:themeColor="text1"/>
          <w:sz w:val="24"/>
          <w:szCs w:val="24"/>
        </w:rPr>
        <w:t xml:space="preserve"> </w:t>
      </w:r>
      <w:hyperlink r:id="rId12">
        <w:r w:rsidRPr="00B40BA0">
          <w:rPr>
            <w:rStyle w:val="Hipersaitas"/>
            <w:rFonts w:ascii="Arial" w:hAnsi="Arial" w:cs="Arial"/>
            <w:color w:val="000000" w:themeColor="text1"/>
            <w:sz w:val="24"/>
            <w:szCs w:val="24"/>
          </w:rPr>
          <w:t>zemaitija@saugoma.lt</w:t>
        </w:r>
      </w:hyperlink>
      <w:r w:rsidRPr="00B40BA0">
        <w:rPr>
          <w:rFonts w:ascii="Arial" w:hAnsi="Arial" w:cs="Arial"/>
          <w:color w:val="000000" w:themeColor="text1"/>
          <w:sz w:val="24"/>
          <w:szCs w:val="24"/>
        </w:rPr>
        <w:tab/>
      </w:r>
      <w:r w:rsidRPr="00B40BA0">
        <w:rPr>
          <w:rFonts w:ascii="Arial" w:hAnsi="Arial" w:cs="Arial"/>
          <w:color w:val="000000" w:themeColor="text1"/>
          <w:sz w:val="24"/>
          <w:szCs w:val="24"/>
        </w:rPr>
        <w:tab/>
      </w:r>
      <w:r w:rsidRPr="00B40BA0">
        <w:rPr>
          <w:rFonts w:ascii="Arial" w:hAnsi="Arial" w:cs="Arial"/>
          <w:color w:val="000000" w:themeColor="text1"/>
          <w:sz w:val="24"/>
          <w:szCs w:val="24"/>
        </w:rPr>
        <w:tab/>
      </w:r>
      <w:r w:rsidR="00703CCF">
        <w:rPr>
          <w:rFonts w:ascii="Arial" w:hAnsi="Arial" w:cs="Arial"/>
          <w:color w:val="000000" w:themeColor="text1"/>
          <w:sz w:val="24"/>
          <w:szCs w:val="24"/>
        </w:rPr>
        <w:tab/>
      </w:r>
      <w:r w:rsidRPr="00B40BA0">
        <w:rPr>
          <w:rFonts w:ascii="Arial" w:hAnsi="Arial" w:cs="Arial"/>
          <w:color w:val="000000" w:themeColor="text1"/>
          <w:sz w:val="24"/>
          <w:szCs w:val="24"/>
        </w:rPr>
        <w:t>El. paštas</w:t>
      </w:r>
      <w:r w:rsidR="00744ABD" w:rsidRPr="00B40BA0">
        <w:rPr>
          <w:rFonts w:ascii="Arial" w:hAnsi="Arial" w:cs="Arial"/>
          <w:color w:val="000000" w:themeColor="text1"/>
          <w:sz w:val="24"/>
          <w:szCs w:val="24"/>
        </w:rPr>
        <w:t>:</w:t>
      </w:r>
      <w:r w:rsidRPr="00B40BA0">
        <w:rPr>
          <w:rFonts w:ascii="Arial" w:hAnsi="Arial" w:cs="Arial"/>
          <w:color w:val="000000" w:themeColor="text1"/>
          <w:sz w:val="24"/>
          <w:szCs w:val="24"/>
        </w:rPr>
        <w:t xml:space="preserve"> </w:t>
      </w:r>
    </w:p>
    <w:p w14:paraId="6D59C331" w14:textId="2E5C625E" w:rsidR="00DB61CE" w:rsidRPr="00B40BA0" w:rsidRDefault="003C2B61" w:rsidP="00414B21">
      <w:pPr>
        <w:jc w:val="both"/>
        <w:rPr>
          <w:rFonts w:ascii="Arial" w:hAnsi="Arial" w:cs="Arial"/>
          <w:b/>
          <w:bCs/>
          <w:color w:val="000000" w:themeColor="text1"/>
        </w:rPr>
      </w:pPr>
      <w:r w:rsidRPr="00B40BA0">
        <w:rPr>
          <w:rFonts w:ascii="Arial" w:hAnsi="Arial" w:cs="Arial"/>
          <w:color w:val="000000" w:themeColor="text1"/>
        </w:rPr>
        <w:tab/>
      </w:r>
      <w:r w:rsidRPr="00B40BA0">
        <w:rPr>
          <w:rFonts w:ascii="Arial" w:hAnsi="Arial" w:cs="Arial"/>
          <w:color w:val="000000" w:themeColor="text1"/>
        </w:rPr>
        <w:tab/>
      </w:r>
      <w:r w:rsidRPr="00B40BA0">
        <w:rPr>
          <w:rFonts w:ascii="Arial" w:hAnsi="Arial" w:cs="Arial"/>
          <w:color w:val="000000" w:themeColor="text1"/>
        </w:rPr>
        <w:tab/>
      </w:r>
      <w:r w:rsidRPr="00B40BA0">
        <w:rPr>
          <w:rFonts w:ascii="Arial" w:hAnsi="Arial" w:cs="Arial"/>
          <w:color w:val="000000" w:themeColor="text1"/>
        </w:rPr>
        <w:tab/>
      </w:r>
      <w:r w:rsidRPr="00B40BA0">
        <w:rPr>
          <w:rFonts w:ascii="Arial" w:hAnsi="Arial" w:cs="Arial"/>
          <w:color w:val="000000" w:themeColor="text1"/>
        </w:rPr>
        <w:tab/>
      </w:r>
      <w:r w:rsidRPr="00B40BA0">
        <w:rPr>
          <w:rFonts w:ascii="Arial" w:hAnsi="Arial" w:cs="Arial"/>
          <w:color w:val="000000" w:themeColor="text1"/>
        </w:rPr>
        <w:tab/>
      </w:r>
      <w:r w:rsidRPr="00B40BA0">
        <w:rPr>
          <w:rFonts w:ascii="Arial" w:hAnsi="Arial" w:cs="Arial"/>
          <w:color w:val="000000" w:themeColor="text1"/>
        </w:rPr>
        <w:tab/>
      </w:r>
    </w:p>
    <w:p w14:paraId="27A21155" w14:textId="1D1C087C" w:rsidR="00DB61CE" w:rsidRPr="00B40BA0" w:rsidRDefault="0037625E">
      <w:pPr>
        <w:pStyle w:val="Style7"/>
        <w:tabs>
          <w:tab w:val="left" w:pos="720"/>
        </w:tabs>
        <w:spacing w:before="5" w:line="240" w:lineRule="auto"/>
        <w:rPr>
          <w:rFonts w:ascii="Arial" w:hAnsi="Arial" w:cs="Arial"/>
          <w:color w:val="000000" w:themeColor="text1"/>
        </w:rPr>
      </w:pPr>
      <w:r w:rsidRPr="00B40BA0">
        <w:rPr>
          <w:rFonts w:ascii="Arial" w:hAnsi="Arial" w:cs="Arial"/>
          <w:color w:val="000000" w:themeColor="text1"/>
        </w:rPr>
        <w:t>Direktorius</w:t>
      </w:r>
      <w:r w:rsidRPr="00B40BA0">
        <w:rPr>
          <w:rFonts w:ascii="Arial" w:hAnsi="Arial" w:cs="Arial"/>
          <w:color w:val="000000" w:themeColor="text1"/>
        </w:rPr>
        <w:tab/>
      </w:r>
      <w:r w:rsidRPr="00B40BA0">
        <w:rPr>
          <w:rFonts w:ascii="Arial" w:hAnsi="Arial" w:cs="Arial"/>
          <w:color w:val="000000" w:themeColor="text1"/>
        </w:rPr>
        <w:tab/>
      </w:r>
      <w:r w:rsidRPr="00B40BA0">
        <w:rPr>
          <w:rFonts w:ascii="Arial" w:hAnsi="Arial" w:cs="Arial"/>
          <w:color w:val="000000" w:themeColor="text1"/>
        </w:rPr>
        <w:tab/>
      </w:r>
      <w:r w:rsidRPr="00B40BA0">
        <w:rPr>
          <w:rFonts w:ascii="Arial" w:hAnsi="Arial" w:cs="Arial"/>
          <w:color w:val="000000" w:themeColor="text1"/>
        </w:rPr>
        <w:tab/>
      </w:r>
      <w:r w:rsidR="00744ABD" w:rsidRPr="00B40BA0">
        <w:rPr>
          <w:rFonts w:ascii="Arial" w:hAnsi="Arial" w:cs="Arial"/>
          <w:color w:val="000000" w:themeColor="text1"/>
        </w:rPr>
        <w:tab/>
      </w:r>
      <w:r w:rsidR="00744ABD" w:rsidRPr="00B40BA0">
        <w:rPr>
          <w:rFonts w:ascii="Arial" w:hAnsi="Arial" w:cs="Arial"/>
          <w:color w:val="000000" w:themeColor="text1"/>
        </w:rPr>
        <w:tab/>
      </w:r>
      <w:r w:rsidR="00703CCF">
        <w:rPr>
          <w:rFonts w:ascii="Arial" w:hAnsi="Arial" w:cs="Arial"/>
          <w:color w:val="000000" w:themeColor="text1"/>
        </w:rPr>
        <w:tab/>
      </w:r>
      <w:r w:rsidR="000B20BD" w:rsidRPr="00B40BA0">
        <w:rPr>
          <w:rFonts w:ascii="Arial" w:hAnsi="Arial" w:cs="Arial"/>
          <w:color w:val="000000" w:themeColor="text1"/>
        </w:rPr>
        <w:t>Direktorius</w:t>
      </w:r>
    </w:p>
    <w:p w14:paraId="004C0343" w14:textId="77777777" w:rsidR="00145337" w:rsidRPr="00B40BA0" w:rsidRDefault="00744ABD" w:rsidP="00CF5D3B">
      <w:pPr>
        <w:tabs>
          <w:tab w:val="left" w:pos="720"/>
        </w:tabs>
        <w:jc w:val="both"/>
        <w:rPr>
          <w:rFonts w:ascii="Arial" w:hAnsi="Arial" w:cs="Arial"/>
          <w:color w:val="000000" w:themeColor="text1"/>
        </w:rPr>
      </w:pPr>
      <w:r w:rsidRPr="00B40BA0">
        <w:rPr>
          <w:rFonts w:ascii="Arial" w:hAnsi="Arial" w:cs="Arial"/>
          <w:color w:val="000000" w:themeColor="text1"/>
        </w:rPr>
        <w:t>Mindaugas Balčiūnas</w:t>
      </w:r>
      <w:r w:rsidR="0037625E" w:rsidRPr="00B40BA0">
        <w:rPr>
          <w:rFonts w:ascii="Arial" w:hAnsi="Arial" w:cs="Arial"/>
          <w:color w:val="000000" w:themeColor="text1"/>
        </w:rPr>
        <w:tab/>
      </w:r>
    </w:p>
    <w:p w14:paraId="67D57972" w14:textId="77777777" w:rsidR="00145337" w:rsidRPr="00B40BA0" w:rsidRDefault="00145337" w:rsidP="00CF5D3B">
      <w:pPr>
        <w:tabs>
          <w:tab w:val="left" w:pos="720"/>
        </w:tabs>
        <w:jc w:val="both"/>
        <w:rPr>
          <w:rFonts w:ascii="Arial" w:hAnsi="Arial" w:cs="Arial"/>
          <w:color w:val="000000" w:themeColor="text1"/>
        </w:rPr>
      </w:pPr>
    </w:p>
    <w:p w14:paraId="4F7556DF" w14:textId="77777777" w:rsidR="00145337" w:rsidRPr="00B40BA0" w:rsidRDefault="00145337" w:rsidP="00CF5D3B">
      <w:pPr>
        <w:tabs>
          <w:tab w:val="left" w:pos="720"/>
        </w:tabs>
        <w:jc w:val="both"/>
        <w:rPr>
          <w:rFonts w:ascii="Arial" w:hAnsi="Arial" w:cs="Arial"/>
          <w:color w:val="000000" w:themeColor="text1"/>
        </w:rPr>
      </w:pPr>
    </w:p>
    <w:p w14:paraId="10B7858E" w14:textId="77777777" w:rsidR="00B84A7B" w:rsidRPr="00B40BA0" w:rsidRDefault="00B84A7B" w:rsidP="00F66377">
      <w:pPr>
        <w:jc w:val="center"/>
        <w:rPr>
          <w:rFonts w:ascii="Arial" w:hAnsi="Arial" w:cs="Arial"/>
          <w:b/>
        </w:rPr>
      </w:pPr>
    </w:p>
    <w:sectPr w:rsidR="00B84A7B" w:rsidRPr="00B40BA0" w:rsidSect="002E6E11">
      <w:headerReference w:type="default" r:id="rId13"/>
      <w:pgSz w:w="11906" w:h="16838"/>
      <w:pgMar w:top="1134" w:right="567" w:bottom="1134" w:left="1701" w:header="22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0BED" w14:textId="77777777" w:rsidR="007E0E14" w:rsidRDefault="007E0E14" w:rsidP="0074677E">
      <w:r>
        <w:separator/>
      </w:r>
    </w:p>
  </w:endnote>
  <w:endnote w:type="continuationSeparator" w:id="0">
    <w:p w14:paraId="2A07BFC8" w14:textId="77777777" w:rsidR="007E0E14" w:rsidRDefault="007E0E14" w:rsidP="0074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Klee One">
    <w:altName w:val="Times New Roman"/>
    <w:panose1 w:val="00000000000000000000"/>
    <w:charset w:val="00"/>
    <w:family w:val="roman"/>
    <w:notTrueType/>
    <w:pitch w:val="default"/>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Calibri">
    <w:panose1 w:val="00000000000000000000"/>
    <w:charset w:val="00"/>
    <w:family w:val="roman"/>
    <w:notTrueType/>
    <w:pitch w:val="default"/>
  </w:font>
  <w:font w:name="Andale Sans UI">
    <w:altName w:val="Calibri"/>
    <w:charset w:val="00"/>
    <w:family w:val="auto"/>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42E6" w14:textId="77777777" w:rsidR="007E0E14" w:rsidRDefault="007E0E14" w:rsidP="0074677E">
      <w:r>
        <w:separator/>
      </w:r>
    </w:p>
  </w:footnote>
  <w:footnote w:type="continuationSeparator" w:id="0">
    <w:p w14:paraId="7ABFE27E" w14:textId="77777777" w:rsidR="007E0E14" w:rsidRDefault="007E0E14" w:rsidP="0074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894313"/>
      <w:docPartObj>
        <w:docPartGallery w:val="Page Numbers (Top of Page)"/>
        <w:docPartUnique/>
      </w:docPartObj>
    </w:sdtPr>
    <w:sdtContent>
      <w:p w14:paraId="6D4DE240" w14:textId="123777BD" w:rsidR="0074677E" w:rsidRDefault="000A0CC0" w:rsidP="000A0CC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970"/>
    <w:multiLevelType w:val="hybridMultilevel"/>
    <w:tmpl w:val="C95EAF16"/>
    <w:lvl w:ilvl="0" w:tplc="B05EA60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F8A7524"/>
    <w:multiLevelType w:val="multilevel"/>
    <w:tmpl w:val="50A093E8"/>
    <w:lvl w:ilvl="0">
      <w:start w:val="1"/>
      <w:numFmt w:val="decimal"/>
      <w:lvlText w:val="%1."/>
      <w:lvlJc w:val="left"/>
      <w:pPr>
        <w:tabs>
          <w:tab w:val="num" w:pos="0"/>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932602"/>
    <w:multiLevelType w:val="hybridMultilevel"/>
    <w:tmpl w:val="82F0BF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5A1BC7"/>
    <w:multiLevelType w:val="multilevel"/>
    <w:tmpl w:val="8B269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F41C6E"/>
    <w:multiLevelType w:val="hybridMultilevel"/>
    <w:tmpl w:val="7682D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8E3091"/>
    <w:multiLevelType w:val="multilevel"/>
    <w:tmpl w:val="DCA06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E112C3"/>
    <w:multiLevelType w:val="multilevel"/>
    <w:tmpl w:val="ECD4010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3B05E9"/>
    <w:multiLevelType w:val="multilevel"/>
    <w:tmpl w:val="EA9023F2"/>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8315ACE"/>
    <w:multiLevelType w:val="multilevel"/>
    <w:tmpl w:val="A5C06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875018"/>
    <w:multiLevelType w:val="hybridMultilevel"/>
    <w:tmpl w:val="F83A4A0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7C494A66"/>
    <w:multiLevelType w:val="multilevel"/>
    <w:tmpl w:val="E4C01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3980683">
    <w:abstractNumId w:val="7"/>
  </w:num>
  <w:num w:numId="2" w16cid:durableId="1622758023">
    <w:abstractNumId w:val="1"/>
  </w:num>
  <w:num w:numId="3" w16cid:durableId="287706223">
    <w:abstractNumId w:val="6"/>
  </w:num>
  <w:num w:numId="4" w16cid:durableId="206257605">
    <w:abstractNumId w:val="2"/>
  </w:num>
  <w:num w:numId="5" w16cid:durableId="2025325309">
    <w:abstractNumId w:val="3"/>
  </w:num>
  <w:num w:numId="6" w16cid:durableId="1367825398">
    <w:abstractNumId w:val="10"/>
  </w:num>
  <w:num w:numId="7" w16cid:durableId="1146581404">
    <w:abstractNumId w:val="8"/>
  </w:num>
  <w:num w:numId="8" w16cid:durableId="784882840">
    <w:abstractNumId w:val="5"/>
  </w:num>
  <w:num w:numId="9" w16cid:durableId="1113816828">
    <w:abstractNumId w:val="0"/>
  </w:num>
  <w:num w:numId="10" w16cid:durableId="612439247">
    <w:abstractNumId w:val="4"/>
  </w:num>
  <w:num w:numId="11" w16cid:durableId="1352536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1CE"/>
    <w:rsid w:val="00000933"/>
    <w:rsid w:val="00005C18"/>
    <w:rsid w:val="00006043"/>
    <w:rsid w:val="00020DD8"/>
    <w:rsid w:val="00025B82"/>
    <w:rsid w:val="00035C03"/>
    <w:rsid w:val="0004096A"/>
    <w:rsid w:val="000770F9"/>
    <w:rsid w:val="000828AB"/>
    <w:rsid w:val="00086D8C"/>
    <w:rsid w:val="000A0CC0"/>
    <w:rsid w:val="000A4E27"/>
    <w:rsid w:val="000B20BD"/>
    <w:rsid w:val="000B6E0A"/>
    <w:rsid w:val="000B71F1"/>
    <w:rsid w:val="000E542B"/>
    <w:rsid w:val="00102586"/>
    <w:rsid w:val="0011170A"/>
    <w:rsid w:val="001162DE"/>
    <w:rsid w:val="00145337"/>
    <w:rsid w:val="001556FE"/>
    <w:rsid w:val="00161AAB"/>
    <w:rsid w:val="00175FF6"/>
    <w:rsid w:val="00190A3F"/>
    <w:rsid w:val="001E7176"/>
    <w:rsid w:val="002170F7"/>
    <w:rsid w:val="00223380"/>
    <w:rsid w:val="002251DA"/>
    <w:rsid w:val="0023031B"/>
    <w:rsid w:val="00263332"/>
    <w:rsid w:val="002757D0"/>
    <w:rsid w:val="002A52DE"/>
    <w:rsid w:val="002D544C"/>
    <w:rsid w:val="002D5F02"/>
    <w:rsid w:val="002D6613"/>
    <w:rsid w:val="002E1895"/>
    <w:rsid w:val="002E6E11"/>
    <w:rsid w:val="002F140C"/>
    <w:rsid w:val="00307955"/>
    <w:rsid w:val="0031234F"/>
    <w:rsid w:val="00315FFA"/>
    <w:rsid w:val="003169D9"/>
    <w:rsid w:val="00317571"/>
    <w:rsid w:val="0033232B"/>
    <w:rsid w:val="003353C1"/>
    <w:rsid w:val="00350160"/>
    <w:rsid w:val="00350925"/>
    <w:rsid w:val="003517D6"/>
    <w:rsid w:val="003525EF"/>
    <w:rsid w:val="0036285F"/>
    <w:rsid w:val="0037625E"/>
    <w:rsid w:val="00382246"/>
    <w:rsid w:val="003A09A1"/>
    <w:rsid w:val="003C0470"/>
    <w:rsid w:val="003C2B61"/>
    <w:rsid w:val="003C4C2C"/>
    <w:rsid w:val="003F191E"/>
    <w:rsid w:val="003F2EE7"/>
    <w:rsid w:val="003F3E86"/>
    <w:rsid w:val="00402DF2"/>
    <w:rsid w:val="004043CD"/>
    <w:rsid w:val="00405F24"/>
    <w:rsid w:val="00414B21"/>
    <w:rsid w:val="004214BD"/>
    <w:rsid w:val="00436123"/>
    <w:rsid w:val="00436BBF"/>
    <w:rsid w:val="00446E6E"/>
    <w:rsid w:val="00461C9C"/>
    <w:rsid w:val="00475602"/>
    <w:rsid w:val="00482FD1"/>
    <w:rsid w:val="00485B2E"/>
    <w:rsid w:val="00497424"/>
    <w:rsid w:val="004A4BF7"/>
    <w:rsid w:val="004A7B2E"/>
    <w:rsid w:val="004B2442"/>
    <w:rsid w:val="004B717E"/>
    <w:rsid w:val="004C0A00"/>
    <w:rsid w:val="004D5745"/>
    <w:rsid w:val="004E118B"/>
    <w:rsid w:val="0050399A"/>
    <w:rsid w:val="0050608D"/>
    <w:rsid w:val="00510F1F"/>
    <w:rsid w:val="00521491"/>
    <w:rsid w:val="005316BB"/>
    <w:rsid w:val="005337F4"/>
    <w:rsid w:val="00560239"/>
    <w:rsid w:val="005710DA"/>
    <w:rsid w:val="00596DB2"/>
    <w:rsid w:val="005A0D03"/>
    <w:rsid w:val="005A7AA9"/>
    <w:rsid w:val="005B1A33"/>
    <w:rsid w:val="005D3D81"/>
    <w:rsid w:val="005E598A"/>
    <w:rsid w:val="005F73FB"/>
    <w:rsid w:val="0062510C"/>
    <w:rsid w:val="00626CD1"/>
    <w:rsid w:val="00635EDC"/>
    <w:rsid w:val="006478D4"/>
    <w:rsid w:val="00654BD4"/>
    <w:rsid w:val="006552B6"/>
    <w:rsid w:val="006926D1"/>
    <w:rsid w:val="006A3FA3"/>
    <w:rsid w:val="006D1F72"/>
    <w:rsid w:val="006E7628"/>
    <w:rsid w:val="006F6D86"/>
    <w:rsid w:val="00703CCF"/>
    <w:rsid w:val="00704F45"/>
    <w:rsid w:val="00710D45"/>
    <w:rsid w:val="00715D06"/>
    <w:rsid w:val="00744ABD"/>
    <w:rsid w:val="0074677E"/>
    <w:rsid w:val="007469E0"/>
    <w:rsid w:val="0075598B"/>
    <w:rsid w:val="0075607A"/>
    <w:rsid w:val="00756315"/>
    <w:rsid w:val="00760C91"/>
    <w:rsid w:val="0076461D"/>
    <w:rsid w:val="0077672E"/>
    <w:rsid w:val="00776C37"/>
    <w:rsid w:val="00784213"/>
    <w:rsid w:val="0079258F"/>
    <w:rsid w:val="00794F8B"/>
    <w:rsid w:val="00796C40"/>
    <w:rsid w:val="007D3294"/>
    <w:rsid w:val="007D369C"/>
    <w:rsid w:val="007D7F4D"/>
    <w:rsid w:val="007E0E14"/>
    <w:rsid w:val="007E38C5"/>
    <w:rsid w:val="0080704D"/>
    <w:rsid w:val="00813A2D"/>
    <w:rsid w:val="00823814"/>
    <w:rsid w:val="0084083A"/>
    <w:rsid w:val="0085688D"/>
    <w:rsid w:val="008570CE"/>
    <w:rsid w:val="008655BA"/>
    <w:rsid w:val="00875275"/>
    <w:rsid w:val="00877F79"/>
    <w:rsid w:val="008C3E45"/>
    <w:rsid w:val="008D0B4A"/>
    <w:rsid w:val="008F165A"/>
    <w:rsid w:val="008F5D0B"/>
    <w:rsid w:val="008F760D"/>
    <w:rsid w:val="00900D74"/>
    <w:rsid w:val="00917698"/>
    <w:rsid w:val="009311D4"/>
    <w:rsid w:val="009365A1"/>
    <w:rsid w:val="009374FC"/>
    <w:rsid w:val="00947A34"/>
    <w:rsid w:val="0095668C"/>
    <w:rsid w:val="009844E1"/>
    <w:rsid w:val="00984777"/>
    <w:rsid w:val="009858CB"/>
    <w:rsid w:val="009862FE"/>
    <w:rsid w:val="00987863"/>
    <w:rsid w:val="00991774"/>
    <w:rsid w:val="00994814"/>
    <w:rsid w:val="009A5566"/>
    <w:rsid w:val="009B404C"/>
    <w:rsid w:val="009B7945"/>
    <w:rsid w:val="009C04AF"/>
    <w:rsid w:val="009C547A"/>
    <w:rsid w:val="009D3530"/>
    <w:rsid w:val="009E67EC"/>
    <w:rsid w:val="00A10183"/>
    <w:rsid w:val="00A13C12"/>
    <w:rsid w:val="00A16EC4"/>
    <w:rsid w:val="00A17E59"/>
    <w:rsid w:val="00A2092C"/>
    <w:rsid w:val="00A3603D"/>
    <w:rsid w:val="00A37C2C"/>
    <w:rsid w:val="00A60CA8"/>
    <w:rsid w:val="00A6300D"/>
    <w:rsid w:val="00A83765"/>
    <w:rsid w:val="00A94483"/>
    <w:rsid w:val="00AA3089"/>
    <w:rsid w:val="00AA3646"/>
    <w:rsid w:val="00AB09E4"/>
    <w:rsid w:val="00AB12F9"/>
    <w:rsid w:val="00AC1111"/>
    <w:rsid w:val="00AC18C3"/>
    <w:rsid w:val="00AD5678"/>
    <w:rsid w:val="00AE4E12"/>
    <w:rsid w:val="00B248ED"/>
    <w:rsid w:val="00B40BA0"/>
    <w:rsid w:val="00B412DD"/>
    <w:rsid w:val="00B4561C"/>
    <w:rsid w:val="00B563F9"/>
    <w:rsid w:val="00B75CDF"/>
    <w:rsid w:val="00B84A7B"/>
    <w:rsid w:val="00B86740"/>
    <w:rsid w:val="00B96EE7"/>
    <w:rsid w:val="00BA4D9F"/>
    <w:rsid w:val="00BC644B"/>
    <w:rsid w:val="00BC7D73"/>
    <w:rsid w:val="00C01121"/>
    <w:rsid w:val="00C050C7"/>
    <w:rsid w:val="00C11D38"/>
    <w:rsid w:val="00C351FF"/>
    <w:rsid w:val="00C3673F"/>
    <w:rsid w:val="00C37D8A"/>
    <w:rsid w:val="00C45DBC"/>
    <w:rsid w:val="00C5135A"/>
    <w:rsid w:val="00C61338"/>
    <w:rsid w:val="00C825CD"/>
    <w:rsid w:val="00C90F79"/>
    <w:rsid w:val="00C945CC"/>
    <w:rsid w:val="00CA7853"/>
    <w:rsid w:val="00CB6D7E"/>
    <w:rsid w:val="00CC4760"/>
    <w:rsid w:val="00CC7D9C"/>
    <w:rsid w:val="00CF5D3B"/>
    <w:rsid w:val="00D0081C"/>
    <w:rsid w:val="00D23552"/>
    <w:rsid w:val="00D44606"/>
    <w:rsid w:val="00D547F7"/>
    <w:rsid w:val="00D61FF1"/>
    <w:rsid w:val="00D663E2"/>
    <w:rsid w:val="00D808DA"/>
    <w:rsid w:val="00D8545A"/>
    <w:rsid w:val="00D91ABB"/>
    <w:rsid w:val="00D9260F"/>
    <w:rsid w:val="00D927F8"/>
    <w:rsid w:val="00D965DD"/>
    <w:rsid w:val="00DB0E51"/>
    <w:rsid w:val="00DB61CE"/>
    <w:rsid w:val="00DD0245"/>
    <w:rsid w:val="00DD2EC4"/>
    <w:rsid w:val="00DE6A47"/>
    <w:rsid w:val="00DF6016"/>
    <w:rsid w:val="00E01765"/>
    <w:rsid w:val="00E41551"/>
    <w:rsid w:val="00E42FAC"/>
    <w:rsid w:val="00E5680F"/>
    <w:rsid w:val="00E67A91"/>
    <w:rsid w:val="00E7315F"/>
    <w:rsid w:val="00E90DCC"/>
    <w:rsid w:val="00EB58D2"/>
    <w:rsid w:val="00EC6DF8"/>
    <w:rsid w:val="00EE0CED"/>
    <w:rsid w:val="00EE47CB"/>
    <w:rsid w:val="00EE7F5E"/>
    <w:rsid w:val="00F031ED"/>
    <w:rsid w:val="00F20E2B"/>
    <w:rsid w:val="00F272D1"/>
    <w:rsid w:val="00F27E6A"/>
    <w:rsid w:val="00F31D7F"/>
    <w:rsid w:val="00F322A8"/>
    <w:rsid w:val="00F432CB"/>
    <w:rsid w:val="00F447D1"/>
    <w:rsid w:val="00F66377"/>
    <w:rsid w:val="00F940BE"/>
    <w:rsid w:val="00F954FF"/>
    <w:rsid w:val="00FA0195"/>
    <w:rsid w:val="00FB43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B235"/>
  <w15:docId w15:val="{17FEE378-90A0-4EBA-B22D-9FF8A053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bidi="ar-SA"/>
    </w:rPr>
  </w:style>
  <w:style w:type="paragraph" w:styleId="Antrat1">
    <w:name w:val="heading 1"/>
    <w:basedOn w:val="prastasis"/>
    <w:next w:val="prastasis"/>
    <w:link w:val="Antrat1Diagrama"/>
    <w:uiPriority w:val="9"/>
    <w:qFormat/>
    <w:rsid w:val="00654B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agrindinistekstas"/>
    <w:uiPriority w:val="9"/>
    <w:unhideWhenUsed/>
    <w:qFormat/>
    <w:pPr>
      <w:numPr>
        <w:ilvl w:val="1"/>
        <w:numId w:val="1"/>
      </w:numPr>
      <w:spacing w:before="100" w:after="100"/>
      <w:outlineLvl w:val="1"/>
    </w:pPr>
    <w:rPr>
      <w:b/>
      <w:bCs/>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2z0">
    <w:name w:val="WW8Num2z0"/>
    <w:qFormat/>
  </w:style>
  <w:style w:type="character" w:customStyle="1" w:styleId="WW8Num3z0">
    <w:name w:val="WW8Num3z0"/>
    <w:qFormat/>
  </w:style>
  <w:style w:type="character" w:customStyle="1" w:styleId="WW8Num3z1">
    <w:name w:val="WW8Num3z1"/>
    <w:qFormat/>
    <w:rPr>
      <w:b w:val="0"/>
    </w:rPr>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Times New Roman" w:hAnsi="Times New Roman" w:cs="Times New Roman"/>
    </w:rPr>
  </w:style>
  <w:style w:type="character" w:customStyle="1" w:styleId="WW8Num7z0">
    <w:name w:val="WW8Num7z0"/>
    <w:qFormat/>
  </w:style>
  <w:style w:type="character" w:customStyle="1" w:styleId="WW8Num8z0">
    <w:name w:val="WW8Num8z0"/>
    <w:qFormat/>
    <w:rPr>
      <w:rFonts w:ascii="Times New Roman" w:hAnsi="Times New Roman" w:cs="Times New Roman"/>
    </w:rPr>
  </w:style>
  <w:style w:type="character" w:customStyle="1" w:styleId="WW8Num9z0">
    <w:name w:val="WW8Num9z0"/>
    <w:qFormat/>
    <w:rPr>
      <w:b w:val="0"/>
    </w:rPr>
  </w:style>
  <w:style w:type="character" w:customStyle="1" w:styleId="WW8Num10z1">
    <w:name w:val="WW8Num10z1"/>
    <w:qFormat/>
  </w:style>
  <w:style w:type="character" w:customStyle="1" w:styleId="WW8Num12z0">
    <w:name w:val="WW8Num12z0"/>
    <w:qFormat/>
    <w:rPr>
      <w:rFonts w:ascii="TimesNewRomanPS-BoldMT;Times Ne" w:hAnsi="TimesNewRomanPS-BoldMT;Times Ne" w:cs="TimesNewRomanPS-BoldMT;Times Ne"/>
      <w:b/>
    </w:rPr>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eastAsia="Calibri"/>
      <w:b/>
    </w:rPr>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color w:val="000000"/>
    </w:rPr>
  </w:style>
  <w:style w:type="character" w:customStyle="1" w:styleId="Numatytasispastraiposriftas1">
    <w:name w:val="Numatytasis pastraipos šriftas1"/>
    <w:qFormat/>
  </w:style>
  <w:style w:type="character" w:customStyle="1" w:styleId="FontStyle11">
    <w:name w:val="Font Style11"/>
    <w:qFormat/>
    <w:rPr>
      <w:rFonts w:ascii="Times New Roman" w:hAnsi="Times New Roman" w:cs="Times New Roman"/>
      <w:b/>
      <w:bCs/>
      <w:sz w:val="22"/>
      <w:szCs w:val="22"/>
    </w:rPr>
  </w:style>
  <w:style w:type="character" w:customStyle="1" w:styleId="FontStyle12">
    <w:name w:val="Font Style12"/>
    <w:qFormat/>
    <w:rPr>
      <w:rFonts w:ascii="Times New Roman" w:hAnsi="Times New Roman" w:cs="Times New Roman"/>
      <w:sz w:val="22"/>
      <w:szCs w:val="22"/>
    </w:rPr>
  </w:style>
  <w:style w:type="character" w:customStyle="1" w:styleId="AntratsDiagrama">
    <w:name w:val="Antraštės Diagrama"/>
    <w:uiPriority w:val="99"/>
    <w:qFormat/>
    <w:rPr>
      <w:sz w:val="24"/>
      <w:szCs w:val="24"/>
    </w:rPr>
  </w:style>
  <w:style w:type="character" w:customStyle="1" w:styleId="PoratDiagrama">
    <w:name w:val="Poraštė Diagrama"/>
    <w:qFormat/>
    <w:rPr>
      <w:sz w:val="24"/>
      <w:szCs w:val="24"/>
    </w:rPr>
  </w:style>
  <w:style w:type="character" w:customStyle="1" w:styleId="DebesliotekstasDiagrama">
    <w:name w:val="Debesėlio tekstas Diagrama"/>
    <w:qFormat/>
    <w:rPr>
      <w:rFonts w:ascii="Segoe UI" w:hAnsi="Segoe UI" w:cs="Segoe UI"/>
      <w:sz w:val="18"/>
      <w:szCs w:val="18"/>
    </w:rPr>
  </w:style>
  <w:style w:type="character" w:styleId="Hipersaitas">
    <w:name w:val="Hyperlink"/>
    <w:uiPriority w:val="99"/>
    <w:rPr>
      <w:color w:val="0563C1"/>
      <w:u w:val="single"/>
    </w:rPr>
  </w:style>
  <w:style w:type="character" w:customStyle="1" w:styleId="Neapdorotaspaminjimas1">
    <w:name w:val="Neapdorotas paminėjimas1"/>
    <w:qFormat/>
    <w:rPr>
      <w:color w:val="605E5C"/>
      <w:shd w:val="clear" w:color="auto" w:fill="E1DFDD"/>
    </w:rPr>
  </w:style>
  <w:style w:type="character" w:customStyle="1" w:styleId="fontstyle01">
    <w:name w:val="fontstyle01"/>
    <w:qFormat/>
    <w:rPr>
      <w:rFonts w:ascii="TimesNewRomanPSMT;Klee One" w:hAnsi="TimesNewRomanPSMT;Klee One" w:cs="TimesNewRomanPSMT;Klee One"/>
      <w:b w:val="0"/>
      <w:bCs w:val="0"/>
      <w:i w:val="0"/>
      <w:iCs w:val="0"/>
      <w:color w:val="000000"/>
      <w:sz w:val="32"/>
      <w:szCs w:val="32"/>
    </w:rPr>
  </w:style>
  <w:style w:type="character" w:customStyle="1" w:styleId="fontstyle21">
    <w:name w:val="fontstyle21"/>
    <w:qFormat/>
    <w:rPr>
      <w:rFonts w:ascii="TimesNewRomanPS-BoldMT;Times Ne" w:hAnsi="TimesNewRomanPS-BoldMT;Times Ne" w:cs="TimesNewRomanPS-BoldMT;Times Ne"/>
      <w:b/>
      <w:bCs/>
      <w:i w:val="0"/>
      <w:iCs w:val="0"/>
      <w:color w:val="000000"/>
      <w:sz w:val="32"/>
      <w:szCs w:val="32"/>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
    <w:link w:val="Sraopastraipa"/>
    <w:uiPriority w:val="34"/>
    <w:qFormat/>
    <w:rPr>
      <w:rFonts w:ascii="Calibri" w:eastAsia="Calibri" w:hAnsi="Calibri" w:cs="Calibri"/>
      <w:sz w:val="22"/>
      <w:szCs w:val="22"/>
    </w:rPr>
  </w:style>
  <w:style w:type="character" w:customStyle="1" w:styleId="Antrat2Diagrama">
    <w:name w:val="Antraštė 2 Diagrama"/>
    <w:qFormat/>
    <w:rPr>
      <w:b/>
      <w:bCs/>
      <w:sz w:val="36"/>
      <w:szCs w:val="36"/>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Style1">
    <w:name w:val="Style1"/>
    <w:basedOn w:val="prastasis"/>
    <w:qFormat/>
  </w:style>
  <w:style w:type="paragraph" w:customStyle="1" w:styleId="Style2">
    <w:name w:val="Style2"/>
    <w:basedOn w:val="prastasis"/>
    <w:qFormat/>
    <w:pPr>
      <w:spacing w:line="317" w:lineRule="exact"/>
      <w:jc w:val="center"/>
    </w:pPr>
  </w:style>
  <w:style w:type="paragraph" w:customStyle="1" w:styleId="Style3">
    <w:name w:val="Style3"/>
    <w:basedOn w:val="prastasis"/>
    <w:qFormat/>
    <w:pPr>
      <w:spacing w:line="312" w:lineRule="exact"/>
      <w:ind w:firstLine="850"/>
      <w:jc w:val="both"/>
    </w:pPr>
  </w:style>
  <w:style w:type="paragraph" w:customStyle="1" w:styleId="Style4">
    <w:name w:val="Style4"/>
    <w:basedOn w:val="prastasis"/>
    <w:qFormat/>
  </w:style>
  <w:style w:type="paragraph" w:customStyle="1" w:styleId="Style5">
    <w:name w:val="Style5"/>
    <w:basedOn w:val="prastasis"/>
    <w:qFormat/>
    <w:pPr>
      <w:spacing w:line="314" w:lineRule="exact"/>
      <w:ind w:firstLine="850"/>
      <w:jc w:val="both"/>
    </w:pPr>
  </w:style>
  <w:style w:type="paragraph" w:customStyle="1" w:styleId="Style6">
    <w:name w:val="Style6"/>
    <w:basedOn w:val="prastasis"/>
    <w:qFormat/>
  </w:style>
  <w:style w:type="paragraph" w:customStyle="1" w:styleId="Style7">
    <w:name w:val="Style7"/>
    <w:basedOn w:val="prastasis"/>
    <w:qFormat/>
    <w:pPr>
      <w:spacing w:line="317" w:lineRule="exact"/>
      <w:jc w:val="both"/>
    </w:pPr>
  </w:style>
  <w:style w:type="paragraph" w:customStyle="1" w:styleId="Style8">
    <w:name w:val="Style8"/>
    <w:basedOn w:val="prastasis"/>
    <w:qFormat/>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tabs>
        <w:tab w:val="center" w:pos="4819"/>
        <w:tab w:val="right" w:pos="9638"/>
      </w:tabs>
    </w:pPr>
  </w:style>
  <w:style w:type="paragraph" w:styleId="Porat">
    <w:name w:val="footer"/>
    <w:basedOn w:val="prastasis"/>
    <w:pPr>
      <w:tabs>
        <w:tab w:val="center" w:pos="4819"/>
        <w:tab w:val="right" w:pos="9638"/>
      </w:tabs>
    </w:pPr>
  </w:style>
  <w:style w:type="paragraph" w:customStyle="1" w:styleId="Sraopastraipa1">
    <w:name w:val="Sąrašo pastraipa1"/>
    <w:basedOn w:val="prastasis"/>
    <w:qFormat/>
    <w:pPr>
      <w:spacing w:after="100"/>
      <w:ind w:left="720"/>
      <w:contextualSpacing/>
      <w:jc w:val="center"/>
    </w:pPr>
    <w:rPr>
      <w:rFonts w:ascii="Calibri" w:eastAsia="Calibri" w:hAnsi="Calibri"/>
      <w:sz w:val="22"/>
      <w:szCs w:val="22"/>
    </w:rPr>
  </w:style>
  <w:style w:type="paragraph" w:customStyle="1" w:styleId="Debesliotekstas1">
    <w:name w:val="Debesėlio tekstas1"/>
    <w:basedOn w:val="prastasis"/>
    <w:qFormat/>
    <w:rPr>
      <w:rFonts w:ascii="Segoe UI" w:hAnsi="Segoe UI" w:cs="Segoe UI"/>
      <w:sz w:val="18"/>
      <w:szCs w:val="18"/>
    </w:rPr>
  </w:style>
  <w:style w:type="paragraph" w:customStyle="1" w:styleId="prastasiniatinklio1">
    <w:name w:val="Įprastas (žiniatinklio)1"/>
    <w:basedOn w:val="prastasis"/>
    <w:qFormat/>
    <w:pPr>
      <w:spacing w:before="280" w:after="280"/>
    </w:pPr>
    <w:rPr>
      <w:rFonts w:eastAsia="Andale Sans UI;Calibri"/>
      <w:kern w:val="2"/>
    </w:rPr>
  </w:style>
  <w:style w:type="paragraph" w:customStyle="1" w:styleId="Betarp1">
    <w:name w:val="Be tarpų1"/>
    <w:qFormat/>
    <w:rPr>
      <w:rFonts w:ascii="Calibri" w:eastAsia="Calibri" w:hAnsi="Calibri" w:cs="Calibri"/>
      <w:sz w:val="22"/>
      <w:szCs w:val="22"/>
      <w:lang w:bidi="ar-SA"/>
    </w:rPr>
  </w:style>
  <w:style w:type="paragraph" w:customStyle="1" w:styleId="Standard">
    <w:name w:val="Standard"/>
    <w:basedOn w:val="prastasis"/>
    <w:qFormat/>
    <w:pPr>
      <w:ind w:firstLine="567"/>
      <w:jc w:val="both"/>
    </w:pPr>
    <w:rPr>
      <w:rFonts w:eastAsia="Calibri"/>
    </w:rPr>
  </w:style>
  <w:style w:type="paragraph" w:customStyle="1" w:styleId="Antrat10">
    <w:name w:val="Antraštė1"/>
    <w:basedOn w:val="prastasis"/>
    <w:next w:val="prastasis"/>
    <w:qFormat/>
    <w:pPr>
      <w:tabs>
        <w:tab w:val="left" w:pos="1134"/>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customStyle="1" w:styleId="v1msonormal">
    <w:name w:val="v1msonormal"/>
    <w:basedOn w:val="prastasis"/>
    <w:rsid w:val="0037625E"/>
    <w:pPr>
      <w:suppressAutoHyphens w:val="0"/>
      <w:spacing w:before="100" w:beforeAutospacing="1" w:after="100" w:afterAutospacing="1"/>
    </w:pPr>
    <w:rPr>
      <w:lang w:eastAsia="lt-LT"/>
    </w:rPr>
  </w:style>
  <w:style w:type="paragraph" w:styleId="prastasiniatinklio">
    <w:name w:val="Normal (Web)"/>
    <w:basedOn w:val="prastasis"/>
    <w:rsid w:val="00C37D8A"/>
    <w:pPr>
      <w:widowControl w:val="0"/>
      <w:spacing w:before="280" w:after="280"/>
    </w:pPr>
    <w:rPr>
      <w:rFonts w:eastAsia="Andale Sans UI"/>
      <w:kern w:val="1"/>
      <w:lang w:eastAsia="en-US"/>
    </w:rPr>
  </w:style>
  <w:style w:type="paragraph" w:styleId="Betarp">
    <w:name w:val="No Spacing"/>
    <w:uiPriority w:val="1"/>
    <w:qFormat/>
    <w:rsid w:val="00C37D8A"/>
    <w:pPr>
      <w:suppressAutoHyphens w:val="0"/>
    </w:pPr>
    <w:rPr>
      <w:rFonts w:ascii="Calibri" w:eastAsia="Calibri" w:hAnsi="Calibri" w:cs="Times New Roman"/>
      <w:sz w:val="22"/>
      <w:szCs w:val="22"/>
      <w:lang w:eastAsia="en-US" w:bidi="ar-SA"/>
    </w:rPr>
  </w:style>
  <w:style w:type="character" w:styleId="Neapdorotaspaminjimas">
    <w:name w:val="Unresolved Mention"/>
    <w:basedOn w:val="Numatytasispastraiposriftas"/>
    <w:uiPriority w:val="99"/>
    <w:semiHidden/>
    <w:unhideWhenUsed/>
    <w:rsid w:val="00175FF6"/>
    <w:rPr>
      <w:color w:val="605E5C"/>
      <w:shd w:val="clear" w:color="auto" w:fill="E1DFDD"/>
    </w:rPr>
  </w:style>
  <w:style w:type="paragraph" w:styleId="Sraopastraipa">
    <w:name w:val="List Paragraph"/>
    <w:aliases w:val="List Paragraph Red,Buletai,Bullet EY,List Paragraph21,List Paragraph1,List Paragraph2,lp1,Bullet 1,Use Case List Paragraph,ERP-List Paragraph,List Paragraph11,List Paragraph111,List not in Table"/>
    <w:basedOn w:val="prastasis"/>
    <w:link w:val="SraopastraipaDiagrama"/>
    <w:uiPriority w:val="34"/>
    <w:qFormat/>
    <w:rsid w:val="00175FF6"/>
    <w:pPr>
      <w:widowControl w:val="0"/>
      <w:ind w:left="720"/>
      <w:contextualSpacing/>
    </w:pPr>
    <w:rPr>
      <w:rFonts w:ascii="Calibri" w:eastAsia="Calibri" w:hAnsi="Calibri" w:cs="Calibri"/>
      <w:sz w:val="22"/>
      <w:szCs w:val="22"/>
      <w:lang w:bidi="hi-IN"/>
    </w:rPr>
  </w:style>
  <w:style w:type="table" w:styleId="Lentelstinklelis">
    <w:name w:val="Table Grid"/>
    <w:basedOn w:val="prastojilentel"/>
    <w:uiPriority w:val="39"/>
    <w:rsid w:val="00C3673F"/>
    <w:pPr>
      <w:suppressAutoHyphens w:val="0"/>
    </w:pPr>
    <w:rPr>
      <w:rFonts w:asciiTheme="minorHAnsi" w:eastAsiaTheme="minorHAnsi" w:hAnsiTheme="minorHAnsi" w:cstheme="minorBid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9311D4"/>
    <w:pPr>
      <w:suppressAutoHyphens w:val="0"/>
    </w:pPr>
    <w:rPr>
      <w:rFonts w:ascii="Calibri" w:eastAsiaTheme="minorHAns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9311D4"/>
    <w:rPr>
      <w:rFonts w:ascii="Calibri" w:eastAsiaTheme="minorHAnsi" w:hAnsi="Calibri" w:cstheme="minorBidi"/>
      <w:kern w:val="2"/>
      <w:sz w:val="22"/>
      <w:szCs w:val="21"/>
      <w:lang w:eastAsia="en-US" w:bidi="ar-SA"/>
      <w14:ligatures w14:val="standardContextual"/>
    </w:rPr>
  </w:style>
  <w:style w:type="paragraph" w:customStyle="1" w:styleId="Default">
    <w:name w:val="Default"/>
    <w:rsid w:val="00760C91"/>
    <w:pPr>
      <w:suppressAutoHyphens w:val="0"/>
      <w:autoSpaceDE w:val="0"/>
      <w:autoSpaceDN w:val="0"/>
      <w:adjustRightInd w:val="0"/>
    </w:pPr>
    <w:rPr>
      <w:rFonts w:ascii="Calibri" w:eastAsiaTheme="minorEastAsia" w:hAnsi="Calibri" w:cs="Calibri"/>
      <w:color w:val="000000"/>
      <w:lang w:eastAsia="lt-LT" w:bidi="ar-SA"/>
      <w14:ligatures w14:val="standardContextual"/>
    </w:rPr>
  </w:style>
  <w:style w:type="character" w:customStyle="1" w:styleId="Antrat1Diagrama">
    <w:name w:val="Antraštė 1 Diagrama"/>
    <w:basedOn w:val="Numatytasispastraiposriftas"/>
    <w:link w:val="Antrat1"/>
    <w:uiPriority w:val="9"/>
    <w:rsid w:val="00654BD4"/>
    <w:rPr>
      <w:rFonts w:asciiTheme="majorHAnsi" w:eastAsiaTheme="majorEastAsia" w:hAnsiTheme="majorHAnsi" w:cstheme="majorBidi"/>
      <w:color w:val="2F5496" w:themeColor="accent1" w:themeShade="BF"/>
      <w:sz w:val="32"/>
      <w:szCs w:val="32"/>
      <w:lang w:bidi="ar-SA"/>
    </w:rPr>
  </w:style>
  <w:style w:type="character" w:styleId="Grietas">
    <w:name w:val="Strong"/>
    <w:basedOn w:val="Numatytasispastraiposriftas"/>
    <w:uiPriority w:val="22"/>
    <w:qFormat/>
    <w:rsid w:val="00F940BE"/>
    <w:rPr>
      <w:b/>
      <w:bCs/>
    </w:rPr>
  </w:style>
  <w:style w:type="paragraph" w:customStyle="1" w:styleId="Body2">
    <w:name w:val="Body 2"/>
    <w:basedOn w:val="prastasis"/>
    <w:rsid w:val="00F954FF"/>
    <w:pPr>
      <w:suppressAutoHyphens w:val="0"/>
      <w:spacing w:after="40"/>
      <w:jc w:val="both"/>
    </w:pPr>
    <w:rPr>
      <w:rFonts w:eastAsiaTheme="minorHAnsi"/>
      <w:color w:val="000000"/>
      <w:sz w:val="22"/>
      <w:szCs w:val="22"/>
      <w:lang w:eastAsia="lt-LT"/>
    </w:rPr>
  </w:style>
  <w:style w:type="character" w:customStyle="1" w:styleId="normaltextrun">
    <w:name w:val="normaltextrun"/>
    <w:basedOn w:val="Numatytasispastraiposriftas"/>
    <w:rsid w:val="00C90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763">
      <w:bodyDiv w:val="1"/>
      <w:marLeft w:val="0"/>
      <w:marRight w:val="0"/>
      <w:marTop w:val="0"/>
      <w:marBottom w:val="0"/>
      <w:divBdr>
        <w:top w:val="none" w:sz="0" w:space="0" w:color="auto"/>
        <w:left w:val="none" w:sz="0" w:space="0" w:color="auto"/>
        <w:bottom w:val="none" w:sz="0" w:space="0" w:color="auto"/>
        <w:right w:val="none" w:sz="0" w:space="0" w:color="auto"/>
      </w:divBdr>
    </w:div>
    <w:div w:id="472328241">
      <w:bodyDiv w:val="1"/>
      <w:marLeft w:val="0"/>
      <w:marRight w:val="0"/>
      <w:marTop w:val="0"/>
      <w:marBottom w:val="0"/>
      <w:divBdr>
        <w:top w:val="none" w:sz="0" w:space="0" w:color="auto"/>
        <w:left w:val="none" w:sz="0" w:space="0" w:color="auto"/>
        <w:bottom w:val="none" w:sz="0" w:space="0" w:color="auto"/>
        <w:right w:val="none" w:sz="0" w:space="0" w:color="auto"/>
      </w:divBdr>
    </w:div>
    <w:div w:id="748842666">
      <w:bodyDiv w:val="1"/>
      <w:marLeft w:val="0"/>
      <w:marRight w:val="0"/>
      <w:marTop w:val="0"/>
      <w:marBottom w:val="0"/>
      <w:divBdr>
        <w:top w:val="none" w:sz="0" w:space="0" w:color="auto"/>
        <w:left w:val="none" w:sz="0" w:space="0" w:color="auto"/>
        <w:bottom w:val="none" w:sz="0" w:space="0" w:color="auto"/>
        <w:right w:val="none" w:sz="0" w:space="0" w:color="auto"/>
      </w:divBdr>
    </w:div>
    <w:div w:id="1321617127">
      <w:bodyDiv w:val="1"/>
      <w:marLeft w:val="0"/>
      <w:marRight w:val="0"/>
      <w:marTop w:val="0"/>
      <w:marBottom w:val="0"/>
      <w:divBdr>
        <w:top w:val="none" w:sz="0" w:space="0" w:color="auto"/>
        <w:left w:val="none" w:sz="0" w:space="0" w:color="auto"/>
        <w:bottom w:val="none" w:sz="0" w:space="0" w:color="auto"/>
        <w:right w:val="none" w:sz="0" w:space="0" w:color="auto"/>
      </w:divBdr>
    </w:div>
    <w:div w:id="1573008263">
      <w:bodyDiv w:val="1"/>
      <w:marLeft w:val="0"/>
      <w:marRight w:val="0"/>
      <w:marTop w:val="0"/>
      <w:marBottom w:val="0"/>
      <w:divBdr>
        <w:top w:val="none" w:sz="0" w:space="0" w:color="auto"/>
        <w:left w:val="none" w:sz="0" w:space="0" w:color="auto"/>
        <w:bottom w:val="none" w:sz="0" w:space="0" w:color="auto"/>
        <w:right w:val="none" w:sz="0" w:space="0" w:color="auto"/>
      </w:divBdr>
      <w:divsChild>
        <w:div w:id="651982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689329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maitija@saugo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paulauskiene@saugom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ygantas.kilcauskas@saugoma.lt" TargetMode="External"/><Relationship Id="rId4" Type="http://schemas.openxmlformats.org/officeDocument/2006/relationships/settings" Target="settings.xml"/><Relationship Id="rId9" Type="http://schemas.openxmlformats.org/officeDocument/2006/relationships/hyperlink" Target="https://viesiejipirkimai.lt/epps/cft/prepareViewCfTWS.do?resourceId=68932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D3300-8FDE-4127-A59E-49BE667F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13121</Words>
  <Characters>7479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Sekretore</dc:creator>
  <cp:keywords/>
  <dc:description/>
  <cp:lastModifiedBy>Vida Paulauskienė</cp:lastModifiedBy>
  <cp:revision>6</cp:revision>
  <cp:lastPrinted>2023-09-14T11:11:00Z</cp:lastPrinted>
  <dcterms:created xsi:type="dcterms:W3CDTF">2026-03-10T09:32:00Z</dcterms:created>
  <dcterms:modified xsi:type="dcterms:W3CDTF">2026-03-12T11:50:00Z</dcterms:modified>
  <dc:language>lt-LT</dc:language>
</cp:coreProperties>
</file>