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A644" w14:textId="77777777" w:rsidR="00D74544" w:rsidRPr="00D74544" w:rsidRDefault="00D74544" w:rsidP="00D74544">
      <w:pPr>
        <w:spacing w:after="0"/>
        <w:jc w:val="right"/>
        <w:rPr>
          <w:rFonts w:ascii="Times New Roman" w:hAnsi="Times New Roman" w:cs="Times New Roman"/>
          <w:b/>
          <w:spacing w:val="2"/>
          <w:sz w:val="28"/>
          <w:szCs w:val="28"/>
        </w:rPr>
      </w:pPr>
    </w:p>
    <w:p w14:paraId="2AE418CD" w14:textId="77777777" w:rsidR="004E0632" w:rsidRPr="00D74544" w:rsidRDefault="004E0632" w:rsidP="00BA7B2A">
      <w:pPr>
        <w:shd w:val="clear" w:color="auto" w:fill="FFFFFF"/>
        <w:spacing w:after="0" w:line="240" w:lineRule="auto"/>
        <w:rPr>
          <w:rFonts w:ascii="Times New Roman" w:eastAsia="Calibri" w:hAnsi="Times New Roman" w:cs="Times New Roman"/>
          <w:b/>
          <w:i/>
          <w:color w:val="000000"/>
          <w:sz w:val="24"/>
          <w:szCs w:val="24"/>
        </w:rPr>
      </w:pPr>
    </w:p>
    <w:p w14:paraId="0B984226" w14:textId="0D65FD4D" w:rsidR="00D74544" w:rsidRPr="00D74544" w:rsidRDefault="00D74544" w:rsidP="00D74544">
      <w:pPr>
        <w:shd w:val="clear" w:color="auto" w:fill="FFFFFF"/>
        <w:spacing w:after="0" w:line="240" w:lineRule="auto"/>
        <w:jc w:val="center"/>
        <w:rPr>
          <w:rFonts w:ascii="Times New Roman" w:eastAsia="Calibri" w:hAnsi="Times New Roman" w:cs="Times New Roman"/>
          <w:b/>
          <w:i/>
          <w:color w:val="000000"/>
          <w:sz w:val="24"/>
          <w:szCs w:val="24"/>
        </w:rPr>
      </w:pPr>
      <w:r w:rsidRPr="00D74544">
        <w:rPr>
          <w:rFonts w:ascii="Times New Roman" w:eastAsia="Calibri" w:hAnsi="Times New Roman" w:cs="Times New Roman"/>
          <w:b/>
          <w:i/>
          <w:color w:val="000000"/>
          <w:sz w:val="24"/>
          <w:szCs w:val="24"/>
        </w:rPr>
        <w:t>(Pasiūlymo form</w:t>
      </w:r>
      <w:r w:rsidR="00D40D49">
        <w:rPr>
          <w:rFonts w:ascii="Times New Roman" w:eastAsia="Calibri" w:hAnsi="Times New Roman" w:cs="Times New Roman"/>
          <w:b/>
          <w:i/>
          <w:color w:val="000000"/>
          <w:sz w:val="24"/>
          <w:szCs w:val="24"/>
        </w:rPr>
        <w:t>a</w:t>
      </w:r>
      <w:r w:rsidRPr="00D74544">
        <w:rPr>
          <w:rFonts w:ascii="Times New Roman" w:eastAsia="Calibri" w:hAnsi="Times New Roman" w:cs="Times New Roman"/>
          <w:b/>
          <w:i/>
          <w:color w:val="000000"/>
          <w:sz w:val="24"/>
          <w:szCs w:val="24"/>
        </w:rPr>
        <w:t>)</w:t>
      </w:r>
    </w:p>
    <w:p w14:paraId="6B2E5ED4" w14:textId="77777777" w:rsidR="00D74544" w:rsidRPr="00D74544" w:rsidRDefault="00D74544" w:rsidP="00D74544">
      <w:pPr>
        <w:shd w:val="clear" w:color="auto" w:fill="FFFFFF"/>
        <w:spacing w:after="0" w:line="240" w:lineRule="auto"/>
        <w:jc w:val="right"/>
        <w:rPr>
          <w:rFonts w:ascii="Times New Roman" w:eastAsia="Calibri" w:hAnsi="Times New Roman" w:cs="Times New Roman"/>
          <w:b/>
          <w:bCs/>
          <w:i/>
          <w:color w:val="000000"/>
          <w:sz w:val="24"/>
        </w:rPr>
      </w:pPr>
    </w:p>
    <w:p w14:paraId="6CF8DF9A" w14:textId="77777777" w:rsidR="00D74544" w:rsidRPr="00D74544" w:rsidRDefault="00D74544" w:rsidP="00D74544">
      <w:pPr>
        <w:spacing w:after="0" w:line="240" w:lineRule="auto"/>
        <w:ind w:right="-178"/>
        <w:jc w:val="center"/>
        <w:rPr>
          <w:rFonts w:ascii="Times New Roman" w:eastAsia="Calibri" w:hAnsi="Times New Roman" w:cs="Times New Roman"/>
          <w:i/>
          <w:sz w:val="16"/>
          <w:szCs w:val="16"/>
        </w:rPr>
      </w:pPr>
      <w:r w:rsidRPr="00D74544">
        <w:rPr>
          <w:rFonts w:ascii="Times New Roman" w:eastAsia="Calibri" w:hAnsi="Times New Roman" w:cs="Times New Roman"/>
          <w:i/>
          <w:sz w:val="16"/>
          <w:szCs w:val="16"/>
        </w:rPr>
        <w:t>Herbas arba prekių ženklas</w:t>
      </w:r>
      <w:r w:rsidRPr="00D74544">
        <w:t xml:space="preserve"> </w:t>
      </w:r>
    </w:p>
    <w:p w14:paraId="22A70910" w14:textId="77777777" w:rsidR="00D74544" w:rsidRPr="00D74544" w:rsidRDefault="00D74544" w:rsidP="00D74544">
      <w:pPr>
        <w:spacing w:after="0" w:line="240" w:lineRule="auto"/>
        <w:ind w:right="-178"/>
        <w:jc w:val="center"/>
        <w:rPr>
          <w:rFonts w:ascii="Times New Roman" w:eastAsia="Calibri" w:hAnsi="Times New Roman" w:cs="Times New Roman"/>
          <w:i/>
          <w:sz w:val="16"/>
          <w:szCs w:val="16"/>
        </w:rPr>
      </w:pPr>
    </w:p>
    <w:p w14:paraId="7D1376DC" w14:textId="77777777" w:rsidR="00D74544" w:rsidRPr="00D74544" w:rsidRDefault="00D74544" w:rsidP="00D74544">
      <w:pPr>
        <w:spacing w:after="0" w:line="240" w:lineRule="auto"/>
        <w:ind w:right="-178"/>
        <w:jc w:val="center"/>
        <w:rPr>
          <w:rFonts w:ascii="Times New Roman" w:eastAsia="Calibri" w:hAnsi="Times New Roman" w:cs="Times New Roman"/>
          <w:i/>
          <w:sz w:val="16"/>
          <w:szCs w:val="16"/>
        </w:rPr>
      </w:pPr>
      <w:r w:rsidRPr="00D74544">
        <w:rPr>
          <w:rFonts w:ascii="Times New Roman" w:eastAsia="Calibri" w:hAnsi="Times New Roman" w:cs="Times New Roman"/>
          <w:i/>
          <w:sz w:val="16"/>
          <w:szCs w:val="16"/>
        </w:rPr>
        <w:t>(Tiekėjo pavadinimas)</w:t>
      </w:r>
    </w:p>
    <w:p w14:paraId="6EC3E422" w14:textId="77777777" w:rsidR="00D74544" w:rsidRPr="00D74544" w:rsidRDefault="00D74544" w:rsidP="00D74544">
      <w:pPr>
        <w:spacing w:after="0" w:line="240" w:lineRule="auto"/>
        <w:ind w:right="-178"/>
        <w:jc w:val="center"/>
        <w:rPr>
          <w:rFonts w:ascii="Times New Roman" w:eastAsia="Calibri" w:hAnsi="Times New Roman" w:cs="Times New Roman"/>
          <w:i/>
          <w:sz w:val="24"/>
        </w:rPr>
      </w:pPr>
    </w:p>
    <w:p w14:paraId="6C13E343" w14:textId="77777777" w:rsidR="00D74544" w:rsidRPr="00D74544" w:rsidRDefault="00D74544" w:rsidP="00D74544">
      <w:pPr>
        <w:spacing w:after="0" w:line="240" w:lineRule="auto"/>
        <w:ind w:right="-178"/>
        <w:jc w:val="center"/>
        <w:rPr>
          <w:rFonts w:ascii="Times New Roman" w:eastAsia="Calibri" w:hAnsi="Times New Roman" w:cs="Times New Roman"/>
          <w:i/>
          <w:sz w:val="16"/>
          <w:szCs w:val="16"/>
        </w:rPr>
      </w:pPr>
      <w:r w:rsidRPr="00D74544">
        <w:rPr>
          <w:rFonts w:ascii="Times New Roman" w:eastAsia="Calibri" w:hAnsi="Times New Roman" w:cs="Times New Roman"/>
          <w:i/>
          <w:sz w:val="16"/>
          <w:szCs w:val="16"/>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5202655E" w14:textId="77777777" w:rsidR="00D74544" w:rsidRPr="00D74544" w:rsidRDefault="00D74544" w:rsidP="00D74544">
      <w:pPr>
        <w:spacing w:after="0" w:line="240" w:lineRule="auto"/>
        <w:jc w:val="center"/>
        <w:rPr>
          <w:rFonts w:ascii="Times New Roman" w:eastAsia="Calibri" w:hAnsi="Times New Roman" w:cs="Times New Roman"/>
          <w:b/>
          <w:bCs/>
          <w:i/>
          <w:sz w:val="24"/>
          <w:szCs w:val="24"/>
        </w:rPr>
      </w:pPr>
    </w:p>
    <w:p w14:paraId="40F7B3DF" w14:textId="77777777" w:rsidR="00D74544" w:rsidRPr="00D74544" w:rsidRDefault="00D74544" w:rsidP="00D74544">
      <w:pPr>
        <w:spacing w:after="0" w:line="240" w:lineRule="auto"/>
        <w:jc w:val="both"/>
        <w:rPr>
          <w:rFonts w:ascii="Times New Roman" w:eastAsia="Calibri" w:hAnsi="Times New Roman" w:cs="Times New Roman"/>
          <w:sz w:val="24"/>
          <w:szCs w:val="24"/>
          <w:u w:val="single"/>
        </w:rPr>
      </w:pPr>
      <w:r w:rsidRPr="00D74544">
        <w:rPr>
          <w:rFonts w:ascii="Times New Roman" w:eastAsia="Calibri" w:hAnsi="Times New Roman" w:cs="Times New Roman"/>
          <w:sz w:val="24"/>
          <w:szCs w:val="24"/>
          <w:u w:val="single"/>
        </w:rPr>
        <w:t>Priešgaisrinės apsaugos ir gelbėjimo</w:t>
      </w:r>
    </w:p>
    <w:p w14:paraId="79BC3AFD" w14:textId="77777777" w:rsidR="00D74544" w:rsidRPr="00D74544" w:rsidRDefault="00D74544" w:rsidP="00D74544">
      <w:pPr>
        <w:spacing w:after="0" w:line="240" w:lineRule="auto"/>
        <w:jc w:val="both"/>
        <w:rPr>
          <w:rFonts w:ascii="Times New Roman" w:eastAsia="Calibri" w:hAnsi="Times New Roman" w:cs="Times New Roman"/>
          <w:sz w:val="24"/>
          <w:szCs w:val="24"/>
          <w:u w:val="single"/>
        </w:rPr>
      </w:pPr>
      <w:r w:rsidRPr="00D74544">
        <w:rPr>
          <w:rFonts w:ascii="Times New Roman" w:eastAsia="Calibri" w:hAnsi="Times New Roman" w:cs="Times New Roman"/>
          <w:sz w:val="24"/>
          <w:szCs w:val="24"/>
          <w:u w:val="single"/>
        </w:rPr>
        <w:t>departamentui prie Vidaus reikalų ministerijos</w:t>
      </w:r>
    </w:p>
    <w:p w14:paraId="452FF8F7" w14:textId="77777777" w:rsidR="00D74544" w:rsidRPr="00D74544" w:rsidRDefault="00D74544" w:rsidP="00D74544">
      <w:pPr>
        <w:tabs>
          <w:tab w:val="center" w:pos="2520"/>
        </w:tabs>
        <w:spacing w:after="0" w:line="240" w:lineRule="auto"/>
        <w:jc w:val="both"/>
        <w:rPr>
          <w:rFonts w:ascii="Times New Roman" w:eastAsia="Calibri" w:hAnsi="Times New Roman" w:cs="Times New Roman"/>
          <w:i/>
          <w:sz w:val="16"/>
          <w:szCs w:val="16"/>
        </w:rPr>
      </w:pPr>
      <w:r w:rsidRPr="00D74544">
        <w:rPr>
          <w:rFonts w:ascii="Times New Roman" w:eastAsia="Calibri" w:hAnsi="Times New Roman" w:cs="Times New Roman"/>
          <w:i/>
          <w:sz w:val="16"/>
          <w:szCs w:val="16"/>
        </w:rPr>
        <w:t xml:space="preserve"> (Adresatas (perkančioji organizacija))</w:t>
      </w:r>
    </w:p>
    <w:p w14:paraId="5C6EFBB6" w14:textId="77777777" w:rsidR="00881206" w:rsidRPr="00D74544" w:rsidRDefault="00881206" w:rsidP="00D74544">
      <w:pPr>
        <w:shd w:val="clear" w:color="auto" w:fill="FFFFFF"/>
        <w:spacing w:after="0" w:line="240" w:lineRule="auto"/>
        <w:jc w:val="right"/>
        <w:rPr>
          <w:rFonts w:ascii="Times New Roman" w:eastAsia="Calibri" w:hAnsi="Times New Roman" w:cs="Times New Roman"/>
          <w:b/>
          <w:bCs/>
          <w:i/>
          <w:color w:val="000000"/>
          <w:sz w:val="24"/>
        </w:rPr>
      </w:pPr>
    </w:p>
    <w:p w14:paraId="28BB691C" w14:textId="77777777" w:rsidR="00D74544" w:rsidRPr="00D74544" w:rsidRDefault="00D74544" w:rsidP="00D74544">
      <w:pPr>
        <w:tabs>
          <w:tab w:val="center" w:pos="2520"/>
        </w:tabs>
        <w:spacing w:after="0" w:line="240" w:lineRule="auto"/>
        <w:jc w:val="both"/>
        <w:rPr>
          <w:rFonts w:ascii="Times New Roman" w:eastAsia="Calibri" w:hAnsi="Times New Roman" w:cs="Times New Roman"/>
          <w:i/>
          <w:sz w:val="16"/>
          <w:szCs w:val="16"/>
        </w:rPr>
      </w:pPr>
    </w:p>
    <w:p w14:paraId="38BC118B" w14:textId="77777777" w:rsidR="00D74544" w:rsidRPr="00D74544" w:rsidRDefault="00D74544" w:rsidP="00D74544">
      <w:pPr>
        <w:spacing w:after="0" w:line="240" w:lineRule="auto"/>
        <w:jc w:val="center"/>
        <w:rPr>
          <w:rFonts w:ascii="Times New Roman" w:eastAsia="Calibri" w:hAnsi="Times New Roman" w:cs="Times New Roman"/>
          <w:b/>
          <w:sz w:val="24"/>
          <w:szCs w:val="24"/>
        </w:rPr>
      </w:pPr>
      <w:r w:rsidRPr="00D74544">
        <w:rPr>
          <w:rFonts w:ascii="Times New Roman" w:eastAsia="Calibri" w:hAnsi="Times New Roman" w:cs="Times New Roman"/>
          <w:b/>
          <w:sz w:val="24"/>
          <w:szCs w:val="24"/>
        </w:rPr>
        <w:t>PASIŪLYMAS</w:t>
      </w:r>
    </w:p>
    <w:p w14:paraId="20397225" w14:textId="77777777" w:rsidR="00123908" w:rsidRDefault="00D74544" w:rsidP="00123908">
      <w:pPr>
        <w:spacing w:after="0"/>
        <w:jc w:val="center"/>
        <w:rPr>
          <w:rFonts w:ascii="Times New Roman" w:hAnsi="Times New Roman"/>
          <w:b/>
          <w:color w:val="000000" w:themeColor="text1"/>
          <w:spacing w:val="2"/>
          <w:sz w:val="24"/>
          <w:szCs w:val="24"/>
        </w:rPr>
      </w:pPr>
      <w:r w:rsidRPr="00D74544">
        <w:rPr>
          <w:rFonts w:ascii="Times New Roman" w:eastAsia="Calibri" w:hAnsi="Times New Roman" w:cs="Times New Roman"/>
          <w:b/>
          <w:sz w:val="24"/>
          <w:szCs w:val="24"/>
        </w:rPr>
        <w:t xml:space="preserve">DĖL </w:t>
      </w:r>
      <w:r w:rsidR="00123908">
        <w:rPr>
          <w:rFonts w:ascii="Times New Roman" w:hAnsi="Times New Roman"/>
          <w:b/>
          <w:color w:val="000000" w:themeColor="text1"/>
          <w:spacing w:val="2"/>
          <w:sz w:val="24"/>
          <w:szCs w:val="24"/>
        </w:rPr>
        <w:t>ATSARGINIŲ NARDYMO PRIEMONIŲ IR JŲ DALIŲ</w:t>
      </w:r>
    </w:p>
    <w:p w14:paraId="1869F380" w14:textId="2BEABC01" w:rsidR="00D74544" w:rsidRPr="00D74544" w:rsidRDefault="00123908" w:rsidP="00123908">
      <w:pPr>
        <w:spacing w:after="0" w:line="240" w:lineRule="auto"/>
        <w:jc w:val="center"/>
        <w:rPr>
          <w:rFonts w:ascii="Times New Roman" w:eastAsia="Calibri" w:hAnsi="Times New Roman" w:cs="Times New Roman"/>
          <w:b/>
          <w:sz w:val="24"/>
          <w:szCs w:val="24"/>
        </w:rPr>
      </w:pPr>
      <w:r>
        <w:rPr>
          <w:rFonts w:ascii="Times New Roman" w:hAnsi="Times New Roman"/>
          <w:b/>
          <w:color w:val="000000" w:themeColor="text1"/>
          <w:spacing w:val="2"/>
          <w:sz w:val="24"/>
          <w:szCs w:val="24"/>
        </w:rPr>
        <w:t xml:space="preserve"> </w:t>
      </w:r>
    </w:p>
    <w:p w14:paraId="33AF302C" w14:textId="77777777" w:rsidR="00D74544" w:rsidRPr="00D74544" w:rsidRDefault="00D74544" w:rsidP="00D74544">
      <w:pPr>
        <w:shd w:val="clear" w:color="auto" w:fill="FFFFFF"/>
        <w:spacing w:after="0" w:line="240" w:lineRule="auto"/>
        <w:jc w:val="center"/>
        <w:rPr>
          <w:rFonts w:ascii="Times New Roman" w:eastAsia="Calibri" w:hAnsi="Times New Roman" w:cs="Times New Roman"/>
          <w:b/>
          <w:bCs/>
          <w:color w:val="000000"/>
          <w:sz w:val="24"/>
        </w:rPr>
      </w:pPr>
      <w:r w:rsidRPr="00D74544">
        <w:rPr>
          <w:rFonts w:ascii="Times New Roman" w:eastAsia="Calibri" w:hAnsi="Times New Roman" w:cs="Times New Roman"/>
          <w:sz w:val="24"/>
        </w:rPr>
        <w:t>_____________</w:t>
      </w:r>
      <w:r w:rsidRPr="00D74544">
        <w:rPr>
          <w:rFonts w:ascii="Times New Roman" w:eastAsia="Calibri" w:hAnsi="Times New Roman" w:cs="Times New Roman"/>
          <w:b/>
          <w:bCs/>
          <w:color w:val="000000"/>
          <w:sz w:val="24"/>
        </w:rPr>
        <w:t xml:space="preserve"> </w:t>
      </w:r>
      <w:r w:rsidRPr="00D74544">
        <w:rPr>
          <w:rFonts w:ascii="Times New Roman" w:eastAsia="Calibri" w:hAnsi="Times New Roman" w:cs="Times New Roman"/>
        </w:rPr>
        <w:t>Nr</w:t>
      </w:r>
      <w:r w:rsidRPr="00D74544">
        <w:rPr>
          <w:rFonts w:ascii="Times New Roman" w:eastAsia="Calibri" w:hAnsi="Times New Roman" w:cs="Times New Roman"/>
          <w:sz w:val="24"/>
        </w:rPr>
        <w:t>.______</w:t>
      </w:r>
    </w:p>
    <w:p w14:paraId="62D7C413" w14:textId="77777777" w:rsidR="00D74544" w:rsidRPr="00D74544" w:rsidRDefault="00D74544" w:rsidP="00D74544">
      <w:pPr>
        <w:shd w:val="clear" w:color="auto" w:fill="FFFFFF"/>
        <w:spacing w:after="0" w:line="240" w:lineRule="auto"/>
        <w:jc w:val="center"/>
        <w:rPr>
          <w:rFonts w:ascii="Times New Roman" w:eastAsia="Calibri" w:hAnsi="Times New Roman" w:cs="Times New Roman"/>
          <w:bCs/>
          <w:color w:val="000000"/>
          <w:sz w:val="16"/>
          <w:szCs w:val="16"/>
        </w:rPr>
      </w:pPr>
      <w:r w:rsidRPr="00D74544">
        <w:rPr>
          <w:rFonts w:ascii="Times New Roman" w:eastAsia="Calibri" w:hAnsi="Times New Roman" w:cs="Times New Roman"/>
          <w:bCs/>
          <w:color w:val="000000"/>
          <w:sz w:val="16"/>
          <w:szCs w:val="16"/>
        </w:rPr>
        <w:t>(Data)</w:t>
      </w:r>
    </w:p>
    <w:p w14:paraId="0A8A00AC" w14:textId="77777777" w:rsidR="00D74544" w:rsidRPr="00D74544" w:rsidRDefault="00D74544" w:rsidP="00D74544">
      <w:pPr>
        <w:shd w:val="clear" w:color="auto" w:fill="FFFFFF"/>
        <w:spacing w:after="0" w:line="240" w:lineRule="auto"/>
        <w:jc w:val="center"/>
        <w:rPr>
          <w:rFonts w:ascii="Times New Roman" w:eastAsia="Calibri" w:hAnsi="Times New Roman" w:cs="Times New Roman"/>
          <w:bCs/>
          <w:color w:val="000000"/>
          <w:sz w:val="24"/>
        </w:rPr>
      </w:pPr>
      <w:r w:rsidRPr="00D74544">
        <w:rPr>
          <w:rFonts w:ascii="Times New Roman" w:eastAsia="Calibri" w:hAnsi="Times New Roman" w:cs="Times New Roman"/>
          <w:bCs/>
          <w:color w:val="000000"/>
          <w:sz w:val="24"/>
        </w:rPr>
        <w:t>_______________________</w:t>
      </w:r>
    </w:p>
    <w:p w14:paraId="6B486BF2" w14:textId="77777777" w:rsidR="00D74544" w:rsidRPr="00D74544" w:rsidRDefault="00D74544" w:rsidP="00D74544">
      <w:pPr>
        <w:shd w:val="clear" w:color="auto" w:fill="FFFFFF"/>
        <w:spacing w:after="0" w:line="240" w:lineRule="auto"/>
        <w:jc w:val="center"/>
        <w:rPr>
          <w:rFonts w:ascii="Times New Roman" w:eastAsia="Calibri" w:hAnsi="Times New Roman" w:cs="Times New Roman"/>
          <w:bCs/>
          <w:color w:val="000000"/>
          <w:sz w:val="16"/>
          <w:szCs w:val="16"/>
        </w:rPr>
      </w:pPr>
      <w:r w:rsidRPr="00D74544">
        <w:rPr>
          <w:rFonts w:ascii="Times New Roman" w:eastAsia="Calibri" w:hAnsi="Times New Roman" w:cs="Times New Roman"/>
          <w:bCs/>
          <w:color w:val="000000"/>
          <w:sz w:val="16"/>
          <w:szCs w:val="16"/>
        </w:rPr>
        <w:t>(Sudarymo vieta)</w:t>
      </w:r>
    </w:p>
    <w:p w14:paraId="01A2C643" w14:textId="77777777" w:rsidR="0057622F" w:rsidRPr="0057622F" w:rsidRDefault="0057622F" w:rsidP="0057622F">
      <w:pPr>
        <w:shd w:val="clear" w:color="auto" w:fill="FFFFFF"/>
        <w:spacing w:after="0" w:line="240" w:lineRule="auto"/>
        <w:jc w:val="center"/>
        <w:rPr>
          <w:rFonts w:ascii="Times New Roman" w:eastAsia="Calibri" w:hAnsi="Times New Roman" w:cs="Times New Roman"/>
          <w:bCs/>
          <w:color w:val="000000"/>
          <w:sz w:val="24"/>
          <w:szCs w:val="24"/>
          <w:highlight w:val="red"/>
        </w:rPr>
      </w:pPr>
      <w:bookmarkStart w:id="0" w:name="_Hlk110327661"/>
    </w:p>
    <w:tbl>
      <w:tblPr>
        <w:tblStyle w:val="Lentelstinklelis"/>
        <w:tblW w:w="0" w:type="auto"/>
        <w:tblLook w:val="04A0" w:firstRow="1" w:lastRow="0" w:firstColumn="1" w:lastColumn="0" w:noHBand="0" w:noVBand="1"/>
      </w:tblPr>
      <w:tblGrid>
        <w:gridCol w:w="5949"/>
        <w:gridCol w:w="3679"/>
      </w:tblGrid>
      <w:tr w:rsidR="00855488" w:rsidRPr="00E2506B" w14:paraId="7BF72295" w14:textId="77777777" w:rsidTr="000E23A4">
        <w:trPr>
          <w:trHeight w:val="386"/>
        </w:trPr>
        <w:tc>
          <w:tcPr>
            <w:tcW w:w="5949" w:type="dxa"/>
          </w:tcPr>
          <w:p w14:paraId="5C9C9F60" w14:textId="7064E9F4" w:rsidR="00855488" w:rsidRPr="00E2506B" w:rsidRDefault="00855488" w:rsidP="00855488">
            <w:pPr>
              <w:jc w:val="both"/>
              <w:rPr>
                <w:rFonts w:ascii="Times New Roman" w:eastAsia="Calibri" w:hAnsi="Times New Roman" w:cs="Times New Roman"/>
                <w:bCs/>
                <w:color w:val="000000"/>
                <w:sz w:val="24"/>
                <w:szCs w:val="24"/>
              </w:rPr>
            </w:pPr>
            <w:r w:rsidRPr="00E2506B">
              <w:rPr>
                <w:rFonts w:ascii="Times New Roman" w:hAnsi="Times New Roman" w:cs="Times New Roman"/>
                <w:sz w:val="24"/>
                <w:szCs w:val="24"/>
              </w:rPr>
              <w:t>Tiekėjo pavadinimas, įmonės kodas /</w:t>
            </w:r>
            <w:r w:rsidRPr="006B5626">
              <w:rPr>
                <w:rFonts w:ascii="Times New Roman" w:hAnsi="Times New Roman" w:cs="Times New Roman"/>
                <w:i/>
                <w:iCs/>
                <w:sz w:val="24"/>
                <w:szCs w:val="24"/>
              </w:rPr>
              <w:t>Jeigu dalyvauja ūkio subjektų grupė, surašomi visi dalyvių pavadinimai, įmonių kodai/</w:t>
            </w:r>
          </w:p>
        </w:tc>
        <w:tc>
          <w:tcPr>
            <w:tcW w:w="3679" w:type="dxa"/>
          </w:tcPr>
          <w:p w14:paraId="7F9B1810" w14:textId="77777777" w:rsidR="00855488" w:rsidRPr="00E2506B" w:rsidRDefault="00855488" w:rsidP="00855488">
            <w:pPr>
              <w:jc w:val="center"/>
              <w:rPr>
                <w:rFonts w:ascii="Times New Roman" w:eastAsia="Calibri" w:hAnsi="Times New Roman" w:cs="Times New Roman"/>
                <w:bCs/>
                <w:color w:val="000000"/>
                <w:sz w:val="24"/>
                <w:szCs w:val="24"/>
              </w:rPr>
            </w:pPr>
          </w:p>
        </w:tc>
      </w:tr>
      <w:tr w:rsidR="00855488" w:rsidRPr="00E2506B" w14:paraId="07F1EDEC" w14:textId="77777777" w:rsidTr="000E23A4">
        <w:tc>
          <w:tcPr>
            <w:tcW w:w="5949" w:type="dxa"/>
            <w:tcBorders>
              <w:top w:val="single" w:sz="4" w:space="0" w:color="auto"/>
              <w:left w:val="single" w:sz="4" w:space="0" w:color="auto"/>
              <w:bottom w:val="single" w:sz="4" w:space="0" w:color="auto"/>
              <w:right w:val="single" w:sz="4" w:space="0" w:color="auto"/>
            </w:tcBorders>
          </w:tcPr>
          <w:p w14:paraId="52F6A93C" w14:textId="6EBFE65A" w:rsidR="00855488" w:rsidRPr="00E2506B" w:rsidRDefault="00855488" w:rsidP="00855488">
            <w:pPr>
              <w:jc w:val="both"/>
              <w:rPr>
                <w:rFonts w:ascii="Times New Roman" w:eastAsia="Calibri" w:hAnsi="Times New Roman" w:cs="Times New Roman"/>
                <w:sz w:val="24"/>
                <w:szCs w:val="24"/>
              </w:rPr>
            </w:pPr>
            <w:r w:rsidRPr="00E2506B">
              <w:rPr>
                <w:rFonts w:ascii="Times New Roman" w:hAnsi="Times New Roman" w:cs="Times New Roman"/>
                <w:sz w:val="24"/>
                <w:szCs w:val="24"/>
              </w:rPr>
              <w:t xml:space="preserve">Tiekėjo adresas, pašto indeksas </w:t>
            </w:r>
            <w:r w:rsidRPr="006B5626">
              <w:rPr>
                <w:rFonts w:ascii="Times New Roman" w:hAnsi="Times New Roman" w:cs="Times New Roman"/>
                <w:i/>
                <w:iCs/>
                <w:sz w:val="24"/>
                <w:szCs w:val="24"/>
              </w:rPr>
              <w:t>/Jeigu dalyvauja ūkio subjektų grupė, surašomi visi dalyvių adresai, pašto indeksai/</w:t>
            </w:r>
          </w:p>
        </w:tc>
        <w:tc>
          <w:tcPr>
            <w:tcW w:w="3679" w:type="dxa"/>
          </w:tcPr>
          <w:p w14:paraId="5BC74D6B" w14:textId="77777777" w:rsidR="00855488" w:rsidRPr="00E2506B" w:rsidRDefault="00855488" w:rsidP="00855488">
            <w:pPr>
              <w:jc w:val="center"/>
              <w:rPr>
                <w:rFonts w:ascii="Times New Roman" w:eastAsia="Calibri" w:hAnsi="Times New Roman" w:cs="Times New Roman"/>
                <w:bCs/>
                <w:color w:val="000000"/>
                <w:sz w:val="24"/>
                <w:szCs w:val="24"/>
              </w:rPr>
            </w:pPr>
          </w:p>
        </w:tc>
      </w:tr>
      <w:tr w:rsidR="00855488" w:rsidRPr="00E2506B" w14:paraId="31FED76E" w14:textId="77777777" w:rsidTr="000E23A4">
        <w:tc>
          <w:tcPr>
            <w:tcW w:w="5949" w:type="dxa"/>
            <w:tcBorders>
              <w:top w:val="single" w:sz="4" w:space="0" w:color="auto"/>
              <w:left w:val="single" w:sz="4" w:space="0" w:color="auto"/>
              <w:bottom w:val="single" w:sz="4" w:space="0" w:color="auto"/>
              <w:right w:val="single" w:sz="4" w:space="0" w:color="auto"/>
            </w:tcBorders>
          </w:tcPr>
          <w:p w14:paraId="6741275C" w14:textId="18C7C3E5" w:rsidR="00855488" w:rsidRPr="00E2506B" w:rsidRDefault="00855488" w:rsidP="00855488">
            <w:pPr>
              <w:jc w:val="both"/>
              <w:rPr>
                <w:rFonts w:ascii="Times New Roman" w:eastAsia="Calibri" w:hAnsi="Times New Roman" w:cs="Times New Roman"/>
                <w:sz w:val="24"/>
                <w:szCs w:val="24"/>
              </w:rPr>
            </w:pPr>
            <w:r w:rsidRPr="00E2506B">
              <w:rPr>
                <w:rFonts w:ascii="Times New Roman" w:hAnsi="Times New Roman" w:cs="Times New Roman"/>
                <w:sz w:val="24"/>
                <w:szCs w:val="24"/>
              </w:rPr>
              <w:t>Už pasiūlymą atsakingo asmens pareigos, vardas, pavardė</w:t>
            </w:r>
          </w:p>
        </w:tc>
        <w:tc>
          <w:tcPr>
            <w:tcW w:w="3679" w:type="dxa"/>
          </w:tcPr>
          <w:p w14:paraId="498FF034" w14:textId="77777777" w:rsidR="00855488" w:rsidRPr="00E2506B" w:rsidRDefault="00855488" w:rsidP="00855488">
            <w:pPr>
              <w:jc w:val="center"/>
              <w:rPr>
                <w:rFonts w:ascii="Times New Roman" w:eastAsia="Calibri" w:hAnsi="Times New Roman" w:cs="Times New Roman"/>
                <w:bCs/>
                <w:color w:val="000000"/>
                <w:sz w:val="24"/>
                <w:szCs w:val="24"/>
              </w:rPr>
            </w:pPr>
          </w:p>
        </w:tc>
      </w:tr>
      <w:tr w:rsidR="00855488" w:rsidRPr="00E2506B" w14:paraId="7735C28D" w14:textId="77777777" w:rsidTr="000E23A4">
        <w:tc>
          <w:tcPr>
            <w:tcW w:w="5949" w:type="dxa"/>
            <w:tcBorders>
              <w:top w:val="single" w:sz="4" w:space="0" w:color="auto"/>
              <w:left w:val="single" w:sz="4" w:space="0" w:color="auto"/>
              <w:bottom w:val="single" w:sz="4" w:space="0" w:color="auto"/>
              <w:right w:val="single" w:sz="4" w:space="0" w:color="auto"/>
            </w:tcBorders>
          </w:tcPr>
          <w:p w14:paraId="189B56F4" w14:textId="64540D43" w:rsidR="00855488" w:rsidRPr="00E2506B" w:rsidRDefault="00855488" w:rsidP="00855488">
            <w:pPr>
              <w:jc w:val="both"/>
              <w:rPr>
                <w:rFonts w:ascii="Times New Roman" w:eastAsia="Calibri" w:hAnsi="Times New Roman" w:cs="Times New Roman"/>
                <w:sz w:val="24"/>
                <w:szCs w:val="24"/>
              </w:rPr>
            </w:pPr>
            <w:r w:rsidRPr="00E2506B">
              <w:rPr>
                <w:rFonts w:ascii="Times New Roman" w:hAnsi="Times New Roman" w:cs="Times New Roman"/>
                <w:sz w:val="24"/>
                <w:szCs w:val="24"/>
              </w:rPr>
              <w:t xml:space="preserve">Telefono numeris </w:t>
            </w:r>
          </w:p>
        </w:tc>
        <w:tc>
          <w:tcPr>
            <w:tcW w:w="3679" w:type="dxa"/>
          </w:tcPr>
          <w:p w14:paraId="1A6386C4" w14:textId="77777777" w:rsidR="00855488" w:rsidRPr="00E2506B" w:rsidRDefault="00855488" w:rsidP="00855488">
            <w:pPr>
              <w:jc w:val="center"/>
              <w:rPr>
                <w:rFonts w:ascii="Times New Roman" w:eastAsia="Calibri" w:hAnsi="Times New Roman" w:cs="Times New Roman"/>
                <w:bCs/>
                <w:color w:val="000000"/>
                <w:sz w:val="24"/>
                <w:szCs w:val="24"/>
              </w:rPr>
            </w:pPr>
          </w:p>
        </w:tc>
      </w:tr>
      <w:tr w:rsidR="00855488" w:rsidRPr="00E2506B" w14:paraId="72A2A3F0" w14:textId="77777777" w:rsidTr="000E23A4">
        <w:tc>
          <w:tcPr>
            <w:tcW w:w="5949" w:type="dxa"/>
            <w:tcBorders>
              <w:top w:val="single" w:sz="4" w:space="0" w:color="auto"/>
              <w:left w:val="single" w:sz="4" w:space="0" w:color="auto"/>
              <w:bottom w:val="single" w:sz="4" w:space="0" w:color="auto"/>
              <w:right w:val="single" w:sz="4" w:space="0" w:color="auto"/>
            </w:tcBorders>
          </w:tcPr>
          <w:p w14:paraId="647581A6" w14:textId="633D6C8E" w:rsidR="00855488" w:rsidRPr="00E2506B" w:rsidRDefault="00855488" w:rsidP="00855488">
            <w:pPr>
              <w:jc w:val="both"/>
              <w:rPr>
                <w:rFonts w:ascii="Times New Roman" w:eastAsia="Calibri" w:hAnsi="Times New Roman" w:cs="Times New Roman"/>
                <w:sz w:val="24"/>
                <w:szCs w:val="24"/>
              </w:rPr>
            </w:pPr>
            <w:r w:rsidRPr="00E2506B">
              <w:rPr>
                <w:rFonts w:ascii="Times New Roman" w:hAnsi="Times New Roman" w:cs="Times New Roman"/>
                <w:sz w:val="24"/>
                <w:szCs w:val="24"/>
              </w:rPr>
              <w:t xml:space="preserve">Fakso numeris </w:t>
            </w:r>
          </w:p>
        </w:tc>
        <w:tc>
          <w:tcPr>
            <w:tcW w:w="3679" w:type="dxa"/>
          </w:tcPr>
          <w:p w14:paraId="0AFBA2D6" w14:textId="77777777" w:rsidR="00855488" w:rsidRPr="00E2506B" w:rsidRDefault="00855488" w:rsidP="00855488">
            <w:pPr>
              <w:jc w:val="center"/>
              <w:rPr>
                <w:rFonts w:ascii="Times New Roman" w:eastAsia="Calibri" w:hAnsi="Times New Roman" w:cs="Times New Roman"/>
                <w:bCs/>
                <w:color w:val="000000"/>
                <w:sz w:val="24"/>
                <w:szCs w:val="24"/>
              </w:rPr>
            </w:pPr>
          </w:p>
        </w:tc>
      </w:tr>
      <w:tr w:rsidR="00855488" w:rsidRPr="00E2506B" w14:paraId="6E0B73F4" w14:textId="77777777" w:rsidTr="000E23A4">
        <w:tc>
          <w:tcPr>
            <w:tcW w:w="5949" w:type="dxa"/>
            <w:tcBorders>
              <w:top w:val="single" w:sz="4" w:space="0" w:color="auto"/>
              <w:left w:val="single" w:sz="4" w:space="0" w:color="auto"/>
              <w:bottom w:val="single" w:sz="4" w:space="0" w:color="auto"/>
              <w:right w:val="single" w:sz="4" w:space="0" w:color="auto"/>
            </w:tcBorders>
          </w:tcPr>
          <w:p w14:paraId="0A0EAA5B" w14:textId="467A7B06" w:rsidR="00855488" w:rsidRPr="00E2506B" w:rsidRDefault="00855488" w:rsidP="00855488">
            <w:pPr>
              <w:jc w:val="both"/>
              <w:rPr>
                <w:rFonts w:ascii="Times New Roman" w:eastAsia="Calibri" w:hAnsi="Times New Roman" w:cs="Times New Roman"/>
                <w:sz w:val="24"/>
                <w:szCs w:val="24"/>
              </w:rPr>
            </w:pPr>
            <w:r w:rsidRPr="00E2506B">
              <w:rPr>
                <w:rFonts w:ascii="Times New Roman" w:hAnsi="Times New Roman" w:cs="Times New Roman"/>
                <w:sz w:val="24"/>
                <w:szCs w:val="24"/>
              </w:rPr>
              <w:t>El. pašto adresas</w:t>
            </w:r>
          </w:p>
        </w:tc>
        <w:tc>
          <w:tcPr>
            <w:tcW w:w="3679" w:type="dxa"/>
          </w:tcPr>
          <w:p w14:paraId="6FAA299E" w14:textId="77777777" w:rsidR="00855488" w:rsidRPr="00E2506B" w:rsidRDefault="00855488" w:rsidP="00855488">
            <w:pPr>
              <w:jc w:val="center"/>
              <w:rPr>
                <w:rFonts w:ascii="Times New Roman" w:eastAsia="Calibri" w:hAnsi="Times New Roman" w:cs="Times New Roman"/>
                <w:bCs/>
                <w:color w:val="000000"/>
                <w:sz w:val="24"/>
                <w:szCs w:val="24"/>
              </w:rPr>
            </w:pPr>
          </w:p>
        </w:tc>
      </w:tr>
    </w:tbl>
    <w:p w14:paraId="78033D8D" w14:textId="77777777" w:rsidR="0057622F" w:rsidRPr="0057622F" w:rsidRDefault="0057622F" w:rsidP="006B5626">
      <w:pPr>
        <w:shd w:val="clear" w:color="auto" w:fill="FFFFFF"/>
        <w:spacing w:after="0" w:line="240" w:lineRule="auto"/>
        <w:rPr>
          <w:rFonts w:ascii="Times New Roman" w:eastAsia="Calibri" w:hAnsi="Times New Roman" w:cs="Times New Roman"/>
          <w:bCs/>
          <w:color w:val="000000"/>
          <w:sz w:val="24"/>
          <w:szCs w:val="24"/>
        </w:rPr>
      </w:pPr>
    </w:p>
    <w:bookmarkEnd w:id="0"/>
    <w:p w14:paraId="2F56419E" w14:textId="77777777" w:rsidR="00E2506B" w:rsidRPr="00E2506B" w:rsidRDefault="00E2506B" w:rsidP="006B5626">
      <w:pPr>
        <w:tabs>
          <w:tab w:val="left" w:pos="2213"/>
        </w:tabs>
        <w:spacing w:after="0"/>
        <w:rPr>
          <w:rFonts w:ascii="Times New Roman" w:eastAsia="Calibri" w:hAnsi="Times New Roman" w:cs="Times New Roman"/>
          <w:i/>
          <w:sz w:val="24"/>
          <w:szCs w:val="24"/>
        </w:rPr>
      </w:pPr>
      <w:r w:rsidRPr="00E2506B">
        <w:rPr>
          <w:rFonts w:ascii="Times New Roman" w:eastAsia="Calibri" w:hAnsi="Times New Roman" w:cs="Times New Roman"/>
          <w:i/>
          <w:sz w:val="24"/>
          <w:szCs w:val="24"/>
        </w:rPr>
        <w:t>/Pastaba. Pildoma, jei tiekėjas ketina pasitelkti  subtiekėją (-</w:t>
      </w:r>
      <w:proofErr w:type="spellStart"/>
      <w:r w:rsidRPr="00E2506B">
        <w:rPr>
          <w:rFonts w:ascii="Times New Roman" w:eastAsia="Calibri" w:hAnsi="Times New Roman" w:cs="Times New Roman"/>
          <w:i/>
          <w:sz w:val="24"/>
          <w:szCs w:val="24"/>
        </w:rPr>
        <w:t>us</w:t>
      </w:r>
      <w:proofErr w:type="spellEnd"/>
      <w:r w:rsidRPr="00E2506B">
        <w:rPr>
          <w:rFonts w:ascii="Times New Roman" w:eastAsia="Calibri" w:hAnsi="Times New Roman" w:cs="Times New Roman"/>
          <w:i/>
          <w:sz w:val="24"/>
          <w:szCs w:val="24"/>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226"/>
      </w:tblGrid>
      <w:tr w:rsidR="00E2506B" w:rsidRPr="00E2506B" w14:paraId="3126A490" w14:textId="77777777" w:rsidTr="00AD4B07">
        <w:tc>
          <w:tcPr>
            <w:tcW w:w="6629" w:type="dxa"/>
            <w:tcBorders>
              <w:top w:val="single" w:sz="4" w:space="0" w:color="auto"/>
              <w:left w:val="single" w:sz="4" w:space="0" w:color="auto"/>
              <w:bottom w:val="single" w:sz="4" w:space="0" w:color="auto"/>
              <w:right w:val="single" w:sz="4" w:space="0" w:color="auto"/>
            </w:tcBorders>
          </w:tcPr>
          <w:p w14:paraId="1B201B79" w14:textId="77777777" w:rsidR="00E2506B" w:rsidRPr="00E2506B" w:rsidRDefault="00E2506B" w:rsidP="006B5626">
            <w:pPr>
              <w:tabs>
                <w:tab w:val="left" w:pos="2213"/>
              </w:tabs>
              <w:spacing w:after="0"/>
              <w:rPr>
                <w:rFonts w:ascii="Times New Roman" w:eastAsia="Calibri" w:hAnsi="Times New Roman" w:cs="Times New Roman"/>
                <w:i/>
                <w:sz w:val="24"/>
                <w:szCs w:val="24"/>
              </w:rPr>
            </w:pPr>
            <w:r w:rsidRPr="00E2506B">
              <w:rPr>
                <w:rFonts w:ascii="Times New Roman" w:eastAsia="Calibri" w:hAnsi="Times New Roman" w:cs="Times New Roman"/>
                <w:i/>
                <w:sz w:val="24"/>
                <w:szCs w:val="24"/>
              </w:rPr>
              <w:t xml:space="preserve">Subtiekėjo (-ų) pavadinimas (-ai), įmonės kodas (-ai) </w:t>
            </w:r>
          </w:p>
        </w:tc>
        <w:tc>
          <w:tcPr>
            <w:tcW w:w="3226" w:type="dxa"/>
            <w:tcBorders>
              <w:top w:val="single" w:sz="4" w:space="0" w:color="auto"/>
              <w:left w:val="single" w:sz="4" w:space="0" w:color="auto"/>
              <w:bottom w:val="single" w:sz="4" w:space="0" w:color="auto"/>
              <w:right w:val="single" w:sz="4" w:space="0" w:color="auto"/>
            </w:tcBorders>
          </w:tcPr>
          <w:p w14:paraId="39CAB8F7" w14:textId="77777777" w:rsidR="00E2506B" w:rsidRPr="00E2506B" w:rsidRDefault="00E2506B" w:rsidP="006B5626">
            <w:pPr>
              <w:tabs>
                <w:tab w:val="left" w:pos="2213"/>
              </w:tabs>
              <w:spacing w:after="0"/>
              <w:rPr>
                <w:rFonts w:ascii="Times New Roman" w:eastAsia="Calibri" w:hAnsi="Times New Roman" w:cs="Times New Roman"/>
                <w:i/>
                <w:sz w:val="24"/>
                <w:szCs w:val="24"/>
              </w:rPr>
            </w:pPr>
          </w:p>
        </w:tc>
      </w:tr>
      <w:tr w:rsidR="00E2506B" w:rsidRPr="00E2506B" w14:paraId="1C73B96D" w14:textId="77777777" w:rsidTr="00AD4B07">
        <w:tc>
          <w:tcPr>
            <w:tcW w:w="6629" w:type="dxa"/>
            <w:tcBorders>
              <w:top w:val="single" w:sz="4" w:space="0" w:color="auto"/>
              <w:left w:val="single" w:sz="4" w:space="0" w:color="auto"/>
              <w:bottom w:val="single" w:sz="4" w:space="0" w:color="auto"/>
              <w:right w:val="single" w:sz="4" w:space="0" w:color="auto"/>
            </w:tcBorders>
          </w:tcPr>
          <w:p w14:paraId="3283F112" w14:textId="77777777" w:rsidR="00E2506B" w:rsidRPr="00E2506B" w:rsidRDefault="00E2506B" w:rsidP="006B5626">
            <w:pPr>
              <w:tabs>
                <w:tab w:val="left" w:pos="2213"/>
              </w:tabs>
              <w:spacing w:after="0"/>
              <w:rPr>
                <w:rFonts w:ascii="Times New Roman" w:eastAsia="Calibri" w:hAnsi="Times New Roman" w:cs="Times New Roman"/>
                <w:i/>
                <w:sz w:val="24"/>
                <w:szCs w:val="24"/>
              </w:rPr>
            </w:pPr>
            <w:r w:rsidRPr="00E2506B">
              <w:rPr>
                <w:rFonts w:ascii="Times New Roman" w:eastAsia="Calibri" w:hAnsi="Times New Roman" w:cs="Times New Roman"/>
                <w:i/>
                <w:sz w:val="24"/>
                <w:szCs w:val="24"/>
              </w:rPr>
              <w:t>Subrangovo (-ų), subtiekėjo (-ų) ar subteikėjo  (</w:t>
            </w:r>
            <w:r w:rsidRPr="00E2506B">
              <w:rPr>
                <w:rFonts w:ascii="Times New Roman" w:eastAsia="Calibri" w:hAnsi="Times New Roman" w:cs="Times New Roman"/>
                <w:i/>
                <w:sz w:val="24"/>
                <w:szCs w:val="24"/>
              </w:rPr>
              <w:noBreakHyphen/>
              <w:t xml:space="preserve">ų) adresas (-ai) </w:t>
            </w:r>
          </w:p>
        </w:tc>
        <w:tc>
          <w:tcPr>
            <w:tcW w:w="3226" w:type="dxa"/>
            <w:tcBorders>
              <w:top w:val="single" w:sz="4" w:space="0" w:color="auto"/>
              <w:left w:val="single" w:sz="4" w:space="0" w:color="auto"/>
              <w:bottom w:val="single" w:sz="4" w:space="0" w:color="auto"/>
              <w:right w:val="single" w:sz="4" w:space="0" w:color="auto"/>
            </w:tcBorders>
          </w:tcPr>
          <w:p w14:paraId="0AC40154" w14:textId="77777777" w:rsidR="00E2506B" w:rsidRPr="00E2506B" w:rsidRDefault="00E2506B" w:rsidP="006B5626">
            <w:pPr>
              <w:tabs>
                <w:tab w:val="left" w:pos="2213"/>
              </w:tabs>
              <w:spacing w:after="0"/>
              <w:rPr>
                <w:rFonts w:ascii="Times New Roman" w:eastAsia="Calibri" w:hAnsi="Times New Roman" w:cs="Times New Roman"/>
                <w:i/>
                <w:sz w:val="24"/>
                <w:szCs w:val="24"/>
              </w:rPr>
            </w:pPr>
          </w:p>
        </w:tc>
      </w:tr>
      <w:tr w:rsidR="00E2506B" w:rsidRPr="00E2506B" w14:paraId="75950070" w14:textId="77777777" w:rsidTr="00AD4B07">
        <w:tc>
          <w:tcPr>
            <w:tcW w:w="6629" w:type="dxa"/>
            <w:tcBorders>
              <w:top w:val="single" w:sz="4" w:space="0" w:color="auto"/>
              <w:left w:val="single" w:sz="4" w:space="0" w:color="auto"/>
              <w:bottom w:val="single" w:sz="4" w:space="0" w:color="auto"/>
              <w:right w:val="single" w:sz="4" w:space="0" w:color="auto"/>
            </w:tcBorders>
          </w:tcPr>
          <w:p w14:paraId="1E9D5022" w14:textId="77777777" w:rsidR="00E2506B" w:rsidRPr="00E2506B" w:rsidRDefault="00E2506B" w:rsidP="006B5626">
            <w:pPr>
              <w:tabs>
                <w:tab w:val="left" w:pos="2213"/>
              </w:tabs>
              <w:spacing w:after="0"/>
              <w:rPr>
                <w:rFonts w:ascii="Times New Roman" w:eastAsia="Calibri" w:hAnsi="Times New Roman" w:cs="Times New Roman"/>
                <w:i/>
                <w:sz w:val="24"/>
                <w:szCs w:val="24"/>
              </w:rPr>
            </w:pPr>
            <w:r w:rsidRPr="00E2506B">
              <w:rPr>
                <w:rFonts w:ascii="Times New Roman" w:eastAsia="Calibri" w:hAnsi="Times New Roman" w:cs="Times New Roman"/>
                <w:i/>
                <w:sz w:val="24"/>
                <w:szCs w:val="24"/>
              </w:rPr>
              <w:t>Įsipareigojimų dalis (procentais), kuriai ketinama pasitelkti  subtiekėją (-</w:t>
            </w:r>
            <w:proofErr w:type="spellStart"/>
            <w:r w:rsidRPr="00E2506B">
              <w:rPr>
                <w:rFonts w:ascii="Times New Roman" w:eastAsia="Calibri" w:hAnsi="Times New Roman" w:cs="Times New Roman"/>
                <w:i/>
                <w:sz w:val="24"/>
                <w:szCs w:val="24"/>
              </w:rPr>
              <w:t>us</w:t>
            </w:r>
            <w:proofErr w:type="spellEnd"/>
            <w:r w:rsidRPr="00E2506B">
              <w:rPr>
                <w:rFonts w:ascii="Times New Roman" w:eastAsia="Calibri" w:hAnsi="Times New Roman" w:cs="Times New Roman"/>
                <w:i/>
                <w:sz w:val="24"/>
                <w:szCs w:val="24"/>
              </w:rPr>
              <w:t xml:space="preserve">) </w:t>
            </w:r>
          </w:p>
        </w:tc>
        <w:tc>
          <w:tcPr>
            <w:tcW w:w="3226" w:type="dxa"/>
            <w:tcBorders>
              <w:top w:val="single" w:sz="4" w:space="0" w:color="auto"/>
              <w:left w:val="single" w:sz="4" w:space="0" w:color="auto"/>
              <w:bottom w:val="single" w:sz="4" w:space="0" w:color="auto"/>
              <w:right w:val="single" w:sz="4" w:space="0" w:color="auto"/>
            </w:tcBorders>
          </w:tcPr>
          <w:p w14:paraId="1417F169" w14:textId="77777777" w:rsidR="00E2506B" w:rsidRPr="00E2506B" w:rsidRDefault="00E2506B" w:rsidP="006B5626">
            <w:pPr>
              <w:tabs>
                <w:tab w:val="left" w:pos="2213"/>
              </w:tabs>
              <w:spacing w:after="0"/>
              <w:rPr>
                <w:rFonts w:ascii="Times New Roman" w:eastAsia="Calibri" w:hAnsi="Times New Roman" w:cs="Times New Roman"/>
                <w:i/>
                <w:sz w:val="24"/>
                <w:szCs w:val="24"/>
              </w:rPr>
            </w:pPr>
          </w:p>
        </w:tc>
      </w:tr>
    </w:tbl>
    <w:p w14:paraId="703ECAD6" w14:textId="77777777" w:rsidR="00E2506B" w:rsidRPr="00E2506B" w:rsidRDefault="00E2506B" w:rsidP="006B5626">
      <w:pPr>
        <w:tabs>
          <w:tab w:val="left" w:pos="2213"/>
        </w:tabs>
        <w:spacing w:after="0"/>
        <w:rPr>
          <w:rFonts w:ascii="Times New Roman" w:eastAsia="Calibri" w:hAnsi="Times New Roman" w:cs="Times New Roman"/>
          <w:i/>
          <w:sz w:val="24"/>
          <w:szCs w:val="24"/>
        </w:rPr>
      </w:pPr>
    </w:p>
    <w:p w14:paraId="33F86137" w14:textId="4D590A9E" w:rsidR="00E2506B" w:rsidRPr="00E2506B" w:rsidRDefault="006B5626" w:rsidP="006B5626">
      <w:pPr>
        <w:tabs>
          <w:tab w:val="left" w:pos="709"/>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00E2506B" w:rsidRPr="00E2506B">
        <w:rPr>
          <w:rFonts w:ascii="Times New Roman" w:eastAsia="Calibri" w:hAnsi="Times New Roman" w:cs="Times New Roman"/>
          <w:iCs/>
          <w:sz w:val="24"/>
          <w:szCs w:val="24"/>
        </w:rPr>
        <w:t>1) Šiuo pasiūlymu pažymime, kad sutinkame su visomis Pirkimo sąlygomis. Patvirtiname, kad tiek mes, tiek mūsų pasitelkiami subtiekėjai, tiek siūlomų prekių gamintojai atitinka Viešųjų pirkimų įstatymo 45 straipsnio 2</w:t>
      </w:r>
      <w:r w:rsidR="00E2506B" w:rsidRPr="00E2506B">
        <w:rPr>
          <w:rFonts w:ascii="Times New Roman" w:eastAsia="Calibri" w:hAnsi="Times New Roman" w:cs="Times New Roman"/>
          <w:iCs/>
          <w:sz w:val="24"/>
          <w:szCs w:val="24"/>
          <w:vertAlign w:val="superscript"/>
        </w:rPr>
        <w:t>1</w:t>
      </w:r>
      <w:r w:rsidR="00E2506B" w:rsidRPr="00E2506B">
        <w:rPr>
          <w:rFonts w:ascii="Times New Roman" w:eastAsia="Calibri" w:hAnsi="Times New Roman" w:cs="Times New Roman"/>
          <w:iCs/>
          <w:sz w:val="24"/>
          <w:szCs w:val="24"/>
        </w:rPr>
        <w:t xml:space="preserve"> dalyje numatytus reikalavimus, o mūsų pasiūlymą pripažinus laimėjusiu perkančiosios organizacijos prašymu įsipareigojame pateikti atitiktį patvirtinančius dokumentus.</w:t>
      </w:r>
    </w:p>
    <w:p w14:paraId="5AB63CFE" w14:textId="26B886F0" w:rsidR="00E2506B" w:rsidRPr="00E2506B" w:rsidRDefault="006B5626" w:rsidP="006B5626">
      <w:pPr>
        <w:tabs>
          <w:tab w:val="left" w:pos="709"/>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00E2506B" w:rsidRPr="00E2506B">
        <w:rPr>
          <w:rFonts w:ascii="Times New Roman" w:eastAsia="Calibri" w:hAnsi="Times New Roman" w:cs="Times New Roman"/>
          <w:iCs/>
          <w:sz w:val="24"/>
          <w:szCs w:val="24"/>
        </w:rPr>
        <w:t xml:space="preserve">2) Pasirašydamas CVP IS priemonėmis pateiktą pasiūlymą patvirtinu, kad dokumentų skaitmeninės kopijos ir elektroninėmis priemonėmis pateikti duomenys yra tikri. </w:t>
      </w:r>
    </w:p>
    <w:p w14:paraId="0B555BFF" w14:textId="004A3A7E" w:rsidR="00B56572" w:rsidRPr="00B56572" w:rsidRDefault="00B56572" w:rsidP="00B56572">
      <w:pPr>
        <w:numPr>
          <w:ilvl w:val="0"/>
          <w:numId w:val="2"/>
        </w:numPr>
        <w:tabs>
          <w:tab w:val="left" w:pos="851"/>
        </w:tabs>
        <w:spacing w:after="0"/>
        <w:ind w:left="0" w:firstLine="720"/>
        <w:jc w:val="both"/>
        <w:rPr>
          <w:rFonts w:ascii="Times New Roman" w:eastAsia="Calibri" w:hAnsi="Times New Roman" w:cs="Times New Roman"/>
          <w:iCs/>
          <w:sz w:val="24"/>
          <w:szCs w:val="24"/>
        </w:rPr>
      </w:pPr>
      <w:r w:rsidRPr="00B56572">
        <w:rPr>
          <w:rFonts w:ascii="Times New Roman" w:eastAsia="Calibri" w:hAnsi="Times New Roman" w:cs="Times New Roman"/>
          <w:iCs/>
          <w:sz w:val="24"/>
          <w:szCs w:val="24"/>
        </w:rPr>
        <w:t xml:space="preserve">Mūsų siūlomų </w:t>
      </w:r>
      <w:r w:rsidR="00123908">
        <w:rPr>
          <w:rFonts w:ascii="Times New Roman" w:eastAsia="Calibri" w:hAnsi="Times New Roman" w:cs="Times New Roman"/>
          <w:iCs/>
          <w:sz w:val="24"/>
          <w:szCs w:val="24"/>
        </w:rPr>
        <w:t xml:space="preserve">Atsarginių nardymo priemonių ir jų dalių </w:t>
      </w:r>
      <w:r w:rsidRPr="00B56572">
        <w:rPr>
          <w:rFonts w:ascii="Times New Roman" w:eastAsia="Calibri" w:hAnsi="Times New Roman" w:cs="Times New Roman"/>
          <w:iCs/>
          <w:sz w:val="24"/>
          <w:szCs w:val="24"/>
        </w:rPr>
        <w:t xml:space="preserve">įkainiai pateikti šio pasiūlymo </w:t>
      </w:r>
      <w:r w:rsidR="005A7AF0">
        <w:rPr>
          <w:rFonts w:ascii="Times New Roman" w:eastAsia="Calibri" w:hAnsi="Times New Roman" w:cs="Times New Roman"/>
          <w:iCs/>
          <w:sz w:val="24"/>
          <w:szCs w:val="24"/>
        </w:rPr>
        <w:t>3 punkte (Mes siūlome:)</w:t>
      </w:r>
      <w:r>
        <w:rPr>
          <w:rFonts w:ascii="Times New Roman" w:eastAsia="Calibri" w:hAnsi="Times New Roman" w:cs="Times New Roman"/>
          <w:iCs/>
          <w:sz w:val="24"/>
          <w:szCs w:val="24"/>
        </w:rPr>
        <w:t>.</w:t>
      </w:r>
    </w:p>
    <w:p w14:paraId="12D2A687" w14:textId="09049FDB" w:rsidR="00E2506B" w:rsidRPr="00E2506B" w:rsidRDefault="00E2506B" w:rsidP="00A52336">
      <w:pPr>
        <w:tabs>
          <w:tab w:val="left" w:pos="851"/>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E2506B">
        <w:rPr>
          <w:rFonts w:ascii="Times New Roman" w:eastAsia="Calibri" w:hAnsi="Times New Roman" w:cs="Times New Roman"/>
          <w:iCs/>
          <w:sz w:val="24"/>
          <w:szCs w:val="24"/>
        </w:rPr>
        <w:t>Jeigu pasiūlymo kaina išreikšta skaičiais neatitiks pasiūlymo kainos išreikštos žodžiais, teisinga bus laikoma pasiūlymo kaina išreikšta žodžiais.</w:t>
      </w:r>
    </w:p>
    <w:p w14:paraId="364B5339" w14:textId="77777777" w:rsidR="00E2506B" w:rsidRPr="00E2506B" w:rsidRDefault="00E2506B" w:rsidP="00E2506B">
      <w:pPr>
        <w:tabs>
          <w:tab w:val="left" w:pos="2213"/>
        </w:tabs>
        <w:jc w:val="both"/>
        <w:rPr>
          <w:rFonts w:ascii="Times New Roman" w:eastAsia="Calibri" w:hAnsi="Times New Roman" w:cs="Times New Roman"/>
          <w:b/>
          <w:bCs/>
          <w:iCs/>
          <w:sz w:val="24"/>
          <w:szCs w:val="24"/>
        </w:rPr>
      </w:pPr>
      <w:r w:rsidRPr="00E2506B">
        <w:rPr>
          <w:rFonts w:ascii="Times New Roman" w:eastAsia="Calibri" w:hAnsi="Times New Roman" w:cs="Times New Roman"/>
          <w:b/>
          <w:bCs/>
          <w:iCs/>
          <w:sz w:val="24"/>
          <w:szCs w:val="24"/>
        </w:rPr>
        <w:t>Pastabos:</w:t>
      </w:r>
    </w:p>
    <w:p w14:paraId="02C484CE" w14:textId="6D1AFB4A" w:rsidR="00E2506B" w:rsidRPr="00E2506B" w:rsidRDefault="00E2506B" w:rsidP="00E2506B">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 xml:space="preserve">               </w:t>
      </w:r>
      <w:r w:rsidRPr="00E2506B">
        <w:rPr>
          <w:rFonts w:ascii="Times New Roman" w:eastAsia="Calibri" w:hAnsi="Times New Roman" w:cs="Times New Roman"/>
          <w:iCs/>
          <w:sz w:val="24"/>
          <w:szCs w:val="24"/>
        </w:rPr>
        <w:t>1) Kainos pasiūlyme suapvalinamos, paliekant du skaičius po kablelio.</w:t>
      </w:r>
    </w:p>
    <w:p w14:paraId="31DF3FA4" w14:textId="4196E789" w:rsidR="00E2506B" w:rsidRPr="00E2506B" w:rsidRDefault="00E2506B" w:rsidP="00E2506B">
      <w:pPr>
        <w:tabs>
          <w:tab w:val="left" w:pos="2213"/>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506B">
        <w:rPr>
          <w:rFonts w:ascii="Times New Roman" w:eastAsia="Calibri" w:hAnsi="Times New Roman" w:cs="Times New Roman"/>
          <w:iCs/>
          <w:sz w:val="24"/>
          <w:szCs w:val="24"/>
        </w:rPr>
        <w:t>2) Tais atvejais, kai pagal galiojančius teisės aktus tiekėjui nereikia mokėti PVM, jis lentelių atitinkamų skilčių nepildo ir nurodo priežastis, dėl kurių PVM nemokamas:__________________________________________________________________ .</w:t>
      </w:r>
    </w:p>
    <w:p w14:paraId="5C993A16" w14:textId="7710BE30" w:rsidR="00E2506B" w:rsidRDefault="00E2506B" w:rsidP="00E2506B">
      <w:pPr>
        <w:tabs>
          <w:tab w:val="left" w:pos="2213"/>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506B">
        <w:rPr>
          <w:rFonts w:ascii="Times New Roman" w:eastAsia="Calibri" w:hAnsi="Times New Roman" w:cs="Times New Roman"/>
          <w:iCs/>
          <w:sz w:val="24"/>
          <w:szCs w:val="24"/>
        </w:rPr>
        <w:t>2. Garantija siūlomoms Prekėms - /</w:t>
      </w:r>
      <w:r w:rsidRPr="00E2506B">
        <w:rPr>
          <w:rFonts w:ascii="Times New Roman" w:eastAsia="Calibri" w:hAnsi="Times New Roman" w:cs="Times New Roman"/>
          <w:i/>
          <w:sz w:val="24"/>
          <w:szCs w:val="24"/>
        </w:rPr>
        <w:t>turi būti suteikiama ne mažesnė kaip 12 mėn. garantija</w:t>
      </w:r>
      <w:r w:rsidRPr="00E2506B">
        <w:rPr>
          <w:rFonts w:ascii="Times New Roman" w:eastAsia="Calibri" w:hAnsi="Times New Roman" w:cs="Times New Roman"/>
          <w:iCs/>
          <w:sz w:val="24"/>
          <w:szCs w:val="24"/>
        </w:rPr>
        <w:t>/, su sąlyga, kad naudotojas laikėsi gamintojo naudojimo ir priežiūros  instrukcijoje nustatytų reikalavimų.</w:t>
      </w:r>
    </w:p>
    <w:p w14:paraId="2115ED19" w14:textId="22DEFD5C" w:rsidR="00D40D49" w:rsidRDefault="00D40D49" w:rsidP="00E2506B">
      <w:pPr>
        <w:tabs>
          <w:tab w:val="left" w:pos="2213"/>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3. Mes siūlome:</w:t>
      </w:r>
    </w:p>
    <w:tbl>
      <w:tblPr>
        <w:tblStyle w:val="Lentelstinklelis"/>
        <w:tblW w:w="10916" w:type="dxa"/>
        <w:tblInd w:w="-856" w:type="dxa"/>
        <w:tblLayout w:type="fixed"/>
        <w:tblLook w:val="04A0" w:firstRow="1" w:lastRow="0" w:firstColumn="1" w:lastColumn="0" w:noHBand="0" w:noVBand="1"/>
      </w:tblPr>
      <w:tblGrid>
        <w:gridCol w:w="680"/>
        <w:gridCol w:w="2298"/>
        <w:gridCol w:w="2693"/>
        <w:gridCol w:w="992"/>
        <w:gridCol w:w="992"/>
        <w:gridCol w:w="1701"/>
        <w:gridCol w:w="1560"/>
      </w:tblGrid>
      <w:tr w:rsidR="00C11107" w:rsidRPr="00CF7E0B" w14:paraId="7DF27F3B" w14:textId="327233A1" w:rsidTr="00F47ABA">
        <w:tc>
          <w:tcPr>
            <w:tcW w:w="680" w:type="dxa"/>
          </w:tcPr>
          <w:p w14:paraId="7B1E6F1E" w14:textId="77777777" w:rsidR="00C11107" w:rsidRPr="00CF7E0B" w:rsidRDefault="00C11107" w:rsidP="00B10E76">
            <w:pPr>
              <w:rPr>
                <w:b/>
                <w:szCs w:val="24"/>
              </w:rPr>
            </w:pPr>
            <w:r w:rsidRPr="00CF7E0B">
              <w:rPr>
                <w:b/>
                <w:szCs w:val="24"/>
              </w:rPr>
              <w:t>Eil.</w:t>
            </w:r>
          </w:p>
          <w:p w14:paraId="5999C6C9" w14:textId="77777777" w:rsidR="00C11107" w:rsidRPr="00CF7E0B" w:rsidRDefault="00C11107" w:rsidP="00B10E76">
            <w:pPr>
              <w:rPr>
                <w:b/>
                <w:szCs w:val="24"/>
              </w:rPr>
            </w:pPr>
            <w:r w:rsidRPr="00CF7E0B">
              <w:rPr>
                <w:b/>
                <w:szCs w:val="24"/>
              </w:rPr>
              <w:t>Nr.</w:t>
            </w:r>
          </w:p>
        </w:tc>
        <w:tc>
          <w:tcPr>
            <w:tcW w:w="2298" w:type="dxa"/>
          </w:tcPr>
          <w:p w14:paraId="7B6BF4A4" w14:textId="77777777" w:rsidR="00C11107" w:rsidRPr="00CF7E0B" w:rsidRDefault="00C11107" w:rsidP="00B10E76">
            <w:pPr>
              <w:jc w:val="center"/>
              <w:rPr>
                <w:rFonts w:eastAsia="Times New Roman" w:cs="Times New Roman"/>
                <w:b/>
                <w:szCs w:val="24"/>
                <w:lang w:eastAsia="ar-SA"/>
              </w:rPr>
            </w:pPr>
          </w:p>
          <w:p w14:paraId="77953FCB" w14:textId="77777777" w:rsidR="00C11107" w:rsidRPr="00CF7E0B" w:rsidRDefault="00C11107" w:rsidP="00B10E76">
            <w:pPr>
              <w:jc w:val="center"/>
              <w:rPr>
                <w:b/>
                <w:szCs w:val="24"/>
              </w:rPr>
            </w:pPr>
            <w:r>
              <w:rPr>
                <w:rFonts w:eastAsia="Times New Roman" w:cs="Times New Roman"/>
                <w:b/>
                <w:szCs w:val="24"/>
                <w:lang w:eastAsia="ar-SA"/>
              </w:rPr>
              <w:t>P</w:t>
            </w:r>
            <w:r w:rsidRPr="00CF7E0B">
              <w:rPr>
                <w:rFonts w:eastAsia="Times New Roman" w:cs="Times New Roman"/>
                <w:b/>
                <w:szCs w:val="24"/>
                <w:lang w:eastAsia="ar-SA"/>
              </w:rPr>
              <w:t>avadinimas</w:t>
            </w:r>
          </w:p>
        </w:tc>
        <w:tc>
          <w:tcPr>
            <w:tcW w:w="2693" w:type="dxa"/>
          </w:tcPr>
          <w:p w14:paraId="33BD57A4" w14:textId="77777777" w:rsidR="00C11107" w:rsidRPr="00CF7E0B" w:rsidRDefault="00C11107" w:rsidP="00B10E76">
            <w:pPr>
              <w:jc w:val="center"/>
              <w:rPr>
                <w:rFonts w:eastAsia="Times New Roman" w:cs="Times New Roman"/>
                <w:b/>
                <w:szCs w:val="24"/>
                <w:lang w:eastAsia="ar-SA"/>
              </w:rPr>
            </w:pPr>
          </w:p>
          <w:p w14:paraId="01D80307" w14:textId="77777777" w:rsidR="00C11107" w:rsidRPr="00CF7E0B" w:rsidRDefault="00C11107" w:rsidP="00B10E76">
            <w:pPr>
              <w:jc w:val="center"/>
              <w:rPr>
                <w:b/>
                <w:szCs w:val="24"/>
              </w:rPr>
            </w:pPr>
            <w:r>
              <w:rPr>
                <w:rFonts w:eastAsia="Times New Roman" w:cs="Times New Roman"/>
                <w:b/>
                <w:szCs w:val="24"/>
                <w:lang w:eastAsia="ar-SA"/>
              </w:rPr>
              <w:t>Atsarginių nardymo priemonių ir jų dalių</w:t>
            </w:r>
            <w:r w:rsidRPr="00CF7E0B">
              <w:rPr>
                <w:rFonts w:eastAsia="Times New Roman" w:cs="Times New Roman"/>
                <w:b/>
                <w:szCs w:val="24"/>
                <w:lang w:eastAsia="ar-SA"/>
              </w:rPr>
              <w:t xml:space="preserve"> katalogo numeriai (arba lygiaverčiai)</w:t>
            </w:r>
          </w:p>
        </w:tc>
        <w:tc>
          <w:tcPr>
            <w:tcW w:w="992" w:type="dxa"/>
          </w:tcPr>
          <w:p w14:paraId="56F8CBDA" w14:textId="77777777" w:rsidR="00C11107" w:rsidRPr="00CF7E0B" w:rsidRDefault="00C11107" w:rsidP="00B10E76">
            <w:pPr>
              <w:jc w:val="center"/>
              <w:rPr>
                <w:b/>
                <w:szCs w:val="24"/>
              </w:rPr>
            </w:pPr>
          </w:p>
          <w:p w14:paraId="21B15FC3" w14:textId="77777777" w:rsidR="00C11107" w:rsidRPr="00CF7E0B" w:rsidRDefault="00C11107" w:rsidP="00B10E76">
            <w:pPr>
              <w:jc w:val="center"/>
              <w:rPr>
                <w:b/>
                <w:szCs w:val="24"/>
              </w:rPr>
            </w:pPr>
            <w:r w:rsidRPr="00CF7E0B">
              <w:rPr>
                <w:b/>
                <w:szCs w:val="24"/>
              </w:rPr>
              <w:t>Mato vnt.</w:t>
            </w:r>
          </w:p>
        </w:tc>
        <w:tc>
          <w:tcPr>
            <w:tcW w:w="992" w:type="dxa"/>
            <w:tcBorders>
              <w:top w:val="single" w:sz="4" w:space="0" w:color="auto"/>
              <w:left w:val="single" w:sz="2" w:space="0" w:color="auto"/>
              <w:bottom w:val="single" w:sz="2" w:space="0" w:color="auto"/>
              <w:right w:val="single" w:sz="4" w:space="0" w:color="auto"/>
            </w:tcBorders>
          </w:tcPr>
          <w:p w14:paraId="7E2C20C7" w14:textId="4C794421" w:rsidR="00C11107" w:rsidRPr="00CF7E0B" w:rsidRDefault="005D34DF" w:rsidP="00B10E76">
            <w:pPr>
              <w:snapToGrid w:val="0"/>
              <w:jc w:val="center"/>
              <w:rPr>
                <w:rFonts w:eastAsia="Times New Roman"/>
                <w:b/>
                <w:szCs w:val="24"/>
                <w:lang w:eastAsia="ar-SA"/>
              </w:rPr>
            </w:pPr>
            <w:r>
              <w:rPr>
                <w:rFonts w:eastAsia="Times New Roman"/>
                <w:b/>
                <w:szCs w:val="24"/>
                <w:lang w:eastAsia="ar-SA"/>
              </w:rPr>
              <w:t>Maksimalus prekių kiekis</w:t>
            </w:r>
            <w:r w:rsidR="00F90833">
              <w:rPr>
                <w:rFonts w:eastAsia="Times New Roman" w:cs="Times New Roman"/>
                <w:szCs w:val="24"/>
                <w:lang w:eastAsia="ar-SA"/>
              </w:rPr>
              <w:t>*</w:t>
            </w:r>
          </w:p>
        </w:tc>
        <w:tc>
          <w:tcPr>
            <w:tcW w:w="1701" w:type="dxa"/>
            <w:tcBorders>
              <w:top w:val="single" w:sz="4" w:space="0" w:color="auto"/>
              <w:left w:val="single" w:sz="4" w:space="0" w:color="auto"/>
              <w:bottom w:val="single" w:sz="2" w:space="0" w:color="auto"/>
              <w:right w:val="single" w:sz="2" w:space="0" w:color="auto"/>
            </w:tcBorders>
          </w:tcPr>
          <w:p w14:paraId="6994277A" w14:textId="77777777" w:rsidR="000D7051" w:rsidRPr="005D34DF" w:rsidRDefault="000D7051" w:rsidP="000D7051">
            <w:pPr>
              <w:jc w:val="center"/>
              <w:rPr>
                <w:rFonts w:ascii="Times New Roman" w:hAnsi="Times New Roman"/>
                <w:b/>
                <w:bCs/>
              </w:rPr>
            </w:pPr>
            <w:r w:rsidRPr="005D34DF">
              <w:rPr>
                <w:rFonts w:ascii="Times New Roman" w:hAnsi="Times New Roman"/>
                <w:b/>
                <w:bCs/>
              </w:rPr>
              <w:t>Mato vieneto įkainis</w:t>
            </w:r>
          </w:p>
          <w:p w14:paraId="73BB650F" w14:textId="77777777" w:rsidR="000D7051" w:rsidRPr="005D34DF" w:rsidRDefault="000D7051" w:rsidP="000D7051">
            <w:pPr>
              <w:jc w:val="center"/>
              <w:rPr>
                <w:rFonts w:ascii="Times New Roman" w:hAnsi="Times New Roman"/>
                <w:b/>
                <w:bCs/>
              </w:rPr>
            </w:pPr>
            <w:r w:rsidRPr="005D34DF">
              <w:rPr>
                <w:rFonts w:ascii="Times New Roman" w:hAnsi="Times New Roman"/>
                <w:b/>
                <w:bCs/>
              </w:rPr>
              <w:t>(be PVM)</w:t>
            </w:r>
          </w:p>
          <w:p w14:paraId="12B76FA3" w14:textId="7720E64F" w:rsidR="00C11107" w:rsidRPr="005D34DF" w:rsidRDefault="000D7051" w:rsidP="000D7051">
            <w:pPr>
              <w:snapToGrid w:val="0"/>
              <w:jc w:val="center"/>
              <w:rPr>
                <w:rFonts w:eastAsia="Times New Roman"/>
                <w:b/>
                <w:bCs/>
                <w:szCs w:val="24"/>
                <w:lang w:eastAsia="ar-SA"/>
              </w:rPr>
            </w:pPr>
            <w:r w:rsidRPr="005D34DF">
              <w:rPr>
                <w:rFonts w:ascii="Times New Roman" w:hAnsi="Times New Roman"/>
                <w:b/>
                <w:bCs/>
              </w:rPr>
              <w:t>Eurais</w:t>
            </w:r>
          </w:p>
          <w:p w14:paraId="45334A8C" w14:textId="77777777" w:rsidR="00C11107" w:rsidRPr="005D34DF" w:rsidRDefault="00C11107" w:rsidP="00B10E76">
            <w:pPr>
              <w:snapToGrid w:val="0"/>
              <w:jc w:val="center"/>
              <w:rPr>
                <w:rFonts w:eastAsia="Times New Roman"/>
                <w:b/>
                <w:bCs/>
                <w:szCs w:val="24"/>
                <w:lang w:eastAsia="ar-SA"/>
              </w:rPr>
            </w:pPr>
          </w:p>
        </w:tc>
        <w:tc>
          <w:tcPr>
            <w:tcW w:w="1560" w:type="dxa"/>
            <w:tcBorders>
              <w:top w:val="single" w:sz="4" w:space="0" w:color="auto"/>
              <w:left w:val="single" w:sz="4" w:space="0" w:color="auto"/>
              <w:bottom w:val="single" w:sz="2" w:space="0" w:color="auto"/>
              <w:right w:val="single" w:sz="2" w:space="0" w:color="auto"/>
            </w:tcBorders>
          </w:tcPr>
          <w:p w14:paraId="6233793C" w14:textId="45EE7B44" w:rsidR="00C11107" w:rsidRPr="005D34DF" w:rsidRDefault="000D7051" w:rsidP="00C11107">
            <w:pPr>
              <w:snapToGrid w:val="0"/>
              <w:jc w:val="center"/>
              <w:rPr>
                <w:rFonts w:eastAsia="Times New Roman"/>
                <w:b/>
                <w:bCs/>
                <w:szCs w:val="24"/>
                <w:lang w:eastAsia="ar-SA"/>
              </w:rPr>
            </w:pPr>
            <w:r w:rsidRPr="005D34DF">
              <w:rPr>
                <w:rFonts w:ascii="Times New Roman" w:hAnsi="Times New Roman"/>
                <w:b/>
                <w:bCs/>
              </w:rPr>
              <w:t>Viso (be PVM) Eurais</w:t>
            </w:r>
          </w:p>
        </w:tc>
      </w:tr>
      <w:tr w:rsidR="00C11107" w:rsidRPr="00AD429C" w14:paraId="30511B2F" w14:textId="38073F24" w:rsidTr="00F47ABA">
        <w:tc>
          <w:tcPr>
            <w:tcW w:w="680" w:type="dxa"/>
          </w:tcPr>
          <w:p w14:paraId="5B07EDE6" w14:textId="77777777" w:rsidR="00C11107" w:rsidRPr="005502CD" w:rsidRDefault="00C11107" w:rsidP="00C11107">
            <w:pPr>
              <w:jc w:val="center"/>
              <w:rPr>
                <w:color w:val="000000" w:themeColor="text1"/>
                <w:szCs w:val="24"/>
              </w:rPr>
            </w:pPr>
            <w:r>
              <w:rPr>
                <w:color w:val="000000" w:themeColor="text1"/>
                <w:szCs w:val="24"/>
              </w:rPr>
              <w:t>1</w:t>
            </w:r>
            <w:r w:rsidRPr="005502CD">
              <w:rPr>
                <w:color w:val="000000" w:themeColor="text1"/>
                <w:szCs w:val="24"/>
              </w:rPr>
              <w:t>.</w:t>
            </w:r>
          </w:p>
        </w:tc>
        <w:tc>
          <w:tcPr>
            <w:tcW w:w="2298" w:type="dxa"/>
          </w:tcPr>
          <w:p w14:paraId="5A3E66F2" w14:textId="77777777" w:rsidR="00C11107" w:rsidRPr="005502CD" w:rsidRDefault="00C11107" w:rsidP="00C11107">
            <w:pPr>
              <w:rPr>
                <w:color w:val="000000" w:themeColor="text1"/>
                <w:szCs w:val="24"/>
              </w:rPr>
            </w:pPr>
            <w:r w:rsidRPr="005502CD">
              <w:rPr>
                <w:color w:val="000000" w:themeColor="text1"/>
                <w:szCs w:val="24"/>
              </w:rPr>
              <w:t>AQUA LUNG KALYPSO I-II pakopos remonto komplektas</w:t>
            </w:r>
          </w:p>
        </w:tc>
        <w:tc>
          <w:tcPr>
            <w:tcW w:w="2693" w:type="dxa"/>
          </w:tcPr>
          <w:p w14:paraId="27003C50" w14:textId="77777777" w:rsidR="00C11107" w:rsidRPr="005502CD" w:rsidRDefault="00C11107" w:rsidP="00C11107">
            <w:pPr>
              <w:jc w:val="both"/>
              <w:rPr>
                <w:color w:val="000000" w:themeColor="text1"/>
                <w:szCs w:val="24"/>
              </w:rPr>
            </w:pPr>
            <w:r>
              <w:rPr>
                <w:rFonts w:eastAsia="Times New Roman" w:cs="Times New Roman"/>
                <w:color w:val="000000"/>
                <w:szCs w:val="24"/>
                <w:lang w:eastAsia="lt-LT"/>
              </w:rPr>
              <w:t>116109; 125717; 116171; 125705–2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4F16A034" w14:textId="77777777" w:rsidR="00C11107" w:rsidRPr="005502CD" w:rsidRDefault="00C11107" w:rsidP="00C11107">
            <w:pPr>
              <w:jc w:val="center"/>
              <w:rPr>
                <w:color w:val="000000" w:themeColor="text1"/>
                <w:szCs w:val="24"/>
              </w:rPr>
            </w:pPr>
            <w:r>
              <w:rPr>
                <w:color w:val="000000" w:themeColor="text1"/>
                <w:szCs w:val="24"/>
              </w:rPr>
              <w:t>Vnt.</w:t>
            </w:r>
          </w:p>
        </w:tc>
        <w:tc>
          <w:tcPr>
            <w:tcW w:w="992" w:type="dxa"/>
          </w:tcPr>
          <w:p w14:paraId="320CCE3F" w14:textId="5F9392B7" w:rsidR="00C11107" w:rsidRDefault="00C11107" w:rsidP="00C11107">
            <w:pPr>
              <w:jc w:val="center"/>
            </w:pPr>
            <w:r>
              <w:t>2</w:t>
            </w:r>
            <w:r w:rsidRPr="00AD006D">
              <w:t>0</w:t>
            </w:r>
          </w:p>
        </w:tc>
        <w:tc>
          <w:tcPr>
            <w:tcW w:w="1701" w:type="dxa"/>
          </w:tcPr>
          <w:p w14:paraId="0B3DE755" w14:textId="7F7CD76D" w:rsidR="00C11107" w:rsidRDefault="00C11107" w:rsidP="00C11107">
            <w:pPr>
              <w:jc w:val="center"/>
            </w:pPr>
          </w:p>
        </w:tc>
        <w:tc>
          <w:tcPr>
            <w:tcW w:w="1560" w:type="dxa"/>
          </w:tcPr>
          <w:p w14:paraId="090E2A63" w14:textId="021D6009" w:rsidR="00C11107" w:rsidRDefault="00C11107" w:rsidP="00C11107">
            <w:pPr>
              <w:jc w:val="center"/>
            </w:pPr>
          </w:p>
        </w:tc>
      </w:tr>
      <w:tr w:rsidR="005D34DF" w:rsidRPr="00AD429C" w14:paraId="72F8CEFA" w14:textId="24FCD8D8" w:rsidTr="00F47ABA">
        <w:tc>
          <w:tcPr>
            <w:tcW w:w="680" w:type="dxa"/>
          </w:tcPr>
          <w:p w14:paraId="328C9AD0" w14:textId="77777777" w:rsidR="005D34DF" w:rsidRPr="005502CD" w:rsidRDefault="005D34DF" w:rsidP="005D34DF">
            <w:pPr>
              <w:jc w:val="center"/>
              <w:rPr>
                <w:color w:val="000000" w:themeColor="text1"/>
                <w:szCs w:val="24"/>
              </w:rPr>
            </w:pPr>
            <w:r w:rsidRPr="005502CD">
              <w:rPr>
                <w:color w:val="000000" w:themeColor="text1"/>
                <w:szCs w:val="24"/>
              </w:rPr>
              <w:t>2.</w:t>
            </w:r>
          </w:p>
        </w:tc>
        <w:tc>
          <w:tcPr>
            <w:tcW w:w="2298" w:type="dxa"/>
          </w:tcPr>
          <w:p w14:paraId="571BF501" w14:textId="77777777" w:rsidR="005D34DF" w:rsidRPr="005502CD" w:rsidRDefault="005D34DF" w:rsidP="005D34DF">
            <w:pPr>
              <w:rPr>
                <w:color w:val="000000" w:themeColor="text1"/>
                <w:szCs w:val="24"/>
              </w:rPr>
            </w:pPr>
            <w:r w:rsidRPr="005502CD">
              <w:rPr>
                <w:color w:val="000000" w:themeColor="text1"/>
                <w:szCs w:val="24"/>
              </w:rPr>
              <w:t>AQUA LUNG KALYPSO I-II pakopos remonto komplektas</w:t>
            </w:r>
          </w:p>
        </w:tc>
        <w:tc>
          <w:tcPr>
            <w:tcW w:w="2693" w:type="dxa"/>
          </w:tcPr>
          <w:p w14:paraId="6693003A" w14:textId="77777777" w:rsidR="005D34DF" w:rsidRPr="005502CD" w:rsidRDefault="005D34DF" w:rsidP="005D34DF">
            <w:pPr>
              <w:jc w:val="both"/>
              <w:rPr>
                <w:color w:val="000000" w:themeColor="text1"/>
                <w:szCs w:val="24"/>
              </w:rPr>
            </w:pPr>
            <w:r>
              <w:rPr>
                <w:rFonts w:eastAsia="Times New Roman" w:cs="Times New Roman"/>
                <w:color w:val="000000"/>
                <w:szCs w:val="24"/>
                <w:lang w:eastAsia="lt-LT"/>
              </w:rPr>
              <w:t>RA121133; 125717; 116171;  125705–2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307C9B3F" w14:textId="77777777" w:rsidR="005D34DF" w:rsidRDefault="005D34DF" w:rsidP="005D34DF">
            <w:pPr>
              <w:jc w:val="center"/>
            </w:pPr>
            <w:r w:rsidRPr="00FF2F9C">
              <w:rPr>
                <w:color w:val="000000" w:themeColor="text1"/>
                <w:szCs w:val="24"/>
              </w:rPr>
              <w:t>Vnt.</w:t>
            </w:r>
          </w:p>
        </w:tc>
        <w:tc>
          <w:tcPr>
            <w:tcW w:w="992" w:type="dxa"/>
          </w:tcPr>
          <w:p w14:paraId="375C8220" w14:textId="0FC40ABC" w:rsidR="005D34DF" w:rsidRDefault="005D34DF" w:rsidP="005D34DF">
            <w:pPr>
              <w:jc w:val="center"/>
            </w:pPr>
            <w:r w:rsidRPr="001B7094">
              <w:t>20</w:t>
            </w:r>
          </w:p>
        </w:tc>
        <w:tc>
          <w:tcPr>
            <w:tcW w:w="1701" w:type="dxa"/>
          </w:tcPr>
          <w:p w14:paraId="65358A45" w14:textId="096736D7" w:rsidR="005D34DF" w:rsidRDefault="005D34DF" w:rsidP="005D34DF">
            <w:pPr>
              <w:jc w:val="center"/>
            </w:pPr>
          </w:p>
        </w:tc>
        <w:tc>
          <w:tcPr>
            <w:tcW w:w="1560" w:type="dxa"/>
          </w:tcPr>
          <w:p w14:paraId="13178C1F" w14:textId="3BF9DC30" w:rsidR="005D34DF" w:rsidRDefault="005D34DF" w:rsidP="005D34DF">
            <w:pPr>
              <w:jc w:val="center"/>
            </w:pPr>
          </w:p>
        </w:tc>
      </w:tr>
      <w:tr w:rsidR="005D34DF" w:rsidRPr="00AD429C" w14:paraId="4FF3F77E" w14:textId="63DD0F87" w:rsidTr="00F47ABA">
        <w:tc>
          <w:tcPr>
            <w:tcW w:w="680" w:type="dxa"/>
          </w:tcPr>
          <w:p w14:paraId="4E29465A" w14:textId="77777777" w:rsidR="005D34DF" w:rsidRPr="005502CD" w:rsidRDefault="005D34DF" w:rsidP="005D34DF">
            <w:pPr>
              <w:jc w:val="center"/>
              <w:rPr>
                <w:color w:val="000000" w:themeColor="text1"/>
                <w:szCs w:val="24"/>
              </w:rPr>
            </w:pPr>
            <w:r w:rsidRPr="005502CD">
              <w:rPr>
                <w:color w:val="000000" w:themeColor="text1"/>
                <w:szCs w:val="24"/>
              </w:rPr>
              <w:t>3.</w:t>
            </w:r>
          </w:p>
        </w:tc>
        <w:tc>
          <w:tcPr>
            <w:tcW w:w="2298" w:type="dxa"/>
          </w:tcPr>
          <w:p w14:paraId="207CDC83" w14:textId="77777777" w:rsidR="005D34DF" w:rsidRPr="005502CD" w:rsidRDefault="005D34DF" w:rsidP="005D34DF">
            <w:pPr>
              <w:rPr>
                <w:color w:val="000000" w:themeColor="text1"/>
                <w:szCs w:val="24"/>
              </w:rPr>
            </w:pPr>
            <w:r w:rsidRPr="005502CD">
              <w:rPr>
                <w:color w:val="000000" w:themeColor="text1"/>
                <w:szCs w:val="24"/>
              </w:rPr>
              <w:t>AQUA LUNG LEGEND I-II pakopos remonto komplektas</w:t>
            </w:r>
          </w:p>
        </w:tc>
        <w:tc>
          <w:tcPr>
            <w:tcW w:w="2693" w:type="dxa"/>
          </w:tcPr>
          <w:p w14:paraId="7124640E" w14:textId="77777777" w:rsidR="005D34DF" w:rsidRPr="005502CD" w:rsidRDefault="005D34DF" w:rsidP="005D34DF">
            <w:pPr>
              <w:jc w:val="both"/>
              <w:rPr>
                <w:color w:val="000000" w:themeColor="text1"/>
                <w:szCs w:val="24"/>
              </w:rPr>
            </w:pPr>
            <w:r w:rsidRPr="005502CD">
              <w:rPr>
                <w:color w:val="000000" w:themeColor="text1"/>
                <w:szCs w:val="24"/>
              </w:rPr>
              <w:t>129797; 129007; 129798;  122244; 129150–2 vnt., 129174 –2 vnt.; 123697–2 vnt.; silikoninis tepalas „</w:t>
            </w:r>
            <w:proofErr w:type="spellStart"/>
            <w:r w:rsidRPr="005502CD">
              <w:rPr>
                <w:color w:val="000000" w:themeColor="text1"/>
                <w:szCs w:val="24"/>
              </w:rPr>
              <w:t>Technisub</w:t>
            </w:r>
            <w:proofErr w:type="spellEnd"/>
            <w:r w:rsidRPr="005502CD">
              <w:rPr>
                <w:color w:val="000000" w:themeColor="text1"/>
                <w:szCs w:val="24"/>
              </w:rPr>
              <w:t>“ (20 ml) 549150</w:t>
            </w:r>
            <w:r>
              <w:rPr>
                <w:color w:val="000000" w:themeColor="text1"/>
                <w:szCs w:val="24"/>
              </w:rPr>
              <w:t xml:space="preserve"> </w:t>
            </w:r>
          </w:p>
        </w:tc>
        <w:tc>
          <w:tcPr>
            <w:tcW w:w="992" w:type="dxa"/>
          </w:tcPr>
          <w:p w14:paraId="1C1F5E74" w14:textId="77777777" w:rsidR="005D34DF" w:rsidRDefault="005D34DF" w:rsidP="005D34DF">
            <w:pPr>
              <w:jc w:val="center"/>
            </w:pPr>
            <w:r w:rsidRPr="00FF2F9C">
              <w:rPr>
                <w:color w:val="000000" w:themeColor="text1"/>
                <w:szCs w:val="24"/>
              </w:rPr>
              <w:t>Vnt.</w:t>
            </w:r>
          </w:p>
        </w:tc>
        <w:tc>
          <w:tcPr>
            <w:tcW w:w="992" w:type="dxa"/>
          </w:tcPr>
          <w:p w14:paraId="7A775B3C" w14:textId="6EDC927B" w:rsidR="005D34DF" w:rsidRDefault="005D34DF" w:rsidP="005D34DF">
            <w:pPr>
              <w:jc w:val="center"/>
            </w:pPr>
            <w:r w:rsidRPr="001B7094">
              <w:t>20</w:t>
            </w:r>
          </w:p>
        </w:tc>
        <w:tc>
          <w:tcPr>
            <w:tcW w:w="1701" w:type="dxa"/>
          </w:tcPr>
          <w:p w14:paraId="5A6D033F" w14:textId="2DCE8F44" w:rsidR="005D34DF" w:rsidRDefault="005D34DF" w:rsidP="005D34DF">
            <w:pPr>
              <w:jc w:val="center"/>
            </w:pPr>
          </w:p>
        </w:tc>
        <w:tc>
          <w:tcPr>
            <w:tcW w:w="1560" w:type="dxa"/>
          </w:tcPr>
          <w:p w14:paraId="32A98E8D" w14:textId="7B80E9A3" w:rsidR="005D34DF" w:rsidRDefault="005D34DF" w:rsidP="005D34DF">
            <w:pPr>
              <w:jc w:val="center"/>
            </w:pPr>
          </w:p>
        </w:tc>
      </w:tr>
      <w:tr w:rsidR="005D34DF" w:rsidRPr="00AD429C" w14:paraId="09F4E0EC" w14:textId="7160DE87" w:rsidTr="00F47ABA">
        <w:tc>
          <w:tcPr>
            <w:tcW w:w="680" w:type="dxa"/>
          </w:tcPr>
          <w:p w14:paraId="5D6A8FC9" w14:textId="77777777" w:rsidR="005D34DF" w:rsidRPr="005502CD" w:rsidRDefault="005D34DF" w:rsidP="005D34DF">
            <w:pPr>
              <w:jc w:val="center"/>
              <w:rPr>
                <w:color w:val="000000" w:themeColor="text1"/>
                <w:szCs w:val="24"/>
              </w:rPr>
            </w:pPr>
            <w:r w:rsidRPr="005502CD">
              <w:rPr>
                <w:color w:val="000000" w:themeColor="text1"/>
                <w:szCs w:val="24"/>
              </w:rPr>
              <w:t>4.</w:t>
            </w:r>
          </w:p>
        </w:tc>
        <w:tc>
          <w:tcPr>
            <w:tcW w:w="2298" w:type="dxa"/>
          </w:tcPr>
          <w:p w14:paraId="5C1B0B41" w14:textId="77777777" w:rsidR="005D34DF" w:rsidRPr="005502CD" w:rsidRDefault="005D34DF" w:rsidP="005D34DF">
            <w:pPr>
              <w:rPr>
                <w:color w:val="000000" w:themeColor="text1"/>
                <w:szCs w:val="24"/>
              </w:rPr>
            </w:pPr>
            <w:r w:rsidRPr="005502CD">
              <w:rPr>
                <w:color w:val="000000" w:themeColor="text1"/>
                <w:szCs w:val="24"/>
              </w:rPr>
              <w:t>AQUA LUNG LEGEND I-II pakopos remonto komplektas</w:t>
            </w:r>
          </w:p>
        </w:tc>
        <w:tc>
          <w:tcPr>
            <w:tcW w:w="2693" w:type="dxa"/>
          </w:tcPr>
          <w:p w14:paraId="148B9269" w14:textId="77777777" w:rsidR="005D34DF" w:rsidRPr="005502CD" w:rsidRDefault="005D34DF" w:rsidP="005D34DF">
            <w:pPr>
              <w:jc w:val="both"/>
              <w:rPr>
                <w:color w:val="000000" w:themeColor="text1"/>
                <w:szCs w:val="24"/>
              </w:rPr>
            </w:pPr>
            <w:r>
              <w:rPr>
                <w:rFonts w:eastAsia="Times New Roman" w:cs="Times New Roman"/>
                <w:color w:val="000000"/>
                <w:szCs w:val="24"/>
                <w:lang w:eastAsia="lt-LT"/>
              </w:rPr>
              <w:t>128017; 122244; 129150–2vnt.,129174–2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497C78CC" w14:textId="77777777" w:rsidR="005D34DF" w:rsidRDefault="005D34DF" w:rsidP="005D34DF">
            <w:pPr>
              <w:jc w:val="center"/>
            </w:pPr>
            <w:r w:rsidRPr="00FF2F9C">
              <w:rPr>
                <w:color w:val="000000" w:themeColor="text1"/>
                <w:szCs w:val="24"/>
              </w:rPr>
              <w:t>Vnt.</w:t>
            </w:r>
          </w:p>
        </w:tc>
        <w:tc>
          <w:tcPr>
            <w:tcW w:w="992" w:type="dxa"/>
          </w:tcPr>
          <w:p w14:paraId="4732FBDB" w14:textId="1EEC5DC4" w:rsidR="005D34DF" w:rsidRDefault="005D34DF" w:rsidP="005D34DF">
            <w:pPr>
              <w:jc w:val="center"/>
            </w:pPr>
            <w:r w:rsidRPr="001B7094">
              <w:t>20</w:t>
            </w:r>
          </w:p>
        </w:tc>
        <w:tc>
          <w:tcPr>
            <w:tcW w:w="1701" w:type="dxa"/>
          </w:tcPr>
          <w:p w14:paraId="7FAFA4C9" w14:textId="0C7526F4" w:rsidR="005D34DF" w:rsidRDefault="005D34DF" w:rsidP="005D34DF">
            <w:pPr>
              <w:jc w:val="center"/>
            </w:pPr>
          </w:p>
        </w:tc>
        <w:tc>
          <w:tcPr>
            <w:tcW w:w="1560" w:type="dxa"/>
          </w:tcPr>
          <w:p w14:paraId="2C45CA78" w14:textId="1B901F02" w:rsidR="005D34DF" w:rsidRDefault="005D34DF" w:rsidP="005D34DF">
            <w:pPr>
              <w:jc w:val="center"/>
            </w:pPr>
          </w:p>
        </w:tc>
      </w:tr>
      <w:tr w:rsidR="005D34DF" w:rsidRPr="00AD429C" w14:paraId="293A89A5" w14:textId="4F1CE729" w:rsidTr="00F47ABA">
        <w:tc>
          <w:tcPr>
            <w:tcW w:w="680" w:type="dxa"/>
          </w:tcPr>
          <w:p w14:paraId="1265617A" w14:textId="77777777" w:rsidR="005D34DF" w:rsidRPr="005502CD" w:rsidRDefault="005D34DF" w:rsidP="005D34DF">
            <w:pPr>
              <w:jc w:val="center"/>
              <w:rPr>
                <w:color w:val="000000" w:themeColor="text1"/>
                <w:szCs w:val="24"/>
              </w:rPr>
            </w:pPr>
            <w:r w:rsidRPr="005502CD">
              <w:rPr>
                <w:color w:val="000000" w:themeColor="text1"/>
                <w:szCs w:val="24"/>
              </w:rPr>
              <w:t>5.</w:t>
            </w:r>
          </w:p>
        </w:tc>
        <w:tc>
          <w:tcPr>
            <w:tcW w:w="2298" w:type="dxa"/>
          </w:tcPr>
          <w:p w14:paraId="56595172" w14:textId="77777777" w:rsidR="005D34DF" w:rsidRPr="005502CD" w:rsidRDefault="005D34DF" w:rsidP="005D34DF">
            <w:pPr>
              <w:rPr>
                <w:color w:val="000000" w:themeColor="text1"/>
                <w:szCs w:val="24"/>
              </w:rPr>
            </w:pPr>
            <w:r w:rsidRPr="005502CD">
              <w:rPr>
                <w:color w:val="000000" w:themeColor="text1"/>
                <w:szCs w:val="24"/>
              </w:rPr>
              <w:t>AQUA LUNG LEGEND I-II pakopos remonto komplektas</w:t>
            </w:r>
          </w:p>
        </w:tc>
        <w:tc>
          <w:tcPr>
            <w:tcW w:w="2693" w:type="dxa"/>
          </w:tcPr>
          <w:p w14:paraId="3B96713C" w14:textId="77777777" w:rsidR="005D34DF" w:rsidRPr="005502CD" w:rsidRDefault="005D34DF" w:rsidP="005D34DF">
            <w:pPr>
              <w:jc w:val="both"/>
              <w:rPr>
                <w:color w:val="000000" w:themeColor="text1"/>
                <w:szCs w:val="24"/>
              </w:rPr>
            </w:pPr>
            <w:r>
              <w:rPr>
                <w:rFonts w:eastAsia="Times New Roman" w:cs="Times New Roman"/>
                <w:color w:val="000000"/>
                <w:szCs w:val="24"/>
                <w:lang w:eastAsia="lt-LT"/>
              </w:rPr>
              <w:t>122244;  129657–2 vnt., 129642–2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1582D714" w14:textId="77777777" w:rsidR="005D34DF" w:rsidRDefault="005D34DF" w:rsidP="005D34DF">
            <w:pPr>
              <w:jc w:val="center"/>
            </w:pPr>
            <w:r w:rsidRPr="00FF2F9C">
              <w:rPr>
                <w:color w:val="000000" w:themeColor="text1"/>
                <w:szCs w:val="24"/>
              </w:rPr>
              <w:t>Vnt.</w:t>
            </w:r>
          </w:p>
        </w:tc>
        <w:tc>
          <w:tcPr>
            <w:tcW w:w="992" w:type="dxa"/>
          </w:tcPr>
          <w:p w14:paraId="5781CA4B" w14:textId="6CD5DD06" w:rsidR="005D34DF" w:rsidRDefault="005D34DF" w:rsidP="005D34DF">
            <w:pPr>
              <w:jc w:val="center"/>
            </w:pPr>
            <w:r w:rsidRPr="001B7094">
              <w:t>20</w:t>
            </w:r>
          </w:p>
        </w:tc>
        <w:tc>
          <w:tcPr>
            <w:tcW w:w="1701" w:type="dxa"/>
          </w:tcPr>
          <w:p w14:paraId="18E50952" w14:textId="13891A3C" w:rsidR="005D34DF" w:rsidRDefault="005D34DF" w:rsidP="005D34DF">
            <w:pPr>
              <w:jc w:val="center"/>
            </w:pPr>
          </w:p>
        </w:tc>
        <w:tc>
          <w:tcPr>
            <w:tcW w:w="1560" w:type="dxa"/>
          </w:tcPr>
          <w:p w14:paraId="22DD0157" w14:textId="03024EE5" w:rsidR="005D34DF" w:rsidRDefault="005D34DF" w:rsidP="005D34DF">
            <w:pPr>
              <w:jc w:val="center"/>
            </w:pPr>
          </w:p>
        </w:tc>
      </w:tr>
      <w:tr w:rsidR="005D34DF" w:rsidRPr="00AD429C" w14:paraId="6642A8FE" w14:textId="517F9E76" w:rsidTr="00F47ABA">
        <w:tc>
          <w:tcPr>
            <w:tcW w:w="680" w:type="dxa"/>
          </w:tcPr>
          <w:p w14:paraId="45BF5615" w14:textId="77777777" w:rsidR="005D34DF" w:rsidRPr="005502CD" w:rsidRDefault="005D34DF" w:rsidP="005D34DF">
            <w:pPr>
              <w:jc w:val="center"/>
              <w:rPr>
                <w:color w:val="000000" w:themeColor="text1"/>
                <w:szCs w:val="24"/>
              </w:rPr>
            </w:pPr>
            <w:r w:rsidRPr="005502CD">
              <w:rPr>
                <w:color w:val="000000" w:themeColor="text1"/>
                <w:szCs w:val="24"/>
              </w:rPr>
              <w:t>6.</w:t>
            </w:r>
          </w:p>
        </w:tc>
        <w:tc>
          <w:tcPr>
            <w:tcW w:w="2298" w:type="dxa"/>
          </w:tcPr>
          <w:p w14:paraId="585646FC" w14:textId="77777777" w:rsidR="005D34DF" w:rsidRPr="005502CD" w:rsidRDefault="005D34DF" w:rsidP="005D34DF">
            <w:pPr>
              <w:rPr>
                <w:color w:val="000000" w:themeColor="text1"/>
                <w:szCs w:val="24"/>
              </w:rPr>
            </w:pPr>
            <w:r w:rsidRPr="005502CD">
              <w:rPr>
                <w:color w:val="000000" w:themeColor="text1"/>
                <w:szCs w:val="24"/>
              </w:rPr>
              <w:t>AQUA LUNG LEGEND I-II pakopos remonto komplektas</w:t>
            </w:r>
          </w:p>
        </w:tc>
        <w:tc>
          <w:tcPr>
            <w:tcW w:w="2693" w:type="dxa"/>
          </w:tcPr>
          <w:p w14:paraId="00EE05D8" w14:textId="77777777" w:rsidR="005D34DF" w:rsidRPr="005502CD" w:rsidRDefault="005D34DF" w:rsidP="005D34DF">
            <w:pPr>
              <w:jc w:val="both"/>
              <w:rPr>
                <w:color w:val="000000" w:themeColor="text1"/>
                <w:szCs w:val="24"/>
              </w:rPr>
            </w:pPr>
            <w:r>
              <w:rPr>
                <w:rFonts w:eastAsia="Times New Roman" w:cs="Times New Roman"/>
                <w:color w:val="000000"/>
                <w:szCs w:val="24"/>
                <w:lang w:eastAsia="lt-LT"/>
              </w:rPr>
              <w:t>122244; 129657–2 vnt.; 129642–2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4662F035" w14:textId="77777777" w:rsidR="005D34DF" w:rsidRDefault="005D34DF" w:rsidP="005D34DF">
            <w:pPr>
              <w:jc w:val="center"/>
            </w:pPr>
            <w:r w:rsidRPr="00FF2F9C">
              <w:rPr>
                <w:color w:val="000000" w:themeColor="text1"/>
                <w:szCs w:val="24"/>
              </w:rPr>
              <w:t>Vnt.</w:t>
            </w:r>
          </w:p>
        </w:tc>
        <w:tc>
          <w:tcPr>
            <w:tcW w:w="992" w:type="dxa"/>
          </w:tcPr>
          <w:p w14:paraId="5CA5F8B2" w14:textId="638D318E" w:rsidR="005D34DF" w:rsidRDefault="005D34DF" w:rsidP="005D34DF">
            <w:pPr>
              <w:jc w:val="center"/>
            </w:pPr>
            <w:r w:rsidRPr="001B7094">
              <w:t>20</w:t>
            </w:r>
          </w:p>
        </w:tc>
        <w:tc>
          <w:tcPr>
            <w:tcW w:w="1701" w:type="dxa"/>
          </w:tcPr>
          <w:p w14:paraId="5937715A" w14:textId="15FA73E7" w:rsidR="005D34DF" w:rsidRDefault="005D34DF" w:rsidP="005D34DF">
            <w:pPr>
              <w:jc w:val="center"/>
            </w:pPr>
          </w:p>
        </w:tc>
        <w:tc>
          <w:tcPr>
            <w:tcW w:w="1560" w:type="dxa"/>
          </w:tcPr>
          <w:p w14:paraId="27EEFA06" w14:textId="0A995F64" w:rsidR="005D34DF" w:rsidRDefault="005D34DF" w:rsidP="005D34DF">
            <w:pPr>
              <w:jc w:val="center"/>
            </w:pPr>
          </w:p>
        </w:tc>
      </w:tr>
      <w:tr w:rsidR="005D34DF" w:rsidRPr="00AD429C" w14:paraId="3D7B6878" w14:textId="2EE9ECA3" w:rsidTr="00F47ABA">
        <w:tc>
          <w:tcPr>
            <w:tcW w:w="680" w:type="dxa"/>
          </w:tcPr>
          <w:p w14:paraId="2659FA6E" w14:textId="77777777" w:rsidR="005D34DF" w:rsidRPr="005502CD" w:rsidRDefault="005D34DF" w:rsidP="005D34DF">
            <w:pPr>
              <w:jc w:val="center"/>
              <w:rPr>
                <w:color w:val="000000" w:themeColor="text1"/>
                <w:szCs w:val="24"/>
              </w:rPr>
            </w:pPr>
            <w:r w:rsidRPr="005502CD">
              <w:rPr>
                <w:color w:val="000000" w:themeColor="text1"/>
                <w:szCs w:val="24"/>
              </w:rPr>
              <w:t>7.</w:t>
            </w:r>
          </w:p>
        </w:tc>
        <w:tc>
          <w:tcPr>
            <w:tcW w:w="2298" w:type="dxa"/>
          </w:tcPr>
          <w:p w14:paraId="64E925DA" w14:textId="77777777" w:rsidR="005D34DF" w:rsidRPr="005502CD" w:rsidRDefault="005D34DF" w:rsidP="005D34DF">
            <w:pPr>
              <w:rPr>
                <w:color w:val="000000" w:themeColor="text1"/>
                <w:szCs w:val="24"/>
              </w:rPr>
            </w:pPr>
            <w:r w:rsidRPr="005502CD">
              <w:rPr>
                <w:color w:val="000000" w:themeColor="text1"/>
                <w:szCs w:val="24"/>
              </w:rPr>
              <w:t>AQUA LUNG KRONOS I-II pakopos remonto komplektas</w:t>
            </w:r>
          </w:p>
        </w:tc>
        <w:tc>
          <w:tcPr>
            <w:tcW w:w="2693" w:type="dxa"/>
          </w:tcPr>
          <w:p w14:paraId="5F5DF881" w14:textId="77777777" w:rsidR="005D34DF" w:rsidRPr="005502CD" w:rsidRDefault="005D34DF" w:rsidP="005D34DF">
            <w:pPr>
              <w:jc w:val="both"/>
              <w:rPr>
                <w:color w:val="000000" w:themeColor="text1"/>
                <w:szCs w:val="24"/>
              </w:rPr>
            </w:pPr>
            <w:r>
              <w:rPr>
                <w:rFonts w:eastAsia="Times New Roman" w:cs="Times New Roman"/>
                <w:color w:val="000000"/>
                <w:szCs w:val="24"/>
                <w:lang w:eastAsia="lt-LT"/>
              </w:rPr>
              <w:t>127681 - 127682–2 vnt.; 122244; 127627–2vnt.;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331364AD" w14:textId="77777777" w:rsidR="005D34DF" w:rsidRDefault="005D34DF" w:rsidP="005D34DF">
            <w:pPr>
              <w:jc w:val="center"/>
            </w:pPr>
            <w:r w:rsidRPr="00FF2F9C">
              <w:rPr>
                <w:color w:val="000000" w:themeColor="text1"/>
                <w:szCs w:val="24"/>
              </w:rPr>
              <w:t>Vnt.</w:t>
            </w:r>
          </w:p>
        </w:tc>
        <w:tc>
          <w:tcPr>
            <w:tcW w:w="992" w:type="dxa"/>
          </w:tcPr>
          <w:p w14:paraId="0A0A0556" w14:textId="3AB2F086" w:rsidR="005D34DF" w:rsidRDefault="005D34DF" w:rsidP="005D34DF">
            <w:pPr>
              <w:jc w:val="center"/>
            </w:pPr>
            <w:r w:rsidRPr="001B7094">
              <w:t>20</w:t>
            </w:r>
          </w:p>
        </w:tc>
        <w:tc>
          <w:tcPr>
            <w:tcW w:w="1701" w:type="dxa"/>
          </w:tcPr>
          <w:p w14:paraId="435620F0" w14:textId="189D74B7" w:rsidR="005D34DF" w:rsidRDefault="005D34DF" w:rsidP="005D34DF">
            <w:pPr>
              <w:jc w:val="center"/>
            </w:pPr>
          </w:p>
        </w:tc>
        <w:tc>
          <w:tcPr>
            <w:tcW w:w="1560" w:type="dxa"/>
          </w:tcPr>
          <w:p w14:paraId="5F27E588" w14:textId="38ED3BA6" w:rsidR="005D34DF" w:rsidRDefault="005D34DF" w:rsidP="005D34DF">
            <w:pPr>
              <w:jc w:val="center"/>
            </w:pPr>
          </w:p>
        </w:tc>
      </w:tr>
      <w:tr w:rsidR="005D34DF" w:rsidRPr="00AD429C" w14:paraId="44B511EE" w14:textId="25F2A708" w:rsidTr="00F47ABA">
        <w:tc>
          <w:tcPr>
            <w:tcW w:w="680" w:type="dxa"/>
          </w:tcPr>
          <w:p w14:paraId="42638E39" w14:textId="77777777" w:rsidR="005D34DF" w:rsidRPr="005502CD" w:rsidRDefault="005D34DF" w:rsidP="005D34DF">
            <w:pPr>
              <w:jc w:val="center"/>
              <w:rPr>
                <w:color w:val="000000" w:themeColor="text1"/>
                <w:szCs w:val="24"/>
              </w:rPr>
            </w:pPr>
            <w:r w:rsidRPr="005502CD">
              <w:rPr>
                <w:color w:val="000000" w:themeColor="text1"/>
                <w:szCs w:val="24"/>
              </w:rPr>
              <w:t>8.</w:t>
            </w:r>
          </w:p>
        </w:tc>
        <w:tc>
          <w:tcPr>
            <w:tcW w:w="2298" w:type="dxa"/>
          </w:tcPr>
          <w:p w14:paraId="0053F741" w14:textId="77777777" w:rsidR="005D34DF" w:rsidRPr="005502CD" w:rsidRDefault="005D34DF" w:rsidP="005D34DF">
            <w:pPr>
              <w:rPr>
                <w:color w:val="000000" w:themeColor="text1"/>
                <w:szCs w:val="24"/>
              </w:rPr>
            </w:pPr>
            <w:r>
              <w:rPr>
                <w:color w:val="000000" w:themeColor="text1"/>
                <w:szCs w:val="24"/>
              </w:rPr>
              <w:t>AQUA LUNG TIT</w:t>
            </w:r>
            <w:r w:rsidRPr="005502CD">
              <w:rPr>
                <w:color w:val="000000" w:themeColor="text1"/>
                <w:szCs w:val="24"/>
              </w:rPr>
              <w:t>AN I-II pakopos remonto komplektas</w:t>
            </w:r>
          </w:p>
        </w:tc>
        <w:tc>
          <w:tcPr>
            <w:tcW w:w="2693" w:type="dxa"/>
          </w:tcPr>
          <w:p w14:paraId="30412439" w14:textId="77777777" w:rsidR="005D34DF" w:rsidRPr="005502CD" w:rsidRDefault="005D34DF" w:rsidP="005D34DF">
            <w:pPr>
              <w:jc w:val="both"/>
              <w:rPr>
                <w:color w:val="000000" w:themeColor="text1"/>
                <w:szCs w:val="24"/>
              </w:rPr>
            </w:pPr>
            <w:r>
              <w:rPr>
                <w:rFonts w:eastAsia="Times New Roman" w:cs="Times New Roman"/>
                <w:color w:val="000000"/>
                <w:szCs w:val="24"/>
                <w:lang w:eastAsia="lt-LT"/>
              </w:rPr>
              <w:t xml:space="preserve">128016; 122244; 127585; A05324; H63051; 122243; 128610–2 vnt., 129174–2 vnt.; 123697–2 vnt.; </w:t>
            </w:r>
            <w:r>
              <w:rPr>
                <w:rFonts w:eastAsia="Times New Roman" w:cs="Times New Roman"/>
                <w:color w:val="000000"/>
                <w:szCs w:val="24"/>
                <w:lang w:eastAsia="lt-LT"/>
              </w:rPr>
              <w:lastRenderedPageBreak/>
              <w:t>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(20 ml)  549150</w:t>
            </w:r>
          </w:p>
        </w:tc>
        <w:tc>
          <w:tcPr>
            <w:tcW w:w="992" w:type="dxa"/>
          </w:tcPr>
          <w:p w14:paraId="4E176D9C" w14:textId="77777777" w:rsidR="005D34DF" w:rsidRDefault="005D34DF" w:rsidP="005D34DF">
            <w:pPr>
              <w:jc w:val="center"/>
            </w:pPr>
            <w:r w:rsidRPr="00FF2F9C">
              <w:rPr>
                <w:color w:val="000000" w:themeColor="text1"/>
                <w:szCs w:val="24"/>
              </w:rPr>
              <w:lastRenderedPageBreak/>
              <w:t>Vnt.</w:t>
            </w:r>
          </w:p>
        </w:tc>
        <w:tc>
          <w:tcPr>
            <w:tcW w:w="992" w:type="dxa"/>
          </w:tcPr>
          <w:p w14:paraId="73D4C5CC" w14:textId="7DC219A5" w:rsidR="005D34DF" w:rsidRDefault="005D34DF" w:rsidP="005D34DF">
            <w:pPr>
              <w:jc w:val="center"/>
            </w:pPr>
            <w:r w:rsidRPr="001B7094">
              <w:t>20</w:t>
            </w:r>
          </w:p>
        </w:tc>
        <w:tc>
          <w:tcPr>
            <w:tcW w:w="1701" w:type="dxa"/>
          </w:tcPr>
          <w:p w14:paraId="32646832" w14:textId="0C3B4A53" w:rsidR="005D34DF" w:rsidRDefault="005D34DF" w:rsidP="005D34DF">
            <w:pPr>
              <w:jc w:val="center"/>
            </w:pPr>
          </w:p>
        </w:tc>
        <w:tc>
          <w:tcPr>
            <w:tcW w:w="1560" w:type="dxa"/>
          </w:tcPr>
          <w:p w14:paraId="68FEA636" w14:textId="0016223F" w:rsidR="005D34DF" w:rsidRDefault="005D34DF" w:rsidP="005D34DF">
            <w:pPr>
              <w:jc w:val="center"/>
            </w:pPr>
          </w:p>
        </w:tc>
      </w:tr>
      <w:tr w:rsidR="005D34DF" w:rsidRPr="00AD429C" w14:paraId="593E844C" w14:textId="1100349C" w:rsidTr="00F47ABA">
        <w:tc>
          <w:tcPr>
            <w:tcW w:w="680" w:type="dxa"/>
          </w:tcPr>
          <w:p w14:paraId="717DA3CF" w14:textId="77777777" w:rsidR="005D34DF" w:rsidRPr="005502CD" w:rsidRDefault="005D34DF" w:rsidP="005D34DF">
            <w:pPr>
              <w:jc w:val="center"/>
              <w:rPr>
                <w:color w:val="000000" w:themeColor="text1"/>
                <w:szCs w:val="24"/>
              </w:rPr>
            </w:pPr>
            <w:r w:rsidRPr="005502CD">
              <w:rPr>
                <w:color w:val="000000" w:themeColor="text1"/>
                <w:szCs w:val="24"/>
              </w:rPr>
              <w:t>9.</w:t>
            </w:r>
          </w:p>
        </w:tc>
        <w:tc>
          <w:tcPr>
            <w:tcW w:w="2298" w:type="dxa"/>
          </w:tcPr>
          <w:p w14:paraId="7C023FEB" w14:textId="77777777" w:rsidR="005D34DF" w:rsidRPr="005502CD" w:rsidRDefault="005D34DF" w:rsidP="005D34DF">
            <w:pPr>
              <w:rPr>
                <w:color w:val="000000" w:themeColor="text1"/>
                <w:szCs w:val="24"/>
              </w:rPr>
            </w:pPr>
            <w:r w:rsidRPr="005502CD">
              <w:rPr>
                <w:color w:val="000000" w:themeColor="text1"/>
                <w:szCs w:val="24"/>
              </w:rPr>
              <w:t>AQUA LUNG TINAN I-II pakopos remonto komplektas</w:t>
            </w:r>
          </w:p>
        </w:tc>
        <w:tc>
          <w:tcPr>
            <w:tcW w:w="2693" w:type="dxa"/>
          </w:tcPr>
          <w:p w14:paraId="7D5B2728"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128002; 122244; 127585; A05324; H63051; 122243; 128610–2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2CFA356D" w14:textId="77777777" w:rsidR="005D34DF" w:rsidRDefault="005D34DF" w:rsidP="005D34DF">
            <w:pPr>
              <w:jc w:val="center"/>
            </w:pPr>
            <w:r w:rsidRPr="00FF2F9C">
              <w:rPr>
                <w:color w:val="000000" w:themeColor="text1"/>
                <w:szCs w:val="24"/>
              </w:rPr>
              <w:t>Vnt.</w:t>
            </w:r>
          </w:p>
        </w:tc>
        <w:tc>
          <w:tcPr>
            <w:tcW w:w="992" w:type="dxa"/>
          </w:tcPr>
          <w:p w14:paraId="15E04EDF" w14:textId="1A5ECE66" w:rsidR="005D34DF" w:rsidRDefault="005D34DF" w:rsidP="005D34DF">
            <w:pPr>
              <w:jc w:val="center"/>
            </w:pPr>
            <w:r w:rsidRPr="001B7094">
              <w:t>20</w:t>
            </w:r>
          </w:p>
        </w:tc>
        <w:tc>
          <w:tcPr>
            <w:tcW w:w="1701" w:type="dxa"/>
          </w:tcPr>
          <w:p w14:paraId="4ADA31E3" w14:textId="1E7EC94D" w:rsidR="005D34DF" w:rsidRDefault="005D34DF" w:rsidP="005D34DF">
            <w:pPr>
              <w:jc w:val="center"/>
            </w:pPr>
          </w:p>
        </w:tc>
        <w:tc>
          <w:tcPr>
            <w:tcW w:w="1560" w:type="dxa"/>
          </w:tcPr>
          <w:p w14:paraId="4FEEFD78" w14:textId="6C2C71FF" w:rsidR="005D34DF" w:rsidRDefault="005D34DF" w:rsidP="005D34DF">
            <w:pPr>
              <w:jc w:val="center"/>
            </w:pPr>
          </w:p>
        </w:tc>
      </w:tr>
      <w:tr w:rsidR="005D34DF" w:rsidRPr="00AD429C" w14:paraId="34A318C9" w14:textId="3D84866B" w:rsidTr="00F47ABA">
        <w:tc>
          <w:tcPr>
            <w:tcW w:w="680" w:type="dxa"/>
          </w:tcPr>
          <w:p w14:paraId="4E6635CB" w14:textId="77777777" w:rsidR="005D34DF" w:rsidRPr="005502CD" w:rsidRDefault="005D34DF" w:rsidP="005D34DF">
            <w:pPr>
              <w:jc w:val="center"/>
              <w:rPr>
                <w:color w:val="000000" w:themeColor="text1"/>
                <w:szCs w:val="24"/>
              </w:rPr>
            </w:pPr>
            <w:r w:rsidRPr="005502CD">
              <w:rPr>
                <w:color w:val="000000" w:themeColor="text1"/>
                <w:szCs w:val="24"/>
              </w:rPr>
              <w:t>10.</w:t>
            </w:r>
          </w:p>
        </w:tc>
        <w:tc>
          <w:tcPr>
            <w:tcW w:w="2298" w:type="dxa"/>
          </w:tcPr>
          <w:p w14:paraId="422A92F3" w14:textId="77777777" w:rsidR="005D34DF" w:rsidRPr="005502CD" w:rsidRDefault="005D34DF" w:rsidP="005D34DF">
            <w:pPr>
              <w:rPr>
                <w:color w:val="000000" w:themeColor="text1"/>
                <w:szCs w:val="24"/>
              </w:rPr>
            </w:pPr>
            <w:r w:rsidRPr="005502CD">
              <w:rPr>
                <w:color w:val="000000" w:themeColor="text1"/>
                <w:szCs w:val="24"/>
              </w:rPr>
              <w:t xml:space="preserve">AQUA LUNG </w:t>
            </w:r>
            <w:r w:rsidRPr="00066E6C">
              <w:rPr>
                <w:color w:val="000000" w:themeColor="text1"/>
                <w:szCs w:val="24"/>
              </w:rPr>
              <w:t>TITAN</w:t>
            </w:r>
            <w:r w:rsidRPr="005502CD">
              <w:rPr>
                <w:color w:val="000000" w:themeColor="text1"/>
                <w:szCs w:val="24"/>
              </w:rPr>
              <w:t xml:space="preserve"> I-II pakopos remonto komplektas</w:t>
            </w:r>
          </w:p>
        </w:tc>
        <w:tc>
          <w:tcPr>
            <w:tcW w:w="2693" w:type="dxa"/>
          </w:tcPr>
          <w:p w14:paraId="765444D3"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122244; 127585; A05324; H63051; 122243; 128610– 2vnt.;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19E1369C" w14:textId="77777777" w:rsidR="005D34DF" w:rsidRDefault="005D34DF" w:rsidP="005D34DF">
            <w:pPr>
              <w:jc w:val="center"/>
            </w:pPr>
            <w:r w:rsidRPr="00FF2F9C">
              <w:rPr>
                <w:color w:val="000000" w:themeColor="text1"/>
                <w:szCs w:val="24"/>
              </w:rPr>
              <w:t>Vnt.</w:t>
            </w:r>
          </w:p>
        </w:tc>
        <w:tc>
          <w:tcPr>
            <w:tcW w:w="992" w:type="dxa"/>
          </w:tcPr>
          <w:p w14:paraId="6FF8BE22" w14:textId="4220D17B" w:rsidR="005D34DF" w:rsidRDefault="005D34DF" w:rsidP="005D34DF">
            <w:pPr>
              <w:jc w:val="center"/>
            </w:pPr>
            <w:r w:rsidRPr="001B7094">
              <w:t>20</w:t>
            </w:r>
          </w:p>
        </w:tc>
        <w:tc>
          <w:tcPr>
            <w:tcW w:w="1701" w:type="dxa"/>
          </w:tcPr>
          <w:p w14:paraId="31FF3AA3" w14:textId="5A72BBB4" w:rsidR="005D34DF" w:rsidRDefault="005D34DF" w:rsidP="005D34DF">
            <w:pPr>
              <w:jc w:val="center"/>
            </w:pPr>
          </w:p>
        </w:tc>
        <w:tc>
          <w:tcPr>
            <w:tcW w:w="1560" w:type="dxa"/>
          </w:tcPr>
          <w:p w14:paraId="2025852C" w14:textId="001E3CCD" w:rsidR="005D34DF" w:rsidRDefault="005D34DF" w:rsidP="005D34DF">
            <w:pPr>
              <w:jc w:val="center"/>
            </w:pPr>
          </w:p>
        </w:tc>
      </w:tr>
      <w:tr w:rsidR="005D34DF" w:rsidRPr="00AD429C" w14:paraId="60C83F54" w14:textId="671D8619" w:rsidTr="00F47ABA">
        <w:tc>
          <w:tcPr>
            <w:tcW w:w="680" w:type="dxa"/>
          </w:tcPr>
          <w:p w14:paraId="6FFAA95D" w14:textId="77777777" w:rsidR="005D34DF" w:rsidRPr="005502CD" w:rsidRDefault="005D34DF" w:rsidP="005D34DF">
            <w:pPr>
              <w:jc w:val="center"/>
              <w:rPr>
                <w:color w:val="000000" w:themeColor="text1"/>
                <w:szCs w:val="24"/>
              </w:rPr>
            </w:pPr>
            <w:r w:rsidRPr="005502CD">
              <w:rPr>
                <w:color w:val="000000" w:themeColor="text1"/>
                <w:szCs w:val="24"/>
              </w:rPr>
              <w:t>11.</w:t>
            </w:r>
          </w:p>
        </w:tc>
        <w:tc>
          <w:tcPr>
            <w:tcW w:w="2298" w:type="dxa"/>
          </w:tcPr>
          <w:p w14:paraId="7E404686" w14:textId="77777777" w:rsidR="005D34DF" w:rsidRPr="005502CD" w:rsidRDefault="005D34DF" w:rsidP="005D34DF">
            <w:pPr>
              <w:rPr>
                <w:color w:val="000000" w:themeColor="text1"/>
                <w:szCs w:val="24"/>
              </w:rPr>
            </w:pPr>
            <w:r w:rsidRPr="005502CD">
              <w:rPr>
                <w:color w:val="000000" w:themeColor="text1"/>
                <w:szCs w:val="24"/>
              </w:rPr>
              <w:t xml:space="preserve">AQUA LUNG </w:t>
            </w:r>
            <w:r w:rsidRPr="00066E6C">
              <w:rPr>
                <w:color w:val="000000" w:themeColor="text1"/>
                <w:szCs w:val="24"/>
              </w:rPr>
              <w:t>TITAN</w:t>
            </w:r>
            <w:r w:rsidRPr="005502CD">
              <w:rPr>
                <w:color w:val="000000" w:themeColor="text1"/>
                <w:szCs w:val="24"/>
              </w:rPr>
              <w:t xml:space="preserve"> I-II pakopos remonto komplektas</w:t>
            </w:r>
          </w:p>
        </w:tc>
        <w:tc>
          <w:tcPr>
            <w:tcW w:w="2693" w:type="dxa"/>
          </w:tcPr>
          <w:p w14:paraId="02DE78B2"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122244; 127585; A05324; H63051; 122243; 128610–2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2BC8FB70" w14:textId="77777777" w:rsidR="005D34DF" w:rsidRDefault="005D34DF" w:rsidP="005D34DF">
            <w:pPr>
              <w:jc w:val="center"/>
            </w:pPr>
            <w:r w:rsidRPr="00FF2F9C">
              <w:rPr>
                <w:color w:val="000000" w:themeColor="text1"/>
                <w:szCs w:val="24"/>
              </w:rPr>
              <w:t>Vnt.</w:t>
            </w:r>
          </w:p>
        </w:tc>
        <w:tc>
          <w:tcPr>
            <w:tcW w:w="992" w:type="dxa"/>
          </w:tcPr>
          <w:p w14:paraId="5862C910" w14:textId="00113EE5" w:rsidR="005D34DF" w:rsidRDefault="005D34DF" w:rsidP="005D34DF">
            <w:pPr>
              <w:jc w:val="center"/>
            </w:pPr>
            <w:r w:rsidRPr="001B7094">
              <w:t>20</w:t>
            </w:r>
          </w:p>
        </w:tc>
        <w:tc>
          <w:tcPr>
            <w:tcW w:w="1701" w:type="dxa"/>
          </w:tcPr>
          <w:p w14:paraId="052D040A" w14:textId="243F6DC3" w:rsidR="005D34DF" w:rsidRDefault="005D34DF" w:rsidP="005D34DF">
            <w:pPr>
              <w:jc w:val="center"/>
            </w:pPr>
          </w:p>
        </w:tc>
        <w:tc>
          <w:tcPr>
            <w:tcW w:w="1560" w:type="dxa"/>
          </w:tcPr>
          <w:p w14:paraId="72AE4FFC" w14:textId="230F3AA6" w:rsidR="005D34DF" w:rsidRDefault="005D34DF" w:rsidP="005D34DF">
            <w:pPr>
              <w:jc w:val="center"/>
            </w:pPr>
          </w:p>
        </w:tc>
      </w:tr>
      <w:tr w:rsidR="005D34DF" w:rsidRPr="00AD429C" w14:paraId="79C3C211" w14:textId="7E2D5352" w:rsidTr="00C11107">
        <w:tc>
          <w:tcPr>
            <w:tcW w:w="680" w:type="dxa"/>
          </w:tcPr>
          <w:p w14:paraId="7D327585" w14:textId="77777777" w:rsidR="005D34DF" w:rsidRPr="005502CD" w:rsidRDefault="005D34DF" w:rsidP="005D34DF">
            <w:pPr>
              <w:jc w:val="center"/>
              <w:rPr>
                <w:color w:val="000000" w:themeColor="text1"/>
                <w:szCs w:val="24"/>
              </w:rPr>
            </w:pPr>
            <w:r w:rsidRPr="005502CD">
              <w:rPr>
                <w:color w:val="000000" w:themeColor="text1"/>
                <w:szCs w:val="24"/>
              </w:rPr>
              <w:t>12.</w:t>
            </w:r>
          </w:p>
        </w:tc>
        <w:tc>
          <w:tcPr>
            <w:tcW w:w="2298" w:type="dxa"/>
          </w:tcPr>
          <w:p w14:paraId="13D360C3" w14:textId="77777777" w:rsidR="005D34DF" w:rsidRPr="005502CD" w:rsidRDefault="005D34DF" w:rsidP="005D34DF">
            <w:pPr>
              <w:rPr>
                <w:color w:val="000000" w:themeColor="text1"/>
                <w:szCs w:val="24"/>
              </w:rPr>
            </w:pPr>
            <w:r w:rsidRPr="005502CD">
              <w:rPr>
                <w:color w:val="000000" w:themeColor="text1"/>
                <w:szCs w:val="24"/>
              </w:rPr>
              <w:t>AQUA LUNG COUSTEAU SEA I-II pakopos remonto komplektas</w:t>
            </w:r>
          </w:p>
        </w:tc>
        <w:tc>
          <w:tcPr>
            <w:tcW w:w="2693" w:type="dxa"/>
          </w:tcPr>
          <w:p w14:paraId="2F33CC9E"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122204; 128018, 128019; 1015-09; 1015-65; 129150–2 vnt.;129174–2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713D9094" w14:textId="77777777" w:rsidR="005D34DF" w:rsidRDefault="005D34DF" w:rsidP="005D34DF">
            <w:pPr>
              <w:jc w:val="center"/>
            </w:pPr>
            <w:r w:rsidRPr="00FF2F9C">
              <w:rPr>
                <w:color w:val="000000" w:themeColor="text1"/>
                <w:szCs w:val="24"/>
              </w:rPr>
              <w:t>Vnt.</w:t>
            </w:r>
          </w:p>
        </w:tc>
        <w:tc>
          <w:tcPr>
            <w:tcW w:w="992" w:type="dxa"/>
          </w:tcPr>
          <w:p w14:paraId="61E06D08" w14:textId="30A67730" w:rsidR="005D34DF" w:rsidRDefault="005D34DF" w:rsidP="005D34DF">
            <w:pPr>
              <w:jc w:val="center"/>
            </w:pPr>
            <w:r w:rsidRPr="001B7094">
              <w:t>20</w:t>
            </w:r>
          </w:p>
        </w:tc>
        <w:tc>
          <w:tcPr>
            <w:tcW w:w="1701" w:type="dxa"/>
          </w:tcPr>
          <w:p w14:paraId="0A41A58F" w14:textId="2A23C5DD" w:rsidR="005D34DF" w:rsidRDefault="005D34DF" w:rsidP="005D34DF">
            <w:pPr>
              <w:jc w:val="center"/>
            </w:pPr>
          </w:p>
        </w:tc>
        <w:tc>
          <w:tcPr>
            <w:tcW w:w="1560" w:type="dxa"/>
          </w:tcPr>
          <w:p w14:paraId="2BE27809" w14:textId="1A49B24C" w:rsidR="005D34DF" w:rsidRDefault="005D34DF" w:rsidP="005D34DF">
            <w:pPr>
              <w:jc w:val="center"/>
            </w:pPr>
          </w:p>
        </w:tc>
      </w:tr>
      <w:tr w:rsidR="005D34DF" w:rsidRPr="00AD429C" w14:paraId="137B0228" w14:textId="4C1919DF" w:rsidTr="00C11107">
        <w:tc>
          <w:tcPr>
            <w:tcW w:w="680" w:type="dxa"/>
          </w:tcPr>
          <w:p w14:paraId="65F8F12C" w14:textId="77777777" w:rsidR="005D34DF" w:rsidRPr="005502CD" w:rsidRDefault="005D34DF" w:rsidP="005D34DF">
            <w:pPr>
              <w:jc w:val="center"/>
              <w:rPr>
                <w:color w:val="000000" w:themeColor="text1"/>
                <w:szCs w:val="24"/>
              </w:rPr>
            </w:pPr>
            <w:r w:rsidRPr="005502CD">
              <w:rPr>
                <w:color w:val="000000" w:themeColor="text1"/>
                <w:szCs w:val="24"/>
              </w:rPr>
              <w:t>13.</w:t>
            </w:r>
          </w:p>
        </w:tc>
        <w:tc>
          <w:tcPr>
            <w:tcW w:w="2298" w:type="dxa"/>
          </w:tcPr>
          <w:p w14:paraId="1A490D83" w14:textId="77777777" w:rsidR="005D34DF" w:rsidRPr="005502CD" w:rsidRDefault="005D34DF" w:rsidP="005D34DF">
            <w:pPr>
              <w:rPr>
                <w:color w:val="000000" w:themeColor="text1"/>
                <w:szCs w:val="24"/>
              </w:rPr>
            </w:pPr>
            <w:r w:rsidRPr="005502CD">
              <w:rPr>
                <w:color w:val="000000" w:themeColor="text1"/>
                <w:szCs w:val="24"/>
              </w:rPr>
              <w:t>AQUA LUNG MIKRON I-II pakopos remonto komplektas</w:t>
            </w:r>
          </w:p>
        </w:tc>
        <w:tc>
          <w:tcPr>
            <w:tcW w:w="2693" w:type="dxa"/>
          </w:tcPr>
          <w:p w14:paraId="7F981CF9"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128016; 122244; 127816–2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099C7A1E" w14:textId="77777777" w:rsidR="005D34DF" w:rsidRDefault="005D34DF" w:rsidP="005D34DF">
            <w:pPr>
              <w:jc w:val="center"/>
            </w:pPr>
            <w:r w:rsidRPr="005D5BA4">
              <w:rPr>
                <w:color w:val="000000" w:themeColor="text1"/>
                <w:szCs w:val="24"/>
              </w:rPr>
              <w:t>Vnt.</w:t>
            </w:r>
          </w:p>
        </w:tc>
        <w:tc>
          <w:tcPr>
            <w:tcW w:w="992" w:type="dxa"/>
          </w:tcPr>
          <w:p w14:paraId="5305758A" w14:textId="7D37356A" w:rsidR="005D34DF" w:rsidRDefault="005D34DF" w:rsidP="005D34DF">
            <w:pPr>
              <w:jc w:val="center"/>
            </w:pPr>
            <w:r w:rsidRPr="001B7094">
              <w:t>20</w:t>
            </w:r>
          </w:p>
        </w:tc>
        <w:tc>
          <w:tcPr>
            <w:tcW w:w="1701" w:type="dxa"/>
          </w:tcPr>
          <w:p w14:paraId="3CA1ECC8" w14:textId="49181C87" w:rsidR="005D34DF" w:rsidRDefault="005D34DF" w:rsidP="005D34DF">
            <w:pPr>
              <w:jc w:val="center"/>
            </w:pPr>
          </w:p>
        </w:tc>
        <w:tc>
          <w:tcPr>
            <w:tcW w:w="1560" w:type="dxa"/>
          </w:tcPr>
          <w:p w14:paraId="7A026636" w14:textId="1849D41F" w:rsidR="005D34DF" w:rsidRDefault="005D34DF" w:rsidP="005D34DF">
            <w:pPr>
              <w:jc w:val="center"/>
            </w:pPr>
          </w:p>
        </w:tc>
      </w:tr>
      <w:tr w:rsidR="005D34DF" w:rsidRPr="00AD429C" w14:paraId="65B68AE9" w14:textId="4098D6BF" w:rsidTr="00C11107">
        <w:tc>
          <w:tcPr>
            <w:tcW w:w="680" w:type="dxa"/>
          </w:tcPr>
          <w:p w14:paraId="710E75E5" w14:textId="77777777" w:rsidR="005D34DF" w:rsidRPr="005502CD" w:rsidRDefault="005D34DF" w:rsidP="005D34DF">
            <w:pPr>
              <w:jc w:val="center"/>
              <w:rPr>
                <w:color w:val="000000" w:themeColor="text1"/>
                <w:szCs w:val="24"/>
              </w:rPr>
            </w:pPr>
            <w:r w:rsidRPr="005502CD">
              <w:rPr>
                <w:color w:val="000000" w:themeColor="text1"/>
                <w:szCs w:val="24"/>
              </w:rPr>
              <w:t>14.</w:t>
            </w:r>
          </w:p>
        </w:tc>
        <w:tc>
          <w:tcPr>
            <w:tcW w:w="2298" w:type="dxa"/>
          </w:tcPr>
          <w:p w14:paraId="52CDC954" w14:textId="77777777" w:rsidR="005D34DF" w:rsidRPr="005502CD" w:rsidRDefault="005D34DF" w:rsidP="005D34DF">
            <w:pPr>
              <w:rPr>
                <w:color w:val="000000" w:themeColor="text1"/>
                <w:szCs w:val="24"/>
              </w:rPr>
            </w:pPr>
            <w:r w:rsidRPr="005502CD">
              <w:rPr>
                <w:color w:val="000000" w:themeColor="text1"/>
                <w:szCs w:val="24"/>
              </w:rPr>
              <w:t>AQUA LUNG MIKRON I-II pakopos remonto komplektas</w:t>
            </w:r>
          </w:p>
        </w:tc>
        <w:tc>
          <w:tcPr>
            <w:tcW w:w="2693" w:type="dxa"/>
          </w:tcPr>
          <w:p w14:paraId="3BB16E2A"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122244; 127816– 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20DC0226" w14:textId="77777777" w:rsidR="005D34DF" w:rsidRDefault="005D34DF" w:rsidP="005D34DF">
            <w:pPr>
              <w:jc w:val="center"/>
            </w:pPr>
            <w:r w:rsidRPr="005D5BA4">
              <w:rPr>
                <w:color w:val="000000" w:themeColor="text1"/>
                <w:szCs w:val="24"/>
              </w:rPr>
              <w:t>Vnt.</w:t>
            </w:r>
          </w:p>
        </w:tc>
        <w:tc>
          <w:tcPr>
            <w:tcW w:w="992" w:type="dxa"/>
          </w:tcPr>
          <w:p w14:paraId="334B2AD2" w14:textId="4A092E33" w:rsidR="005D34DF" w:rsidRDefault="005D34DF" w:rsidP="005D34DF">
            <w:pPr>
              <w:jc w:val="center"/>
            </w:pPr>
            <w:r w:rsidRPr="001B7094">
              <w:t>20</w:t>
            </w:r>
          </w:p>
        </w:tc>
        <w:tc>
          <w:tcPr>
            <w:tcW w:w="1701" w:type="dxa"/>
          </w:tcPr>
          <w:p w14:paraId="71A5A845" w14:textId="56239FE2" w:rsidR="005D34DF" w:rsidRDefault="005D34DF" w:rsidP="005D34DF">
            <w:pPr>
              <w:jc w:val="center"/>
            </w:pPr>
          </w:p>
        </w:tc>
        <w:tc>
          <w:tcPr>
            <w:tcW w:w="1560" w:type="dxa"/>
          </w:tcPr>
          <w:p w14:paraId="42732372" w14:textId="635B59D0" w:rsidR="005D34DF" w:rsidRDefault="005D34DF" w:rsidP="005D34DF">
            <w:pPr>
              <w:jc w:val="center"/>
            </w:pPr>
          </w:p>
        </w:tc>
      </w:tr>
      <w:tr w:rsidR="005D34DF" w:rsidRPr="00AD429C" w14:paraId="112EFC79" w14:textId="2CB26121" w:rsidTr="00C11107">
        <w:tc>
          <w:tcPr>
            <w:tcW w:w="680" w:type="dxa"/>
          </w:tcPr>
          <w:p w14:paraId="26FBF792" w14:textId="77777777" w:rsidR="005D34DF" w:rsidRPr="005502CD" w:rsidRDefault="005D34DF" w:rsidP="005D34DF">
            <w:pPr>
              <w:jc w:val="center"/>
              <w:rPr>
                <w:color w:val="000000" w:themeColor="text1"/>
                <w:szCs w:val="24"/>
              </w:rPr>
            </w:pPr>
            <w:r w:rsidRPr="005502CD">
              <w:rPr>
                <w:color w:val="000000" w:themeColor="text1"/>
                <w:szCs w:val="24"/>
              </w:rPr>
              <w:t>15.</w:t>
            </w:r>
          </w:p>
        </w:tc>
        <w:tc>
          <w:tcPr>
            <w:tcW w:w="2298" w:type="dxa"/>
          </w:tcPr>
          <w:p w14:paraId="2B55573C" w14:textId="77777777" w:rsidR="005D34DF" w:rsidRPr="005502CD" w:rsidRDefault="005D34DF" w:rsidP="005D34DF">
            <w:pPr>
              <w:rPr>
                <w:color w:val="000000" w:themeColor="text1"/>
                <w:szCs w:val="24"/>
              </w:rPr>
            </w:pPr>
            <w:r w:rsidRPr="005502CD">
              <w:rPr>
                <w:color w:val="000000" w:themeColor="text1"/>
                <w:szCs w:val="24"/>
              </w:rPr>
              <w:t>AQUA LUNG MISTRAL I-II pakopos remonto komplektas</w:t>
            </w:r>
          </w:p>
        </w:tc>
        <w:tc>
          <w:tcPr>
            <w:tcW w:w="2693" w:type="dxa"/>
          </w:tcPr>
          <w:p w14:paraId="04005F4F"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125905–2 vnt.; 122244; 127816–2 vnt.; 129174–2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1D550A41" w14:textId="77777777" w:rsidR="005D34DF" w:rsidRDefault="005D34DF" w:rsidP="005D34DF">
            <w:pPr>
              <w:jc w:val="center"/>
            </w:pPr>
            <w:r w:rsidRPr="005D5BA4">
              <w:rPr>
                <w:color w:val="000000" w:themeColor="text1"/>
                <w:szCs w:val="24"/>
              </w:rPr>
              <w:t>Vnt.</w:t>
            </w:r>
          </w:p>
        </w:tc>
        <w:tc>
          <w:tcPr>
            <w:tcW w:w="992" w:type="dxa"/>
          </w:tcPr>
          <w:p w14:paraId="62772E10" w14:textId="5D3E3CC2" w:rsidR="005D34DF" w:rsidRDefault="005D34DF" w:rsidP="005D34DF">
            <w:pPr>
              <w:jc w:val="center"/>
            </w:pPr>
            <w:r w:rsidRPr="001B7094">
              <w:t>20</w:t>
            </w:r>
          </w:p>
        </w:tc>
        <w:tc>
          <w:tcPr>
            <w:tcW w:w="1701" w:type="dxa"/>
          </w:tcPr>
          <w:p w14:paraId="56BFC7AD" w14:textId="3DB85B74" w:rsidR="005D34DF" w:rsidRDefault="005D34DF" w:rsidP="005D34DF">
            <w:pPr>
              <w:jc w:val="center"/>
            </w:pPr>
          </w:p>
        </w:tc>
        <w:tc>
          <w:tcPr>
            <w:tcW w:w="1560" w:type="dxa"/>
          </w:tcPr>
          <w:p w14:paraId="52450AB3" w14:textId="42917560" w:rsidR="005D34DF" w:rsidRDefault="005D34DF" w:rsidP="005D34DF">
            <w:pPr>
              <w:jc w:val="center"/>
            </w:pPr>
          </w:p>
        </w:tc>
      </w:tr>
      <w:tr w:rsidR="005D34DF" w:rsidRPr="00AD429C" w14:paraId="7524039B" w14:textId="5F9AC6EC" w:rsidTr="00C11107">
        <w:tc>
          <w:tcPr>
            <w:tcW w:w="680" w:type="dxa"/>
          </w:tcPr>
          <w:p w14:paraId="52986D92" w14:textId="77777777" w:rsidR="005D34DF" w:rsidRPr="005502CD" w:rsidRDefault="005D34DF" w:rsidP="005D34DF">
            <w:pPr>
              <w:jc w:val="center"/>
              <w:rPr>
                <w:color w:val="000000" w:themeColor="text1"/>
                <w:szCs w:val="24"/>
              </w:rPr>
            </w:pPr>
            <w:r w:rsidRPr="005502CD">
              <w:rPr>
                <w:color w:val="000000" w:themeColor="text1"/>
                <w:szCs w:val="24"/>
              </w:rPr>
              <w:t>16.</w:t>
            </w:r>
          </w:p>
        </w:tc>
        <w:tc>
          <w:tcPr>
            <w:tcW w:w="2298" w:type="dxa"/>
          </w:tcPr>
          <w:p w14:paraId="3CB05C0C" w14:textId="77777777" w:rsidR="005D34DF" w:rsidRPr="005502CD" w:rsidRDefault="005D34DF" w:rsidP="005D34DF">
            <w:pPr>
              <w:rPr>
                <w:color w:val="000000" w:themeColor="text1"/>
                <w:szCs w:val="24"/>
              </w:rPr>
            </w:pPr>
            <w:r w:rsidRPr="005502CD">
              <w:rPr>
                <w:color w:val="000000" w:themeColor="text1"/>
                <w:szCs w:val="24"/>
              </w:rPr>
              <w:t>AQUA LUNG CORE SUPREME I-II pakopos remonto komplektas</w:t>
            </w:r>
          </w:p>
        </w:tc>
        <w:tc>
          <w:tcPr>
            <w:tcW w:w="2693" w:type="dxa"/>
          </w:tcPr>
          <w:p w14:paraId="54C80250"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128016; 122244; 127585; A05324; H63051; 122243; 129657–2 vnt.; 129642–2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180D9B9E" w14:textId="77777777" w:rsidR="005D34DF" w:rsidRDefault="005D34DF" w:rsidP="005D34DF">
            <w:pPr>
              <w:jc w:val="center"/>
            </w:pPr>
            <w:r w:rsidRPr="005D5BA4">
              <w:rPr>
                <w:color w:val="000000" w:themeColor="text1"/>
                <w:szCs w:val="24"/>
              </w:rPr>
              <w:t>Vnt.</w:t>
            </w:r>
          </w:p>
        </w:tc>
        <w:tc>
          <w:tcPr>
            <w:tcW w:w="992" w:type="dxa"/>
          </w:tcPr>
          <w:p w14:paraId="5D17CD18" w14:textId="37ADBD56" w:rsidR="005D34DF" w:rsidRDefault="005D34DF" w:rsidP="005D34DF">
            <w:pPr>
              <w:jc w:val="center"/>
            </w:pPr>
            <w:r w:rsidRPr="001B7094">
              <w:t>20</w:t>
            </w:r>
          </w:p>
        </w:tc>
        <w:tc>
          <w:tcPr>
            <w:tcW w:w="1701" w:type="dxa"/>
          </w:tcPr>
          <w:p w14:paraId="2C120F30" w14:textId="343096CE" w:rsidR="005D34DF" w:rsidRDefault="005D34DF" w:rsidP="005D34DF">
            <w:pPr>
              <w:jc w:val="center"/>
            </w:pPr>
          </w:p>
        </w:tc>
        <w:tc>
          <w:tcPr>
            <w:tcW w:w="1560" w:type="dxa"/>
          </w:tcPr>
          <w:p w14:paraId="4FCE30BD" w14:textId="6150C488" w:rsidR="005D34DF" w:rsidRDefault="005D34DF" w:rsidP="005D34DF">
            <w:pPr>
              <w:jc w:val="center"/>
            </w:pPr>
          </w:p>
        </w:tc>
      </w:tr>
      <w:tr w:rsidR="005D34DF" w:rsidRPr="00AD429C" w14:paraId="3B1AFE98" w14:textId="31E28F05" w:rsidTr="00C11107">
        <w:tc>
          <w:tcPr>
            <w:tcW w:w="680" w:type="dxa"/>
          </w:tcPr>
          <w:p w14:paraId="01AB551D" w14:textId="77777777" w:rsidR="005D34DF" w:rsidRPr="005502CD" w:rsidRDefault="005D34DF" w:rsidP="005D34DF">
            <w:pPr>
              <w:jc w:val="center"/>
              <w:rPr>
                <w:color w:val="000000" w:themeColor="text1"/>
                <w:szCs w:val="24"/>
              </w:rPr>
            </w:pPr>
            <w:r w:rsidRPr="005502CD">
              <w:rPr>
                <w:color w:val="000000" w:themeColor="text1"/>
                <w:szCs w:val="24"/>
              </w:rPr>
              <w:lastRenderedPageBreak/>
              <w:t>17.</w:t>
            </w:r>
          </w:p>
        </w:tc>
        <w:tc>
          <w:tcPr>
            <w:tcW w:w="2298" w:type="dxa"/>
          </w:tcPr>
          <w:p w14:paraId="24ECDA22" w14:textId="77777777" w:rsidR="005D34DF" w:rsidRPr="005502CD" w:rsidRDefault="005D34DF" w:rsidP="005D34DF">
            <w:pPr>
              <w:rPr>
                <w:color w:val="000000" w:themeColor="text1"/>
                <w:szCs w:val="24"/>
              </w:rPr>
            </w:pPr>
            <w:r w:rsidRPr="005502CD">
              <w:rPr>
                <w:color w:val="000000" w:themeColor="text1"/>
                <w:szCs w:val="24"/>
              </w:rPr>
              <w:t>AQUA LUNG CORE SUPREME I-II pakopos remonto komplektas</w:t>
            </w:r>
          </w:p>
        </w:tc>
        <w:tc>
          <w:tcPr>
            <w:tcW w:w="2693" w:type="dxa"/>
          </w:tcPr>
          <w:p w14:paraId="2D78FE5B"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128017; 122244; 127585; A05324; H63051; 122243; 129657–2 vnt.; 129642–2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15C2B5CA" w14:textId="77777777" w:rsidR="005D34DF" w:rsidRDefault="005D34DF" w:rsidP="005D34DF">
            <w:pPr>
              <w:jc w:val="center"/>
            </w:pPr>
            <w:r w:rsidRPr="005D5BA4">
              <w:rPr>
                <w:color w:val="000000" w:themeColor="text1"/>
                <w:szCs w:val="24"/>
              </w:rPr>
              <w:t>Vnt.</w:t>
            </w:r>
          </w:p>
        </w:tc>
        <w:tc>
          <w:tcPr>
            <w:tcW w:w="992" w:type="dxa"/>
          </w:tcPr>
          <w:p w14:paraId="69C4B9DB" w14:textId="1F45646F" w:rsidR="005D34DF" w:rsidRDefault="005D34DF" w:rsidP="005D34DF">
            <w:pPr>
              <w:jc w:val="center"/>
            </w:pPr>
            <w:r w:rsidRPr="001B7094">
              <w:t>20</w:t>
            </w:r>
          </w:p>
        </w:tc>
        <w:tc>
          <w:tcPr>
            <w:tcW w:w="1701" w:type="dxa"/>
          </w:tcPr>
          <w:p w14:paraId="694ABD62" w14:textId="13645927" w:rsidR="005D34DF" w:rsidRDefault="005D34DF" w:rsidP="005D34DF">
            <w:pPr>
              <w:jc w:val="center"/>
            </w:pPr>
          </w:p>
        </w:tc>
        <w:tc>
          <w:tcPr>
            <w:tcW w:w="1560" w:type="dxa"/>
          </w:tcPr>
          <w:p w14:paraId="5B958D8E" w14:textId="72907B62" w:rsidR="005D34DF" w:rsidRDefault="005D34DF" w:rsidP="005D34DF">
            <w:pPr>
              <w:jc w:val="center"/>
            </w:pPr>
          </w:p>
        </w:tc>
      </w:tr>
      <w:tr w:rsidR="005D34DF" w:rsidRPr="00AD429C" w14:paraId="666E5087" w14:textId="0F05AF99" w:rsidTr="00C11107">
        <w:tc>
          <w:tcPr>
            <w:tcW w:w="680" w:type="dxa"/>
          </w:tcPr>
          <w:p w14:paraId="15A5E69C" w14:textId="77777777" w:rsidR="005D34DF" w:rsidRPr="005502CD" w:rsidRDefault="005D34DF" w:rsidP="005D34DF">
            <w:pPr>
              <w:jc w:val="center"/>
              <w:rPr>
                <w:color w:val="000000" w:themeColor="text1"/>
                <w:szCs w:val="24"/>
              </w:rPr>
            </w:pPr>
            <w:r w:rsidRPr="005502CD">
              <w:rPr>
                <w:color w:val="000000" w:themeColor="text1"/>
                <w:szCs w:val="24"/>
              </w:rPr>
              <w:t>18.</w:t>
            </w:r>
          </w:p>
        </w:tc>
        <w:tc>
          <w:tcPr>
            <w:tcW w:w="2298" w:type="dxa"/>
          </w:tcPr>
          <w:p w14:paraId="188CBCE6" w14:textId="77777777" w:rsidR="005D34DF" w:rsidRPr="005502CD" w:rsidRDefault="005D34DF" w:rsidP="005D34DF">
            <w:pPr>
              <w:rPr>
                <w:color w:val="000000" w:themeColor="text1"/>
                <w:szCs w:val="24"/>
              </w:rPr>
            </w:pPr>
            <w:r w:rsidRPr="005502CD">
              <w:rPr>
                <w:color w:val="000000" w:themeColor="text1"/>
                <w:szCs w:val="24"/>
              </w:rPr>
              <w:t>AQUA LUNG GLACIA I-II pakopos remonto komplektas</w:t>
            </w:r>
          </w:p>
        </w:tc>
        <w:tc>
          <w:tcPr>
            <w:tcW w:w="2693" w:type="dxa"/>
          </w:tcPr>
          <w:p w14:paraId="6A378F4E" w14:textId="77777777" w:rsidR="005D34DF" w:rsidRDefault="005D34DF" w:rsidP="005D34DF">
            <w:pPr>
              <w:rPr>
                <w:rFonts w:eastAsia="Times New Roman" w:cs="Times New Roman"/>
                <w:color w:val="000000"/>
                <w:szCs w:val="24"/>
                <w:lang w:eastAsia="lt-LT"/>
              </w:rPr>
            </w:pPr>
            <w:r>
              <w:rPr>
                <w:rFonts w:eastAsia="Times New Roman" w:cs="Times New Roman"/>
                <w:color w:val="000000"/>
                <w:szCs w:val="24"/>
                <w:lang w:eastAsia="lt-LT"/>
              </w:rPr>
              <w:t>128017; 128069–2 vnt.; 122244; 129657–2 vnt.; 129642–2 vnt.; 123697–2 vnt.; silikoninis tepalas „</w:t>
            </w:r>
            <w:proofErr w:type="spellStart"/>
            <w:r>
              <w:rPr>
                <w:rFonts w:eastAsia="Times New Roman" w:cs="Times New Roman"/>
                <w:color w:val="000000"/>
                <w:szCs w:val="24"/>
                <w:lang w:eastAsia="lt-LT"/>
              </w:rPr>
              <w:t>Technisub</w:t>
            </w:r>
            <w:proofErr w:type="spellEnd"/>
            <w:r>
              <w:rPr>
                <w:rFonts w:eastAsia="Times New Roman" w:cs="Times New Roman"/>
                <w:color w:val="000000"/>
                <w:szCs w:val="24"/>
                <w:lang w:eastAsia="lt-LT"/>
              </w:rPr>
              <w:t xml:space="preserve">“ (20 ml)  549150 </w:t>
            </w:r>
          </w:p>
        </w:tc>
        <w:tc>
          <w:tcPr>
            <w:tcW w:w="992" w:type="dxa"/>
          </w:tcPr>
          <w:p w14:paraId="708195AD" w14:textId="77777777" w:rsidR="005D34DF" w:rsidRDefault="005D34DF" w:rsidP="005D34DF">
            <w:pPr>
              <w:jc w:val="center"/>
            </w:pPr>
            <w:r w:rsidRPr="005D5BA4">
              <w:rPr>
                <w:color w:val="000000" w:themeColor="text1"/>
                <w:szCs w:val="24"/>
              </w:rPr>
              <w:t>Vnt.</w:t>
            </w:r>
          </w:p>
        </w:tc>
        <w:tc>
          <w:tcPr>
            <w:tcW w:w="992" w:type="dxa"/>
          </w:tcPr>
          <w:p w14:paraId="3657EEBB" w14:textId="442AC825" w:rsidR="005D34DF" w:rsidRDefault="005D34DF" w:rsidP="005D34DF">
            <w:pPr>
              <w:jc w:val="center"/>
            </w:pPr>
            <w:r w:rsidRPr="001B7094">
              <w:t>20</w:t>
            </w:r>
          </w:p>
        </w:tc>
        <w:tc>
          <w:tcPr>
            <w:tcW w:w="1701" w:type="dxa"/>
          </w:tcPr>
          <w:p w14:paraId="47C6A84A" w14:textId="4F595794" w:rsidR="005D34DF" w:rsidRDefault="005D34DF" w:rsidP="005D34DF">
            <w:pPr>
              <w:jc w:val="center"/>
            </w:pPr>
          </w:p>
        </w:tc>
        <w:tc>
          <w:tcPr>
            <w:tcW w:w="1560" w:type="dxa"/>
          </w:tcPr>
          <w:p w14:paraId="682E32A2" w14:textId="2BDA409C" w:rsidR="005D34DF" w:rsidRDefault="005D34DF" w:rsidP="005D34DF">
            <w:pPr>
              <w:jc w:val="center"/>
            </w:pPr>
          </w:p>
        </w:tc>
      </w:tr>
      <w:tr w:rsidR="005D34DF" w:rsidRPr="00AD429C" w14:paraId="5F08918D" w14:textId="60C0BDA4" w:rsidTr="00C11107">
        <w:tc>
          <w:tcPr>
            <w:tcW w:w="680" w:type="dxa"/>
          </w:tcPr>
          <w:p w14:paraId="311427A8" w14:textId="77777777" w:rsidR="005D34DF" w:rsidRPr="005502CD" w:rsidRDefault="005D34DF" w:rsidP="005D34DF">
            <w:pPr>
              <w:jc w:val="center"/>
              <w:rPr>
                <w:color w:val="000000" w:themeColor="text1"/>
                <w:szCs w:val="24"/>
              </w:rPr>
            </w:pPr>
            <w:r>
              <w:rPr>
                <w:color w:val="000000" w:themeColor="text1"/>
                <w:szCs w:val="24"/>
              </w:rPr>
              <w:t>19.</w:t>
            </w:r>
          </w:p>
        </w:tc>
        <w:tc>
          <w:tcPr>
            <w:tcW w:w="2298" w:type="dxa"/>
          </w:tcPr>
          <w:p w14:paraId="6D421EFC" w14:textId="77777777" w:rsidR="005D34DF" w:rsidRPr="005502CD" w:rsidRDefault="005D34DF" w:rsidP="005D34DF">
            <w:pPr>
              <w:rPr>
                <w:color w:val="000000" w:themeColor="text1"/>
                <w:szCs w:val="24"/>
              </w:rPr>
            </w:pPr>
            <w:r w:rsidRPr="00800A18">
              <w:t>AQUA LUNG reguliatoriaus dangtelis</w:t>
            </w:r>
          </w:p>
        </w:tc>
        <w:tc>
          <w:tcPr>
            <w:tcW w:w="2693" w:type="dxa"/>
          </w:tcPr>
          <w:p w14:paraId="1CABAA47" w14:textId="77777777" w:rsidR="005D34DF" w:rsidRDefault="005D34DF" w:rsidP="005D34DF">
            <w:pPr>
              <w:rPr>
                <w:rFonts w:eastAsia="Times New Roman" w:cs="Times New Roman"/>
                <w:color w:val="000000"/>
                <w:szCs w:val="24"/>
                <w:lang w:eastAsia="lt-LT"/>
              </w:rPr>
            </w:pPr>
            <w:r w:rsidRPr="00800A18">
              <w:t>SP 129281</w:t>
            </w:r>
          </w:p>
        </w:tc>
        <w:tc>
          <w:tcPr>
            <w:tcW w:w="992" w:type="dxa"/>
          </w:tcPr>
          <w:p w14:paraId="00B01BAC" w14:textId="77777777" w:rsidR="005D34DF" w:rsidRPr="005D5BA4" w:rsidRDefault="005D34DF" w:rsidP="005D34DF">
            <w:pPr>
              <w:jc w:val="center"/>
              <w:rPr>
                <w:color w:val="000000" w:themeColor="text1"/>
                <w:szCs w:val="24"/>
              </w:rPr>
            </w:pPr>
            <w:r w:rsidRPr="00800A18">
              <w:t>Vnt.</w:t>
            </w:r>
          </w:p>
        </w:tc>
        <w:tc>
          <w:tcPr>
            <w:tcW w:w="992" w:type="dxa"/>
          </w:tcPr>
          <w:p w14:paraId="7F223999" w14:textId="384D1AC5" w:rsidR="005D34DF" w:rsidRPr="006F10F7" w:rsidRDefault="005D34DF" w:rsidP="005D34DF">
            <w:pPr>
              <w:jc w:val="center"/>
            </w:pPr>
            <w:r w:rsidRPr="001B7094">
              <w:t>20</w:t>
            </w:r>
          </w:p>
        </w:tc>
        <w:tc>
          <w:tcPr>
            <w:tcW w:w="1701" w:type="dxa"/>
          </w:tcPr>
          <w:p w14:paraId="5F6D7F93" w14:textId="4B6D7C4B" w:rsidR="005D34DF" w:rsidRPr="006F10F7" w:rsidRDefault="005D34DF" w:rsidP="005D34DF">
            <w:pPr>
              <w:jc w:val="center"/>
            </w:pPr>
          </w:p>
        </w:tc>
        <w:tc>
          <w:tcPr>
            <w:tcW w:w="1560" w:type="dxa"/>
          </w:tcPr>
          <w:p w14:paraId="5D38143E" w14:textId="6EED6AA0" w:rsidR="005D34DF" w:rsidRPr="006F10F7" w:rsidRDefault="005D34DF" w:rsidP="005D34DF">
            <w:pPr>
              <w:jc w:val="center"/>
            </w:pPr>
          </w:p>
        </w:tc>
      </w:tr>
      <w:tr w:rsidR="005D34DF" w:rsidRPr="00AD429C" w14:paraId="77A11CD8" w14:textId="5425DB9D" w:rsidTr="00C11107">
        <w:tc>
          <w:tcPr>
            <w:tcW w:w="680" w:type="dxa"/>
          </w:tcPr>
          <w:p w14:paraId="66C4B40C" w14:textId="77777777" w:rsidR="005D34DF" w:rsidRPr="005502CD" w:rsidRDefault="005D34DF" w:rsidP="005D34DF">
            <w:pPr>
              <w:jc w:val="center"/>
              <w:rPr>
                <w:color w:val="000000" w:themeColor="text1"/>
                <w:szCs w:val="24"/>
              </w:rPr>
            </w:pPr>
            <w:r>
              <w:rPr>
                <w:color w:val="000000" w:themeColor="text1"/>
                <w:szCs w:val="24"/>
              </w:rPr>
              <w:t>20.</w:t>
            </w:r>
          </w:p>
        </w:tc>
        <w:tc>
          <w:tcPr>
            <w:tcW w:w="2298" w:type="dxa"/>
          </w:tcPr>
          <w:p w14:paraId="233C2ACB" w14:textId="77777777" w:rsidR="005D34DF" w:rsidRPr="005502CD" w:rsidRDefault="005D34DF" w:rsidP="005D34DF">
            <w:pPr>
              <w:rPr>
                <w:color w:val="000000" w:themeColor="text1"/>
                <w:szCs w:val="24"/>
              </w:rPr>
            </w:pPr>
            <w:r w:rsidRPr="00800A18">
              <w:t xml:space="preserve">AQUA LUNG žarna </w:t>
            </w:r>
          </w:p>
        </w:tc>
        <w:tc>
          <w:tcPr>
            <w:tcW w:w="2693" w:type="dxa"/>
          </w:tcPr>
          <w:p w14:paraId="56427FF1" w14:textId="77777777" w:rsidR="005D34DF" w:rsidRDefault="005D34DF" w:rsidP="005D34DF">
            <w:pPr>
              <w:rPr>
                <w:rFonts w:eastAsia="Times New Roman" w:cs="Times New Roman"/>
                <w:color w:val="000000"/>
                <w:szCs w:val="24"/>
                <w:lang w:eastAsia="lt-LT"/>
              </w:rPr>
            </w:pPr>
            <w:r w:rsidRPr="00800A18">
              <w:t>129343</w:t>
            </w:r>
          </w:p>
        </w:tc>
        <w:tc>
          <w:tcPr>
            <w:tcW w:w="992" w:type="dxa"/>
          </w:tcPr>
          <w:p w14:paraId="5033245B" w14:textId="77777777" w:rsidR="005D34DF" w:rsidRPr="005D5BA4" w:rsidRDefault="005D34DF" w:rsidP="005D34DF">
            <w:pPr>
              <w:jc w:val="center"/>
              <w:rPr>
                <w:color w:val="000000" w:themeColor="text1"/>
                <w:szCs w:val="24"/>
              </w:rPr>
            </w:pPr>
            <w:r w:rsidRPr="00800A18">
              <w:t>Vnt.</w:t>
            </w:r>
          </w:p>
        </w:tc>
        <w:tc>
          <w:tcPr>
            <w:tcW w:w="992" w:type="dxa"/>
          </w:tcPr>
          <w:p w14:paraId="55068ECC" w14:textId="0108BD8E" w:rsidR="005D34DF" w:rsidRPr="006F10F7" w:rsidRDefault="005D34DF" w:rsidP="005D34DF">
            <w:pPr>
              <w:jc w:val="center"/>
            </w:pPr>
            <w:r w:rsidRPr="001B7094">
              <w:t>20</w:t>
            </w:r>
          </w:p>
        </w:tc>
        <w:tc>
          <w:tcPr>
            <w:tcW w:w="1701" w:type="dxa"/>
          </w:tcPr>
          <w:p w14:paraId="2041BF80" w14:textId="49323D58" w:rsidR="005D34DF" w:rsidRPr="006F10F7" w:rsidRDefault="005D34DF" w:rsidP="005D34DF">
            <w:pPr>
              <w:jc w:val="center"/>
            </w:pPr>
          </w:p>
        </w:tc>
        <w:tc>
          <w:tcPr>
            <w:tcW w:w="1560" w:type="dxa"/>
          </w:tcPr>
          <w:p w14:paraId="4B66FE2F" w14:textId="252060AE" w:rsidR="005D34DF" w:rsidRPr="006F10F7" w:rsidRDefault="005D34DF" w:rsidP="005D34DF">
            <w:pPr>
              <w:jc w:val="center"/>
            </w:pPr>
          </w:p>
        </w:tc>
      </w:tr>
      <w:tr w:rsidR="005D34DF" w:rsidRPr="00AD429C" w14:paraId="65ADB1E3" w14:textId="35A0CD4E" w:rsidTr="00C11107">
        <w:tc>
          <w:tcPr>
            <w:tcW w:w="680" w:type="dxa"/>
          </w:tcPr>
          <w:p w14:paraId="7ADC8A85" w14:textId="77777777" w:rsidR="005D34DF" w:rsidRPr="005502CD" w:rsidRDefault="005D34DF" w:rsidP="005D34DF">
            <w:pPr>
              <w:jc w:val="center"/>
              <w:rPr>
                <w:color w:val="000000" w:themeColor="text1"/>
                <w:szCs w:val="24"/>
              </w:rPr>
            </w:pPr>
            <w:r>
              <w:rPr>
                <w:color w:val="000000" w:themeColor="text1"/>
                <w:szCs w:val="24"/>
              </w:rPr>
              <w:t>21.</w:t>
            </w:r>
          </w:p>
        </w:tc>
        <w:tc>
          <w:tcPr>
            <w:tcW w:w="2298" w:type="dxa"/>
          </w:tcPr>
          <w:p w14:paraId="79BAFA7D" w14:textId="77777777" w:rsidR="005D34DF" w:rsidRPr="005502CD" w:rsidRDefault="005D34DF" w:rsidP="005D34DF">
            <w:pPr>
              <w:rPr>
                <w:color w:val="000000" w:themeColor="text1"/>
                <w:szCs w:val="24"/>
              </w:rPr>
            </w:pPr>
            <w:r w:rsidRPr="00800A18">
              <w:t>AQUA LUNG remonto komplektas</w:t>
            </w:r>
          </w:p>
        </w:tc>
        <w:tc>
          <w:tcPr>
            <w:tcW w:w="2693" w:type="dxa"/>
          </w:tcPr>
          <w:p w14:paraId="15287617" w14:textId="77777777" w:rsidR="005D34DF" w:rsidRDefault="005D34DF" w:rsidP="005D34DF">
            <w:pPr>
              <w:rPr>
                <w:rFonts w:eastAsia="Times New Roman" w:cs="Times New Roman"/>
                <w:color w:val="000000"/>
                <w:szCs w:val="24"/>
                <w:lang w:eastAsia="lt-LT"/>
              </w:rPr>
            </w:pPr>
            <w:r w:rsidRPr="00800A18">
              <w:t>SP 116245</w:t>
            </w:r>
          </w:p>
        </w:tc>
        <w:tc>
          <w:tcPr>
            <w:tcW w:w="992" w:type="dxa"/>
          </w:tcPr>
          <w:p w14:paraId="4C46FA64" w14:textId="77777777" w:rsidR="005D34DF" w:rsidRPr="005D5BA4" w:rsidRDefault="005D34DF" w:rsidP="005D34DF">
            <w:pPr>
              <w:jc w:val="center"/>
              <w:rPr>
                <w:color w:val="000000" w:themeColor="text1"/>
                <w:szCs w:val="24"/>
              </w:rPr>
            </w:pPr>
            <w:r w:rsidRPr="00800A18">
              <w:t>Vnt.</w:t>
            </w:r>
          </w:p>
        </w:tc>
        <w:tc>
          <w:tcPr>
            <w:tcW w:w="992" w:type="dxa"/>
          </w:tcPr>
          <w:p w14:paraId="5A00A458" w14:textId="475C96B9" w:rsidR="005D34DF" w:rsidRPr="006F10F7" w:rsidRDefault="005D34DF" w:rsidP="005D34DF">
            <w:pPr>
              <w:jc w:val="center"/>
            </w:pPr>
            <w:r w:rsidRPr="001B7094">
              <w:t>20</w:t>
            </w:r>
          </w:p>
        </w:tc>
        <w:tc>
          <w:tcPr>
            <w:tcW w:w="1701" w:type="dxa"/>
          </w:tcPr>
          <w:p w14:paraId="73D14D82" w14:textId="5DFC7C8B" w:rsidR="005D34DF" w:rsidRPr="006F10F7" w:rsidRDefault="005D34DF" w:rsidP="005D34DF">
            <w:pPr>
              <w:jc w:val="center"/>
            </w:pPr>
          </w:p>
        </w:tc>
        <w:tc>
          <w:tcPr>
            <w:tcW w:w="1560" w:type="dxa"/>
          </w:tcPr>
          <w:p w14:paraId="74F1093E" w14:textId="6629C40E" w:rsidR="005D34DF" w:rsidRPr="006F10F7" w:rsidRDefault="005D34DF" w:rsidP="005D34DF">
            <w:pPr>
              <w:jc w:val="center"/>
            </w:pPr>
          </w:p>
        </w:tc>
      </w:tr>
      <w:tr w:rsidR="005D34DF" w:rsidRPr="00AD429C" w14:paraId="7443CB00" w14:textId="629A9707" w:rsidTr="00C11107">
        <w:tc>
          <w:tcPr>
            <w:tcW w:w="680" w:type="dxa"/>
          </w:tcPr>
          <w:p w14:paraId="538E3D36" w14:textId="77777777" w:rsidR="005D34DF" w:rsidRPr="005502CD" w:rsidRDefault="005D34DF" w:rsidP="005D34DF">
            <w:pPr>
              <w:jc w:val="center"/>
              <w:rPr>
                <w:color w:val="000000" w:themeColor="text1"/>
                <w:szCs w:val="24"/>
              </w:rPr>
            </w:pPr>
            <w:r>
              <w:rPr>
                <w:color w:val="000000" w:themeColor="text1"/>
                <w:szCs w:val="24"/>
              </w:rPr>
              <w:t>22.</w:t>
            </w:r>
          </w:p>
        </w:tc>
        <w:tc>
          <w:tcPr>
            <w:tcW w:w="2298" w:type="dxa"/>
          </w:tcPr>
          <w:p w14:paraId="12CF221A" w14:textId="77777777" w:rsidR="005D34DF" w:rsidRPr="005502CD" w:rsidRDefault="005D34DF" w:rsidP="005D34DF">
            <w:pPr>
              <w:rPr>
                <w:color w:val="000000" w:themeColor="text1"/>
                <w:szCs w:val="24"/>
              </w:rPr>
            </w:pPr>
            <w:r w:rsidRPr="00800A18">
              <w:t xml:space="preserve">AQUA LUNG BCD </w:t>
            </w:r>
            <w:proofErr w:type="spellStart"/>
            <w:r w:rsidRPr="00800A18">
              <w:t>infliatorius</w:t>
            </w:r>
            <w:proofErr w:type="spellEnd"/>
            <w:r w:rsidRPr="00800A18">
              <w:t xml:space="preserve"> su žemo slėgio pripūtimo žarna</w:t>
            </w:r>
          </w:p>
        </w:tc>
        <w:tc>
          <w:tcPr>
            <w:tcW w:w="2693" w:type="dxa"/>
          </w:tcPr>
          <w:p w14:paraId="2F5BFEFC" w14:textId="77777777" w:rsidR="005D34DF" w:rsidRDefault="005D34DF" w:rsidP="005D34DF">
            <w:pPr>
              <w:rPr>
                <w:rFonts w:eastAsia="Times New Roman" w:cs="Times New Roman"/>
                <w:color w:val="000000"/>
                <w:szCs w:val="24"/>
                <w:lang w:eastAsia="lt-LT"/>
              </w:rPr>
            </w:pPr>
            <w:r w:rsidRPr="00800A18">
              <w:t>42810</w:t>
            </w:r>
          </w:p>
        </w:tc>
        <w:tc>
          <w:tcPr>
            <w:tcW w:w="992" w:type="dxa"/>
          </w:tcPr>
          <w:p w14:paraId="7751E495" w14:textId="77777777" w:rsidR="005D34DF" w:rsidRPr="005D5BA4" w:rsidRDefault="005D34DF" w:rsidP="005D34DF">
            <w:pPr>
              <w:jc w:val="center"/>
              <w:rPr>
                <w:color w:val="000000" w:themeColor="text1"/>
                <w:szCs w:val="24"/>
              </w:rPr>
            </w:pPr>
            <w:r w:rsidRPr="00800A18">
              <w:t>Vnt.</w:t>
            </w:r>
          </w:p>
        </w:tc>
        <w:tc>
          <w:tcPr>
            <w:tcW w:w="992" w:type="dxa"/>
          </w:tcPr>
          <w:p w14:paraId="1BBB1C92" w14:textId="460F2281" w:rsidR="005D34DF" w:rsidRPr="006F10F7" w:rsidRDefault="005D34DF" w:rsidP="005D34DF">
            <w:pPr>
              <w:jc w:val="center"/>
            </w:pPr>
            <w:r w:rsidRPr="001B7094">
              <w:t>20</w:t>
            </w:r>
          </w:p>
        </w:tc>
        <w:tc>
          <w:tcPr>
            <w:tcW w:w="1701" w:type="dxa"/>
          </w:tcPr>
          <w:p w14:paraId="28552727" w14:textId="3732C6BD" w:rsidR="005D34DF" w:rsidRPr="006F10F7" w:rsidRDefault="005D34DF" w:rsidP="005D34DF">
            <w:pPr>
              <w:jc w:val="center"/>
            </w:pPr>
          </w:p>
        </w:tc>
        <w:tc>
          <w:tcPr>
            <w:tcW w:w="1560" w:type="dxa"/>
          </w:tcPr>
          <w:p w14:paraId="5FA0CF04" w14:textId="6B534CE9" w:rsidR="005D34DF" w:rsidRPr="006F10F7" w:rsidRDefault="005D34DF" w:rsidP="005D34DF">
            <w:pPr>
              <w:jc w:val="center"/>
            </w:pPr>
          </w:p>
        </w:tc>
      </w:tr>
      <w:tr w:rsidR="005D34DF" w:rsidRPr="00AD429C" w14:paraId="240AD980" w14:textId="3BA43C55" w:rsidTr="00C11107">
        <w:tc>
          <w:tcPr>
            <w:tcW w:w="680" w:type="dxa"/>
          </w:tcPr>
          <w:p w14:paraId="67CFC784" w14:textId="77777777" w:rsidR="005D34DF" w:rsidRPr="005502CD" w:rsidRDefault="005D34DF" w:rsidP="005D34DF">
            <w:pPr>
              <w:jc w:val="center"/>
              <w:rPr>
                <w:color w:val="000000" w:themeColor="text1"/>
                <w:szCs w:val="24"/>
              </w:rPr>
            </w:pPr>
            <w:r>
              <w:rPr>
                <w:color w:val="000000" w:themeColor="text1"/>
                <w:szCs w:val="24"/>
              </w:rPr>
              <w:t>23.</w:t>
            </w:r>
          </w:p>
        </w:tc>
        <w:tc>
          <w:tcPr>
            <w:tcW w:w="2298" w:type="dxa"/>
          </w:tcPr>
          <w:p w14:paraId="2926115C" w14:textId="77777777" w:rsidR="005D34DF" w:rsidRPr="005502CD" w:rsidRDefault="005D34DF" w:rsidP="005D34DF">
            <w:pPr>
              <w:rPr>
                <w:color w:val="000000" w:themeColor="text1"/>
                <w:szCs w:val="24"/>
              </w:rPr>
            </w:pPr>
            <w:r w:rsidRPr="00800A18">
              <w:t xml:space="preserve">AQUA LUNG aukšto slėgio žarnele su manometru </w:t>
            </w:r>
          </w:p>
        </w:tc>
        <w:tc>
          <w:tcPr>
            <w:tcW w:w="2693" w:type="dxa"/>
          </w:tcPr>
          <w:p w14:paraId="3474BA4F" w14:textId="77777777" w:rsidR="005D34DF" w:rsidRDefault="005D34DF" w:rsidP="005D34DF">
            <w:pPr>
              <w:rPr>
                <w:rFonts w:eastAsia="Times New Roman" w:cs="Times New Roman"/>
                <w:color w:val="000000"/>
                <w:szCs w:val="24"/>
                <w:lang w:eastAsia="lt-LT"/>
              </w:rPr>
            </w:pPr>
            <w:r w:rsidRPr="00800A18">
              <w:t>522000</w:t>
            </w:r>
          </w:p>
        </w:tc>
        <w:tc>
          <w:tcPr>
            <w:tcW w:w="992" w:type="dxa"/>
          </w:tcPr>
          <w:p w14:paraId="7D1C31E7" w14:textId="77777777" w:rsidR="005D34DF" w:rsidRPr="005D5BA4" w:rsidRDefault="005D34DF" w:rsidP="005D34DF">
            <w:pPr>
              <w:jc w:val="center"/>
              <w:rPr>
                <w:color w:val="000000" w:themeColor="text1"/>
                <w:szCs w:val="24"/>
              </w:rPr>
            </w:pPr>
            <w:r w:rsidRPr="00800A18">
              <w:t>Vnt.</w:t>
            </w:r>
          </w:p>
        </w:tc>
        <w:tc>
          <w:tcPr>
            <w:tcW w:w="992" w:type="dxa"/>
          </w:tcPr>
          <w:p w14:paraId="3DB35684" w14:textId="457B0114" w:rsidR="005D34DF" w:rsidRPr="006F10F7" w:rsidRDefault="002E1EAF" w:rsidP="005D34DF">
            <w:pPr>
              <w:jc w:val="center"/>
            </w:pPr>
            <w:r>
              <w:t>10</w:t>
            </w:r>
            <w:r w:rsidR="005D34DF" w:rsidRPr="001B7094">
              <w:t>0</w:t>
            </w:r>
          </w:p>
        </w:tc>
        <w:tc>
          <w:tcPr>
            <w:tcW w:w="1701" w:type="dxa"/>
          </w:tcPr>
          <w:p w14:paraId="427FB44E" w14:textId="18AEF63E" w:rsidR="005D34DF" w:rsidRPr="006F10F7" w:rsidRDefault="005D34DF" w:rsidP="005D34DF">
            <w:pPr>
              <w:jc w:val="center"/>
            </w:pPr>
          </w:p>
        </w:tc>
        <w:tc>
          <w:tcPr>
            <w:tcW w:w="1560" w:type="dxa"/>
          </w:tcPr>
          <w:p w14:paraId="26AB6784" w14:textId="75BA8233" w:rsidR="005D34DF" w:rsidRPr="006F10F7" w:rsidRDefault="005D34DF" w:rsidP="005D34DF">
            <w:pPr>
              <w:jc w:val="center"/>
            </w:pPr>
          </w:p>
        </w:tc>
      </w:tr>
      <w:tr w:rsidR="005D34DF" w:rsidRPr="00AD429C" w14:paraId="2C62A5F8" w14:textId="4C16A7CE" w:rsidTr="00C11107">
        <w:tc>
          <w:tcPr>
            <w:tcW w:w="680" w:type="dxa"/>
          </w:tcPr>
          <w:p w14:paraId="4F46CB48" w14:textId="77777777" w:rsidR="005D34DF" w:rsidRPr="005502CD" w:rsidRDefault="005D34DF" w:rsidP="005D34DF">
            <w:pPr>
              <w:jc w:val="center"/>
              <w:rPr>
                <w:color w:val="000000" w:themeColor="text1"/>
                <w:szCs w:val="24"/>
              </w:rPr>
            </w:pPr>
            <w:r>
              <w:rPr>
                <w:color w:val="000000" w:themeColor="text1"/>
                <w:szCs w:val="24"/>
              </w:rPr>
              <w:t>24.</w:t>
            </w:r>
          </w:p>
        </w:tc>
        <w:tc>
          <w:tcPr>
            <w:tcW w:w="2298" w:type="dxa"/>
          </w:tcPr>
          <w:p w14:paraId="69F16371" w14:textId="77777777" w:rsidR="005D34DF" w:rsidRPr="005502CD" w:rsidRDefault="005D34DF" w:rsidP="005D34DF">
            <w:pPr>
              <w:rPr>
                <w:color w:val="000000" w:themeColor="text1"/>
                <w:szCs w:val="24"/>
              </w:rPr>
            </w:pPr>
            <w:r w:rsidRPr="00800A18">
              <w:t xml:space="preserve"> AQUA LUNG Konsolė </w:t>
            </w:r>
          </w:p>
        </w:tc>
        <w:tc>
          <w:tcPr>
            <w:tcW w:w="2693" w:type="dxa"/>
          </w:tcPr>
          <w:p w14:paraId="6C80E188" w14:textId="77777777" w:rsidR="005D34DF" w:rsidRDefault="005D34DF" w:rsidP="005D34DF">
            <w:pPr>
              <w:rPr>
                <w:rFonts w:eastAsia="Times New Roman" w:cs="Times New Roman"/>
                <w:color w:val="000000"/>
                <w:szCs w:val="24"/>
                <w:lang w:eastAsia="lt-LT"/>
              </w:rPr>
            </w:pPr>
            <w:r w:rsidRPr="00800A18">
              <w:t>28.042.100</w:t>
            </w:r>
          </w:p>
        </w:tc>
        <w:tc>
          <w:tcPr>
            <w:tcW w:w="992" w:type="dxa"/>
          </w:tcPr>
          <w:p w14:paraId="2759056F" w14:textId="77777777" w:rsidR="005D34DF" w:rsidRPr="005D5BA4" w:rsidRDefault="005D34DF" w:rsidP="005D34DF">
            <w:pPr>
              <w:jc w:val="center"/>
              <w:rPr>
                <w:color w:val="000000" w:themeColor="text1"/>
                <w:szCs w:val="24"/>
              </w:rPr>
            </w:pPr>
            <w:r w:rsidRPr="00800A18">
              <w:t>Vnt.</w:t>
            </w:r>
          </w:p>
        </w:tc>
        <w:tc>
          <w:tcPr>
            <w:tcW w:w="992" w:type="dxa"/>
          </w:tcPr>
          <w:p w14:paraId="1D3243E0" w14:textId="4B00F808" w:rsidR="005D34DF" w:rsidRPr="006F10F7" w:rsidRDefault="005D34DF" w:rsidP="005D34DF">
            <w:pPr>
              <w:jc w:val="center"/>
            </w:pPr>
            <w:r w:rsidRPr="001B7094">
              <w:t>20</w:t>
            </w:r>
          </w:p>
        </w:tc>
        <w:tc>
          <w:tcPr>
            <w:tcW w:w="1701" w:type="dxa"/>
          </w:tcPr>
          <w:p w14:paraId="68494D91" w14:textId="073617FB" w:rsidR="005D34DF" w:rsidRPr="006F10F7" w:rsidRDefault="005D34DF" w:rsidP="005D34DF">
            <w:pPr>
              <w:jc w:val="center"/>
            </w:pPr>
          </w:p>
        </w:tc>
        <w:tc>
          <w:tcPr>
            <w:tcW w:w="1560" w:type="dxa"/>
          </w:tcPr>
          <w:p w14:paraId="1C306241" w14:textId="0F21CC9A" w:rsidR="005D34DF" w:rsidRPr="006F10F7" w:rsidRDefault="005D34DF" w:rsidP="005D34DF">
            <w:pPr>
              <w:jc w:val="center"/>
            </w:pPr>
          </w:p>
        </w:tc>
      </w:tr>
      <w:tr w:rsidR="005D34DF" w:rsidRPr="00AD429C" w14:paraId="3848B563" w14:textId="7B7C7953" w:rsidTr="00C11107">
        <w:tc>
          <w:tcPr>
            <w:tcW w:w="680" w:type="dxa"/>
          </w:tcPr>
          <w:p w14:paraId="5F85DA68" w14:textId="77777777" w:rsidR="005D34DF" w:rsidRPr="005502CD" w:rsidRDefault="005D34DF" w:rsidP="005D34DF">
            <w:pPr>
              <w:jc w:val="center"/>
              <w:rPr>
                <w:color w:val="000000" w:themeColor="text1"/>
                <w:szCs w:val="24"/>
              </w:rPr>
            </w:pPr>
            <w:r>
              <w:rPr>
                <w:color w:val="000000" w:themeColor="text1"/>
                <w:szCs w:val="24"/>
              </w:rPr>
              <w:t>25.</w:t>
            </w:r>
          </w:p>
        </w:tc>
        <w:tc>
          <w:tcPr>
            <w:tcW w:w="2298" w:type="dxa"/>
          </w:tcPr>
          <w:p w14:paraId="2D18B447" w14:textId="77777777" w:rsidR="005D34DF" w:rsidRPr="005502CD" w:rsidRDefault="005D34DF" w:rsidP="005D34DF">
            <w:pPr>
              <w:rPr>
                <w:color w:val="000000" w:themeColor="text1"/>
                <w:szCs w:val="24"/>
              </w:rPr>
            </w:pPr>
            <w:r w:rsidRPr="00800A18">
              <w:t xml:space="preserve">AQUA LUNG  nardymo žarnų laikiklis </w:t>
            </w:r>
          </w:p>
        </w:tc>
        <w:tc>
          <w:tcPr>
            <w:tcW w:w="2693" w:type="dxa"/>
          </w:tcPr>
          <w:p w14:paraId="27C8E23C" w14:textId="77777777" w:rsidR="005D34DF" w:rsidRDefault="005D34DF" w:rsidP="005D34DF">
            <w:pPr>
              <w:rPr>
                <w:rFonts w:eastAsia="Times New Roman" w:cs="Times New Roman"/>
                <w:color w:val="000000"/>
                <w:szCs w:val="24"/>
                <w:lang w:eastAsia="lt-LT"/>
              </w:rPr>
            </w:pPr>
            <w:r w:rsidRPr="00800A18">
              <w:t>216047</w:t>
            </w:r>
          </w:p>
        </w:tc>
        <w:tc>
          <w:tcPr>
            <w:tcW w:w="992" w:type="dxa"/>
          </w:tcPr>
          <w:p w14:paraId="609BD47D" w14:textId="77777777" w:rsidR="005D34DF" w:rsidRPr="005D5BA4" w:rsidRDefault="005D34DF" w:rsidP="005D34DF">
            <w:pPr>
              <w:jc w:val="center"/>
              <w:rPr>
                <w:color w:val="000000" w:themeColor="text1"/>
                <w:szCs w:val="24"/>
              </w:rPr>
            </w:pPr>
            <w:r w:rsidRPr="00800A18">
              <w:t>Vnt.</w:t>
            </w:r>
          </w:p>
        </w:tc>
        <w:tc>
          <w:tcPr>
            <w:tcW w:w="992" w:type="dxa"/>
          </w:tcPr>
          <w:p w14:paraId="55339E32" w14:textId="7F383959" w:rsidR="005D34DF" w:rsidRPr="006F10F7" w:rsidRDefault="005D34DF" w:rsidP="005D34DF">
            <w:pPr>
              <w:jc w:val="center"/>
            </w:pPr>
            <w:r w:rsidRPr="001B7094">
              <w:t>20</w:t>
            </w:r>
          </w:p>
        </w:tc>
        <w:tc>
          <w:tcPr>
            <w:tcW w:w="1701" w:type="dxa"/>
          </w:tcPr>
          <w:p w14:paraId="43913BF1" w14:textId="589E2189" w:rsidR="005D34DF" w:rsidRPr="006F10F7" w:rsidRDefault="005D34DF" w:rsidP="005D34DF">
            <w:pPr>
              <w:jc w:val="center"/>
            </w:pPr>
          </w:p>
        </w:tc>
        <w:tc>
          <w:tcPr>
            <w:tcW w:w="1560" w:type="dxa"/>
          </w:tcPr>
          <w:p w14:paraId="7147553E" w14:textId="1EB2DCFB" w:rsidR="005D34DF" w:rsidRPr="006F10F7" w:rsidRDefault="005D34DF" w:rsidP="005D34DF">
            <w:pPr>
              <w:jc w:val="center"/>
            </w:pPr>
          </w:p>
        </w:tc>
      </w:tr>
      <w:tr w:rsidR="005D34DF" w:rsidRPr="00AD429C" w14:paraId="6BCA5E57" w14:textId="16094BC5" w:rsidTr="00C11107">
        <w:tc>
          <w:tcPr>
            <w:tcW w:w="680" w:type="dxa"/>
          </w:tcPr>
          <w:p w14:paraId="58636CE8" w14:textId="77777777" w:rsidR="005D34DF" w:rsidRPr="005502CD" w:rsidRDefault="005D34DF" w:rsidP="005D34DF">
            <w:pPr>
              <w:jc w:val="center"/>
              <w:rPr>
                <w:color w:val="000000" w:themeColor="text1"/>
                <w:szCs w:val="24"/>
              </w:rPr>
            </w:pPr>
            <w:r>
              <w:rPr>
                <w:color w:val="000000" w:themeColor="text1"/>
                <w:szCs w:val="24"/>
              </w:rPr>
              <w:t>26.</w:t>
            </w:r>
          </w:p>
        </w:tc>
        <w:tc>
          <w:tcPr>
            <w:tcW w:w="2298" w:type="dxa"/>
          </w:tcPr>
          <w:p w14:paraId="7955E73B" w14:textId="77777777" w:rsidR="005D34DF" w:rsidRPr="005502CD" w:rsidRDefault="005D34DF" w:rsidP="005D34DF">
            <w:pPr>
              <w:rPr>
                <w:color w:val="000000" w:themeColor="text1"/>
                <w:szCs w:val="24"/>
              </w:rPr>
            </w:pPr>
            <w:r w:rsidRPr="00800A18">
              <w:t xml:space="preserve">AQUA LUNG silikoninis kandiklis </w:t>
            </w:r>
          </w:p>
        </w:tc>
        <w:tc>
          <w:tcPr>
            <w:tcW w:w="2693" w:type="dxa"/>
          </w:tcPr>
          <w:p w14:paraId="6F94B24D" w14:textId="77777777" w:rsidR="005D34DF" w:rsidRDefault="005D34DF" w:rsidP="005D34DF">
            <w:pPr>
              <w:rPr>
                <w:rFonts w:eastAsia="Times New Roman" w:cs="Times New Roman"/>
                <w:color w:val="000000"/>
                <w:szCs w:val="24"/>
                <w:lang w:eastAsia="lt-LT"/>
              </w:rPr>
            </w:pPr>
            <w:r w:rsidRPr="00800A18">
              <w:t>123697</w:t>
            </w:r>
          </w:p>
        </w:tc>
        <w:tc>
          <w:tcPr>
            <w:tcW w:w="992" w:type="dxa"/>
          </w:tcPr>
          <w:p w14:paraId="36891528" w14:textId="77777777" w:rsidR="005D34DF" w:rsidRPr="005D5BA4" w:rsidRDefault="005D34DF" w:rsidP="005D34DF">
            <w:pPr>
              <w:jc w:val="center"/>
              <w:rPr>
                <w:color w:val="000000" w:themeColor="text1"/>
                <w:szCs w:val="24"/>
              </w:rPr>
            </w:pPr>
            <w:r w:rsidRPr="00800A18">
              <w:t>Vnt.</w:t>
            </w:r>
          </w:p>
        </w:tc>
        <w:tc>
          <w:tcPr>
            <w:tcW w:w="992" w:type="dxa"/>
          </w:tcPr>
          <w:p w14:paraId="43FD69A3" w14:textId="2FDFB151" w:rsidR="005D34DF" w:rsidRPr="006F10F7" w:rsidRDefault="002E1EAF" w:rsidP="005D34DF">
            <w:pPr>
              <w:jc w:val="center"/>
            </w:pPr>
            <w:r>
              <w:t>10</w:t>
            </w:r>
            <w:r w:rsidR="005D34DF" w:rsidRPr="001B7094">
              <w:t>0</w:t>
            </w:r>
          </w:p>
        </w:tc>
        <w:tc>
          <w:tcPr>
            <w:tcW w:w="1701" w:type="dxa"/>
          </w:tcPr>
          <w:p w14:paraId="03725960" w14:textId="5CB40D99" w:rsidR="005D34DF" w:rsidRPr="006F10F7" w:rsidRDefault="005D34DF" w:rsidP="005D34DF">
            <w:pPr>
              <w:jc w:val="center"/>
            </w:pPr>
          </w:p>
        </w:tc>
        <w:tc>
          <w:tcPr>
            <w:tcW w:w="1560" w:type="dxa"/>
          </w:tcPr>
          <w:p w14:paraId="7DAC793D" w14:textId="4ED44307" w:rsidR="005D34DF" w:rsidRPr="006F10F7" w:rsidRDefault="005D34DF" w:rsidP="005D34DF">
            <w:pPr>
              <w:jc w:val="center"/>
            </w:pPr>
          </w:p>
        </w:tc>
      </w:tr>
      <w:tr w:rsidR="005D34DF" w:rsidRPr="00AD429C" w14:paraId="5D04245E" w14:textId="06EE0E71" w:rsidTr="00C11107">
        <w:tc>
          <w:tcPr>
            <w:tcW w:w="680" w:type="dxa"/>
          </w:tcPr>
          <w:p w14:paraId="4D921E6D" w14:textId="77777777" w:rsidR="005D34DF" w:rsidRPr="005502CD" w:rsidRDefault="005D34DF" w:rsidP="005D34DF">
            <w:pPr>
              <w:jc w:val="center"/>
              <w:rPr>
                <w:color w:val="000000" w:themeColor="text1"/>
                <w:szCs w:val="24"/>
              </w:rPr>
            </w:pPr>
            <w:r>
              <w:rPr>
                <w:color w:val="000000" w:themeColor="text1"/>
                <w:szCs w:val="24"/>
              </w:rPr>
              <w:t>27.</w:t>
            </w:r>
          </w:p>
        </w:tc>
        <w:tc>
          <w:tcPr>
            <w:tcW w:w="2298" w:type="dxa"/>
          </w:tcPr>
          <w:p w14:paraId="79A607F2" w14:textId="77777777" w:rsidR="005D34DF" w:rsidRPr="005502CD" w:rsidRDefault="005D34DF" w:rsidP="005D34DF">
            <w:pPr>
              <w:rPr>
                <w:color w:val="000000" w:themeColor="text1"/>
                <w:szCs w:val="24"/>
              </w:rPr>
            </w:pPr>
            <w:r w:rsidRPr="00800A18">
              <w:t xml:space="preserve">AQUA LUNG nardymo žarnos apsauga </w:t>
            </w:r>
          </w:p>
        </w:tc>
        <w:tc>
          <w:tcPr>
            <w:tcW w:w="2693" w:type="dxa"/>
          </w:tcPr>
          <w:p w14:paraId="718BD2A3" w14:textId="77777777" w:rsidR="005D34DF" w:rsidRDefault="005D34DF" w:rsidP="005D34DF">
            <w:pPr>
              <w:rPr>
                <w:rFonts w:eastAsia="Times New Roman" w:cs="Times New Roman"/>
                <w:color w:val="000000"/>
                <w:szCs w:val="24"/>
                <w:lang w:eastAsia="lt-LT"/>
              </w:rPr>
            </w:pPr>
            <w:r w:rsidRPr="00800A18">
              <w:t>124570</w:t>
            </w:r>
          </w:p>
        </w:tc>
        <w:tc>
          <w:tcPr>
            <w:tcW w:w="992" w:type="dxa"/>
          </w:tcPr>
          <w:p w14:paraId="1C1C9DA5" w14:textId="77777777" w:rsidR="005D34DF" w:rsidRPr="005D5BA4" w:rsidRDefault="005D34DF" w:rsidP="005D34DF">
            <w:pPr>
              <w:jc w:val="center"/>
              <w:rPr>
                <w:color w:val="000000" w:themeColor="text1"/>
                <w:szCs w:val="24"/>
              </w:rPr>
            </w:pPr>
            <w:r w:rsidRPr="00800A18">
              <w:t>Vnt.</w:t>
            </w:r>
          </w:p>
        </w:tc>
        <w:tc>
          <w:tcPr>
            <w:tcW w:w="992" w:type="dxa"/>
          </w:tcPr>
          <w:p w14:paraId="10D8821C" w14:textId="472F29D9" w:rsidR="005D34DF" w:rsidRPr="006F10F7" w:rsidRDefault="005D34DF" w:rsidP="005D34DF">
            <w:pPr>
              <w:jc w:val="center"/>
            </w:pPr>
            <w:r w:rsidRPr="001B7094">
              <w:t>20</w:t>
            </w:r>
          </w:p>
        </w:tc>
        <w:tc>
          <w:tcPr>
            <w:tcW w:w="1701" w:type="dxa"/>
          </w:tcPr>
          <w:p w14:paraId="50549854" w14:textId="00D08675" w:rsidR="005D34DF" w:rsidRPr="006F10F7" w:rsidRDefault="005D34DF" w:rsidP="005D34DF">
            <w:pPr>
              <w:jc w:val="center"/>
            </w:pPr>
          </w:p>
        </w:tc>
        <w:tc>
          <w:tcPr>
            <w:tcW w:w="1560" w:type="dxa"/>
          </w:tcPr>
          <w:p w14:paraId="75ACCA0F" w14:textId="401C4613" w:rsidR="005D34DF" w:rsidRPr="006F10F7" w:rsidRDefault="005D34DF" w:rsidP="005D34DF">
            <w:pPr>
              <w:jc w:val="center"/>
            </w:pPr>
          </w:p>
        </w:tc>
      </w:tr>
      <w:tr w:rsidR="005D34DF" w:rsidRPr="00AD429C" w14:paraId="5CBB459F" w14:textId="31007D9E" w:rsidTr="00C11107">
        <w:tc>
          <w:tcPr>
            <w:tcW w:w="680" w:type="dxa"/>
          </w:tcPr>
          <w:p w14:paraId="02F40CD5" w14:textId="77777777" w:rsidR="005D34DF" w:rsidRPr="005502CD" w:rsidRDefault="005D34DF" w:rsidP="005D34DF">
            <w:pPr>
              <w:jc w:val="center"/>
              <w:rPr>
                <w:color w:val="000000" w:themeColor="text1"/>
                <w:szCs w:val="24"/>
              </w:rPr>
            </w:pPr>
            <w:r>
              <w:rPr>
                <w:color w:val="000000" w:themeColor="text1"/>
                <w:szCs w:val="24"/>
              </w:rPr>
              <w:t>28.</w:t>
            </w:r>
          </w:p>
        </w:tc>
        <w:tc>
          <w:tcPr>
            <w:tcW w:w="2298" w:type="dxa"/>
          </w:tcPr>
          <w:p w14:paraId="679D0352" w14:textId="77777777" w:rsidR="005D34DF" w:rsidRPr="005502CD" w:rsidRDefault="005D34DF" w:rsidP="005D34DF">
            <w:pPr>
              <w:rPr>
                <w:color w:val="000000" w:themeColor="text1"/>
                <w:szCs w:val="24"/>
              </w:rPr>
            </w:pPr>
            <w:r w:rsidRPr="00800A18">
              <w:t>Tepalas CHRISTO LUBE MCG 111(AQUA LUNG)</w:t>
            </w:r>
          </w:p>
        </w:tc>
        <w:tc>
          <w:tcPr>
            <w:tcW w:w="2693" w:type="dxa"/>
          </w:tcPr>
          <w:p w14:paraId="0D95469F" w14:textId="77777777" w:rsidR="005D34DF" w:rsidRDefault="005D34DF" w:rsidP="005D34DF">
            <w:pPr>
              <w:rPr>
                <w:rFonts w:eastAsia="Times New Roman" w:cs="Times New Roman"/>
                <w:color w:val="000000"/>
                <w:szCs w:val="24"/>
                <w:lang w:eastAsia="lt-LT"/>
              </w:rPr>
            </w:pPr>
            <w:r w:rsidRPr="00800A18">
              <w:t>MCG 111</w:t>
            </w:r>
          </w:p>
        </w:tc>
        <w:tc>
          <w:tcPr>
            <w:tcW w:w="992" w:type="dxa"/>
          </w:tcPr>
          <w:p w14:paraId="32C30679" w14:textId="77777777" w:rsidR="005D34DF" w:rsidRPr="005D5BA4" w:rsidRDefault="005D34DF" w:rsidP="005D34DF">
            <w:pPr>
              <w:jc w:val="center"/>
              <w:rPr>
                <w:color w:val="000000" w:themeColor="text1"/>
                <w:szCs w:val="24"/>
              </w:rPr>
            </w:pPr>
            <w:r w:rsidRPr="00800A18">
              <w:t>Vnt.</w:t>
            </w:r>
          </w:p>
        </w:tc>
        <w:tc>
          <w:tcPr>
            <w:tcW w:w="992" w:type="dxa"/>
          </w:tcPr>
          <w:p w14:paraId="7EDC1915" w14:textId="776532F6" w:rsidR="005D34DF" w:rsidRPr="006F10F7" w:rsidRDefault="005D34DF" w:rsidP="005D34DF">
            <w:pPr>
              <w:jc w:val="center"/>
            </w:pPr>
            <w:r w:rsidRPr="001B7094">
              <w:t>20</w:t>
            </w:r>
          </w:p>
        </w:tc>
        <w:tc>
          <w:tcPr>
            <w:tcW w:w="1701" w:type="dxa"/>
          </w:tcPr>
          <w:p w14:paraId="1F5A62AB" w14:textId="7952C562" w:rsidR="005D34DF" w:rsidRPr="006F10F7" w:rsidRDefault="005D34DF" w:rsidP="005D34DF">
            <w:pPr>
              <w:jc w:val="center"/>
            </w:pPr>
          </w:p>
        </w:tc>
        <w:tc>
          <w:tcPr>
            <w:tcW w:w="1560" w:type="dxa"/>
          </w:tcPr>
          <w:p w14:paraId="7ADFDDF4" w14:textId="17B91B46" w:rsidR="005D34DF" w:rsidRPr="006F10F7" w:rsidRDefault="005D34DF" w:rsidP="005D34DF">
            <w:pPr>
              <w:jc w:val="center"/>
            </w:pPr>
          </w:p>
        </w:tc>
      </w:tr>
      <w:tr w:rsidR="005D34DF" w:rsidRPr="00AD429C" w14:paraId="18EA9A17" w14:textId="611EBD13" w:rsidTr="00C11107">
        <w:tc>
          <w:tcPr>
            <w:tcW w:w="680" w:type="dxa"/>
          </w:tcPr>
          <w:p w14:paraId="176ABC81" w14:textId="77777777" w:rsidR="005D34DF" w:rsidRPr="005502CD" w:rsidRDefault="005D34DF" w:rsidP="005D34DF">
            <w:pPr>
              <w:jc w:val="center"/>
              <w:rPr>
                <w:color w:val="000000" w:themeColor="text1"/>
                <w:szCs w:val="24"/>
              </w:rPr>
            </w:pPr>
            <w:r>
              <w:rPr>
                <w:color w:val="000000" w:themeColor="text1"/>
                <w:szCs w:val="24"/>
              </w:rPr>
              <w:t>29.</w:t>
            </w:r>
          </w:p>
        </w:tc>
        <w:tc>
          <w:tcPr>
            <w:tcW w:w="2298" w:type="dxa"/>
          </w:tcPr>
          <w:p w14:paraId="74CE6F3C" w14:textId="77777777" w:rsidR="005D34DF" w:rsidRPr="005502CD" w:rsidRDefault="005D34DF" w:rsidP="005D34DF">
            <w:pPr>
              <w:rPr>
                <w:color w:val="000000" w:themeColor="text1"/>
                <w:szCs w:val="24"/>
              </w:rPr>
            </w:pPr>
            <w:r w:rsidRPr="00800A18">
              <w:t xml:space="preserve">AQUA LUNG ventilio remonto komplektas </w:t>
            </w:r>
          </w:p>
        </w:tc>
        <w:tc>
          <w:tcPr>
            <w:tcW w:w="2693" w:type="dxa"/>
          </w:tcPr>
          <w:p w14:paraId="2E8E50DA" w14:textId="77777777" w:rsidR="005D34DF" w:rsidRDefault="005D34DF" w:rsidP="005D34DF">
            <w:pPr>
              <w:rPr>
                <w:rFonts w:eastAsia="Times New Roman" w:cs="Times New Roman"/>
                <w:color w:val="000000"/>
                <w:szCs w:val="24"/>
                <w:lang w:eastAsia="lt-LT"/>
              </w:rPr>
            </w:pPr>
            <w:r w:rsidRPr="00800A18">
              <w:t>213071</w:t>
            </w:r>
          </w:p>
        </w:tc>
        <w:tc>
          <w:tcPr>
            <w:tcW w:w="992" w:type="dxa"/>
          </w:tcPr>
          <w:p w14:paraId="24C07F02" w14:textId="77777777" w:rsidR="005D34DF" w:rsidRPr="005D5BA4" w:rsidRDefault="005D34DF" w:rsidP="005D34DF">
            <w:pPr>
              <w:jc w:val="center"/>
              <w:rPr>
                <w:color w:val="000000" w:themeColor="text1"/>
                <w:szCs w:val="24"/>
              </w:rPr>
            </w:pPr>
            <w:r w:rsidRPr="00800A18">
              <w:t>Vnt.</w:t>
            </w:r>
          </w:p>
        </w:tc>
        <w:tc>
          <w:tcPr>
            <w:tcW w:w="992" w:type="dxa"/>
          </w:tcPr>
          <w:p w14:paraId="07D531F8" w14:textId="0060EC00" w:rsidR="005D34DF" w:rsidRPr="006F10F7" w:rsidRDefault="005D34DF" w:rsidP="005D34DF">
            <w:pPr>
              <w:jc w:val="center"/>
            </w:pPr>
            <w:r w:rsidRPr="001B7094">
              <w:t>20</w:t>
            </w:r>
          </w:p>
        </w:tc>
        <w:tc>
          <w:tcPr>
            <w:tcW w:w="1701" w:type="dxa"/>
          </w:tcPr>
          <w:p w14:paraId="510C2B7F" w14:textId="3A5EB4E9" w:rsidR="005D34DF" w:rsidRPr="006F10F7" w:rsidRDefault="005D34DF" w:rsidP="005D34DF">
            <w:pPr>
              <w:jc w:val="center"/>
            </w:pPr>
          </w:p>
        </w:tc>
        <w:tc>
          <w:tcPr>
            <w:tcW w:w="1560" w:type="dxa"/>
          </w:tcPr>
          <w:p w14:paraId="73485E83" w14:textId="33581423" w:rsidR="005D34DF" w:rsidRPr="006F10F7" w:rsidRDefault="005D34DF" w:rsidP="005D34DF">
            <w:pPr>
              <w:jc w:val="center"/>
            </w:pPr>
          </w:p>
        </w:tc>
      </w:tr>
      <w:tr w:rsidR="005D34DF" w:rsidRPr="00AD429C" w14:paraId="66EBE89D" w14:textId="10011D1B" w:rsidTr="00C11107">
        <w:tc>
          <w:tcPr>
            <w:tcW w:w="680" w:type="dxa"/>
          </w:tcPr>
          <w:p w14:paraId="7B261129" w14:textId="77777777" w:rsidR="005D34DF" w:rsidRPr="005502CD" w:rsidRDefault="005D34DF" w:rsidP="005D34DF">
            <w:pPr>
              <w:jc w:val="center"/>
              <w:rPr>
                <w:color w:val="000000" w:themeColor="text1"/>
                <w:szCs w:val="24"/>
              </w:rPr>
            </w:pPr>
            <w:r>
              <w:rPr>
                <w:color w:val="000000" w:themeColor="text1"/>
                <w:szCs w:val="24"/>
              </w:rPr>
              <w:t>30.</w:t>
            </w:r>
          </w:p>
        </w:tc>
        <w:tc>
          <w:tcPr>
            <w:tcW w:w="2298" w:type="dxa"/>
          </w:tcPr>
          <w:p w14:paraId="7E6D438F" w14:textId="77777777" w:rsidR="005D34DF" w:rsidRPr="005502CD" w:rsidRDefault="005D34DF" w:rsidP="005D34DF">
            <w:pPr>
              <w:rPr>
                <w:color w:val="000000" w:themeColor="text1"/>
                <w:szCs w:val="24"/>
              </w:rPr>
            </w:pPr>
            <w:r w:rsidRPr="00800A18">
              <w:t>AQUA LUNG žarna</w:t>
            </w:r>
          </w:p>
        </w:tc>
        <w:tc>
          <w:tcPr>
            <w:tcW w:w="2693" w:type="dxa"/>
          </w:tcPr>
          <w:p w14:paraId="40C5B3EB" w14:textId="77777777" w:rsidR="005D34DF" w:rsidRDefault="005D34DF" w:rsidP="005D34DF">
            <w:pPr>
              <w:rPr>
                <w:rFonts w:eastAsia="Times New Roman" w:cs="Times New Roman"/>
                <w:color w:val="000000"/>
                <w:szCs w:val="24"/>
                <w:lang w:eastAsia="lt-LT"/>
              </w:rPr>
            </w:pPr>
            <w:r w:rsidRPr="00800A18">
              <w:t>129861</w:t>
            </w:r>
          </w:p>
        </w:tc>
        <w:tc>
          <w:tcPr>
            <w:tcW w:w="992" w:type="dxa"/>
          </w:tcPr>
          <w:p w14:paraId="7B9418A8" w14:textId="77777777" w:rsidR="005D34DF" w:rsidRPr="005D5BA4" w:rsidRDefault="005D34DF" w:rsidP="005D34DF">
            <w:pPr>
              <w:jc w:val="center"/>
              <w:rPr>
                <w:color w:val="000000" w:themeColor="text1"/>
                <w:szCs w:val="24"/>
              </w:rPr>
            </w:pPr>
            <w:r w:rsidRPr="00800A18">
              <w:t>Vnt.</w:t>
            </w:r>
          </w:p>
        </w:tc>
        <w:tc>
          <w:tcPr>
            <w:tcW w:w="992" w:type="dxa"/>
          </w:tcPr>
          <w:p w14:paraId="7B82E082" w14:textId="214A6D61" w:rsidR="005D34DF" w:rsidRPr="006F10F7" w:rsidRDefault="005D34DF" w:rsidP="005D34DF">
            <w:pPr>
              <w:jc w:val="center"/>
            </w:pPr>
            <w:r w:rsidRPr="001B7094">
              <w:t>20</w:t>
            </w:r>
          </w:p>
        </w:tc>
        <w:tc>
          <w:tcPr>
            <w:tcW w:w="1701" w:type="dxa"/>
          </w:tcPr>
          <w:p w14:paraId="7AA3413D" w14:textId="71D015B3" w:rsidR="005D34DF" w:rsidRPr="006F10F7" w:rsidRDefault="005D34DF" w:rsidP="005D34DF">
            <w:pPr>
              <w:jc w:val="center"/>
            </w:pPr>
          </w:p>
        </w:tc>
        <w:tc>
          <w:tcPr>
            <w:tcW w:w="1560" w:type="dxa"/>
          </w:tcPr>
          <w:p w14:paraId="15C6419E" w14:textId="55095609" w:rsidR="005D34DF" w:rsidRPr="006F10F7" w:rsidRDefault="005D34DF" w:rsidP="005D34DF">
            <w:pPr>
              <w:jc w:val="center"/>
            </w:pPr>
          </w:p>
        </w:tc>
      </w:tr>
      <w:tr w:rsidR="005D34DF" w:rsidRPr="00AD429C" w14:paraId="28663084" w14:textId="07B97B8A" w:rsidTr="00C11107">
        <w:tc>
          <w:tcPr>
            <w:tcW w:w="680" w:type="dxa"/>
          </w:tcPr>
          <w:p w14:paraId="0347C5F3" w14:textId="77777777" w:rsidR="005D34DF" w:rsidRPr="005502CD" w:rsidRDefault="005D34DF" w:rsidP="005D34DF">
            <w:pPr>
              <w:jc w:val="center"/>
              <w:rPr>
                <w:color w:val="000000" w:themeColor="text1"/>
                <w:szCs w:val="24"/>
              </w:rPr>
            </w:pPr>
            <w:r>
              <w:rPr>
                <w:color w:val="000000" w:themeColor="text1"/>
                <w:szCs w:val="24"/>
              </w:rPr>
              <w:t>31.</w:t>
            </w:r>
          </w:p>
        </w:tc>
        <w:tc>
          <w:tcPr>
            <w:tcW w:w="2298" w:type="dxa"/>
          </w:tcPr>
          <w:p w14:paraId="7381B8DE" w14:textId="77777777" w:rsidR="005D34DF" w:rsidRPr="005502CD" w:rsidRDefault="005D34DF" w:rsidP="005D34DF">
            <w:pPr>
              <w:rPr>
                <w:color w:val="000000" w:themeColor="text1"/>
                <w:szCs w:val="24"/>
              </w:rPr>
            </w:pPr>
            <w:r w:rsidRPr="00800A18">
              <w:t>AQUA LUNG LEGEND reguliatoriaus dangtelis</w:t>
            </w:r>
          </w:p>
        </w:tc>
        <w:tc>
          <w:tcPr>
            <w:tcW w:w="2693" w:type="dxa"/>
          </w:tcPr>
          <w:p w14:paraId="529E0254" w14:textId="77777777" w:rsidR="005D34DF" w:rsidRDefault="005D34DF" w:rsidP="005D34DF">
            <w:pPr>
              <w:rPr>
                <w:rFonts w:eastAsia="Times New Roman" w:cs="Times New Roman"/>
                <w:color w:val="000000"/>
                <w:szCs w:val="24"/>
                <w:lang w:eastAsia="lt-LT"/>
              </w:rPr>
            </w:pPr>
            <w:r w:rsidRPr="00800A18">
              <w:t>SP 129236</w:t>
            </w:r>
          </w:p>
        </w:tc>
        <w:tc>
          <w:tcPr>
            <w:tcW w:w="992" w:type="dxa"/>
          </w:tcPr>
          <w:p w14:paraId="12CC2DA8" w14:textId="77777777" w:rsidR="005D34DF" w:rsidRPr="005D5BA4" w:rsidRDefault="005D34DF" w:rsidP="005D34DF">
            <w:pPr>
              <w:jc w:val="center"/>
              <w:rPr>
                <w:color w:val="000000" w:themeColor="text1"/>
                <w:szCs w:val="24"/>
              </w:rPr>
            </w:pPr>
            <w:r w:rsidRPr="00800A18">
              <w:t>Vnt.</w:t>
            </w:r>
          </w:p>
        </w:tc>
        <w:tc>
          <w:tcPr>
            <w:tcW w:w="992" w:type="dxa"/>
          </w:tcPr>
          <w:p w14:paraId="3E00310A" w14:textId="3F52F09D" w:rsidR="005D34DF" w:rsidRPr="006F10F7" w:rsidRDefault="005D34DF" w:rsidP="005D34DF">
            <w:pPr>
              <w:jc w:val="center"/>
            </w:pPr>
            <w:r w:rsidRPr="001B7094">
              <w:t>20</w:t>
            </w:r>
          </w:p>
        </w:tc>
        <w:tc>
          <w:tcPr>
            <w:tcW w:w="1701" w:type="dxa"/>
          </w:tcPr>
          <w:p w14:paraId="7E799024" w14:textId="303D80CB" w:rsidR="005D34DF" w:rsidRPr="006F10F7" w:rsidRDefault="005D34DF" w:rsidP="005D34DF">
            <w:pPr>
              <w:jc w:val="center"/>
            </w:pPr>
          </w:p>
        </w:tc>
        <w:tc>
          <w:tcPr>
            <w:tcW w:w="1560" w:type="dxa"/>
          </w:tcPr>
          <w:p w14:paraId="71C51181" w14:textId="62367082" w:rsidR="005D34DF" w:rsidRPr="006F10F7" w:rsidRDefault="005D34DF" w:rsidP="005D34DF">
            <w:pPr>
              <w:jc w:val="center"/>
            </w:pPr>
          </w:p>
        </w:tc>
      </w:tr>
      <w:tr w:rsidR="005D34DF" w:rsidRPr="00AD429C" w14:paraId="7614FEF6" w14:textId="192D4D65" w:rsidTr="00C11107">
        <w:tc>
          <w:tcPr>
            <w:tcW w:w="680" w:type="dxa"/>
          </w:tcPr>
          <w:p w14:paraId="735FF04C" w14:textId="77777777" w:rsidR="005D34DF" w:rsidRPr="005502CD" w:rsidRDefault="005D34DF" w:rsidP="005D34DF">
            <w:pPr>
              <w:jc w:val="center"/>
              <w:rPr>
                <w:color w:val="000000" w:themeColor="text1"/>
                <w:szCs w:val="24"/>
              </w:rPr>
            </w:pPr>
            <w:r>
              <w:rPr>
                <w:color w:val="000000" w:themeColor="text1"/>
                <w:szCs w:val="24"/>
              </w:rPr>
              <w:t>32.</w:t>
            </w:r>
          </w:p>
        </w:tc>
        <w:tc>
          <w:tcPr>
            <w:tcW w:w="2298" w:type="dxa"/>
          </w:tcPr>
          <w:p w14:paraId="4292843A" w14:textId="77777777" w:rsidR="005D34DF" w:rsidRPr="005502CD" w:rsidRDefault="005D34DF" w:rsidP="005D34DF">
            <w:pPr>
              <w:rPr>
                <w:color w:val="000000" w:themeColor="text1"/>
                <w:szCs w:val="24"/>
              </w:rPr>
            </w:pPr>
            <w:r w:rsidRPr="00800A18">
              <w:t>AQUA LUNG KRONOS reguliatoriaus dangtelis</w:t>
            </w:r>
          </w:p>
        </w:tc>
        <w:tc>
          <w:tcPr>
            <w:tcW w:w="2693" w:type="dxa"/>
          </w:tcPr>
          <w:p w14:paraId="09E77F36" w14:textId="77777777" w:rsidR="005D34DF" w:rsidRDefault="005D34DF" w:rsidP="005D34DF">
            <w:pPr>
              <w:rPr>
                <w:rFonts w:eastAsia="Times New Roman" w:cs="Times New Roman"/>
                <w:color w:val="000000"/>
                <w:szCs w:val="24"/>
                <w:lang w:eastAsia="lt-LT"/>
              </w:rPr>
            </w:pPr>
            <w:r w:rsidRPr="00800A18">
              <w:t>SP 127614</w:t>
            </w:r>
          </w:p>
        </w:tc>
        <w:tc>
          <w:tcPr>
            <w:tcW w:w="992" w:type="dxa"/>
          </w:tcPr>
          <w:p w14:paraId="110801CD" w14:textId="77777777" w:rsidR="005D34DF" w:rsidRPr="005D5BA4" w:rsidRDefault="005D34DF" w:rsidP="005D34DF">
            <w:pPr>
              <w:jc w:val="center"/>
              <w:rPr>
                <w:color w:val="000000" w:themeColor="text1"/>
                <w:szCs w:val="24"/>
              </w:rPr>
            </w:pPr>
            <w:r w:rsidRPr="00800A18">
              <w:t>Vnt.</w:t>
            </w:r>
          </w:p>
        </w:tc>
        <w:tc>
          <w:tcPr>
            <w:tcW w:w="992" w:type="dxa"/>
          </w:tcPr>
          <w:p w14:paraId="7B39DE60" w14:textId="6BE59F1C" w:rsidR="005D34DF" w:rsidRPr="006F10F7" w:rsidRDefault="005D34DF" w:rsidP="005D34DF">
            <w:pPr>
              <w:jc w:val="center"/>
            </w:pPr>
            <w:r w:rsidRPr="001B7094">
              <w:t>20</w:t>
            </w:r>
          </w:p>
        </w:tc>
        <w:tc>
          <w:tcPr>
            <w:tcW w:w="1701" w:type="dxa"/>
          </w:tcPr>
          <w:p w14:paraId="2F5E27FB" w14:textId="41751E3D" w:rsidR="005D34DF" w:rsidRPr="006F10F7" w:rsidRDefault="005D34DF" w:rsidP="005D34DF">
            <w:pPr>
              <w:jc w:val="center"/>
            </w:pPr>
          </w:p>
        </w:tc>
        <w:tc>
          <w:tcPr>
            <w:tcW w:w="1560" w:type="dxa"/>
          </w:tcPr>
          <w:p w14:paraId="79FEDD1A" w14:textId="5D8711E0" w:rsidR="005D34DF" w:rsidRPr="006F10F7" w:rsidRDefault="005D34DF" w:rsidP="005D34DF">
            <w:pPr>
              <w:jc w:val="center"/>
            </w:pPr>
          </w:p>
        </w:tc>
      </w:tr>
      <w:tr w:rsidR="005D34DF" w:rsidRPr="00AD429C" w14:paraId="1154ADB8" w14:textId="314554FA" w:rsidTr="00C11107">
        <w:tc>
          <w:tcPr>
            <w:tcW w:w="680" w:type="dxa"/>
          </w:tcPr>
          <w:p w14:paraId="1E860766" w14:textId="77777777" w:rsidR="005D34DF" w:rsidRPr="005502CD" w:rsidRDefault="005D34DF" w:rsidP="005D34DF">
            <w:pPr>
              <w:jc w:val="center"/>
              <w:rPr>
                <w:color w:val="000000" w:themeColor="text1"/>
                <w:szCs w:val="24"/>
              </w:rPr>
            </w:pPr>
            <w:r>
              <w:rPr>
                <w:color w:val="000000" w:themeColor="text1"/>
                <w:szCs w:val="24"/>
              </w:rPr>
              <w:t>33.</w:t>
            </w:r>
          </w:p>
        </w:tc>
        <w:tc>
          <w:tcPr>
            <w:tcW w:w="2298" w:type="dxa"/>
          </w:tcPr>
          <w:p w14:paraId="16D69A6A" w14:textId="77777777" w:rsidR="005D34DF" w:rsidRPr="005502CD" w:rsidRDefault="005D34DF" w:rsidP="005D34DF">
            <w:pPr>
              <w:rPr>
                <w:color w:val="000000" w:themeColor="text1"/>
                <w:szCs w:val="24"/>
              </w:rPr>
            </w:pPr>
            <w:r w:rsidRPr="00800A18">
              <w:t>AQUA LUNG TITAN LX reguliatoriaus dangtelis</w:t>
            </w:r>
          </w:p>
        </w:tc>
        <w:tc>
          <w:tcPr>
            <w:tcW w:w="2693" w:type="dxa"/>
          </w:tcPr>
          <w:p w14:paraId="41EE9D7D" w14:textId="77777777" w:rsidR="005D34DF" w:rsidRDefault="005D34DF" w:rsidP="005D34DF">
            <w:pPr>
              <w:rPr>
                <w:rFonts w:eastAsia="Times New Roman" w:cs="Times New Roman"/>
                <w:color w:val="000000"/>
                <w:szCs w:val="24"/>
                <w:lang w:eastAsia="lt-LT"/>
              </w:rPr>
            </w:pPr>
            <w:r w:rsidRPr="00800A18">
              <w:t>SP 128105</w:t>
            </w:r>
          </w:p>
        </w:tc>
        <w:tc>
          <w:tcPr>
            <w:tcW w:w="992" w:type="dxa"/>
          </w:tcPr>
          <w:p w14:paraId="7A1C9B19" w14:textId="77777777" w:rsidR="005D34DF" w:rsidRPr="005D5BA4" w:rsidRDefault="005D34DF" w:rsidP="005D34DF">
            <w:pPr>
              <w:jc w:val="center"/>
              <w:rPr>
                <w:color w:val="000000" w:themeColor="text1"/>
                <w:szCs w:val="24"/>
              </w:rPr>
            </w:pPr>
            <w:r w:rsidRPr="00800A18">
              <w:t>Vnt.</w:t>
            </w:r>
          </w:p>
        </w:tc>
        <w:tc>
          <w:tcPr>
            <w:tcW w:w="992" w:type="dxa"/>
          </w:tcPr>
          <w:p w14:paraId="3677145B" w14:textId="6315DA79" w:rsidR="005D34DF" w:rsidRPr="006F10F7" w:rsidRDefault="005D34DF" w:rsidP="005D34DF">
            <w:pPr>
              <w:jc w:val="center"/>
            </w:pPr>
            <w:r w:rsidRPr="001B7094">
              <w:t>20</w:t>
            </w:r>
          </w:p>
        </w:tc>
        <w:tc>
          <w:tcPr>
            <w:tcW w:w="1701" w:type="dxa"/>
          </w:tcPr>
          <w:p w14:paraId="51B77F8F" w14:textId="7CB7E079" w:rsidR="005D34DF" w:rsidRPr="006F10F7" w:rsidRDefault="005D34DF" w:rsidP="005D34DF">
            <w:pPr>
              <w:jc w:val="center"/>
            </w:pPr>
          </w:p>
        </w:tc>
        <w:tc>
          <w:tcPr>
            <w:tcW w:w="1560" w:type="dxa"/>
          </w:tcPr>
          <w:p w14:paraId="4BD9C719" w14:textId="21C5B8BC" w:rsidR="005D34DF" w:rsidRPr="006F10F7" w:rsidRDefault="005D34DF" w:rsidP="005D34DF">
            <w:pPr>
              <w:jc w:val="center"/>
            </w:pPr>
          </w:p>
        </w:tc>
      </w:tr>
      <w:tr w:rsidR="005D34DF" w:rsidRPr="00AD429C" w14:paraId="27DEE75F" w14:textId="0E4ECC5B" w:rsidTr="00C11107">
        <w:tc>
          <w:tcPr>
            <w:tcW w:w="680" w:type="dxa"/>
          </w:tcPr>
          <w:p w14:paraId="78992A55" w14:textId="77777777" w:rsidR="005D34DF" w:rsidRPr="005502CD" w:rsidRDefault="005D34DF" w:rsidP="005D34DF">
            <w:pPr>
              <w:jc w:val="center"/>
              <w:rPr>
                <w:color w:val="000000" w:themeColor="text1"/>
                <w:szCs w:val="24"/>
              </w:rPr>
            </w:pPr>
            <w:r>
              <w:rPr>
                <w:color w:val="000000" w:themeColor="text1"/>
                <w:szCs w:val="24"/>
              </w:rPr>
              <w:t>34.</w:t>
            </w:r>
          </w:p>
        </w:tc>
        <w:tc>
          <w:tcPr>
            <w:tcW w:w="2298" w:type="dxa"/>
          </w:tcPr>
          <w:p w14:paraId="26F9EB74" w14:textId="77777777" w:rsidR="005D34DF" w:rsidRPr="005502CD" w:rsidRDefault="005D34DF" w:rsidP="005D34DF">
            <w:pPr>
              <w:rPr>
                <w:color w:val="000000" w:themeColor="text1"/>
                <w:szCs w:val="24"/>
              </w:rPr>
            </w:pPr>
            <w:r w:rsidRPr="00800A18">
              <w:t>AQUA LUNG TITAN reguliatoriaus dangtelis</w:t>
            </w:r>
          </w:p>
        </w:tc>
        <w:tc>
          <w:tcPr>
            <w:tcW w:w="2693" w:type="dxa"/>
          </w:tcPr>
          <w:p w14:paraId="5CCA7C42" w14:textId="77777777" w:rsidR="005D34DF" w:rsidRDefault="005D34DF" w:rsidP="005D34DF">
            <w:pPr>
              <w:rPr>
                <w:rFonts w:eastAsia="Times New Roman" w:cs="Times New Roman"/>
                <w:color w:val="000000"/>
                <w:szCs w:val="24"/>
                <w:lang w:eastAsia="lt-LT"/>
              </w:rPr>
            </w:pPr>
            <w:r w:rsidRPr="00800A18">
              <w:t>SP 125732</w:t>
            </w:r>
          </w:p>
        </w:tc>
        <w:tc>
          <w:tcPr>
            <w:tcW w:w="992" w:type="dxa"/>
          </w:tcPr>
          <w:p w14:paraId="5F0DD5E1" w14:textId="77777777" w:rsidR="005D34DF" w:rsidRPr="005D5BA4" w:rsidRDefault="005D34DF" w:rsidP="005D34DF">
            <w:pPr>
              <w:jc w:val="center"/>
              <w:rPr>
                <w:color w:val="000000" w:themeColor="text1"/>
                <w:szCs w:val="24"/>
              </w:rPr>
            </w:pPr>
            <w:r w:rsidRPr="00800A18">
              <w:t>Vnt.</w:t>
            </w:r>
          </w:p>
        </w:tc>
        <w:tc>
          <w:tcPr>
            <w:tcW w:w="992" w:type="dxa"/>
          </w:tcPr>
          <w:p w14:paraId="30D2F3C7" w14:textId="586B43F9" w:rsidR="005D34DF" w:rsidRPr="006F10F7" w:rsidRDefault="005D34DF" w:rsidP="005D34DF">
            <w:pPr>
              <w:jc w:val="center"/>
            </w:pPr>
            <w:r w:rsidRPr="001B7094">
              <w:t>20</w:t>
            </w:r>
          </w:p>
        </w:tc>
        <w:tc>
          <w:tcPr>
            <w:tcW w:w="1701" w:type="dxa"/>
          </w:tcPr>
          <w:p w14:paraId="1A0A3BF0" w14:textId="77F0EEF3" w:rsidR="005D34DF" w:rsidRPr="006F10F7" w:rsidRDefault="005D34DF" w:rsidP="005D34DF">
            <w:pPr>
              <w:jc w:val="center"/>
            </w:pPr>
          </w:p>
        </w:tc>
        <w:tc>
          <w:tcPr>
            <w:tcW w:w="1560" w:type="dxa"/>
          </w:tcPr>
          <w:p w14:paraId="00026BDF" w14:textId="394CCF87" w:rsidR="005D34DF" w:rsidRPr="006F10F7" w:rsidRDefault="005D34DF" w:rsidP="005D34DF">
            <w:pPr>
              <w:jc w:val="center"/>
            </w:pPr>
          </w:p>
        </w:tc>
      </w:tr>
      <w:tr w:rsidR="005D34DF" w:rsidRPr="00AD429C" w14:paraId="23148E65" w14:textId="4D97AE2B" w:rsidTr="00C11107">
        <w:tc>
          <w:tcPr>
            <w:tcW w:w="680" w:type="dxa"/>
          </w:tcPr>
          <w:p w14:paraId="2D5EE554" w14:textId="77777777" w:rsidR="005D34DF" w:rsidRPr="005502CD" w:rsidRDefault="005D34DF" w:rsidP="005D34DF">
            <w:pPr>
              <w:jc w:val="center"/>
              <w:rPr>
                <w:color w:val="000000" w:themeColor="text1"/>
                <w:szCs w:val="24"/>
              </w:rPr>
            </w:pPr>
            <w:r>
              <w:rPr>
                <w:color w:val="000000" w:themeColor="text1"/>
                <w:szCs w:val="24"/>
              </w:rPr>
              <w:t>35.</w:t>
            </w:r>
          </w:p>
        </w:tc>
        <w:tc>
          <w:tcPr>
            <w:tcW w:w="2298" w:type="dxa"/>
          </w:tcPr>
          <w:p w14:paraId="2C909BBD" w14:textId="77777777" w:rsidR="005D34DF" w:rsidRPr="005502CD" w:rsidRDefault="005D34DF" w:rsidP="005D34DF">
            <w:pPr>
              <w:rPr>
                <w:color w:val="000000" w:themeColor="text1"/>
                <w:szCs w:val="24"/>
              </w:rPr>
            </w:pPr>
            <w:r w:rsidRPr="00800A18">
              <w:t>AQUA LUNGMIKRON reguliatoriaus dangtelis</w:t>
            </w:r>
          </w:p>
        </w:tc>
        <w:tc>
          <w:tcPr>
            <w:tcW w:w="2693" w:type="dxa"/>
          </w:tcPr>
          <w:p w14:paraId="42B35B6E" w14:textId="77777777" w:rsidR="005D34DF" w:rsidRDefault="005D34DF" w:rsidP="005D34DF">
            <w:pPr>
              <w:rPr>
                <w:rFonts w:eastAsia="Times New Roman" w:cs="Times New Roman"/>
                <w:color w:val="000000"/>
                <w:szCs w:val="24"/>
                <w:lang w:eastAsia="lt-LT"/>
              </w:rPr>
            </w:pPr>
            <w:r w:rsidRPr="00800A18">
              <w:t>SP 127836</w:t>
            </w:r>
          </w:p>
        </w:tc>
        <w:tc>
          <w:tcPr>
            <w:tcW w:w="992" w:type="dxa"/>
          </w:tcPr>
          <w:p w14:paraId="75C76685" w14:textId="77777777" w:rsidR="005D34DF" w:rsidRPr="005D5BA4" w:rsidRDefault="005D34DF" w:rsidP="005D34DF">
            <w:pPr>
              <w:jc w:val="center"/>
              <w:rPr>
                <w:color w:val="000000" w:themeColor="text1"/>
                <w:szCs w:val="24"/>
              </w:rPr>
            </w:pPr>
            <w:r w:rsidRPr="00800A18">
              <w:t>Vnt.</w:t>
            </w:r>
          </w:p>
        </w:tc>
        <w:tc>
          <w:tcPr>
            <w:tcW w:w="992" w:type="dxa"/>
          </w:tcPr>
          <w:p w14:paraId="7DB4FB2B" w14:textId="261B9681" w:rsidR="005D34DF" w:rsidRPr="006F10F7" w:rsidRDefault="005D34DF" w:rsidP="005D34DF">
            <w:pPr>
              <w:jc w:val="center"/>
            </w:pPr>
            <w:r w:rsidRPr="001B7094">
              <w:t>20</w:t>
            </w:r>
          </w:p>
        </w:tc>
        <w:tc>
          <w:tcPr>
            <w:tcW w:w="1701" w:type="dxa"/>
          </w:tcPr>
          <w:p w14:paraId="295E9A85" w14:textId="0A34A1FF" w:rsidR="005D34DF" w:rsidRPr="006F10F7" w:rsidRDefault="005D34DF" w:rsidP="005D34DF">
            <w:pPr>
              <w:jc w:val="center"/>
            </w:pPr>
          </w:p>
        </w:tc>
        <w:tc>
          <w:tcPr>
            <w:tcW w:w="1560" w:type="dxa"/>
          </w:tcPr>
          <w:p w14:paraId="4F01916B" w14:textId="52C22F9B" w:rsidR="005D34DF" w:rsidRPr="006F10F7" w:rsidRDefault="005D34DF" w:rsidP="005D34DF">
            <w:pPr>
              <w:jc w:val="center"/>
            </w:pPr>
          </w:p>
        </w:tc>
      </w:tr>
      <w:tr w:rsidR="005D34DF" w:rsidRPr="00AD429C" w14:paraId="0F96C9C4" w14:textId="3B9FB3EE" w:rsidTr="00C11107">
        <w:tc>
          <w:tcPr>
            <w:tcW w:w="680" w:type="dxa"/>
          </w:tcPr>
          <w:p w14:paraId="66A77036" w14:textId="77777777" w:rsidR="005D34DF" w:rsidRPr="005502CD" w:rsidRDefault="005D34DF" w:rsidP="005D34DF">
            <w:pPr>
              <w:jc w:val="center"/>
              <w:rPr>
                <w:color w:val="000000" w:themeColor="text1"/>
                <w:szCs w:val="24"/>
              </w:rPr>
            </w:pPr>
            <w:r>
              <w:rPr>
                <w:color w:val="000000" w:themeColor="text1"/>
                <w:szCs w:val="24"/>
              </w:rPr>
              <w:lastRenderedPageBreak/>
              <w:t>36.</w:t>
            </w:r>
          </w:p>
        </w:tc>
        <w:tc>
          <w:tcPr>
            <w:tcW w:w="2298" w:type="dxa"/>
          </w:tcPr>
          <w:p w14:paraId="4088B84F" w14:textId="77777777" w:rsidR="005D34DF" w:rsidRPr="005502CD" w:rsidRDefault="005D34DF" w:rsidP="005D34DF">
            <w:pPr>
              <w:rPr>
                <w:color w:val="000000" w:themeColor="text1"/>
                <w:szCs w:val="24"/>
              </w:rPr>
            </w:pPr>
            <w:r w:rsidRPr="00800A18">
              <w:t>AQUA LUNG LEGEND reguliatoriaus dangtelis</w:t>
            </w:r>
          </w:p>
        </w:tc>
        <w:tc>
          <w:tcPr>
            <w:tcW w:w="2693" w:type="dxa"/>
          </w:tcPr>
          <w:p w14:paraId="58138FBB" w14:textId="77777777" w:rsidR="005D34DF" w:rsidRDefault="005D34DF" w:rsidP="005D34DF">
            <w:pPr>
              <w:rPr>
                <w:rFonts w:eastAsia="Times New Roman" w:cs="Times New Roman"/>
                <w:color w:val="000000"/>
                <w:szCs w:val="24"/>
                <w:lang w:eastAsia="lt-LT"/>
              </w:rPr>
            </w:pPr>
            <w:r w:rsidRPr="00800A18">
              <w:t>SP 129196</w:t>
            </w:r>
          </w:p>
        </w:tc>
        <w:tc>
          <w:tcPr>
            <w:tcW w:w="992" w:type="dxa"/>
          </w:tcPr>
          <w:p w14:paraId="017DDB65" w14:textId="77777777" w:rsidR="005D34DF" w:rsidRPr="005D5BA4" w:rsidRDefault="005D34DF" w:rsidP="005D34DF">
            <w:pPr>
              <w:jc w:val="center"/>
              <w:rPr>
                <w:color w:val="000000" w:themeColor="text1"/>
                <w:szCs w:val="24"/>
              </w:rPr>
            </w:pPr>
            <w:r w:rsidRPr="00800A18">
              <w:t>Vnt.</w:t>
            </w:r>
          </w:p>
        </w:tc>
        <w:tc>
          <w:tcPr>
            <w:tcW w:w="992" w:type="dxa"/>
          </w:tcPr>
          <w:p w14:paraId="545658BA" w14:textId="0B698DAF" w:rsidR="005D34DF" w:rsidRPr="006F10F7" w:rsidRDefault="005D34DF" w:rsidP="005D34DF">
            <w:pPr>
              <w:jc w:val="center"/>
            </w:pPr>
            <w:r w:rsidRPr="001B7094">
              <w:t>20</w:t>
            </w:r>
          </w:p>
        </w:tc>
        <w:tc>
          <w:tcPr>
            <w:tcW w:w="1701" w:type="dxa"/>
          </w:tcPr>
          <w:p w14:paraId="57BEAA94" w14:textId="73090415" w:rsidR="005D34DF" w:rsidRPr="006F10F7" w:rsidRDefault="005D34DF" w:rsidP="005D34DF">
            <w:pPr>
              <w:jc w:val="center"/>
            </w:pPr>
          </w:p>
        </w:tc>
        <w:tc>
          <w:tcPr>
            <w:tcW w:w="1560" w:type="dxa"/>
          </w:tcPr>
          <w:p w14:paraId="78C685D4" w14:textId="7EA924AC" w:rsidR="005D34DF" w:rsidRPr="006F10F7" w:rsidRDefault="005D34DF" w:rsidP="005D34DF">
            <w:pPr>
              <w:jc w:val="center"/>
            </w:pPr>
          </w:p>
        </w:tc>
      </w:tr>
      <w:tr w:rsidR="005D34DF" w:rsidRPr="00AD429C" w14:paraId="7FB29A61" w14:textId="5299DFF3" w:rsidTr="00C11107">
        <w:tc>
          <w:tcPr>
            <w:tcW w:w="680" w:type="dxa"/>
          </w:tcPr>
          <w:p w14:paraId="26C71C40" w14:textId="77777777" w:rsidR="005D34DF" w:rsidRPr="005502CD" w:rsidRDefault="005D34DF" w:rsidP="005D34DF">
            <w:pPr>
              <w:jc w:val="center"/>
              <w:rPr>
                <w:color w:val="000000" w:themeColor="text1"/>
                <w:szCs w:val="24"/>
              </w:rPr>
            </w:pPr>
            <w:r>
              <w:rPr>
                <w:color w:val="000000" w:themeColor="text1"/>
                <w:szCs w:val="24"/>
              </w:rPr>
              <w:t>37.</w:t>
            </w:r>
          </w:p>
        </w:tc>
        <w:tc>
          <w:tcPr>
            <w:tcW w:w="2298" w:type="dxa"/>
          </w:tcPr>
          <w:p w14:paraId="3F9397FF" w14:textId="77777777" w:rsidR="005D34DF" w:rsidRPr="005502CD" w:rsidRDefault="005D34DF" w:rsidP="005D34DF">
            <w:pPr>
              <w:rPr>
                <w:color w:val="000000" w:themeColor="text1"/>
                <w:szCs w:val="24"/>
              </w:rPr>
            </w:pPr>
            <w:r w:rsidRPr="00800A18">
              <w:t xml:space="preserve">AQUA LUNG LEGEND II pakopos spyruoklė </w:t>
            </w:r>
          </w:p>
        </w:tc>
        <w:tc>
          <w:tcPr>
            <w:tcW w:w="2693" w:type="dxa"/>
          </w:tcPr>
          <w:p w14:paraId="1C3AD5D3" w14:textId="77777777" w:rsidR="005D34DF" w:rsidRDefault="005D34DF" w:rsidP="005D34DF">
            <w:pPr>
              <w:rPr>
                <w:rFonts w:eastAsia="Times New Roman" w:cs="Times New Roman"/>
                <w:color w:val="000000"/>
                <w:szCs w:val="24"/>
                <w:lang w:eastAsia="lt-LT"/>
              </w:rPr>
            </w:pPr>
            <w:r w:rsidRPr="00800A18">
              <w:t>SP AP2020</w:t>
            </w:r>
          </w:p>
        </w:tc>
        <w:tc>
          <w:tcPr>
            <w:tcW w:w="992" w:type="dxa"/>
          </w:tcPr>
          <w:p w14:paraId="1829BE5F" w14:textId="77777777" w:rsidR="005D34DF" w:rsidRPr="005D5BA4" w:rsidRDefault="005D34DF" w:rsidP="005D34DF">
            <w:pPr>
              <w:jc w:val="center"/>
              <w:rPr>
                <w:color w:val="000000" w:themeColor="text1"/>
                <w:szCs w:val="24"/>
              </w:rPr>
            </w:pPr>
            <w:r w:rsidRPr="00800A18">
              <w:t>Vnt.</w:t>
            </w:r>
          </w:p>
        </w:tc>
        <w:tc>
          <w:tcPr>
            <w:tcW w:w="992" w:type="dxa"/>
          </w:tcPr>
          <w:p w14:paraId="1478F744" w14:textId="6B6D3C9A" w:rsidR="005D34DF" w:rsidRPr="006F10F7" w:rsidRDefault="005D34DF" w:rsidP="005D34DF">
            <w:pPr>
              <w:jc w:val="center"/>
            </w:pPr>
            <w:r w:rsidRPr="001B7094">
              <w:t>20</w:t>
            </w:r>
          </w:p>
        </w:tc>
        <w:tc>
          <w:tcPr>
            <w:tcW w:w="1701" w:type="dxa"/>
          </w:tcPr>
          <w:p w14:paraId="251CCAA3" w14:textId="23BB41F7" w:rsidR="005D34DF" w:rsidRPr="006F10F7" w:rsidRDefault="005D34DF" w:rsidP="005D34DF">
            <w:pPr>
              <w:jc w:val="center"/>
            </w:pPr>
          </w:p>
        </w:tc>
        <w:tc>
          <w:tcPr>
            <w:tcW w:w="1560" w:type="dxa"/>
          </w:tcPr>
          <w:p w14:paraId="743155F3" w14:textId="39F0D2BF" w:rsidR="005D34DF" w:rsidRPr="006F10F7" w:rsidRDefault="005D34DF" w:rsidP="005D34DF">
            <w:pPr>
              <w:jc w:val="center"/>
            </w:pPr>
          </w:p>
        </w:tc>
      </w:tr>
      <w:tr w:rsidR="005D34DF" w:rsidRPr="00AD429C" w14:paraId="27029507" w14:textId="1C1C51F5" w:rsidTr="00C11107">
        <w:tc>
          <w:tcPr>
            <w:tcW w:w="680" w:type="dxa"/>
          </w:tcPr>
          <w:p w14:paraId="01D981AA" w14:textId="77777777" w:rsidR="005D34DF" w:rsidRPr="005502CD" w:rsidRDefault="005D34DF" w:rsidP="005D34DF">
            <w:pPr>
              <w:jc w:val="center"/>
              <w:rPr>
                <w:color w:val="000000" w:themeColor="text1"/>
                <w:szCs w:val="24"/>
              </w:rPr>
            </w:pPr>
            <w:r>
              <w:rPr>
                <w:color w:val="000000" w:themeColor="text1"/>
                <w:szCs w:val="24"/>
              </w:rPr>
              <w:t>38.</w:t>
            </w:r>
          </w:p>
        </w:tc>
        <w:tc>
          <w:tcPr>
            <w:tcW w:w="2298" w:type="dxa"/>
          </w:tcPr>
          <w:p w14:paraId="10500524" w14:textId="77777777" w:rsidR="005D34DF" w:rsidRPr="005502CD" w:rsidRDefault="005D34DF" w:rsidP="005D34DF">
            <w:pPr>
              <w:rPr>
                <w:color w:val="000000" w:themeColor="text1"/>
                <w:szCs w:val="24"/>
              </w:rPr>
            </w:pPr>
            <w:r w:rsidRPr="00800A18">
              <w:t>AQUA LUNG TITAN I pakopos spyruoklė</w:t>
            </w:r>
          </w:p>
        </w:tc>
        <w:tc>
          <w:tcPr>
            <w:tcW w:w="2693" w:type="dxa"/>
          </w:tcPr>
          <w:p w14:paraId="68E1FA43" w14:textId="77777777" w:rsidR="005D34DF" w:rsidRDefault="005D34DF" w:rsidP="005D34DF">
            <w:pPr>
              <w:rPr>
                <w:rFonts w:eastAsia="Times New Roman" w:cs="Times New Roman"/>
                <w:color w:val="000000"/>
                <w:szCs w:val="24"/>
                <w:lang w:eastAsia="lt-LT"/>
              </w:rPr>
            </w:pPr>
            <w:r w:rsidRPr="00800A18">
              <w:t>SP 119156</w:t>
            </w:r>
          </w:p>
        </w:tc>
        <w:tc>
          <w:tcPr>
            <w:tcW w:w="992" w:type="dxa"/>
          </w:tcPr>
          <w:p w14:paraId="404AD86C" w14:textId="77777777" w:rsidR="005D34DF" w:rsidRPr="005D5BA4" w:rsidRDefault="005D34DF" w:rsidP="005D34DF">
            <w:pPr>
              <w:jc w:val="center"/>
              <w:rPr>
                <w:color w:val="000000" w:themeColor="text1"/>
                <w:szCs w:val="24"/>
              </w:rPr>
            </w:pPr>
            <w:r w:rsidRPr="00800A18">
              <w:t>Vnt.</w:t>
            </w:r>
          </w:p>
        </w:tc>
        <w:tc>
          <w:tcPr>
            <w:tcW w:w="992" w:type="dxa"/>
          </w:tcPr>
          <w:p w14:paraId="125D7949" w14:textId="58BACB77" w:rsidR="005D34DF" w:rsidRPr="006F10F7" w:rsidRDefault="005D34DF" w:rsidP="005D34DF">
            <w:pPr>
              <w:jc w:val="center"/>
            </w:pPr>
            <w:r w:rsidRPr="001B7094">
              <w:t>20</w:t>
            </w:r>
          </w:p>
        </w:tc>
        <w:tc>
          <w:tcPr>
            <w:tcW w:w="1701" w:type="dxa"/>
          </w:tcPr>
          <w:p w14:paraId="59DFE140" w14:textId="3A0584CC" w:rsidR="005D34DF" w:rsidRPr="006F10F7" w:rsidRDefault="005D34DF" w:rsidP="005D34DF">
            <w:pPr>
              <w:jc w:val="center"/>
            </w:pPr>
          </w:p>
        </w:tc>
        <w:tc>
          <w:tcPr>
            <w:tcW w:w="1560" w:type="dxa"/>
          </w:tcPr>
          <w:p w14:paraId="0580D204" w14:textId="66D1B164" w:rsidR="005D34DF" w:rsidRPr="006F10F7" w:rsidRDefault="005D34DF" w:rsidP="005D34DF">
            <w:pPr>
              <w:jc w:val="center"/>
            </w:pPr>
          </w:p>
        </w:tc>
      </w:tr>
      <w:tr w:rsidR="005D34DF" w:rsidRPr="00AD429C" w14:paraId="4C926F59" w14:textId="191C5222" w:rsidTr="00C11107">
        <w:tc>
          <w:tcPr>
            <w:tcW w:w="680" w:type="dxa"/>
          </w:tcPr>
          <w:p w14:paraId="291BE72A" w14:textId="77777777" w:rsidR="005D34DF" w:rsidRPr="005502CD" w:rsidRDefault="005D34DF" w:rsidP="005D34DF">
            <w:pPr>
              <w:jc w:val="center"/>
              <w:rPr>
                <w:color w:val="000000" w:themeColor="text1"/>
                <w:szCs w:val="24"/>
              </w:rPr>
            </w:pPr>
            <w:r>
              <w:rPr>
                <w:color w:val="000000" w:themeColor="text1"/>
                <w:szCs w:val="24"/>
              </w:rPr>
              <w:t>39.</w:t>
            </w:r>
          </w:p>
        </w:tc>
        <w:tc>
          <w:tcPr>
            <w:tcW w:w="2298" w:type="dxa"/>
          </w:tcPr>
          <w:p w14:paraId="2E8003E3" w14:textId="77777777" w:rsidR="005D34DF" w:rsidRPr="005502CD" w:rsidRDefault="005D34DF" w:rsidP="005D34DF">
            <w:pPr>
              <w:rPr>
                <w:color w:val="000000" w:themeColor="text1"/>
                <w:szCs w:val="24"/>
              </w:rPr>
            </w:pPr>
            <w:r w:rsidRPr="00800A18">
              <w:t xml:space="preserve">AQUA LUNG LEGEND I pakopos membrana </w:t>
            </w:r>
          </w:p>
        </w:tc>
        <w:tc>
          <w:tcPr>
            <w:tcW w:w="2693" w:type="dxa"/>
          </w:tcPr>
          <w:p w14:paraId="0021D5D7" w14:textId="77777777" w:rsidR="005D34DF" w:rsidRDefault="005D34DF" w:rsidP="005D34DF">
            <w:pPr>
              <w:rPr>
                <w:rFonts w:eastAsia="Times New Roman" w:cs="Times New Roman"/>
                <w:color w:val="000000"/>
                <w:szCs w:val="24"/>
                <w:lang w:eastAsia="lt-LT"/>
              </w:rPr>
            </w:pPr>
            <w:r w:rsidRPr="00800A18">
              <w:t>SP 103425</w:t>
            </w:r>
          </w:p>
        </w:tc>
        <w:tc>
          <w:tcPr>
            <w:tcW w:w="992" w:type="dxa"/>
          </w:tcPr>
          <w:p w14:paraId="2D153953" w14:textId="77777777" w:rsidR="005D34DF" w:rsidRPr="005D5BA4" w:rsidRDefault="005D34DF" w:rsidP="005D34DF">
            <w:pPr>
              <w:jc w:val="center"/>
              <w:rPr>
                <w:color w:val="000000" w:themeColor="text1"/>
                <w:szCs w:val="24"/>
              </w:rPr>
            </w:pPr>
            <w:r w:rsidRPr="00800A18">
              <w:t>Vnt.</w:t>
            </w:r>
          </w:p>
        </w:tc>
        <w:tc>
          <w:tcPr>
            <w:tcW w:w="992" w:type="dxa"/>
          </w:tcPr>
          <w:p w14:paraId="2245030B" w14:textId="111C8740" w:rsidR="005D34DF" w:rsidRPr="006F10F7" w:rsidRDefault="005D34DF" w:rsidP="005D34DF">
            <w:pPr>
              <w:jc w:val="center"/>
            </w:pPr>
            <w:r w:rsidRPr="001B7094">
              <w:t>20</w:t>
            </w:r>
          </w:p>
        </w:tc>
        <w:tc>
          <w:tcPr>
            <w:tcW w:w="1701" w:type="dxa"/>
          </w:tcPr>
          <w:p w14:paraId="5816346A" w14:textId="63E1C84C" w:rsidR="005D34DF" w:rsidRPr="006F10F7" w:rsidRDefault="005D34DF" w:rsidP="005D34DF">
            <w:pPr>
              <w:jc w:val="center"/>
            </w:pPr>
          </w:p>
        </w:tc>
        <w:tc>
          <w:tcPr>
            <w:tcW w:w="1560" w:type="dxa"/>
          </w:tcPr>
          <w:p w14:paraId="6E879EBE" w14:textId="158F3886" w:rsidR="005D34DF" w:rsidRPr="006F10F7" w:rsidRDefault="005D34DF" w:rsidP="005D34DF">
            <w:pPr>
              <w:jc w:val="center"/>
            </w:pPr>
          </w:p>
        </w:tc>
      </w:tr>
      <w:tr w:rsidR="005D34DF" w:rsidRPr="00AD429C" w14:paraId="462811BF" w14:textId="14E3D60A" w:rsidTr="00C11107">
        <w:tc>
          <w:tcPr>
            <w:tcW w:w="680" w:type="dxa"/>
          </w:tcPr>
          <w:p w14:paraId="28C68592" w14:textId="77777777" w:rsidR="005D34DF" w:rsidRPr="005502CD" w:rsidRDefault="005D34DF" w:rsidP="005D34DF">
            <w:pPr>
              <w:jc w:val="center"/>
              <w:rPr>
                <w:color w:val="000000" w:themeColor="text1"/>
                <w:szCs w:val="24"/>
              </w:rPr>
            </w:pPr>
            <w:r>
              <w:rPr>
                <w:color w:val="000000" w:themeColor="text1"/>
                <w:szCs w:val="24"/>
              </w:rPr>
              <w:t>40.</w:t>
            </w:r>
          </w:p>
        </w:tc>
        <w:tc>
          <w:tcPr>
            <w:tcW w:w="2298" w:type="dxa"/>
          </w:tcPr>
          <w:p w14:paraId="62FEFC84" w14:textId="77777777" w:rsidR="005D34DF" w:rsidRPr="005502CD" w:rsidRDefault="005D34DF" w:rsidP="005D34DF">
            <w:pPr>
              <w:rPr>
                <w:color w:val="000000" w:themeColor="text1"/>
                <w:szCs w:val="24"/>
              </w:rPr>
            </w:pPr>
            <w:r w:rsidRPr="00800A18">
              <w:t>AQUA LUNG GLACIA  II pakopos korpusas</w:t>
            </w:r>
          </w:p>
        </w:tc>
        <w:tc>
          <w:tcPr>
            <w:tcW w:w="2693" w:type="dxa"/>
          </w:tcPr>
          <w:p w14:paraId="6B2A42EB" w14:textId="77777777" w:rsidR="005D34DF" w:rsidRDefault="005D34DF" w:rsidP="005D34DF">
            <w:pPr>
              <w:rPr>
                <w:rFonts w:eastAsia="Times New Roman" w:cs="Times New Roman"/>
                <w:color w:val="000000"/>
                <w:szCs w:val="24"/>
                <w:lang w:eastAsia="lt-LT"/>
              </w:rPr>
            </w:pPr>
            <w:r w:rsidRPr="00800A18">
              <w:t>SP 124501</w:t>
            </w:r>
          </w:p>
        </w:tc>
        <w:tc>
          <w:tcPr>
            <w:tcW w:w="992" w:type="dxa"/>
          </w:tcPr>
          <w:p w14:paraId="4F5631F3" w14:textId="77777777" w:rsidR="005D34DF" w:rsidRPr="005D5BA4" w:rsidRDefault="005D34DF" w:rsidP="005D34DF">
            <w:pPr>
              <w:jc w:val="center"/>
              <w:rPr>
                <w:color w:val="000000" w:themeColor="text1"/>
                <w:szCs w:val="24"/>
              </w:rPr>
            </w:pPr>
            <w:r w:rsidRPr="00800A18">
              <w:t>Vnt.</w:t>
            </w:r>
          </w:p>
        </w:tc>
        <w:tc>
          <w:tcPr>
            <w:tcW w:w="992" w:type="dxa"/>
          </w:tcPr>
          <w:p w14:paraId="38C7056E" w14:textId="0E7D4EC3" w:rsidR="005D34DF" w:rsidRPr="006F10F7" w:rsidRDefault="005D34DF" w:rsidP="005D34DF">
            <w:pPr>
              <w:jc w:val="center"/>
            </w:pPr>
            <w:r w:rsidRPr="001B7094">
              <w:t>20</w:t>
            </w:r>
          </w:p>
        </w:tc>
        <w:tc>
          <w:tcPr>
            <w:tcW w:w="1701" w:type="dxa"/>
          </w:tcPr>
          <w:p w14:paraId="28FDBAD8" w14:textId="4FC0DB73" w:rsidR="005D34DF" w:rsidRPr="006F10F7" w:rsidRDefault="005D34DF" w:rsidP="005D34DF">
            <w:pPr>
              <w:jc w:val="center"/>
            </w:pPr>
          </w:p>
        </w:tc>
        <w:tc>
          <w:tcPr>
            <w:tcW w:w="1560" w:type="dxa"/>
          </w:tcPr>
          <w:p w14:paraId="0396EAF8" w14:textId="32783570" w:rsidR="005D34DF" w:rsidRPr="006F10F7" w:rsidRDefault="005D34DF" w:rsidP="005D34DF">
            <w:pPr>
              <w:jc w:val="center"/>
            </w:pPr>
          </w:p>
        </w:tc>
      </w:tr>
      <w:tr w:rsidR="005D34DF" w:rsidRPr="00AD429C" w14:paraId="7E45E0C0" w14:textId="579E7475" w:rsidTr="00C11107">
        <w:tc>
          <w:tcPr>
            <w:tcW w:w="680" w:type="dxa"/>
          </w:tcPr>
          <w:p w14:paraId="0A3D9C7D" w14:textId="77777777" w:rsidR="005D34DF" w:rsidRPr="005502CD" w:rsidRDefault="005D34DF" w:rsidP="005D34DF">
            <w:pPr>
              <w:jc w:val="center"/>
              <w:rPr>
                <w:color w:val="000000" w:themeColor="text1"/>
                <w:szCs w:val="24"/>
              </w:rPr>
            </w:pPr>
            <w:r>
              <w:rPr>
                <w:color w:val="000000" w:themeColor="text1"/>
                <w:szCs w:val="24"/>
              </w:rPr>
              <w:t>41.</w:t>
            </w:r>
          </w:p>
        </w:tc>
        <w:tc>
          <w:tcPr>
            <w:tcW w:w="2298" w:type="dxa"/>
          </w:tcPr>
          <w:p w14:paraId="78A9218D" w14:textId="77777777" w:rsidR="005D34DF" w:rsidRPr="005502CD" w:rsidRDefault="005D34DF" w:rsidP="005D34DF">
            <w:pPr>
              <w:rPr>
                <w:color w:val="000000" w:themeColor="text1"/>
                <w:szCs w:val="24"/>
              </w:rPr>
            </w:pPr>
            <w:r w:rsidRPr="00800A18">
              <w:t>AQUA LUNG CALIPSO  II pakopos korpusas</w:t>
            </w:r>
          </w:p>
        </w:tc>
        <w:tc>
          <w:tcPr>
            <w:tcW w:w="2693" w:type="dxa"/>
          </w:tcPr>
          <w:p w14:paraId="0B791CA1" w14:textId="77777777" w:rsidR="005D34DF" w:rsidRDefault="005D34DF" w:rsidP="005D34DF">
            <w:pPr>
              <w:rPr>
                <w:rFonts w:eastAsia="Times New Roman" w:cs="Times New Roman"/>
                <w:color w:val="000000"/>
                <w:szCs w:val="24"/>
                <w:lang w:eastAsia="lt-LT"/>
              </w:rPr>
            </w:pPr>
            <w:r w:rsidRPr="00800A18">
              <w:t>SP 125721</w:t>
            </w:r>
          </w:p>
        </w:tc>
        <w:tc>
          <w:tcPr>
            <w:tcW w:w="992" w:type="dxa"/>
          </w:tcPr>
          <w:p w14:paraId="404C1073" w14:textId="77777777" w:rsidR="005D34DF" w:rsidRPr="005D5BA4" w:rsidRDefault="005D34DF" w:rsidP="005D34DF">
            <w:pPr>
              <w:jc w:val="center"/>
              <w:rPr>
                <w:color w:val="000000" w:themeColor="text1"/>
                <w:szCs w:val="24"/>
              </w:rPr>
            </w:pPr>
            <w:r w:rsidRPr="00800A18">
              <w:t>Vnt.</w:t>
            </w:r>
          </w:p>
        </w:tc>
        <w:tc>
          <w:tcPr>
            <w:tcW w:w="992" w:type="dxa"/>
          </w:tcPr>
          <w:p w14:paraId="411FDBF3" w14:textId="78433E44" w:rsidR="005D34DF" w:rsidRPr="006F10F7" w:rsidRDefault="005D34DF" w:rsidP="005D34DF">
            <w:pPr>
              <w:jc w:val="center"/>
            </w:pPr>
            <w:r w:rsidRPr="001B7094">
              <w:t>20</w:t>
            </w:r>
          </w:p>
        </w:tc>
        <w:tc>
          <w:tcPr>
            <w:tcW w:w="1701" w:type="dxa"/>
          </w:tcPr>
          <w:p w14:paraId="3D0D68E3" w14:textId="49EAD915" w:rsidR="005D34DF" w:rsidRPr="006F10F7" w:rsidRDefault="005D34DF" w:rsidP="005D34DF">
            <w:pPr>
              <w:jc w:val="center"/>
            </w:pPr>
          </w:p>
        </w:tc>
        <w:tc>
          <w:tcPr>
            <w:tcW w:w="1560" w:type="dxa"/>
          </w:tcPr>
          <w:p w14:paraId="74E680DF" w14:textId="48A6CB79" w:rsidR="005D34DF" w:rsidRPr="006F10F7" w:rsidRDefault="005D34DF" w:rsidP="005D34DF">
            <w:pPr>
              <w:jc w:val="center"/>
            </w:pPr>
          </w:p>
        </w:tc>
      </w:tr>
      <w:tr w:rsidR="005D34DF" w:rsidRPr="00AD429C" w14:paraId="5383A249" w14:textId="3A3CA263" w:rsidTr="00C11107">
        <w:tc>
          <w:tcPr>
            <w:tcW w:w="680" w:type="dxa"/>
          </w:tcPr>
          <w:p w14:paraId="59CC2008" w14:textId="77777777" w:rsidR="005D34DF" w:rsidRPr="005502CD" w:rsidRDefault="005D34DF" w:rsidP="005D34DF">
            <w:pPr>
              <w:jc w:val="center"/>
              <w:rPr>
                <w:color w:val="000000" w:themeColor="text1"/>
                <w:szCs w:val="24"/>
              </w:rPr>
            </w:pPr>
            <w:r>
              <w:rPr>
                <w:color w:val="000000" w:themeColor="text1"/>
                <w:szCs w:val="24"/>
              </w:rPr>
              <w:t>42.</w:t>
            </w:r>
          </w:p>
        </w:tc>
        <w:tc>
          <w:tcPr>
            <w:tcW w:w="2298" w:type="dxa"/>
          </w:tcPr>
          <w:p w14:paraId="06F5BD88" w14:textId="77777777" w:rsidR="005D34DF" w:rsidRPr="005502CD" w:rsidRDefault="005D34DF" w:rsidP="005D34DF">
            <w:pPr>
              <w:rPr>
                <w:color w:val="000000" w:themeColor="text1"/>
                <w:szCs w:val="24"/>
              </w:rPr>
            </w:pPr>
            <w:r w:rsidRPr="00800A18">
              <w:t xml:space="preserve">AQUA LUNG LX II pakopos žiedas </w:t>
            </w:r>
          </w:p>
        </w:tc>
        <w:tc>
          <w:tcPr>
            <w:tcW w:w="2693" w:type="dxa"/>
          </w:tcPr>
          <w:p w14:paraId="1C74D018" w14:textId="77777777" w:rsidR="005D34DF" w:rsidRDefault="005D34DF" w:rsidP="005D34DF">
            <w:pPr>
              <w:rPr>
                <w:rFonts w:eastAsia="Times New Roman" w:cs="Times New Roman"/>
                <w:color w:val="000000"/>
                <w:szCs w:val="24"/>
                <w:lang w:eastAsia="lt-LT"/>
              </w:rPr>
            </w:pPr>
            <w:r w:rsidRPr="00800A18">
              <w:t>SP 129171</w:t>
            </w:r>
          </w:p>
        </w:tc>
        <w:tc>
          <w:tcPr>
            <w:tcW w:w="992" w:type="dxa"/>
          </w:tcPr>
          <w:p w14:paraId="485FD959" w14:textId="77777777" w:rsidR="005D34DF" w:rsidRPr="005D5BA4" w:rsidRDefault="005D34DF" w:rsidP="005D34DF">
            <w:pPr>
              <w:jc w:val="center"/>
              <w:rPr>
                <w:color w:val="000000" w:themeColor="text1"/>
                <w:szCs w:val="24"/>
              </w:rPr>
            </w:pPr>
            <w:r w:rsidRPr="00800A18">
              <w:t>Vnt.</w:t>
            </w:r>
          </w:p>
        </w:tc>
        <w:tc>
          <w:tcPr>
            <w:tcW w:w="992" w:type="dxa"/>
          </w:tcPr>
          <w:p w14:paraId="202200C1" w14:textId="46B8B615" w:rsidR="005D34DF" w:rsidRPr="006F10F7" w:rsidRDefault="005D34DF" w:rsidP="005D34DF">
            <w:pPr>
              <w:jc w:val="center"/>
            </w:pPr>
            <w:r w:rsidRPr="001B7094">
              <w:t>20</w:t>
            </w:r>
          </w:p>
        </w:tc>
        <w:tc>
          <w:tcPr>
            <w:tcW w:w="1701" w:type="dxa"/>
          </w:tcPr>
          <w:p w14:paraId="24CFBDA1" w14:textId="67C61F68" w:rsidR="005D34DF" w:rsidRPr="006F10F7" w:rsidRDefault="005D34DF" w:rsidP="005D34DF">
            <w:pPr>
              <w:jc w:val="center"/>
            </w:pPr>
          </w:p>
        </w:tc>
        <w:tc>
          <w:tcPr>
            <w:tcW w:w="1560" w:type="dxa"/>
          </w:tcPr>
          <w:p w14:paraId="432E7187" w14:textId="41D8CD3B" w:rsidR="005D34DF" w:rsidRPr="006F10F7" w:rsidRDefault="005D34DF" w:rsidP="005D34DF">
            <w:pPr>
              <w:jc w:val="center"/>
            </w:pPr>
          </w:p>
        </w:tc>
      </w:tr>
      <w:tr w:rsidR="005D34DF" w:rsidRPr="00AD429C" w14:paraId="5502A3C1" w14:textId="1DA7FD13" w:rsidTr="00C11107">
        <w:tc>
          <w:tcPr>
            <w:tcW w:w="680" w:type="dxa"/>
          </w:tcPr>
          <w:p w14:paraId="7BF5B0DE" w14:textId="77777777" w:rsidR="005D34DF" w:rsidRPr="005502CD" w:rsidRDefault="005D34DF" w:rsidP="005D34DF">
            <w:pPr>
              <w:jc w:val="center"/>
              <w:rPr>
                <w:color w:val="000000" w:themeColor="text1"/>
                <w:szCs w:val="24"/>
              </w:rPr>
            </w:pPr>
            <w:r>
              <w:rPr>
                <w:color w:val="000000" w:themeColor="text1"/>
                <w:szCs w:val="24"/>
              </w:rPr>
              <w:t>43.</w:t>
            </w:r>
          </w:p>
        </w:tc>
        <w:tc>
          <w:tcPr>
            <w:tcW w:w="2298" w:type="dxa"/>
          </w:tcPr>
          <w:p w14:paraId="1B8F3980" w14:textId="77777777" w:rsidR="005D34DF" w:rsidRPr="005502CD" w:rsidRDefault="005D34DF" w:rsidP="005D34DF">
            <w:pPr>
              <w:rPr>
                <w:color w:val="000000" w:themeColor="text1"/>
                <w:szCs w:val="24"/>
              </w:rPr>
            </w:pPr>
            <w:r w:rsidRPr="00800A18">
              <w:t>AQUA LUNG MIKRON II pakopos žiedas</w:t>
            </w:r>
          </w:p>
        </w:tc>
        <w:tc>
          <w:tcPr>
            <w:tcW w:w="2693" w:type="dxa"/>
          </w:tcPr>
          <w:p w14:paraId="609D98EC" w14:textId="77777777" w:rsidR="005D34DF" w:rsidRDefault="005D34DF" w:rsidP="005D34DF">
            <w:pPr>
              <w:rPr>
                <w:rFonts w:eastAsia="Times New Roman" w:cs="Times New Roman"/>
                <w:color w:val="000000"/>
                <w:szCs w:val="24"/>
                <w:lang w:eastAsia="lt-LT"/>
              </w:rPr>
            </w:pPr>
            <w:r w:rsidRPr="00800A18">
              <w:t>SP 127843</w:t>
            </w:r>
          </w:p>
        </w:tc>
        <w:tc>
          <w:tcPr>
            <w:tcW w:w="992" w:type="dxa"/>
          </w:tcPr>
          <w:p w14:paraId="19008322" w14:textId="77777777" w:rsidR="005D34DF" w:rsidRPr="005D5BA4" w:rsidRDefault="005D34DF" w:rsidP="005D34DF">
            <w:pPr>
              <w:jc w:val="center"/>
              <w:rPr>
                <w:color w:val="000000" w:themeColor="text1"/>
                <w:szCs w:val="24"/>
              </w:rPr>
            </w:pPr>
            <w:r w:rsidRPr="00800A18">
              <w:t>Vnt.</w:t>
            </w:r>
          </w:p>
        </w:tc>
        <w:tc>
          <w:tcPr>
            <w:tcW w:w="992" w:type="dxa"/>
          </w:tcPr>
          <w:p w14:paraId="43B36A52" w14:textId="372E1560" w:rsidR="005D34DF" w:rsidRPr="006F10F7" w:rsidRDefault="005D34DF" w:rsidP="005D34DF">
            <w:pPr>
              <w:jc w:val="center"/>
            </w:pPr>
            <w:r w:rsidRPr="001B7094">
              <w:t>20</w:t>
            </w:r>
          </w:p>
        </w:tc>
        <w:tc>
          <w:tcPr>
            <w:tcW w:w="1701" w:type="dxa"/>
          </w:tcPr>
          <w:p w14:paraId="50D6314D" w14:textId="5082988C" w:rsidR="005D34DF" w:rsidRPr="006F10F7" w:rsidRDefault="005D34DF" w:rsidP="005D34DF">
            <w:pPr>
              <w:jc w:val="center"/>
            </w:pPr>
          </w:p>
        </w:tc>
        <w:tc>
          <w:tcPr>
            <w:tcW w:w="1560" w:type="dxa"/>
          </w:tcPr>
          <w:p w14:paraId="50A47753" w14:textId="354615F8" w:rsidR="005D34DF" w:rsidRPr="006F10F7" w:rsidRDefault="005D34DF" w:rsidP="005D34DF">
            <w:pPr>
              <w:jc w:val="center"/>
            </w:pPr>
          </w:p>
        </w:tc>
      </w:tr>
      <w:tr w:rsidR="005D34DF" w:rsidRPr="00AD429C" w14:paraId="618CAAFF" w14:textId="4D310FC4" w:rsidTr="00C11107">
        <w:tc>
          <w:tcPr>
            <w:tcW w:w="680" w:type="dxa"/>
          </w:tcPr>
          <w:p w14:paraId="61510664" w14:textId="77777777" w:rsidR="005D34DF" w:rsidRPr="005502CD" w:rsidRDefault="005D34DF" w:rsidP="005D34DF">
            <w:pPr>
              <w:jc w:val="center"/>
              <w:rPr>
                <w:color w:val="000000" w:themeColor="text1"/>
                <w:szCs w:val="24"/>
              </w:rPr>
            </w:pPr>
            <w:r>
              <w:rPr>
                <w:color w:val="000000" w:themeColor="text1"/>
                <w:szCs w:val="24"/>
              </w:rPr>
              <w:t>44.</w:t>
            </w:r>
          </w:p>
        </w:tc>
        <w:tc>
          <w:tcPr>
            <w:tcW w:w="2298" w:type="dxa"/>
          </w:tcPr>
          <w:p w14:paraId="7C6F1E04" w14:textId="77777777" w:rsidR="005D34DF" w:rsidRPr="005502CD" w:rsidRDefault="005D34DF" w:rsidP="005D34DF">
            <w:pPr>
              <w:rPr>
                <w:color w:val="000000" w:themeColor="text1"/>
                <w:szCs w:val="24"/>
              </w:rPr>
            </w:pPr>
            <w:r w:rsidRPr="00800A18">
              <w:t>AQUA LUNG LX II pakopos žiedas</w:t>
            </w:r>
          </w:p>
        </w:tc>
        <w:tc>
          <w:tcPr>
            <w:tcW w:w="2693" w:type="dxa"/>
          </w:tcPr>
          <w:p w14:paraId="4DDF6AAD" w14:textId="77777777" w:rsidR="005D34DF" w:rsidRDefault="005D34DF" w:rsidP="005D34DF">
            <w:pPr>
              <w:rPr>
                <w:rFonts w:eastAsia="Times New Roman" w:cs="Times New Roman"/>
                <w:color w:val="000000"/>
                <w:szCs w:val="24"/>
                <w:lang w:eastAsia="lt-LT"/>
              </w:rPr>
            </w:pPr>
            <w:r w:rsidRPr="00800A18">
              <w:t>SP 129181</w:t>
            </w:r>
          </w:p>
        </w:tc>
        <w:tc>
          <w:tcPr>
            <w:tcW w:w="992" w:type="dxa"/>
          </w:tcPr>
          <w:p w14:paraId="0F0C45FE" w14:textId="77777777" w:rsidR="005D34DF" w:rsidRPr="005D5BA4" w:rsidRDefault="005D34DF" w:rsidP="005D34DF">
            <w:pPr>
              <w:jc w:val="center"/>
              <w:rPr>
                <w:color w:val="000000" w:themeColor="text1"/>
                <w:szCs w:val="24"/>
              </w:rPr>
            </w:pPr>
            <w:r w:rsidRPr="00800A18">
              <w:t>Vnt.</w:t>
            </w:r>
          </w:p>
        </w:tc>
        <w:tc>
          <w:tcPr>
            <w:tcW w:w="992" w:type="dxa"/>
          </w:tcPr>
          <w:p w14:paraId="64E5DE43" w14:textId="7DF6E43B" w:rsidR="005D34DF" w:rsidRPr="006F10F7" w:rsidRDefault="005D34DF" w:rsidP="005D34DF">
            <w:pPr>
              <w:jc w:val="center"/>
            </w:pPr>
            <w:r w:rsidRPr="001B7094">
              <w:t>20</w:t>
            </w:r>
          </w:p>
        </w:tc>
        <w:tc>
          <w:tcPr>
            <w:tcW w:w="1701" w:type="dxa"/>
          </w:tcPr>
          <w:p w14:paraId="45128D8F" w14:textId="431F6BE9" w:rsidR="005D34DF" w:rsidRPr="006F10F7" w:rsidRDefault="005D34DF" w:rsidP="005D34DF">
            <w:pPr>
              <w:jc w:val="center"/>
            </w:pPr>
          </w:p>
        </w:tc>
        <w:tc>
          <w:tcPr>
            <w:tcW w:w="1560" w:type="dxa"/>
          </w:tcPr>
          <w:p w14:paraId="6E36B089" w14:textId="5CC59426" w:rsidR="005D34DF" w:rsidRPr="006F10F7" w:rsidRDefault="005D34DF" w:rsidP="005D34DF">
            <w:pPr>
              <w:jc w:val="center"/>
            </w:pPr>
          </w:p>
        </w:tc>
      </w:tr>
      <w:tr w:rsidR="005D34DF" w:rsidRPr="00AD429C" w14:paraId="6D84FA97" w14:textId="1EB179EE" w:rsidTr="00C11107">
        <w:tc>
          <w:tcPr>
            <w:tcW w:w="680" w:type="dxa"/>
          </w:tcPr>
          <w:p w14:paraId="6C88DFBC" w14:textId="77777777" w:rsidR="005D34DF" w:rsidRPr="005502CD" w:rsidRDefault="005D34DF" w:rsidP="005D34DF">
            <w:pPr>
              <w:jc w:val="center"/>
              <w:rPr>
                <w:color w:val="000000" w:themeColor="text1"/>
                <w:szCs w:val="24"/>
              </w:rPr>
            </w:pPr>
            <w:r>
              <w:rPr>
                <w:color w:val="000000" w:themeColor="text1"/>
                <w:szCs w:val="24"/>
              </w:rPr>
              <w:t>45.</w:t>
            </w:r>
          </w:p>
        </w:tc>
        <w:tc>
          <w:tcPr>
            <w:tcW w:w="2298" w:type="dxa"/>
          </w:tcPr>
          <w:p w14:paraId="59FC2D1A" w14:textId="77777777" w:rsidR="005D34DF" w:rsidRPr="005502CD" w:rsidRDefault="005D34DF" w:rsidP="005D34DF">
            <w:pPr>
              <w:rPr>
                <w:color w:val="000000" w:themeColor="text1"/>
                <w:szCs w:val="24"/>
              </w:rPr>
            </w:pPr>
            <w:r w:rsidRPr="00800A18">
              <w:t xml:space="preserve">AQUA LUNG SUPRA adapteris </w:t>
            </w:r>
          </w:p>
        </w:tc>
        <w:tc>
          <w:tcPr>
            <w:tcW w:w="2693" w:type="dxa"/>
          </w:tcPr>
          <w:p w14:paraId="3A5B1763" w14:textId="77777777" w:rsidR="005D34DF" w:rsidRDefault="005D34DF" w:rsidP="005D34DF">
            <w:pPr>
              <w:rPr>
                <w:rFonts w:eastAsia="Times New Roman" w:cs="Times New Roman"/>
                <w:color w:val="000000"/>
                <w:szCs w:val="24"/>
                <w:lang w:eastAsia="lt-LT"/>
              </w:rPr>
            </w:pPr>
            <w:r w:rsidRPr="00800A18">
              <w:t>SP 122309</w:t>
            </w:r>
          </w:p>
        </w:tc>
        <w:tc>
          <w:tcPr>
            <w:tcW w:w="992" w:type="dxa"/>
          </w:tcPr>
          <w:p w14:paraId="539CFBBE" w14:textId="77777777" w:rsidR="005D34DF" w:rsidRPr="005D5BA4" w:rsidRDefault="005D34DF" w:rsidP="005D34DF">
            <w:pPr>
              <w:jc w:val="center"/>
              <w:rPr>
                <w:color w:val="000000" w:themeColor="text1"/>
                <w:szCs w:val="24"/>
              </w:rPr>
            </w:pPr>
            <w:r w:rsidRPr="00800A18">
              <w:t>Vnt.</w:t>
            </w:r>
          </w:p>
        </w:tc>
        <w:tc>
          <w:tcPr>
            <w:tcW w:w="992" w:type="dxa"/>
          </w:tcPr>
          <w:p w14:paraId="48728C81" w14:textId="039E9BE8" w:rsidR="005D34DF" w:rsidRPr="006F10F7" w:rsidRDefault="005D34DF" w:rsidP="005D34DF">
            <w:pPr>
              <w:jc w:val="center"/>
            </w:pPr>
            <w:r w:rsidRPr="001B7094">
              <w:t>20</w:t>
            </w:r>
          </w:p>
        </w:tc>
        <w:tc>
          <w:tcPr>
            <w:tcW w:w="1701" w:type="dxa"/>
          </w:tcPr>
          <w:p w14:paraId="0A6DF826" w14:textId="12B036AB" w:rsidR="005D34DF" w:rsidRPr="006F10F7" w:rsidRDefault="005D34DF" w:rsidP="005D34DF">
            <w:pPr>
              <w:jc w:val="center"/>
            </w:pPr>
          </w:p>
        </w:tc>
        <w:tc>
          <w:tcPr>
            <w:tcW w:w="1560" w:type="dxa"/>
          </w:tcPr>
          <w:p w14:paraId="199F6346" w14:textId="22D15378" w:rsidR="005D34DF" w:rsidRPr="006F10F7" w:rsidRDefault="005D34DF" w:rsidP="005D34DF">
            <w:pPr>
              <w:jc w:val="center"/>
            </w:pPr>
          </w:p>
        </w:tc>
      </w:tr>
      <w:tr w:rsidR="005D34DF" w:rsidRPr="00AD429C" w14:paraId="7AC79DEA" w14:textId="5F4EC917" w:rsidTr="00C11107">
        <w:tc>
          <w:tcPr>
            <w:tcW w:w="680" w:type="dxa"/>
          </w:tcPr>
          <w:p w14:paraId="218E68DF" w14:textId="77777777" w:rsidR="005D34DF" w:rsidRPr="005502CD" w:rsidRDefault="005D34DF" w:rsidP="005D34DF">
            <w:pPr>
              <w:jc w:val="center"/>
              <w:rPr>
                <w:color w:val="000000" w:themeColor="text1"/>
                <w:szCs w:val="24"/>
              </w:rPr>
            </w:pPr>
            <w:r>
              <w:rPr>
                <w:color w:val="000000" w:themeColor="text1"/>
                <w:szCs w:val="24"/>
              </w:rPr>
              <w:t>46.</w:t>
            </w:r>
          </w:p>
        </w:tc>
        <w:tc>
          <w:tcPr>
            <w:tcW w:w="2298" w:type="dxa"/>
          </w:tcPr>
          <w:p w14:paraId="6F59E9C8" w14:textId="77777777" w:rsidR="005D34DF" w:rsidRPr="005502CD" w:rsidRDefault="005D34DF" w:rsidP="005D34DF">
            <w:pPr>
              <w:rPr>
                <w:color w:val="000000" w:themeColor="text1"/>
                <w:szCs w:val="24"/>
              </w:rPr>
            </w:pPr>
            <w:r w:rsidRPr="00800A18">
              <w:t>AQUA LUNG LEGEND adapteris</w:t>
            </w:r>
          </w:p>
        </w:tc>
        <w:tc>
          <w:tcPr>
            <w:tcW w:w="2693" w:type="dxa"/>
          </w:tcPr>
          <w:p w14:paraId="676A9564" w14:textId="77777777" w:rsidR="005D34DF" w:rsidRDefault="005D34DF" w:rsidP="005D34DF">
            <w:pPr>
              <w:rPr>
                <w:rFonts w:eastAsia="Times New Roman" w:cs="Times New Roman"/>
                <w:color w:val="000000"/>
                <w:szCs w:val="24"/>
                <w:lang w:eastAsia="lt-LT"/>
              </w:rPr>
            </w:pPr>
            <w:r w:rsidRPr="00800A18">
              <w:t>SP 129125</w:t>
            </w:r>
          </w:p>
        </w:tc>
        <w:tc>
          <w:tcPr>
            <w:tcW w:w="992" w:type="dxa"/>
          </w:tcPr>
          <w:p w14:paraId="7EF2015B" w14:textId="77777777" w:rsidR="005D34DF" w:rsidRPr="005D5BA4" w:rsidRDefault="005D34DF" w:rsidP="005D34DF">
            <w:pPr>
              <w:jc w:val="center"/>
              <w:rPr>
                <w:color w:val="000000" w:themeColor="text1"/>
                <w:szCs w:val="24"/>
              </w:rPr>
            </w:pPr>
            <w:r w:rsidRPr="00800A18">
              <w:t>Vnt.</w:t>
            </w:r>
          </w:p>
        </w:tc>
        <w:tc>
          <w:tcPr>
            <w:tcW w:w="992" w:type="dxa"/>
          </w:tcPr>
          <w:p w14:paraId="252AECB5" w14:textId="76CFB91E" w:rsidR="005D34DF" w:rsidRPr="006F10F7" w:rsidRDefault="005D34DF" w:rsidP="005D34DF">
            <w:pPr>
              <w:jc w:val="center"/>
            </w:pPr>
            <w:r w:rsidRPr="001B7094">
              <w:t>20</w:t>
            </w:r>
          </w:p>
        </w:tc>
        <w:tc>
          <w:tcPr>
            <w:tcW w:w="1701" w:type="dxa"/>
          </w:tcPr>
          <w:p w14:paraId="1C8E6C6A" w14:textId="56B02179" w:rsidR="005D34DF" w:rsidRPr="006F10F7" w:rsidRDefault="005D34DF" w:rsidP="005D34DF">
            <w:pPr>
              <w:jc w:val="center"/>
            </w:pPr>
          </w:p>
        </w:tc>
        <w:tc>
          <w:tcPr>
            <w:tcW w:w="1560" w:type="dxa"/>
          </w:tcPr>
          <w:p w14:paraId="6C857396" w14:textId="537BD804" w:rsidR="005D34DF" w:rsidRPr="006F10F7" w:rsidRDefault="005D34DF" w:rsidP="005D34DF">
            <w:pPr>
              <w:jc w:val="center"/>
            </w:pPr>
          </w:p>
        </w:tc>
      </w:tr>
      <w:tr w:rsidR="005D34DF" w:rsidRPr="00AD429C" w14:paraId="07EE3A52" w14:textId="4B37560C" w:rsidTr="00C11107">
        <w:tc>
          <w:tcPr>
            <w:tcW w:w="680" w:type="dxa"/>
          </w:tcPr>
          <w:p w14:paraId="570202C2" w14:textId="77777777" w:rsidR="005D34DF" w:rsidRPr="005502CD" w:rsidRDefault="005D34DF" w:rsidP="005D34DF">
            <w:pPr>
              <w:jc w:val="center"/>
              <w:rPr>
                <w:color w:val="000000" w:themeColor="text1"/>
                <w:szCs w:val="24"/>
              </w:rPr>
            </w:pPr>
            <w:r>
              <w:rPr>
                <w:color w:val="000000" w:themeColor="text1"/>
                <w:szCs w:val="24"/>
              </w:rPr>
              <w:t>47.</w:t>
            </w:r>
          </w:p>
        </w:tc>
        <w:tc>
          <w:tcPr>
            <w:tcW w:w="2298" w:type="dxa"/>
          </w:tcPr>
          <w:p w14:paraId="0330A3EC" w14:textId="77777777" w:rsidR="005D34DF" w:rsidRPr="005502CD" w:rsidRDefault="005D34DF" w:rsidP="005D34DF">
            <w:pPr>
              <w:rPr>
                <w:color w:val="000000" w:themeColor="text1"/>
                <w:szCs w:val="24"/>
              </w:rPr>
            </w:pPr>
            <w:r w:rsidRPr="00800A18">
              <w:t>AQUA LUNG CALIPSO adapteris</w:t>
            </w:r>
          </w:p>
        </w:tc>
        <w:tc>
          <w:tcPr>
            <w:tcW w:w="2693" w:type="dxa"/>
          </w:tcPr>
          <w:p w14:paraId="7C0D473C" w14:textId="77777777" w:rsidR="005D34DF" w:rsidRDefault="005D34DF" w:rsidP="005D34DF">
            <w:pPr>
              <w:rPr>
                <w:rFonts w:eastAsia="Times New Roman" w:cs="Times New Roman"/>
                <w:color w:val="000000"/>
                <w:szCs w:val="24"/>
                <w:lang w:eastAsia="lt-LT"/>
              </w:rPr>
            </w:pPr>
            <w:r w:rsidRPr="00800A18">
              <w:t>SP 125720</w:t>
            </w:r>
          </w:p>
        </w:tc>
        <w:tc>
          <w:tcPr>
            <w:tcW w:w="992" w:type="dxa"/>
          </w:tcPr>
          <w:p w14:paraId="2472B2FA" w14:textId="77777777" w:rsidR="005D34DF" w:rsidRPr="005D5BA4" w:rsidRDefault="005D34DF" w:rsidP="005D34DF">
            <w:pPr>
              <w:jc w:val="center"/>
              <w:rPr>
                <w:color w:val="000000" w:themeColor="text1"/>
                <w:szCs w:val="24"/>
              </w:rPr>
            </w:pPr>
            <w:r w:rsidRPr="00800A18">
              <w:t>Vnt.</w:t>
            </w:r>
          </w:p>
        </w:tc>
        <w:tc>
          <w:tcPr>
            <w:tcW w:w="992" w:type="dxa"/>
          </w:tcPr>
          <w:p w14:paraId="5F48D3B2" w14:textId="19FDA9B0" w:rsidR="005D34DF" w:rsidRPr="006F10F7" w:rsidRDefault="005D34DF" w:rsidP="005D34DF">
            <w:pPr>
              <w:jc w:val="center"/>
            </w:pPr>
            <w:r w:rsidRPr="001B7094">
              <w:t>20</w:t>
            </w:r>
          </w:p>
        </w:tc>
        <w:tc>
          <w:tcPr>
            <w:tcW w:w="1701" w:type="dxa"/>
          </w:tcPr>
          <w:p w14:paraId="440C9326" w14:textId="30629A09" w:rsidR="005D34DF" w:rsidRPr="006F10F7" w:rsidRDefault="005D34DF" w:rsidP="005D34DF">
            <w:pPr>
              <w:jc w:val="center"/>
            </w:pPr>
          </w:p>
        </w:tc>
        <w:tc>
          <w:tcPr>
            <w:tcW w:w="1560" w:type="dxa"/>
          </w:tcPr>
          <w:p w14:paraId="24ECED91" w14:textId="511AFED9" w:rsidR="005D34DF" w:rsidRPr="006F10F7" w:rsidRDefault="005D34DF" w:rsidP="005D34DF">
            <w:pPr>
              <w:jc w:val="center"/>
            </w:pPr>
          </w:p>
        </w:tc>
      </w:tr>
      <w:tr w:rsidR="005D34DF" w:rsidRPr="00AD429C" w14:paraId="1DEFA442" w14:textId="7F4EEAFC" w:rsidTr="00C11107">
        <w:tc>
          <w:tcPr>
            <w:tcW w:w="680" w:type="dxa"/>
          </w:tcPr>
          <w:p w14:paraId="5940096B" w14:textId="77777777" w:rsidR="005D34DF" w:rsidRPr="005502CD" w:rsidRDefault="005D34DF" w:rsidP="005D34DF">
            <w:pPr>
              <w:jc w:val="center"/>
              <w:rPr>
                <w:color w:val="000000" w:themeColor="text1"/>
                <w:szCs w:val="24"/>
              </w:rPr>
            </w:pPr>
            <w:r>
              <w:rPr>
                <w:color w:val="000000" w:themeColor="text1"/>
                <w:szCs w:val="24"/>
              </w:rPr>
              <w:t>48.</w:t>
            </w:r>
          </w:p>
        </w:tc>
        <w:tc>
          <w:tcPr>
            <w:tcW w:w="2298" w:type="dxa"/>
          </w:tcPr>
          <w:p w14:paraId="08B63F77" w14:textId="77777777" w:rsidR="005D34DF" w:rsidRPr="005502CD" w:rsidRDefault="005D34DF" w:rsidP="005D34DF">
            <w:pPr>
              <w:rPr>
                <w:color w:val="000000" w:themeColor="text1"/>
                <w:szCs w:val="24"/>
              </w:rPr>
            </w:pPr>
            <w:r w:rsidRPr="00800A18">
              <w:t xml:space="preserve">AQUA LUNG LEGEND II pakopos lipdukas </w:t>
            </w:r>
          </w:p>
        </w:tc>
        <w:tc>
          <w:tcPr>
            <w:tcW w:w="2693" w:type="dxa"/>
          </w:tcPr>
          <w:p w14:paraId="52AD79CB" w14:textId="77777777" w:rsidR="005D34DF" w:rsidRDefault="005D34DF" w:rsidP="005D34DF">
            <w:pPr>
              <w:rPr>
                <w:rFonts w:eastAsia="Times New Roman" w:cs="Times New Roman"/>
                <w:color w:val="000000"/>
                <w:szCs w:val="24"/>
                <w:lang w:eastAsia="lt-LT"/>
              </w:rPr>
            </w:pPr>
            <w:r w:rsidRPr="00800A18">
              <w:t>SP 129344</w:t>
            </w:r>
          </w:p>
        </w:tc>
        <w:tc>
          <w:tcPr>
            <w:tcW w:w="992" w:type="dxa"/>
          </w:tcPr>
          <w:p w14:paraId="6426381C" w14:textId="77777777" w:rsidR="005D34DF" w:rsidRPr="005D5BA4" w:rsidRDefault="005D34DF" w:rsidP="005D34DF">
            <w:pPr>
              <w:jc w:val="center"/>
              <w:rPr>
                <w:color w:val="000000" w:themeColor="text1"/>
                <w:szCs w:val="24"/>
              </w:rPr>
            </w:pPr>
            <w:r w:rsidRPr="00800A18">
              <w:t>Vnt.</w:t>
            </w:r>
          </w:p>
        </w:tc>
        <w:tc>
          <w:tcPr>
            <w:tcW w:w="992" w:type="dxa"/>
          </w:tcPr>
          <w:p w14:paraId="2943826F" w14:textId="33638D18" w:rsidR="005D34DF" w:rsidRPr="006F10F7" w:rsidRDefault="005D34DF" w:rsidP="005D34DF">
            <w:pPr>
              <w:jc w:val="center"/>
            </w:pPr>
            <w:r w:rsidRPr="001B7094">
              <w:t>20</w:t>
            </w:r>
          </w:p>
        </w:tc>
        <w:tc>
          <w:tcPr>
            <w:tcW w:w="1701" w:type="dxa"/>
          </w:tcPr>
          <w:p w14:paraId="15BC1676" w14:textId="544C9C99" w:rsidR="005D34DF" w:rsidRPr="006F10F7" w:rsidRDefault="005D34DF" w:rsidP="005D34DF">
            <w:pPr>
              <w:jc w:val="center"/>
            </w:pPr>
          </w:p>
        </w:tc>
        <w:tc>
          <w:tcPr>
            <w:tcW w:w="1560" w:type="dxa"/>
          </w:tcPr>
          <w:p w14:paraId="1199CCA5" w14:textId="13AFAC2B" w:rsidR="005D34DF" w:rsidRPr="006F10F7" w:rsidRDefault="005D34DF" w:rsidP="005D34DF">
            <w:pPr>
              <w:jc w:val="center"/>
            </w:pPr>
          </w:p>
        </w:tc>
      </w:tr>
      <w:tr w:rsidR="005D34DF" w:rsidRPr="00AD429C" w14:paraId="0FB08D6F" w14:textId="5E593A4B" w:rsidTr="00C11107">
        <w:tc>
          <w:tcPr>
            <w:tcW w:w="680" w:type="dxa"/>
          </w:tcPr>
          <w:p w14:paraId="0D7D39D8" w14:textId="77777777" w:rsidR="005D34DF" w:rsidRPr="005502CD" w:rsidRDefault="005D34DF" w:rsidP="005D34DF">
            <w:pPr>
              <w:jc w:val="center"/>
              <w:rPr>
                <w:color w:val="000000" w:themeColor="text1"/>
                <w:szCs w:val="24"/>
              </w:rPr>
            </w:pPr>
            <w:r>
              <w:rPr>
                <w:color w:val="000000" w:themeColor="text1"/>
                <w:szCs w:val="24"/>
              </w:rPr>
              <w:t>49.</w:t>
            </w:r>
          </w:p>
        </w:tc>
        <w:tc>
          <w:tcPr>
            <w:tcW w:w="2298" w:type="dxa"/>
          </w:tcPr>
          <w:p w14:paraId="1820B9FC" w14:textId="77777777" w:rsidR="005D34DF" w:rsidRPr="005502CD" w:rsidRDefault="005D34DF" w:rsidP="005D34DF">
            <w:pPr>
              <w:rPr>
                <w:color w:val="000000" w:themeColor="text1"/>
                <w:szCs w:val="24"/>
              </w:rPr>
            </w:pPr>
            <w:r w:rsidRPr="00800A18">
              <w:t>AQUA LUNG XLC reguliatoriaus dangtelis</w:t>
            </w:r>
          </w:p>
        </w:tc>
        <w:tc>
          <w:tcPr>
            <w:tcW w:w="2693" w:type="dxa"/>
          </w:tcPr>
          <w:p w14:paraId="3A8BB9F6" w14:textId="77777777" w:rsidR="005D34DF" w:rsidRDefault="005D34DF" w:rsidP="005D34DF">
            <w:pPr>
              <w:rPr>
                <w:rFonts w:eastAsia="Times New Roman" w:cs="Times New Roman"/>
                <w:color w:val="000000"/>
                <w:szCs w:val="24"/>
                <w:lang w:eastAsia="lt-LT"/>
              </w:rPr>
            </w:pPr>
            <w:r w:rsidRPr="00800A18">
              <w:t>SP 124558</w:t>
            </w:r>
          </w:p>
        </w:tc>
        <w:tc>
          <w:tcPr>
            <w:tcW w:w="992" w:type="dxa"/>
          </w:tcPr>
          <w:p w14:paraId="1D69DBCD" w14:textId="77777777" w:rsidR="005D34DF" w:rsidRPr="005D5BA4" w:rsidRDefault="005D34DF" w:rsidP="005D34DF">
            <w:pPr>
              <w:jc w:val="center"/>
              <w:rPr>
                <w:color w:val="000000" w:themeColor="text1"/>
                <w:szCs w:val="24"/>
              </w:rPr>
            </w:pPr>
            <w:r w:rsidRPr="00800A18">
              <w:t>Vnt.</w:t>
            </w:r>
          </w:p>
        </w:tc>
        <w:tc>
          <w:tcPr>
            <w:tcW w:w="992" w:type="dxa"/>
          </w:tcPr>
          <w:p w14:paraId="0121FB41" w14:textId="0D28A87D" w:rsidR="005D34DF" w:rsidRPr="006F10F7" w:rsidRDefault="005D34DF" w:rsidP="005D34DF">
            <w:pPr>
              <w:jc w:val="center"/>
            </w:pPr>
            <w:r w:rsidRPr="001B7094">
              <w:t>20</w:t>
            </w:r>
          </w:p>
        </w:tc>
        <w:tc>
          <w:tcPr>
            <w:tcW w:w="1701" w:type="dxa"/>
          </w:tcPr>
          <w:p w14:paraId="64397E6C" w14:textId="43DB1778" w:rsidR="005D34DF" w:rsidRPr="006F10F7" w:rsidRDefault="005D34DF" w:rsidP="005D34DF">
            <w:pPr>
              <w:jc w:val="center"/>
            </w:pPr>
          </w:p>
        </w:tc>
        <w:tc>
          <w:tcPr>
            <w:tcW w:w="1560" w:type="dxa"/>
          </w:tcPr>
          <w:p w14:paraId="201E421D" w14:textId="556C9F39" w:rsidR="005D34DF" w:rsidRPr="006F10F7" w:rsidRDefault="005D34DF" w:rsidP="005D34DF">
            <w:pPr>
              <w:jc w:val="center"/>
            </w:pPr>
          </w:p>
        </w:tc>
      </w:tr>
      <w:tr w:rsidR="005D34DF" w:rsidRPr="00AD429C" w14:paraId="36CFE36A" w14:textId="7CB19D7F" w:rsidTr="00C11107">
        <w:tc>
          <w:tcPr>
            <w:tcW w:w="680" w:type="dxa"/>
          </w:tcPr>
          <w:p w14:paraId="032EA43C" w14:textId="77777777" w:rsidR="005D34DF" w:rsidRPr="005502CD" w:rsidRDefault="005D34DF" w:rsidP="005D34DF">
            <w:pPr>
              <w:jc w:val="center"/>
              <w:rPr>
                <w:color w:val="000000" w:themeColor="text1"/>
                <w:szCs w:val="24"/>
              </w:rPr>
            </w:pPr>
            <w:r>
              <w:rPr>
                <w:color w:val="000000" w:themeColor="text1"/>
                <w:szCs w:val="24"/>
              </w:rPr>
              <w:t>50.</w:t>
            </w:r>
          </w:p>
        </w:tc>
        <w:tc>
          <w:tcPr>
            <w:tcW w:w="2298" w:type="dxa"/>
          </w:tcPr>
          <w:p w14:paraId="2F5F46A9" w14:textId="77777777" w:rsidR="005D34DF" w:rsidRPr="005502CD" w:rsidRDefault="005D34DF" w:rsidP="005D34DF">
            <w:pPr>
              <w:rPr>
                <w:color w:val="000000" w:themeColor="text1"/>
                <w:szCs w:val="24"/>
              </w:rPr>
            </w:pPr>
            <w:r w:rsidRPr="00800A18">
              <w:t xml:space="preserve">AQUA LUNG iškvėpimo vožtuvas </w:t>
            </w:r>
          </w:p>
        </w:tc>
        <w:tc>
          <w:tcPr>
            <w:tcW w:w="2693" w:type="dxa"/>
          </w:tcPr>
          <w:p w14:paraId="75268DB5" w14:textId="77777777" w:rsidR="005D34DF" w:rsidRDefault="005D34DF" w:rsidP="005D34DF">
            <w:pPr>
              <w:rPr>
                <w:rFonts w:eastAsia="Times New Roman" w:cs="Times New Roman"/>
                <w:color w:val="000000"/>
                <w:szCs w:val="24"/>
                <w:lang w:eastAsia="lt-LT"/>
              </w:rPr>
            </w:pPr>
            <w:r w:rsidRPr="00800A18">
              <w:t>SP 129174</w:t>
            </w:r>
          </w:p>
        </w:tc>
        <w:tc>
          <w:tcPr>
            <w:tcW w:w="992" w:type="dxa"/>
          </w:tcPr>
          <w:p w14:paraId="63175CD0" w14:textId="77777777" w:rsidR="005D34DF" w:rsidRPr="005D5BA4" w:rsidRDefault="005D34DF" w:rsidP="005D34DF">
            <w:pPr>
              <w:jc w:val="center"/>
              <w:rPr>
                <w:color w:val="000000" w:themeColor="text1"/>
                <w:szCs w:val="24"/>
              </w:rPr>
            </w:pPr>
            <w:r w:rsidRPr="00800A18">
              <w:t>Vnt.</w:t>
            </w:r>
          </w:p>
        </w:tc>
        <w:tc>
          <w:tcPr>
            <w:tcW w:w="992" w:type="dxa"/>
          </w:tcPr>
          <w:p w14:paraId="12508A22" w14:textId="58C62674" w:rsidR="005D34DF" w:rsidRPr="006F10F7" w:rsidRDefault="002E1EAF" w:rsidP="005D34DF">
            <w:pPr>
              <w:jc w:val="center"/>
            </w:pPr>
            <w:r>
              <w:t>10</w:t>
            </w:r>
            <w:r w:rsidR="005D34DF" w:rsidRPr="001B7094">
              <w:t>0</w:t>
            </w:r>
          </w:p>
        </w:tc>
        <w:tc>
          <w:tcPr>
            <w:tcW w:w="1701" w:type="dxa"/>
          </w:tcPr>
          <w:p w14:paraId="2435DD09" w14:textId="5F5EA9FA" w:rsidR="005D34DF" w:rsidRPr="006F10F7" w:rsidRDefault="005D34DF" w:rsidP="005D34DF">
            <w:pPr>
              <w:jc w:val="center"/>
            </w:pPr>
          </w:p>
        </w:tc>
        <w:tc>
          <w:tcPr>
            <w:tcW w:w="1560" w:type="dxa"/>
          </w:tcPr>
          <w:p w14:paraId="44F3FDDC" w14:textId="432530FD" w:rsidR="005D34DF" w:rsidRPr="006F10F7" w:rsidRDefault="005D34DF" w:rsidP="005D34DF">
            <w:pPr>
              <w:jc w:val="center"/>
            </w:pPr>
          </w:p>
        </w:tc>
      </w:tr>
      <w:tr w:rsidR="005D34DF" w:rsidRPr="00AD429C" w14:paraId="223D2C8E" w14:textId="619F1C71" w:rsidTr="00C11107">
        <w:tc>
          <w:tcPr>
            <w:tcW w:w="680" w:type="dxa"/>
          </w:tcPr>
          <w:p w14:paraId="605421AA" w14:textId="77777777" w:rsidR="005D34DF" w:rsidRPr="005502CD" w:rsidRDefault="005D34DF" w:rsidP="005D34DF">
            <w:pPr>
              <w:jc w:val="center"/>
              <w:rPr>
                <w:color w:val="000000" w:themeColor="text1"/>
                <w:szCs w:val="24"/>
              </w:rPr>
            </w:pPr>
            <w:r>
              <w:rPr>
                <w:color w:val="000000" w:themeColor="text1"/>
                <w:szCs w:val="24"/>
              </w:rPr>
              <w:t>51.</w:t>
            </w:r>
          </w:p>
        </w:tc>
        <w:tc>
          <w:tcPr>
            <w:tcW w:w="2298" w:type="dxa"/>
          </w:tcPr>
          <w:p w14:paraId="169C4D87" w14:textId="77777777" w:rsidR="005D34DF" w:rsidRPr="005502CD" w:rsidRDefault="005D34DF" w:rsidP="005D34DF">
            <w:pPr>
              <w:rPr>
                <w:color w:val="000000" w:themeColor="text1"/>
                <w:szCs w:val="24"/>
              </w:rPr>
            </w:pPr>
            <w:r w:rsidRPr="00800A18">
              <w:t>AQUA LUNG LEGEND ACD veržlė</w:t>
            </w:r>
          </w:p>
        </w:tc>
        <w:tc>
          <w:tcPr>
            <w:tcW w:w="2693" w:type="dxa"/>
          </w:tcPr>
          <w:p w14:paraId="0556F48F" w14:textId="77777777" w:rsidR="005D34DF" w:rsidRDefault="005D34DF" w:rsidP="005D34DF">
            <w:pPr>
              <w:rPr>
                <w:rFonts w:eastAsia="Times New Roman" w:cs="Times New Roman"/>
                <w:color w:val="000000"/>
                <w:szCs w:val="24"/>
                <w:lang w:eastAsia="lt-LT"/>
              </w:rPr>
            </w:pPr>
            <w:r w:rsidRPr="00800A18">
              <w:t>SP 129215</w:t>
            </w:r>
          </w:p>
        </w:tc>
        <w:tc>
          <w:tcPr>
            <w:tcW w:w="992" w:type="dxa"/>
          </w:tcPr>
          <w:p w14:paraId="73F0D47C" w14:textId="77777777" w:rsidR="005D34DF" w:rsidRPr="005D5BA4" w:rsidRDefault="005D34DF" w:rsidP="005D34DF">
            <w:pPr>
              <w:jc w:val="center"/>
              <w:rPr>
                <w:color w:val="000000" w:themeColor="text1"/>
                <w:szCs w:val="24"/>
              </w:rPr>
            </w:pPr>
            <w:r w:rsidRPr="00800A18">
              <w:t>Vnt.</w:t>
            </w:r>
          </w:p>
        </w:tc>
        <w:tc>
          <w:tcPr>
            <w:tcW w:w="992" w:type="dxa"/>
          </w:tcPr>
          <w:p w14:paraId="79147E46" w14:textId="52D5DDA2" w:rsidR="005D34DF" w:rsidRPr="006F10F7" w:rsidRDefault="005D34DF" w:rsidP="005D34DF">
            <w:pPr>
              <w:jc w:val="center"/>
            </w:pPr>
            <w:r w:rsidRPr="001B7094">
              <w:t>20</w:t>
            </w:r>
          </w:p>
        </w:tc>
        <w:tc>
          <w:tcPr>
            <w:tcW w:w="1701" w:type="dxa"/>
          </w:tcPr>
          <w:p w14:paraId="2A90D47A" w14:textId="621302F5" w:rsidR="005D34DF" w:rsidRPr="006F10F7" w:rsidRDefault="005D34DF" w:rsidP="005D34DF">
            <w:pPr>
              <w:jc w:val="center"/>
            </w:pPr>
          </w:p>
        </w:tc>
        <w:tc>
          <w:tcPr>
            <w:tcW w:w="1560" w:type="dxa"/>
          </w:tcPr>
          <w:p w14:paraId="3012F378" w14:textId="04D5273D" w:rsidR="005D34DF" w:rsidRPr="006F10F7" w:rsidRDefault="005D34DF" w:rsidP="005D34DF">
            <w:pPr>
              <w:jc w:val="center"/>
            </w:pPr>
          </w:p>
        </w:tc>
      </w:tr>
      <w:tr w:rsidR="005D34DF" w:rsidRPr="00AD429C" w14:paraId="395B5666" w14:textId="2D935E2F" w:rsidTr="00C11107">
        <w:tc>
          <w:tcPr>
            <w:tcW w:w="680" w:type="dxa"/>
          </w:tcPr>
          <w:p w14:paraId="1FE3176F" w14:textId="77777777" w:rsidR="005D34DF" w:rsidRPr="005502CD" w:rsidRDefault="005D34DF" w:rsidP="005D34DF">
            <w:pPr>
              <w:jc w:val="center"/>
              <w:rPr>
                <w:color w:val="000000" w:themeColor="text1"/>
                <w:szCs w:val="24"/>
              </w:rPr>
            </w:pPr>
            <w:r>
              <w:rPr>
                <w:color w:val="000000" w:themeColor="text1"/>
                <w:szCs w:val="24"/>
              </w:rPr>
              <w:t>52.</w:t>
            </w:r>
          </w:p>
        </w:tc>
        <w:tc>
          <w:tcPr>
            <w:tcW w:w="2298" w:type="dxa"/>
          </w:tcPr>
          <w:p w14:paraId="6606BA9D" w14:textId="77777777" w:rsidR="005D34DF" w:rsidRPr="005502CD" w:rsidRDefault="005D34DF" w:rsidP="005D34DF">
            <w:pPr>
              <w:rPr>
                <w:color w:val="000000" w:themeColor="text1"/>
                <w:szCs w:val="24"/>
              </w:rPr>
            </w:pPr>
            <w:r w:rsidRPr="00800A18">
              <w:t>AQUA LUNG 0-400 BAR manometras su gumine apsauga</w:t>
            </w:r>
          </w:p>
        </w:tc>
        <w:tc>
          <w:tcPr>
            <w:tcW w:w="2693" w:type="dxa"/>
          </w:tcPr>
          <w:p w14:paraId="2B320934" w14:textId="77777777" w:rsidR="005D34DF" w:rsidRDefault="005D34DF" w:rsidP="005D34DF">
            <w:pPr>
              <w:rPr>
                <w:rFonts w:eastAsia="Times New Roman" w:cs="Times New Roman"/>
                <w:color w:val="000000"/>
                <w:szCs w:val="24"/>
                <w:lang w:eastAsia="lt-LT"/>
              </w:rPr>
            </w:pPr>
            <w:r w:rsidRPr="00800A18">
              <w:t>NS152111</w:t>
            </w:r>
          </w:p>
        </w:tc>
        <w:tc>
          <w:tcPr>
            <w:tcW w:w="992" w:type="dxa"/>
          </w:tcPr>
          <w:p w14:paraId="3997E682" w14:textId="77777777" w:rsidR="005D34DF" w:rsidRPr="005D5BA4" w:rsidRDefault="005D34DF" w:rsidP="005D34DF">
            <w:pPr>
              <w:jc w:val="center"/>
              <w:rPr>
                <w:color w:val="000000" w:themeColor="text1"/>
                <w:szCs w:val="24"/>
              </w:rPr>
            </w:pPr>
            <w:r w:rsidRPr="00800A18">
              <w:t>Vnt.</w:t>
            </w:r>
          </w:p>
        </w:tc>
        <w:tc>
          <w:tcPr>
            <w:tcW w:w="992" w:type="dxa"/>
          </w:tcPr>
          <w:p w14:paraId="1372E22B" w14:textId="71A47514" w:rsidR="005D34DF" w:rsidRPr="006F10F7" w:rsidRDefault="005D34DF" w:rsidP="005D34DF">
            <w:pPr>
              <w:jc w:val="center"/>
            </w:pPr>
            <w:r w:rsidRPr="001B7094">
              <w:t>20</w:t>
            </w:r>
          </w:p>
        </w:tc>
        <w:tc>
          <w:tcPr>
            <w:tcW w:w="1701" w:type="dxa"/>
          </w:tcPr>
          <w:p w14:paraId="20EC4BF0" w14:textId="1A3A5D41" w:rsidR="005D34DF" w:rsidRPr="006F10F7" w:rsidRDefault="005D34DF" w:rsidP="005D34DF">
            <w:pPr>
              <w:jc w:val="center"/>
            </w:pPr>
          </w:p>
        </w:tc>
        <w:tc>
          <w:tcPr>
            <w:tcW w:w="1560" w:type="dxa"/>
          </w:tcPr>
          <w:p w14:paraId="0990FCAE" w14:textId="004F1406" w:rsidR="005D34DF" w:rsidRPr="006F10F7" w:rsidRDefault="005D34DF" w:rsidP="005D34DF">
            <w:pPr>
              <w:jc w:val="center"/>
            </w:pPr>
          </w:p>
        </w:tc>
      </w:tr>
      <w:tr w:rsidR="005D34DF" w:rsidRPr="00AD429C" w14:paraId="094239E7" w14:textId="7AD44AE3" w:rsidTr="00C11107">
        <w:tc>
          <w:tcPr>
            <w:tcW w:w="680" w:type="dxa"/>
          </w:tcPr>
          <w:p w14:paraId="000E6B8A" w14:textId="77777777" w:rsidR="005D34DF" w:rsidRPr="005502CD" w:rsidRDefault="005D34DF" w:rsidP="005D34DF">
            <w:pPr>
              <w:jc w:val="center"/>
              <w:rPr>
                <w:color w:val="000000" w:themeColor="text1"/>
                <w:szCs w:val="24"/>
              </w:rPr>
            </w:pPr>
            <w:r>
              <w:rPr>
                <w:color w:val="000000" w:themeColor="text1"/>
                <w:szCs w:val="24"/>
              </w:rPr>
              <w:t>53.</w:t>
            </w:r>
          </w:p>
        </w:tc>
        <w:tc>
          <w:tcPr>
            <w:tcW w:w="2298" w:type="dxa"/>
          </w:tcPr>
          <w:p w14:paraId="44403080" w14:textId="77777777" w:rsidR="005D34DF" w:rsidRPr="005502CD" w:rsidRDefault="005D34DF" w:rsidP="005D34DF">
            <w:pPr>
              <w:rPr>
                <w:color w:val="000000" w:themeColor="text1"/>
                <w:szCs w:val="24"/>
              </w:rPr>
            </w:pPr>
            <w:r w:rsidRPr="00800A18">
              <w:t xml:space="preserve">AQUA LUNG Baliono kranų komplektas su izoliuojančiu </w:t>
            </w:r>
            <w:proofErr w:type="spellStart"/>
            <w:r w:rsidRPr="00800A18">
              <w:t>manifoldu</w:t>
            </w:r>
            <w:proofErr w:type="spellEnd"/>
          </w:p>
        </w:tc>
        <w:tc>
          <w:tcPr>
            <w:tcW w:w="2693" w:type="dxa"/>
          </w:tcPr>
          <w:p w14:paraId="6D916E26" w14:textId="77777777" w:rsidR="005D34DF" w:rsidRDefault="005D34DF" w:rsidP="005D34DF">
            <w:pPr>
              <w:rPr>
                <w:rFonts w:eastAsia="Times New Roman" w:cs="Times New Roman"/>
                <w:color w:val="000000"/>
                <w:szCs w:val="24"/>
                <w:lang w:eastAsia="lt-LT"/>
              </w:rPr>
            </w:pPr>
            <w:r w:rsidRPr="00800A18">
              <w:t>10222</w:t>
            </w:r>
          </w:p>
        </w:tc>
        <w:tc>
          <w:tcPr>
            <w:tcW w:w="992" w:type="dxa"/>
          </w:tcPr>
          <w:p w14:paraId="7F3B9280" w14:textId="77777777" w:rsidR="005D34DF" w:rsidRPr="005D5BA4" w:rsidRDefault="005D34DF" w:rsidP="005D34DF">
            <w:pPr>
              <w:jc w:val="center"/>
              <w:rPr>
                <w:color w:val="000000" w:themeColor="text1"/>
                <w:szCs w:val="24"/>
              </w:rPr>
            </w:pPr>
            <w:r w:rsidRPr="00800A18">
              <w:t>Vnt.</w:t>
            </w:r>
          </w:p>
        </w:tc>
        <w:tc>
          <w:tcPr>
            <w:tcW w:w="992" w:type="dxa"/>
          </w:tcPr>
          <w:p w14:paraId="2B702B84" w14:textId="4D2C6951" w:rsidR="005D34DF" w:rsidRPr="006F10F7" w:rsidRDefault="005D34DF" w:rsidP="005D34DF">
            <w:pPr>
              <w:jc w:val="center"/>
            </w:pPr>
            <w:r w:rsidRPr="001B7094">
              <w:t>20</w:t>
            </w:r>
          </w:p>
        </w:tc>
        <w:tc>
          <w:tcPr>
            <w:tcW w:w="1701" w:type="dxa"/>
          </w:tcPr>
          <w:p w14:paraId="47E2BEA7" w14:textId="56374A79" w:rsidR="005D34DF" w:rsidRPr="006F10F7" w:rsidRDefault="005D34DF" w:rsidP="005D34DF">
            <w:pPr>
              <w:jc w:val="center"/>
            </w:pPr>
          </w:p>
        </w:tc>
        <w:tc>
          <w:tcPr>
            <w:tcW w:w="1560" w:type="dxa"/>
          </w:tcPr>
          <w:p w14:paraId="3D49E086" w14:textId="74BFDAE1" w:rsidR="005D34DF" w:rsidRPr="006F10F7" w:rsidRDefault="005D34DF" w:rsidP="005D34DF">
            <w:pPr>
              <w:jc w:val="center"/>
            </w:pPr>
          </w:p>
        </w:tc>
      </w:tr>
      <w:tr w:rsidR="005D34DF" w:rsidRPr="00AD429C" w14:paraId="19F254F1" w14:textId="16BA76A9" w:rsidTr="00C11107">
        <w:tc>
          <w:tcPr>
            <w:tcW w:w="680" w:type="dxa"/>
          </w:tcPr>
          <w:p w14:paraId="4CB40951" w14:textId="77777777" w:rsidR="005D34DF" w:rsidRPr="005502CD" w:rsidRDefault="005D34DF" w:rsidP="005D34DF">
            <w:pPr>
              <w:jc w:val="center"/>
              <w:rPr>
                <w:color w:val="000000" w:themeColor="text1"/>
                <w:szCs w:val="24"/>
              </w:rPr>
            </w:pPr>
            <w:r>
              <w:rPr>
                <w:color w:val="000000" w:themeColor="text1"/>
                <w:szCs w:val="24"/>
              </w:rPr>
              <w:t>54.</w:t>
            </w:r>
          </w:p>
        </w:tc>
        <w:tc>
          <w:tcPr>
            <w:tcW w:w="2298" w:type="dxa"/>
          </w:tcPr>
          <w:p w14:paraId="31D63D52" w14:textId="77777777" w:rsidR="005D34DF" w:rsidRPr="005502CD" w:rsidRDefault="005D34DF" w:rsidP="005D34DF">
            <w:pPr>
              <w:rPr>
                <w:color w:val="000000" w:themeColor="text1"/>
                <w:szCs w:val="24"/>
              </w:rPr>
            </w:pPr>
            <w:r w:rsidRPr="00800A18">
              <w:t>AQUA LUNG Dvigubas kranas balionui H 300BAR</w:t>
            </w:r>
          </w:p>
        </w:tc>
        <w:tc>
          <w:tcPr>
            <w:tcW w:w="2693" w:type="dxa"/>
          </w:tcPr>
          <w:p w14:paraId="02FB44EA" w14:textId="77777777" w:rsidR="005D34DF" w:rsidRDefault="005D34DF" w:rsidP="005D34DF">
            <w:pPr>
              <w:rPr>
                <w:rFonts w:eastAsia="Times New Roman" w:cs="Times New Roman"/>
                <w:color w:val="000000"/>
                <w:szCs w:val="24"/>
                <w:lang w:eastAsia="lt-LT"/>
              </w:rPr>
            </w:pPr>
            <w:r w:rsidRPr="00800A18">
              <w:t>10173</w:t>
            </w:r>
          </w:p>
        </w:tc>
        <w:tc>
          <w:tcPr>
            <w:tcW w:w="992" w:type="dxa"/>
          </w:tcPr>
          <w:p w14:paraId="7C8F7B7A" w14:textId="77777777" w:rsidR="005D34DF" w:rsidRPr="005D5BA4" w:rsidRDefault="005D34DF" w:rsidP="005D34DF">
            <w:pPr>
              <w:jc w:val="center"/>
              <w:rPr>
                <w:color w:val="000000" w:themeColor="text1"/>
                <w:szCs w:val="24"/>
              </w:rPr>
            </w:pPr>
            <w:r w:rsidRPr="00800A18">
              <w:t>Vnt.</w:t>
            </w:r>
          </w:p>
        </w:tc>
        <w:tc>
          <w:tcPr>
            <w:tcW w:w="992" w:type="dxa"/>
          </w:tcPr>
          <w:p w14:paraId="2780F98D" w14:textId="3BD11561" w:rsidR="005D34DF" w:rsidRPr="006F10F7" w:rsidRDefault="005D34DF" w:rsidP="005D34DF">
            <w:pPr>
              <w:jc w:val="center"/>
            </w:pPr>
            <w:r w:rsidRPr="001B7094">
              <w:t>20</w:t>
            </w:r>
          </w:p>
        </w:tc>
        <w:tc>
          <w:tcPr>
            <w:tcW w:w="1701" w:type="dxa"/>
          </w:tcPr>
          <w:p w14:paraId="50EEEC53" w14:textId="27759B8C" w:rsidR="005D34DF" w:rsidRPr="006F10F7" w:rsidRDefault="005D34DF" w:rsidP="005D34DF">
            <w:pPr>
              <w:jc w:val="center"/>
            </w:pPr>
          </w:p>
        </w:tc>
        <w:tc>
          <w:tcPr>
            <w:tcW w:w="1560" w:type="dxa"/>
          </w:tcPr>
          <w:p w14:paraId="0A66DE94" w14:textId="7F3CEC7C" w:rsidR="005D34DF" w:rsidRPr="006F10F7" w:rsidRDefault="005D34DF" w:rsidP="005D34DF">
            <w:pPr>
              <w:jc w:val="center"/>
            </w:pPr>
          </w:p>
        </w:tc>
      </w:tr>
      <w:tr w:rsidR="005D34DF" w:rsidRPr="00AD429C" w14:paraId="3BBDC01D" w14:textId="002A4143" w:rsidTr="00C11107">
        <w:tc>
          <w:tcPr>
            <w:tcW w:w="680" w:type="dxa"/>
          </w:tcPr>
          <w:p w14:paraId="00B1564E" w14:textId="77777777" w:rsidR="005D34DF" w:rsidRPr="005502CD" w:rsidRDefault="005D34DF" w:rsidP="005D34DF">
            <w:pPr>
              <w:jc w:val="center"/>
              <w:rPr>
                <w:color w:val="000000" w:themeColor="text1"/>
                <w:szCs w:val="24"/>
              </w:rPr>
            </w:pPr>
            <w:r>
              <w:rPr>
                <w:color w:val="000000" w:themeColor="text1"/>
                <w:szCs w:val="24"/>
              </w:rPr>
              <w:t>55.</w:t>
            </w:r>
          </w:p>
        </w:tc>
        <w:tc>
          <w:tcPr>
            <w:tcW w:w="2298" w:type="dxa"/>
          </w:tcPr>
          <w:p w14:paraId="2E489D05" w14:textId="77777777" w:rsidR="005D34DF" w:rsidRPr="005502CD" w:rsidRDefault="005D34DF" w:rsidP="005D34DF">
            <w:pPr>
              <w:rPr>
                <w:color w:val="000000" w:themeColor="text1"/>
                <w:szCs w:val="24"/>
              </w:rPr>
            </w:pPr>
            <w:r w:rsidRPr="00800A18">
              <w:t>AQUA LUNG Dvigubas kranas balionui H 232BAR</w:t>
            </w:r>
          </w:p>
        </w:tc>
        <w:tc>
          <w:tcPr>
            <w:tcW w:w="2693" w:type="dxa"/>
          </w:tcPr>
          <w:p w14:paraId="32BC8283" w14:textId="77777777" w:rsidR="005D34DF" w:rsidRDefault="005D34DF" w:rsidP="005D34DF">
            <w:pPr>
              <w:rPr>
                <w:rFonts w:eastAsia="Times New Roman" w:cs="Times New Roman"/>
                <w:color w:val="000000"/>
                <w:szCs w:val="24"/>
                <w:lang w:eastAsia="lt-LT"/>
              </w:rPr>
            </w:pPr>
            <w:r w:rsidRPr="00800A18">
              <w:t>10177</w:t>
            </w:r>
          </w:p>
        </w:tc>
        <w:tc>
          <w:tcPr>
            <w:tcW w:w="992" w:type="dxa"/>
          </w:tcPr>
          <w:p w14:paraId="04E7BBB0" w14:textId="77777777" w:rsidR="005D34DF" w:rsidRPr="005D5BA4" w:rsidRDefault="005D34DF" w:rsidP="005D34DF">
            <w:pPr>
              <w:jc w:val="center"/>
              <w:rPr>
                <w:color w:val="000000" w:themeColor="text1"/>
                <w:szCs w:val="24"/>
              </w:rPr>
            </w:pPr>
            <w:r w:rsidRPr="00800A18">
              <w:t>Vnt.</w:t>
            </w:r>
          </w:p>
        </w:tc>
        <w:tc>
          <w:tcPr>
            <w:tcW w:w="992" w:type="dxa"/>
          </w:tcPr>
          <w:p w14:paraId="491813D5" w14:textId="5F2DF29E" w:rsidR="005D34DF" w:rsidRPr="006F10F7" w:rsidRDefault="005D34DF" w:rsidP="005D34DF">
            <w:pPr>
              <w:jc w:val="center"/>
            </w:pPr>
            <w:r w:rsidRPr="001B7094">
              <w:t>20</w:t>
            </w:r>
          </w:p>
        </w:tc>
        <w:tc>
          <w:tcPr>
            <w:tcW w:w="1701" w:type="dxa"/>
          </w:tcPr>
          <w:p w14:paraId="3010193F" w14:textId="22EC2984" w:rsidR="005D34DF" w:rsidRPr="006F10F7" w:rsidRDefault="005D34DF" w:rsidP="005D34DF">
            <w:pPr>
              <w:jc w:val="center"/>
            </w:pPr>
          </w:p>
        </w:tc>
        <w:tc>
          <w:tcPr>
            <w:tcW w:w="1560" w:type="dxa"/>
          </w:tcPr>
          <w:p w14:paraId="70164F46" w14:textId="5F495E49" w:rsidR="005D34DF" w:rsidRPr="006F10F7" w:rsidRDefault="005D34DF" w:rsidP="005D34DF">
            <w:pPr>
              <w:jc w:val="center"/>
            </w:pPr>
          </w:p>
        </w:tc>
      </w:tr>
      <w:tr w:rsidR="005D34DF" w:rsidRPr="00AD429C" w14:paraId="03E31462" w14:textId="5D87616C" w:rsidTr="00C11107">
        <w:tc>
          <w:tcPr>
            <w:tcW w:w="680" w:type="dxa"/>
          </w:tcPr>
          <w:p w14:paraId="797FDFB7" w14:textId="77777777" w:rsidR="005D34DF" w:rsidRPr="005502CD" w:rsidRDefault="005D34DF" w:rsidP="005D34DF">
            <w:pPr>
              <w:jc w:val="center"/>
              <w:rPr>
                <w:color w:val="000000" w:themeColor="text1"/>
                <w:szCs w:val="24"/>
              </w:rPr>
            </w:pPr>
            <w:r>
              <w:rPr>
                <w:color w:val="000000" w:themeColor="text1"/>
                <w:szCs w:val="24"/>
              </w:rPr>
              <w:t>56.</w:t>
            </w:r>
          </w:p>
        </w:tc>
        <w:tc>
          <w:tcPr>
            <w:tcW w:w="2298" w:type="dxa"/>
          </w:tcPr>
          <w:p w14:paraId="39B65EC0" w14:textId="77777777" w:rsidR="005D34DF" w:rsidRPr="005502CD" w:rsidRDefault="005D34DF" w:rsidP="005D34DF">
            <w:pPr>
              <w:rPr>
                <w:color w:val="000000" w:themeColor="text1"/>
                <w:szCs w:val="24"/>
              </w:rPr>
            </w:pPr>
            <w:r w:rsidRPr="00800A18">
              <w:t xml:space="preserve">AQUA LUNG Izoliuojantis </w:t>
            </w:r>
            <w:proofErr w:type="spellStart"/>
            <w:r w:rsidRPr="00800A18">
              <w:t>manifoldas</w:t>
            </w:r>
            <w:proofErr w:type="spellEnd"/>
            <w:r w:rsidRPr="00800A18">
              <w:t xml:space="preserve"> balionams</w:t>
            </w:r>
          </w:p>
        </w:tc>
        <w:tc>
          <w:tcPr>
            <w:tcW w:w="2693" w:type="dxa"/>
          </w:tcPr>
          <w:p w14:paraId="245DBB8D" w14:textId="77777777" w:rsidR="005D34DF" w:rsidRDefault="005D34DF" w:rsidP="005D34DF">
            <w:pPr>
              <w:rPr>
                <w:rFonts w:eastAsia="Times New Roman" w:cs="Times New Roman"/>
                <w:color w:val="000000"/>
                <w:szCs w:val="24"/>
                <w:lang w:eastAsia="lt-LT"/>
              </w:rPr>
            </w:pPr>
            <w:r w:rsidRPr="00800A18">
              <w:t>10094</w:t>
            </w:r>
          </w:p>
        </w:tc>
        <w:tc>
          <w:tcPr>
            <w:tcW w:w="992" w:type="dxa"/>
          </w:tcPr>
          <w:p w14:paraId="3AF0D4DC" w14:textId="77777777" w:rsidR="005D34DF" w:rsidRPr="005D5BA4" w:rsidRDefault="005D34DF" w:rsidP="005D34DF">
            <w:pPr>
              <w:jc w:val="center"/>
              <w:rPr>
                <w:color w:val="000000" w:themeColor="text1"/>
                <w:szCs w:val="24"/>
              </w:rPr>
            </w:pPr>
            <w:r w:rsidRPr="00800A18">
              <w:t>Vnt.</w:t>
            </w:r>
          </w:p>
        </w:tc>
        <w:tc>
          <w:tcPr>
            <w:tcW w:w="992" w:type="dxa"/>
          </w:tcPr>
          <w:p w14:paraId="4422BE15" w14:textId="00C18313" w:rsidR="005D34DF" w:rsidRPr="006F10F7" w:rsidRDefault="005D34DF" w:rsidP="005D34DF">
            <w:pPr>
              <w:jc w:val="center"/>
            </w:pPr>
            <w:r w:rsidRPr="001B7094">
              <w:t>20</w:t>
            </w:r>
          </w:p>
        </w:tc>
        <w:tc>
          <w:tcPr>
            <w:tcW w:w="1701" w:type="dxa"/>
          </w:tcPr>
          <w:p w14:paraId="6CC16B37" w14:textId="06DF814D" w:rsidR="005D34DF" w:rsidRPr="006F10F7" w:rsidRDefault="005D34DF" w:rsidP="005D34DF">
            <w:pPr>
              <w:jc w:val="center"/>
            </w:pPr>
          </w:p>
        </w:tc>
        <w:tc>
          <w:tcPr>
            <w:tcW w:w="1560" w:type="dxa"/>
          </w:tcPr>
          <w:p w14:paraId="2DB15390" w14:textId="1CB2FF7F" w:rsidR="005D34DF" w:rsidRPr="006F10F7" w:rsidRDefault="005D34DF" w:rsidP="005D34DF">
            <w:pPr>
              <w:jc w:val="center"/>
            </w:pPr>
          </w:p>
        </w:tc>
      </w:tr>
      <w:tr w:rsidR="005D34DF" w:rsidRPr="00AD429C" w14:paraId="25EF2F85" w14:textId="55B8E004" w:rsidTr="00C11107">
        <w:tc>
          <w:tcPr>
            <w:tcW w:w="680" w:type="dxa"/>
          </w:tcPr>
          <w:p w14:paraId="3991A488" w14:textId="77777777" w:rsidR="005D34DF" w:rsidRPr="005502CD" w:rsidRDefault="005D34DF" w:rsidP="005D34DF">
            <w:pPr>
              <w:jc w:val="center"/>
              <w:rPr>
                <w:color w:val="000000" w:themeColor="text1"/>
                <w:szCs w:val="24"/>
              </w:rPr>
            </w:pPr>
            <w:r>
              <w:rPr>
                <w:color w:val="000000" w:themeColor="text1"/>
                <w:szCs w:val="24"/>
              </w:rPr>
              <w:t>57.</w:t>
            </w:r>
          </w:p>
        </w:tc>
        <w:tc>
          <w:tcPr>
            <w:tcW w:w="2298" w:type="dxa"/>
          </w:tcPr>
          <w:p w14:paraId="2361C056" w14:textId="77777777" w:rsidR="005D34DF" w:rsidRPr="005502CD" w:rsidRDefault="005D34DF" w:rsidP="005D34DF">
            <w:pPr>
              <w:rPr>
                <w:color w:val="000000" w:themeColor="text1"/>
                <w:szCs w:val="24"/>
              </w:rPr>
            </w:pPr>
            <w:r w:rsidRPr="00800A18">
              <w:t>AQUA LUNG Jungtis 130mm</w:t>
            </w:r>
          </w:p>
        </w:tc>
        <w:tc>
          <w:tcPr>
            <w:tcW w:w="2693" w:type="dxa"/>
          </w:tcPr>
          <w:p w14:paraId="781C6F4B" w14:textId="77777777" w:rsidR="005D34DF" w:rsidRDefault="005D34DF" w:rsidP="005D34DF">
            <w:pPr>
              <w:rPr>
                <w:rFonts w:eastAsia="Times New Roman" w:cs="Times New Roman"/>
                <w:color w:val="000000"/>
                <w:szCs w:val="24"/>
                <w:lang w:eastAsia="lt-LT"/>
              </w:rPr>
            </w:pPr>
            <w:r w:rsidRPr="00800A18">
              <w:t>000130</w:t>
            </w:r>
          </w:p>
        </w:tc>
        <w:tc>
          <w:tcPr>
            <w:tcW w:w="992" w:type="dxa"/>
          </w:tcPr>
          <w:p w14:paraId="75E67818" w14:textId="77777777" w:rsidR="005D34DF" w:rsidRPr="005D5BA4" w:rsidRDefault="005D34DF" w:rsidP="005D34DF">
            <w:pPr>
              <w:jc w:val="center"/>
              <w:rPr>
                <w:color w:val="000000" w:themeColor="text1"/>
                <w:szCs w:val="24"/>
              </w:rPr>
            </w:pPr>
            <w:r w:rsidRPr="00800A18">
              <w:t>Vnt.</w:t>
            </w:r>
          </w:p>
        </w:tc>
        <w:tc>
          <w:tcPr>
            <w:tcW w:w="992" w:type="dxa"/>
          </w:tcPr>
          <w:p w14:paraId="259A27A2" w14:textId="1ACE240E" w:rsidR="005D34DF" w:rsidRPr="006F10F7" w:rsidRDefault="005D34DF" w:rsidP="005D34DF">
            <w:pPr>
              <w:jc w:val="center"/>
            </w:pPr>
            <w:r w:rsidRPr="001B7094">
              <w:t>20</w:t>
            </w:r>
          </w:p>
        </w:tc>
        <w:tc>
          <w:tcPr>
            <w:tcW w:w="1701" w:type="dxa"/>
          </w:tcPr>
          <w:p w14:paraId="55CCA6A3" w14:textId="5D044E58" w:rsidR="005D34DF" w:rsidRPr="006F10F7" w:rsidRDefault="005D34DF" w:rsidP="005D34DF">
            <w:pPr>
              <w:jc w:val="center"/>
            </w:pPr>
          </w:p>
        </w:tc>
        <w:tc>
          <w:tcPr>
            <w:tcW w:w="1560" w:type="dxa"/>
          </w:tcPr>
          <w:p w14:paraId="3076EA39" w14:textId="1A0070F9" w:rsidR="005D34DF" w:rsidRPr="006F10F7" w:rsidRDefault="005D34DF" w:rsidP="005D34DF">
            <w:pPr>
              <w:jc w:val="center"/>
            </w:pPr>
          </w:p>
        </w:tc>
      </w:tr>
      <w:tr w:rsidR="005D34DF" w:rsidRPr="00AD429C" w14:paraId="662C0274" w14:textId="321EF147" w:rsidTr="00C11107">
        <w:tc>
          <w:tcPr>
            <w:tcW w:w="680" w:type="dxa"/>
          </w:tcPr>
          <w:p w14:paraId="63FEC799" w14:textId="77777777" w:rsidR="005D34DF" w:rsidRPr="005502CD" w:rsidRDefault="005D34DF" w:rsidP="005D34DF">
            <w:pPr>
              <w:jc w:val="center"/>
              <w:rPr>
                <w:color w:val="000000" w:themeColor="text1"/>
                <w:szCs w:val="24"/>
              </w:rPr>
            </w:pPr>
            <w:r>
              <w:rPr>
                <w:color w:val="000000" w:themeColor="text1"/>
                <w:szCs w:val="24"/>
              </w:rPr>
              <w:t>58.</w:t>
            </w:r>
          </w:p>
        </w:tc>
        <w:tc>
          <w:tcPr>
            <w:tcW w:w="2298" w:type="dxa"/>
          </w:tcPr>
          <w:p w14:paraId="403C20F5" w14:textId="77777777" w:rsidR="005D34DF" w:rsidRPr="005502CD" w:rsidRDefault="005D34DF" w:rsidP="005D34DF">
            <w:pPr>
              <w:rPr>
                <w:color w:val="000000" w:themeColor="text1"/>
                <w:szCs w:val="24"/>
              </w:rPr>
            </w:pPr>
            <w:r w:rsidRPr="00800A18">
              <w:t>AQUA LUNG Rankena balionui transportuoti</w:t>
            </w:r>
          </w:p>
        </w:tc>
        <w:tc>
          <w:tcPr>
            <w:tcW w:w="2693" w:type="dxa"/>
          </w:tcPr>
          <w:p w14:paraId="5DC931D1" w14:textId="77777777" w:rsidR="005D34DF" w:rsidRDefault="005D34DF" w:rsidP="005D34DF">
            <w:pPr>
              <w:rPr>
                <w:rFonts w:eastAsia="Times New Roman" w:cs="Times New Roman"/>
                <w:color w:val="000000"/>
                <w:szCs w:val="24"/>
                <w:lang w:eastAsia="lt-LT"/>
              </w:rPr>
            </w:pPr>
            <w:r w:rsidRPr="00800A18">
              <w:t>TH-03</w:t>
            </w:r>
          </w:p>
        </w:tc>
        <w:tc>
          <w:tcPr>
            <w:tcW w:w="992" w:type="dxa"/>
          </w:tcPr>
          <w:p w14:paraId="0A88FE77" w14:textId="77777777" w:rsidR="005D34DF" w:rsidRPr="005D5BA4" w:rsidRDefault="005D34DF" w:rsidP="005D34DF">
            <w:pPr>
              <w:jc w:val="center"/>
              <w:rPr>
                <w:color w:val="000000" w:themeColor="text1"/>
                <w:szCs w:val="24"/>
              </w:rPr>
            </w:pPr>
            <w:r w:rsidRPr="00800A18">
              <w:t>Vnt.</w:t>
            </w:r>
          </w:p>
        </w:tc>
        <w:tc>
          <w:tcPr>
            <w:tcW w:w="992" w:type="dxa"/>
          </w:tcPr>
          <w:p w14:paraId="4496BF0C" w14:textId="7149F0BF" w:rsidR="005D34DF" w:rsidRPr="006F10F7" w:rsidRDefault="005D34DF" w:rsidP="005D34DF">
            <w:pPr>
              <w:jc w:val="center"/>
            </w:pPr>
            <w:r w:rsidRPr="001B7094">
              <w:t>20</w:t>
            </w:r>
          </w:p>
        </w:tc>
        <w:tc>
          <w:tcPr>
            <w:tcW w:w="1701" w:type="dxa"/>
          </w:tcPr>
          <w:p w14:paraId="18925B2F" w14:textId="6FEF8078" w:rsidR="005D34DF" w:rsidRPr="006F10F7" w:rsidRDefault="005D34DF" w:rsidP="005D34DF">
            <w:pPr>
              <w:jc w:val="center"/>
            </w:pPr>
          </w:p>
        </w:tc>
        <w:tc>
          <w:tcPr>
            <w:tcW w:w="1560" w:type="dxa"/>
          </w:tcPr>
          <w:p w14:paraId="681B072F" w14:textId="1DFABF06" w:rsidR="005D34DF" w:rsidRPr="006F10F7" w:rsidRDefault="005D34DF" w:rsidP="005D34DF">
            <w:pPr>
              <w:jc w:val="center"/>
            </w:pPr>
          </w:p>
        </w:tc>
      </w:tr>
      <w:tr w:rsidR="005D34DF" w:rsidRPr="00AD429C" w14:paraId="13CCD054" w14:textId="35B6EBD7" w:rsidTr="00C11107">
        <w:tc>
          <w:tcPr>
            <w:tcW w:w="680" w:type="dxa"/>
          </w:tcPr>
          <w:p w14:paraId="416706D7" w14:textId="77777777" w:rsidR="005D34DF" w:rsidRPr="005502CD" w:rsidRDefault="005D34DF" w:rsidP="005D34DF">
            <w:pPr>
              <w:jc w:val="center"/>
              <w:rPr>
                <w:color w:val="000000" w:themeColor="text1"/>
                <w:szCs w:val="24"/>
              </w:rPr>
            </w:pPr>
            <w:r>
              <w:rPr>
                <w:color w:val="000000" w:themeColor="text1"/>
                <w:szCs w:val="24"/>
              </w:rPr>
              <w:lastRenderedPageBreak/>
              <w:t>59.</w:t>
            </w:r>
          </w:p>
        </w:tc>
        <w:tc>
          <w:tcPr>
            <w:tcW w:w="2298" w:type="dxa"/>
          </w:tcPr>
          <w:p w14:paraId="287E32C2" w14:textId="77777777" w:rsidR="005D34DF" w:rsidRPr="005502CD" w:rsidRDefault="005D34DF" w:rsidP="005D34DF">
            <w:pPr>
              <w:rPr>
                <w:color w:val="000000" w:themeColor="text1"/>
                <w:szCs w:val="24"/>
              </w:rPr>
            </w:pPr>
            <w:r w:rsidRPr="00800A18">
              <w:t>AQUA LUNG Adapteris DIN-INT</w:t>
            </w:r>
          </w:p>
        </w:tc>
        <w:tc>
          <w:tcPr>
            <w:tcW w:w="2693" w:type="dxa"/>
          </w:tcPr>
          <w:p w14:paraId="0C6E0F5A" w14:textId="77777777" w:rsidR="005D34DF" w:rsidRDefault="005D34DF" w:rsidP="005D34DF">
            <w:pPr>
              <w:rPr>
                <w:rFonts w:eastAsia="Times New Roman" w:cs="Times New Roman"/>
                <w:color w:val="000000"/>
                <w:szCs w:val="24"/>
                <w:lang w:eastAsia="lt-LT"/>
              </w:rPr>
            </w:pPr>
            <w:r w:rsidRPr="00800A18">
              <w:t>RA 113111</w:t>
            </w:r>
          </w:p>
        </w:tc>
        <w:tc>
          <w:tcPr>
            <w:tcW w:w="992" w:type="dxa"/>
          </w:tcPr>
          <w:p w14:paraId="754F9F1F" w14:textId="77777777" w:rsidR="005D34DF" w:rsidRPr="005D5BA4" w:rsidRDefault="005D34DF" w:rsidP="005D34DF">
            <w:pPr>
              <w:jc w:val="center"/>
              <w:rPr>
                <w:color w:val="000000" w:themeColor="text1"/>
                <w:szCs w:val="24"/>
              </w:rPr>
            </w:pPr>
            <w:r w:rsidRPr="00800A18">
              <w:t>Vnt.</w:t>
            </w:r>
          </w:p>
        </w:tc>
        <w:tc>
          <w:tcPr>
            <w:tcW w:w="992" w:type="dxa"/>
          </w:tcPr>
          <w:p w14:paraId="0A9867A5" w14:textId="3CA5B58D" w:rsidR="005D34DF" w:rsidRPr="006F10F7" w:rsidRDefault="005D34DF" w:rsidP="005D34DF">
            <w:pPr>
              <w:jc w:val="center"/>
            </w:pPr>
            <w:r w:rsidRPr="001B7094">
              <w:t>20</w:t>
            </w:r>
          </w:p>
        </w:tc>
        <w:tc>
          <w:tcPr>
            <w:tcW w:w="1701" w:type="dxa"/>
          </w:tcPr>
          <w:p w14:paraId="3C8F5C19" w14:textId="36CF55A0" w:rsidR="005D34DF" w:rsidRPr="006F10F7" w:rsidRDefault="005D34DF" w:rsidP="005D34DF">
            <w:pPr>
              <w:jc w:val="center"/>
            </w:pPr>
          </w:p>
        </w:tc>
        <w:tc>
          <w:tcPr>
            <w:tcW w:w="1560" w:type="dxa"/>
          </w:tcPr>
          <w:p w14:paraId="458267A7" w14:textId="377F165B" w:rsidR="005D34DF" w:rsidRPr="006F10F7" w:rsidRDefault="005D34DF" w:rsidP="005D34DF">
            <w:pPr>
              <w:jc w:val="center"/>
            </w:pPr>
          </w:p>
        </w:tc>
      </w:tr>
      <w:tr w:rsidR="005D34DF" w:rsidRPr="00AD429C" w14:paraId="51810A03" w14:textId="4F149C0C" w:rsidTr="00C11107">
        <w:tc>
          <w:tcPr>
            <w:tcW w:w="680" w:type="dxa"/>
          </w:tcPr>
          <w:p w14:paraId="3360E083" w14:textId="77777777" w:rsidR="005D34DF" w:rsidRPr="005502CD" w:rsidRDefault="005D34DF" w:rsidP="005D34DF">
            <w:pPr>
              <w:jc w:val="center"/>
              <w:rPr>
                <w:color w:val="000000" w:themeColor="text1"/>
                <w:szCs w:val="24"/>
              </w:rPr>
            </w:pPr>
            <w:r>
              <w:rPr>
                <w:color w:val="000000" w:themeColor="text1"/>
                <w:szCs w:val="24"/>
              </w:rPr>
              <w:t>60.</w:t>
            </w:r>
          </w:p>
        </w:tc>
        <w:tc>
          <w:tcPr>
            <w:tcW w:w="2298" w:type="dxa"/>
          </w:tcPr>
          <w:p w14:paraId="2691CBB2" w14:textId="77777777" w:rsidR="005D34DF" w:rsidRPr="005502CD" w:rsidRDefault="005D34DF" w:rsidP="005D34DF">
            <w:pPr>
              <w:rPr>
                <w:color w:val="000000" w:themeColor="text1"/>
                <w:szCs w:val="24"/>
              </w:rPr>
            </w:pPr>
            <w:r w:rsidRPr="00800A18">
              <w:t>AQUA LUNG Universalus tinkliukas balionui</w:t>
            </w:r>
          </w:p>
        </w:tc>
        <w:tc>
          <w:tcPr>
            <w:tcW w:w="2693" w:type="dxa"/>
          </w:tcPr>
          <w:p w14:paraId="424037CB" w14:textId="77777777" w:rsidR="005D34DF" w:rsidRDefault="005D34DF" w:rsidP="005D34DF">
            <w:pPr>
              <w:rPr>
                <w:rFonts w:eastAsia="Times New Roman" w:cs="Times New Roman"/>
                <w:color w:val="000000"/>
                <w:szCs w:val="24"/>
                <w:lang w:eastAsia="lt-LT"/>
              </w:rPr>
            </w:pPr>
            <w:r w:rsidRPr="00800A18">
              <w:t>15.090.100</w:t>
            </w:r>
          </w:p>
        </w:tc>
        <w:tc>
          <w:tcPr>
            <w:tcW w:w="992" w:type="dxa"/>
          </w:tcPr>
          <w:p w14:paraId="34A92F34" w14:textId="77777777" w:rsidR="005D34DF" w:rsidRPr="005D5BA4" w:rsidRDefault="005D34DF" w:rsidP="005D34DF">
            <w:pPr>
              <w:jc w:val="center"/>
              <w:rPr>
                <w:color w:val="000000" w:themeColor="text1"/>
                <w:szCs w:val="24"/>
              </w:rPr>
            </w:pPr>
            <w:r w:rsidRPr="00800A18">
              <w:t>Vnt.</w:t>
            </w:r>
          </w:p>
        </w:tc>
        <w:tc>
          <w:tcPr>
            <w:tcW w:w="992" w:type="dxa"/>
          </w:tcPr>
          <w:p w14:paraId="5984AA2B" w14:textId="3C32C282" w:rsidR="005D34DF" w:rsidRPr="006F10F7" w:rsidRDefault="005D34DF" w:rsidP="005D34DF">
            <w:pPr>
              <w:jc w:val="center"/>
            </w:pPr>
            <w:r w:rsidRPr="001B7094">
              <w:t>20</w:t>
            </w:r>
          </w:p>
        </w:tc>
        <w:tc>
          <w:tcPr>
            <w:tcW w:w="1701" w:type="dxa"/>
          </w:tcPr>
          <w:p w14:paraId="2A435EB7" w14:textId="4E5F8075" w:rsidR="005D34DF" w:rsidRPr="006F10F7" w:rsidRDefault="005D34DF" w:rsidP="005D34DF">
            <w:pPr>
              <w:jc w:val="center"/>
            </w:pPr>
          </w:p>
        </w:tc>
        <w:tc>
          <w:tcPr>
            <w:tcW w:w="1560" w:type="dxa"/>
          </w:tcPr>
          <w:p w14:paraId="64B3520C" w14:textId="21897E59" w:rsidR="005D34DF" w:rsidRPr="006F10F7" w:rsidRDefault="005D34DF" w:rsidP="005D34DF">
            <w:pPr>
              <w:jc w:val="center"/>
            </w:pPr>
          </w:p>
        </w:tc>
      </w:tr>
      <w:tr w:rsidR="005D34DF" w:rsidRPr="00AD429C" w14:paraId="64F0B1A9" w14:textId="67172B16" w:rsidTr="00C11107">
        <w:tc>
          <w:tcPr>
            <w:tcW w:w="680" w:type="dxa"/>
          </w:tcPr>
          <w:p w14:paraId="5E69FF7D" w14:textId="77777777" w:rsidR="005D34DF" w:rsidRPr="005502CD" w:rsidRDefault="005D34DF" w:rsidP="005D34DF">
            <w:pPr>
              <w:jc w:val="center"/>
              <w:rPr>
                <w:color w:val="000000" w:themeColor="text1"/>
                <w:szCs w:val="24"/>
              </w:rPr>
            </w:pPr>
            <w:r>
              <w:rPr>
                <w:color w:val="000000" w:themeColor="text1"/>
                <w:szCs w:val="24"/>
              </w:rPr>
              <w:t>62.</w:t>
            </w:r>
          </w:p>
        </w:tc>
        <w:tc>
          <w:tcPr>
            <w:tcW w:w="2298" w:type="dxa"/>
          </w:tcPr>
          <w:p w14:paraId="237B358E" w14:textId="77777777" w:rsidR="005D34DF" w:rsidRPr="005502CD" w:rsidRDefault="005D34DF" w:rsidP="005D34DF">
            <w:pPr>
              <w:rPr>
                <w:color w:val="000000" w:themeColor="text1"/>
                <w:szCs w:val="24"/>
              </w:rPr>
            </w:pPr>
            <w:r w:rsidRPr="00800A18">
              <w:t>AQUA LUNG rankenėlė ventiliui</w:t>
            </w:r>
          </w:p>
        </w:tc>
        <w:tc>
          <w:tcPr>
            <w:tcW w:w="2693" w:type="dxa"/>
          </w:tcPr>
          <w:p w14:paraId="48C24594" w14:textId="77777777" w:rsidR="005D34DF" w:rsidRDefault="005D34DF" w:rsidP="005D34DF">
            <w:pPr>
              <w:rPr>
                <w:rFonts w:eastAsia="Times New Roman" w:cs="Times New Roman"/>
                <w:color w:val="000000"/>
                <w:szCs w:val="24"/>
                <w:lang w:eastAsia="lt-LT"/>
              </w:rPr>
            </w:pPr>
            <w:r w:rsidRPr="00800A18">
              <w:t>TK 911257</w:t>
            </w:r>
          </w:p>
        </w:tc>
        <w:tc>
          <w:tcPr>
            <w:tcW w:w="992" w:type="dxa"/>
          </w:tcPr>
          <w:p w14:paraId="5FF4130F" w14:textId="77777777" w:rsidR="005D34DF" w:rsidRPr="005D5BA4" w:rsidRDefault="005D34DF" w:rsidP="005D34DF">
            <w:pPr>
              <w:jc w:val="center"/>
              <w:rPr>
                <w:color w:val="000000" w:themeColor="text1"/>
                <w:szCs w:val="24"/>
              </w:rPr>
            </w:pPr>
            <w:r w:rsidRPr="00800A18">
              <w:t>Vnt.</w:t>
            </w:r>
          </w:p>
        </w:tc>
        <w:tc>
          <w:tcPr>
            <w:tcW w:w="992" w:type="dxa"/>
          </w:tcPr>
          <w:p w14:paraId="318C0D8D" w14:textId="025CB85E" w:rsidR="005D34DF" w:rsidRPr="006F10F7" w:rsidRDefault="005D34DF" w:rsidP="005D34DF">
            <w:pPr>
              <w:jc w:val="center"/>
            </w:pPr>
            <w:r w:rsidRPr="001B7094">
              <w:t>20</w:t>
            </w:r>
          </w:p>
        </w:tc>
        <w:tc>
          <w:tcPr>
            <w:tcW w:w="1701" w:type="dxa"/>
          </w:tcPr>
          <w:p w14:paraId="508CF864" w14:textId="78609B10" w:rsidR="005D34DF" w:rsidRPr="006F10F7" w:rsidRDefault="005D34DF" w:rsidP="005D34DF">
            <w:pPr>
              <w:jc w:val="center"/>
            </w:pPr>
          </w:p>
        </w:tc>
        <w:tc>
          <w:tcPr>
            <w:tcW w:w="1560" w:type="dxa"/>
          </w:tcPr>
          <w:p w14:paraId="7EDCD191" w14:textId="32C0D547" w:rsidR="005D34DF" w:rsidRPr="006F10F7" w:rsidRDefault="005D34DF" w:rsidP="005D34DF">
            <w:pPr>
              <w:jc w:val="center"/>
            </w:pPr>
          </w:p>
        </w:tc>
      </w:tr>
      <w:tr w:rsidR="005D34DF" w:rsidRPr="00AD429C" w14:paraId="22921716" w14:textId="694B2ADF" w:rsidTr="000D7051">
        <w:tc>
          <w:tcPr>
            <w:tcW w:w="680" w:type="dxa"/>
            <w:tcBorders>
              <w:bottom w:val="single" w:sz="4" w:space="0" w:color="auto"/>
            </w:tcBorders>
          </w:tcPr>
          <w:p w14:paraId="00DC9FA0" w14:textId="77777777" w:rsidR="005D34DF" w:rsidRPr="005502CD" w:rsidRDefault="005D34DF" w:rsidP="005D34DF">
            <w:pPr>
              <w:jc w:val="center"/>
              <w:rPr>
                <w:color w:val="000000" w:themeColor="text1"/>
                <w:szCs w:val="24"/>
              </w:rPr>
            </w:pPr>
            <w:r>
              <w:rPr>
                <w:color w:val="000000" w:themeColor="text1"/>
                <w:szCs w:val="24"/>
              </w:rPr>
              <w:t>63.</w:t>
            </w:r>
          </w:p>
        </w:tc>
        <w:tc>
          <w:tcPr>
            <w:tcW w:w="2298" w:type="dxa"/>
            <w:tcBorders>
              <w:bottom w:val="single" w:sz="4" w:space="0" w:color="auto"/>
            </w:tcBorders>
          </w:tcPr>
          <w:p w14:paraId="2AE480F0" w14:textId="77777777" w:rsidR="005D34DF" w:rsidRPr="005502CD" w:rsidRDefault="005D34DF" w:rsidP="005D34DF">
            <w:pPr>
              <w:rPr>
                <w:color w:val="000000" w:themeColor="text1"/>
                <w:szCs w:val="24"/>
              </w:rPr>
            </w:pPr>
            <w:r w:rsidRPr="00800A18">
              <w:t>AQUA LUNG manometras</w:t>
            </w:r>
          </w:p>
        </w:tc>
        <w:tc>
          <w:tcPr>
            <w:tcW w:w="2693" w:type="dxa"/>
            <w:tcBorders>
              <w:bottom w:val="single" w:sz="4" w:space="0" w:color="auto"/>
            </w:tcBorders>
          </w:tcPr>
          <w:p w14:paraId="1B33396E" w14:textId="77777777" w:rsidR="005D34DF" w:rsidRDefault="005D34DF" w:rsidP="005D34DF">
            <w:pPr>
              <w:rPr>
                <w:rFonts w:eastAsia="Times New Roman" w:cs="Times New Roman"/>
                <w:color w:val="000000"/>
                <w:szCs w:val="24"/>
                <w:lang w:eastAsia="lt-LT"/>
              </w:rPr>
            </w:pPr>
            <w:r w:rsidRPr="00800A18">
              <w:t>SP 116222</w:t>
            </w:r>
          </w:p>
        </w:tc>
        <w:tc>
          <w:tcPr>
            <w:tcW w:w="992" w:type="dxa"/>
            <w:tcBorders>
              <w:bottom w:val="single" w:sz="4" w:space="0" w:color="auto"/>
            </w:tcBorders>
          </w:tcPr>
          <w:p w14:paraId="172EDF75" w14:textId="77777777" w:rsidR="005D34DF" w:rsidRPr="005D5BA4" w:rsidRDefault="005D34DF" w:rsidP="005D34DF">
            <w:pPr>
              <w:jc w:val="center"/>
              <w:rPr>
                <w:color w:val="000000" w:themeColor="text1"/>
                <w:szCs w:val="24"/>
              </w:rPr>
            </w:pPr>
            <w:r w:rsidRPr="00800A18">
              <w:t>Vnt.</w:t>
            </w:r>
          </w:p>
        </w:tc>
        <w:tc>
          <w:tcPr>
            <w:tcW w:w="992" w:type="dxa"/>
            <w:tcBorders>
              <w:bottom w:val="single" w:sz="4" w:space="0" w:color="auto"/>
            </w:tcBorders>
          </w:tcPr>
          <w:p w14:paraId="7C3F46F5" w14:textId="3A199809" w:rsidR="005D34DF" w:rsidRPr="006F10F7" w:rsidRDefault="005D34DF" w:rsidP="005D34DF">
            <w:pPr>
              <w:jc w:val="center"/>
            </w:pPr>
            <w:r w:rsidRPr="001B7094">
              <w:t>20</w:t>
            </w:r>
          </w:p>
        </w:tc>
        <w:tc>
          <w:tcPr>
            <w:tcW w:w="1701" w:type="dxa"/>
            <w:tcBorders>
              <w:bottom w:val="single" w:sz="4" w:space="0" w:color="auto"/>
            </w:tcBorders>
          </w:tcPr>
          <w:p w14:paraId="1868BEFE" w14:textId="59E361D0" w:rsidR="005D34DF" w:rsidRPr="006F10F7" w:rsidRDefault="005D34DF" w:rsidP="005D34DF">
            <w:pPr>
              <w:jc w:val="center"/>
            </w:pPr>
          </w:p>
        </w:tc>
        <w:tc>
          <w:tcPr>
            <w:tcW w:w="1560" w:type="dxa"/>
          </w:tcPr>
          <w:p w14:paraId="03B88C1A" w14:textId="2AC2E06F" w:rsidR="005D34DF" w:rsidRPr="006F10F7" w:rsidRDefault="005D34DF" w:rsidP="005D34DF">
            <w:pPr>
              <w:jc w:val="center"/>
            </w:pPr>
          </w:p>
        </w:tc>
      </w:tr>
      <w:tr w:rsidR="00C11107" w:rsidRPr="00AD429C" w14:paraId="7F652228" w14:textId="77777777" w:rsidTr="000D7051">
        <w:tc>
          <w:tcPr>
            <w:tcW w:w="680" w:type="dxa"/>
            <w:tcBorders>
              <w:top w:val="single" w:sz="4" w:space="0" w:color="auto"/>
              <w:left w:val="single" w:sz="4" w:space="0" w:color="auto"/>
              <w:bottom w:val="single" w:sz="4" w:space="0" w:color="auto"/>
              <w:right w:val="nil"/>
            </w:tcBorders>
          </w:tcPr>
          <w:p w14:paraId="0CE5D66A" w14:textId="77777777" w:rsidR="00C11107" w:rsidRDefault="00C11107" w:rsidP="00C11107">
            <w:pPr>
              <w:jc w:val="center"/>
              <w:rPr>
                <w:color w:val="000000" w:themeColor="text1"/>
                <w:szCs w:val="24"/>
              </w:rPr>
            </w:pPr>
          </w:p>
        </w:tc>
        <w:tc>
          <w:tcPr>
            <w:tcW w:w="2298" w:type="dxa"/>
            <w:tcBorders>
              <w:top w:val="single" w:sz="4" w:space="0" w:color="auto"/>
              <w:left w:val="nil"/>
              <w:bottom w:val="single" w:sz="4" w:space="0" w:color="auto"/>
              <w:right w:val="nil"/>
            </w:tcBorders>
          </w:tcPr>
          <w:p w14:paraId="685F6690" w14:textId="77777777" w:rsidR="00C11107" w:rsidRPr="00800A18" w:rsidRDefault="00C11107" w:rsidP="00C11107"/>
        </w:tc>
        <w:tc>
          <w:tcPr>
            <w:tcW w:w="2693" w:type="dxa"/>
            <w:tcBorders>
              <w:top w:val="single" w:sz="4" w:space="0" w:color="auto"/>
              <w:left w:val="nil"/>
              <w:bottom w:val="single" w:sz="4" w:space="0" w:color="auto"/>
              <w:right w:val="nil"/>
            </w:tcBorders>
          </w:tcPr>
          <w:p w14:paraId="2EEE9C26" w14:textId="43E8B408" w:rsidR="00C11107" w:rsidRPr="00800A18" w:rsidRDefault="000D7051" w:rsidP="00C11107">
            <w:r>
              <w:rPr>
                <w:rFonts w:ascii="Times New Roman" w:hAnsi="Times New Roman" w:cs="Times New Roman"/>
                <w:b/>
                <w:bCs/>
              </w:rPr>
              <w:t>Palyginamoji pasiūlymo kaina, Eur (be PVM)</w:t>
            </w:r>
          </w:p>
        </w:tc>
        <w:tc>
          <w:tcPr>
            <w:tcW w:w="992" w:type="dxa"/>
            <w:tcBorders>
              <w:top w:val="single" w:sz="4" w:space="0" w:color="auto"/>
              <w:left w:val="nil"/>
              <w:bottom w:val="single" w:sz="4" w:space="0" w:color="auto"/>
              <w:right w:val="nil"/>
            </w:tcBorders>
          </w:tcPr>
          <w:p w14:paraId="12E91E9F" w14:textId="77777777" w:rsidR="00C11107" w:rsidRPr="00800A18" w:rsidRDefault="00C11107" w:rsidP="00C11107">
            <w:pPr>
              <w:jc w:val="center"/>
            </w:pPr>
          </w:p>
        </w:tc>
        <w:tc>
          <w:tcPr>
            <w:tcW w:w="992" w:type="dxa"/>
            <w:tcBorders>
              <w:top w:val="single" w:sz="4" w:space="0" w:color="auto"/>
              <w:left w:val="nil"/>
              <w:bottom w:val="single" w:sz="4" w:space="0" w:color="auto"/>
              <w:right w:val="nil"/>
            </w:tcBorders>
          </w:tcPr>
          <w:p w14:paraId="144871D0" w14:textId="77777777" w:rsidR="00C11107" w:rsidRPr="00800A18" w:rsidRDefault="00C11107" w:rsidP="00C11107">
            <w:pPr>
              <w:jc w:val="center"/>
            </w:pPr>
          </w:p>
        </w:tc>
        <w:tc>
          <w:tcPr>
            <w:tcW w:w="1701" w:type="dxa"/>
            <w:tcBorders>
              <w:top w:val="single" w:sz="4" w:space="0" w:color="auto"/>
              <w:left w:val="nil"/>
              <w:bottom w:val="single" w:sz="4" w:space="0" w:color="auto"/>
              <w:right w:val="single" w:sz="4" w:space="0" w:color="auto"/>
            </w:tcBorders>
          </w:tcPr>
          <w:p w14:paraId="3A42E6F2" w14:textId="77777777" w:rsidR="00C11107" w:rsidRPr="006F10F7" w:rsidRDefault="00C11107" w:rsidP="00C11107">
            <w:pPr>
              <w:jc w:val="center"/>
            </w:pPr>
          </w:p>
        </w:tc>
        <w:tc>
          <w:tcPr>
            <w:tcW w:w="1560" w:type="dxa"/>
            <w:tcBorders>
              <w:left w:val="single" w:sz="4" w:space="0" w:color="auto"/>
            </w:tcBorders>
          </w:tcPr>
          <w:p w14:paraId="33A2961A" w14:textId="77777777" w:rsidR="00C11107" w:rsidRPr="006F10F7" w:rsidRDefault="00C11107" w:rsidP="00C11107">
            <w:pPr>
              <w:jc w:val="center"/>
            </w:pPr>
          </w:p>
        </w:tc>
      </w:tr>
      <w:tr w:rsidR="00C11107" w:rsidRPr="00AD429C" w14:paraId="3223FED5" w14:textId="77777777" w:rsidTr="000D7051">
        <w:tc>
          <w:tcPr>
            <w:tcW w:w="680" w:type="dxa"/>
            <w:tcBorders>
              <w:top w:val="single" w:sz="4" w:space="0" w:color="auto"/>
              <w:bottom w:val="single" w:sz="4" w:space="0" w:color="auto"/>
              <w:right w:val="nil"/>
            </w:tcBorders>
          </w:tcPr>
          <w:p w14:paraId="58AA54B7" w14:textId="77777777" w:rsidR="00C11107" w:rsidRDefault="00C11107" w:rsidP="00C11107">
            <w:pPr>
              <w:jc w:val="center"/>
              <w:rPr>
                <w:color w:val="000000" w:themeColor="text1"/>
                <w:szCs w:val="24"/>
              </w:rPr>
            </w:pPr>
          </w:p>
        </w:tc>
        <w:tc>
          <w:tcPr>
            <w:tcW w:w="2298" w:type="dxa"/>
            <w:tcBorders>
              <w:top w:val="single" w:sz="4" w:space="0" w:color="auto"/>
              <w:left w:val="nil"/>
              <w:bottom w:val="single" w:sz="4" w:space="0" w:color="auto"/>
              <w:right w:val="nil"/>
            </w:tcBorders>
          </w:tcPr>
          <w:p w14:paraId="1980CC92" w14:textId="77777777" w:rsidR="00C11107" w:rsidRPr="00800A18" w:rsidRDefault="00C11107" w:rsidP="00C11107"/>
        </w:tc>
        <w:tc>
          <w:tcPr>
            <w:tcW w:w="2693" w:type="dxa"/>
            <w:tcBorders>
              <w:top w:val="single" w:sz="4" w:space="0" w:color="auto"/>
              <w:left w:val="nil"/>
              <w:bottom w:val="single" w:sz="4" w:space="0" w:color="auto"/>
              <w:right w:val="nil"/>
            </w:tcBorders>
          </w:tcPr>
          <w:p w14:paraId="7D34B994" w14:textId="441BF39B" w:rsidR="00C11107" w:rsidRPr="00800A18" w:rsidRDefault="000D7051" w:rsidP="00C11107">
            <w:r>
              <w:rPr>
                <w:rFonts w:ascii="Times New Roman" w:hAnsi="Times New Roman" w:cs="Times New Roman"/>
                <w:b/>
                <w:bCs/>
              </w:rPr>
              <w:t>PVM (</w:t>
            </w:r>
            <w:r>
              <w:rPr>
                <w:rFonts w:ascii="Times New Roman" w:hAnsi="Times New Roman" w:cs="Times New Roman"/>
                <w:b/>
                <w:bCs/>
                <w:i/>
                <w:iCs/>
              </w:rPr>
              <w:t>tarifas</w:t>
            </w:r>
            <w:r>
              <w:rPr>
                <w:rFonts w:ascii="Times New Roman" w:hAnsi="Times New Roman" w:cs="Times New Roman"/>
                <w:b/>
                <w:bCs/>
              </w:rPr>
              <w:t>) suma, Eur:</w:t>
            </w:r>
          </w:p>
        </w:tc>
        <w:tc>
          <w:tcPr>
            <w:tcW w:w="992" w:type="dxa"/>
            <w:tcBorders>
              <w:top w:val="single" w:sz="4" w:space="0" w:color="auto"/>
              <w:left w:val="nil"/>
              <w:bottom w:val="single" w:sz="4" w:space="0" w:color="auto"/>
              <w:right w:val="nil"/>
            </w:tcBorders>
          </w:tcPr>
          <w:p w14:paraId="6AC059F9" w14:textId="77777777" w:rsidR="00C11107" w:rsidRPr="00800A18" w:rsidRDefault="00C11107" w:rsidP="00C11107">
            <w:pPr>
              <w:jc w:val="center"/>
            </w:pPr>
          </w:p>
        </w:tc>
        <w:tc>
          <w:tcPr>
            <w:tcW w:w="992" w:type="dxa"/>
            <w:tcBorders>
              <w:top w:val="single" w:sz="4" w:space="0" w:color="auto"/>
              <w:left w:val="nil"/>
              <w:bottom w:val="single" w:sz="4" w:space="0" w:color="auto"/>
              <w:right w:val="nil"/>
            </w:tcBorders>
          </w:tcPr>
          <w:p w14:paraId="7048A55B" w14:textId="77777777" w:rsidR="00C11107" w:rsidRPr="00800A18" w:rsidRDefault="00C11107" w:rsidP="00C11107">
            <w:pPr>
              <w:jc w:val="center"/>
            </w:pPr>
          </w:p>
        </w:tc>
        <w:tc>
          <w:tcPr>
            <w:tcW w:w="1701" w:type="dxa"/>
            <w:tcBorders>
              <w:top w:val="single" w:sz="4" w:space="0" w:color="auto"/>
              <w:left w:val="nil"/>
              <w:bottom w:val="single" w:sz="4" w:space="0" w:color="auto"/>
            </w:tcBorders>
          </w:tcPr>
          <w:p w14:paraId="2DFC9696" w14:textId="77777777" w:rsidR="00C11107" w:rsidRPr="006F10F7" w:rsidRDefault="00C11107" w:rsidP="00C11107">
            <w:pPr>
              <w:jc w:val="center"/>
            </w:pPr>
          </w:p>
        </w:tc>
        <w:tc>
          <w:tcPr>
            <w:tcW w:w="1560" w:type="dxa"/>
          </w:tcPr>
          <w:p w14:paraId="4E29BC27" w14:textId="77777777" w:rsidR="00C11107" w:rsidRPr="006F10F7" w:rsidRDefault="00C11107" w:rsidP="00C11107">
            <w:pPr>
              <w:jc w:val="center"/>
            </w:pPr>
          </w:p>
        </w:tc>
      </w:tr>
      <w:tr w:rsidR="00C11107" w:rsidRPr="00AD429C" w14:paraId="32CC6510" w14:textId="77777777" w:rsidTr="000D7051">
        <w:tc>
          <w:tcPr>
            <w:tcW w:w="680" w:type="dxa"/>
            <w:tcBorders>
              <w:right w:val="nil"/>
            </w:tcBorders>
          </w:tcPr>
          <w:p w14:paraId="3E52E8EA" w14:textId="77777777" w:rsidR="00C11107" w:rsidRDefault="00C11107" w:rsidP="00C11107">
            <w:pPr>
              <w:jc w:val="center"/>
              <w:rPr>
                <w:color w:val="000000" w:themeColor="text1"/>
                <w:szCs w:val="24"/>
              </w:rPr>
            </w:pPr>
          </w:p>
        </w:tc>
        <w:tc>
          <w:tcPr>
            <w:tcW w:w="2298" w:type="dxa"/>
            <w:tcBorders>
              <w:left w:val="nil"/>
              <w:right w:val="nil"/>
            </w:tcBorders>
          </w:tcPr>
          <w:p w14:paraId="0DBE3D57" w14:textId="77777777" w:rsidR="00C11107" w:rsidRPr="00800A18" w:rsidRDefault="00C11107" w:rsidP="00C11107"/>
        </w:tc>
        <w:tc>
          <w:tcPr>
            <w:tcW w:w="2693" w:type="dxa"/>
            <w:tcBorders>
              <w:left w:val="nil"/>
              <w:right w:val="nil"/>
            </w:tcBorders>
          </w:tcPr>
          <w:p w14:paraId="5643EE66" w14:textId="6A2FB7E6" w:rsidR="00C11107" w:rsidRPr="00800A18" w:rsidRDefault="000D7051" w:rsidP="00C11107">
            <w:r>
              <w:rPr>
                <w:rFonts w:ascii="Times New Roman" w:hAnsi="Times New Roman" w:cs="Times New Roman"/>
                <w:b/>
                <w:bCs/>
              </w:rPr>
              <w:t>Palyginamoji pasiūlymo kaina, Eur (su PVM) /</w:t>
            </w:r>
            <w:r>
              <w:rPr>
                <w:rFonts w:ascii="Times New Roman" w:hAnsi="Times New Roman" w:cs="Times New Roman"/>
                <w:b/>
                <w:bCs/>
                <w:i/>
                <w:iCs/>
              </w:rPr>
              <w:t>pildoma jei taikoma</w:t>
            </w:r>
            <w:r>
              <w:rPr>
                <w:rFonts w:ascii="Times New Roman" w:hAnsi="Times New Roman" w:cs="Times New Roman"/>
                <w:b/>
                <w:bCs/>
              </w:rPr>
              <w:t>/</w:t>
            </w:r>
          </w:p>
        </w:tc>
        <w:tc>
          <w:tcPr>
            <w:tcW w:w="992" w:type="dxa"/>
            <w:tcBorders>
              <w:left w:val="nil"/>
              <w:right w:val="nil"/>
            </w:tcBorders>
          </w:tcPr>
          <w:p w14:paraId="071D96F3" w14:textId="77777777" w:rsidR="00C11107" w:rsidRPr="00800A18" w:rsidRDefault="00C11107" w:rsidP="00C11107">
            <w:pPr>
              <w:jc w:val="center"/>
            </w:pPr>
          </w:p>
        </w:tc>
        <w:tc>
          <w:tcPr>
            <w:tcW w:w="992" w:type="dxa"/>
            <w:tcBorders>
              <w:left w:val="nil"/>
              <w:right w:val="nil"/>
            </w:tcBorders>
          </w:tcPr>
          <w:p w14:paraId="15349E3B" w14:textId="77777777" w:rsidR="00C11107" w:rsidRPr="00800A18" w:rsidRDefault="00C11107" w:rsidP="00C11107">
            <w:pPr>
              <w:jc w:val="center"/>
            </w:pPr>
          </w:p>
        </w:tc>
        <w:tc>
          <w:tcPr>
            <w:tcW w:w="1701" w:type="dxa"/>
            <w:tcBorders>
              <w:left w:val="nil"/>
            </w:tcBorders>
          </w:tcPr>
          <w:p w14:paraId="1EA6E885" w14:textId="77777777" w:rsidR="00C11107" w:rsidRPr="006F10F7" w:rsidRDefault="00C11107" w:rsidP="00C11107">
            <w:pPr>
              <w:jc w:val="center"/>
            </w:pPr>
          </w:p>
        </w:tc>
        <w:tc>
          <w:tcPr>
            <w:tcW w:w="1560" w:type="dxa"/>
          </w:tcPr>
          <w:p w14:paraId="0432FACE" w14:textId="77777777" w:rsidR="00C11107" w:rsidRPr="006F10F7" w:rsidRDefault="00C11107" w:rsidP="00C11107">
            <w:pPr>
              <w:jc w:val="center"/>
            </w:pPr>
          </w:p>
        </w:tc>
      </w:tr>
    </w:tbl>
    <w:p w14:paraId="1652A29A" w14:textId="77777777" w:rsidR="00C11107" w:rsidRDefault="00C11107" w:rsidP="00E2506B">
      <w:pPr>
        <w:tabs>
          <w:tab w:val="left" w:pos="2213"/>
        </w:tabs>
        <w:spacing w:after="0"/>
        <w:jc w:val="both"/>
        <w:rPr>
          <w:rFonts w:ascii="Times New Roman" w:eastAsia="Calibri" w:hAnsi="Times New Roman" w:cs="Times New Roman"/>
          <w:iCs/>
          <w:sz w:val="24"/>
          <w:szCs w:val="24"/>
        </w:rPr>
      </w:pPr>
    </w:p>
    <w:p w14:paraId="45E28493" w14:textId="77777777" w:rsidR="00F90833" w:rsidRDefault="00F90833" w:rsidP="00F90833">
      <w:pPr>
        <w:spacing w:after="0" w:line="240" w:lineRule="auto"/>
        <w:jc w:val="both"/>
        <w:rPr>
          <w:rFonts w:eastAsia="Times New Roman" w:cs="Times New Roman"/>
          <w:szCs w:val="24"/>
          <w:lang w:eastAsia="ar-SA"/>
        </w:rPr>
      </w:pPr>
      <w:r>
        <w:rPr>
          <w:rFonts w:eastAsia="Times New Roman" w:cs="Times New Roman"/>
          <w:szCs w:val="24"/>
          <w:lang w:eastAsia="ar-SA"/>
        </w:rPr>
        <w:t xml:space="preserve">*Nurodytas kiekis yra preliminarus ir naudojamas tik kainos pasiūlymų palyginimui skaičiavimui. Prekės bus perkamos pagal poreikį, teikiant užsakymus. </w:t>
      </w:r>
    </w:p>
    <w:tbl>
      <w:tblPr>
        <w:tblW w:w="5000" w:type="pct"/>
        <w:tblLook w:val="04A0" w:firstRow="1" w:lastRow="0" w:firstColumn="1" w:lastColumn="0" w:noHBand="0" w:noVBand="1"/>
      </w:tblPr>
      <w:tblGrid>
        <w:gridCol w:w="3136"/>
        <w:gridCol w:w="6502"/>
      </w:tblGrid>
      <w:tr w:rsidR="00546559" w14:paraId="6FDCA996" w14:textId="77777777">
        <w:tc>
          <w:tcPr>
            <w:tcW w:w="1627" w:type="pct"/>
            <w:hideMark/>
          </w:tcPr>
          <w:p w14:paraId="190EB823" w14:textId="77777777" w:rsidR="00546559" w:rsidRPr="00546559" w:rsidRDefault="00546559">
            <w:pPr>
              <w:spacing w:after="0" w:line="240" w:lineRule="auto"/>
              <w:jc w:val="right"/>
              <w:rPr>
                <w:rFonts w:ascii="Calibri Light" w:eastAsia="Calibri" w:hAnsi="Calibri Light" w:cs="Calibri Light"/>
                <w:i/>
                <w:sz w:val="24"/>
                <w:szCs w:val="24"/>
              </w:rPr>
            </w:pPr>
            <w:r w:rsidRPr="00546559">
              <w:rPr>
                <w:rStyle w:val="Emfaz"/>
                <w:rFonts w:ascii="Calibri Light" w:hAnsi="Calibri Light" w:cs="Calibri Light"/>
                <w:b/>
                <w:bCs/>
                <w:sz w:val="24"/>
                <w:szCs w:val="24"/>
                <w:shd w:val="clear" w:color="auto" w:fill="FFFFFF"/>
              </w:rPr>
              <w:t>Taikomas PVM dydis (%):</w:t>
            </w:r>
          </w:p>
        </w:tc>
        <w:tc>
          <w:tcPr>
            <w:tcW w:w="3373" w:type="pct"/>
            <w:tcBorders>
              <w:top w:val="nil"/>
              <w:left w:val="nil"/>
              <w:bottom w:val="single" w:sz="4" w:space="0" w:color="auto"/>
              <w:right w:val="nil"/>
            </w:tcBorders>
            <w:vAlign w:val="center"/>
            <w:hideMark/>
          </w:tcPr>
          <w:p w14:paraId="64BADDD2" w14:textId="77777777" w:rsidR="00546559" w:rsidRPr="00546559" w:rsidRDefault="00546559">
            <w:pPr>
              <w:spacing w:after="0" w:line="240" w:lineRule="auto"/>
              <w:rPr>
                <w:rFonts w:ascii="Calibri Light" w:eastAsia="Calibri" w:hAnsi="Calibri Light" w:cs="Calibri Light"/>
                <w:sz w:val="24"/>
                <w:szCs w:val="24"/>
              </w:rPr>
            </w:pPr>
            <w:r w:rsidRPr="00546559">
              <w:rPr>
                <w:rFonts w:ascii="Calibri Light" w:eastAsia="Calibri" w:hAnsi="Calibri Light" w:cs="Calibri Light"/>
                <w:i/>
                <w:color w:val="000000"/>
                <w:sz w:val="24"/>
                <w:szCs w:val="24"/>
              </w:rPr>
              <w:t>[Pildo tiekėjas]</w:t>
            </w:r>
          </w:p>
        </w:tc>
      </w:tr>
      <w:tr w:rsidR="00546559" w14:paraId="436C6253" w14:textId="77777777">
        <w:tc>
          <w:tcPr>
            <w:tcW w:w="1627" w:type="pct"/>
            <w:hideMark/>
          </w:tcPr>
          <w:p w14:paraId="7F62D9B2" w14:textId="77777777" w:rsidR="00546559" w:rsidRPr="00546559" w:rsidRDefault="00546559">
            <w:pPr>
              <w:spacing w:after="0" w:line="240" w:lineRule="auto"/>
              <w:jc w:val="right"/>
              <w:rPr>
                <w:rStyle w:val="Emfaz"/>
                <w:b/>
                <w:bCs/>
                <w:i w:val="0"/>
                <w:iCs w:val="0"/>
                <w:sz w:val="24"/>
                <w:szCs w:val="24"/>
                <w:shd w:val="clear" w:color="auto" w:fill="FFFFFF"/>
              </w:rPr>
            </w:pPr>
            <w:r w:rsidRPr="00546559">
              <w:rPr>
                <w:rStyle w:val="Emfaz"/>
                <w:rFonts w:ascii="Calibri Light" w:hAnsi="Calibri Light" w:cs="Calibri Light"/>
                <w:b/>
                <w:bCs/>
                <w:sz w:val="24"/>
                <w:szCs w:val="24"/>
                <w:shd w:val="clear" w:color="auto" w:fill="FFFFFF"/>
              </w:rPr>
              <w:t>PVM</w:t>
            </w:r>
            <w:r w:rsidRPr="00546559">
              <w:rPr>
                <w:rStyle w:val="apple-converted-space"/>
                <w:rFonts w:ascii="Calibri Light" w:eastAsia="Calibri" w:hAnsi="Calibri Light" w:cs="Calibri Light"/>
                <w:b/>
                <w:i/>
                <w:sz w:val="24"/>
                <w:szCs w:val="24"/>
                <w:shd w:val="clear" w:color="auto" w:fill="FFFFFF"/>
              </w:rPr>
              <w:t> lengvatos/</w:t>
            </w:r>
            <w:r w:rsidRPr="00546559">
              <w:rPr>
                <w:rFonts w:ascii="Calibri Light" w:eastAsia="Calibri" w:hAnsi="Calibri Light" w:cs="Calibri Light"/>
                <w:b/>
                <w:i/>
                <w:sz w:val="24"/>
                <w:szCs w:val="24"/>
                <w:shd w:val="clear" w:color="auto" w:fill="FFFFFF"/>
              </w:rPr>
              <w:t>nemokėjimo teisinis</w:t>
            </w:r>
            <w:r w:rsidRPr="00546559">
              <w:rPr>
                <w:rStyle w:val="apple-converted-space"/>
                <w:rFonts w:ascii="Calibri Light" w:eastAsia="Calibri" w:hAnsi="Calibri Light" w:cs="Calibri Light"/>
                <w:b/>
                <w:i/>
                <w:sz w:val="24"/>
                <w:szCs w:val="24"/>
                <w:shd w:val="clear" w:color="auto" w:fill="FFFFFF"/>
              </w:rPr>
              <w:t> </w:t>
            </w:r>
            <w:r w:rsidRPr="00546559">
              <w:rPr>
                <w:rStyle w:val="Emfaz"/>
                <w:rFonts w:ascii="Calibri Light" w:hAnsi="Calibri Light" w:cs="Calibri Light"/>
                <w:b/>
                <w:bCs/>
                <w:sz w:val="24"/>
                <w:szCs w:val="24"/>
                <w:shd w:val="clear" w:color="auto" w:fill="FFFFFF"/>
              </w:rPr>
              <w:t>pagrindas (jei taikoma):</w:t>
            </w:r>
          </w:p>
        </w:tc>
        <w:tc>
          <w:tcPr>
            <w:tcW w:w="3373" w:type="pct"/>
            <w:tcBorders>
              <w:top w:val="single" w:sz="4" w:space="0" w:color="auto"/>
              <w:left w:val="nil"/>
              <w:bottom w:val="single" w:sz="4" w:space="0" w:color="auto"/>
              <w:right w:val="nil"/>
            </w:tcBorders>
            <w:vAlign w:val="center"/>
            <w:hideMark/>
          </w:tcPr>
          <w:p w14:paraId="0E468BC3" w14:textId="77777777" w:rsidR="00546559" w:rsidRPr="00546559" w:rsidRDefault="00546559">
            <w:pPr>
              <w:spacing w:after="0" w:line="240" w:lineRule="auto"/>
              <w:rPr>
                <w:sz w:val="24"/>
                <w:szCs w:val="24"/>
              </w:rPr>
            </w:pPr>
            <w:r w:rsidRPr="00546559">
              <w:rPr>
                <w:rFonts w:ascii="Calibri Light" w:eastAsia="Calibri" w:hAnsi="Calibri Light" w:cs="Calibri Light"/>
                <w:i/>
                <w:color w:val="000000"/>
                <w:sz w:val="24"/>
                <w:szCs w:val="24"/>
              </w:rPr>
              <w:t>[Pildo tiekėjas]</w:t>
            </w:r>
          </w:p>
        </w:tc>
      </w:tr>
      <w:tr w:rsidR="00546559" w14:paraId="0F2003DA" w14:textId="77777777">
        <w:tc>
          <w:tcPr>
            <w:tcW w:w="1627" w:type="pct"/>
            <w:hideMark/>
          </w:tcPr>
          <w:p w14:paraId="3004E39E" w14:textId="5729E1B1" w:rsidR="00546559" w:rsidRPr="00546559" w:rsidRDefault="00546559">
            <w:pPr>
              <w:spacing w:after="0" w:line="240" w:lineRule="auto"/>
              <w:jc w:val="right"/>
              <w:rPr>
                <w:rStyle w:val="Emfaz"/>
                <w:b/>
                <w:bCs/>
                <w:i w:val="0"/>
                <w:sz w:val="24"/>
                <w:szCs w:val="24"/>
                <w:shd w:val="clear" w:color="auto" w:fill="FFFFFF"/>
              </w:rPr>
            </w:pPr>
            <w:bookmarkStart w:id="1" w:name="_Hlk224205636"/>
            <w:r w:rsidRPr="00546559">
              <w:rPr>
                <w:rStyle w:val="Emfaz"/>
                <w:rFonts w:ascii="Calibri Light" w:hAnsi="Calibri Light" w:cs="Calibri Light"/>
                <w:b/>
                <w:bCs/>
                <w:sz w:val="24"/>
                <w:szCs w:val="24"/>
                <w:shd w:val="clear" w:color="auto" w:fill="FFFFFF"/>
              </w:rPr>
              <w:t xml:space="preserve">Pasiūlymo kaina </w:t>
            </w:r>
            <w:r>
              <w:rPr>
                <w:rStyle w:val="Emfaz"/>
                <w:rFonts w:ascii="Calibri Light" w:hAnsi="Calibri Light" w:cs="Calibri Light"/>
                <w:b/>
                <w:bCs/>
                <w:sz w:val="24"/>
                <w:szCs w:val="24"/>
                <w:shd w:val="clear" w:color="auto" w:fill="FFFFFF"/>
              </w:rPr>
              <w:t>(</w:t>
            </w:r>
            <w:r>
              <w:rPr>
                <w:rStyle w:val="Emfaz"/>
                <w:rFonts w:ascii="Calibri Light" w:hAnsi="Calibri Light" w:cs="Calibri Light"/>
                <w:b/>
                <w:bCs/>
                <w:shd w:val="clear" w:color="auto" w:fill="FFFFFF"/>
              </w:rPr>
              <w:t xml:space="preserve">be PVM) </w:t>
            </w:r>
            <w:r w:rsidRPr="00546559">
              <w:rPr>
                <w:rStyle w:val="Emfaz"/>
                <w:rFonts w:ascii="Calibri Light" w:hAnsi="Calibri Light" w:cs="Calibri Light"/>
                <w:b/>
                <w:bCs/>
                <w:sz w:val="24"/>
                <w:szCs w:val="24"/>
                <w:shd w:val="clear" w:color="auto" w:fill="FFFFFF"/>
              </w:rPr>
              <w:t>žodžiais:</w:t>
            </w:r>
          </w:p>
        </w:tc>
        <w:tc>
          <w:tcPr>
            <w:tcW w:w="3373" w:type="pct"/>
            <w:tcBorders>
              <w:top w:val="single" w:sz="4" w:space="0" w:color="auto"/>
              <w:left w:val="nil"/>
              <w:bottom w:val="single" w:sz="4" w:space="0" w:color="auto"/>
              <w:right w:val="nil"/>
            </w:tcBorders>
            <w:vAlign w:val="center"/>
            <w:hideMark/>
          </w:tcPr>
          <w:p w14:paraId="469CF998" w14:textId="77777777" w:rsidR="00546559" w:rsidRPr="00546559" w:rsidRDefault="00546559">
            <w:pPr>
              <w:spacing w:after="0" w:line="240" w:lineRule="auto"/>
              <w:rPr>
                <w:sz w:val="24"/>
                <w:szCs w:val="24"/>
              </w:rPr>
            </w:pPr>
            <w:r w:rsidRPr="00546559">
              <w:rPr>
                <w:rFonts w:ascii="Calibri Light" w:eastAsia="Calibri" w:hAnsi="Calibri Light" w:cs="Calibri Light"/>
                <w:i/>
                <w:color w:val="000000"/>
                <w:sz w:val="24"/>
                <w:szCs w:val="24"/>
              </w:rPr>
              <w:t>[Pildo tiekėjas]</w:t>
            </w:r>
          </w:p>
        </w:tc>
      </w:tr>
    </w:tbl>
    <w:p w14:paraId="5A408E8C" w14:textId="77777777" w:rsidR="00546559" w:rsidRDefault="00546559" w:rsidP="00546559">
      <w:pPr>
        <w:tabs>
          <w:tab w:val="left" w:pos="1089"/>
        </w:tabs>
        <w:spacing w:after="0" w:line="240" w:lineRule="auto"/>
        <w:rPr>
          <w:rFonts w:ascii="Calibri Light" w:eastAsiaTheme="minorEastAsia" w:hAnsi="Calibri Light" w:cs="Calibri Light"/>
        </w:rPr>
      </w:pPr>
    </w:p>
    <w:tbl>
      <w:tblPr>
        <w:tblW w:w="5000" w:type="pct"/>
        <w:tblLook w:val="04A0" w:firstRow="1" w:lastRow="0" w:firstColumn="1" w:lastColumn="0" w:noHBand="0" w:noVBand="1"/>
      </w:tblPr>
      <w:tblGrid>
        <w:gridCol w:w="3136"/>
        <w:gridCol w:w="6502"/>
      </w:tblGrid>
      <w:tr w:rsidR="00546559" w14:paraId="0C7E1BC5" w14:textId="77777777" w:rsidTr="001841DB">
        <w:tc>
          <w:tcPr>
            <w:tcW w:w="1627" w:type="pct"/>
            <w:hideMark/>
          </w:tcPr>
          <w:bookmarkEnd w:id="1"/>
          <w:p w14:paraId="2977FB0E" w14:textId="0C7B2498" w:rsidR="00546559" w:rsidRPr="00546559" w:rsidRDefault="00546559" w:rsidP="001841DB">
            <w:pPr>
              <w:spacing w:after="0" w:line="240" w:lineRule="auto"/>
              <w:jc w:val="right"/>
              <w:rPr>
                <w:rStyle w:val="Emfaz"/>
                <w:b/>
                <w:bCs/>
                <w:i w:val="0"/>
                <w:sz w:val="24"/>
                <w:szCs w:val="24"/>
                <w:shd w:val="clear" w:color="auto" w:fill="FFFFFF"/>
              </w:rPr>
            </w:pPr>
            <w:r w:rsidRPr="00546559">
              <w:rPr>
                <w:rStyle w:val="Emfaz"/>
                <w:rFonts w:ascii="Calibri Light" w:hAnsi="Calibri Light" w:cs="Calibri Light"/>
                <w:b/>
                <w:bCs/>
                <w:sz w:val="24"/>
                <w:szCs w:val="24"/>
                <w:shd w:val="clear" w:color="auto" w:fill="FFFFFF"/>
              </w:rPr>
              <w:t xml:space="preserve">Pasiūlymo kaina </w:t>
            </w:r>
            <w:r>
              <w:rPr>
                <w:rStyle w:val="Emfaz"/>
                <w:rFonts w:ascii="Calibri Light" w:hAnsi="Calibri Light" w:cs="Calibri Light"/>
                <w:b/>
                <w:bCs/>
                <w:sz w:val="24"/>
                <w:szCs w:val="24"/>
                <w:shd w:val="clear" w:color="auto" w:fill="FFFFFF"/>
              </w:rPr>
              <w:t>(su</w:t>
            </w:r>
            <w:r>
              <w:rPr>
                <w:rStyle w:val="Emfaz"/>
                <w:rFonts w:ascii="Calibri Light" w:hAnsi="Calibri Light" w:cs="Calibri Light"/>
                <w:b/>
                <w:bCs/>
                <w:shd w:val="clear" w:color="auto" w:fill="FFFFFF"/>
              </w:rPr>
              <w:t xml:space="preserve"> PVM) </w:t>
            </w:r>
            <w:r w:rsidRPr="00546559">
              <w:rPr>
                <w:rStyle w:val="Emfaz"/>
                <w:rFonts w:ascii="Calibri Light" w:hAnsi="Calibri Light" w:cs="Calibri Light"/>
                <w:b/>
                <w:bCs/>
                <w:sz w:val="24"/>
                <w:szCs w:val="24"/>
                <w:shd w:val="clear" w:color="auto" w:fill="FFFFFF"/>
              </w:rPr>
              <w:t>žodžiais:</w:t>
            </w:r>
          </w:p>
        </w:tc>
        <w:tc>
          <w:tcPr>
            <w:tcW w:w="3373" w:type="pct"/>
            <w:tcBorders>
              <w:top w:val="single" w:sz="4" w:space="0" w:color="auto"/>
              <w:left w:val="nil"/>
              <w:bottom w:val="single" w:sz="4" w:space="0" w:color="auto"/>
              <w:right w:val="nil"/>
            </w:tcBorders>
            <w:vAlign w:val="center"/>
            <w:hideMark/>
          </w:tcPr>
          <w:p w14:paraId="7AE70A2B" w14:textId="77777777" w:rsidR="00546559" w:rsidRPr="00546559" w:rsidRDefault="00546559" w:rsidP="001841DB">
            <w:pPr>
              <w:spacing w:after="0" w:line="240" w:lineRule="auto"/>
              <w:rPr>
                <w:sz w:val="24"/>
                <w:szCs w:val="24"/>
              </w:rPr>
            </w:pPr>
            <w:r w:rsidRPr="00546559">
              <w:rPr>
                <w:rFonts w:ascii="Calibri Light" w:eastAsia="Calibri" w:hAnsi="Calibri Light" w:cs="Calibri Light"/>
                <w:i/>
                <w:color w:val="000000"/>
                <w:sz w:val="24"/>
                <w:szCs w:val="24"/>
              </w:rPr>
              <w:t>[Pildo tiekėjas]</w:t>
            </w:r>
          </w:p>
        </w:tc>
      </w:tr>
    </w:tbl>
    <w:p w14:paraId="5CFC09B0" w14:textId="77777777" w:rsidR="00546559" w:rsidRDefault="00546559" w:rsidP="00546559">
      <w:pPr>
        <w:tabs>
          <w:tab w:val="left" w:pos="1089"/>
        </w:tabs>
        <w:spacing w:after="0" w:line="240" w:lineRule="auto"/>
        <w:rPr>
          <w:rFonts w:ascii="Calibri Light" w:eastAsiaTheme="minorEastAsia" w:hAnsi="Calibri Light" w:cs="Calibri Light"/>
        </w:rPr>
      </w:pPr>
    </w:p>
    <w:p w14:paraId="2C8BDB3F" w14:textId="77777777" w:rsidR="00D40D49" w:rsidRDefault="00D40D49" w:rsidP="00E2506B">
      <w:pPr>
        <w:tabs>
          <w:tab w:val="left" w:pos="2213"/>
        </w:tabs>
        <w:spacing w:after="0"/>
        <w:jc w:val="both"/>
        <w:rPr>
          <w:rFonts w:ascii="Times New Roman" w:eastAsia="Calibri" w:hAnsi="Times New Roman" w:cs="Times New Roman"/>
          <w:iCs/>
          <w:sz w:val="24"/>
          <w:szCs w:val="24"/>
        </w:rPr>
      </w:pPr>
    </w:p>
    <w:p w14:paraId="58BA8E72" w14:textId="77777777" w:rsidR="00D40D49" w:rsidRPr="00E2506B" w:rsidRDefault="00D40D49" w:rsidP="00E2506B">
      <w:pPr>
        <w:tabs>
          <w:tab w:val="left" w:pos="2213"/>
        </w:tabs>
        <w:spacing w:after="0"/>
        <w:jc w:val="both"/>
        <w:rPr>
          <w:rFonts w:ascii="Times New Roman" w:eastAsia="Calibri" w:hAnsi="Times New Roman" w:cs="Times New Roman"/>
          <w:iCs/>
          <w:sz w:val="24"/>
          <w:szCs w:val="24"/>
        </w:rPr>
      </w:pPr>
    </w:p>
    <w:p w14:paraId="73716C77" w14:textId="4E20E820" w:rsidR="00E2506B" w:rsidRDefault="00E2506B" w:rsidP="00E2506B">
      <w:pPr>
        <w:tabs>
          <w:tab w:val="left" w:pos="2213"/>
        </w:tabs>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5D34DF">
        <w:rPr>
          <w:rFonts w:ascii="Times New Roman" w:eastAsia="Calibri" w:hAnsi="Times New Roman" w:cs="Times New Roman"/>
          <w:iCs/>
          <w:sz w:val="24"/>
          <w:szCs w:val="24"/>
        </w:rPr>
        <w:t>4</w:t>
      </w:r>
      <w:r w:rsidRPr="00E2506B">
        <w:rPr>
          <w:rFonts w:ascii="Times New Roman" w:eastAsia="Calibri" w:hAnsi="Times New Roman" w:cs="Times New Roman"/>
          <w:iCs/>
          <w:sz w:val="24"/>
          <w:szCs w:val="24"/>
        </w:rPr>
        <w:t>. Kartu su pasiūlymu pateikiami šie dokumentai (nurodant tuos pačius pavadinimus, kaip ir CVP IS pridėtų „prisegtų“ dokumentų):</w:t>
      </w:r>
    </w:p>
    <w:p w14:paraId="75A86C08" w14:textId="77777777" w:rsidR="00E2506B" w:rsidRPr="00E2506B" w:rsidRDefault="00E2506B" w:rsidP="00E2506B">
      <w:pPr>
        <w:tabs>
          <w:tab w:val="left" w:pos="2213"/>
        </w:tabs>
        <w:spacing w:after="0"/>
        <w:jc w:val="both"/>
        <w:rPr>
          <w:rFonts w:ascii="Times New Roman" w:eastAsia="Calibri" w:hAnsi="Times New Roman" w:cs="Times New Roman"/>
          <w:i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386"/>
        <w:gridCol w:w="3402"/>
      </w:tblGrid>
      <w:tr w:rsidR="00E2506B" w:rsidRPr="00E2506B" w14:paraId="44886769" w14:textId="77777777" w:rsidTr="00AD4B07">
        <w:tc>
          <w:tcPr>
            <w:tcW w:w="959" w:type="dxa"/>
          </w:tcPr>
          <w:p w14:paraId="615B0957" w14:textId="77777777" w:rsidR="00E2506B" w:rsidRPr="00E2506B" w:rsidRDefault="00E2506B" w:rsidP="00E2506B">
            <w:pPr>
              <w:tabs>
                <w:tab w:val="left" w:pos="2213"/>
              </w:tabs>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Eil.</w:t>
            </w:r>
          </w:p>
          <w:p w14:paraId="7C822F09" w14:textId="77777777" w:rsidR="00E2506B" w:rsidRPr="00E2506B" w:rsidRDefault="00E2506B" w:rsidP="00E2506B">
            <w:pPr>
              <w:tabs>
                <w:tab w:val="left" w:pos="2213"/>
              </w:tabs>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 xml:space="preserve">Nr. </w:t>
            </w:r>
          </w:p>
        </w:tc>
        <w:tc>
          <w:tcPr>
            <w:tcW w:w="5386" w:type="dxa"/>
          </w:tcPr>
          <w:p w14:paraId="295363B5" w14:textId="77777777" w:rsidR="00E2506B" w:rsidRPr="00E2506B" w:rsidRDefault="00E2506B" w:rsidP="00E2506B">
            <w:pPr>
              <w:tabs>
                <w:tab w:val="left" w:pos="2213"/>
              </w:tabs>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 xml:space="preserve">Pateiktų dokumentų pavadinimas </w:t>
            </w:r>
          </w:p>
        </w:tc>
        <w:tc>
          <w:tcPr>
            <w:tcW w:w="3402" w:type="dxa"/>
          </w:tcPr>
          <w:p w14:paraId="7F24DEE8" w14:textId="77777777" w:rsidR="00E2506B" w:rsidRPr="00E2506B" w:rsidRDefault="00E2506B" w:rsidP="00E2506B">
            <w:pPr>
              <w:tabs>
                <w:tab w:val="left" w:pos="2213"/>
              </w:tabs>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 xml:space="preserve">Dokumento puslapių skaičius </w:t>
            </w:r>
          </w:p>
        </w:tc>
      </w:tr>
      <w:tr w:rsidR="00E2506B" w:rsidRPr="00E2506B" w14:paraId="1AE14436" w14:textId="77777777" w:rsidTr="00AD4B07">
        <w:tc>
          <w:tcPr>
            <w:tcW w:w="959" w:type="dxa"/>
          </w:tcPr>
          <w:p w14:paraId="3FF40E2C" w14:textId="77777777" w:rsidR="00E2506B" w:rsidRPr="00E2506B" w:rsidRDefault="00E2506B" w:rsidP="00E2506B">
            <w:pPr>
              <w:tabs>
                <w:tab w:val="left" w:pos="2213"/>
              </w:tabs>
              <w:jc w:val="both"/>
              <w:rPr>
                <w:rFonts w:ascii="Times New Roman" w:eastAsia="Calibri" w:hAnsi="Times New Roman" w:cs="Times New Roman"/>
                <w:iCs/>
                <w:sz w:val="24"/>
                <w:szCs w:val="24"/>
              </w:rPr>
            </w:pPr>
          </w:p>
        </w:tc>
        <w:tc>
          <w:tcPr>
            <w:tcW w:w="5386" w:type="dxa"/>
          </w:tcPr>
          <w:p w14:paraId="10D07E76" w14:textId="77777777" w:rsidR="00E2506B" w:rsidRPr="00E2506B" w:rsidRDefault="00E2506B" w:rsidP="00E2506B">
            <w:pPr>
              <w:tabs>
                <w:tab w:val="left" w:pos="2213"/>
              </w:tabs>
              <w:jc w:val="both"/>
              <w:rPr>
                <w:rFonts w:ascii="Times New Roman" w:eastAsia="Calibri" w:hAnsi="Times New Roman" w:cs="Times New Roman"/>
                <w:iCs/>
                <w:sz w:val="24"/>
                <w:szCs w:val="24"/>
              </w:rPr>
            </w:pPr>
          </w:p>
        </w:tc>
        <w:tc>
          <w:tcPr>
            <w:tcW w:w="3402" w:type="dxa"/>
          </w:tcPr>
          <w:p w14:paraId="29902B7E" w14:textId="77777777" w:rsidR="00E2506B" w:rsidRPr="00E2506B" w:rsidRDefault="00E2506B" w:rsidP="00E2506B">
            <w:pPr>
              <w:tabs>
                <w:tab w:val="left" w:pos="2213"/>
              </w:tabs>
              <w:jc w:val="both"/>
              <w:rPr>
                <w:rFonts w:ascii="Times New Roman" w:eastAsia="Calibri" w:hAnsi="Times New Roman" w:cs="Times New Roman"/>
                <w:iCs/>
                <w:sz w:val="24"/>
                <w:szCs w:val="24"/>
              </w:rPr>
            </w:pPr>
          </w:p>
        </w:tc>
      </w:tr>
    </w:tbl>
    <w:p w14:paraId="254CA402" w14:textId="77777777" w:rsidR="00BA7B2A" w:rsidRDefault="00BA7B2A" w:rsidP="00E2506B">
      <w:pPr>
        <w:tabs>
          <w:tab w:val="left" w:pos="2213"/>
        </w:tabs>
        <w:jc w:val="both"/>
        <w:rPr>
          <w:rFonts w:ascii="Times New Roman" w:eastAsia="Calibri" w:hAnsi="Times New Roman" w:cs="Times New Roman"/>
          <w:iCs/>
          <w:sz w:val="24"/>
          <w:szCs w:val="24"/>
        </w:rPr>
      </w:pPr>
    </w:p>
    <w:p w14:paraId="308FEDD6" w14:textId="4BDE6BFC" w:rsidR="00E2506B" w:rsidRPr="00E2506B" w:rsidRDefault="00A52336" w:rsidP="00E2506B">
      <w:pPr>
        <w:tabs>
          <w:tab w:val="left" w:pos="2213"/>
        </w:tabs>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5D34DF">
        <w:rPr>
          <w:rFonts w:ascii="Times New Roman" w:eastAsia="Calibri" w:hAnsi="Times New Roman" w:cs="Times New Roman"/>
          <w:iCs/>
          <w:sz w:val="24"/>
          <w:szCs w:val="24"/>
        </w:rPr>
        <w:t>5</w:t>
      </w:r>
      <w:r w:rsidR="00E2506B" w:rsidRPr="00E2506B">
        <w:rPr>
          <w:rFonts w:ascii="Times New Roman" w:eastAsia="Calibri" w:hAnsi="Times New Roman" w:cs="Times New Roman"/>
          <w:iCs/>
          <w:sz w:val="24"/>
          <w:szCs w:val="24"/>
        </w:rPr>
        <w:t>. Šiame pasiūlyme yra pateikta ir konfidenciali informacija:</w:t>
      </w:r>
    </w:p>
    <w:p w14:paraId="1CA3FC0B" w14:textId="77777777" w:rsidR="00E2506B" w:rsidRPr="00E2506B" w:rsidRDefault="00E2506B" w:rsidP="00D007AC">
      <w:pPr>
        <w:tabs>
          <w:tab w:val="left" w:pos="2213"/>
        </w:tabs>
        <w:spacing w:after="0"/>
        <w:jc w:val="both"/>
        <w:rPr>
          <w:rFonts w:ascii="Times New Roman" w:eastAsia="Calibri" w:hAnsi="Times New Roman" w:cs="Times New Roman"/>
          <w:iCs/>
          <w:sz w:val="24"/>
          <w:szCs w:val="24"/>
        </w:rPr>
      </w:pPr>
      <w:r w:rsidRPr="00E2506B">
        <w:rPr>
          <w:rFonts w:ascii="Times New Roman" w:eastAsia="Calibri" w:hAnsi="Times New Roman" w:cs="Times New Roman"/>
          <w:bCs/>
          <w:iCs/>
          <w:sz w:val="24"/>
          <w:szCs w:val="24"/>
        </w:rPr>
        <w:t xml:space="preserve">/Pastaba. Pildyti tuomet, jei bus pateikta konfidenciali informacija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252"/>
        <w:gridCol w:w="4394"/>
      </w:tblGrid>
      <w:tr w:rsidR="00E2506B" w:rsidRPr="00E2506B" w14:paraId="61941746" w14:textId="77777777" w:rsidTr="00AD4B07">
        <w:trPr>
          <w:trHeight w:val="967"/>
        </w:trPr>
        <w:tc>
          <w:tcPr>
            <w:tcW w:w="988" w:type="dxa"/>
          </w:tcPr>
          <w:p w14:paraId="5A08E88B" w14:textId="55E1ABC9" w:rsidR="00E2506B" w:rsidRPr="00E2506B" w:rsidRDefault="00E2506B" w:rsidP="00D007AC">
            <w:pPr>
              <w:tabs>
                <w:tab w:val="left" w:pos="2213"/>
              </w:tabs>
              <w:spacing w:after="0"/>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Eil.</w:t>
            </w:r>
            <w:r w:rsidR="00123908">
              <w:rPr>
                <w:rFonts w:ascii="Times New Roman" w:eastAsia="Calibri" w:hAnsi="Times New Roman" w:cs="Times New Roman"/>
                <w:iCs/>
                <w:sz w:val="24"/>
                <w:szCs w:val="24"/>
              </w:rPr>
              <w:t xml:space="preserve"> </w:t>
            </w:r>
            <w:r w:rsidRPr="00E2506B">
              <w:rPr>
                <w:rFonts w:ascii="Times New Roman" w:eastAsia="Calibri" w:hAnsi="Times New Roman" w:cs="Times New Roman"/>
                <w:iCs/>
                <w:sz w:val="24"/>
                <w:szCs w:val="24"/>
              </w:rPr>
              <w:t>Nr.</w:t>
            </w:r>
          </w:p>
        </w:tc>
        <w:tc>
          <w:tcPr>
            <w:tcW w:w="4252" w:type="dxa"/>
          </w:tcPr>
          <w:p w14:paraId="22CDFF54" w14:textId="77777777" w:rsidR="00E2506B" w:rsidRPr="00E2506B" w:rsidRDefault="00E2506B" w:rsidP="00D007AC">
            <w:pPr>
              <w:tabs>
                <w:tab w:val="left" w:pos="2213"/>
              </w:tabs>
              <w:spacing w:after="0"/>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 xml:space="preserve">Pateikto dokumento pavadinimas (rekomenduojama pavadinime vartoti žodį „Konfidencialu“) </w:t>
            </w:r>
          </w:p>
        </w:tc>
        <w:tc>
          <w:tcPr>
            <w:tcW w:w="4394" w:type="dxa"/>
          </w:tcPr>
          <w:p w14:paraId="53C90365" w14:textId="77777777" w:rsidR="00E2506B" w:rsidRPr="00E2506B" w:rsidRDefault="00E2506B" w:rsidP="00D007AC">
            <w:pPr>
              <w:tabs>
                <w:tab w:val="left" w:pos="2213"/>
              </w:tabs>
              <w:spacing w:after="0"/>
              <w:jc w:val="both"/>
              <w:rPr>
                <w:rFonts w:ascii="Times New Roman" w:eastAsia="Calibri" w:hAnsi="Times New Roman" w:cs="Times New Roman"/>
                <w:iCs/>
                <w:sz w:val="24"/>
                <w:szCs w:val="24"/>
              </w:rPr>
            </w:pPr>
            <w:r w:rsidRPr="00E2506B">
              <w:rPr>
                <w:rFonts w:ascii="Times New Roman" w:eastAsia="Calibri" w:hAnsi="Times New Roman" w:cs="Times New Roman"/>
                <w:iCs/>
                <w:sz w:val="24"/>
                <w:szCs w:val="24"/>
              </w:rPr>
              <w:t>Dokumentas yra įkeltas šioje CVP IS pasiūlymo lango eilutėje („Prisegti dokumentai“</w:t>
            </w:r>
            <w:r w:rsidRPr="00E2506B">
              <w:rPr>
                <w:rFonts w:ascii="Times New Roman" w:eastAsia="Calibri" w:hAnsi="Times New Roman" w:cs="Times New Roman"/>
                <w:bCs/>
                <w:iCs/>
                <w:sz w:val="24"/>
                <w:szCs w:val="24"/>
              </w:rPr>
              <w:t xml:space="preserve">) </w:t>
            </w:r>
          </w:p>
        </w:tc>
      </w:tr>
      <w:tr w:rsidR="00E2506B" w:rsidRPr="00E2506B" w14:paraId="1E7E092E" w14:textId="77777777" w:rsidTr="00AD4B07">
        <w:trPr>
          <w:trHeight w:val="156"/>
        </w:trPr>
        <w:tc>
          <w:tcPr>
            <w:tcW w:w="988" w:type="dxa"/>
          </w:tcPr>
          <w:p w14:paraId="094DD39E" w14:textId="77777777" w:rsidR="00E2506B" w:rsidRPr="00E2506B" w:rsidRDefault="00E2506B" w:rsidP="00D007AC">
            <w:pPr>
              <w:tabs>
                <w:tab w:val="left" w:pos="2213"/>
              </w:tabs>
              <w:spacing w:after="0"/>
              <w:jc w:val="both"/>
              <w:rPr>
                <w:rFonts w:ascii="Times New Roman" w:eastAsia="Calibri" w:hAnsi="Times New Roman" w:cs="Times New Roman"/>
                <w:iCs/>
                <w:sz w:val="24"/>
                <w:szCs w:val="24"/>
              </w:rPr>
            </w:pPr>
          </w:p>
        </w:tc>
        <w:tc>
          <w:tcPr>
            <w:tcW w:w="4252" w:type="dxa"/>
          </w:tcPr>
          <w:p w14:paraId="09BBF931" w14:textId="77777777" w:rsidR="00E2506B" w:rsidRPr="00E2506B" w:rsidRDefault="00E2506B" w:rsidP="00D007AC">
            <w:pPr>
              <w:tabs>
                <w:tab w:val="left" w:pos="2213"/>
              </w:tabs>
              <w:spacing w:after="0"/>
              <w:jc w:val="both"/>
              <w:rPr>
                <w:rFonts w:ascii="Times New Roman" w:eastAsia="Calibri" w:hAnsi="Times New Roman" w:cs="Times New Roman"/>
                <w:iCs/>
                <w:sz w:val="24"/>
                <w:szCs w:val="24"/>
              </w:rPr>
            </w:pPr>
          </w:p>
        </w:tc>
        <w:tc>
          <w:tcPr>
            <w:tcW w:w="4394" w:type="dxa"/>
          </w:tcPr>
          <w:p w14:paraId="0B538766" w14:textId="77777777" w:rsidR="00E2506B" w:rsidRPr="00E2506B" w:rsidRDefault="00E2506B" w:rsidP="00D007AC">
            <w:pPr>
              <w:tabs>
                <w:tab w:val="left" w:pos="2213"/>
              </w:tabs>
              <w:spacing w:after="0"/>
              <w:jc w:val="both"/>
              <w:rPr>
                <w:rFonts w:ascii="Times New Roman" w:eastAsia="Calibri" w:hAnsi="Times New Roman" w:cs="Times New Roman"/>
                <w:iCs/>
                <w:sz w:val="24"/>
                <w:szCs w:val="24"/>
              </w:rPr>
            </w:pPr>
          </w:p>
        </w:tc>
      </w:tr>
    </w:tbl>
    <w:p w14:paraId="6432FB3B" w14:textId="4B8C8DAF" w:rsidR="00E2506B" w:rsidRPr="00E2506B" w:rsidRDefault="00E2506B" w:rsidP="00D007AC">
      <w:pPr>
        <w:tabs>
          <w:tab w:val="left" w:pos="2213"/>
        </w:tabs>
        <w:spacing w:after="0"/>
        <w:jc w:val="both"/>
        <w:rPr>
          <w:rFonts w:ascii="Times New Roman" w:eastAsia="Calibri" w:hAnsi="Times New Roman" w:cs="Times New Roman"/>
          <w:i/>
          <w:sz w:val="24"/>
          <w:szCs w:val="24"/>
        </w:rPr>
      </w:pPr>
      <w:r w:rsidRPr="00E2506B">
        <w:rPr>
          <w:rFonts w:ascii="Times New Roman" w:eastAsia="Calibri" w:hAnsi="Times New Roman" w:cs="Times New Roman"/>
          <w:bCs/>
          <w:i/>
          <w:sz w:val="24"/>
          <w:szCs w:val="24"/>
        </w:rPr>
        <w:t xml:space="preserve">Tiekėjas negali nurodyti, kad konfidenciali yra pasiūlymo kaina, išskyrus kainos sudedamąsias dalis, siūloma Prekė (markė, modelis, gamintojas) arba kad visas pasiūlymas yra konfidencialus. </w:t>
      </w:r>
      <w:r w:rsidRPr="00E2506B">
        <w:rPr>
          <w:rFonts w:ascii="Times New Roman" w:eastAsia="Calibri" w:hAnsi="Times New Roman" w:cs="Times New Roman"/>
          <w:i/>
          <w:sz w:val="24"/>
          <w:szCs w:val="24"/>
        </w:rPr>
        <w:t xml:space="preserve">Tiekėjui nenurodžius, kokia informacija yra konfidenciali, laikoma, kad konfidencialios informacijos pasiūlyme nėra. </w:t>
      </w:r>
    </w:p>
    <w:p w14:paraId="12DCF841" w14:textId="1E274EC5" w:rsidR="00E2506B" w:rsidRPr="00E2506B" w:rsidRDefault="00A52336" w:rsidP="00E2506B">
      <w:pPr>
        <w:tabs>
          <w:tab w:val="left" w:pos="2213"/>
        </w:tabs>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             </w:t>
      </w:r>
      <w:r w:rsidR="00E2506B" w:rsidRPr="00E2506B">
        <w:rPr>
          <w:rFonts w:ascii="Times New Roman" w:eastAsia="Calibri" w:hAnsi="Times New Roman" w:cs="Times New Roman"/>
          <w:iCs/>
          <w:sz w:val="24"/>
          <w:szCs w:val="24"/>
        </w:rPr>
        <w:t>5. Pasiūlymas galioja</w:t>
      </w:r>
      <w:r w:rsidR="00E2506B" w:rsidRPr="00E2506B">
        <w:rPr>
          <w:rFonts w:ascii="Times New Roman" w:eastAsia="Calibri" w:hAnsi="Times New Roman" w:cs="Times New Roman"/>
          <w:i/>
          <w:sz w:val="24"/>
          <w:szCs w:val="24"/>
        </w:rPr>
        <w:t xml:space="preserve"> /tiekėjas turi nurodyti, kad pasiūlymas galioja iki 20  _____________ d. arba tiekėjas turi nurodyti, kad pasiūlymas galioja tiek kiek nurodyta pirkimo dokumentuose/. </w:t>
      </w:r>
    </w:p>
    <w:tbl>
      <w:tblPr>
        <w:tblW w:w="10564" w:type="dxa"/>
        <w:tblLayout w:type="fixed"/>
        <w:tblLook w:val="04A0" w:firstRow="1" w:lastRow="0" w:firstColumn="1" w:lastColumn="0" w:noHBand="0" w:noVBand="1"/>
      </w:tblPr>
      <w:tblGrid>
        <w:gridCol w:w="3284"/>
        <w:gridCol w:w="604"/>
        <w:gridCol w:w="1980"/>
        <w:gridCol w:w="236"/>
        <w:gridCol w:w="2611"/>
        <w:gridCol w:w="783"/>
        <w:gridCol w:w="283"/>
        <w:gridCol w:w="783"/>
      </w:tblGrid>
      <w:tr w:rsidR="00E2506B" w:rsidRPr="00E2506B" w14:paraId="0EA41FC2" w14:textId="77777777" w:rsidTr="00AD4B07">
        <w:trPr>
          <w:gridAfter w:val="1"/>
          <w:wAfter w:w="783" w:type="dxa"/>
          <w:trHeight w:val="273"/>
        </w:trPr>
        <w:tc>
          <w:tcPr>
            <w:tcW w:w="3284" w:type="dxa"/>
            <w:tcBorders>
              <w:top w:val="nil"/>
              <w:left w:val="nil"/>
              <w:bottom w:val="single" w:sz="4" w:space="0" w:color="auto"/>
              <w:right w:val="nil"/>
            </w:tcBorders>
          </w:tcPr>
          <w:p w14:paraId="422C85B8" w14:textId="77777777" w:rsidR="00E2506B" w:rsidRPr="00E2506B" w:rsidRDefault="00E2506B" w:rsidP="00E2506B">
            <w:pPr>
              <w:tabs>
                <w:tab w:val="left" w:pos="2213"/>
              </w:tabs>
              <w:jc w:val="both"/>
              <w:rPr>
                <w:rFonts w:ascii="Times New Roman" w:eastAsia="Calibri" w:hAnsi="Times New Roman" w:cs="Times New Roman"/>
                <w:i/>
                <w:sz w:val="24"/>
                <w:szCs w:val="24"/>
              </w:rPr>
            </w:pPr>
          </w:p>
          <w:p w14:paraId="4112AED9" w14:textId="77777777" w:rsidR="00E2506B" w:rsidRPr="00E2506B" w:rsidRDefault="00E2506B" w:rsidP="00E2506B">
            <w:pPr>
              <w:tabs>
                <w:tab w:val="left" w:pos="2213"/>
              </w:tabs>
              <w:jc w:val="both"/>
              <w:rPr>
                <w:rFonts w:ascii="Times New Roman" w:eastAsia="Calibri" w:hAnsi="Times New Roman" w:cs="Times New Roman"/>
                <w:i/>
                <w:sz w:val="24"/>
                <w:szCs w:val="24"/>
              </w:rPr>
            </w:pPr>
          </w:p>
        </w:tc>
        <w:tc>
          <w:tcPr>
            <w:tcW w:w="604" w:type="dxa"/>
          </w:tcPr>
          <w:p w14:paraId="04CA8DDB" w14:textId="77777777" w:rsidR="00E2506B" w:rsidRPr="00E2506B" w:rsidRDefault="00E2506B" w:rsidP="00E2506B">
            <w:pPr>
              <w:tabs>
                <w:tab w:val="left" w:pos="2213"/>
              </w:tabs>
              <w:jc w:val="both"/>
              <w:rPr>
                <w:rFonts w:ascii="Times New Roman" w:eastAsia="Calibri" w:hAnsi="Times New Roman" w:cs="Times New Roman"/>
                <w:i/>
                <w:sz w:val="24"/>
                <w:szCs w:val="24"/>
              </w:rPr>
            </w:pPr>
          </w:p>
        </w:tc>
        <w:tc>
          <w:tcPr>
            <w:tcW w:w="1980" w:type="dxa"/>
            <w:tcBorders>
              <w:top w:val="nil"/>
              <w:left w:val="nil"/>
              <w:bottom w:val="single" w:sz="4" w:space="0" w:color="auto"/>
              <w:right w:val="nil"/>
            </w:tcBorders>
          </w:tcPr>
          <w:p w14:paraId="69B0C7EC" w14:textId="77777777" w:rsidR="00E2506B" w:rsidRPr="00E2506B" w:rsidRDefault="00E2506B" w:rsidP="00E2506B">
            <w:pPr>
              <w:tabs>
                <w:tab w:val="left" w:pos="2213"/>
              </w:tabs>
              <w:jc w:val="both"/>
              <w:rPr>
                <w:rFonts w:ascii="Times New Roman" w:eastAsia="Calibri" w:hAnsi="Times New Roman" w:cs="Times New Roman"/>
                <w:i/>
                <w:sz w:val="24"/>
                <w:szCs w:val="24"/>
              </w:rPr>
            </w:pPr>
          </w:p>
        </w:tc>
        <w:tc>
          <w:tcPr>
            <w:tcW w:w="236" w:type="dxa"/>
          </w:tcPr>
          <w:p w14:paraId="3DF29FDF" w14:textId="77777777" w:rsidR="00E2506B" w:rsidRPr="00E2506B" w:rsidRDefault="00E2506B" w:rsidP="00E2506B">
            <w:pPr>
              <w:tabs>
                <w:tab w:val="left" w:pos="2213"/>
              </w:tabs>
              <w:jc w:val="both"/>
              <w:rPr>
                <w:rFonts w:ascii="Times New Roman" w:eastAsia="Calibri" w:hAnsi="Times New Roman" w:cs="Times New Roman"/>
                <w:i/>
                <w:sz w:val="24"/>
                <w:szCs w:val="24"/>
              </w:rPr>
            </w:pPr>
          </w:p>
        </w:tc>
        <w:tc>
          <w:tcPr>
            <w:tcW w:w="2611" w:type="dxa"/>
            <w:tcBorders>
              <w:top w:val="nil"/>
              <w:left w:val="nil"/>
              <w:bottom w:val="single" w:sz="4" w:space="0" w:color="auto"/>
              <w:right w:val="nil"/>
            </w:tcBorders>
          </w:tcPr>
          <w:p w14:paraId="1FEC0083" w14:textId="77777777" w:rsidR="00E2506B" w:rsidRPr="00E2506B" w:rsidRDefault="00E2506B" w:rsidP="00E2506B">
            <w:pPr>
              <w:tabs>
                <w:tab w:val="left" w:pos="2213"/>
              </w:tabs>
              <w:jc w:val="both"/>
              <w:rPr>
                <w:rFonts w:ascii="Times New Roman" w:eastAsia="Calibri" w:hAnsi="Times New Roman" w:cs="Times New Roman"/>
                <w:i/>
                <w:sz w:val="24"/>
                <w:szCs w:val="24"/>
              </w:rPr>
            </w:pPr>
          </w:p>
        </w:tc>
        <w:tc>
          <w:tcPr>
            <w:tcW w:w="1066" w:type="dxa"/>
            <w:gridSpan w:val="2"/>
          </w:tcPr>
          <w:p w14:paraId="3BDC548B" w14:textId="77777777" w:rsidR="00E2506B" w:rsidRPr="00E2506B" w:rsidRDefault="00E2506B" w:rsidP="00E2506B">
            <w:pPr>
              <w:tabs>
                <w:tab w:val="left" w:pos="2213"/>
              </w:tabs>
              <w:jc w:val="both"/>
              <w:rPr>
                <w:rFonts w:ascii="Times New Roman" w:eastAsia="Calibri" w:hAnsi="Times New Roman" w:cs="Times New Roman"/>
                <w:i/>
                <w:sz w:val="24"/>
                <w:szCs w:val="24"/>
              </w:rPr>
            </w:pPr>
          </w:p>
        </w:tc>
      </w:tr>
      <w:tr w:rsidR="00E2506B" w:rsidRPr="00E2506B" w14:paraId="72C15387" w14:textId="77777777" w:rsidTr="00AD4B07">
        <w:trPr>
          <w:trHeight w:val="186"/>
        </w:trPr>
        <w:tc>
          <w:tcPr>
            <w:tcW w:w="3284" w:type="dxa"/>
            <w:tcBorders>
              <w:top w:val="single" w:sz="4" w:space="0" w:color="auto"/>
              <w:left w:val="nil"/>
              <w:bottom w:val="nil"/>
              <w:right w:val="nil"/>
            </w:tcBorders>
          </w:tcPr>
          <w:p w14:paraId="4962FEFD" w14:textId="77777777" w:rsidR="00E2506B" w:rsidRPr="00E2506B" w:rsidRDefault="00E2506B" w:rsidP="00E2506B">
            <w:pPr>
              <w:tabs>
                <w:tab w:val="left" w:pos="2213"/>
              </w:tabs>
              <w:rPr>
                <w:rFonts w:ascii="Times New Roman" w:eastAsia="Calibri" w:hAnsi="Times New Roman" w:cs="Times New Roman"/>
                <w:i/>
                <w:sz w:val="16"/>
                <w:szCs w:val="16"/>
              </w:rPr>
            </w:pPr>
            <w:r w:rsidRPr="00E2506B">
              <w:rPr>
                <w:rFonts w:ascii="Times New Roman" w:eastAsia="Calibri" w:hAnsi="Times New Roman" w:cs="Times New Roman"/>
                <w:i/>
                <w:sz w:val="16"/>
                <w:szCs w:val="16"/>
              </w:rPr>
              <w:t>(Tiekėjo arba jo įgalioto asmens pareigų pavadinimas)</w:t>
            </w:r>
          </w:p>
        </w:tc>
        <w:tc>
          <w:tcPr>
            <w:tcW w:w="604" w:type="dxa"/>
          </w:tcPr>
          <w:p w14:paraId="75DCFB83" w14:textId="77777777" w:rsidR="00E2506B" w:rsidRPr="00E2506B" w:rsidRDefault="00E2506B" w:rsidP="00E2506B">
            <w:pPr>
              <w:tabs>
                <w:tab w:val="left" w:pos="2213"/>
              </w:tabs>
              <w:rPr>
                <w:rFonts w:ascii="Times New Roman" w:eastAsia="Calibri" w:hAnsi="Times New Roman" w:cs="Times New Roman"/>
                <w:i/>
                <w:sz w:val="16"/>
                <w:szCs w:val="16"/>
              </w:rPr>
            </w:pPr>
          </w:p>
        </w:tc>
        <w:tc>
          <w:tcPr>
            <w:tcW w:w="1980" w:type="dxa"/>
            <w:tcBorders>
              <w:top w:val="single" w:sz="4" w:space="0" w:color="auto"/>
              <w:left w:val="nil"/>
              <w:bottom w:val="nil"/>
              <w:right w:val="nil"/>
            </w:tcBorders>
          </w:tcPr>
          <w:p w14:paraId="39A9B4FF" w14:textId="77777777" w:rsidR="00E2506B" w:rsidRPr="00E2506B" w:rsidRDefault="00E2506B" w:rsidP="00E2506B">
            <w:pPr>
              <w:tabs>
                <w:tab w:val="left" w:pos="2213"/>
              </w:tabs>
              <w:rPr>
                <w:rFonts w:ascii="Times New Roman" w:eastAsia="Calibri" w:hAnsi="Times New Roman" w:cs="Times New Roman"/>
                <w:i/>
                <w:sz w:val="16"/>
                <w:szCs w:val="16"/>
              </w:rPr>
            </w:pPr>
            <w:r w:rsidRPr="00E2506B">
              <w:rPr>
                <w:rFonts w:ascii="Times New Roman" w:eastAsia="Calibri" w:hAnsi="Times New Roman" w:cs="Times New Roman"/>
                <w:i/>
                <w:sz w:val="16"/>
                <w:szCs w:val="16"/>
              </w:rPr>
              <w:t xml:space="preserve">(Parašas) </w:t>
            </w:r>
          </w:p>
        </w:tc>
        <w:tc>
          <w:tcPr>
            <w:tcW w:w="236" w:type="dxa"/>
          </w:tcPr>
          <w:p w14:paraId="3E915D66" w14:textId="77777777" w:rsidR="00E2506B" w:rsidRPr="00E2506B" w:rsidRDefault="00E2506B" w:rsidP="00E2506B">
            <w:pPr>
              <w:tabs>
                <w:tab w:val="left" w:pos="2213"/>
              </w:tabs>
              <w:rPr>
                <w:rFonts w:ascii="Times New Roman" w:eastAsia="Calibri" w:hAnsi="Times New Roman" w:cs="Times New Roman"/>
                <w:i/>
                <w:sz w:val="16"/>
                <w:szCs w:val="16"/>
              </w:rPr>
            </w:pPr>
          </w:p>
        </w:tc>
        <w:tc>
          <w:tcPr>
            <w:tcW w:w="3394" w:type="dxa"/>
            <w:gridSpan w:val="2"/>
            <w:tcBorders>
              <w:top w:val="single" w:sz="4" w:space="0" w:color="auto"/>
              <w:left w:val="nil"/>
              <w:bottom w:val="nil"/>
              <w:right w:val="nil"/>
            </w:tcBorders>
          </w:tcPr>
          <w:p w14:paraId="69B8E5D3" w14:textId="77777777" w:rsidR="00E2506B" w:rsidRPr="00E2506B" w:rsidRDefault="00E2506B" w:rsidP="00E2506B">
            <w:pPr>
              <w:tabs>
                <w:tab w:val="left" w:pos="2213"/>
              </w:tabs>
              <w:rPr>
                <w:rFonts w:ascii="Times New Roman" w:eastAsia="Calibri" w:hAnsi="Times New Roman" w:cs="Times New Roman"/>
                <w:i/>
                <w:sz w:val="16"/>
                <w:szCs w:val="16"/>
              </w:rPr>
            </w:pPr>
            <w:r w:rsidRPr="00E2506B">
              <w:rPr>
                <w:rFonts w:ascii="Times New Roman" w:eastAsia="Calibri" w:hAnsi="Times New Roman" w:cs="Times New Roman"/>
                <w:i/>
                <w:sz w:val="16"/>
                <w:szCs w:val="16"/>
              </w:rPr>
              <w:t>(Vardas ir pavardė</w:t>
            </w:r>
            <w:r w:rsidRPr="00E2506B">
              <w:rPr>
                <w:rFonts w:ascii="Times New Roman" w:eastAsia="Calibri" w:hAnsi="Times New Roman" w:cs="Times New Roman"/>
                <w:i/>
                <w:sz w:val="16"/>
                <w:szCs w:val="16"/>
                <w:lang w:val="en-US"/>
              </w:rPr>
              <w:t>)</w:t>
            </w:r>
          </w:p>
        </w:tc>
        <w:tc>
          <w:tcPr>
            <w:tcW w:w="1066" w:type="dxa"/>
            <w:gridSpan w:val="2"/>
          </w:tcPr>
          <w:p w14:paraId="7555AC56" w14:textId="77777777" w:rsidR="00E2506B" w:rsidRPr="00E2506B" w:rsidRDefault="00E2506B" w:rsidP="00E2506B">
            <w:pPr>
              <w:tabs>
                <w:tab w:val="left" w:pos="2213"/>
              </w:tabs>
              <w:rPr>
                <w:rFonts w:ascii="Times New Roman" w:eastAsia="Calibri" w:hAnsi="Times New Roman" w:cs="Times New Roman"/>
                <w:i/>
                <w:sz w:val="24"/>
                <w:szCs w:val="24"/>
              </w:rPr>
            </w:pPr>
          </w:p>
        </w:tc>
      </w:tr>
    </w:tbl>
    <w:p w14:paraId="47CA192F" w14:textId="4D88348E" w:rsidR="00D74544" w:rsidRPr="00D74544" w:rsidRDefault="00D74544" w:rsidP="00D74544">
      <w:pPr>
        <w:tabs>
          <w:tab w:val="center" w:pos="2520"/>
        </w:tabs>
        <w:spacing w:after="0" w:line="240" w:lineRule="auto"/>
        <w:jc w:val="both"/>
        <w:rPr>
          <w:rFonts w:ascii="Times New Roman" w:eastAsia="Calibri" w:hAnsi="Times New Roman" w:cs="Times New Roman"/>
          <w:i/>
          <w:sz w:val="16"/>
          <w:szCs w:val="16"/>
        </w:rPr>
      </w:pPr>
      <w:r w:rsidRPr="00D74544">
        <w:rPr>
          <w:rFonts w:ascii="Times New Roman" w:eastAsia="Calibri" w:hAnsi="Times New Roman" w:cs="Times New Roman"/>
          <w:i/>
          <w:sz w:val="16"/>
          <w:szCs w:val="16"/>
        </w:rPr>
        <w:t>(Adresatas (perkančioji organizacija))</w:t>
      </w:r>
    </w:p>
    <w:p w14:paraId="2BDF7552" w14:textId="77777777" w:rsidR="00373EC4" w:rsidRPr="00D74544" w:rsidRDefault="00373EC4" w:rsidP="00D74544">
      <w:pPr>
        <w:shd w:val="clear" w:color="auto" w:fill="FFFFFF"/>
        <w:spacing w:after="0" w:line="240" w:lineRule="auto"/>
        <w:jc w:val="right"/>
        <w:rPr>
          <w:rFonts w:ascii="Times New Roman" w:eastAsia="Calibri" w:hAnsi="Times New Roman" w:cs="Times New Roman"/>
          <w:b/>
          <w:bCs/>
          <w:i/>
          <w:color w:val="000000"/>
          <w:sz w:val="24"/>
        </w:rPr>
      </w:pPr>
    </w:p>
    <w:p w14:paraId="4C7584D8" w14:textId="77777777" w:rsidR="00A52336" w:rsidRPr="00D74544" w:rsidRDefault="00A52336" w:rsidP="00A52336">
      <w:pPr>
        <w:spacing w:after="0" w:line="240" w:lineRule="auto"/>
        <w:jc w:val="center"/>
        <w:rPr>
          <w:rFonts w:ascii="Times New Roman" w:eastAsia="Calibri" w:hAnsi="Times New Roman" w:cs="Times New Roman"/>
          <w:i/>
          <w:sz w:val="24"/>
          <w:szCs w:val="24"/>
        </w:rPr>
      </w:pPr>
    </w:p>
    <w:sectPr w:rsidR="00A52336" w:rsidRPr="00D74544" w:rsidSect="00A5233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A688" w14:textId="77777777" w:rsidR="007D2414" w:rsidRDefault="007D2414">
      <w:pPr>
        <w:spacing w:after="0" w:line="240" w:lineRule="auto"/>
      </w:pPr>
      <w:r>
        <w:separator/>
      </w:r>
    </w:p>
  </w:endnote>
  <w:endnote w:type="continuationSeparator" w:id="0">
    <w:p w14:paraId="12BC61CC" w14:textId="77777777" w:rsidR="007D2414" w:rsidRDefault="007D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CBE9" w14:textId="77777777" w:rsidR="007D2414" w:rsidRDefault="007D2414">
      <w:pPr>
        <w:spacing w:after="0" w:line="240" w:lineRule="auto"/>
      </w:pPr>
      <w:r>
        <w:separator/>
      </w:r>
    </w:p>
  </w:footnote>
  <w:footnote w:type="continuationSeparator" w:id="0">
    <w:p w14:paraId="55BD01DB" w14:textId="77777777" w:rsidR="007D2414" w:rsidRDefault="007D2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31329"/>
      <w:docPartObj>
        <w:docPartGallery w:val="Page Numbers (Top of Page)"/>
        <w:docPartUnique/>
      </w:docPartObj>
    </w:sdtPr>
    <w:sdtEndPr>
      <w:rPr>
        <w:rFonts w:ascii="Times New Roman" w:hAnsi="Times New Roman" w:cs="Times New Roman"/>
        <w:sz w:val="16"/>
        <w:szCs w:val="16"/>
      </w:rPr>
    </w:sdtEndPr>
    <w:sdtContent>
      <w:p w14:paraId="63AE216C" w14:textId="77777777" w:rsidR="00F85431" w:rsidRPr="00082E91" w:rsidRDefault="00F85431">
        <w:pPr>
          <w:pStyle w:val="Antrats"/>
          <w:jc w:val="center"/>
          <w:rPr>
            <w:rFonts w:ascii="Times New Roman" w:hAnsi="Times New Roman" w:cs="Times New Roman"/>
            <w:sz w:val="16"/>
            <w:szCs w:val="16"/>
          </w:rPr>
        </w:pPr>
        <w:r w:rsidRPr="00082E91">
          <w:rPr>
            <w:rFonts w:ascii="Times New Roman" w:hAnsi="Times New Roman" w:cs="Times New Roman"/>
            <w:sz w:val="16"/>
            <w:szCs w:val="16"/>
          </w:rPr>
          <w:fldChar w:fldCharType="begin"/>
        </w:r>
        <w:r w:rsidRPr="00082E91">
          <w:rPr>
            <w:rFonts w:ascii="Times New Roman" w:hAnsi="Times New Roman" w:cs="Times New Roman"/>
            <w:sz w:val="16"/>
            <w:szCs w:val="16"/>
          </w:rPr>
          <w:instrText xml:space="preserve"> PAGE   \* MERGEFORMAT </w:instrText>
        </w:r>
        <w:r w:rsidRPr="00082E91">
          <w:rPr>
            <w:rFonts w:ascii="Times New Roman" w:hAnsi="Times New Roman" w:cs="Times New Roman"/>
            <w:sz w:val="16"/>
            <w:szCs w:val="16"/>
          </w:rPr>
          <w:fldChar w:fldCharType="separate"/>
        </w:r>
        <w:r w:rsidR="00A74AC9">
          <w:rPr>
            <w:rFonts w:ascii="Times New Roman" w:hAnsi="Times New Roman" w:cs="Times New Roman"/>
            <w:noProof/>
            <w:sz w:val="16"/>
            <w:szCs w:val="16"/>
          </w:rPr>
          <w:t>4</w:t>
        </w:r>
        <w:r w:rsidRPr="00082E91">
          <w:rPr>
            <w:rFonts w:ascii="Times New Roman" w:hAnsi="Times New Roman" w:cs="Times New Roman"/>
            <w:sz w:val="16"/>
            <w:szCs w:val="16"/>
          </w:rPr>
          <w:fldChar w:fldCharType="end"/>
        </w:r>
      </w:p>
    </w:sdtContent>
  </w:sdt>
  <w:p w14:paraId="2A45119D" w14:textId="77777777" w:rsidR="00F85431" w:rsidRDefault="00F854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CA6"/>
    <w:multiLevelType w:val="hybridMultilevel"/>
    <w:tmpl w:val="AA2CFBFA"/>
    <w:lvl w:ilvl="0" w:tplc="63F0443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7C66AA4"/>
    <w:multiLevelType w:val="hybridMultilevel"/>
    <w:tmpl w:val="64D01186"/>
    <w:lvl w:ilvl="0" w:tplc="C4D0F8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06A00"/>
    <w:multiLevelType w:val="hybridMultilevel"/>
    <w:tmpl w:val="785E2B54"/>
    <w:lvl w:ilvl="0" w:tplc="4AAC0BC8">
      <w:start w:val="1"/>
      <w:numFmt w:val="decimal"/>
      <w:lvlText w:val="%1."/>
      <w:lvlJc w:val="left"/>
      <w:pPr>
        <w:ind w:left="4199" w:hanging="360"/>
      </w:pPr>
      <w:rPr>
        <w:rFonts w:hint="default"/>
      </w:rPr>
    </w:lvl>
    <w:lvl w:ilvl="1" w:tplc="04270019" w:tentative="1">
      <w:start w:val="1"/>
      <w:numFmt w:val="lowerLetter"/>
      <w:lvlText w:val="%2."/>
      <w:lvlJc w:val="left"/>
      <w:pPr>
        <w:ind w:left="4919" w:hanging="360"/>
      </w:pPr>
    </w:lvl>
    <w:lvl w:ilvl="2" w:tplc="0427001B" w:tentative="1">
      <w:start w:val="1"/>
      <w:numFmt w:val="lowerRoman"/>
      <w:lvlText w:val="%3."/>
      <w:lvlJc w:val="right"/>
      <w:pPr>
        <w:ind w:left="5639" w:hanging="180"/>
      </w:pPr>
    </w:lvl>
    <w:lvl w:ilvl="3" w:tplc="0427000F" w:tentative="1">
      <w:start w:val="1"/>
      <w:numFmt w:val="decimal"/>
      <w:lvlText w:val="%4."/>
      <w:lvlJc w:val="left"/>
      <w:pPr>
        <w:ind w:left="6359" w:hanging="360"/>
      </w:pPr>
    </w:lvl>
    <w:lvl w:ilvl="4" w:tplc="04270019" w:tentative="1">
      <w:start w:val="1"/>
      <w:numFmt w:val="lowerLetter"/>
      <w:lvlText w:val="%5."/>
      <w:lvlJc w:val="left"/>
      <w:pPr>
        <w:ind w:left="7079" w:hanging="360"/>
      </w:pPr>
    </w:lvl>
    <w:lvl w:ilvl="5" w:tplc="0427001B" w:tentative="1">
      <w:start w:val="1"/>
      <w:numFmt w:val="lowerRoman"/>
      <w:lvlText w:val="%6."/>
      <w:lvlJc w:val="right"/>
      <w:pPr>
        <w:ind w:left="7799" w:hanging="180"/>
      </w:pPr>
    </w:lvl>
    <w:lvl w:ilvl="6" w:tplc="0427000F" w:tentative="1">
      <w:start w:val="1"/>
      <w:numFmt w:val="decimal"/>
      <w:lvlText w:val="%7."/>
      <w:lvlJc w:val="left"/>
      <w:pPr>
        <w:ind w:left="8519" w:hanging="360"/>
      </w:pPr>
    </w:lvl>
    <w:lvl w:ilvl="7" w:tplc="04270019" w:tentative="1">
      <w:start w:val="1"/>
      <w:numFmt w:val="lowerLetter"/>
      <w:lvlText w:val="%8."/>
      <w:lvlJc w:val="left"/>
      <w:pPr>
        <w:ind w:left="9239" w:hanging="360"/>
      </w:pPr>
    </w:lvl>
    <w:lvl w:ilvl="8" w:tplc="0427001B" w:tentative="1">
      <w:start w:val="1"/>
      <w:numFmt w:val="lowerRoman"/>
      <w:lvlText w:val="%9."/>
      <w:lvlJc w:val="right"/>
      <w:pPr>
        <w:ind w:left="9959" w:hanging="180"/>
      </w:pPr>
    </w:lvl>
  </w:abstractNum>
  <w:abstractNum w:abstractNumId="3" w15:restartNumberingAfterBreak="0">
    <w:nsid w:val="1BE97DA9"/>
    <w:multiLevelType w:val="hybridMultilevel"/>
    <w:tmpl w:val="473886DC"/>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511F9"/>
    <w:multiLevelType w:val="hybridMultilevel"/>
    <w:tmpl w:val="473886DC"/>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6915F4"/>
    <w:multiLevelType w:val="hybridMultilevel"/>
    <w:tmpl w:val="D2104796"/>
    <w:lvl w:ilvl="0" w:tplc="9FA047E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17363"/>
    <w:multiLevelType w:val="hybridMultilevel"/>
    <w:tmpl w:val="473886DC"/>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B54547"/>
    <w:multiLevelType w:val="hybridMultilevel"/>
    <w:tmpl w:val="8F1EE838"/>
    <w:lvl w:ilvl="0" w:tplc="2824656C">
      <w:start w:val="1"/>
      <w:numFmt w:val="decimal"/>
      <w:lvlText w:val="%1."/>
      <w:lvlJc w:val="left"/>
      <w:pPr>
        <w:ind w:left="3621" w:hanging="360"/>
      </w:pPr>
      <w:rPr>
        <w:rFonts w:hint="default"/>
        <w:b/>
        <w:bCs/>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9" w15:restartNumberingAfterBreak="0">
    <w:nsid w:val="278008EC"/>
    <w:multiLevelType w:val="hybridMultilevel"/>
    <w:tmpl w:val="B53AE390"/>
    <w:lvl w:ilvl="0" w:tplc="93A82A7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E7248"/>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7B7723"/>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0EB6250"/>
    <w:multiLevelType w:val="hybridMultilevel"/>
    <w:tmpl w:val="473886DC"/>
    <w:lvl w:ilvl="0" w:tplc="2E46C418">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13BA3"/>
    <w:multiLevelType w:val="hybridMultilevel"/>
    <w:tmpl w:val="9C168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3028A7"/>
    <w:multiLevelType w:val="hybridMultilevel"/>
    <w:tmpl w:val="E598A5DE"/>
    <w:lvl w:ilvl="0" w:tplc="B69E4E1C">
      <w:start w:val="1"/>
      <w:numFmt w:val="decimal"/>
      <w:lvlText w:val="%1."/>
      <w:lvlJc w:val="left"/>
      <w:pPr>
        <w:ind w:left="3621" w:hanging="360"/>
      </w:pPr>
      <w:rPr>
        <w:rFonts w:hint="default"/>
        <w:b/>
        <w:bCs/>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16" w15:restartNumberingAfterBreak="0">
    <w:nsid w:val="36B04661"/>
    <w:multiLevelType w:val="hybridMultilevel"/>
    <w:tmpl w:val="7D245B3E"/>
    <w:lvl w:ilvl="0" w:tplc="ABAEDEA2">
      <w:start w:val="5"/>
      <w:numFmt w:val="decimal"/>
      <w:lvlText w:val="%1"/>
      <w:lvlJc w:val="left"/>
      <w:pPr>
        <w:ind w:left="3981" w:hanging="360"/>
      </w:pPr>
      <w:rPr>
        <w:rFonts w:hint="default"/>
        <w:b/>
      </w:rPr>
    </w:lvl>
    <w:lvl w:ilvl="1" w:tplc="04270019" w:tentative="1">
      <w:start w:val="1"/>
      <w:numFmt w:val="lowerLetter"/>
      <w:lvlText w:val="%2."/>
      <w:lvlJc w:val="left"/>
      <w:pPr>
        <w:ind w:left="4701" w:hanging="360"/>
      </w:pPr>
    </w:lvl>
    <w:lvl w:ilvl="2" w:tplc="0427001B" w:tentative="1">
      <w:start w:val="1"/>
      <w:numFmt w:val="lowerRoman"/>
      <w:lvlText w:val="%3."/>
      <w:lvlJc w:val="right"/>
      <w:pPr>
        <w:ind w:left="5421" w:hanging="180"/>
      </w:pPr>
    </w:lvl>
    <w:lvl w:ilvl="3" w:tplc="0427000F" w:tentative="1">
      <w:start w:val="1"/>
      <w:numFmt w:val="decimal"/>
      <w:lvlText w:val="%4."/>
      <w:lvlJc w:val="left"/>
      <w:pPr>
        <w:ind w:left="6141" w:hanging="360"/>
      </w:pPr>
    </w:lvl>
    <w:lvl w:ilvl="4" w:tplc="04270019" w:tentative="1">
      <w:start w:val="1"/>
      <w:numFmt w:val="lowerLetter"/>
      <w:lvlText w:val="%5."/>
      <w:lvlJc w:val="left"/>
      <w:pPr>
        <w:ind w:left="6861" w:hanging="360"/>
      </w:pPr>
    </w:lvl>
    <w:lvl w:ilvl="5" w:tplc="0427001B" w:tentative="1">
      <w:start w:val="1"/>
      <w:numFmt w:val="lowerRoman"/>
      <w:lvlText w:val="%6."/>
      <w:lvlJc w:val="right"/>
      <w:pPr>
        <w:ind w:left="7581" w:hanging="180"/>
      </w:pPr>
    </w:lvl>
    <w:lvl w:ilvl="6" w:tplc="0427000F" w:tentative="1">
      <w:start w:val="1"/>
      <w:numFmt w:val="decimal"/>
      <w:lvlText w:val="%7."/>
      <w:lvlJc w:val="left"/>
      <w:pPr>
        <w:ind w:left="8301" w:hanging="360"/>
      </w:pPr>
    </w:lvl>
    <w:lvl w:ilvl="7" w:tplc="04270019" w:tentative="1">
      <w:start w:val="1"/>
      <w:numFmt w:val="lowerLetter"/>
      <w:lvlText w:val="%8."/>
      <w:lvlJc w:val="left"/>
      <w:pPr>
        <w:ind w:left="9021" w:hanging="360"/>
      </w:pPr>
    </w:lvl>
    <w:lvl w:ilvl="8" w:tplc="0427001B" w:tentative="1">
      <w:start w:val="1"/>
      <w:numFmt w:val="lowerRoman"/>
      <w:lvlText w:val="%9."/>
      <w:lvlJc w:val="right"/>
      <w:pPr>
        <w:ind w:left="9741" w:hanging="180"/>
      </w:pPr>
    </w:lvl>
  </w:abstractNum>
  <w:abstractNum w:abstractNumId="17" w15:restartNumberingAfterBreak="0">
    <w:nsid w:val="3B0332C7"/>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0FA7C8B"/>
    <w:multiLevelType w:val="hybridMultilevel"/>
    <w:tmpl w:val="76BA59F4"/>
    <w:lvl w:ilvl="0" w:tplc="67524F28">
      <w:start w:val="1"/>
      <w:numFmt w:val="decimal"/>
      <w:lvlText w:val="%1."/>
      <w:lvlJc w:val="left"/>
      <w:pPr>
        <w:ind w:left="3338" w:hanging="360"/>
      </w:pPr>
      <w:rPr>
        <w:rFonts w:eastAsia="Calibri" w:cstheme="minorBidi" w:hint="default"/>
        <w:b/>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E32027"/>
    <w:multiLevelType w:val="hybridMultilevel"/>
    <w:tmpl w:val="32BE15A2"/>
    <w:lvl w:ilvl="0" w:tplc="ADE6E9CE">
      <w:start w:val="1"/>
      <w:numFmt w:val="decimal"/>
      <w:lvlText w:val="%1."/>
      <w:lvlJc w:val="left"/>
      <w:pPr>
        <w:ind w:left="1080" w:hanging="360"/>
      </w:pPr>
      <w:rPr>
        <w:rFonts w:eastAsia="Calibr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D54697"/>
    <w:multiLevelType w:val="hybridMultilevel"/>
    <w:tmpl w:val="2BF4B4F6"/>
    <w:lvl w:ilvl="0" w:tplc="4062847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B6F19"/>
    <w:multiLevelType w:val="hybridMultilevel"/>
    <w:tmpl w:val="3BF0CFFA"/>
    <w:lvl w:ilvl="0" w:tplc="A14EA346">
      <w:start w:val="1"/>
      <w:numFmt w:val="decimal"/>
      <w:lvlText w:val="%1."/>
      <w:lvlJc w:val="left"/>
      <w:pPr>
        <w:ind w:left="1069" w:hanging="360"/>
      </w:pPr>
      <w:rPr>
        <w:rFonts w:eastAsia="Calibri"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537792D"/>
    <w:multiLevelType w:val="hybridMultilevel"/>
    <w:tmpl w:val="5B008FCA"/>
    <w:lvl w:ilvl="0" w:tplc="6D745E2C">
      <w:start w:val="1"/>
      <w:numFmt w:val="decimal"/>
      <w:lvlText w:val="%1."/>
      <w:lvlJc w:val="left"/>
      <w:pPr>
        <w:ind w:left="1069" w:hanging="360"/>
      </w:pPr>
      <w:rPr>
        <w:rFonts w:eastAsia="Calibri"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7A52C41"/>
    <w:multiLevelType w:val="hybridMultilevel"/>
    <w:tmpl w:val="C37CE2B6"/>
    <w:lvl w:ilvl="0" w:tplc="614870FA">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857B59"/>
    <w:multiLevelType w:val="hybridMultilevel"/>
    <w:tmpl w:val="88F0D1F8"/>
    <w:lvl w:ilvl="0" w:tplc="64A2FC58">
      <w:start w:val="1"/>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25" w15:restartNumberingAfterBreak="0">
    <w:nsid w:val="63B01E02"/>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3B020F7"/>
    <w:multiLevelType w:val="hybridMultilevel"/>
    <w:tmpl w:val="C26670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C552E1"/>
    <w:multiLevelType w:val="hybridMultilevel"/>
    <w:tmpl w:val="C5B40A2C"/>
    <w:lvl w:ilvl="0" w:tplc="2196FBF0">
      <w:start w:val="1"/>
      <w:numFmt w:val="decimal"/>
      <w:lvlText w:val="%1."/>
      <w:lvlJc w:val="left"/>
      <w:pPr>
        <w:ind w:left="1069" w:hanging="360"/>
      </w:pPr>
      <w:rPr>
        <w:rFonts w:eastAsia="Calibri"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9" w15:restartNumberingAfterBreak="0">
    <w:nsid w:val="70111318"/>
    <w:multiLevelType w:val="hybridMultilevel"/>
    <w:tmpl w:val="473886DC"/>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1730BB1"/>
    <w:multiLevelType w:val="hybridMultilevel"/>
    <w:tmpl w:val="473886DC"/>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4D0315F"/>
    <w:multiLevelType w:val="hybridMultilevel"/>
    <w:tmpl w:val="473886DC"/>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97487964">
    <w:abstractNumId w:val="32"/>
  </w:num>
  <w:num w:numId="2" w16cid:durableId="1380283444">
    <w:abstractNumId w:val="12"/>
  </w:num>
  <w:num w:numId="3" w16cid:durableId="1118068259">
    <w:abstractNumId w:val="17"/>
  </w:num>
  <w:num w:numId="4" w16cid:durableId="2002612512">
    <w:abstractNumId w:val="2"/>
  </w:num>
  <w:num w:numId="5" w16cid:durableId="300962995">
    <w:abstractNumId w:val="23"/>
  </w:num>
  <w:num w:numId="6" w16cid:durableId="1891526387">
    <w:abstractNumId w:val="25"/>
  </w:num>
  <w:num w:numId="7" w16cid:durableId="1369261485">
    <w:abstractNumId w:val="10"/>
  </w:num>
  <w:num w:numId="8" w16cid:durableId="419641094">
    <w:abstractNumId w:val="11"/>
  </w:num>
  <w:num w:numId="9" w16cid:durableId="972559646">
    <w:abstractNumId w:val="18"/>
  </w:num>
  <w:num w:numId="10" w16cid:durableId="1870336514">
    <w:abstractNumId w:val="26"/>
  </w:num>
  <w:num w:numId="11" w16cid:durableId="1516962160">
    <w:abstractNumId w:val="19"/>
  </w:num>
  <w:num w:numId="12" w16cid:durableId="593440452">
    <w:abstractNumId w:val="14"/>
  </w:num>
  <w:num w:numId="13" w16cid:durableId="2064139676">
    <w:abstractNumId w:val="9"/>
  </w:num>
  <w:num w:numId="14" w16cid:durableId="2113551591">
    <w:abstractNumId w:val="28"/>
  </w:num>
  <w:num w:numId="15" w16cid:durableId="1924677494">
    <w:abstractNumId w:val="4"/>
  </w:num>
  <w:num w:numId="16" w16cid:durableId="1103648149">
    <w:abstractNumId w:val="15"/>
  </w:num>
  <w:num w:numId="17" w16cid:durableId="1855025270">
    <w:abstractNumId w:val="24"/>
  </w:num>
  <w:num w:numId="18" w16cid:durableId="2046369510">
    <w:abstractNumId w:val="20"/>
  </w:num>
  <w:num w:numId="19" w16cid:durableId="1548301393">
    <w:abstractNumId w:val="21"/>
  </w:num>
  <w:num w:numId="20" w16cid:durableId="985662637">
    <w:abstractNumId w:val="8"/>
  </w:num>
  <w:num w:numId="21" w16cid:durableId="706838485">
    <w:abstractNumId w:val="6"/>
  </w:num>
  <w:num w:numId="22" w16cid:durableId="1314413227">
    <w:abstractNumId w:val="27"/>
  </w:num>
  <w:num w:numId="23" w16cid:durableId="195973633">
    <w:abstractNumId w:val="0"/>
  </w:num>
  <w:num w:numId="24" w16cid:durableId="1131746460">
    <w:abstractNumId w:val="1"/>
  </w:num>
  <w:num w:numId="25" w16cid:durableId="927032411">
    <w:abstractNumId w:val="13"/>
  </w:num>
  <w:num w:numId="26" w16cid:durableId="1663121189">
    <w:abstractNumId w:val="22"/>
  </w:num>
  <w:num w:numId="27" w16cid:durableId="1533609355">
    <w:abstractNumId w:val="16"/>
  </w:num>
  <w:num w:numId="28" w16cid:durableId="1717044734">
    <w:abstractNumId w:val="7"/>
  </w:num>
  <w:num w:numId="29" w16cid:durableId="53891963">
    <w:abstractNumId w:val="3"/>
  </w:num>
  <w:num w:numId="30" w16cid:durableId="1164009170">
    <w:abstractNumId w:val="31"/>
  </w:num>
  <w:num w:numId="31" w16cid:durableId="948782571">
    <w:abstractNumId w:val="29"/>
  </w:num>
  <w:num w:numId="32" w16cid:durableId="1009717135">
    <w:abstractNumId w:val="5"/>
  </w:num>
  <w:num w:numId="33" w16cid:durableId="60249334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44"/>
    <w:rsid w:val="00016D8D"/>
    <w:rsid w:val="00040D4B"/>
    <w:rsid w:val="000413E6"/>
    <w:rsid w:val="00046BAF"/>
    <w:rsid w:val="00047F9A"/>
    <w:rsid w:val="00052E36"/>
    <w:rsid w:val="00060EC7"/>
    <w:rsid w:val="000610AC"/>
    <w:rsid w:val="0006649F"/>
    <w:rsid w:val="00066B23"/>
    <w:rsid w:val="000766F8"/>
    <w:rsid w:val="000828CF"/>
    <w:rsid w:val="000830A9"/>
    <w:rsid w:val="000958D1"/>
    <w:rsid w:val="00097EA9"/>
    <w:rsid w:val="000A0B27"/>
    <w:rsid w:val="000A7616"/>
    <w:rsid w:val="000B2DB3"/>
    <w:rsid w:val="000B3340"/>
    <w:rsid w:val="000B4023"/>
    <w:rsid w:val="000B6FE9"/>
    <w:rsid w:val="000B7FC9"/>
    <w:rsid w:val="000C391E"/>
    <w:rsid w:val="000C7976"/>
    <w:rsid w:val="000C7C26"/>
    <w:rsid w:val="000D3CF1"/>
    <w:rsid w:val="000D4A7A"/>
    <w:rsid w:val="000D7051"/>
    <w:rsid w:val="000D75B3"/>
    <w:rsid w:val="00106000"/>
    <w:rsid w:val="001075D5"/>
    <w:rsid w:val="0012339A"/>
    <w:rsid w:val="00123908"/>
    <w:rsid w:val="0012654D"/>
    <w:rsid w:val="001315A0"/>
    <w:rsid w:val="001357F7"/>
    <w:rsid w:val="00143C47"/>
    <w:rsid w:val="00161A7F"/>
    <w:rsid w:val="00163680"/>
    <w:rsid w:val="00177E02"/>
    <w:rsid w:val="0018010F"/>
    <w:rsid w:val="001875CD"/>
    <w:rsid w:val="001918C6"/>
    <w:rsid w:val="00193EC9"/>
    <w:rsid w:val="0019573E"/>
    <w:rsid w:val="001B5B3B"/>
    <w:rsid w:val="001C14E5"/>
    <w:rsid w:val="001D311C"/>
    <w:rsid w:val="001E3D95"/>
    <w:rsid w:val="001F1F75"/>
    <w:rsid w:val="001F31C6"/>
    <w:rsid w:val="002015F6"/>
    <w:rsid w:val="00205BA8"/>
    <w:rsid w:val="002129B4"/>
    <w:rsid w:val="002238AC"/>
    <w:rsid w:val="002340FF"/>
    <w:rsid w:val="00246231"/>
    <w:rsid w:val="002471A5"/>
    <w:rsid w:val="002715DA"/>
    <w:rsid w:val="00277904"/>
    <w:rsid w:val="00282155"/>
    <w:rsid w:val="00285E1B"/>
    <w:rsid w:val="00287034"/>
    <w:rsid w:val="00294B26"/>
    <w:rsid w:val="002974B9"/>
    <w:rsid w:val="002A3D8E"/>
    <w:rsid w:val="002B57E4"/>
    <w:rsid w:val="002C41DE"/>
    <w:rsid w:val="002C5866"/>
    <w:rsid w:val="002C7F6A"/>
    <w:rsid w:val="002E1EAF"/>
    <w:rsid w:val="002F32A3"/>
    <w:rsid w:val="00310DD3"/>
    <w:rsid w:val="0032665B"/>
    <w:rsid w:val="00345D94"/>
    <w:rsid w:val="00357FEB"/>
    <w:rsid w:val="00372089"/>
    <w:rsid w:val="003732E9"/>
    <w:rsid w:val="00373EC4"/>
    <w:rsid w:val="00376122"/>
    <w:rsid w:val="00386321"/>
    <w:rsid w:val="003912C3"/>
    <w:rsid w:val="003B3F48"/>
    <w:rsid w:val="003B6461"/>
    <w:rsid w:val="003E1D61"/>
    <w:rsid w:val="003E7911"/>
    <w:rsid w:val="003F498F"/>
    <w:rsid w:val="00411E8B"/>
    <w:rsid w:val="00423C49"/>
    <w:rsid w:val="004251BE"/>
    <w:rsid w:val="00426850"/>
    <w:rsid w:val="004274FB"/>
    <w:rsid w:val="00430BC9"/>
    <w:rsid w:val="004372F8"/>
    <w:rsid w:val="0043774A"/>
    <w:rsid w:val="0044245F"/>
    <w:rsid w:val="00452253"/>
    <w:rsid w:val="004609CB"/>
    <w:rsid w:val="0046484E"/>
    <w:rsid w:val="0046511F"/>
    <w:rsid w:val="00467C0A"/>
    <w:rsid w:val="00471477"/>
    <w:rsid w:val="00473E72"/>
    <w:rsid w:val="0047797F"/>
    <w:rsid w:val="00490ECF"/>
    <w:rsid w:val="0049227C"/>
    <w:rsid w:val="00495577"/>
    <w:rsid w:val="004B2E4E"/>
    <w:rsid w:val="004B38FD"/>
    <w:rsid w:val="004B502E"/>
    <w:rsid w:val="004C06CE"/>
    <w:rsid w:val="004C3EC0"/>
    <w:rsid w:val="004D0DD7"/>
    <w:rsid w:val="004D288B"/>
    <w:rsid w:val="004D2EBC"/>
    <w:rsid w:val="004D706F"/>
    <w:rsid w:val="004D7740"/>
    <w:rsid w:val="004E0632"/>
    <w:rsid w:val="004F726D"/>
    <w:rsid w:val="00510285"/>
    <w:rsid w:val="0051585D"/>
    <w:rsid w:val="00515A1F"/>
    <w:rsid w:val="0052087F"/>
    <w:rsid w:val="00526522"/>
    <w:rsid w:val="005268DD"/>
    <w:rsid w:val="005407B6"/>
    <w:rsid w:val="0054406F"/>
    <w:rsid w:val="00546559"/>
    <w:rsid w:val="005539C7"/>
    <w:rsid w:val="00560428"/>
    <w:rsid w:val="005672D6"/>
    <w:rsid w:val="0057622F"/>
    <w:rsid w:val="005932C9"/>
    <w:rsid w:val="00595B84"/>
    <w:rsid w:val="005A7AF0"/>
    <w:rsid w:val="005A7D51"/>
    <w:rsid w:val="005B4726"/>
    <w:rsid w:val="005B4C07"/>
    <w:rsid w:val="005D34DF"/>
    <w:rsid w:val="005D4877"/>
    <w:rsid w:val="005E3FAB"/>
    <w:rsid w:val="005E5943"/>
    <w:rsid w:val="005E7B51"/>
    <w:rsid w:val="005F1BF7"/>
    <w:rsid w:val="005F4F91"/>
    <w:rsid w:val="00600994"/>
    <w:rsid w:val="006071EB"/>
    <w:rsid w:val="00624A4B"/>
    <w:rsid w:val="00633222"/>
    <w:rsid w:val="0068398B"/>
    <w:rsid w:val="00686D16"/>
    <w:rsid w:val="00687A86"/>
    <w:rsid w:val="006A27FB"/>
    <w:rsid w:val="006B5626"/>
    <w:rsid w:val="006C18D8"/>
    <w:rsid w:val="006C4AE4"/>
    <w:rsid w:val="006D2251"/>
    <w:rsid w:val="006E1139"/>
    <w:rsid w:val="006E3329"/>
    <w:rsid w:val="006F1535"/>
    <w:rsid w:val="00707FE5"/>
    <w:rsid w:val="00710222"/>
    <w:rsid w:val="007227C1"/>
    <w:rsid w:val="0074154E"/>
    <w:rsid w:val="00745476"/>
    <w:rsid w:val="00751320"/>
    <w:rsid w:val="00752399"/>
    <w:rsid w:val="00754461"/>
    <w:rsid w:val="00755663"/>
    <w:rsid w:val="007753C1"/>
    <w:rsid w:val="007A13D7"/>
    <w:rsid w:val="007B6D8F"/>
    <w:rsid w:val="007D2414"/>
    <w:rsid w:val="007E0DA0"/>
    <w:rsid w:val="007E3BB1"/>
    <w:rsid w:val="007E50A9"/>
    <w:rsid w:val="007E5E5D"/>
    <w:rsid w:val="007E7064"/>
    <w:rsid w:val="007E70F4"/>
    <w:rsid w:val="00800A22"/>
    <w:rsid w:val="0080250D"/>
    <w:rsid w:val="00805BE0"/>
    <w:rsid w:val="0081143E"/>
    <w:rsid w:val="008119AB"/>
    <w:rsid w:val="00822179"/>
    <w:rsid w:val="00855488"/>
    <w:rsid w:val="00860796"/>
    <w:rsid w:val="0087574A"/>
    <w:rsid w:val="00881206"/>
    <w:rsid w:val="008C05FF"/>
    <w:rsid w:val="008C5E45"/>
    <w:rsid w:val="008C5E46"/>
    <w:rsid w:val="008E312E"/>
    <w:rsid w:val="008F14FA"/>
    <w:rsid w:val="008F7701"/>
    <w:rsid w:val="0090361F"/>
    <w:rsid w:val="00911319"/>
    <w:rsid w:val="009120AF"/>
    <w:rsid w:val="009167DE"/>
    <w:rsid w:val="009176F4"/>
    <w:rsid w:val="00923037"/>
    <w:rsid w:val="00945C73"/>
    <w:rsid w:val="009543EF"/>
    <w:rsid w:val="00965CB7"/>
    <w:rsid w:val="00967CA4"/>
    <w:rsid w:val="00974B05"/>
    <w:rsid w:val="00976507"/>
    <w:rsid w:val="009A05FA"/>
    <w:rsid w:val="009A1AA9"/>
    <w:rsid w:val="009C48D3"/>
    <w:rsid w:val="009C4E44"/>
    <w:rsid w:val="009C5EC8"/>
    <w:rsid w:val="009C7B8C"/>
    <w:rsid w:val="00A00095"/>
    <w:rsid w:val="00A0406F"/>
    <w:rsid w:val="00A062BB"/>
    <w:rsid w:val="00A1195E"/>
    <w:rsid w:val="00A14910"/>
    <w:rsid w:val="00A15254"/>
    <w:rsid w:val="00A17D76"/>
    <w:rsid w:val="00A25699"/>
    <w:rsid w:val="00A26140"/>
    <w:rsid w:val="00A34E19"/>
    <w:rsid w:val="00A378B2"/>
    <w:rsid w:val="00A47DB2"/>
    <w:rsid w:val="00A50112"/>
    <w:rsid w:val="00A52336"/>
    <w:rsid w:val="00A6236B"/>
    <w:rsid w:val="00A721F7"/>
    <w:rsid w:val="00A74AC9"/>
    <w:rsid w:val="00A77581"/>
    <w:rsid w:val="00A77C82"/>
    <w:rsid w:val="00A81826"/>
    <w:rsid w:val="00A85500"/>
    <w:rsid w:val="00A855C9"/>
    <w:rsid w:val="00AA0D0F"/>
    <w:rsid w:val="00AA0E0C"/>
    <w:rsid w:val="00AA231B"/>
    <w:rsid w:val="00AA69AE"/>
    <w:rsid w:val="00AB3D49"/>
    <w:rsid w:val="00AC18B6"/>
    <w:rsid w:val="00AC1DCC"/>
    <w:rsid w:val="00AC4C12"/>
    <w:rsid w:val="00AD2894"/>
    <w:rsid w:val="00AD3C42"/>
    <w:rsid w:val="00AF7D54"/>
    <w:rsid w:val="00B21672"/>
    <w:rsid w:val="00B3055E"/>
    <w:rsid w:val="00B43757"/>
    <w:rsid w:val="00B45C9A"/>
    <w:rsid w:val="00B540FB"/>
    <w:rsid w:val="00B56572"/>
    <w:rsid w:val="00B616A1"/>
    <w:rsid w:val="00B77743"/>
    <w:rsid w:val="00B82767"/>
    <w:rsid w:val="00B83703"/>
    <w:rsid w:val="00B85EFB"/>
    <w:rsid w:val="00BA7B2A"/>
    <w:rsid w:val="00BD47E1"/>
    <w:rsid w:val="00BE025E"/>
    <w:rsid w:val="00BE6115"/>
    <w:rsid w:val="00BF696E"/>
    <w:rsid w:val="00BF7708"/>
    <w:rsid w:val="00C0216C"/>
    <w:rsid w:val="00C11107"/>
    <w:rsid w:val="00C12650"/>
    <w:rsid w:val="00C13D0A"/>
    <w:rsid w:val="00C304A1"/>
    <w:rsid w:val="00C3073B"/>
    <w:rsid w:val="00C34A4F"/>
    <w:rsid w:val="00C4442A"/>
    <w:rsid w:val="00C54138"/>
    <w:rsid w:val="00C54797"/>
    <w:rsid w:val="00C70E36"/>
    <w:rsid w:val="00C95863"/>
    <w:rsid w:val="00CA52F1"/>
    <w:rsid w:val="00CB7E56"/>
    <w:rsid w:val="00CC3660"/>
    <w:rsid w:val="00CD1154"/>
    <w:rsid w:val="00CD696C"/>
    <w:rsid w:val="00CE7045"/>
    <w:rsid w:val="00CF025B"/>
    <w:rsid w:val="00CF1509"/>
    <w:rsid w:val="00D007AC"/>
    <w:rsid w:val="00D02119"/>
    <w:rsid w:val="00D248C9"/>
    <w:rsid w:val="00D40D49"/>
    <w:rsid w:val="00D52018"/>
    <w:rsid w:val="00D53998"/>
    <w:rsid w:val="00D54338"/>
    <w:rsid w:val="00D57ABD"/>
    <w:rsid w:val="00D60848"/>
    <w:rsid w:val="00D71991"/>
    <w:rsid w:val="00D74544"/>
    <w:rsid w:val="00D80D33"/>
    <w:rsid w:val="00D81137"/>
    <w:rsid w:val="00D910BF"/>
    <w:rsid w:val="00D95920"/>
    <w:rsid w:val="00DA5160"/>
    <w:rsid w:val="00DB289A"/>
    <w:rsid w:val="00DB36AA"/>
    <w:rsid w:val="00DB51F8"/>
    <w:rsid w:val="00DB5694"/>
    <w:rsid w:val="00DB56DD"/>
    <w:rsid w:val="00DC1E77"/>
    <w:rsid w:val="00DC32C8"/>
    <w:rsid w:val="00E00510"/>
    <w:rsid w:val="00E12412"/>
    <w:rsid w:val="00E24B14"/>
    <w:rsid w:val="00E2506B"/>
    <w:rsid w:val="00E47ADA"/>
    <w:rsid w:val="00E51036"/>
    <w:rsid w:val="00E52A46"/>
    <w:rsid w:val="00E57DA4"/>
    <w:rsid w:val="00E6519A"/>
    <w:rsid w:val="00E75D3B"/>
    <w:rsid w:val="00E778B1"/>
    <w:rsid w:val="00E778DC"/>
    <w:rsid w:val="00E805A1"/>
    <w:rsid w:val="00E935F7"/>
    <w:rsid w:val="00EA01D4"/>
    <w:rsid w:val="00EA2F0C"/>
    <w:rsid w:val="00EA4465"/>
    <w:rsid w:val="00EE1628"/>
    <w:rsid w:val="00EE1D1D"/>
    <w:rsid w:val="00F059F4"/>
    <w:rsid w:val="00F10855"/>
    <w:rsid w:val="00F167CC"/>
    <w:rsid w:val="00F23D1D"/>
    <w:rsid w:val="00F24EBC"/>
    <w:rsid w:val="00F27535"/>
    <w:rsid w:val="00F44F55"/>
    <w:rsid w:val="00F47ABA"/>
    <w:rsid w:val="00F55F0D"/>
    <w:rsid w:val="00F64F6C"/>
    <w:rsid w:val="00F74DE1"/>
    <w:rsid w:val="00F85431"/>
    <w:rsid w:val="00F90833"/>
    <w:rsid w:val="00FC04E6"/>
    <w:rsid w:val="00FC6DE4"/>
    <w:rsid w:val="00FD3727"/>
    <w:rsid w:val="00FF1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7808"/>
  <w15:docId w15:val="{0DC6CF07-69F4-41CA-BA21-01925965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336"/>
  </w:style>
  <w:style w:type="paragraph" w:styleId="Antrat1">
    <w:name w:val="heading 1"/>
    <w:aliases w:val="dokumentas"/>
    <w:basedOn w:val="prastasis"/>
    <w:next w:val="prastasis"/>
    <w:link w:val="Antrat1Diagrama"/>
    <w:qFormat/>
    <w:rsid w:val="00D74544"/>
    <w:pPr>
      <w:keepNext/>
      <w:numPr>
        <w:numId w:val="1"/>
      </w:numPr>
      <w:spacing w:before="360" w:after="360" w:line="240" w:lineRule="auto"/>
      <w:jc w:val="center"/>
      <w:outlineLvl w:val="0"/>
    </w:pPr>
    <w:rPr>
      <w:rFonts w:ascii="Times New Roman" w:eastAsia="Calibri" w:hAnsi="Times New Roman" w:cs="Times New Roman"/>
      <w:sz w:val="28"/>
      <w:szCs w:val="20"/>
      <w:lang w:eastAsia="lt-LT"/>
    </w:rPr>
  </w:style>
  <w:style w:type="paragraph" w:styleId="Antrat2">
    <w:name w:val="heading 2"/>
    <w:aliases w:val="Title Header2,skyrius"/>
    <w:basedOn w:val="prastasis"/>
    <w:next w:val="prastasis"/>
    <w:link w:val="Antrat2Diagrama"/>
    <w:qFormat/>
    <w:rsid w:val="00D74544"/>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punktas"/>
    <w:basedOn w:val="prastasis"/>
    <w:next w:val="prastasis"/>
    <w:link w:val="Antrat3Diagrama"/>
    <w:qFormat/>
    <w:rsid w:val="00D74544"/>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papunktis"/>
    <w:basedOn w:val="prastasis"/>
    <w:next w:val="prastasis"/>
    <w:link w:val="Antrat4Diagrama"/>
    <w:qFormat/>
    <w:rsid w:val="00D74544"/>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punktelis"/>
    <w:basedOn w:val="prastasis"/>
    <w:next w:val="prastasis"/>
    <w:link w:val="Antrat5Diagrama"/>
    <w:qFormat/>
    <w:rsid w:val="00D74544"/>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D74544"/>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D74544"/>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D74544"/>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D74544"/>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D74544"/>
    <w:rPr>
      <w:rFonts w:ascii="Times New Roman" w:eastAsia="Calibri" w:hAnsi="Times New Roman" w:cs="Times New Roman"/>
      <w:sz w:val="28"/>
      <w:szCs w:val="20"/>
      <w:lang w:eastAsia="lt-LT"/>
    </w:rPr>
  </w:style>
  <w:style w:type="character" w:customStyle="1" w:styleId="Antrat2Diagrama">
    <w:name w:val="Antraštė 2 Diagrama"/>
    <w:aliases w:val="Title Header2 Diagrama,skyrius Diagrama"/>
    <w:basedOn w:val="Numatytasispastraiposriftas"/>
    <w:link w:val="Antrat2"/>
    <w:rsid w:val="00D7454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rsid w:val="00D74544"/>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D74544"/>
    <w:rPr>
      <w:rFonts w:ascii="Times New Roman" w:eastAsia="Times New Roman" w:hAnsi="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D7454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7454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7454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7454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74544"/>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unhideWhenUsed/>
    <w:rsid w:val="00D745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4544"/>
  </w:style>
  <w:style w:type="paragraph" w:styleId="Porat">
    <w:name w:val="footer"/>
    <w:basedOn w:val="prastasis"/>
    <w:link w:val="PoratDiagrama"/>
    <w:uiPriority w:val="99"/>
    <w:unhideWhenUsed/>
    <w:rsid w:val="00D745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4544"/>
  </w:style>
  <w:style w:type="character" w:customStyle="1" w:styleId="DebesliotekstasDiagrama">
    <w:name w:val="Debesėlio tekstas Diagrama"/>
    <w:basedOn w:val="Numatytasispastraiposriftas"/>
    <w:link w:val="Debesliotekstas"/>
    <w:uiPriority w:val="99"/>
    <w:semiHidden/>
    <w:rsid w:val="00D74544"/>
    <w:rPr>
      <w:rFonts w:ascii="Segoe UI" w:hAnsi="Segoe UI" w:cs="Segoe UI"/>
      <w:sz w:val="18"/>
      <w:szCs w:val="18"/>
    </w:rPr>
  </w:style>
  <w:style w:type="paragraph" w:styleId="Debesliotekstas">
    <w:name w:val="Balloon Text"/>
    <w:basedOn w:val="prastasis"/>
    <w:link w:val="DebesliotekstasDiagrama"/>
    <w:uiPriority w:val="99"/>
    <w:semiHidden/>
    <w:unhideWhenUsed/>
    <w:rsid w:val="00D74544"/>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74544"/>
    <w:rPr>
      <w:rFonts w:ascii="Segoe UI" w:hAnsi="Segoe UI" w:cs="Segoe UI"/>
      <w:sz w:val="18"/>
      <w:szCs w:val="18"/>
    </w:rPr>
  </w:style>
  <w:style w:type="character" w:customStyle="1" w:styleId="dpav">
    <w:name w:val="dpav"/>
    <w:rsid w:val="00D74544"/>
  </w:style>
  <w:style w:type="character" w:styleId="Grietas">
    <w:name w:val="Strong"/>
    <w:basedOn w:val="Numatytasispastraiposriftas"/>
    <w:uiPriority w:val="22"/>
    <w:qFormat/>
    <w:rsid w:val="00D74544"/>
    <w:rPr>
      <w:b/>
      <w:bCs/>
    </w:rPr>
  </w:style>
  <w:style w:type="character" w:customStyle="1" w:styleId="PagrindinistekstasDiagrama">
    <w:name w:val="Pagrindinis tekstas Diagrama"/>
    <w:aliases w:val=" Char Diagrama,Char Diagrama,Char1 Diagrama"/>
    <w:link w:val="Pagrindinistekstas"/>
    <w:rsid w:val="00D74544"/>
    <w:rPr>
      <w:rFonts w:eastAsia="Calibri" w:cs="Times New Roman"/>
    </w:rPr>
  </w:style>
  <w:style w:type="paragraph" w:styleId="Pagrindinistekstas">
    <w:name w:val="Body Text"/>
    <w:aliases w:val=" Char,Char,Char1"/>
    <w:basedOn w:val="prastasis"/>
    <w:link w:val="PagrindinistekstasDiagrama"/>
    <w:unhideWhenUsed/>
    <w:rsid w:val="00D74544"/>
    <w:pPr>
      <w:spacing w:after="120" w:line="276" w:lineRule="auto"/>
    </w:pPr>
    <w:rPr>
      <w:rFonts w:eastAsia="Calibri" w:cs="Times New Roman"/>
    </w:rPr>
  </w:style>
  <w:style w:type="character" w:customStyle="1" w:styleId="PagrindinistekstasDiagrama1">
    <w:name w:val="Pagrindinis tekstas Diagrama1"/>
    <w:basedOn w:val="Numatytasispastraiposriftas"/>
    <w:uiPriority w:val="99"/>
    <w:semiHidden/>
    <w:rsid w:val="00D74544"/>
  </w:style>
  <w:style w:type="paragraph" w:customStyle="1" w:styleId="WW-BodyTextIndent2">
    <w:name w:val="WW-Body Text Indent 2"/>
    <w:basedOn w:val="prastasis"/>
    <w:rsid w:val="00D74544"/>
    <w:pPr>
      <w:widowControl w:val="0"/>
      <w:suppressAutoHyphens/>
      <w:spacing w:after="0" w:line="240" w:lineRule="auto"/>
      <w:ind w:left="720"/>
    </w:pPr>
    <w:rPr>
      <w:rFonts w:ascii="Times New Roman" w:eastAsia="Lucida Sans Unicode" w:hAnsi="Times New Roman" w:cs="Times New Roman"/>
      <w:i/>
      <w:sz w:val="24"/>
      <w:szCs w:val="24"/>
    </w:rPr>
  </w:style>
  <w:style w:type="paragraph" w:styleId="Komentarotekstas">
    <w:name w:val="annotation text"/>
    <w:basedOn w:val="prastasis"/>
    <w:link w:val="KomentarotekstasDiagrama"/>
    <w:uiPriority w:val="99"/>
    <w:unhideWhenUsed/>
    <w:rsid w:val="00D74544"/>
    <w:pPr>
      <w:spacing w:after="200" w:line="276" w:lineRule="auto"/>
    </w:pPr>
    <w:rPr>
      <w:rFonts w:ascii="Calibri" w:eastAsia="Times New Roman"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74544"/>
    <w:rPr>
      <w:rFonts w:ascii="Calibri" w:eastAsia="Times New Roman" w:hAnsi="Calibri" w:cs="Times New Roman"/>
      <w:sz w:val="20"/>
      <w:szCs w:val="20"/>
      <w:lang w:eastAsia="lt-LT"/>
    </w:rPr>
  </w:style>
  <w:style w:type="character" w:customStyle="1" w:styleId="KomentarotemaDiagrama">
    <w:name w:val="Komentaro tema Diagrama"/>
    <w:basedOn w:val="KomentarotekstasDiagrama"/>
    <w:link w:val="Komentarotema"/>
    <w:uiPriority w:val="99"/>
    <w:semiHidden/>
    <w:rsid w:val="00D74544"/>
    <w:rPr>
      <w:rFonts w:ascii="Calibri" w:eastAsia="Times New Roman" w:hAnsi="Calibri"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4544"/>
    <w:rPr>
      <w:b/>
      <w:bCs/>
    </w:rPr>
  </w:style>
  <w:style w:type="character" w:customStyle="1" w:styleId="KomentarotemaDiagrama1">
    <w:name w:val="Komentaro tema Diagrama1"/>
    <w:basedOn w:val="KomentarotekstasDiagrama"/>
    <w:uiPriority w:val="99"/>
    <w:semiHidden/>
    <w:rsid w:val="00D74544"/>
    <w:rPr>
      <w:rFonts w:ascii="Calibri" w:eastAsia="Times New Roman" w:hAnsi="Calibri" w:cs="Times New Roman"/>
      <w:b/>
      <w:bCs/>
      <w:sz w:val="20"/>
      <w:szCs w:val="20"/>
      <w:lang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D74544"/>
    <w:pPr>
      <w:spacing w:after="200" w:line="276" w:lineRule="auto"/>
      <w:ind w:left="720"/>
      <w:contextualSpacing/>
    </w:pPr>
    <w:rPr>
      <w:rFonts w:ascii="Calibri" w:eastAsia="Times New Roman" w:hAnsi="Calibri" w:cs="Times New Roman"/>
      <w:lang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D74544"/>
    <w:rPr>
      <w:rFonts w:ascii="Calibri" w:eastAsia="Times New Roman" w:hAnsi="Calibri" w:cs="Times New Roman"/>
      <w:lang w:eastAsia="lt-LT"/>
    </w:rPr>
  </w:style>
  <w:style w:type="paragraph" w:customStyle="1" w:styleId="Heading">
    <w:name w:val="Heading"/>
    <w:basedOn w:val="prastasis"/>
    <w:next w:val="prastasis"/>
    <w:rsid w:val="00D74544"/>
    <w:pPr>
      <w:keepNext/>
      <w:suppressAutoHyphens/>
      <w:autoSpaceDN w:val="0"/>
      <w:spacing w:before="240" w:after="120" w:line="276" w:lineRule="auto"/>
      <w:textAlignment w:val="baseline"/>
    </w:pPr>
    <w:rPr>
      <w:rFonts w:ascii="Liberation Sans" w:eastAsia="Microsoft YaHei" w:hAnsi="Liberation Sans" w:cs="Mangal"/>
      <w:kern w:val="3"/>
      <w:sz w:val="28"/>
      <w:szCs w:val="28"/>
      <w:lang w:val="ru-RU" w:eastAsia="ru-RU"/>
    </w:rPr>
  </w:style>
  <w:style w:type="paragraph" w:customStyle="1" w:styleId="tajtip">
    <w:name w:val="tajtip"/>
    <w:basedOn w:val="prastasis"/>
    <w:rsid w:val="00D74544"/>
    <w:pPr>
      <w:suppressAutoHyphens/>
      <w:autoSpaceDN w:val="0"/>
      <w:spacing w:before="280" w:after="280" w:line="240" w:lineRule="auto"/>
      <w:textAlignment w:val="baseline"/>
    </w:pPr>
    <w:rPr>
      <w:rFonts w:ascii="Times New Roman" w:eastAsia="Times New Roman" w:hAnsi="Times New Roman" w:cs="Times New Roman"/>
      <w:kern w:val="3"/>
      <w:sz w:val="24"/>
      <w:szCs w:val="24"/>
      <w:lang w:val="ru-RU" w:eastAsia="ru-RU"/>
    </w:rPr>
  </w:style>
  <w:style w:type="paragraph" w:customStyle="1" w:styleId="Default">
    <w:name w:val="Default"/>
    <w:qFormat/>
    <w:rsid w:val="00D745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2">
    <w:name w:val="Body 2"/>
    <w:rsid w:val="00D7454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prastasiniatinklio">
    <w:name w:val="Normal (Web)"/>
    <w:basedOn w:val="prastasis"/>
    <w:uiPriority w:val="99"/>
    <w:unhideWhenUsed/>
    <w:rsid w:val="00D745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uiPriority w:val="99"/>
    <w:unhideWhenUsed/>
    <w:rsid w:val="00D7454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74544"/>
    <w:rPr>
      <w:sz w:val="16"/>
      <w:szCs w:val="16"/>
    </w:rPr>
  </w:style>
  <w:style w:type="character" w:customStyle="1" w:styleId="Bodytext11pt">
    <w:name w:val="Body text + 11 pt"/>
    <w:basedOn w:val="Numatytasispastraiposriftas"/>
    <w:rsid w:val="00D745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74544"/>
  </w:style>
  <w:style w:type="table" w:styleId="Lentelstinklelis">
    <w:name w:val="Table Grid"/>
    <w:basedOn w:val="prastojilentel"/>
    <w:uiPriority w:val="59"/>
    <w:rsid w:val="005F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6519A"/>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B83703"/>
    <w:rPr>
      <w:sz w:val="16"/>
      <w:szCs w:val="16"/>
    </w:rPr>
  </w:style>
  <w:style w:type="character" w:styleId="Emfaz">
    <w:name w:val="Emphasis"/>
    <w:basedOn w:val="Numatytasispastraiposriftas"/>
    <w:uiPriority w:val="20"/>
    <w:qFormat/>
    <w:rsid w:val="00546559"/>
    <w:rPr>
      <w:i/>
      <w:iCs/>
      <w:color w:val="auto"/>
    </w:rPr>
  </w:style>
  <w:style w:type="character" w:customStyle="1" w:styleId="apple-converted-space">
    <w:name w:val="apple-converted-space"/>
    <w:basedOn w:val="Numatytasispastraiposriftas"/>
    <w:rsid w:val="0054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8E33-FFB3-428E-A30F-DAEB7CB1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6757</Words>
  <Characters>3852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19</cp:revision>
  <cp:lastPrinted>2021-03-15T12:03:00Z</cp:lastPrinted>
  <dcterms:created xsi:type="dcterms:W3CDTF">2023-04-19T08:10:00Z</dcterms:created>
  <dcterms:modified xsi:type="dcterms:W3CDTF">2026-03-12T09:03:00Z</dcterms:modified>
</cp:coreProperties>
</file>