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AF7A" w14:textId="77777777" w:rsidR="000323AF" w:rsidRDefault="00000000">
      <w:pPr>
        <w:ind w:left="3600"/>
        <w:rPr>
          <w:i/>
          <w:sz w:val="22"/>
          <w:szCs w:val="22"/>
        </w:rPr>
      </w:pPr>
      <w:r>
        <w:rPr>
          <w:b/>
        </w:rPr>
        <w:t>PROJEKTAS</w:t>
      </w:r>
    </w:p>
    <w:p w14:paraId="6730A86B" w14:textId="77777777" w:rsidR="000323AF" w:rsidRDefault="000323AF">
      <w:pPr>
        <w:ind w:left="6480"/>
        <w:rPr>
          <w:b/>
        </w:rPr>
      </w:pPr>
    </w:p>
    <w:p w14:paraId="50BA0D8D" w14:textId="77777777" w:rsidR="000323AF" w:rsidRDefault="00000000">
      <w:pPr>
        <w:jc w:val="center"/>
        <w:rPr>
          <w:b/>
        </w:rPr>
      </w:pPr>
      <w:r>
        <w:rPr>
          <w:b/>
        </w:rPr>
        <w:t xml:space="preserve">PREKIŲ VIEŠOJO PIRKIMO-PARDAVIMO SUTARTIS </w:t>
      </w:r>
    </w:p>
    <w:p w14:paraId="0CA6BDA8" w14:textId="77777777" w:rsidR="000323AF" w:rsidRDefault="000323AF">
      <w:pPr>
        <w:jc w:val="center"/>
        <w:rPr>
          <w:b/>
        </w:rPr>
      </w:pPr>
    </w:p>
    <w:p w14:paraId="73C68AEE" w14:textId="77777777" w:rsidR="000323AF" w:rsidRDefault="00000000">
      <w:pPr>
        <w:jc w:val="center"/>
      </w:pPr>
      <w:r>
        <w:t>2026 m.                         d. Nr. U-</w:t>
      </w:r>
    </w:p>
    <w:p w14:paraId="22CCAF71" w14:textId="77777777" w:rsidR="000323AF" w:rsidRDefault="00000000">
      <w:pPr>
        <w:jc w:val="center"/>
      </w:pPr>
      <w:r>
        <w:t>Vilnius</w:t>
      </w:r>
    </w:p>
    <w:p w14:paraId="217359F2" w14:textId="77777777" w:rsidR="000323AF" w:rsidRDefault="000323AF">
      <w:pPr>
        <w:rPr>
          <w:b/>
        </w:rPr>
      </w:pPr>
    </w:p>
    <w:p w14:paraId="614E4EDC" w14:textId="77777777" w:rsidR="000323AF" w:rsidRDefault="00000000">
      <w:pPr>
        <w:jc w:val="center"/>
        <w:rPr>
          <w:b/>
        </w:rPr>
      </w:pPr>
      <w:r>
        <w:rPr>
          <w:b/>
        </w:rPr>
        <w:t>I. SPECIALIOJI DALIS</w:t>
      </w:r>
    </w:p>
    <w:p w14:paraId="143445BC" w14:textId="77777777" w:rsidR="000323AF" w:rsidRDefault="000323AF">
      <w:pPr>
        <w:jc w:val="both"/>
        <w:rPr>
          <w:b/>
        </w:rPr>
      </w:pPr>
    </w:p>
    <w:p w14:paraId="346401C8" w14:textId="77777777" w:rsidR="000323AF" w:rsidRDefault="000323AF">
      <w:pPr>
        <w:jc w:val="both"/>
        <w:rPr>
          <w:b/>
        </w:rPr>
      </w:pPr>
    </w:p>
    <w:p w14:paraId="7BA5303E" w14:textId="77777777" w:rsidR="000323AF" w:rsidRDefault="00000000">
      <w:pPr>
        <w:jc w:val="both"/>
      </w:pPr>
      <w:r>
        <w:tab/>
        <w:t xml:space="preserve">Lietuvos kariuomenės Logistikos valdybos vadovybė, kodas 304711191, atstovaujama </w:t>
      </w:r>
      <w:proofErr w:type="spellStart"/>
      <w:r>
        <w:rPr>
          <w:lang w:val="en-US"/>
        </w:rPr>
        <w:t>vado</w:t>
      </w:r>
      <w:proofErr w:type="spellEnd"/>
      <w:r>
        <w:rPr>
          <w:lang w:val="en-US"/>
        </w:rPr>
        <w:t xml:space="preserve"> </w:t>
      </w:r>
      <w:proofErr w:type="spellStart"/>
      <w:r>
        <w:rPr>
          <w:lang w:val="en-US"/>
        </w:rPr>
        <w:t>plk</w:t>
      </w:r>
      <w:proofErr w:type="spellEnd"/>
      <w:r>
        <w:rPr>
          <w:lang w:val="en-US"/>
        </w:rPr>
        <w:t xml:space="preserve">. </w:t>
      </w:r>
      <w:proofErr w:type="spellStart"/>
      <w:r>
        <w:rPr>
          <w:lang w:val="en-US"/>
        </w:rPr>
        <w:t>Andriaus</w:t>
      </w:r>
      <w:proofErr w:type="spellEnd"/>
      <w:r>
        <w:rPr>
          <w:lang w:val="en-US"/>
        </w:rPr>
        <w:t xml:space="preserve"> </w:t>
      </w:r>
      <w:proofErr w:type="spellStart"/>
      <w:r>
        <w:rPr>
          <w:lang w:val="en-US"/>
        </w:rPr>
        <w:t>Jagmino</w:t>
      </w:r>
      <w:proofErr w:type="spellEnd"/>
      <w:r>
        <w:t xml:space="preserve">, veikiančio pagal </w:t>
      </w:r>
      <w:proofErr w:type="spellStart"/>
      <w:r>
        <w:rPr>
          <w:lang w:val="en-US"/>
        </w:rPr>
        <w:t>veikiančio</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Lietuvos</w:t>
      </w:r>
      <w:proofErr w:type="spellEnd"/>
      <w:r>
        <w:rPr>
          <w:lang w:val="en-US"/>
        </w:rPr>
        <w:t xml:space="preserve"> </w:t>
      </w:r>
      <w:proofErr w:type="spellStart"/>
      <w:r>
        <w:rPr>
          <w:lang w:val="en-US"/>
        </w:rPr>
        <w:t>kariuomenės</w:t>
      </w:r>
      <w:proofErr w:type="spellEnd"/>
      <w:r>
        <w:rPr>
          <w:lang w:val="en-US"/>
        </w:rPr>
        <w:t xml:space="preserve"> </w:t>
      </w:r>
      <w:proofErr w:type="spellStart"/>
      <w:r>
        <w:rPr>
          <w:lang w:val="en-US"/>
        </w:rPr>
        <w:t>Logistikos</w:t>
      </w:r>
      <w:proofErr w:type="spellEnd"/>
      <w:r>
        <w:rPr>
          <w:lang w:val="en-US"/>
        </w:rPr>
        <w:t xml:space="preserve"> </w:t>
      </w:r>
      <w:proofErr w:type="spellStart"/>
      <w:r>
        <w:rPr>
          <w:lang w:val="en-US"/>
        </w:rPr>
        <w:t>valdybos</w:t>
      </w:r>
      <w:proofErr w:type="spellEnd"/>
      <w:r>
        <w:rPr>
          <w:lang w:val="en-US"/>
        </w:rPr>
        <w:t xml:space="preserve"> </w:t>
      </w:r>
      <w:proofErr w:type="spellStart"/>
      <w:r>
        <w:rPr>
          <w:lang w:val="en-US"/>
        </w:rPr>
        <w:t>vadovybės</w:t>
      </w:r>
      <w:proofErr w:type="spellEnd"/>
      <w:r>
        <w:rPr>
          <w:lang w:val="en-US"/>
        </w:rPr>
        <w:t xml:space="preserve"> </w:t>
      </w:r>
      <w:proofErr w:type="spellStart"/>
      <w:r>
        <w:rPr>
          <w:lang w:val="en-US"/>
        </w:rPr>
        <w:t>nuostatus</w:t>
      </w:r>
      <w:proofErr w:type="spellEnd"/>
      <w:r>
        <w:rPr>
          <w:lang w:val="en-US"/>
        </w:rPr>
        <w:t xml:space="preserve">, </w:t>
      </w:r>
      <w:proofErr w:type="spellStart"/>
      <w:r>
        <w:rPr>
          <w:lang w:val="en-US"/>
        </w:rPr>
        <w:t>patvirtintus</w:t>
      </w:r>
      <w:proofErr w:type="spellEnd"/>
      <w:r>
        <w:rPr>
          <w:lang w:val="en-US"/>
        </w:rPr>
        <w:t xml:space="preserve"> </w:t>
      </w:r>
      <w:proofErr w:type="spellStart"/>
      <w:r>
        <w:rPr>
          <w:lang w:val="en-US"/>
        </w:rPr>
        <w:t>krašto</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2014 m. </w:t>
      </w:r>
      <w:proofErr w:type="spellStart"/>
      <w:r>
        <w:rPr>
          <w:lang w:val="en-US"/>
        </w:rPr>
        <w:t>lapkričio</w:t>
      </w:r>
      <w:proofErr w:type="spellEnd"/>
      <w:r>
        <w:rPr>
          <w:lang w:val="en-US"/>
        </w:rPr>
        <w:t xml:space="preserve"> 7 d. </w:t>
      </w:r>
      <w:proofErr w:type="spellStart"/>
      <w:r>
        <w:rPr>
          <w:lang w:val="en-US"/>
        </w:rPr>
        <w:t>įsakymu</w:t>
      </w:r>
      <w:proofErr w:type="spellEnd"/>
      <w:r>
        <w:rPr>
          <w:lang w:val="en-US"/>
        </w:rPr>
        <w:t xml:space="preserve"> Nr. V-1065</w:t>
      </w:r>
      <w:r>
        <w:t xml:space="preserve"> (toliau – Pirkėjas) ir </w:t>
      </w:r>
    </w:p>
    <w:p w14:paraId="0B38AB85" w14:textId="77777777" w:rsidR="000323AF" w:rsidRDefault="00000000">
      <w:pPr>
        <w:ind w:firstLine="720"/>
        <w:jc w:val="both"/>
      </w:pPr>
      <w:r>
        <w:rPr>
          <w:i/>
          <w:kern w:val="2"/>
        </w:rPr>
        <w:t>[įrašyti sutarties šalies pavadinimą, teisinę formą]</w:t>
      </w:r>
      <w:r>
        <w:rPr>
          <w:kern w:val="2"/>
        </w:rPr>
        <w:t xml:space="preserve">, juridinio asmens kodas </w:t>
      </w:r>
      <w:r>
        <w:rPr>
          <w:i/>
          <w:kern w:val="2"/>
        </w:rPr>
        <w:t>[įrašyti]</w:t>
      </w:r>
      <w:r>
        <w:t xml:space="preserve">, atstovaujama </w:t>
      </w:r>
      <w:r>
        <w:rPr>
          <w:i/>
          <w:kern w:val="2"/>
        </w:rPr>
        <w:t>[įrašyti pareigas, vardą, pavardę]</w:t>
      </w:r>
      <w:r>
        <w:rPr>
          <w:kern w:val="2"/>
        </w:rPr>
        <w:t xml:space="preserve">, veikiančio pagal </w:t>
      </w:r>
      <w:r>
        <w:rPr>
          <w:i/>
          <w:kern w:val="2"/>
        </w:rPr>
        <w:t>[įrašyti atstovavimo pagrindą]</w:t>
      </w:r>
    </w:p>
    <w:p w14:paraId="1818BD80" w14:textId="77777777" w:rsidR="000323AF" w:rsidRDefault="00000000">
      <w:pPr>
        <w:jc w:val="both"/>
      </w:pPr>
      <w:r>
        <w:t>(toliau – Pardavėjas), toliau kartu šioje sutartyje vadinami „Šalimis“, o kiekvienas atskirai – „Šalimi“, vadovaudamosi Lietuvos Respublikos viešųjų pirkimų įstatymu, sudarė šią prekių viešojo pirkimo-pardavimo sutartį, toliau vadinama „Sutartimi“ ir susitarė dėl toliau išvardintų sąlygų:</w:t>
      </w:r>
    </w:p>
    <w:tbl>
      <w:tblPr>
        <w:tblW w:w="5000" w:type="pct"/>
        <w:tblInd w:w="107" w:type="dxa"/>
        <w:tblLayout w:type="fixed"/>
        <w:tblLook w:val="01E0" w:firstRow="1" w:lastRow="1" w:firstColumn="1" w:lastColumn="1" w:noHBand="0" w:noVBand="0"/>
      </w:tblPr>
      <w:tblGrid>
        <w:gridCol w:w="9204"/>
      </w:tblGrid>
      <w:tr w:rsidR="000323AF" w14:paraId="25565D32"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082A831D" w14:textId="77777777" w:rsidR="000323AF" w:rsidRDefault="00000000">
            <w:pPr>
              <w:jc w:val="both"/>
              <w:rPr>
                <w:b/>
              </w:rPr>
            </w:pPr>
            <w:r>
              <w:rPr>
                <w:b/>
              </w:rPr>
              <w:t>1. Sutarties objektas</w:t>
            </w:r>
          </w:p>
          <w:p w14:paraId="61F49812" w14:textId="3551C693" w:rsidR="000323AF" w:rsidRDefault="00000000">
            <w:pPr>
              <w:tabs>
                <w:tab w:val="left" w:pos="851"/>
              </w:tabs>
              <w:jc w:val="both"/>
            </w:pPr>
            <w:r>
              <w:t xml:space="preserve">1.1. Pardavėjas įsipareigoja parduoti ir pristatyti </w:t>
            </w:r>
            <w:r>
              <w:rPr>
                <w:i/>
                <w:iCs/>
              </w:rPr>
              <w:t>pjaunančią spiralinę vielą (</w:t>
            </w:r>
            <w:proofErr w:type="spellStart"/>
            <w:r>
              <w:rPr>
                <w:i/>
                <w:iCs/>
              </w:rPr>
              <w:t>Concertiną</w:t>
            </w:r>
            <w:proofErr w:type="spellEnd"/>
            <w:r>
              <w:rPr>
                <w:i/>
                <w:iCs/>
              </w:rPr>
              <w:t>)</w:t>
            </w:r>
            <w:r>
              <w:t xml:space="preserve"> </w:t>
            </w:r>
            <w:r>
              <w:rPr>
                <w:color w:val="000000"/>
              </w:rPr>
              <w:t xml:space="preserve">(toliau – </w:t>
            </w:r>
            <w:r>
              <w:t>Prekė</w:t>
            </w:r>
            <w:r>
              <w:rPr>
                <w:color w:val="000000"/>
              </w:rPr>
              <w:t>),</w:t>
            </w:r>
            <w:r>
              <w:t xml:space="preserve"> atitinkančią  2026-03-04 patvirtintą Spiralinės, pjaunančios vielos (</w:t>
            </w:r>
            <w:proofErr w:type="spellStart"/>
            <w:r>
              <w:t>Concertina</w:t>
            </w:r>
            <w:proofErr w:type="spellEnd"/>
            <w:r>
              <w:t>)  techninę specifikaciją</w:t>
            </w:r>
            <w:r>
              <w:rPr>
                <w:rFonts w:ascii="Times-Roman" w:hAnsi="Times-Roman"/>
                <w:color w:val="000000"/>
              </w:rPr>
              <w:t xml:space="preserve"> Nr. TS-5 </w:t>
            </w:r>
            <w:r>
              <w:t>(toliau – 1 priedas)</w:t>
            </w:r>
            <w:r>
              <w:rPr>
                <w:rFonts w:ascii="Times-Roman" w:hAnsi="Times-Roman"/>
                <w:color w:val="000000"/>
              </w:rPr>
              <w:t xml:space="preserve"> </w:t>
            </w:r>
            <w:r>
              <w:t xml:space="preserve">ir kitus Sutartyje nurodytus reikalavimus. </w:t>
            </w:r>
          </w:p>
          <w:p w14:paraId="7F7ACEA4" w14:textId="77777777" w:rsidR="000323AF" w:rsidRDefault="00000000">
            <w:pPr>
              <w:tabs>
                <w:tab w:val="left" w:pos="851"/>
              </w:tabs>
              <w:jc w:val="both"/>
              <w:rPr>
                <w:i/>
                <w:iCs/>
              </w:rPr>
            </w:pPr>
            <w:r>
              <w:t>1.2. Pirkėjas įsipareigoja priimti Sutarties 1 priede pateiktas technines specifikacijas atitinkančias Prekes, o Mokėtojas – už pristatytas Sutarties bei jos prieduose nurodytus reikalavimus atitinkančias Prekes sumokėti Pardavėjui šioje Sutartyje nurodyta tvarka.</w:t>
            </w:r>
          </w:p>
        </w:tc>
      </w:tr>
      <w:tr w:rsidR="000323AF" w14:paraId="657EA623"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7D420520" w14:textId="77777777" w:rsidR="000323AF" w:rsidRDefault="00000000">
            <w:pPr>
              <w:rPr>
                <w:b/>
              </w:rPr>
            </w:pPr>
            <w:r>
              <w:rPr>
                <w:b/>
              </w:rPr>
              <w:t>2. Sutarties kaina/vertė/prekių įkainiai/kainodaros taisyklės</w:t>
            </w:r>
          </w:p>
          <w:p w14:paraId="68CBA524" w14:textId="77777777" w:rsidR="000323AF" w:rsidRDefault="00000000">
            <w:pPr>
              <w:jc w:val="both"/>
              <w:rPr>
                <w:b/>
              </w:rPr>
            </w:pPr>
            <w:r>
              <w:t>2.1. Sutarties kaina yra ....... Eur (</w:t>
            </w:r>
            <w:r>
              <w:rPr>
                <w:i/>
              </w:rPr>
              <w:t>įrašyti sumą žodžiais</w:t>
            </w:r>
            <w:r>
              <w:t>) be PVM. Sutarties kaina su PVM - .... Eur (</w:t>
            </w:r>
            <w:r>
              <w:rPr>
                <w:i/>
              </w:rPr>
              <w:t>įrašyti sumą žodžiais</w:t>
            </w:r>
            <w:r>
              <w:t>) su visais kitais mokesčiais ir išlaidomis, atsirandančiomis vykdant šią Sutartį.</w:t>
            </w:r>
          </w:p>
          <w:p w14:paraId="678B547B" w14:textId="77777777" w:rsidR="000323AF" w:rsidRDefault="00000000">
            <w:pPr>
              <w:jc w:val="both"/>
            </w:pPr>
            <w:r>
              <w:t xml:space="preserve">2.2. Sutarčiai taikoma fiksuotos kainos apskaičiavimo kainodara. </w:t>
            </w:r>
          </w:p>
          <w:p w14:paraId="6734DCEE" w14:textId="77777777" w:rsidR="000323AF" w:rsidRDefault="00000000">
            <w:pPr>
              <w:jc w:val="both"/>
            </w:pPr>
            <w:r>
              <w:t>2.3. Į Prekių kainą turi būti įskaičiuoti visi mokesčiai ir visos Pardavėjo išlaidos, susijusios su Prekių pardavimu, atvežimu, iškrovimu, bei visos kitos išlaidos, galinčios turėti įtakos Prekių kainai ar galinčios atsirasti vykdant šią Sutartį. Sudarydamas šią Sutartį, Pardavėjas įvertina Prekių apimtį bei prisiima riziką dėl išlaidų dydžių svyravimo.</w:t>
            </w:r>
          </w:p>
          <w:p w14:paraId="720C8607" w14:textId="1D3BCC06" w:rsidR="000323AF" w:rsidRDefault="00000000">
            <w:pPr>
              <w:jc w:val="both"/>
            </w:pPr>
            <w:r>
              <w:t xml:space="preserve">2.4. Peržiūros atvejis numatytas Sutarties bendrosios dalies 2.2. papunktyje. </w:t>
            </w:r>
          </w:p>
        </w:tc>
      </w:tr>
      <w:tr w:rsidR="000323AF" w14:paraId="1DA28E18"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46B886A0" w14:textId="77777777" w:rsidR="000323AF" w:rsidRDefault="00000000">
            <w:pPr>
              <w:rPr>
                <w:b/>
              </w:rPr>
            </w:pPr>
            <w:r>
              <w:rPr>
                <w:b/>
              </w:rPr>
              <w:t>3. Prekių pristatymo vieta, terminas ir sąlygos</w:t>
            </w:r>
          </w:p>
          <w:p w14:paraId="30116FE8" w14:textId="41394141" w:rsidR="000323AF" w:rsidRDefault="00000000">
            <w:pPr>
              <w:jc w:val="both"/>
              <w:rPr>
                <w:lang w:eastAsia="en-US"/>
              </w:rPr>
            </w:pPr>
            <w:r>
              <w:rPr>
                <w:lang w:eastAsia="en-US"/>
              </w:rPr>
              <w:t xml:space="preserve">3.1. Pardavėjas įsipareigoja Prekes, atitinkančias Sutartyje nustatytus reikalavimus, pristatyti iki 2026-06-12. </w:t>
            </w:r>
          </w:p>
          <w:p w14:paraId="27FEF192" w14:textId="77777777" w:rsidR="000323AF" w:rsidRDefault="00000000">
            <w:pPr>
              <w:jc w:val="both"/>
              <w:rPr>
                <w:lang w:eastAsia="en-US"/>
              </w:rPr>
            </w:pPr>
            <w:r>
              <w:rPr>
                <w:lang w:eastAsia="en-US"/>
              </w:rPr>
              <w:t xml:space="preserve">3.2. Prekių pristatymo adresas: Brigados generolo Kazio </w:t>
            </w:r>
            <w:proofErr w:type="spellStart"/>
            <w:r>
              <w:rPr>
                <w:lang w:eastAsia="en-US"/>
              </w:rPr>
              <w:t>Veverskio</w:t>
            </w:r>
            <w:proofErr w:type="spellEnd"/>
            <w:r>
              <w:rPr>
                <w:lang w:eastAsia="en-US"/>
              </w:rPr>
              <w:t xml:space="preserve"> poligonas, Kazlų Rūdos sav. </w:t>
            </w:r>
            <w:proofErr w:type="spellStart"/>
            <w:r>
              <w:rPr>
                <w:lang w:eastAsia="en-US"/>
              </w:rPr>
              <w:t>Gulioniškės</w:t>
            </w:r>
            <w:proofErr w:type="spellEnd"/>
            <w:r>
              <w:rPr>
                <w:lang w:eastAsia="en-US"/>
              </w:rPr>
              <w:t xml:space="preserve"> k. 6.</w:t>
            </w:r>
          </w:p>
          <w:p w14:paraId="7A864328" w14:textId="77777777" w:rsidR="000323AF" w:rsidRDefault="00000000">
            <w:pPr>
              <w:jc w:val="both"/>
              <w:rPr>
                <w:lang w:eastAsia="en-US"/>
              </w:rPr>
            </w:pPr>
            <w:r>
              <w:rPr>
                <w:lang w:eastAsia="en-US"/>
              </w:rPr>
              <w:t>3.3. Pirkėjas įgyja nuosavybės teisę į pristatytas prekes, abiem Šalims pasirašius Prekių perdavimo–priėmimo aktą. Prekių perdavimo–priėmimo aktas pasirašomas Sutarties bendrosios dalies 3.2 papunktyje nustatyta tvarka.</w:t>
            </w:r>
          </w:p>
          <w:p w14:paraId="0BCB3C90" w14:textId="77777777" w:rsidR="000323AF" w:rsidRDefault="00000000">
            <w:pPr>
              <w:jc w:val="both"/>
            </w:pPr>
            <w:r>
              <w:t xml:space="preserve">3.4.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lastRenderedPageBreak/>
              <w:t>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EDF0A80" w14:textId="77777777" w:rsidR="000323AF" w:rsidRDefault="00000000">
            <w:pPr>
              <w:jc w:val="both"/>
            </w:pPr>
            <w:r>
              <w:t>3.5. Pardavėjas privalo užtikrinti, kad Sutarties sudarymo ir vykdymo metu neatsirastų aplinkybių, nurodytų Viešųjų pirkimų įstatymo 45 straipsnio 2</w:t>
            </w:r>
            <w:r>
              <w:rPr>
                <w:vertAlign w:val="superscript"/>
              </w:rPr>
              <w:t xml:space="preserve">1 </w:t>
            </w:r>
            <w:r>
              <w:t>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 xml:space="preserve">1 </w:t>
            </w:r>
            <w:r>
              <w:t>dalyje. Pardavėjas privalo pateikti Pirkėjo prašomus dokumentus ne vėliau kaip per 10 darbo dienų nuo prašymo gavimo dienos.</w:t>
            </w:r>
          </w:p>
        </w:tc>
      </w:tr>
      <w:tr w:rsidR="000323AF" w14:paraId="03BC330B"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0031EE0A" w14:textId="77777777" w:rsidR="000323AF" w:rsidRDefault="00000000">
            <w:pPr>
              <w:jc w:val="both"/>
              <w:rPr>
                <w:b/>
              </w:rPr>
            </w:pPr>
            <w:r>
              <w:rPr>
                <w:b/>
              </w:rPr>
              <w:lastRenderedPageBreak/>
              <w:t>4. Apmokėjimo tvarka</w:t>
            </w:r>
          </w:p>
          <w:p w14:paraId="16859568" w14:textId="77777777" w:rsidR="000323AF" w:rsidRDefault="00000000">
            <w:pPr>
              <w:jc w:val="both"/>
            </w:pPr>
            <w:r>
              <w:t>4.1. Mokėtojas su Pardavėju atsiskaito Sutarties bendrosios dalies 4.1 papunktyje nustatyta tvarka.</w:t>
            </w:r>
          </w:p>
          <w:p w14:paraId="1DC16ADC" w14:textId="77777777" w:rsidR="000323AF" w:rsidRDefault="00000000">
            <w:pPr>
              <w:jc w:val="both"/>
            </w:pPr>
            <w:r>
              <w:t>4.2 Avanso mokėjimas nenumatomas.</w:t>
            </w:r>
          </w:p>
          <w:p w14:paraId="202D44FC" w14:textId="77777777" w:rsidR="000323AF" w:rsidRDefault="00000000">
            <w:pPr>
              <w:jc w:val="both"/>
            </w:pPr>
            <w:r>
              <w:t>4.3.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0323AF" w14:paraId="08FD086C" w14:textId="77777777">
        <w:trPr>
          <w:trHeight w:val="274"/>
        </w:trPr>
        <w:tc>
          <w:tcPr>
            <w:tcW w:w="9214" w:type="dxa"/>
            <w:tcBorders>
              <w:top w:val="single" w:sz="4" w:space="0" w:color="000000"/>
              <w:left w:val="single" w:sz="4" w:space="0" w:color="000000"/>
              <w:bottom w:val="single" w:sz="4" w:space="0" w:color="000000"/>
              <w:right w:val="single" w:sz="4" w:space="0" w:color="000000"/>
            </w:tcBorders>
          </w:tcPr>
          <w:p w14:paraId="65FEE903" w14:textId="77777777" w:rsidR="000323AF" w:rsidRDefault="00000000">
            <w:pPr>
              <w:jc w:val="both"/>
              <w:rPr>
                <w:b/>
              </w:rPr>
            </w:pPr>
            <w:r>
              <w:rPr>
                <w:b/>
              </w:rPr>
              <w:t>5. Pirkėjo teisė vienašališkai nutraukti Sutartį</w:t>
            </w:r>
            <w:r>
              <w:t xml:space="preserve"> </w:t>
            </w:r>
          </w:p>
          <w:p w14:paraId="7F3E04E2" w14:textId="77777777" w:rsidR="000323AF" w:rsidRDefault="00000000">
            <w:pPr>
              <w:jc w:val="both"/>
            </w:pPr>
            <w:r>
              <w:t>5.1. Pardavėjui vėluojant pristatyti Prekes daugiau kaip 5 darbo dienas nuo Sutarties 3.1. papunktyje numatyto termino Pirkėjas turi teisę Sutarties bendrosios dalies 9.2 papunktyje nustatyta tvarka Sutartį nutraukti.</w:t>
            </w:r>
          </w:p>
          <w:p w14:paraId="094E486B" w14:textId="77777777" w:rsidR="000323AF" w:rsidRDefault="00000000">
            <w:pPr>
              <w:jc w:val="both"/>
            </w:pPr>
            <w:r>
              <w:t xml:space="preserve">5.2. </w:t>
            </w:r>
            <w:r>
              <w:rPr>
                <w:bCs/>
              </w:rPr>
              <w:t>Paaiškėja</w:t>
            </w:r>
            <w:r>
              <w:t>, kad yra aplinkybė, atitinkanti bent vieną iš Viešųjų pirkimo įstatymo 45 straipsnio 2</w:t>
            </w:r>
            <w:r>
              <w:rPr>
                <w:vertAlign w:val="superscript"/>
              </w:rPr>
              <w:t>1</w:t>
            </w:r>
            <w:r>
              <w:t xml:space="preserve"> dalyje išvardintų sąlygų.</w:t>
            </w:r>
          </w:p>
          <w:p w14:paraId="1B3CDD28" w14:textId="77777777" w:rsidR="000323AF" w:rsidRDefault="00000000">
            <w:pPr>
              <w:jc w:val="both"/>
              <w:rPr>
                <w:b/>
              </w:rPr>
            </w:pPr>
            <w:r>
              <w:t>5.3. Kiti vienašalio Sutarties nutraukimo atvejai numatyti Sutarties bendrosios dalies 9.2 papunktyje.</w:t>
            </w:r>
          </w:p>
        </w:tc>
      </w:tr>
      <w:tr w:rsidR="000323AF" w14:paraId="7391A061" w14:textId="77777777">
        <w:trPr>
          <w:trHeight w:val="416"/>
        </w:trPr>
        <w:tc>
          <w:tcPr>
            <w:tcW w:w="9214" w:type="dxa"/>
            <w:tcBorders>
              <w:top w:val="single" w:sz="4" w:space="0" w:color="000000"/>
              <w:left w:val="single" w:sz="4" w:space="0" w:color="000000"/>
              <w:bottom w:val="single" w:sz="4" w:space="0" w:color="000000"/>
              <w:right w:val="single" w:sz="4" w:space="0" w:color="000000"/>
            </w:tcBorders>
          </w:tcPr>
          <w:p w14:paraId="6E38D63F" w14:textId="77777777" w:rsidR="000323AF" w:rsidRDefault="00000000">
            <w:pPr>
              <w:rPr>
                <w:b/>
              </w:rPr>
            </w:pPr>
            <w:r>
              <w:rPr>
                <w:b/>
              </w:rPr>
              <w:t xml:space="preserve">6. Prekių kokybė </w:t>
            </w:r>
          </w:p>
          <w:p w14:paraId="158025E0" w14:textId="77777777" w:rsidR="000323AF" w:rsidRDefault="00000000">
            <w:pPr>
              <w:jc w:val="both"/>
            </w:pPr>
            <w:r>
              <w:t>6.1.</w:t>
            </w:r>
            <w:r>
              <w:rPr>
                <w:b/>
              </w:rPr>
              <w:t xml:space="preserve"> </w:t>
            </w:r>
            <w:r>
              <w:t>Pardavėjas garantuoja, kad Prekės atitinka Sutartyje ir jos prieduose nustatytus reikalavimus.</w:t>
            </w:r>
          </w:p>
          <w:p w14:paraId="7039C6EF" w14:textId="77777777" w:rsidR="000323AF" w:rsidRDefault="00000000">
            <w:pPr>
              <w:jc w:val="both"/>
            </w:pPr>
            <w:r>
              <w:t>6.2. Prekių atitikimas Sutarties 1 priede nurodytiems reikalavimams vertinamas ir Prekių priėmimas vykdomas pristačius Prekes Pirkėjui. Nustačius neatitikimus Prekės nepriimamos, Prekių priėmimo – perdavimo aktas nepasirašomas ir laikoma, kad jos nebuvo pristatytos.</w:t>
            </w:r>
          </w:p>
        </w:tc>
      </w:tr>
      <w:tr w:rsidR="000323AF" w14:paraId="087408CB" w14:textId="77777777">
        <w:trPr>
          <w:trHeight w:val="414"/>
        </w:trPr>
        <w:tc>
          <w:tcPr>
            <w:tcW w:w="9214" w:type="dxa"/>
            <w:tcBorders>
              <w:top w:val="single" w:sz="4" w:space="0" w:color="000000"/>
              <w:left w:val="single" w:sz="4" w:space="0" w:color="000000"/>
              <w:bottom w:val="single" w:sz="4" w:space="0" w:color="000000"/>
              <w:right w:val="single" w:sz="4" w:space="0" w:color="000000"/>
            </w:tcBorders>
          </w:tcPr>
          <w:p w14:paraId="34C29643" w14:textId="77777777" w:rsidR="000323AF" w:rsidRDefault="00000000">
            <w:pPr>
              <w:jc w:val="both"/>
              <w:rPr>
                <w:b/>
              </w:rPr>
            </w:pPr>
            <w:r>
              <w:rPr>
                <w:b/>
              </w:rPr>
              <w:t>7. Garantiniai įsipareigojimai</w:t>
            </w:r>
          </w:p>
          <w:p w14:paraId="280B46E8" w14:textId="77777777" w:rsidR="000323AF" w:rsidRDefault="00000000">
            <w:pPr>
              <w:jc w:val="both"/>
              <w:rPr>
                <w:bCs/>
              </w:rPr>
            </w:pPr>
            <w:r>
              <w:rPr>
                <w:bCs/>
              </w:rPr>
              <w:t>7.1. Pardavėjo pristatytų Prekių kokybės garantijos/tinkamumo naudoti terminas – ne mažiau 24 mėn.</w:t>
            </w:r>
          </w:p>
          <w:p w14:paraId="53ABFF75" w14:textId="77777777" w:rsidR="000323AF" w:rsidRDefault="00000000">
            <w:pPr>
              <w:jc w:val="both"/>
            </w:pPr>
            <w:r>
              <w:t xml:space="preserve">7.2. </w:t>
            </w:r>
            <w:r>
              <w:rPr>
                <w:b/>
              </w:rPr>
              <w:t>Pardavėjas</w:t>
            </w:r>
            <w:r>
              <w:t xml:space="preserve"> po raštiško </w:t>
            </w:r>
            <w:r>
              <w:rPr>
                <w:b/>
              </w:rPr>
              <w:t>Pirkėjo</w:t>
            </w:r>
            <w:r>
              <w:t xml:space="preserve"> pranešimo per 3 darbo dienas neatitinkančias reikalavimų Prekes turi pakeisti tomis pačiomis Prekėmis, atitinkančiomis Sutarties prieduose nustatytus reikalavimus bei kompensuoti </w:t>
            </w:r>
            <w:r>
              <w:rPr>
                <w:b/>
              </w:rPr>
              <w:t>Pirkėjo</w:t>
            </w:r>
            <w:r>
              <w:t xml:space="preserve"> patirtus nuostolius (jeigu tokie buvo).</w:t>
            </w:r>
          </w:p>
        </w:tc>
      </w:tr>
      <w:tr w:rsidR="000323AF" w14:paraId="43DC7FA5" w14:textId="77777777">
        <w:trPr>
          <w:trHeight w:val="529"/>
        </w:trPr>
        <w:tc>
          <w:tcPr>
            <w:tcW w:w="9214" w:type="dxa"/>
            <w:tcBorders>
              <w:top w:val="single" w:sz="4" w:space="0" w:color="000000"/>
              <w:left w:val="single" w:sz="4" w:space="0" w:color="000000"/>
              <w:bottom w:val="single" w:sz="4" w:space="0" w:color="000000"/>
              <w:right w:val="single" w:sz="4" w:space="0" w:color="000000"/>
            </w:tcBorders>
          </w:tcPr>
          <w:p w14:paraId="66820CB1" w14:textId="77777777" w:rsidR="000323AF" w:rsidRDefault="00000000">
            <w:pPr>
              <w:pStyle w:val="ListParagraph"/>
              <w:spacing w:after="0" w:line="240" w:lineRule="auto"/>
              <w:ind w:left="0"/>
              <w:jc w:val="both"/>
            </w:pPr>
            <w:r>
              <w:rPr>
                <w:b/>
              </w:rPr>
              <w:t>8. Papildomas prievolių įvykdymo užtikrinimas</w:t>
            </w:r>
          </w:p>
          <w:p w14:paraId="262DBDF1" w14:textId="77777777" w:rsidR="000323AF" w:rsidRDefault="00000000">
            <w:pPr>
              <w:contextualSpacing/>
              <w:jc w:val="both"/>
            </w:pPr>
            <w:r>
              <w:t>8.1. Sutarties įvykdymui užtikrinti draudimo bendrovės laidavimo rašto arba banko garantijos nebus reikalaujama.</w:t>
            </w:r>
          </w:p>
        </w:tc>
      </w:tr>
      <w:tr w:rsidR="000323AF" w14:paraId="5FD32A3D" w14:textId="77777777">
        <w:trPr>
          <w:trHeight w:val="981"/>
        </w:trPr>
        <w:tc>
          <w:tcPr>
            <w:tcW w:w="9214" w:type="dxa"/>
            <w:tcBorders>
              <w:top w:val="single" w:sz="4" w:space="0" w:color="000000"/>
              <w:left w:val="single" w:sz="4" w:space="0" w:color="000000"/>
              <w:bottom w:val="single" w:sz="4" w:space="0" w:color="000000"/>
              <w:right w:val="single" w:sz="4" w:space="0" w:color="000000"/>
            </w:tcBorders>
          </w:tcPr>
          <w:p w14:paraId="7D19C683" w14:textId="77777777" w:rsidR="000323AF" w:rsidRDefault="00000000">
            <w:pPr>
              <w:jc w:val="both"/>
              <w:rPr>
                <w:b/>
              </w:rPr>
            </w:pPr>
            <w:r>
              <w:rPr>
                <w:b/>
              </w:rPr>
              <w:t>9. Kitos sąlygos</w:t>
            </w:r>
          </w:p>
          <w:p w14:paraId="60E18D2B" w14:textId="77777777" w:rsidR="000323AF" w:rsidRDefault="00000000">
            <w:pPr>
              <w:jc w:val="both"/>
            </w:pPr>
            <w:r>
              <w:t>9.1. Sutarties bendrosios dalies 11.1 papunktyje nurodytų Šalių iš anksto sutartų minimalių nuostolių dydis yra – 0,1 proc.</w:t>
            </w:r>
          </w:p>
          <w:p w14:paraId="47F194F2" w14:textId="77777777" w:rsidR="000323AF" w:rsidRDefault="00000000">
            <w:pPr>
              <w:jc w:val="both"/>
            </w:pPr>
            <w:r>
              <w:t>9.2. Sutarties bendrosios dalies 11.2 papunktyje nurodytų Šalių iš anksto sutartų minimalių nuostolių dydis yra – 0,2 proc.</w:t>
            </w:r>
          </w:p>
          <w:p w14:paraId="19EBD817" w14:textId="77777777" w:rsidR="000323AF" w:rsidRDefault="00000000">
            <w:pPr>
              <w:jc w:val="both"/>
            </w:pPr>
            <w:r>
              <w:t>9.3. Sutarties bendrosios dalies 11.3 papunktyje nurodytų Šalių iš anksto sutartų minimalių nuostolių dydis yra – 0,2 proc.</w:t>
            </w:r>
          </w:p>
          <w:p w14:paraId="07CDAB79" w14:textId="77777777" w:rsidR="000323AF" w:rsidRDefault="00000000">
            <w:pPr>
              <w:jc w:val="both"/>
            </w:pPr>
            <w:r>
              <w:t xml:space="preserve">9.4. Sutarties bendrosios dalies 11.4 papunktyje nurodytų Šalių iš anksto sutartų minimalių </w:t>
            </w:r>
            <w:r>
              <w:lastRenderedPageBreak/>
              <w:t>nuostolių dydis yra 7 proc.</w:t>
            </w:r>
            <w:r>
              <w:rPr>
                <w:bCs/>
              </w:rPr>
              <w:t xml:space="preserve"> nuo Sutarties kainos/bendros pasiūlymo kainos be PVM.</w:t>
            </w:r>
          </w:p>
          <w:p w14:paraId="7837EE83" w14:textId="48464573" w:rsidR="000323AF" w:rsidRDefault="00000000">
            <w:pPr>
              <w:jc w:val="both"/>
            </w:pPr>
            <w:r>
              <w:t>9.5. Nenugalimos jėgos aplinkybių trukmė – 30 dienų, taikant Sutarties bendrosios dalies 7.1. papunkčio sąlygas.</w:t>
            </w:r>
          </w:p>
          <w:p w14:paraId="14C60237" w14:textId="77777777" w:rsidR="000323AF" w:rsidRDefault="00000000">
            <w:pPr>
              <w:jc w:val="both"/>
            </w:pPr>
            <w:r>
              <w:t>9.6. Pardavėjas šiai Sutarčiai vykdyti pasitelks subtiekėją (-</w:t>
            </w:r>
            <w:proofErr w:type="spellStart"/>
            <w:r>
              <w:t>us</w:t>
            </w:r>
            <w:proofErr w:type="spellEnd"/>
            <w:r>
              <w:t>): (</w:t>
            </w:r>
            <w:r>
              <w:rPr>
                <w:i/>
              </w:rPr>
              <w:t xml:space="preserve">nurodomas subtiekėjo (-ų) pavadinimas). </w:t>
            </w:r>
            <w:r>
              <w:t>Subtiekėjo (-jų) keitimo tvarka nurodyta Sutarties bendrosios dalies 15.9 punkte.</w:t>
            </w:r>
            <w:r>
              <w:rPr>
                <w:i/>
              </w:rPr>
              <w:t xml:space="preserve"> arba įrašoma:</w:t>
            </w:r>
            <w:r>
              <w:t xml:space="preserve"> Pardavėjas šiai Sutarčiai vykdyti subtiekėjo (-ų) nepasitelks </w:t>
            </w:r>
            <w:r>
              <w:rPr>
                <w:i/>
              </w:rPr>
              <w:t>(jei subtiekėjas nebus pasitelktas)</w:t>
            </w:r>
            <w:r>
              <w:t>.</w:t>
            </w:r>
          </w:p>
          <w:p w14:paraId="0B4FBDBE" w14:textId="77777777" w:rsidR="000323AF" w:rsidRDefault="00000000">
            <w:pPr>
              <w:jc w:val="both"/>
            </w:pPr>
            <w:r>
              <w:t>9.7. Prekės turi atitikti reikalavimus,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4.4.4.5.  papunktyje: prekė, virtusi atliekomis, tinka paruošti pakartotinai naudoti ar perdirbti (pasibaigus prekės naudojimo laikui, kai ji virsta atliekomis, bus sutvarkyta užtikrinant tinkamą jos perdirbimą ir antrinį naudojimą bendradarbiaujant su įgaliotais atliekų tvarkytojais).</w:t>
            </w:r>
          </w:p>
          <w:p w14:paraId="0D2ED9A0" w14:textId="77777777" w:rsidR="000323AF" w:rsidRDefault="00000000">
            <w:pPr>
              <w:pStyle w:val="Default"/>
              <w:jc w:val="both"/>
            </w:pPr>
            <w:r>
              <w:t xml:space="preserve">9.8. </w:t>
            </w:r>
            <w:r>
              <w:rPr>
                <w:bCs/>
              </w:rPr>
              <w:t xml:space="preserve">Pardavėjo </w:t>
            </w:r>
            <w:r>
              <w:t>atstovas (-ai), atsakingas už Sutarties vykdymą bei koordinavimą, tiekiamų Prekių kokybę: .........................................................................................................................</w:t>
            </w:r>
          </w:p>
          <w:p w14:paraId="595F7A0F" w14:textId="77777777" w:rsidR="000323AF" w:rsidRDefault="00000000">
            <w:pPr>
              <w:pStyle w:val="Default"/>
              <w:jc w:val="both"/>
            </w:pPr>
            <w:r>
              <w:t xml:space="preserve">9.8. </w:t>
            </w:r>
            <w:r>
              <w:rPr>
                <w:bCs/>
              </w:rPr>
              <w:t xml:space="preserve">Pirkėjo </w:t>
            </w:r>
            <w:r>
              <w:t>atstovas (-ai), atsakingas už Sutarties vykdymą: .................................................</w:t>
            </w:r>
          </w:p>
          <w:p w14:paraId="3EDA6E5C" w14:textId="77777777" w:rsidR="000323AF" w:rsidRDefault="00000000">
            <w:pPr>
              <w:pStyle w:val="Default"/>
              <w:jc w:val="both"/>
            </w:pPr>
            <w:r>
              <w:t>9.9. Asmuo, atsakingas už Sutarties ir pakeitimų paskelbimą - Lietuvos kariuomenės Logistikos valdybos Įgulų aptarnavimo tarnybos Administracijos Įsigijimų skyriaus specialistas.</w:t>
            </w:r>
          </w:p>
          <w:p w14:paraId="5CC8A240" w14:textId="77777777" w:rsidR="000323AF" w:rsidRDefault="00000000">
            <w:pPr>
              <w:jc w:val="both"/>
            </w:pPr>
            <w:r>
              <w:t>9.10. Sutarties priedai:</w:t>
            </w:r>
          </w:p>
          <w:p w14:paraId="1805617F" w14:textId="77777777" w:rsidR="000323AF" w:rsidRDefault="00000000">
            <w:pPr>
              <w:jc w:val="both"/>
              <w:rPr>
                <w:rFonts w:ascii="Times-Roman" w:hAnsi="Times-Roman"/>
                <w:color w:val="000000"/>
              </w:rPr>
            </w:pPr>
            <w:r>
              <w:t>9.10.1. 1 priedas. Spiralinės, pjaunančios vielos (</w:t>
            </w:r>
            <w:proofErr w:type="spellStart"/>
            <w:r>
              <w:t>concertinos</w:t>
            </w:r>
            <w:proofErr w:type="spellEnd"/>
            <w:r>
              <w:t>) įsigijimo techninė specifikacija</w:t>
            </w:r>
            <w:r>
              <w:rPr>
                <w:rFonts w:ascii="Times-Roman" w:hAnsi="Times-Roman"/>
                <w:color w:val="000000"/>
              </w:rPr>
              <w:t xml:space="preserve"> Nr. TS-5;</w:t>
            </w:r>
          </w:p>
          <w:p w14:paraId="2179FC5C" w14:textId="77777777" w:rsidR="000323AF" w:rsidRDefault="00000000">
            <w:pPr>
              <w:jc w:val="both"/>
            </w:pPr>
            <w:r>
              <w:t>9.10.7. 2 priedas. Viešojo pirkimo metu pateiktas tiekėjo pasiūlymas.</w:t>
            </w:r>
          </w:p>
        </w:tc>
      </w:tr>
      <w:tr w:rsidR="000323AF" w14:paraId="5A5A674D" w14:textId="77777777">
        <w:trPr>
          <w:trHeight w:val="1142"/>
        </w:trPr>
        <w:tc>
          <w:tcPr>
            <w:tcW w:w="9214" w:type="dxa"/>
            <w:tcBorders>
              <w:top w:val="single" w:sz="4" w:space="0" w:color="000000"/>
              <w:left w:val="single" w:sz="4" w:space="0" w:color="000000"/>
              <w:bottom w:val="single" w:sz="4" w:space="0" w:color="000000"/>
              <w:right w:val="single" w:sz="4" w:space="0" w:color="000000"/>
            </w:tcBorders>
          </w:tcPr>
          <w:p w14:paraId="430857AD" w14:textId="77777777" w:rsidR="000323AF" w:rsidRDefault="00000000">
            <w:pPr>
              <w:jc w:val="both"/>
              <w:rPr>
                <w:b/>
              </w:rPr>
            </w:pPr>
            <w:r>
              <w:rPr>
                <w:b/>
              </w:rPr>
              <w:lastRenderedPageBreak/>
              <w:t xml:space="preserve">10. Sutarties galiojimas </w:t>
            </w:r>
          </w:p>
          <w:p w14:paraId="321868CE" w14:textId="77777777" w:rsidR="000323AF" w:rsidRDefault="00000000">
            <w:pPr>
              <w:jc w:val="both"/>
              <w:rPr>
                <w:bCs/>
              </w:rPr>
            </w:pPr>
            <w:r>
              <w:rPr>
                <w:bCs/>
              </w:rPr>
              <w:t xml:space="preserve">10.1. Sutartis įsigalioja nuo abiejų Šalių pasirašymo dienos ir galioja 4 (keturis) mėnesius nuo Sutarties įsigaliojimo dienos, o finansinių ir garantinių įsipareigojimų atžvilgiu – iki visiško finansinių ir garantinių įsipareigojimų įvykdymo. </w:t>
            </w:r>
          </w:p>
          <w:p w14:paraId="69897BAC" w14:textId="05C65EAA" w:rsidR="000323AF" w:rsidRDefault="00000000">
            <w:pPr>
              <w:jc w:val="both"/>
            </w:pPr>
            <w:r>
              <w:t xml:space="preserve">10.2. </w:t>
            </w:r>
            <w:r>
              <w:rPr>
                <w:bCs/>
              </w:rPr>
              <w:t>Sutarties pratęsimas nenumatytas</w:t>
            </w:r>
          </w:p>
        </w:tc>
      </w:tr>
      <w:tr w:rsidR="000323AF" w14:paraId="28AC57AE" w14:textId="77777777">
        <w:trPr>
          <w:trHeight w:val="4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939CB70" w14:textId="77777777" w:rsidR="000323AF" w:rsidRDefault="00000000">
            <w:r>
              <w:rPr>
                <w:b/>
              </w:rPr>
              <w:t>11. Pirkėjo rekvizitai</w:t>
            </w:r>
          </w:p>
          <w:p w14:paraId="193E790F" w14:textId="77777777" w:rsidR="000323AF" w:rsidRDefault="00000000">
            <w:pPr>
              <w:spacing w:line="276" w:lineRule="auto"/>
            </w:pPr>
            <w:r>
              <w:rPr>
                <w:rFonts w:eastAsia="Calibri"/>
                <w:b/>
              </w:rPr>
              <w:t>LK LV Įgulų aptarnavimo tarnyba</w:t>
            </w:r>
          </w:p>
          <w:p w14:paraId="0CB6E11C" w14:textId="77777777" w:rsidR="000323AF" w:rsidRDefault="00000000">
            <w:pPr>
              <w:spacing w:line="276" w:lineRule="auto"/>
              <w:rPr>
                <w:rFonts w:eastAsia="Calibri"/>
                <w:b/>
                <w:lang w:val="en-US"/>
              </w:rPr>
            </w:pPr>
            <w:proofErr w:type="spellStart"/>
            <w:r>
              <w:rPr>
                <w:rFonts w:eastAsia="Calibri"/>
                <w:b/>
                <w:lang w:val="en-US"/>
              </w:rPr>
              <w:t>Lietuvos</w:t>
            </w:r>
            <w:proofErr w:type="spellEnd"/>
            <w:r>
              <w:rPr>
                <w:rFonts w:eastAsia="Calibri"/>
                <w:b/>
                <w:lang w:val="en-US"/>
              </w:rPr>
              <w:t xml:space="preserve"> </w:t>
            </w:r>
            <w:proofErr w:type="spellStart"/>
            <w:r>
              <w:rPr>
                <w:rFonts w:eastAsia="Calibri"/>
                <w:b/>
                <w:lang w:val="en-US"/>
              </w:rPr>
              <w:t>kariuomenės</w:t>
            </w:r>
            <w:proofErr w:type="spellEnd"/>
            <w:r>
              <w:rPr>
                <w:rFonts w:eastAsia="Calibri"/>
                <w:b/>
                <w:lang w:val="en-US"/>
              </w:rPr>
              <w:t xml:space="preserve"> </w:t>
            </w:r>
            <w:proofErr w:type="spellStart"/>
            <w:r>
              <w:rPr>
                <w:rFonts w:eastAsia="Calibri"/>
                <w:b/>
                <w:lang w:val="en-US"/>
              </w:rPr>
              <w:t>Logistikos</w:t>
            </w:r>
            <w:proofErr w:type="spellEnd"/>
            <w:r>
              <w:rPr>
                <w:rFonts w:eastAsia="Calibri"/>
                <w:b/>
                <w:lang w:val="en-US"/>
              </w:rPr>
              <w:t xml:space="preserve"> </w:t>
            </w:r>
            <w:proofErr w:type="spellStart"/>
            <w:r>
              <w:rPr>
                <w:rFonts w:eastAsia="Calibri"/>
                <w:b/>
                <w:lang w:val="en-US"/>
              </w:rPr>
              <w:t>valdybos</w:t>
            </w:r>
            <w:proofErr w:type="spellEnd"/>
            <w:r>
              <w:rPr>
                <w:rFonts w:eastAsia="Calibri"/>
                <w:b/>
                <w:lang w:val="en-US"/>
              </w:rPr>
              <w:t xml:space="preserve"> </w:t>
            </w:r>
            <w:proofErr w:type="spellStart"/>
            <w:r>
              <w:rPr>
                <w:rFonts w:eastAsia="Calibri"/>
                <w:b/>
                <w:lang w:val="en-US"/>
              </w:rPr>
              <w:t>vadovybė</w:t>
            </w:r>
            <w:proofErr w:type="spellEnd"/>
          </w:p>
          <w:p w14:paraId="5EE6AC89" w14:textId="77777777" w:rsidR="000323AF" w:rsidRDefault="00000000">
            <w:pPr>
              <w:spacing w:line="276" w:lineRule="auto"/>
              <w:rPr>
                <w:rFonts w:eastAsia="Calibri"/>
                <w:lang w:val="en-US"/>
              </w:rPr>
            </w:pPr>
            <w:proofErr w:type="spellStart"/>
            <w:r>
              <w:rPr>
                <w:rFonts w:eastAsia="Calibri"/>
                <w:lang w:val="en-US"/>
              </w:rPr>
              <w:t>Savanorių</w:t>
            </w:r>
            <w:proofErr w:type="spellEnd"/>
            <w:r>
              <w:rPr>
                <w:rFonts w:eastAsia="Calibri"/>
                <w:lang w:val="en-US"/>
              </w:rPr>
              <w:t xml:space="preserve"> pr. 8, 03116 Vilnius</w:t>
            </w:r>
          </w:p>
          <w:p w14:paraId="5275FAE8" w14:textId="77777777" w:rsidR="000323AF" w:rsidRDefault="00000000">
            <w:pPr>
              <w:spacing w:line="276" w:lineRule="auto"/>
              <w:rPr>
                <w:rFonts w:eastAsia="Calibri"/>
                <w:lang w:val="en-US"/>
              </w:rPr>
            </w:pPr>
            <w:proofErr w:type="spellStart"/>
            <w:r>
              <w:rPr>
                <w:rFonts w:eastAsia="Calibri"/>
                <w:lang w:val="en-US"/>
              </w:rPr>
              <w:t>Filialo</w:t>
            </w:r>
            <w:proofErr w:type="spellEnd"/>
            <w:r>
              <w:rPr>
                <w:rFonts w:eastAsia="Calibri"/>
                <w:lang w:val="en-US"/>
              </w:rPr>
              <w:t xml:space="preserve"> </w:t>
            </w:r>
            <w:proofErr w:type="spellStart"/>
            <w:r>
              <w:rPr>
                <w:rFonts w:eastAsia="Calibri"/>
                <w:lang w:val="en-US"/>
              </w:rPr>
              <w:t>kodas</w:t>
            </w:r>
            <w:proofErr w:type="spellEnd"/>
            <w:r>
              <w:rPr>
                <w:rFonts w:eastAsia="Calibri"/>
                <w:lang w:val="en-US"/>
              </w:rPr>
              <w:t xml:space="preserve"> 304711191</w:t>
            </w:r>
          </w:p>
          <w:p w14:paraId="132768C8" w14:textId="77777777" w:rsidR="000323AF" w:rsidRDefault="00000000">
            <w:pPr>
              <w:spacing w:line="276" w:lineRule="auto"/>
              <w:rPr>
                <w:rFonts w:eastAsia="Calibri"/>
                <w:b/>
              </w:rPr>
            </w:pPr>
            <w:r>
              <w:rPr>
                <w:rFonts w:eastAsia="Calibri"/>
                <w:b/>
              </w:rPr>
              <w:t>Mokėtojo rekvizitai:</w:t>
            </w:r>
          </w:p>
          <w:p w14:paraId="69EB739B" w14:textId="77777777" w:rsidR="000323AF" w:rsidRDefault="00000000">
            <w:pPr>
              <w:spacing w:line="276" w:lineRule="auto"/>
              <w:rPr>
                <w:rFonts w:eastAsia="Calibri"/>
                <w:b/>
              </w:rPr>
            </w:pPr>
            <w:r>
              <w:rPr>
                <w:rFonts w:eastAsia="Calibri"/>
                <w:b/>
              </w:rPr>
              <w:t>Lietuvos kariuomenė</w:t>
            </w:r>
          </w:p>
          <w:p w14:paraId="08BEEEEF" w14:textId="77777777" w:rsidR="000323AF" w:rsidRDefault="00000000">
            <w:pPr>
              <w:spacing w:line="276" w:lineRule="auto"/>
              <w:rPr>
                <w:rFonts w:eastAsia="Calibri"/>
              </w:rPr>
            </w:pPr>
            <w:r>
              <w:rPr>
                <w:rFonts w:eastAsia="Calibri"/>
              </w:rPr>
              <w:t>Juridinio asmens kodas 188732677</w:t>
            </w:r>
          </w:p>
          <w:p w14:paraId="1FE0F056" w14:textId="77777777" w:rsidR="000323AF" w:rsidRDefault="00000000">
            <w:pPr>
              <w:spacing w:line="276" w:lineRule="auto"/>
              <w:rPr>
                <w:rFonts w:eastAsia="Calibri"/>
              </w:rPr>
            </w:pPr>
            <w:r>
              <w:rPr>
                <w:rFonts w:eastAsia="Calibri"/>
              </w:rPr>
              <w:t>Šv. Ignoto g. 8, LT-01144 Vilnius</w:t>
            </w:r>
          </w:p>
          <w:p w14:paraId="1370DED9" w14:textId="77777777" w:rsidR="000323AF" w:rsidRDefault="00000000">
            <w:pPr>
              <w:spacing w:line="276" w:lineRule="auto"/>
              <w:rPr>
                <w:rFonts w:eastAsia="Calibri"/>
              </w:rPr>
            </w:pPr>
            <w:r>
              <w:rPr>
                <w:rFonts w:eastAsia="Calibri"/>
              </w:rPr>
              <w:t>PVM mokėtojo kodas LT887326716</w:t>
            </w:r>
          </w:p>
          <w:p w14:paraId="6C21E8DF" w14:textId="77777777" w:rsidR="000323AF" w:rsidRDefault="00000000">
            <w:pPr>
              <w:spacing w:line="276" w:lineRule="auto"/>
              <w:rPr>
                <w:rFonts w:eastAsia="Calibri"/>
                <w:lang w:val="en-US"/>
              </w:rPr>
            </w:pPr>
            <w:r>
              <w:rPr>
                <w:rFonts w:eastAsia="Calibri"/>
                <w:lang w:val="en-US"/>
              </w:rPr>
              <w:t>A. s.</w:t>
            </w:r>
            <w:r>
              <w:rPr>
                <w:rFonts w:eastAsia="Calibri"/>
                <w:b/>
                <w:lang w:val="en-US"/>
              </w:rPr>
              <w:t xml:space="preserve"> </w:t>
            </w:r>
            <w:r>
              <w:rPr>
                <w:rFonts w:eastAsia="Calibri"/>
                <w:lang w:val="en-US"/>
              </w:rPr>
              <w:t>LT62 40400 63610 001175</w:t>
            </w:r>
          </w:p>
          <w:p w14:paraId="6BEF9C22" w14:textId="77777777" w:rsidR="000323AF" w:rsidRDefault="00000000">
            <w:pPr>
              <w:spacing w:line="276" w:lineRule="auto"/>
              <w:rPr>
                <w:rFonts w:eastAsia="Calibri"/>
              </w:rPr>
            </w:pPr>
            <w:r>
              <w:rPr>
                <w:rFonts w:eastAsia="Calibri"/>
              </w:rPr>
              <w:t>Lietuvos</w:t>
            </w:r>
            <w:r>
              <w:rPr>
                <w:rFonts w:eastAsia="Calibri"/>
                <w:lang w:val="en-US"/>
              </w:rPr>
              <w:t xml:space="preserve"> </w:t>
            </w:r>
            <w:r>
              <w:rPr>
                <w:rFonts w:eastAsia="Calibri"/>
              </w:rPr>
              <w:t>Respublikos finansų ministerija,</w:t>
            </w:r>
          </w:p>
          <w:p w14:paraId="6245BE8F" w14:textId="77777777" w:rsidR="000323AF" w:rsidRDefault="00000000">
            <w:r>
              <w:rPr>
                <w:rFonts w:eastAsia="Calibri"/>
              </w:rPr>
              <w:t>Banko kodas: 40 400</w:t>
            </w:r>
          </w:p>
        </w:tc>
      </w:tr>
      <w:tr w:rsidR="000323AF" w14:paraId="0727EB64" w14:textId="77777777">
        <w:trPr>
          <w:trHeight w:val="695"/>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AC7EFB" w14:textId="77777777" w:rsidR="000323AF" w:rsidRDefault="00000000">
            <w:pPr>
              <w:rPr>
                <w:b/>
              </w:rPr>
            </w:pPr>
            <w:r>
              <w:rPr>
                <w:b/>
              </w:rPr>
              <w:t>12. Pardavėjo rekvizitai</w:t>
            </w:r>
          </w:p>
          <w:p w14:paraId="52905C0B" w14:textId="77777777" w:rsidR="000323AF" w:rsidRDefault="000323AF">
            <w:pPr>
              <w:rPr>
                <w:b/>
                <w:lang w:eastAsia="zh-CN"/>
              </w:rPr>
            </w:pPr>
          </w:p>
        </w:tc>
      </w:tr>
    </w:tbl>
    <w:p w14:paraId="4BCAFF54" w14:textId="77777777" w:rsidR="000323AF" w:rsidRDefault="000323AF">
      <w:pPr>
        <w:rPr>
          <w:b/>
        </w:rPr>
      </w:pPr>
    </w:p>
    <w:p w14:paraId="45B215AE" w14:textId="77777777" w:rsidR="000323AF" w:rsidRDefault="00000000">
      <w:pPr>
        <w:rPr>
          <w:b/>
        </w:rPr>
      </w:pPr>
      <w:r>
        <w:rPr>
          <w:b/>
        </w:rPr>
        <w:t>PIRKĖJAS                                                                                                           PARDAVĖJAS</w:t>
      </w:r>
    </w:p>
    <w:p w14:paraId="5BF6832F" w14:textId="77777777" w:rsidR="000323AF" w:rsidRDefault="000323AF"/>
    <w:p w14:paraId="1B138D26" w14:textId="77777777" w:rsidR="000323AF" w:rsidRDefault="00000000">
      <w:r>
        <w:t xml:space="preserve">                                                   </w:t>
      </w:r>
    </w:p>
    <w:p w14:paraId="581AB3EF" w14:textId="77777777" w:rsidR="000323AF" w:rsidRDefault="00000000">
      <w:pPr>
        <w:jc w:val="center"/>
        <w:rPr>
          <w:b/>
        </w:rPr>
      </w:pPr>
      <w:r>
        <w:rPr>
          <w:b/>
        </w:rPr>
        <w:t>PREKIŲ PIRKIMO-PARDAVIMO SUTARTIS</w:t>
      </w:r>
    </w:p>
    <w:p w14:paraId="1375BC75" w14:textId="77777777" w:rsidR="000323AF" w:rsidRDefault="000323AF">
      <w:pPr>
        <w:jc w:val="center"/>
        <w:rPr>
          <w:b/>
        </w:rPr>
      </w:pPr>
    </w:p>
    <w:p w14:paraId="26CB85CF" w14:textId="77777777" w:rsidR="000323AF" w:rsidRDefault="00000000">
      <w:pPr>
        <w:jc w:val="center"/>
        <w:rPr>
          <w:b/>
        </w:rPr>
      </w:pPr>
      <w:r>
        <w:rPr>
          <w:b/>
        </w:rPr>
        <w:t>II. BENDROJI DALIS</w:t>
      </w:r>
    </w:p>
    <w:p w14:paraId="68D91D9B" w14:textId="77777777" w:rsidR="000323AF" w:rsidRDefault="000323AF">
      <w:pPr>
        <w:jc w:val="center"/>
        <w:rPr>
          <w:b/>
        </w:rPr>
      </w:pPr>
    </w:p>
    <w:p w14:paraId="6C51A11E" w14:textId="77777777" w:rsidR="000323AF" w:rsidRDefault="00000000">
      <w:pPr>
        <w:jc w:val="both"/>
        <w:rPr>
          <w:b/>
        </w:rPr>
      </w:pPr>
      <w:r>
        <w:rPr>
          <w:b/>
        </w:rPr>
        <w:t>1.</w:t>
      </w:r>
      <w:r>
        <w:t xml:space="preserve"> </w:t>
      </w:r>
      <w:r>
        <w:rPr>
          <w:b/>
        </w:rPr>
        <w:t>Sąvokos</w:t>
      </w:r>
    </w:p>
    <w:p w14:paraId="129EE5A0" w14:textId="77777777" w:rsidR="000323AF" w:rsidRDefault="00000000">
      <w:pPr>
        <w:jc w:val="both"/>
      </w:pPr>
      <w:r>
        <w:t>1.1. Šioje Sutartyje naudojamos pagrindinės sąvokos:</w:t>
      </w:r>
    </w:p>
    <w:p w14:paraId="74DBE9FD" w14:textId="77777777" w:rsidR="000323AF" w:rsidRDefault="00000000">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33AC77F6" w14:textId="77777777" w:rsidR="000323AF" w:rsidRDefault="00000000">
      <w:pPr>
        <w:tabs>
          <w:tab w:val="left" w:pos="-180"/>
          <w:tab w:val="left" w:pos="0"/>
          <w:tab w:val="left" w:pos="540"/>
        </w:tabs>
        <w:jc w:val="both"/>
      </w:pPr>
      <w:r>
        <w:t xml:space="preserve">1.1.2. Sutarties Šalys – </w:t>
      </w:r>
      <w:r>
        <w:rPr>
          <w:b/>
        </w:rPr>
        <w:t>Pirkėjas</w:t>
      </w:r>
      <w:r>
        <w:t xml:space="preserve"> ir </w:t>
      </w:r>
      <w:r>
        <w:rPr>
          <w:b/>
        </w:rPr>
        <w:t>Pardavėjas</w:t>
      </w:r>
      <w:r>
        <w:t>:</w:t>
      </w:r>
    </w:p>
    <w:p w14:paraId="7A82E551" w14:textId="77777777" w:rsidR="000323AF" w:rsidRDefault="00000000">
      <w:pPr>
        <w:jc w:val="both"/>
      </w:pPr>
      <w:r>
        <w:t>1.1.2.1.</w:t>
      </w:r>
      <w:r>
        <w:rPr>
          <w:b/>
        </w:rPr>
        <w:t xml:space="preserve"> Pirkėjas</w:t>
      </w:r>
      <w:r>
        <w:t xml:space="preserve"> – tai Sutarties šalis, kurios rekvizitai nurodyti Sutartyje, perkantis Prekę šioje Sutartyje nurodytomis sąlygomis;</w:t>
      </w:r>
    </w:p>
    <w:p w14:paraId="0AA4432C" w14:textId="77777777" w:rsidR="000323AF" w:rsidRDefault="00000000">
      <w:pPr>
        <w:jc w:val="both"/>
      </w:pPr>
      <w:r>
        <w:t xml:space="preserve">1.1.2.2. </w:t>
      </w:r>
      <w:r>
        <w:rPr>
          <w:b/>
        </w:rPr>
        <w:t>Pardavėjas</w:t>
      </w:r>
      <w:r>
        <w:t xml:space="preserve"> – tai Sutarties šalis, kurios rekvizitai nurodyti Sutartyje, parduodantis Prekę šioje Sutartyje nurodytomis sąlygomis.</w:t>
      </w:r>
    </w:p>
    <w:p w14:paraId="5AB1B471" w14:textId="77777777" w:rsidR="000323AF" w:rsidRDefault="00000000">
      <w:pPr>
        <w:jc w:val="both"/>
      </w:pPr>
      <w:r>
        <w:t>1.1.3.</w:t>
      </w:r>
      <w:r>
        <w:rPr>
          <w:b/>
        </w:rPr>
        <w:t xml:space="preserve"> Gavėjas</w:t>
      </w:r>
      <w:r>
        <w:t xml:space="preserve"> – Pirkėjo padalinys, nurodytas Sutarties specialiojoje dalyje arba Sutarties priede, kuriam pristatomos prekės.</w:t>
      </w:r>
    </w:p>
    <w:p w14:paraId="6E643B80" w14:textId="77777777" w:rsidR="000323AF" w:rsidRDefault="00000000">
      <w:pPr>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164B7F49" w14:textId="77777777" w:rsidR="000323AF" w:rsidRDefault="00000000">
      <w:pPr>
        <w:jc w:val="both"/>
        <w:rPr>
          <w:b/>
        </w:rPr>
      </w:pPr>
      <w:r>
        <w:t xml:space="preserve">1.1.5. Licencijos </w:t>
      </w:r>
      <w:r>
        <w:rPr>
          <w:b/>
        </w:rPr>
        <w:t xml:space="preserve">– </w:t>
      </w:r>
      <w:r>
        <w:rPr>
          <w:spacing w:val="-3"/>
        </w:rPr>
        <w:t>visos reikalingos licencijos ir/arba leidimai būtini Sutarties vykdymui.</w:t>
      </w:r>
    </w:p>
    <w:p w14:paraId="695EC8A4" w14:textId="77777777" w:rsidR="000323AF" w:rsidRDefault="00000000">
      <w:pPr>
        <w:tabs>
          <w:tab w:val="left" w:pos="2880"/>
        </w:tabs>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4443376" w14:textId="77777777" w:rsidR="000323AF" w:rsidRDefault="00000000">
      <w:pPr>
        <w:tabs>
          <w:tab w:val="left" w:pos="540"/>
          <w:tab w:val="left" w:pos="2880"/>
        </w:tabs>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777727AE" w14:textId="77777777" w:rsidR="000323AF" w:rsidRDefault="00000000">
      <w:pPr>
        <w:tabs>
          <w:tab w:val="left" w:pos="540"/>
          <w:tab w:val="left" w:pos="2880"/>
        </w:tabs>
        <w:jc w:val="both"/>
      </w:pPr>
      <w:r>
        <w:t>1.1.8. Kainodaros taisyklės – Sutartyje nustatyta kaina/įkainiai ar Sutarties kainos/įkainių apskaičiavimo bei kainos/įkainių koregavimo taisyklės.</w:t>
      </w:r>
    </w:p>
    <w:p w14:paraId="313A3B1E" w14:textId="77777777" w:rsidR="000323AF" w:rsidRDefault="00000000">
      <w:pPr>
        <w:tabs>
          <w:tab w:val="left" w:pos="540"/>
          <w:tab w:val="left" w:pos="2880"/>
        </w:tabs>
        <w:jc w:val="both"/>
      </w:pPr>
      <w:r>
        <w:t>1.1.9. Prekių siunta – tai vienu metu pristatomų prekių kiekis.</w:t>
      </w:r>
    </w:p>
    <w:p w14:paraId="21FABFF2" w14:textId="77777777" w:rsidR="000323AF" w:rsidRDefault="00000000">
      <w:pPr>
        <w:tabs>
          <w:tab w:val="left" w:pos="540"/>
          <w:tab w:val="left" w:pos="2880"/>
        </w:tabs>
        <w:jc w:val="both"/>
      </w:pPr>
      <w:r>
        <w:t>1.1.10. Prekių partija – tai prekės, turinčios tas pačias savybes, pagamintos pagal tą pačią technologiją, tomis pačiomis sąlygomis, iš žaliavų ar medžiagų gautų iš to paties žaliavų ar medžiagų gamintojo/ pardavėjo.</w:t>
      </w:r>
    </w:p>
    <w:p w14:paraId="2BA27CC9" w14:textId="77777777" w:rsidR="000323AF" w:rsidRDefault="00000000">
      <w:pPr>
        <w:tabs>
          <w:tab w:val="left" w:pos="540"/>
          <w:tab w:val="left" w:pos="2880"/>
        </w:tabs>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399E4A4" w14:textId="77777777" w:rsidR="000323AF" w:rsidRDefault="00000000">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1E53535" w14:textId="77777777" w:rsidR="000323AF" w:rsidRDefault="00000000">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2136ECA0" w14:textId="77777777" w:rsidR="000323AF" w:rsidRDefault="00000000">
      <w:pPr>
        <w:tabs>
          <w:tab w:val="left" w:pos="360"/>
          <w:tab w:val="left" w:pos="2880"/>
        </w:tabs>
        <w:jc w:val="both"/>
      </w:pPr>
      <w:r>
        <w:t xml:space="preserve">1.4. Jeigu Sutartyje nenustatyta kitaip, Sutarties trukmė ir kiti terminai yra skaičiuojami kalendorinėmis dienomis. </w:t>
      </w:r>
    </w:p>
    <w:p w14:paraId="53207CB5" w14:textId="77777777" w:rsidR="000323AF" w:rsidRDefault="00000000">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05D09A4" w14:textId="77777777" w:rsidR="000323AF" w:rsidRDefault="00000000">
      <w:pPr>
        <w:tabs>
          <w:tab w:val="left" w:pos="540"/>
          <w:tab w:val="left" w:pos="792"/>
          <w:tab w:val="left" w:pos="1701"/>
          <w:tab w:val="left" w:pos="2880"/>
        </w:tabs>
        <w:jc w:val="both"/>
      </w:pPr>
      <w:r>
        <w:t>1.6. Sutartyje, kur reikalauja kontekstas, žodžiai pateikti vienaskaitoje, gali turėti daugiskaitos prasmę ir atvirkščiai.</w:t>
      </w:r>
    </w:p>
    <w:p w14:paraId="2C47A2E9" w14:textId="77777777" w:rsidR="000323AF" w:rsidRDefault="00000000">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53417F50" w14:textId="77777777" w:rsidR="000323AF" w:rsidRDefault="000323AF">
      <w:pPr>
        <w:jc w:val="both"/>
      </w:pPr>
    </w:p>
    <w:p w14:paraId="12BE0285" w14:textId="77777777" w:rsidR="000323AF" w:rsidRDefault="00000000">
      <w:pPr>
        <w:jc w:val="both"/>
        <w:rPr>
          <w:b/>
        </w:rPr>
      </w:pPr>
      <w:r>
        <w:rPr>
          <w:b/>
        </w:rPr>
        <w:t>2. Sutarties kaina/prekių įkainiai/kainodaros taisyklės</w:t>
      </w:r>
    </w:p>
    <w:p w14:paraId="1E7375B8" w14:textId="77777777" w:rsidR="000323AF" w:rsidRDefault="00000000">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4E77DFAC" w14:textId="77777777" w:rsidR="000323AF" w:rsidRDefault="00000000">
      <w:pPr>
        <w:jc w:val="both"/>
      </w:pPr>
      <w:r>
        <w:lastRenderedPageBreak/>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67CC9C6E" w14:textId="77777777" w:rsidR="000323AF" w:rsidRDefault="00000000">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2F9A04B9" w14:textId="77777777" w:rsidR="000323AF" w:rsidRDefault="00000000">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42B4021A" w14:textId="77777777" w:rsidR="000323AF" w:rsidRDefault="00000000">
      <w:pPr>
        <w:widowControl w:val="0"/>
        <w:shd w:val="clear" w:color="auto" w:fill="FFFFFF"/>
        <w:jc w:val="both"/>
      </w:pPr>
      <w:r>
        <w:t>2.4.1. logistikos (transportavimo) išlaidas;</w:t>
      </w:r>
    </w:p>
    <w:p w14:paraId="0EC17192" w14:textId="77777777" w:rsidR="000323AF" w:rsidRDefault="00000000">
      <w:pPr>
        <w:widowControl w:val="0"/>
        <w:shd w:val="clear" w:color="auto" w:fill="FFFFFF"/>
        <w:jc w:val="both"/>
      </w:pPr>
      <w:r>
        <w:t>2.4.2. pakavimo, pakrovimo, tranzito, iškrovimo, išpakavimo, tikrinimo, draudimo ir kitas su prekių tiekimu susijusias išlaidas;</w:t>
      </w:r>
    </w:p>
    <w:p w14:paraId="2E2EA483" w14:textId="77777777" w:rsidR="000323AF" w:rsidRDefault="00000000">
      <w:pPr>
        <w:widowControl w:val="0"/>
        <w:shd w:val="clear" w:color="auto" w:fill="FFFFFF"/>
        <w:jc w:val="both"/>
      </w:pPr>
      <w:r>
        <w:t xml:space="preserve">2.4.3. visas su dokumentų, kurių reikalauja </w:t>
      </w:r>
      <w:r>
        <w:rPr>
          <w:b/>
        </w:rPr>
        <w:t>Pirkėjas</w:t>
      </w:r>
      <w:r>
        <w:t>, rengimu ir pateikimu susijusias išlaidas;</w:t>
      </w:r>
    </w:p>
    <w:p w14:paraId="4E6A1174" w14:textId="77777777" w:rsidR="000323AF" w:rsidRDefault="00000000">
      <w:pPr>
        <w:widowControl w:val="0"/>
        <w:shd w:val="clear" w:color="auto" w:fill="FFFFFF"/>
        <w:jc w:val="both"/>
      </w:pPr>
      <w:r>
        <w:t>2.4.4. pristatytų prekių surinkimo vietoje ir/arba paleidimo, ir/arba priežiūros išlaidas;</w:t>
      </w:r>
    </w:p>
    <w:p w14:paraId="562C5D24" w14:textId="77777777" w:rsidR="000323AF" w:rsidRDefault="00000000">
      <w:pPr>
        <w:widowControl w:val="0"/>
        <w:shd w:val="clear" w:color="auto" w:fill="FFFFFF"/>
        <w:jc w:val="both"/>
      </w:pPr>
      <w:r>
        <w:t>2.4.5. aprūpinimo įrankiais, reikalingais pristatytų prekių surinkimui ir/arba priežiūrai, išlaidas;</w:t>
      </w:r>
    </w:p>
    <w:p w14:paraId="7EFE0B49" w14:textId="77777777" w:rsidR="000323AF" w:rsidRDefault="00000000">
      <w:pPr>
        <w:widowControl w:val="0"/>
        <w:shd w:val="clear" w:color="auto" w:fill="FFFFFF"/>
        <w:jc w:val="both"/>
      </w:pPr>
      <w:r>
        <w:t>2.4.6. naudojimo ir priežiūros instrukcijų, numatytų Techninėje specifikacijoje, pateikimo išlaidas;</w:t>
      </w:r>
    </w:p>
    <w:p w14:paraId="7303EE38" w14:textId="77777777" w:rsidR="000323AF" w:rsidRDefault="00000000">
      <w:pPr>
        <w:widowControl w:val="0"/>
        <w:shd w:val="clear" w:color="auto" w:fill="FFFFFF"/>
        <w:jc w:val="both"/>
      </w:pPr>
      <w:r>
        <w:t>2.4.7. prekių garantinio remonto išlaidas;</w:t>
      </w:r>
    </w:p>
    <w:p w14:paraId="78D6E08A" w14:textId="77777777" w:rsidR="000323AF" w:rsidRDefault="00000000">
      <w:pPr>
        <w:widowControl w:val="0"/>
        <w:shd w:val="clear" w:color="auto" w:fill="FFFFFF"/>
        <w:jc w:val="both"/>
      </w:pPr>
      <w:r>
        <w:t xml:space="preserve">2.4.8. visas su darbinių pavyzdžių pagaminimu ir pateikimu </w:t>
      </w:r>
      <w:r>
        <w:rPr>
          <w:b/>
        </w:rPr>
        <w:t>Pirkėjui</w:t>
      </w:r>
      <w:r>
        <w:t xml:space="preserve"> susijusias išlaidas;</w:t>
      </w:r>
    </w:p>
    <w:p w14:paraId="6670F442" w14:textId="77777777" w:rsidR="000323AF" w:rsidRDefault="00000000">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165777FF" w14:textId="77777777" w:rsidR="000323AF" w:rsidRDefault="00000000">
      <w:pPr>
        <w:widowControl w:val="0"/>
        <w:shd w:val="clear" w:color="auto" w:fill="FFFFFF"/>
        <w:jc w:val="both"/>
      </w:pPr>
      <w:r>
        <w:t xml:space="preserve">2.5. Užsienio valiutų kursų svyravimo, gamintojų kainų keitimo rizika tenka </w:t>
      </w:r>
      <w:r>
        <w:rPr>
          <w:b/>
        </w:rPr>
        <w:t>Pardavėjui</w:t>
      </w:r>
      <w:r>
        <w:t>.</w:t>
      </w:r>
    </w:p>
    <w:p w14:paraId="34A33A51" w14:textId="77777777" w:rsidR="000323AF" w:rsidRDefault="00000000">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7501169B" w14:textId="77777777" w:rsidR="000323AF" w:rsidRDefault="00000000">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45CD28B3" w14:textId="77777777" w:rsidR="000323AF" w:rsidRDefault="00000000">
      <w:pPr>
        <w:jc w:val="both"/>
      </w:pPr>
      <w:r>
        <w:t xml:space="preserve">2.7.1. Pagrindines tiesioginio atsiskaitymo sutarties sąlygas nurodytas Sutarties bendrosios dalies 2.8 punkte. </w:t>
      </w:r>
    </w:p>
    <w:p w14:paraId="6A9F468C" w14:textId="77777777" w:rsidR="000323AF" w:rsidRDefault="00000000">
      <w:pPr>
        <w:jc w:val="both"/>
      </w:pPr>
      <w:r>
        <w:t xml:space="preserve">2.7.2. </w:t>
      </w:r>
      <w:r>
        <w:rPr>
          <w:b/>
        </w:rPr>
        <w:t>Pardavėjo</w:t>
      </w:r>
      <w:r>
        <w:t xml:space="preserve"> patvirtinimą, kad jis sutinka Subtiekėjo siūlomomis sąlygomis sudaryti tiesioginio atsiskaitymo sutartį. </w:t>
      </w:r>
    </w:p>
    <w:p w14:paraId="7B625BCC" w14:textId="77777777" w:rsidR="000323AF" w:rsidRDefault="00000000">
      <w:pPr>
        <w:jc w:val="both"/>
      </w:pPr>
      <w:r>
        <w:t>2.7.3. Dokumentus įrodančius, kad nėra Viešųjų pirkimų įstatymo 46 straipsnio 1 dalyje nurodytų pagrindų.</w:t>
      </w:r>
    </w:p>
    <w:p w14:paraId="07689361" w14:textId="77777777" w:rsidR="000323AF" w:rsidRDefault="0000000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51EAA3DD" w14:textId="77777777" w:rsidR="000323AF" w:rsidRDefault="00000000">
      <w:pPr>
        <w:jc w:val="both"/>
      </w:pPr>
      <w:r>
        <w:t xml:space="preserve">2.9. Tiesioginio atsiskaitymo sutartis turi būti sudaryta ne vėliau kaip iki dienos, nuo kurios atsiranda mokėjimo prievolė pagal Sutarties bendrosios dalies 4.1 punktą. </w:t>
      </w:r>
    </w:p>
    <w:p w14:paraId="319D34E5" w14:textId="77777777" w:rsidR="000323AF" w:rsidRDefault="00000000">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77030656" w14:textId="77777777" w:rsidR="000323AF" w:rsidRDefault="00000000">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4A170694" w14:textId="77777777" w:rsidR="000323AF" w:rsidRDefault="00000000">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w:t>
      </w:r>
      <w:r>
        <w:lastRenderedPageBreak/>
        <w:t xml:space="preserve">reikalavimas (sąskaita ar kitas dokumentas) yra nesuderintas su </w:t>
      </w:r>
      <w:r>
        <w:rPr>
          <w:b/>
        </w:rPr>
        <w:t>Pardavėju</w:t>
      </w:r>
      <w:r>
        <w:t xml:space="preserve">, bus laikoma, kad tarp </w:t>
      </w:r>
      <w:r>
        <w:rPr>
          <w:b/>
        </w:rPr>
        <w:t>Pardavėjo</w:t>
      </w:r>
      <w:r>
        <w:t xml:space="preserve"> ir Subtiekėjo yra kilęs ginčas. </w:t>
      </w:r>
    </w:p>
    <w:p w14:paraId="706446FC" w14:textId="77777777" w:rsidR="000323AF" w:rsidRDefault="00000000">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52042EFA" w14:textId="77777777" w:rsidR="000323AF" w:rsidRDefault="000323AF">
      <w:pPr>
        <w:jc w:val="both"/>
      </w:pPr>
    </w:p>
    <w:p w14:paraId="058B095C" w14:textId="77777777" w:rsidR="000323AF" w:rsidRDefault="00000000">
      <w:pPr>
        <w:jc w:val="both"/>
        <w:rPr>
          <w:b/>
        </w:rPr>
      </w:pPr>
      <w:r>
        <w:rPr>
          <w:b/>
        </w:rPr>
        <w:t>3.</w:t>
      </w:r>
      <w:r>
        <w:t xml:space="preserve"> </w:t>
      </w:r>
      <w:r>
        <w:rPr>
          <w:b/>
        </w:rPr>
        <w:t>Prekių tiekimo terminai ir sąlygos</w:t>
      </w:r>
    </w:p>
    <w:p w14:paraId="41F2CE69" w14:textId="77777777" w:rsidR="000323AF" w:rsidRDefault="00000000">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1AE570A2" w14:textId="77777777" w:rsidR="000323AF" w:rsidRDefault="00000000">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Pr>
          <w:i/>
        </w:rPr>
        <w:t>.</w:t>
      </w:r>
      <w:r>
        <w:t xml:space="preserve"> Kai pristatytos prekės yra kokybiškos ir atitinka Sutartyje ir jos priede (-</w:t>
      </w:r>
      <w:proofErr w:type="spellStart"/>
      <w:r>
        <w:t>uose</w:t>
      </w:r>
      <w:proofErr w:type="spellEnd"/>
      <w:r>
        <w:t>)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6F1EAC33" w14:textId="77777777" w:rsidR="000323AF" w:rsidRDefault="00000000">
      <w:pPr>
        <w:jc w:val="both"/>
      </w:pPr>
      <w:r>
        <w:t xml:space="preserve">3.3. Už prekes, pateiktas viršijant Sutartyje/paraiškose/užsakymuose nurodytus kiekius, </w:t>
      </w:r>
      <w:r>
        <w:rPr>
          <w:b/>
        </w:rPr>
        <w:t xml:space="preserve">Pirkėjas </w:t>
      </w:r>
      <w:r>
        <w:t>neapmoka.</w:t>
      </w:r>
    </w:p>
    <w:p w14:paraId="06C106F5" w14:textId="77777777" w:rsidR="000323AF" w:rsidRDefault="00000000">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3634A42B" w14:textId="77777777" w:rsidR="000323AF" w:rsidRDefault="00000000">
      <w:pPr>
        <w:jc w:val="both"/>
      </w:pPr>
      <w:r>
        <w:t xml:space="preserve">3.5. </w:t>
      </w:r>
      <w:r>
        <w:rPr>
          <w:b/>
        </w:rPr>
        <w:t>Pardavėjas</w:t>
      </w:r>
      <w:r>
        <w:t xml:space="preserve"> įsipareigoja po Sutarties įsigaliojimo Sutarties specialioje dalyje nurodytais terminais:</w:t>
      </w:r>
    </w:p>
    <w:p w14:paraId="1C8AE42F" w14:textId="77777777" w:rsidR="000323AF" w:rsidRDefault="00000000">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17609B65" w14:textId="77777777" w:rsidR="000323AF" w:rsidRDefault="00000000">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70362DA2" w14:textId="77777777" w:rsidR="000323AF" w:rsidRDefault="00000000">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698185AD" w14:textId="77777777" w:rsidR="000323AF" w:rsidRDefault="00000000">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28F2385B" w14:textId="77777777" w:rsidR="000323AF" w:rsidRDefault="00000000">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xml:space="preserve">, privalo pateikti dokumentus, patvirtinančius </w:t>
      </w:r>
      <w:r>
        <w:lastRenderedPageBreak/>
        <w:t>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F68D438" w14:textId="77777777" w:rsidR="000323AF" w:rsidRDefault="000323AF">
      <w:pPr>
        <w:jc w:val="both"/>
      </w:pPr>
    </w:p>
    <w:p w14:paraId="23A26E64" w14:textId="77777777" w:rsidR="000323AF" w:rsidRDefault="00000000">
      <w:pPr>
        <w:jc w:val="both"/>
        <w:rPr>
          <w:b/>
        </w:rPr>
      </w:pPr>
      <w:r>
        <w:rPr>
          <w:b/>
        </w:rPr>
        <w:t>4. Mokėjimo terminai ir sąlygos</w:t>
      </w:r>
    </w:p>
    <w:p w14:paraId="2971CA85" w14:textId="77777777" w:rsidR="000323AF" w:rsidRDefault="00000000">
      <w:pPr>
        <w:jc w:val="both"/>
        <w:rPr>
          <w:color w:val="FF0000"/>
        </w:rPr>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0D732224" w14:textId="77777777" w:rsidR="000323AF" w:rsidRDefault="00000000">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ši sąlyga taikoma)</w:t>
      </w:r>
      <w:r>
        <w:t>.</w:t>
      </w:r>
    </w:p>
    <w:p w14:paraId="14F1800B" w14:textId="77777777" w:rsidR="000323AF" w:rsidRDefault="00000000">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0FC9EBFB" w14:textId="77777777" w:rsidR="000323AF" w:rsidRDefault="00000000">
      <w:pPr>
        <w:jc w:val="both"/>
      </w:pPr>
      <w:r>
        <w:t>4.4. Avansinio apmokėjimo</w:t>
      </w:r>
      <w:r>
        <w:rPr>
          <w:szCs w:val="20"/>
        </w:rPr>
        <w:t xml:space="preserve"> </w:t>
      </w:r>
      <w:r>
        <w:t xml:space="preserve">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Pirkėjui </w:t>
      </w:r>
      <w:r>
        <w:t xml:space="preserve">sumą, neviršijant laidavimo/garantijos sumos, pinigus pervedant į </w:t>
      </w:r>
      <w:r>
        <w:rPr>
          <w:b/>
        </w:rPr>
        <w:t>Pirkėjo</w:t>
      </w:r>
      <w:r>
        <w:t xml:space="preserve"> sąskaitą. </w:t>
      </w:r>
    </w:p>
    <w:p w14:paraId="506EC8AF" w14:textId="77777777" w:rsidR="000323AF" w:rsidRDefault="00000000">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14:paraId="4515CCDF" w14:textId="77777777" w:rsidR="000323AF" w:rsidRDefault="00000000">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7061650B" w14:textId="77777777" w:rsidR="000323AF" w:rsidRDefault="00000000">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636E55A0" w14:textId="77777777" w:rsidR="000323AF" w:rsidRDefault="00000000">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AD7B411" w14:textId="77777777" w:rsidR="000323AF" w:rsidRDefault="000323AF">
      <w:pPr>
        <w:jc w:val="both"/>
      </w:pPr>
    </w:p>
    <w:p w14:paraId="6023BAF4" w14:textId="77777777" w:rsidR="000323AF" w:rsidRDefault="00000000">
      <w:pPr>
        <w:jc w:val="both"/>
        <w:rPr>
          <w:b/>
        </w:rPr>
      </w:pPr>
      <w:r>
        <w:rPr>
          <w:b/>
        </w:rPr>
        <w:t>5. Prekių kokybė</w:t>
      </w:r>
    </w:p>
    <w:p w14:paraId="55C8071E" w14:textId="77777777" w:rsidR="000323AF" w:rsidRDefault="00000000">
      <w:pPr>
        <w:jc w:val="both"/>
      </w:pPr>
      <w:r>
        <w:t>5.1. Prekės turi atitikti Sutartyje ir jos priede (-</w:t>
      </w:r>
      <w:proofErr w:type="spellStart"/>
      <w:r>
        <w:t>uose</w:t>
      </w:r>
      <w:proofErr w:type="spellEnd"/>
      <w:r>
        <w:t xml:space="preserve">) nurodytus reikalavimus. </w:t>
      </w:r>
    </w:p>
    <w:p w14:paraId="75C5F9FD" w14:textId="77777777" w:rsidR="000323AF" w:rsidRDefault="00000000">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471454EC" w14:textId="77777777" w:rsidR="000323AF" w:rsidRDefault="00000000">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20ABEDE" w14:textId="77777777" w:rsidR="000323AF" w:rsidRDefault="00000000">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21494263" w14:textId="77777777" w:rsidR="000323AF" w:rsidRDefault="00000000">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12848DA2" w14:textId="77777777" w:rsidR="000323AF" w:rsidRDefault="00000000">
      <w:pPr>
        <w:jc w:val="both"/>
      </w:pPr>
      <w:r>
        <w:t>5.6. Jeigu laboratorinių bandymų metu patikrinus prekių atitikimą reikalavimams, nustatytiems Sutartyje ir priede (-</w:t>
      </w:r>
      <w:proofErr w:type="spellStart"/>
      <w:r>
        <w:t>uose</w:t>
      </w:r>
      <w:proofErr w:type="spellEnd"/>
      <w:r>
        <w:t xml:space="preserv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xml:space="preserve">) nustatytus reikalavimus atitinkančias prekes. Prekių keitimas vykdomas Sutarties specialiojoje dalyje nustatytu terminu </w:t>
      </w:r>
      <w:r>
        <w:rPr>
          <w:i/>
        </w:rPr>
        <w:t>(jei spec. dalyje nurodyta, kad ši sąlyga taikoma)</w:t>
      </w:r>
      <w:r>
        <w:t>.</w:t>
      </w:r>
    </w:p>
    <w:p w14:paraId="023A4623" w14:textId="77777777" w:rsidR="000323AF" w:rsidRDefault="00000000">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0A16EBB" w14:textId="77777777" w:rsidR="000323AF" w:rsidRDefault="000323AF">
      <w:pPr>
        <w:jc w:val="both"/>
        <w:rPr>
          <w:b/>
        </w:rPr>
      </w:pPr>
    </w:p>
    <w:p w14:paraId="1C21B063" w14:textId="77777777" w:rsidR="000323AF" w:rsidRDefault="00000000">
      <w:pPr>
        <w:jc w:val="both"/>
        <w:rPr>
          <w:b/>
        </w:rPr>
      </w:pPr>
      <w:r>
        <w:rPr>
          <w:b/>
        </w:rPr>
        <w:t>6. Prekės kokybės garantija</w:t>
      </w:r>
    </w:p>
    <w:p w14:paraId="53789623" w14:textId="77777777" w:rsidR="000323AF" w:rsidRDefault="00000000">
      <w:pPr>
        <w:jc w:val="both"/>
      </w:pPr>
      <w:r>
        <w:t>6.1. Prekėms suteikiamas Sutarties specialiojoje dalyje (arba Sutarties priede) nurodytas kokybės garantijos/tinkamumo naudoti terminas.</w:t>
      </w:r>
    </w:p>
    <w:p w14:paraId="5424A431" w14:textId="77777777" w:rsidR="000323AF" w:rsidRDefault="00000000">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w:t>
      </w:r>
      <w:r>
        <w:lastRenderedPageBreak/>
        <w:t>Sutartyje ir jos priede (-</w:t>
      </w:r>
      <w:proofErr w:type="spellStart"/>
      <w:r>
        <w:t>uose</w:t>
      </w:r>
      <w:proofErr w:type="spellEnd"/>
      <w:r>
        <w:t xml:space="preserve">) nustatytus reikalavimus </w:t>
      </w:r>
      <w:r>
        <w:rPr>
          <w:i/>
        </w:rPr>
        <w:t>(jei spec. dalyje nurodyta, kad ši sąlyga taikoma)</w:t>
      </w:r>
      <w:r>
        <w:t>.</w:t>
      </w:r>
    </w:p>
    <w:p w14:paraId="1CBBBFB9" w14:textId="77777777" w:rsidR="000323AF" w:rsidRDefault="00000000">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Pirkėjo</w:t>
      </w:r>
      <w:r>
        <w:t xml:space="preserve"> patirtus nuostolius (jeigu tokie buvo). </w:t>
      </w:r>
    </w:p>
    <w:p w14:paraId="69B6E077" w14:textId="77777777" w:rsidR="000323AF" w:rsidRDefault="00000000">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27CE2147" w14:textId="77777777" w:rsidR="000323AF" w:rsidRDefault="00000000">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 xml:space="preserve">Nustatytų reikalavimų </w:t>
      </w:r>
      <w:proofErr w:type="spellStart"/>
      <w:r>
        <w:rPr>
          <w:color w:val="000000"/>
        </w:rPr>
        <w:t>neatitinkančų</w:t>
      </w:r>
      <w:proofErr w:type="spellEnd"/>
      <w:r>
        <w:t xml:space="preserve"> prekių pakeitimas kokybiškomis vykdomas pagal Sutarties bendrosios dalies 6.3 punkto nuostatas </w:t>
      </w:r>
      <w:r>
        <w:rPr>
          <w:i/>
        </w:rPr>
        <w:t>(jei spec. dalyje nurodyta, kad ši sąlyga taikoma)</w:t>
      </w:r>
      <w:r>
        <w:t>.</w:t>
      </w:r>
    </w:p>
    <w:p w14:paraId="29DF77C9" w14:textId="77777777" w:rsidR="000323AF" w:rsidRDefault="00000000">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7D032F6F" w14:textId="77777777" w:rsidR="000323AF" w:rsidRDefault="00000000">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7E3FB838" w14:textId="77777777" w:rsidR="000323AF" w:rsidRDefault="00000000">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6D8B4922" w14:textId="77777777" w:rsidR="000323AF" w:rsidRDefault="000323AF">
      <w:pPr>
        <w:jc w:val="both"/>
      </w:pPr>
    </w:p>
    <w:p w14:paraId="138182E2" w14:textId="77777777" w:rsidR="000323AF" w:rsidRDefault="00000000">
      <w:pPr>
        <w:jc w:val="both"/>
        <w:rPr>
          <w:b/>
        </w:rPr>
      </w:pPr>
      <w:r>
        <w:rPr>
          <w:b/>
        </w:rPr>
        <w:t xml:space="preserve">7. Nenugalimos jėgos </w:t>
      </w:r>
      <w:r>
        <w:rPr>
          <w:b/>
          <w:i/>
        </w:rPr>
        <w:t>(force majeure)</w:t>
      </w:r>
      <w:r>
        <w:rPr>
          <w:b/>
        </w:rPr>
        <w:t xml:space="preserve"> aplinkybės</w:t>
      </w:r>
    </w:p>
    <w:p w14:paraId="6A86D05F" w14:textId="77777777" w:rsidR="000323AF" w:rsidRDefault="00000000">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0F4B629" w14:textId="77777777" w:rsidR="000323AF" w:rsidRDefault="00000000">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6FD2114" w14:textId="77777777" w:rsidR="000323AF" w:rsidRDefault="000323AF">
      <w:pPr>
        <w:jc w:val="both"/>
      </w:pPr>
    </w:p>
    <w:p w14:paraId="47EAE278" w14:textId="77777777" w:rsidR="000323AF" w:rsidRDefault="00000000">
      <w:pPr>
        <w:jc w:val="both"/>
        <w:rPr>
          <w:b/>
        </w:rPr>
      </w:pPr>
      <w:r>
        <w:rPr>
          <w:b/>
        </w:rPr>
        <w:t xml:space="preserve">8. Kodifikavimas </w:t>
      </w:r>
    </w:p>
    <w:p w14:paraId="18FEE625" w14:textId="77777777" w:rsidR="000323AF" w:rsidRDefault="00000000">
      <w:pPr>
        <w:jc w:val="both"/>
      </w:pPr>
      <w:r>
        <w:lastRenderedPageBreak/>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05CFD709" w14:textId="77777777" w:rsidR="000323AF" w:rsidRDefault="00000000">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14:paraId="11793396" w14:textId="77777777" w:rsidR="000323AF" w:rsidRDefault="000323AF">
      <w:pPr>
        <w:jc w:val="both"/>
      </w:pPr>
    </w:p>
    <w:p w14:paraId="71BCC79F" w14:textId="77777777" w:rsidR="000323AF" w:rsidRDefault="00000000">
      <w:pPr>
        <w:jc w:val="both"/>
        <w:rPr>
          <w:b/>
        </w:rPr>
      </w:pPr>
      <w:r>
        <w:rPr>
          <w:b/>
        </w:rPr>
        <w:t>9. Sutarties nutraukimas</w:t>
      </w:r>
    </w:p>
    <w:p w14:paraId="72431F90" w14:textId="77777777" w:rsidR="000323AF" w:rsidRDefault="00000000">
      <w:pPr>
        <w:jc w:val="both"/>
      </w:pPr>
      <w:r>
        <w:t>9.1. Ši Sutartis gali būti nutraukta:</w:t>
      </w:r>
    </w:p>
    <w:p w14:paraId="141EBA72" w14:textId="77777777" w:rsidR="000323AF" w:rsidRDefault="00000000">
      <w:pPr>
        <w:jc w:val="both"/>
      </w:pPr>
      <w:r>
        <w:t xml:space="preserve">9.1.1. raštišku </w:t>
      </w:r>
      <w:r>
        <w:rPr>
          <w:bCs/>
        </w:rPr>
        <w:t>Šalių</w:t>
      </w:r>
      <w:r>
        <w:t xml:space="preserve"> susitarimu; </w:t>
      </w:r>
    </w:p>
    <w:p w14:paraId="79E366E0" w14:textId="77777777" w:rsidR="000323AF" w:rsidRDefault="00000000">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23EE99CF" w14:textId="77777777" w:rsidR="000323AF" w:rsidRDefault="00000000">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138F6C8C" w14:textId="77777777" w:rsidR="000323AF" w:rsidRDefault="00000000">
      <w:pPr>
        <w:jc w:val="both"/>
      </w:pPr>
      <w:r>
        <w:t xml:space="preserve">9.2.1. </w:t>
      </w:r>
      <w:r>
        <w:rPr>
          <w:b/>
        </w:rPr>
        <w:t>Pardavėjas</w:t>
      </w:r>
      <w:r>
        <w:t xml:space="preserve"> vėluoja pristatyti </w:t>
      </w:r>
      <w:r>
        <w:rPr>
          <w:iCs/>
        </w:rPr>
        <w:t>prekes</w:t>
      </w:r>
      <w:r>
        <w:t xml:space="preserve"> Sutarties specialioje dalyje nurodytu terminu; </w:t>
      </w:r>
    </w:p>
    <w:p w14:paraId="0044023E" w14:textId="77777777" w:rsidR="000323AF" w:rsidRDefault="00000000">
      <w:pPr>
        <w:jc w:val="both"/>
      </w:pPr>
      <w:r>
        <w:t xml:space="preserve">9.2.2. </w:t>
      </w:r>
      <w:r>
        <w:rPr>
          <w:b/>
        </w:rPr>
        <w:t>Pardavėjas</w:t>
      </w:r>
      <w:r>
        <w:t xml:space="preserve"> nevykdo (ar informuoja, kad negalės vykdyti) sutartinio įsipareigojimo tiekti prekes;</w:t>
      </w:r>
    </w:p>
    <w:p w14:paraId="4C16ADA9" w14:textId="77777777" w:rsidR="000323AF" w:rsidRDefault="00000000">
      <w:pPr>
        <w:jc w:val="both"/>
      </w:pPr>
      <w:r>
        <w:t xml:space="preserve">9.2.3. </w:t>
      </w:r>
      <w:r>
        <w:rPr>
          <w:b/>
        </w:rPr>
        <w:t>Pardavėjas</w:t>
      </w:r>
      <w:r>
        <w:t xml:space="preserve"> didina prekių kainas/įkainius, išskyrus Sutarties bendrosios dalies 2.2 punkte numatytą atvejį;</w:t>
      </w:r>
    </w:p>
    <w:p w14:paraId="1D10FB86" w14:textId="77777777" w:rsidR="000323AF" w:rsidRDefault="00000000">
      <w:pPr>
        <w:jc w:val="both"/>
      </w:pPr>
      <w:r>
        <w:t xml:space="preserve">9.2.4. </w:t>
      </w:r>
      <w:r>
        <w:rPr>
          <w:b/>
        </w:rPr>
        <w:t>Pardavėjas</w:t>
      </w:r>
      <w:r>
        <w:t xml:space="preserve"> nevykdo arba netinkamai vykdo Sutarties bendrosios dalies 6 punkte numatytus garantinius įsipareigojimus;</w:t>
      </w:r>
    </w:p>
    <w:p w14:paraId="2F8DFE5A" w14:textId="77777777" w:rsidR="000323AF" w:rsidRDefault="00000000">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75637EC9" w14:textId="77777777" w:rsidR="000323AF" w:rsidRDefault="00000000">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0503D8CA" w14:textId="77777777" w:rsidR="000323AF" w:rsidRDefault="00000000">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7FA062EB" w14:textId="77777777" w:rsidR="000323AF" w:rsidRDefault="00000000">
      <w:pPr>
        <w:jc w:val="both"/>
        <w:rPr>
          <w:color w:val="000000"/>
        </w:rPr>
      </w:pPr>
      <w:r>
        <w:rPr>
          <w:color w:val="000000"/>
        </w:rPr>
        <w:t xml:space="preserve">9.2.8. Sutarties galiojimo laikotarpiu </w:t>
      </w:r>
      <w:r>
        <w:rPr>
          <w:b/>
          <w:color w:val="000000"/>
        </w:rPr>
        <w:t xml:space="preserve">Pardavėjas </w:t>
      </w:r>
      <w:r>
        <w:rPr>
          <w:color w:val="000000"/>
        </w:rPr>
        <w:t>yra įtraukiamas į Nepatikimų tiekėjų ar Melagingą informaciją pateikusių tiekėjų sąrašus;</w:t>
      </w:r>
    </w:p>
    <w:p w14:paraId="46FFD1A6" w14:textId="77777777" w:rsidR="000323AF" w:rsidRDefault="00000000">
      <w:pPr>
        <w:jc w:val="both"/>
        <w:rPr>
          <w:color w:val="000000"/>
        </w:rPr>
      </w:pPr>
      <w:r>
        <w:rPr>
          <w:color w:val="000000"/>
        </w:rPr>
        <w:t xml:space="preserve">9.2.9. Sutarties vykdymo metu paaiškėja, kad </w:t>
      </w:r>
      <w:r>
        <w:rPr>
          <w:b/>
          <w:color w:val="000000"/>
        </w:rPr>
        <w:t>Pardavėjas</w:t>
      </w:r>
      <w:r>
        <w:rPr>
          <w:color w:val="000000"/>
        </w:rPr>
        <w:t xml:space="preserve"> ar jo teikiamos prekės nėra patikimos ir kelia pavojų nacionaliniam saugumui;</w:t>
      </w:r>
    </w:p>
    <w:p w14:paraId="5F1AA5F1" w14:textId="77777777" w:rsidR="000323AF" w:rsidRDefault="00000000">
      <w:pPr>
        <w:jc w:val="both"/>
      </w:pPr>
      <w:r>
        <w:t xml:space="preserve">9.2.10 Sutarties vykdymo metu paaiškėja Viešųjų pirkimų įstatymo 46 straipsnio 1 dalyje/Viešųjų pirkimų, atliekamų gynybos ir saugumo srityje, įstatymo 34 straipsnio 1 dalyje numatytos aplinkybės; </w:t>
      </w:r>
    </w:p>
    <w:p w14:paraId="1C5D0A2F" w14:textId="77777777" w:rsidR="000323AF" w:rsidRDefault="00000000">
      <w:pPr>
        <w:jc w:val="both"/>
      </w:pPr>
      <w:r>
        <w:t>9.2.11 Sutarties vykdymo metu paaiškėja, kad Sutartis buvo pakeista pažeidžiant Viešųjų pirkimų įstatymo 89 straipsnį/Viešųjų pirkimų, atliekamų gynybos ir saugumo srityje, įstatymo 53 straipsnį.</w:t>
      </w:r>
    </w:p>
    <w:p w14:paraId="385C7BAD" w14:textId="77777777" w:rsidR="000323AF" w:rsidRDefault="00000000">
      <w:pPr>
        <w:jc w:val="both"/>
        <w:rPr>
          <w:color w:val="000000"/>
          <w:highlight w:val="yellow"/>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14:paraId="4F016414" w14:textId="77777777" w:rsidR="000323AF" w:rsidRDefault="00000000">
      <w:pPr>
        <w:jc w:val="both"/>
        <w:rPr>
          <w:i/>
        </w:rPr>
      </w:pPr>
      <w:r>
        <w:rPr>
          <w:color w:val="000000"/>
        </w:rPr>
        <w:lastRenderedPageBreak/>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03693101" w14:textId="77777777" w:rsidR="000323AF" w:rsidRDefault="000323AF">
      <w:pPr>
        <w:jc w:val="both"/>
      </w:pPr>
    </w:p>
    <w:p w14:paraId="7589AFC1" w14:textId="77777777" w:rsidR="000323AF" w:rsidRDefault="00000000">
      <w:pPr>
        <w:rPr>
          <w:b/>
        </w:rPr>
      </w:pPr>
      <w:r>
        <w:rPr>
          <w:b/>
        </w:rPr>
        <w:t>10. Ginčų sprendimo tvarka</w:t>
      </w:r>
    </w:p>
    <w:p w14:paraId="3E286863" w14:textId="77777777" w:rsidR="000323AF" w:rsidRDefault="00000000">
      <w:r>
        <w:t>10.1. Sutartis sudaryta ir turi būti aiškinama pagal Lietuvos Respublikos teisę.</w:t>
      </w:r>
    </w:p>
    <w:p w14:paraId="2F397FBF" w14:textId="77777777" w:rsidR="000323AF" w:rsidRDefault="00000000">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4BE69DCD" w14:textId="77777777" w:rsidR="000323AF" w:rsidRDefault="000323AF">
      <w:pPr>
        <w:jc w:val="both"/>
      </w:pPr>
    </w:p>
    <w:p w14:paraId="69408C06" w14:textId="77777777" w:rsidR="000323AF" w:rsidRDefault="00000000">
      <w:pPr>
        <w:jc w:val="both"/>
        <w:rPr>
          <w:b/>
        </w:rPr>
      </w:pPr>
      <w:r>
        <w:rPr>
          <w:b/>
        </w:rPr>
        <w:t>11. Atsakomybė</w:t>
      </w:r>
    </w:p>
    <w:p w14:paraId="6C48B81D" w14:textId="77777777" w:rsidR="000323AF" w:rsidRDefault="00000000">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3CCC2CFE" w14:textId="77777777" w:rsidR="000323AF" w:rsidRDefault="00000000">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7FE6DADF" w14:textId="77777777" w:rsidR="000323AF" w:rsidRDefault="00000000">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56678B9B" w14:textId="77777777" w:rsidR="000323AF" w:rsidRDefault="00000000">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5D63970B" w14:textId="77777777" w:rsidR="000323AF" w:rsidRDefault="00000000">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w:t>
      </w:r>
      <w:r>
        <w:lastRenderedPageBreak/>
        <w:t xml:space="preserve">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50A663C0" w14:textId="77777777" w:rsidR="000323AF" w:rsidRDefault="00000000">
      <w:pPr>
        <w:jc w:val="both"/>
      </w:pPr>
      <w:r>
        <w:t xml:space="preserve">11.6. Kiti sutartinės atsakomybės taikymo </w:t>
      </w:r>
      <w:r>
        <w:rPr>
          <w:b/>
        </w:rPr>
        <w:t>Pardavėjui</w:t>
      </w:r>
      <w:r>
        <w:t xml:space="preserve"> atvejai nurodyti Sutarties specialiojoje dalyje.</w:t>
      </w:r>
    </w:p>
    <w:p w14:paraId="1A4DA607" w14:textId="77777777" w:rsidR="000323AF" w:rsidRDefault="00000000">
      <w:pPr>
        <w:jc w:val="both"/>
      </w:pPr>
      <w:r>
        <w:t xml:space="preserve">11.7. </w:t>
      </w:r>
      <w:r>
        <w:rPr>
          <w:color w:val="000000"/>
        </w:rPr>
        <w:t>Vadovaujantis Lietuvos Respublikos civilinio kodekso 6.253 straipsnio 1 ir 3 dalimis,</w:t>
      </w:r>
      <w:r>
        <w:t xml:space="preserve"> finansavimo vėlavimas iš biudžeto yra sąlyga visiškai atleidžianti </w:t>
      </w:r>
      <w:r>
        <w:rPr>
          <w:b/>
        </w:rPr>
        <w:t xml:space="preserve">Pirkėją </w:t>
      </w:r>
      <w:r>
        <w:t xml:space="preserve">nuo civilinės atsakomybės ir palūkanų mokėjimo </w:t>
      </w:r>
      <w:r>
        <w:rPr>
          <w:b/>
        </w:rPr>
        <w:t>Pardavėjui</w:t>
      </w:r>
      <w:r>
        <w:t xml:space="preserve"> už pavėluotą atsiskaitymą.</w:t>
      </w:r>
    </w:p>
    <w:p w14:paraId="2FE715E3" w14:textId="77777777" w:rsidR="000323AF" w:rsidRDefault="000323AF">
      <w:pPr>
        <w:jc w:val="both"/>
      </w:pPr>
    </w:p>
    <w:p w14:paraId="4F3F79E9" w14:textId="77777777" w:rsidR="000323AF" w:rsidRDefault="00000000">
      <w:pPr>
        <w:jc w:val="both"/>
        <w:rPr>
          <w:b/>
        </w:rPr>
      </w:pPr>
      <w:r>
        <w:rPr>
          <w:b/>
        </w:rPr>
        <w:t>12. Sutarties galiojimas</w:t>
      </w:r>
    </w:p>
    <w:p w14:paraId="5134AE52" w14:textId="77777777" w:rsidR="000323AF" w:rsidRDefault="00000000">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D104EFC" w14:textId="77777777" w:rsidR="000323AF" w:rsidRDefault="00000000">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25B31987" w14:textId="77777777" w:rsidR="000323AF" w:rsidRDefault="00000000">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2E70CCF" w14:textId="77777777" w:rsidR="000323AF" w:rsidRDefault="00000000">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4E346F3" w14:textId="77777777" w:rsidR="000323AF" w:rsidRDefault="00000000">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2E25CBBE" w14:textId="77777777" w:rsidR="000323AF" w:rsidRDefault="00000000">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060E56" w14:textId="77777777" w:rsidR="000323AF" w:rsidRDefault="00000000">
      <w:pPr>
        <w:tabs>
          <w:tab w:val="left" w:pos="-360"/>
          <w:tab w:val="left" w:pos="0"/>
          <w:tab w:val="left" w:pos="1701"/>
        </w:tabs>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2610309" w14:textId="77777777" w:rsidR="000323AF" w:rsidRDefault="00000000">
      <w:pPr>
        <w:jc w:val="both"/>
      </w:pPr>
      <w:r>
        <w:t>12.8. Sutartis gali būti pratęsta Sutarties specialiojoje dalyje nustatytomis sąlygomis.</w:t>
      </w:r>
    </w:p>
    <w:p w14:paraId="4EBE4B9B" w14:textId="77777777" w:rsidR="000323AF" w:rsidRDefault="00000000">
      <w:pPr>
        <w:jc w:val="both"/>
      </w:pPr>
      <w:r>
        <w:lastRenderedPageBreak/>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75676341" w14:textId="77777777" w:rsidR="000323AF" w:rsidRDefault="00000000">
      <w:pPr>
        <w:jc w:val="both"/>
      </w:pPr>
      <w:r>
        <w:t>12.10. Sutarties specialiojoje dalyje numatyta Sutarties galiojimo termino pabaiga nereiškia Šalių prievolių pagal Sutartį pabaigos ir neatleidžia Šalių nuo civilinės atsakomybės už Sutarties pažeidimą.</w:t>
      </w:r>
    </w:p>
    <w:p w14:paraId="1A57AEAD" w14:textId="77777777" w:rsidR="000323AF" w:rsidRDefault="000323AF">
      <w:pPr>
        <w:jc w:val="both"/>
        <w:rPr>
          <w:b/>
        </w:rPr>
      </w:pPr>
    </w:p>
    <w:p w14:paraId="30D4D247" w14:textId="77777777" w:rsidR="000323AF" w:rsidRDefault="00000000">
      <w:pPr>
        <w:ind w:right="125"/>
        <w:jc w:val="both"/>
        <w:rPr>
          <w:b/>
          <w:bCs/>
        </w:rPr>
      </w:pPr>
      <w:r>
        <w:rPr>
          <w:b/>
          <w:bCs/>
        </w:rPr>
        <w:t>13. Susirašinėjimas</w:t>
      </w:r>
    </w:p>
    <w:p w14:paraId="6F93C6CE" w14:textId="77777777" w:rsidR="000323AF" w:rsidRDefault="00000000">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33EC4F3" w14:textId="77777777" w:rsidR="000323AF" w:rsidRDefault="00000000">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165858" w14:textId="77777777" w:rsidR="000323AF" w:rsidRDefault="000323AF">
      <w:pPr>
        <w:jc w:val="both"/>
        <w:rPr>
          <w:b/>
        </w:rPr>
      </w:pPr>
    </w:p>
    <w:p w14:paraId="76481F67" w14:textId="77777777" w:rsidR="000323AF" w:rsidRDefault="00000000">
      <w:pPr>
        <w:jc w:val="both"/>
        <w:rPr>
          <w:b/>
          <w:bCs/>
        </w:rPr>
      </w:pPr>
      <w:r>
        <w:rPr>
          <w:b/>
        </w:rPr>
        <w:t xml:space="preserve">14. </w:t>
      </w:r>
      <w:r>
        <w:rPr>
          <w:b/>
          <w:bCs/>
        </w:rPr>
        <w:t>Informacijos konfidencialumas ir asmens duomenys</w:t>
      </w:r>
    </w:p>
    <w:p w14:paraId="47E9A0CA" w14:textId="77777777" w:rsidR="000323AF" w:rsidRDefault="000323AF">
      <w:pPr>
        <w:jc w:val="both"/>
        <w:rPr>
          <w:b/>
          <w:bCs/>
        </w:rPr>
      </w:pPr>
    </w:p>
    <w:p w14:paraId="68CA2E49" w14:textId="77777777" w:rsidR="000323AF" w:rsidRDefault="00000000">
      <w:pPr>
        <w:jc w:val="both"/>
      </w:pPr>
      <w:r>
        <w:t xml:space="preserve">14.1. Šalys privalo užtikrinti, kad informacija, kurią jos perduoda viena kitai, bus naudojama tik vykdant Sutartį ir nebus naudojama tokiu būdu, kuris pakenktų informaciją perdavusiai Šaliai. </w:t>
      </w:r>
    </w:p>
    <w:p w14:paraId="2F5E9C9C" w14:textId="77777777" w:rsidR="000323AF" w:rsidRDefault="00000000">
      <w:pPr>
        <w:jc w:val="both"/>
      </w:pPr>
      <w:r>
        <w:t>14.2. Šalys įsipareigoja užtikrinti visos joms žinomos ir (ar) patikėtos informacijos slaptumą Sutarties galiojimo metu ir pasibaigus Sutarties galiojimo laikotarpiui ar ją nutraukus.</w:t>
      </w:r>
    </w:p>
    <w:p w14:paraId="5BAACA56" w14:textId="77777777" w:rsidR="000323AF" w:rsidRDefault="00000000">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422131E3" w14:textId="77777777" w:rsidR="000323AF" w:rsidRDefault="00000000">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E83B9D8" w14:textId="77777777" w:rsidR="000323AF" w:rsidRDefault="00000000">
      <w:pPr>
        <w:jc w:val="both"/>
      </w:pPr>
      <w:r>
        <w:t xml:space="preserve">14.5. Sutarties šalys užtikrina, kad su asmens duomenimis tvarkomais vykdant Sutartį susipažins tik tie asmenys, kuriems tai yra būtina vykdant įsipareigojimus pagal Sutartį. </w:t>
      </w:r>
    </w:p>
    <w:p w14:paraId="6E7D47EB" w14:textId="77777777" w:rsidR="000323AF" w:rsidRDefault="00000000">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73CE1E7" w14:textId="77777777" w:rsidR="000323AF" w:rsidRDefault="00000000">
      <w:pPr>
        <w:jc w:val="both"/>
      </w:pPr>
      <w:r>
        <w:t xml:space="preserve">14.7. Jei Sutarties vykdymo metu paaiškėja, kad yra tvarkomi asmens duomenys, kurie nėra aptarti Sutarties sąlygose, Sutarties šalys turi nedelsiant informuoti kitą Šalį dėl tokių duomenų </w:t>
      </w:r>
      <w:r>
        <w:lastRenderedPageBreak/>
        <w:t xml:space="preserve">ir išlaikyti šių duomenų konfidencialumą. Nustačius, kad yra tvarkomi Sutartyje nenumatyti asmens duomenys, yra pildomas Sutarties specialiosios dalies 9 punktas. </w:t>
      </w:r>
    </w:p>
    <w:p w14:paraId="55B34B89" w14:textId="77777777" w:rsidR="000323AF" w:rsidRDefault="0000000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A65A0D5" w14:textId="77777777" w:rsidR="000323AF" w:rsidRDefault="0000000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7D7F1F6" w14:textId="77777777" w:rsidR="000323AF" w:rsidRDefault="00000000">
      <w:pPr>
        <w:jc w:val="both"/>
      </w:pPr>
      <w:r>
        <w:t>14.10. Šalys neatlygina viena kitos patirtų išlaidų ir nuostolių dėl asmens duomenų tvarkymo įsipareigojimų pagal šią Sutartį vykdymo.</w:t>
      </w:r>
    </w:p>
    <w:p w14:paraId="026A1109" w14:textId="77777777" w:rsidR="000323AF" w:rsidRDefault="00000000">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3A1C2F42" w14:textId="77777777" w:rsidR="000323AF" w:rsidRDefault="000323AF">
      <w:pPr>
        <w:jc w:val="both"/>
        <w:rPr>
          <w:b/>
        </w:rPr>
      </w:pPr>
    </w:p>
    <w:p w14:paraId="664DB82A" w14:textId="77777777" w:rsidR="000323AF" w:rsidRDefault="00000000">
      <w:pPr>
        <w:jc w:val="both"/>
        <w:rPr>
          <w:b/>
        </w:rPr>
      </w:pPr>
      <w:r>
        <w:rPr>
          <w:b/>
        </w:rPr>
        <w:t>15. Baigiamosios nuostatos</w:t>
      </w:r>
    </w:p>
    <w:p w14:paraId="4E9F1526" w14:textId="77777777" w:rsidR="000323AF" w:rsidRDefault="00000000">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47FB303D" w14:textId="77777777" w:rsidR="000323AF" w:rsidRDefault="00000000">
      <w:pPr>
        <w:jc w:val="both"/>
      </w:pPr>
      <w:r>
        <w:t xml:space="preserve">15.2. Šią Sutartį sudaro Sutarties bendroji ir specialioji dalys bei Sutarties priedas (-ai). Visi šios Sutarties priedai yra neatskiriama Sutarties dalis. </w:t>
      </w:r>
    </w:p>
    <w:p w14:paraId="0A768169" w14:textId="77777777" w:rsidR="000323AF" w:rsidRDefault="00000000">
      <w:pPr>
        <w:jc w:val="both"/>
      </w:pPr>
      <w:r>
        <w:t>15.3. Nė viena iš Šalių neturi teisės perduoti trečiajam asmeniui teisių ir įsipareigojimų pagal šią Sutartį be išankstinio raštiško kitos Šalies sutikimo.</w:t>
      </w:r>
    </w:p>
    <w:p w14:paraId="7F4F462C" w14:textId="77777777" w:rsidR="000323AF" w:rsidRDefault="00000000">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F440C8F" w14:textId="77777777" w:rsidR="000323AF" w:rsidRDefault="00000000">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10A2861F" w14:textId="77777777" w:rsidR="000323AF" w:rsidRDefault="00000000">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000145" w14:textId="77777777" w:rsidR="000323AF" w:rsidRDefault="00000000">
      <w:pPr>
        <w:jc w:val="both"/>
        <w:rPr>
          <w:bCs/>
          <w:color w:val="000000"/>
        </w:rPr>
      </w:pPr>
      <w:r>
        <w:rPr>
          <w:color w:val="000000"/>
        </w:rPr>
        <w:t xml:space="preserve">15.7. </w:t>
      </w:r>
      <w:r>
        <w:rPr>
          <w:bCs/>
          <w:color w:val="000000"/>
        </w:rPr>
        <w:t>Sutarties vykdymas gali būti aiškinamas Šalių raštišku sutarimu nekeičiant Sutarties sąlygų.</w:t>
      </w:r>
    </w:p>
    <w:p w14:paraId="093D7BC7" w14:textId="77777777" w:rsidR="000323AF" w:rsidRDefault="00000000">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16C22E41" w14:textId="77777777" w:rsidR="000323AF" w:rsidRDefault="00000000">
      <w:pPr>
        <w:jc w:val="both"/>
        <w:rPr>
          <w:color w:val="000000"/>
        </w:rPr>
      </w:pPr>
      <w:r>
        <w:rPr>
          <w:color w:val="000000"/>
        </w:rPr>
        <w:t xml:space="preserve">15.9. Sutarties vykdymo metu </w:t>
      </w:r>
      <w:r>
        <w:t>Sutartyje nurodytas (-i) subtiekėjas (-ai)/subteikėjas (-ai) gali būti keičiamas (-i) kitu (-</w:t>
      </w:r>
      <w:proofErr w:type="spellStart"/>
      <w:r>
        <w:t>ais</w:t>
      </w:r>
      <w:proofErr w:type="spellEnd"/>
      <w:r>
        <w:t>) subtiekėju (-</w:t>
      </w:r>
      <w:proofErr w:type="spellStart"/>
      <w:r>
        <w:t>ais</w:t>
      </w:r>
      <w:proofErr w:type="spellEnd"/>
      <w:r>
        <w:t>)/subteikėju (-</w:t>
      </w:r>
      <w:proofErr w:type="spellStart"/>
      <w:r>
        <w:t>ais</w:t>
      </w:r>
      <w:proofErr w:type="spellEnd"/>
      <w:r>
        <w:t xml:space="preserve">)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pateikiamas raštu, nurodant tokio keitimo priežastis, kartu pateikiant pagrindžiančius dokumentus, kad naujas subtiekėjas (-ai)/subteikėjas (ai) atitinka visus subtiekėjui (-</w:t>
      </w:r>
      <w:proofErr w:type="spellStart"/>
      <w:r>
        <w:t>ams</w:t>
      </w:r>
      <w:proofErr w:type="spellEnd"/>
      <w:r>
        <w:t>)/subteikėjui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w:t>
      </w:r>
      <w:r>
        <w:lastRenderedPageBreak/>
        <w:t>dokumentuose nustatytos minimalios kvalifikacijos</w:t>
      </w:r>
      <w:r>
        <w:rPr>
          <w:i/>
        </w:rPr>
        <w:t xml:space="preserve">. </w:t>
      </w:r>
      <w:r>
        <w:rPr>
          <w:color w:val="000000"/>
        </w:rPr>
        <w:t>Sutartyje nustatyto subtiekėjo (-ų)/subteikėjo (-ų) pakeitimas kitu subtiekėju (-</w:t>
      </w:r>
      <w:proofErr w:type="spellStart"/>
      <w:r>
        <w:rPr>
          <w:color w:val="000000"/>
        </w:rPr>
        <w:t>ais</w:t>
      </w:r>
      <w:proofErr w:type="spellEnd"/>
      <w:r>
        <w:rPr>
          <w:color w:val="000000"/>
        </w:rPr>
        <w:t>)/ subteikėju (-</w:t>
      </w:r>
      <w:proofErr w:type="spellStart"/>
      <w:r>
        <w:rPr>
          <w:color w:val="000000"/>
        </w:rPr>
        <w:t>ais</w:t>
      </w:r>
      <w:proofErr w:type="spellEnd"/>
      <w:r>
        <w:rPr>
          <w:color w:val="000000"/>
        </w:rPr>
        <w:t>)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3275267E" w14:textId="77777777" w:rsidR="000323AF" w:rsidRDefault="00000000">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53527010" w14:textId="77777777" w:rsidR="000323AF" w:rsidRDefault="00000000">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1CA1E9CF" w14:textId="77777777" w:rsidR="000323AF" w:rsidRDefault="000323AF">
      <w:pPr>
        <w:jc w:val="both"/>
        <w:rPr>
          <w:b/>
        </w:rPr>
      </w:pPr>
    </w:p>
    <w:p w14:paraId="0A93756E" w14:textId="77777777" w:rsidR="000323AF" w:rsidRDefault="000323AF">
      <w:pPr>
        <w:jc w:val="both"/>
      </w:pPr>
    </w:p>
    <w:p w14:paraId="560CBE86" w14:textId="77777777" w:rsidR="000323AF" w:rsidRDefault="000323AF">
      <w:pPr>
        <w:jc w:val="both"/>
      </w:pPr>
    </w:p>
    <w:p w14:paraId="41F5F20C" w14:textId="77777777" w:rsidR="000323AF" w:rsidRDefault="00000000">
      <w:r>
        <w:rPr>
          <w:rFonts w:eastAsia="Arial"/>
          <w:lang w:eastAsia="ar-SA"/>
        </w:rPr>
        <w:t xml:space="preserve"> </w:t>
      </w: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w:t>
      </w:r>
      <w:r>
        <w:rPr>
          <w:rFonts w:eastAsia="Arial"/>
          <w:b/>
          <w:lang w:eastAsia="ar-SA"/>
        </w:rPr>
        <w:tab/>
      </w:r>
      <w:r>
        <w:rPr>
          <w:rFonts w:eastAsia="Arial"/>
          <w:b/>
          <w:lang w:eastAsia="ar-SA"/>
        </w:rPr>
        <w:tab/>
        <w:t xml:space="preserve">                      PARDAVĖJAS</w:t>
      </w:r>
    </w:p>
    <w:sectPr w:rsidR="000323AF">
      <w:pgSz w:w="11906" w:h="16838"/>
      <w:pgMar w:top="993" w:right="991"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trackedChanges" w:enforcement="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AF"/>
    <w:rsid w:val="000323AF"/>
    <w:rsid w:val="00640F3A"/>
    <w:rsid w:val="00CA04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9382"/>
  <w15:docId w15:val="{30CB9DD5-410F-476C-943A-0A9F514E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2"/>
      <w:sz w:val="32"/>
      <w:szCs w:val="32"/>
    </w:rPr>
  </w:style>
  <w:style w:type="paragraph" w:styleId="Heading2">
    <w:name w:val="heading 2"/>
    <w:basedOn w:val="Normal"/>
    <w:next w:val="Normal"/>
    <w:qFormat/>
    <w:rsid w:val="00593E93"/>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rsid w:val="00EB04AE"/>
  </w:style>
  <w:style w:type="character" w:styleId="Hyperlink">
    <w:name w:val="Hyperlink"/>
    <w:uiPriority w:val="99"/>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HeaderChar">
    <w:name w:val="Header Char"/>
    <w:link w:val="Header"/>
    <w:uiPriority w:val="99"/>
    <w:qFormat/>
    <w:rsid w:val="00411ECC"/>
    <w:rPr>
      <w:sz w:val="24"/>
      <w:szCs w:val="24"/>
    </w:rPr>
  </w:style>
  <w:style w:type="character" w:customStyle="1" w:styleId="ListParagraphChar">
    <w:name w:val="List Paragraph Char"/>
    <w:link w:val="ListParagraph"/>
    <w:uiPriority w:val="34"/>
    <w:qFormat/>
    <w:rsid w:val="003E23B5"/>
    <w:rPr>
      <w:rFonts w:eastAsia="Calibri"/>
      <w:sz w:val="24"/>
      <w:szCs w:val="24"/>
      <w:lang w:eastAsia="en-US"/>
    </w:rPr>
  </w:style>
  <w:style w:type="character" w:customStyle="1" w:styleId="wysiwyg-color-black1">
    <w:name w:val="wysiwyg-color-black1"/>
    <w:qFormat/>
    <w:rsid w:val="006F3B6F"/>
  </w:style>
  <w:style w:type="character" w:styleId="Strong">
    <w:name w:val="Strong"/>
    <w:uiPriority w:val="22"/>
    <w:qFormat/>
    <w:rsid w:val="006F3B6F"/>
    <w:rPr>
      <w:b/>
      <w:bCs/>
    </w:rPr>
  </w:style>
  <w:style w:type="character" w:customStyle="1" w:styleId="Heading1Char">
    <w:name w:val="Heading 1 Char"/>
    <w:link w:val="Heading1"/>
    <w:qFormat/>
    <w:rsid w:val="00946E59"/>
    <w:rPr>
      <w:rFonts w:ascii="Calibri Light" w:hAnsi="Calibri Light"/>
      <w:b/>
      <w:bCs/>
      <w:kern w:val="2"/>
      <w:sz w:val="32"/>
      <w:szCs w:val="32"/>
      <w:lang w:val="lt-LT" w:eastAsia="lt-LT"/>
    </w:rPr>
  </w:style>
  <w:style w:type="character" w:customStyle="1" w:styleId="FootnoteTextChar">
    <w:name w:val="Footnote Text Char"/>
    <w:link w:val="FootnoteText1"/>
    <w:uiPriority w:val="99"/>
    <w:semiHidden/>
    <w:qFormat/>
    <w:rsid w:val="00EA1302"/>
    <w:rPr>
      <w:lang w:val="lt-LT" w:eastAsia="lt-LT"/>
    </w:rPr>
  </w:style>
  <w:style w:type="character" w:customStyle="1" w:styleId="FootnoteCharacters">
    <w:name w:val="Footnote Characters"/>
    <w:uiPriority w:val="99"/>
    <w:unhideWhenUsed/>
    <w:qFormat/>
    <w:rsid w:val="00EA1302"/>
    <w:rPr>
      <w:vertAlign w:val="superscript"/>
    </w:rPr>
  </w:style>
  <w:style w:type="character" w:styleId="FootnoteReference">
    <w:name w:val="footnote reference"/>
    <w:rPr>
      <w:vertAlign w:val="superscript"/>
    </w:rPr>
  </w:style>
  <w:style w:type="character" w:customStyle="1" w:styleId="FootnoteTextChar1">
    <w:name w:val="Footnote Text Char1"/>
    <w:link w:val="FootnoteText"/>
    <w:qFormat/>
    <w:rsid w:val="00EA1302"/>
    <w:rPr>
      <w:lang w:val="lt-LT" w:eastAsia="lt-LT"/>
    </w:rPr>
  </w:style>
  <w:style w:type="character" w:customStyle="1" w:styleId="shorttext">
    <w:name w:val="short_text"/>
    <w:qFormat/>
    <w:rsid w:val="00E114F8"/>
  </w:style>
  <w:style w:type="character" w:customStyle="1" w:styleId="hps">
    <w:name w:val="hps"/>
    <w:qFormat/>
    <w:rsid w:val="00E114F8"/>
  </w:style>
  <w:style w:type="character" w:customStyle="1" w:styleId="TitleChar">
    <w:name w:val="Title Char"/>
    <w:link w:val="Title"/>
    <w:qFormat/>
    <w:rsid w:val="00B34881"/>
    <w:rPr>
      <w:b/>
      <w:bCs/>
      <w:sz w:val="28"/>
      <w:szCs w:val="24"/>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EB04AE"/>
    <w:pPr>
      <w:tabs>
        <w:tab w:val="center" w:pos="4819"/>
        <w:tab w:val="right" w:pos="9638"/>
      </w:tabs>
    </w:pPr>
  </w:style>
  <w:style w:type="paragraph" w:customStyle="1" w:styleId="BodyText1">
    <w:name w:val="Body Text1"/>
    <w:qFormat/>
    <w:rsid w:val="00EA1302"/>
    <w:pPr>
      <w:ind w:firstLine="312"/>
      <w:jc w:val="both"/>
    </w:pPr>
    <w:rPr>
      <w:rFonts w:ascii="TimesLT" w:eastAsia="Arial" w:hAnsi="TimesLT"/>
      <w:lang w:val="en-GB" w:eastAsia="ar-SA"/>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uiPriority w:val="99"/>
    <w:semiHidden/>
    <w:qFormat/>
    <w:rsid w:val="000324B7"/>
    <w:rPr>
      <w:sz w:val="24"/>
      <w:szCs w:val="24"/>
      <w:lang w:val="lt-LT" w:eastAsia="lt-LT"/>
    </w:rPr>
  </w:style>
  <w:style w:type="paragraph" w:customStyle="1" w:styleId="wysiwyg-color-black">
    <w:name w:val="wysiwyg-color-black"/>
    <w:basedOn w:val="Normal"/>
    <w:qFormat/>
    <w:rsid w:val="006F3B6F"/>
    <w:pPr>
      <w:spacing w:beforeAutospacing="1" w:afterAutospacing="1"/>
    </w:pPr>
    <w:rPr>
      <w:lang w:val="en-US" w:eastAsia="en-US"/>
    </w:rPr>
  </w:style>
  <w:style w:type="paragraph" w:customStyle="1" w:styleId="Default">
    <w:name w:val="Default"/>
    <w:qFormat/>
    <w:rsid w:val="00973ADB"/>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qFormat/>
    <w:rsid w:val="00EA1302"/>
    <w:rPr>
      <w:sz w:val="20"/>
      <w:szCs w:val="20"/>
    </w:rPr>
  </w:style>
  <w:style w:type="paragraph" w:styleId="FootnoteText">
    <w:name w:val="footnote text"/>
    <w:basedOn w:val="Normal"/>
    <w:link w:val="FootnoteTextChar1"/>
    <w:rsid w:val="00EA1302"/>
    <w:rPr>
      <w:sz w:val="20"/>
      <w:szCs w:val="20"/>
    </w:rPr>
  </w:style>
  <w:style w:type="paragraph" w:styleId="NormalWeb">
    <w:name w:val="Normal (Web)"/>
    <w:basedOn w:val="Normal"/>
    <w:uiPriority w:val="99"/>
    <w:unhideWhenUsed/>
    <w:qFormat/>
    <w:rsid w:val="00E114F8"/>
    <w:pPr>
      <w:spacing w:beforeAutospacing="1" w:afterAutospacing="1"/>
    </w:pPr>
  </w:style>
  <w:style w:type="paragraph" w:styleId="Title">
    <w:name w:val="Title"/>
    <w:basedOn w:val="Normal"/>
    <w:link w:val="TitleChar"/>
    <w:qFormat/>
    <w:rsid w:val="00B34881"/>
    <w:pPr>
      <w:jc w:val="center"/>
    </w:pPr>
    <w:rPr>
      <w:b/>
      <w:bCs/>
      <w:sz w:val="28"/>
      <w:lang w:eastAsia="en-US"/>
    </w:rPr>
  </w:style>
  <w:style w:type="paragraph" w:customStyle="1" w:styleId="Body2">
    <w:name w:val="Body 2"/>
    <w:qFormat/>
    <w:rsid w:val="00A97849"/>
    <w:pPr>
      <w:spacing w:after="40"/>
      <w:jc w:val="both"/>
    </w:pPr>
    <w:rPr>
      <w:rFonts w:eastAsia="Arial Unicode MS" w:cs="Arial Unicode MS"/>
      <w:color w:val="000000"/>
      <w:sz w:val="22"/>
      <w:szCs w:val="22"/>
    </w:r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rsid w:val="00185825"/>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EF79-2992-4246-B97C-40A2FDAA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35261</Words>
  <Characters>20100</Characters>
  <Application>Microsoft Office Word</Application>
  <DocSecurity>0</DocSecurity>
  <Lines>167</Lines>
  <Paragraphs>110</Paragraphs>
  <ScaleCrop>false</ScaleCrop>
  <Company>KAM</Company>
  <LinksUpToDate>false</LinksUpToDate>
  <CharactersWithSpaces>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Greta Butkuviene</cp:lastModifiedBy>
  <cp:revision>2</cp:revision>
  <cp:lastPrinted>2021-05-28T10:52:00Z</cp:lastPrinted>
  <dcterms:created xsi:type="dcterms:W3CDTF">2026-03-13T08:47:00Z</dcterms:created>
  <dcterms:modified xsi:type="dcterms:W3CDTF">2026-03-13T08:47:00Z</dcterms:modified>
  <dc:language>lt-LT</dc:language>
</cp:coreProperties>
</file>