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BC" w:rsidRPr="00E954BC" w:rsidRDefault="00E954BC" w:rsidP="00E954BC">
      <w:pPr>
        <w:keepNext/>
        <w:keepLines/>
        <w:pBdr>
          <w:top w:val="none" w:sz="0" w:space="3" w:color="000000"/>
          <w:left w:val="none" w:sz="0" w:space="0" w:color="000000"/>
          <w:bottom w:val="none" w:sz="0" w:space="0" w:color="000000"/>
          <w:right w:val="none" w:sz="0" w:space="0" w:color="000000"/>
        </w:pBdr>
        <w:tabs>
          <w:tab w:val="left" w:pos="0"/>
          <w:tab w:val="left" w:pos="567"/>
          <w:tab w:val="left" w:pos="851"/>
          <w:tab w:val="left" w:pos="992"/>
          <w:tab w:val="left" w:pos="1134"/>
        </w:tabs>
        <w:suppressAutoHyphens/>
        <w:spacing w:before="96" w:after="96" w:line="240" w:lineRule="auto"/>
        <w:jc w:val="right"/>
        <w:textAlignment w:val="baseline"/>
        <w:outlineLvl w:val="1"/>
        <w:rPr>
          <w:rFonts w:ascii="Times New Roman" w:eastAsia="Times New Roman" w:hAnsi="Times New Roman" w:cs="Times New Roman"/>
          <w:kern w:val="2"/>
          <w:lang w:val="ar-SA" w:eastAsia="ar-SA"/>
        </w:rPr>
      </w:pPr>
      <w:bookmarkStart w:id="0" w:name="_Ref39586171"/>
      <w:bookmarkStart w:id="1" w:name="_Ref39674283"/>
      <w:bookmarkStart w:id="2" w:name="_Ref39673580"/>
      <w:r w:rsidRPr="00E954BC">
        <w:rPr>
          <w:rFonts w:ascii="Times New Roman" w:eastAsia="Times New Roman" w:hAnsi="Times New Roman" w:cs="Times New Roman"/>
          <w:kern w:val="2"/>
          <w:lang w:eastAsia="ar-SA"/>
        </w:rPr>
        <w:t>P</w:t>
      </w:r>
      <w:r w:rsidRPr="00E954BC">
        <w:rPr>
          <w:rFonts w:ascii="Times New Roman" w:eastAsia="Times New Roman" w:hAnsi="Times New Roman" w:cs="Times New Roman"/>
          <w:kern w:val="2"/>
          <w:lang w:val="ar-SA" w:eastAsia="ar-SA"/>
        </w:rPr>
        <w:t xml:space="preserve">irkimo sąlygų </w:t>
      </w:r>
      <w:r w:rsidRPr="00E954BC">
        <w:rPr>
          <w:rFonts w:ascii="Times New Roman" w:eastAsia="Times New Roman" w:hAnsi="Times New Roman" w:cs="Times New Roman"/>
          <w:kern w:val="2"/>
          <w:lang w:val="en-US" w:eastAsia="ar-SA"/>
        </w:rPr>
        <w:t>8</w:t>
      </w:r>
      <w:r w:rsidRPr="00E954BC">
        <w:rPr>
          <w:rFonts w:ascii="Times New Roman" w:eastAsia="Times New Roman" w:hAnsi="Times New Roman" w:cs="Times New Roman"/>
          <w:kern w:val="2"/>
          <w:lang w:val="ar-SA" w:eastAsia="ar-SA"/>
        </w:rPr>
        <w:t xml:space="preserve"> priedas „Sutarties projektas“</w:t>
      </w:r>
      <w:bookmarkEnd w:id="0"/>
      <w:bookmarkEnd w:id="1"/>
      <w:bookmarkEnd w:id="2"/>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color w:val="0070C0"/>
          <w:kern w:val="2"/>
          <w:sz w:val="21"/>
          <w:szCs w:val="21"/>
          <w:lang w:val="ar-SA" w:eastAsia="ar-SA"/>
        </w:rPr>
      </w:pPr>
    </w:p>
    <w:p w:rsidR="005C7A7D" w:rsidRDefault="005C7A7D"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Yu Gothic Light" w:hAnsi="Times New Roman" w:cs="Times New Roman"/>
          <w:b/>
          <w:bCs/>
          <w:sz w:val="24"/>
          <w:szCs w:val="24"/>
        </w:rPr>
      </w:pPr>
      <w:r w:rsidRPr="005C7A7D">
        <w:rPr>
          <w:rFonts w:ascii="Times New Roman" w:eastAsia="Yu Gothic Light" w:hAnsi="Times New Roman" w:cs="Times New Roman"/>
          <w:b/>
          <w:sz w:val="24"/>
          <w:szCs w:val="24"/>
        </w:rPr>
        <w:t xml:space="preserve">ŠIAULIŲ APSKRITIES VYRIAUSIOJO POLICIJOS KOMISARIATO </w:t>
      </w:r>
      <w:r w:rsidRPr="005C7A7D">
        <w:rPr>
          <w:rFonts w:ascii="Times New Roman" w:eastAsia="Yu Gothic Light" w:hAnsi="Times New Roman" w:cs="Times New Roman"/>
          <w:b/>
          <w:bCs/>
          <w:sz w:val="24"/>
          <w:szCs w:val="24"/>
        </w:rPr>
        <w:t xml:space="preserve">ADMINISTRACINIO PASTATO, PURIENŲ G. 48, ŠIAULIAI, </w:t>
      </w:r>
    </w:p>
    <w:p w:rsidR="00E954BC" w:rsidRDefault="005C7A7D"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Liberation Serif" w:hAnsi="Times New Roman" w:cs="Nirmala UI"/>
          <w:b/>
          <w:bCs/>
          <w:color w:val="000000"/>
          <w:kern w:val="2"/>
          <w:sz w:val="24"/>
          <w:szCs w:val="21"/>
          <w:cs/>
          <w:lang w:val="hi-IN" w:eastAsia="lt-LT" w:bidi="hi-IN"/>
        </w:rPr>
      </w:pPr>
      <w:r w:rsidRPr="005C7A7D">
        <w:rPr>
          <w:rFonts w:ascii="Times New Roman" w:eastAsia="Yu Gothic Light" w:hAnsi="Times New Roman" w:cs="Times New Roman"/>
          <w:b/>
          <w:bCs/>
          <w:sz w:val="24"/>
          <w:szCs w:val="24"/>
        </w:rPr>
        <w:t>PUSRŪSIO IR PERDANGOS REMONTO DARB</w:t>
      </w:r>
      <w:r>
        <w:rPr>
          <w:rFonts w:ascii="Times New Roman" w:eastAsia="Yu Gothic Light" w:hAnsi="Times New Roman" w:cs="Times New Roman"/>
          <w:b/>
          <w:bCs/>
          <w:sz w:val="24"/>
          <w:szCs w:val="24"/>
        </w:rPr>
        <w:t>Ų</w:t>
      </w:r>
      <w:r w:rsidRPr="005C7A7D">
        <w:rPr>
          <w:rFonts w:ascii="Times New Roman" w:eastAsia="Yu Gothic Light" w:hAnsi="Times New Roman" w:cs="Times New Roman"/>
          <w:b/>
          <w:bCs/>
          <w:sz w:val="24"/>
          <w:szCs w:val="24"/>
        </w:rPr>
        <w:t xml:space="preserve"> </w:t>
      </w:r>
      <w:r w:rsidR="00E954BC" w:rsidRPr="00E954BC">
        <w:rPr>
          <w:rFonts w:ascii="Times New Roman" w:eastAsia="Liberation Serif" w:hAnsi="Times New Roman" w:cs="Times New Roman"/>
          <w:b/>
          <w:bCs/>
          <w:color w:val="000000"/>
          <w:kern w:val="2"/>
          <w:sz w:val="24"/>
          <w:szCs w:val="24"/>
          <w:lang w:val="hi-IN" w:eastAsia="lt-LT"/>
        </w:rPr>
        <w:t xml:space="preserve"> </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eastAsia="ar-SA"/>
        </w:rPr>
      </w:pPr>
      <w:r w:rsidRPr="00E954BC">
        <w:rPr>
          <w:rFonts w:ascii="Times New Roman" w:eastAsia="Liberation Serif" w:hAnsi="Times New Roman" w:cs="Times New Roman"/>
          <w:b/>
          <w:bCs/>
          <w:color w:val="000000"/>
          <w:kern w:val="2"/>
          <w:sz w:val="24"/>
          <w:szCs w:val="24"/>
          <w:lang w:val="hi-IN" w:eastAsia="lt-LT"/>
        </w:rPr>
        <w:t>VIEŠOJO PIRKIMO</w:t>
      </w:r>
      <w:r>
        <w:rPr>
          <w:rFonts w:ascii="Times New Roman" w:eastAsia="Liberation Serif" w:hAnsi="Times New Roman" w:cs="Times New Roman" w:hint="cs"/>
          <w:b/>
          <w:bCs/>
          <w:color w:val="000000"/>
          <w:kern w:val="2"/>
          <w:sz w:val="24"/>
          <w:szCs w:val="24"/>
          <w:rtl/>
          <w:lang w:val="hi-IN" w:eastAsia="lt-LT"/>
        </w:rPr>
        <w:t xml:space="preserve"> </w:t>
      </w:r>
      <w:r w:rsidRPr="00E954BC">
        <w:rPr>
          <w:rFonts w:ascii="Times New Roman" w:eastAsia="Liberation Serif" w:hAnsi="Times New Roman" w:cs="Times New Roman"/>
          <w:b/>
          <w:bCs/>
          <w:color w:val="000000"/>
          <w:kern w:val="2"/>
          <w:sz w:val="24"/>
          <w:szCs w:val="24"/>
          <w:lang w:val="hi-IN" w:eastAsia="lt-LT"/>
        </w:rPr>
        <w:t>–</w:t>
      </w:r>
      <w:r>
        <w:rPr>
          <w:rFonts w:ascii="Times New Roman" w:eastAsia="Liberation Serif" w:hAnsi="Times New Roman" w:cs="Times New Roman" w:hint="cs"/>
          <w:b/>
          <w:bCs/>
          <w:color w:val="000000"/>
          <w:kern w:val="2"/>
          <w:sz w:val="24"/>
          <w:szCs w:val="24"/>
          <w:rtl/>
          <w:lang w:val="hi-IN" w:eastAsia="lt-LT"/>
        </w:rPr>
        <w:t xml:space="preserve"> </w:t>
      </w:r>
      <w:r w:rsidRPr="00E954BC">
        <w:rPr>
          <w:rFonts w:ascii="Times New Roman" w:eastAsia="Liberation Serif" w:hAnsi="Times New Roman" w:cs="Times New Roman"/>
          <w:b/>
          <w:bCs/>
          <w:color w:val="000000"/>
          <w:kern w:val="2"/>
          <w:sz w:val="24"/>
          <w:szCs w:val="24"/>
          <w:lang w:val="hi-IN" w:eastAsia="lt-LT"/>
        </w:rPr>
        <w:t xml:space="preserve">PARDAVIMO </w:t>
      </w:r>
      <w:r w:rsidRPr="00E954BC">
        <w:rPr>
          <w:rFonts w:ascii="Times New Roman" w:eastAsia="Times New Roman" w:hAnsi="Times New Roman" w:cs="Times New Roman"/>
          <w:b/>
          <w:bCs/>
          <w:color w:val="000000"/>
          <w:kern w:val="2"/>
          <w:sz w:val="24"/>
          <w:szCs w:val="24"/>
          <w:lang w:val="ar-SA" w:eastAsia="ar-SA"/>
        </w:rPr>
        <w:t>SUTARTI</w:t>
      </w:r>
      <w:r w:rsidRPr="00E954BC">
        <w:rPr>
          <w:rFonts w:ascii="Times New Roman" w:eastAsia="Times New Roman" w:hAnsi="Times New Roman" w:cs="Times New Roman"/>
          <w:b/>
          <w:bCs/>
          <w:color w:val="000000"/>
          <w:kern w:val="2"/>
          <w:sz w:val="24"/>
          <w:szCs w:val="24"/>
          <w:lang w:eastAsia="ar-SA"/>
        </w:rPr>
        <w:t>S (</w:t>
      </w:r>
      <w:r w:rsidRPr="00E954BC">
        <w:rPr>
          <w:rFonts w:ascii="Times New Roman" w:eastAsia="Times New Roman" w:hAnsi="Times New Roman" w:cs="Times New Roman"/>
          <w:b/>
          <w:bCs/>
          <w:i/>
          <w:iCs/>
          <w:color w:val="000000"/>
          <w:kern w:val="2"/>
          <w:sz w:val="24"/>
          <w:szCs w:val="24"/>
          <w:lang w:eastAsia="ar-SA"/>
        </w:rPr>
        <w:t>PROJEKTAS</w:t>
      </w:r>
      <w:r w:rsidRPr="00E954BC">
        <w:rPr>
          <w:rFonts w:ascii="Times New Roman" w:eastAsia="Times New Roman" w:hAnsi="Times New Roman" w:cs="Times New Roman"/>
          <w:b/>
          <w:bCs/>
          <w:color w:val="000000"/>
          <w:kern w:val="2"/>
          <w:sz w:val="24"/>
          <w:szCs w:val="24"/>
          <w:lang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iCs/>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Nr. </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en-US" w:eastAsia="ar-SA"/>
        </w:rPr>
      </w:pPr>
      <w:r>
        <w:rPr>
          <w:rFonts w:ascii="Times New Roman" w:eastAsia="Times New Roman" w:hAnsi="Times New Roman" w:cs="Times New Roman"/>
          <w:iCs/>
          <w:color w:val="000000"/>
          <w:kern w:val="2"/>
          <w:sz w:val="24"/>
          <w:szCs w:val="24"/>
          <w:lang w:val="en-US" w:eastAsia="ar-SA"/>
        </w:rPr>
        <w:t>Šiauliai</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Times New Roman" w:hAnsi="Times New Roman" w:cs="Times New Roman"/>
          <w:color w:val="00000A"/>
          <w:kern w:val="2"/>
          <w:sz w:val="24"/>
          <w:szCs w:val="24"/>
          <w:lang w:eastAsia="zh-CN" w:bidi="hi-IN"/>
        </w:rPr>
      </w:pPr>
      <w:r w:rsidRPr="00E954BC">
        <w:rPr>
          <w:rFonts w:ascii="Times New Roman" w:eastAsia="NSimSun" w:hAnsi="Times New Roman" w:cs="Times New Roman"/>
          <w:b/>
          <w:bCs/>
          <w:color w:val="00000A"/>
          <w:kern w:val="2"/>
          <w:sz w:val="24"/>
          <w:szCs w:val="24"/>
          <w:lang w:eastAsia="zh-CN" w:bidi="hi-IN"/>
        </w:rPr>
        <w:t>Šiaulių apskrities vyriausiasis policijos komisariatas</w:t>
      </w:r>
      <w:r w:rsidRPr="00E954BC">
        <w:rPr>
          <w:rFonts w:ascii="Times New Roman" w:eastAsia="NSimSun" w:hAnsi="Times New Roman" w:cs="Times New Roman"/>
          <w:color w:val="00000A"/>
          <w:kern w:val="2"/>
          <w:sz w:val="24"/>
          <w:szCs w:val="24"/>
          <w:lang w:eastAsia="zh-CN" w:bidi="hi-IN"/>
        </w:rPr>
        <w:t xml:space="preserve"> (toliau – Užsakovas),</w:t>
      </w:r>
      <w:r w:rsidRPr="00E954BC">
        <w:rPr>
          <w:rFonts w:ascii="Times New Roman" w:eastAsia="Times New Roman" w:hAnsi="Times New Roman" w:cs="Times New Roman"/>
          <w:b/>
          <w:color w:val="00000A"/>
          <w:kern w:val="2"/>
          <w:sz w:val="24"/>
          <w:szCs w:val="24"/>
          <w:lang w:eastAsia="zh-CN" w:bidi="hi-IN"/>
        </w:rPr>
        <w:t xml:space="preserve"> </w:t>
      </w:r>
      <w:r w:rsidRPr="00E954BC">
        <w:rPr>
          <w:rFonts w:ascii="Times New Roman" w:eastAsia="Times New Roman" w:hAnsi="Times New Roman" w:cs="Times New Roman"/>
          <w:color w:val="00000A"/>
          <w:kern w:val="2"/>
          <w:sz w:val="24"/>
          <w:szCs w:val="24"/>
          <w:lang w:eastAsia="zh-CN" w:bidi="hi-IN"/>
        </w:rPr>
        <w:t xml:space="preserve">atstovaujamas viršininko Mariaus Jablonsko, </w:t>
      </w:r>
      <w:r w:rsidRPr="00E954BC">
        <w:rPr>
          <w:rFonts w:ascii="Times New Roman" w:eastAsia="Times New Roman" w:hAnsi="Times New Roman" w:cs="Times New Roman"/>
          <w:bCs/>
          <w:color w:val="00000A"/>
          <w:kern w:val="2"/>
          <w:sz w:val="24"/>
          <w:szCs w:val="24"/>
          <w:lang w:eastAsia="zh-CN" w:bidi="hi-IN"/>
        </w:rPr>
        <w:t xml:space="preserve">veikiančio </w:t>
      </w:r>
      <w:r w:rsidRPr="00E954BC">
        <w:rPr>
          <w:rFonts w:ascii="Times New Roman" w:eastAsia="Times New Roman" w:hAnsi="Times New Roman" w:cs="Times New Roman"/>
          <w:color w:val="00000A"/>
          <w:kern w:val="2"/>
          <w:sz w:val="24"/>
          <w:szCs w:val="24"/>
          <w:lang w:eastAsia="zh-CN" w:bidi="hi-IN"/>
        </w:rPr>
        <w:t>pagal nuostatus, patvirtintus Lietuvos policijos generalinio komisaro 2025 m. liepos 16 d. įsakymu Nr. 5-V-848 „Dėl Šiaulių apskrities vyriausiojo policijos komisariato nuostatų patvirtinimo“, ir</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i/>
          <w:iCs/>
          <w:color w:val="92D05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________________________ (toliau – Rangovas), atstovaujamas </w:t>
      </w:r>
      <w:r w:rsidRPr="00E954BC">
        <w:rPr>
          <w:rFonts w:ascii="Times New Roman" w:eastAsia="Times New Roman" w:hAnsi="Times New Roman" w:cs="Times New Roman"/>
          <w:i/>
          <w:iCs/>
          <w:color w:val="92D050"/>
          <w:kern w:val="2"/>
          <w:sz w:val="24"/>
          <w:szCs w:val="24"/>
          <w:lang w:val="ar-SA" w:eastAsia="ar-SA"/>
        </w:rPr>
        <w:t>(pareigos, vardas, pavardė)</w:t>
      </w:r>
      <w:r w:rsidRPr="00E954BC">
        <w:rPr>
          <w:rFonts w:ascii="Times New Roman" w:eastAsia="Times New Roman" w:hAnsi="Times New Roman" w:cs="Times New Roman"/>
          <w:color w:val="000000"/>
          <w:kern w:val="2"/>
          <w:sz w:val="24"/>
          <w:szCs w:val="24"/>
          <w:lang w:val="ar-SA" w:eastAsia="ar-SA"/>
        </w:rPr>
        <w:t xml:space="preserve">, veikiančio (-ios) pagal </w:t>
      </w:r>
      <w:r w:rsidRPr="00E954BC">
        <w:rPr>
          <w:rFonts w:ascii="Times New Roman" w:eastAsia="Times New Roman" w:hAnsi="Times New Roman" w:cs="Times New Roman"/>
          <w:i/>
          <w:iCs/>
          <w:color w:val="92D050"/>
          <w:kern w:val="2"/>
          <w:sz w:val="24"/>
          <w:szCs w:val="24"/>
          <w:lang w:val="ar-SA" w:eastAsia="ar-SA"/>
        </w:rPr>
        <w:t>(dokumentas, kurio pagrindu veikia asmuo)</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iCs/>
          <w:color w:val="92D050"/>
          <w:kern w:val="2"/>
          <w:sz w:val="24"/>
          <w:szCs w:val="24"/>
          <w:lang w:val="ar-SA" w:eastAsia="ar-SA"/>
        </w:rPr>
        <w:t>(jei tai tiekėjų grupė – atitinkami duomenys apie kiekvieną partnerį)</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toliau kartu vadinami Šalimis, o kiekvienas atskirai – Šalimi, vadovaudamiesi </w:t>
      </w:r>
      <w:r w:rsidRPr="00E954BC">
        <w:rPr>
          <w:rFonts w:ascii="Times New Roman" w:eastAsia="Times New Roman" w:hAnsi="Times New Roman" w:cs="Times New Roman"/>
          <w:color w:val="000000"/>
          <w:kern w:val="2"/>
          <w:sz w:val="24"/>
          <w:szCs w:val="24"/>
          <w:lang w:val="en-US" w:eastAsia="ar-SA"/>
        </w:rPr>
        <w:t>supaprastinto atviro konkurso b</w:t>
      </w:r>
      <w:r w:rsidRPr="00E954BC">
        <w:rPr>
          <w:rFonts w:ascii="Times New Roman" w:eastAsia="Times New Roman" w:hAnsi="Times New Roman" w:cs="Times New Roman"/>
          <w:color w:val="000000"/>
          <w:kern w:val="2"/>
          <w:sz w:val="24"/>
          <w:szCs w:val="24"/>
          <w:lang w:eastAsia="ar-SA"/>
        </w:rPr>
        <w:t xml:space="preserve">ūdu atlikto </w:t>
      </w:r>
      <w:r w:rsidRPr="00E954BC">
        <w:rPr>
          <w:rFonts w:ascii="Times New Roman" w:eastAsia="Times New Roman" w:hAnsi="Times New Roman" w:cs="Times New Roman"/>
          <w:color w:val="000000"/>
          <w:kern w:val="2"/>
          <w:sz w:val="24"/>
          <w:szCs w:val="24"/>
          <w:lang w:val="ar-SA" w:eastAsia="ar-SA"/>
        </w:rPr>
        <w:t xml:space="preserve">viešojo pirkimo </w:t>
      </w:r>
      <w:r w:rsidRPr="00E954BC">
        <w:rPr>
          <w:rFonts w:ascii="Times New Roman" w:eastAsia="Times New Roman" w:hAnsi="Times New Roman" w:cs="Times New Roman"/>
          <w:i/>
          <w:iCs/>
          <w:color w:val="92D050"/>
          <w:kern w:val="2"/>
          <w:sz w:val="24"/>
          <w:szCs w:val="24"/>
          <w:lang w:eastAsia="ar-SA"/>
        </w:rPr>
        <w:t>(</w:t>
      </w:r>
      <w:r w:rsidRPr="00E954BC">
        <w:rPr>
          <w:rFonts w:ascii="Times New Roman" w:eastAsia="Times New Roman" w:hAnsi="Times New Roman" w:cs="Times New Roman"/>
          <w:i/>
          <w:iCs/>
          <w:color w:val="92D050"/>
          <w:kern w:val="2"/>
          <w:sz w:val="24"/>
          <w:szCs w:val="24"/>
          <w:lang w:val="ar-SA" w:eastAsia="ar-SA"/>
        </w:rPr>
        <w:t>pirkimo pavadinimas</w:t>
      </w:r>
      <w:r w:rsidRPr="00E954BC">
        <w:rPr>
          <w:rFonts w:ascii="Times New Roman" w:eastAsia="Times New Roman" w:hAnsi="Times New Roman" w:cs="Times New Roman"/>
          <w:i/>
          <w:iCs/>
          <w:color w:val="92D05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CVP IS pirkimo ID_________ </w:t>
      </w:r>
      <w:r w:rsidRPr="00E954BC">
        <w:rPr>
          <w:rFonts w:ascii="Times New Roman" w:eastAsia="Times New Roman" w:hAnsi="Times New Roman" w:cs="Times New Roman"/>
          <w:color w:val="000000"/>
          <w:kern w:val="2"/>
          <w:sz w:val="24"/>
          <w:szCs w:val="24"/>
          <w:lang w:val="ar-SA" w:eastAsia="ar-SA"/>
        </w:rPr>
        <w:t xml:space="preserve">sąlygomis, sudarė šią </w:t>
      </w:r>
      <w:r w:rsidRPr="00E954BC">
        <w:rPr>
          <w:rFonts w:ascii="Times New Roman" w:eastAsia="Times New Roman" w:hAnsi="Times New Roman" w:cs="Times New Roman"/>
          <w:color w:val="000000"/>
          <w:kern w:val="2"/>
          <w:sz w:val="24"/>
          <w:szCs w:val="24"/>
          <w:lang w:eastAsia="ar-SA"/>
        </w:rPr>
        <w:t xml:space="preserve">darbų viešojo pirkimo - pardavimo </w:t>
      </w:r>
      <w:r w:rsidRPr="00E954BC">
        <w:rPr>
          <w:rFonts w:ascii="Times New Roman" w:eastAsia="Times New Roman" w:hAnsi="Times New Roman" w:cs="Times New Roman"/>
          <w:color w:val="000000"/>
          <w:kern w:val="2"/>
          <w:sz w:val="24"/>
          <w:szCs w:val="24"/>
          <w:lang w:val="ar-SA" w:eastAsia="ar-SA"/>
        </w:rPr>
        <w:t>sutartį (toliau – Sutartis):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 SUTARTIES OBJEKTAS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1.1. Sutarties objektas yra </w:t>
      </w:r>
      <w:r w:rsidR="00E82893">
        <w:rPr>
          <w:rFonts w:ascii="Times New Roman" w:eastAsia="MS Mincho" w:hAnsi="Times New Roman" w:cs="Times New Roman"/>
          <w:sz w:val="24"/>
          <w:szCs w:val="24"/>
        </w:rPr>
        <w:t>Šiaulių apskrities vyriausiojo policijos komisariato  a</w:t>
      </w:r>
      <w:r w:rsidR="00E82893" w:rsidRPr="00A05C91">
        <w:rPr>
          <w:rFonts w:ascii="Times New Roman" w:eastAsia="MS Mincho" w:hAnsi="Times New Roman" w:cs="Times New Roman"/>
          <w:sz w:val="24"/>
          <w:szCs w:val="24"/>
        </w:rPr>
        <w:t>dministracinio pastato, Purienų g. 48, Šiauliai, pusrūsio ir perdangos remonto</w:t>
      </w:r>
      <w:r w:rsidR="00E82893">
        <w:rPr>
          <w:rFonts w:ascii="Times New Roman" w:eastAsia="MS Mincho" w:hAnsi="Times New Roman" w:cs="Times New Roman"/>
          <w:sz w:val="24"/>
          <w:szCs w:val="24"/>
        </w:rPr>
        <w:t xml:space="preserve"> darbai</w:t>
      </w:r>
      <w:r w:rsidRPr="00E954BC">
        <w:rPr>
          <w:rFonts w:ascii="Times New Roman" w:eastAsia="NSimSun" w:hAnsi="Times New Roman" w:cs="Times New Roman"/>
          <w:color w:val="000000"/>
          <w:kern w:val="2"/>
          <w:sz w:val="24"/>
          <w:szCs w:val="24"/>
          <w:lang w:eastAsia="zh-CN" w:bidi="hi-IN"/>
        </w:rPr>
        <w:t xml:space="preserve"> (toliau - Darbai)</w:t>
      </w:r>
      <w:r w:rsidRPr="00E954BC">
        <w:rPr>
          <w:rFonts w:ascii="Times New Roman" w:eastAsia="Calibri" w:hAnsi="Times New Roman" w:cs="Times New Roman"/>
          <w:color w:val="000000"/>
          <w:kern w:val="2"/>
          <w:sz w:val="24"/>
          <w:szCs w:val="24"/>
          <w:lang w:val="ar-SA" w:eastAsia="ar-SA"/>
        </w:rPr>
        <w:t>.</w:t>
      </w:r>
      <w:r w:rsidRPr="00E954BC">
        <w:rPr>
          <w:rFonts w:ascii="Times New Roman" w:eastAsia="Times New Roman" w:hAnsi="Times New Roman" w:cs="Times New Roman"/>
          <w:color w:val="000000"/>
          <w:kern w:val="2"/>
          <w:sz w:val="24"/>
          <w:szCs w:val="24"/>
          <w:lang w:val="ar-SA" w:eastAsia="ar-SA"/>
        </w:rPr>
        <w:t xml:space="preserve"> Reikalavimai Darbams yra apibrėžti </w:t>
      </w:r>
      <w:r w:rsidRPr="00E954BC">
        <w:rPr>
          <w:rFonts w:ascii="Times New Roman" w:eastAsia="Times New Roman" w:hAnsi="Times New Roman" w:cs="Times New Roman"/>
          <w:color w:val="000000"/>
          <w:kern w:val="2"/>
          <w:sz w:val="24"/>
          <w:szCs w:val="24"/>
          <w:lang w:eastAsia="ar-SA"/>
        </w:rPr>
        <w:t>Techninėje specifikacijoje ir jos prieduose</w:t>
      </w:r>
      <w:r w:rsidRPr="00E954BC">
        <w:rPr>
          <w:rFonts w:ascii="Times New Roman" w:eastAsia="Times New Roman" w:hAnsi="Times New Roman" w:cs="Times New Roman"/>
          <w:color w:val="000000"/>
          <w:kern w:val="2"/>
          <w:sz w:val="24"/>
          <w:szCs w:val="24"/>
          <w:lang w:val="ar-SA" w:eastAsia="ar-SA"/>
        </w:rPr>
        <w:t xml:space="preserve"> (Sutarties 1 priedas).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 Šia Sutartimi Rangovas įsipareigoja ne vėliau kaip per 1</w:t>
      </w:r>
      <w:r w:rsidR="00E82893">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eastAsia="ar-SA"/>
        </w:rPr>
        <w:t xml:space="preserve"> (</w:t>
      </w:r>
      <w:r w:rsidR="00E82893">
        <w:rPr>
          <w:rFonts w:ascii="Times New Roman" w:eastAsia="Times New Roman" w:hAnsi="Times New Roman" w:cs="Times New Roman"/>
          <w:color w:val="000000"/>
          <w:kern w:val="2"/>
          <w:sz w:val="24"/>
          <w:szCs w:val="24"/>
          <w:lang w:eastAsia="ar-SA"/>
        </w:rPr>
        <w:t>keturiolika</w:t>
      </w:r>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mėnesių Užsakovui atlikti Darbus, numatytus Sutarties 1 priede. Darbai atliekami adresu </w:t>
      </w:r>
      <w:r w:rsidR="00C57259">
        <w:rPr>
          <w:rFonts w:ascii="Times New Roman" w:eastAsia="Times New Roman" w:hAnsi="Times New Roman" w:cs="Times New Roman" w:hint="cs"/>
          <w:color w:val="000000"/>
          <w:kern w:val="2"/>
          <w:sz w:val="24"/>
          <w:szCs w:val="24"/>
          <w:lang w:val="ar-SA" w:eastAsia="ar-SA"/>
        </w:rPr>
        <w:t>Purienų g. 48, Šiauliai</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1.3. Užsakovas pagal šią Sutartį įsipareigoja priimti atliktus Darbus ir už juos sumokėti Sutartyje nurodytą kainą Sutartyje numatytomis sąlygomis ir tvarka.</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1.</w:t>
      </w:r>
      <w:r w:rsidR="00C57259">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Šios Sutarties sudarymo diena laikoma diena, kai Sutartį pasirašo abi Šalys</w:t>
      </w:r>
      <w:r w:rsidRPr="00E954BC">
        <w:rPr>
          <w:rFonts w:ascii="Times New Roman" w:eastAsia="Times New Roman" w:hAnsi="Times New Roman" w:cs="Times New Roman"/>
          <w:color w:val="000000"/>
          <w:kern w:val="2"/>
          <w:sz w:val="24"/>
          <w:szCs w:val="24"/>
          <w:lang w:eastAsia="ar-SA"/>
        </w:rPr>
        <w:t>.</w:t>
      </w:r>
    </w:p>
    <w:p w:rsid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w:t>
      </w:r>
      <w:r w:rsidR="00C57259">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NewRomanPSMT" w:hAnsi="Times New Roman" w:cs="Times New Roman"/>
          <w:color w:val="000000"/>
          <w:kern w:val="2"/>
          <w:sz w:val="24"/>
          <w:szCs w:val="24"/>
          <w:lang w:val="ar-SA" w:eastAsia="ar-SA"/>
        </w:rPr>
        <w:t xml:space="preserve">Darbų pradžia laikoma statybvietės perdavimo – priėmimo akto pasirašymo diena (Sutarties </w:t>
      </w:r>
      <w:r w:rsidR="00EB2C8E">
        <w:rPr>
          <w:rFonts w:ascii="Times New Roman" w:eastAsia="TimesNewRomanPSMT" w:hAnsi="Times New Roman" w:cs="Times New Roman" w:hint="cs"/>
          <w:color w:val="000000"/>
          <w:kern w:val="2"/>
          <w:sz w:val="24"/>
          <w:szCs w:val="24"/>
          <w:lang w:val="ar-SA" w:eastAsia="ar-SA"/>
        </w:rPr>
        <w:t>5</w:t>
      </w:r>
      <w:r w:rsidRPr="00E954BC">
        <w:rPr>
          <w:rFonts w:ascii="Times New Roman" w:eastAsia="TimesNewRomanPSMT"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priedas).</w:t>
      </w:r>
    </w:p>
    <w:p w:rsidR="00E82893" w:rsidRPr="007737A5" w:rsidRDefault="00AB1FD7" w:rsidP="00E82893">
      <w:pPr>
        <w:pStyle w:val="HTMLiankstoformatuotas"/>
        <w:shd w:val="clear" w:color="auto" w:fill="FFFFFF"/>
        <w:ind w:firstLine="567"/>
        <w:jc w:val="both"/>
        <w:rPr>
          <w:rFonts w:ascii="Times New Roman" w:eastAsia="TimesNewRomanPSMT" w:hAnsi="Times New Roman" w:cs="Times New Roman"/>
          <w:sz w:val="24"/>
          <w:szCs w:val="24"/>
          <w:lang w:val="en-US" w:eastAsia="lt-LT"/>
        </w:rPr>
      </w:pPr>
      <w:r>
        <w:rPr>
          <w:rFonts w:ascii="Times New Roman" w:eastAsia="Times New Roman" w:hAnsi="Times New Roman" w:cs="Times New Roman" w:hint="cs"/>
          <w:color w:val="000000"/>
          <w:kern w:val="2"/>
          <w:sz w:val="24"/>
          <w:szCs w:val="24"/>
          <w:lang w:val="ar-SA" w:eastAsia="ar-SA"/>
        </w:rPr>
        <w:t xml:space="preserve">1.6. </w:t>
      </w:r>
      <w:r w:rsidRPr="00D9329F">
        <w:rPr>
          <w:rFonts w:ascii="Times New Roman" w:eastAsia="TimesNewRomanPSMT" w:hAnsi="Times New Roman" w:cs="Times New Roman"/>
          <w:sz w:val="24"/>
          <w:szCs w:val="24"/>
          <w:lang w:eastAsia="lt-LT"/>
        </w:rPr>
        <w:t>Darbų kodai pagal Bendrąjį viešųjų pirkimų žodyną (toliau – BVPŽ</w:t>
      </w:r>
      <w:r>
        <w:rPr>
          <w:rFonts w:ascii="Times New Roman" w:eastAsia="TimesNewRomanPSMT" w:hAnsi="Times New Roman" w:cs="Times New Roman"/>
          <w:sz w:val="24"/>
          <w:szCs w:val="24"/>
          <w:lang w:eastAsia="lt-LT"/>
        </w:rPr>
        <w:t>):</w:t>
      </w:r>
      <w:r w:rsidRPr="00D9329F">
        <w:rPr>
          <w:rFonts w:ascii="Times New Roman" w:hAnsi="Times New Roman"/>
          <w:sz w:val="24"/>
          <w:szCs w:val="24"/>
        </w:rPr>
        <w:t xml:space="preserve"> </w:t>
      </w:r>
      <w:r w:rsidR="00E82893" w:rsidRPr="00A05C91">
        <w:rPr>
          <w:rFonts w:ascii="Times New Roman" w:hAnsi="Times New Roman"/>
          <w:sz w:val="24"/>
          <w:szCs w:val="24"/>
        </w:rPr>
        <w:t>45454000-4 Pertvarkymo darbai</w:t>
      </w:r>
      <w:r w:rsidR="00E82893">
        <w:rPr>
          <w:rFonts w:ascii="Times New Roman" w:hAnsi="Times New Roman"/>
          <w:sz w:val="24"/>
          <w:szCs w:val="24"/>
        </w:rPr>
        <w:t>.</w:t>
      </w:r>
    </w:p>
    <w:p w:rsidR="00E954BC" w:rsidRPr="00E954BC" w:rsidRDefault="00E954BC" w:rsidP="00E82893">
      <w:pPr>
        <w:pStyle w:val="HTMLiankstoformatuotas"/>
        <w:shd w:val="clear" w:color="auto" w:fill="FFFFFF"/>
        <w:ind w:firstLine="567"/>
        <w:jc w:val="both"/>
        <w:rPr>
          <w:rFonts w:ascii="Times New Roman" w:eastAsia="TimesNewRomanPSMT" w:hAnsi="Times New Roman" w:cs="Times New Roman"/>
          <w:color w:val="92D05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II. SUTARTIES KAINODAROS TAISYKLĖS IR MOKĖJIMO SĄLYGOS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2.1. Ši Sutartis yra fiksuotos kainos sutartis.</w:t>
      </w:r>
    </w:p>
    <w:p w:rsidR="00E954BC" w:rsidRPr="00E954BC" w:rsidRDefault="00E954BC" w:rsidP="00E954BC">
      <w:pPr>
        <w:pBdr>
          <w:top w:val="none" w:sz="0" w:space="3"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 xml:space="preserve">2.2. Sutarties kaina – </w:t>
      </w:r>
      <w:r w:rsidRPr="00E954BC">
        <w:rPr>
          <w:rFonts w:ascii="Times New Roman" w:eastAsia="Times New Roman" w:hAnsi="Times New Roman" w:cs="Times New Roman"/>
          <w:color w:val="000000"/>
          <w:kern w:val="2"/>
          <w:sz w:val="24"/>
          <w:szCs w:val="24"/>
          <w:lang w:val="en-US" w:eastAsia="ar-SA"/>
        </w:rPr>
        <w:t>__________________</w:t>
      </w:r>
      <w:r w:rsidRPr="00E954BC">
        <w:rPr>
          <w:rFonts w:ascii="Times New Roman" w:eastAsia="Times New Roman" w:hAnsi="Times New Roman" w:cs="Times New Roman"/>
          <w:color w:val="000000"/>
          <w:kern w:val="2"/>
          <w:sz w:val="24"/>
          <w:szCs w:val="24"/>
          <w:lang w:val="ar-SA" w:eastAsia="ar-SA"/>
        </w:rPr>
        <w:t xml:space="preserve"> Eur</w:t>
      </w:r>
      <w:r w:rsidRPr="00E954BC">
        <w:rPr>
          <w:rFonts w:ascii="Times New Roman" w:eastAsia="Times New Roman" w:hAnsi="Times New Roman" w:cs="Times New Roman"/>
          <w:color w:val="000000"/>
          <w:kern w:val="2"/>
          <w:sz w:val="24"/>
          <w:szCs w:val="24"/>
          <w:lang w:eastAsia="ar-SA"/>
        </w:rPr>
        <w:t xml:space="preserve"> su PVM</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i/>
          <w:iCs/>
          <w:color w:val="000000"/>
          <w:kern w:val="2"/>
          <w:sz w:val="24"/>
          <w:szCs w:val="24"/>
          <w:lang w:val="en-US" w:eastAsia="ar-SA"/>
        </w:rPr>
        <w:t xml:space="preserve">suma </w:t>
      </w:r>
      <w:r w:rsidRPr="00E954BC">
        <w:rPr>
          <w:rFonts w:ascii="Times New Roman" w:eastAsia="Times New Roman" w:hAnsi="Times New Roman" w:cs="Times New Roman"/>
          <w:i/>
          <w:iCs/>
          <w:color w:val="000000"/>
          <w:kern w:val="2"/>
          <w:sz w:val="24"/>
          <w:szCs w:val="24"/>
          <w:lang w:eastAsia="ar-SA"/>
        </w:rPr>
        <w:t>žodžiais</w:t>
      </w:r>
      <w:r w:rsidRPr="00E954BC">
        <w:rPr>
          <w:rFonts w:ascii="Times New Roman" w:eastAsia="Times New Roman" w:hAnsi="Times New Roman" w:cs="Times New Roman"/>
          <w:i/>
          <w:iCs/>
          <w:color w:val="92D050"/>
          <w:kern w:val="2"/>
          <w:sz w:val="24"/>
          <w:szCs w:val="24"/>
          <w:lang w:eastAsia="ar-SA"/>
        </w:rPr>
        <w:t xml:space="preserve"> </w:t>
      </w:r>
      <w:r w:rsidRPr="00E954BC">
        <w:rPr>
          <w:rFonts w:ascii="Times New Roman" w:eastAsia="Times New Roman" w:hAnsi="Times New Roman" w:cs="Times New Roman"/>
          <w:color w:val="000000"/>
          <w:kern w:val="2"/>
          <w:sz w:val="24"/>
          <w:szCs w:val="24"/>
          <w:lang w:eastAsia="ar-SA"/>
        </w:rPr>
        <w:t>eurų,____ct.)</w:t>
      </w:r>
      <w:r w:rsidRPr="00E954BC">
        <w:rPr>
          <w:rFonts w:ascii="Times New Roman" w:eastAsia="Times New Roman" w:hAnsi="Times New Roman" w:cs="Times New Roman"/>
          <w:color w:val="000000"/>
          <w:kern w:val="2"/>
          <w:sz w:val="24"/>
          <w:szCs w:val="24"/>
          <w:lang w:val="ar-SA" w:eastAsia="ar-SA"/>
        </w:rPr>
        <w:t>, nustatyta remiantis Rangovo pasiūlymu (Sutarties 2 priedas).</w:t>
      </w:r>
      <w:r w:rsidRPr="00E954BC">
        <w:rPr>
          <w:rFonts w:ascii="Times New Roman" w:eastAsia="Times New Roman" w:hAnsi="Times New Roman" w:cs="Times New Roman"/>
          <w:color w:val="000000"/>
          <w:kern w:val="2"/>
          <w:sz w:val="24"/>
          <w:szCs w:val="24"/>
          <w:lang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2.3.  </w:t>
      </w:r>
      <w:r w:rsidRPr="00E954BC">
        <w:rPr>
          <w:rFonts w:ascii="Times New Roman" w:eastAsia="Times New Roman" w:hAnsi="Times New Roman" w:cs="Times New Roman"/>
          <w:color w:val="000000"/>
          <w:kern w:val="2"/>
          <w:sz w:val="24"/>
          <w:szCs w:val="24"/>
          <w:lang w:eastAsia="ar-SA"/>
        </w:rPr>
        <w:t xml:space="preserve">Sutarties </w:t>
      </w:r>
      <w:r w:rsidRPr="00E954BC">
        <w:rPr>
          <w:rFonts w:ascii="Times New Roman" w:eastAsia="Times New Roman" w:hAnsi="Times New Roman" w:cs="Times New Roman"/>
          <w:color w:val="000000"/>
          <w:kern w:val="2"/>
          <w:sz w:val="24"/>
          <w:szCs w:val="24"/>
          <w:lang w:val="en-US" w:eastAsia="ar-SA"/>
        </w:rPr>
        <w:t xml:space="preserve">2.2 p. </w:t>
      </w:r>
      <w:r w:rsidR="00C57259">
        <w:rPr>
          <w:rFonts w:ascii="Times New Roman" w:eastAsia="Times New Roman" w:hAnsi="Times New Roman" w:cs="Times New Roman"/>
          <w:color w:val="000000"/>
          <w:kern w:val="2"/>
          <w:sz w:val="24"/>
          <w:szCs w:val="24"/>
          <w:lang w:val="en-US" w:eastAsia="ar-SA"/>
        </w:rPr>
        <w:t xml:space="preserve">ir Sutarties 2 priede </w:t>
      </w:r>
      <w:r w:rsidRPr="00E954BC">
        <w:rPr>
          <w:rFonts w:ascii="Times New Roman" w:eastAsia="Times New Roman" w:hAnsi="Times New Roman" w:cs="Times New Roman"/>
          <w:color w:val="000000"/>
          <w:kern w:val="2"/>
          <w:sz w:val="24"/>
          <w:szCs w:val="24"/>
          <w:lang w:val="ar-SA" w:eastAsia="ar-SA"/>
        </w:rPr>
        <w:t>nurodyta Sutarties kaina apima: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2.3.1. visus Rangovui privalomus mokėti mokesčius ir visas su Darbų atlikimu susijusias išlaidas, įskaitant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 xml:space="preserve">arbo jėgos, mechanizmų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arbo ir medžiagų kainą, visas su dokumentų, kurių reikalauja Užsakovas, rengimu bei pateikimu susijusias išlaidas, aprūpinimo įrankiais, reikalingais Darbams atlikti, išlaidas;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2.3.2. tuos Darbus, kurie nors ir nebuvo tiesiogiai nustatyti pirkimo dokumentuose ir Sutartyje, bet yra būtini Sutarčiai įvykdyti, o Rangovas turėjo ir galėjo juos numatyti ir įvertinti dar iki pasiūlymų pateikimo termino pabaigos;</w:t>
      </w:r>
    </w:p>
    <w:p w:rsidR="000D716A" w:rsidRDefault="000D716A"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2.4 jeigu, siekiant laiku ir tinkamai įvykdyti Sutartį, reikia atlikti Darbus ir (arba) pirkti papildomas medžiagas, kurių Rangovas nenumatė sudarydamas Sutartį, bet turėjo ir galėjo juos </w:t>
      </w:r>
      <w:r w:rsidRPr="00E954BC">
        <w:rPr>
          <w:rFonts w:ascii="Times New Roman" w:eastAsia="Times New Roman" w:hAnsi="Times New Roman" w:cs="Times New Roman"/>
          <w:color w:val="000000"/>
          <w:kern w:val="2"/>
          <w:sz w:val="24"/>
          <w:szCs w:val="24"/>
          <w:lang w:val="ar-SA" w:eastAsia="ar-SA"/>
        </w:rPr>
        <w:lastRenderedPageBreak/>
        <w:t>numatyti</w:t>
      </w:r>
      <w:r w:rsidRPr="00BB57CC">
        <w:rPr>
          <w:color w:val="FF0000"/>
        </w:rPr>
        <w:t xml:space="preserve"> </w:t>
      </w:r>
      <w:r w:rsidRPr="00862A27">
        <w:rPr>
          <w:rFonts w:ascii="Times New Roman" w:hAnsi="Times New Roman" w:cs="Times New Roman"/>
          <w:sz w:val="24"/>
          <w:szCs w:val="24"/>
        </w:rPr>
        <w:t>pagal Užsakovo pateiktą techninę specifikaciją, objekto vizualinę apžiūrą, pirkimo dokumentus, projektinę dokumentaciją,</w:t>
      </w:r>
      <w:r w:rsidRPr="00862A27">
        <w:rPr>
          <w:rFonts w:ascii="Times New Roman" w:eastAsia="Times New Roman" w:hAnsi="Times New Roman" w:cs="Times New Roman"/>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ir jie yra būtini šiai Sutarčiai tinkamai įvykdyti, šiuos Darbus Rangovas atlieka ir (arba) perka papildomas medžiagas savo pastangomis ir savo išteklių (piniginių, materialinių ir (ar) kitų) sąskaita;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2.5. Rangovas prisiima visą Darbų pabrangimo bei medžiagų kainų kilimo riziką ir patvirtina, kad yra tai įvertinęs, pateikdamas savo pasiūlymą pirkimui;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2.6. Užsakovas už visą Sutartyje numatytą pirkimo objektą sumoka </w:t>
      </w:r>
      <w:r w:rsidRPr="00E954BC">
        <w:rPr>
          <w:rFonts w:ascii="Times New Roman" w:eastAsia="Times New Roman" w:hAnsi="Times New Roman" w:cs="Times New Roman"/>
          <w:color w:val="000000"/>
          <w:kern w:val="2"/>
          <w:sz w:val="24"/>
          <w:szCs w:val="24"/>
          <w:lang w:val="en-US" w:eastAsia="ar-SA"/>
        </w:rPr>
        <w:t xml:space="preserve">Sutarties 2.2 papunktyje </w:t>
      </w:r>
      <w:r w:rsidR="00797398">
        <w:rPr>
          <w:rFonts w:ascii="Times New Roman" w:eastAsia="Times New Roman" w:hAnsi="Times New Roman" w:cs="Times New Roman"/>
          <w:color w:val="000000"/>
          <w:kern w:val="2"/>
          <w:sz w:val="24"/>
          <w:szCs w:val="24"/>
          <w:lang w:val="en-US" w:eastAsia="ar-SA"/>
        </w:rPr>
        <w:t xml:space="preserve">ir Sutarties 2 priede </w:t>
      </w:r>
      <w:r w:rsidRPr="00E954BC">
        <w:rPr>
          <w:rFonts w:ascii="Times New Roman" w:eastAsia="Times New Roman" w:hAnsi="Times New Roman" w:cs="Times New Roman"/>
          <w:color w:val="000000"/>
          <w:kern w:val="2"/>
          <w:sz w:val="24"/>
          <w:szCs w:val="24"/>
          <w:lang w:val="ar-SA" w:eastAsia="ar-SA"/>
        </w:rPr>
        <w:t>nurodytą kainą, jeigu faktinė pirkimo dokumentuose ir Sutartyje Užsakovo nurodyt</w:t>
      </w:r>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Darbų </w:t>
      </w:r>
      <w:r w:rsidRPr="00E954BC">
        <w:rPr>
          <w:rFonts w:ascii="Times New Roman" w:eastAsia="Times New Roman" w:hAnsi="Times New Roman" w:cs="Times New Roman"/>
          <w:color w:val="000000"/>
          <w:kern w:val="2"/>
          <w:sz w:val="24"/>
          <w:szCs w:val="24"/>
          <w:lang w:eastAsia="ar-SA"/>
        </w:rPr>
        <w:t>apimtis</w:t>
      </w:r>
      <w:r w:rsidRPr="00E954BC">
        <w:rPr>
          <w:rFonts w:ascii="Times New Roman" w:eastAsia="Times New Roman" w:hAnsi="Times New Roman" w:cs="Times New Roman"/>
          <w:color w:val="000000"/>
          <w:kern w:val="2"/>
          <w:sz w:val="24"/>
          <w:szCs w:val="24"/>
          <w:lang w:val="ar-SA" w:eastAsia="ar-SA"/>
        </w:rPr>
        <w:t xml:space="preserve"> nesiskiria daugiau kaip 15 proc., skaičiuojant nuo pradinės Sutarties vertės;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2.7.1. pagal Rangovo pateiktose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lokalinėse sąmatose nurodytus įkainius;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2.7.2. pagal Rangovo pateiktose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lokalinėse sąmatose nurodytus įkainius, jei įmanoma, išskaičiuojant kainos dalį iš Sutartyje numatyto įkainio;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2.7.3. pagal Sutartyje numatyto įkainio sudėtines dalis, remiamasi Sutartyje numatytais įkainiais arba įkainių išskaidymu;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 xml:space="preserve">2.7.4. vadovaujantis sąmatų skaičiavimo programos „Sistela“ arba analogiškos programos duomenų bazėje nurodytomis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ar-SA" w:eastAsia="ar-SA"/>
        </w:rPr>
        <w:t>arbų kainomis, patvirtintomis laikotarpiu, kada buvo nustatytas papildomų Darbų poreikis;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tab/>
      </w:r>
      <w:r w:rsidRPr="00E954BC">
        <w:rPr>
          <w:rFonts w:ascii="Times New Roman" w:eastAsia="Times New Roman" w:hAnsi="Times New Roman" w:cs="Times New Roman"/>
          <w:color w:val="000000"/>
          <w:kern w:val="2"/>
          <w:sz w:val="24"/>
          <w:szCs w:val="24"/>
          <w:lang w:val="ar-SA" w:eastAsia="ar-SA"/>
        </w:rPr>
        <w:t>2.7.5.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(penki) procentai nuo tiesioginių išlaidų.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rPr>
          <w:rFonts w:ascii="Times New Roman" w:eastAsia="Times New Roman" w:hAnsi="Times New Roman" w:cs="Times New Roman"/>
          <w:kern w:val="2"/>
          <w:sz w:val="24"/>
          <w:szCs w:val="24"/>
          <w:lang w:val="en-US" w:eastAsia="ar-SA"/>
        </w:rPr>
      </w:pPr>
      <w:r w:rsidRPr="00E954BC">
        <w:rPr>
          <w:rFonts w:ascii="Times New Roman" w:eastAsia="LiberationSerif" w:hAnsi="Times New Roman" w:cs="Times New Roman"/>
          <w:kern w:val="2"/>
          <w:sz w:val="24"/>
          <w:szCs w:val="24"/>
          <w:lang w:val="ar-SA" w:eastAsia="ar-SA"/>
        </w:rPr>
        <w:t>2.8. Sutarties kaina ar Sutarties kainos dalis, keičiama Sutarties galiojimo laikotarpiu pasikeitus</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pridėtinės vertės mokesčio (toliau - PVM) tarifui (atitinkamai ji mažinama arba didinama). Sutarties kaina</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perskaičiuojama ją keičiant tokiu procentu, kokiu pakito PVM dydis. Sutarties kainos pakeitimas</w:t>
      </w:r>
      <w:r w:rsidRPr="00E954BC">
        <w:rPr>
          <w:rFonts w:ascii="Times New Roman" w:eastAsia="LiberationSerif" w:hAnsi="Times New Roman" w:cs="Times New Roman"/>
          <w:kern w:val="2"/>
          <w:sz w:val="24"/>
          <w:szCs w:val="24"/>
          <w:lang w:eastAsia="ar-SA"/>
        </w:rPr>
        <w:t xml:space="preserve"> </w:t>
      </w:r>
      <w:r w:rsidRPr="00E954BC">
        <w:rPr>
          <w:rFonts w:ascii="Times New Roman" w:eastAsia="LiberationSerif" w:hAnsi="Times New Roman" w:cs="Times New Roman"/>
          <w:kern w:val="2"/>
          <w:sz w:val="24"/>
          <w:szCs w:val="24"/>
          <w:lang w:val="ar-SA" w:eastAsia="ar-SA"/>
        </w:rPr>
        <w:t>įforminamas susitarimu, pasirašomu abiejų Sutarties Šalių. Perskaičiuota kaina įsigalioja nuo kitos dienos po</w:t>
      </w:r>
      <w:r w:rsidRPr="00E954BC">
        <w:rPr>
          <w:rFonts w:ascii="Times New Roman" w:eastAsia="LiberationSerif" w:hAnsi="Times New Roman" w:cs="Times New Roman"/>
          <w:kern w:val="2"/>
          <w:sz w:val="24"/>
          <w:szCs w:val="24"/>
          <w:lang w:eastAsia="ar-SA"/>
        </w:rPr>
        <w:t xml:space="preserve"> s</w:t>
      </w:r>
      <w:r w:rsidRPr="00E954BC">
        <w:rPr>
          <w:rFonts w:ascii="Times New Roman" w:eastAsia="LiberationSerif" w:hAnsi="Times New Roman" w:cs="Times New Roman"/>
          <w:kern w:val="2"/>
          <w:sz w:val="24"/>
          <w:szCs w:val="24"/>
          <w:lang w:val="ar-SA" w:eastAsia="ar-SA"/>
        </w:rPr>
        <w:t xml:space="preserve">usitarimo sudarymo.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LiberationSerif" w:hAnsi="Times New Roman" w:cs="Times New Roman"/>
          <w:color w:val="000000"/>
          <w:kern w:val="2"/>
          <w:sz w:val="24"/>
          <w:szCs w:val="24"/>
          <w:lang w:val="en-US" w:eastAsia="ar-SA"/>
        </w:rPr>
        <w:tab/>
      </w:r>
      <w:bookmarkStart w:id="3" w:name="_Ref88646839"/>
      <w:r w:rsidRPr="00E954BC">
        <w:rPr>
          <w:rFonts w:ascii="Times New Roman" w:eastAsia="Times New Roman" w:hAnsi="Times New Roman" w:cs="Times New Roman"/>
          <w:bCs/>
          <w:color w:val="000000"/>
          <w:kern w:val="2"/>
          <w:sz w:val="24"/>
          <w:szCs w:val="24"/>
          <w:lang w:val="en-US" w:eastAsia="ar-SA"/>
        </w:rPr>
        <w:t>2.</w:t>
      </w:r>
      <w:r w:rsidRPr="00E954BC">
        <w:rPr>
          <w:rFonts w:ascii="Times New Roman" w:eastAsia="Times New Roman" w:hAnsi="Times New Roman" w:cs="Times New Roman"/>
          <w:bCs/>
          <w:color w:val="000000"/>
          <w:kern w:val="2"/>
          <w:sz w:val="24"/>
          <w:szCs w:val="24"/>
          <w:lang w:eastAsia="ar-SA"/>
        </w:rPr>
        <w:t>9</w:t>
      </w:r>
      <w:r w:rsidRPr="00E954BC">
        <w:rPr>
          <w:rFonts w:ascii="Times New Roman" w:eastAsia="Times New Roman" w:hAnsi="Times New Roman" w:cs="Times New Roman"/>
          <w:bCs/>
          <w:color w:val="000000"/>
          <w:kern w:val="2"/>
          <w:sz w:val="24"/>
          <w:szCs w:val="24"/>
          <w:lang w:val="en-US" w:eastAsia="ar-SA"/>
        </w:rPr>
        <w:t xml:space="preserve">. </w:t>
      </w:r>
      <w:r w:rsidRPr="00E954BC">
        <w:rPr>
          <w:rFonts w:ascii="Times New Roman" w:eastAsia="Times New Roman" w:hAnsi="Times New Roman" w:cs="Times New Roman"/>
          <w:bCs/>
          <w:color w:val="000000"/>
          <w:kern w:val="2"/>
          <w:sz w:val="24"/>
          <w:szCs w:val="24"/>
          <w:lang w:val="ar-SA" w:eastAsia="ar-SA"/>
        </w:rPr>
        <w:t>Sutarties kainos perskaičiavimas dėl kainų lygio pokyčio</w:t>
      </w:r>
      <w:bookmarkEnd w:id="3"/>
      <w:r w:rsidRPr="00E954BC">
        <w:rPr>
          <w:rFonts w:ascii="Times New Roman" w:eastAsia="Times New Roman" w:hAnsi="Times New Roman" w:cs="Times New Roman"/>
          <w:bCs/>
          <w:color w:val="000000"/>
          <w:kern w:val="2"/>
          <w:sz w:val="24"/>
          <w:szCs w:val="24"/>
          <w:lang w:val="en-US" w:eastAsia="ar-SA"/>
        </w:rPr>
        <w:t>:</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4" w:name="_Hlk92368936"/>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.1. </w:t>
      </w:r>
      <w:r w:rsidRPr="00E954BC">
        <w:rPr>
          <w:rFonts w:ascii="Times New Roman" w:eastAsia="Times New Roman" w:hAnsi="Times New Roman" w:cs="Times New Roman"/>
          <w:color w:val="000000"/>
          <w:kern w:val="2"/>
          <w:sz w:val="24"/>
          <w:szCs w:val="24"/>
          <w:lang w:val="ar-SA" w:eastAsia="ar-SA"/>
        </w:rPr>
        <w:t xml:space="preserve">Sutarties kaina gali būti peržiūrima dėl kainų lygio pokyčio bet kurios iš Šalių rašytiniu prašymu. Peržiūros momentas yra Šalies prašymo kitai Šaliai peržiūrėti Sutarties kainą gavimo diena. </w:t>
      </w:r>
      <w:bookmarkEnd w:id="4"/>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.2. </w:t>
      </w:r>
      <w:r w:rsidRPr="00E954BC">
        <w:rPr>
          <w:rFonts w:ascii="Times New Roman" w:eastAsia="Times New Roman" w:hAnsi="Times New Roman" w:cs="Times New Roman"/>
          <w:color w:val="000000"/>
          <w:kern w:val="2"/>
          <w:sz w:val="24"/>
          <w:szCs w:val="24"/>
          <w:lang w:val="ar-SA" w:eastAsia="ar-SA"/>
        </w:rPr>
        <w:t xml:space="preserve">Gali būti perskaičiuojamos Rangovui mokėtinos sumos tik už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val="ar-SA" w:eastAsia="ar-SA"/>
        </w:rPr>
        <w:t xml:space="preserve">arbus, o už kitus, nei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 xml:space="preserve">arbai,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arbus</w:t>
      </w:r>
      <w:r w:rsidRPr="00E954BC">
        <w:rPr>
          <w:rFonts w:ascii="Times New Roman" w:eastAsia="Times New Roman" w:hAnsi="Times New Roman" w:cs="Times New Roman"/>
          <w:color w:val="000000"/>
          <w:kern w:val="2"/>
          <w:sz w:val="24"/>
          <w:szCs w:val="24"/>
          <w:lang w:val="ar-SA" w:eastAsia="ar-SA"/>
        </w:rPr>
        <w:t xml:space="preserve"> (Darbo projekto parengimą ir pan.) mokėtinos sumos negali būti perskaičiuojamos.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5" w:name="_Ref88653909"/>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 </w:t>
      </w:r>
      <w:r w:rsidRPr="00E954BC">
        <w:rPr>
          <w:rFonts w:ascii="Times New Roman" w:eastAsia="Times New Roman" w:hAnsi="Times New Roman" w:cs="Times New Roman"/>
          <w:color w:val="000000"/>
          <w:kern w:val="2"/>
          <w:sz w:val="24"/>
          <w:szCs w:val="24"/>
          <w:lang w:val="ar-SA" w:eastAsia="ar-SA"/>
        </w:rPr>
        <w:t xml:space="preserve">Rangovui mokėtinos sumos už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eastAsia="ar-SA"/>
        </w:rPr>
        <w:t>arbus</w:t>
      </w:r>
      <w:r w:rsidRPr="00E954BC">
        <w:rPr>
          <w:rFonts w:ascii="Times New Roman" w:eastAsia="Times New Roman" w:hAnsi="Times New Roman" w:cs="Times New Roman"/>
          <w:color w:val="000000"/>
          <w:kern w:val="2"/>
          <w:sz w:val="24"/>
          <w:szCs w:val="24"/>
          <w:lang w:val="ar-SA" w:eastAsia="ar-SA"/>
        </w:rPr>
        <w:t xml:space="preserve"> gali būti perskaičiuojamos, jeigu Lietuvos Respublikos statistikos departamento (www.stat.gov.lt) kas mėnesį skelbiamo:</w:t>
      </w:r>
      <w:bookmarkEnd w:id="5"/>
      <w:r w:rsidRPr="00E954BC">
        <w:rPr>
          <w:rFonts w:ascii="Times New Roman" w:eastAsia="Times New Roman" w:hAnsi="Times New Roman" w:cs="Times New Roman"/>
          <w:color w:val="000000"/>
          <w:kern w:val="2"/>
          <w:sz w:val="24"/>
          <w:szCs w:val="24"/>
          <w:lang w:val="ar-SA" w:eastAsia="ar-SA"/>
        </w:rPr>
        <w:t xml:space="preserve">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6" w:name="_Ref88653892"/>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.3.1. </w:t>
      </w:r>
      <w:r w:rsidRPr="00E954BC">
        <w:rPr>
          <w:rFonts w:ascii="Times New Roman" w:eastAsia="Times New Roman" w:hAnsi="Times New Roman" w:cs="Times New Roman"/>
          <w:color w:val="000000"/>
          <w:kern w:val="2"/>
          <w:sz w:val="24"/>
          <w:szCs w:val="24"/>
          <w:lang w:val="ar-SA" w:eastAsia="ar-SA"/>
        </w:rPr>
        <w:t>pastatų remonto sąnaudų elementų kainų indekso reikšmė pakinta daugiau kaip 0,</w:t>
      </w:r>
      <w:r w:rsidRPr="00E954BC">
        <w:rPr>
          <w:rFonts w:ascii="Times New Roman" w:eastAsia="Times New Roman" w:hAnsi="Times New Roman" w:cs="Times New Roman"/>
          <w:color w:val="000000"/>
          <w:kern w:val="2"/>
          <w:sz w:val="24"/>
          <w:szCs w:val="24"/>
          <w:cs/>
          <w:lang w:val="ar-SA" w:eastAsia="ar-SA"/>
        </w:rPr>
        <w:t>1</w:t>
      </w:r>
      <w:r w:rsidRPr="00E954BC">
        <w:rPr>
          <w:rFonts w:ascii="Times New Roman" w:eastAsia="Times New Roman" w:hAnsi="Times New Roman" w:cs="Times New Roman"/>
          <w:color w:val="000000"/>
          <w:kern w:val="2"/>
          <w:sz w:val="24"/>
          <w:szCs w:val="24"/>
          <w:lang w:val="ar-SA" w:eastAsia="ar-SA"/>
        </w:rPr>
        <w:t>0 per bet kurį Darbų vykdymo laikotarpį – tuo atveju, kai pagal Sutartį vykdomi pastato remonto darbai; arba</w:t>
      </w:r>
      <w:bookmarkEnd w:id="6"/>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 xml:space="preserve">.3.2. </w:t>
      </w:r>
      <w:r w:rsidRPr="00E954BC">
        <w:rPr>
          <w:rFonts w:ascii="Times New Roman" w:eastAsia="Times New Roman" w:hAnsi="Times New Roman" w:cs="Times New Roman"/>
          <w:color w:val="000000"/>
          <w:kern w:val="2"/>
          <w:sz w:val="24"/>
          <w:szCs w:val="24"/>
          <w:lang w:val="ar-SA" w:eastAsia="ar-SA"/>
        </w:rPr>
        <w:t>statybos sąnaudų elementų kainų indekso, labiausiai atitinkančio Objekto rūšį, reikšmė pakinta daugiau kaip 0,</w:t>
      </w:r>
      <w:r w:rsidRPr="00E954BC">
        <w:rPr>
          <w:rFonts w:ascii="Times New Roman" w:eastAsia="Times New Roman" w:hAnsi="Times New Roman" w:cs="Times New Roman"/>
          <w:color w:val="000000"/>
          <w:kern w:val="2"/>
          <w:sz w:val="24"/>
          <w:szCs w:val="24"/>
          <w:lang w:eastAsia="ar-SA"/>
        </w:rPr>
        <w:t>10</w:t>
      </w:r>
      <w:r w:rsidRPr="00E954BC">
        <w:rPr>
          <w:rFonts w:ascii="Times New Roman" w:eastAsia="Times New Roman" w:hAnsi="Times New Roman" w:cs="Times New Roman"/>
          <w:color w:val="000000"/>
          <w:kern w:val="2"/>
          <w:sz w:val="24"/>
          <w:szCs w:val="24"/>
          <w:lang w:val="ar-SA" w:eastAsia="ar-SA"/>
        </w:rPr>
        <w:t xml:space="preserve"> per bet kurį Darbų vykdymo laikotarpį – visais kitais atvejais, negu nurodytasis </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en-US" w:eastAsia="ar-SA"/>
        </w:rPr>
        <w:t>.3.1</w:t>
      </w:r>
      <w:r w:rsidRPr="00E954BC">
        <w:rPr>
          <w:rFonts w:ascii="Times New Roman" w:eastAsia="Times New Roman" w:hAnsi="Times New Roman" w:cs="Times New Roman"/>
          <w:color w:val="000000"/>
          <w:kern w:val="2"/>
          <w:sz w:val="24"/>
          <w:szCs w:val="24"/>
          <w:lang w:val="ar-SA" w:eastAsia="ar-SA"/>
        </w:rPr>
        <w:t xml:space="preserve"> punkte.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709"/>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2.9.4. </w:t>
      </w:r>
      <w:r w:rsidRPr="00E954BC">
        <w:rPr>
          <w:rFonts w:ascii="Times New Roman" w:eastAsia="Times New Roman" w:hAnsi="Times New Roman" w:cs="Times New Roman"/>
          <w:color w:val="000000"/>
          <w:kern w:val="2"/>
          <w:sz w:val="24"/>
          <w:szCs w:val="24"/>
          <w:lang w:val="ar-SA" w:eastAsia="ar-SA"/>
        </w:rPr>
        <w:t xml:space="preserve">Indeksai, nurodyti </w:t>
      </w:r>
      <w:r w:rsidRPr="00E954BC">
        <w:rPr>
          <w:rFonts w:ascii="Times New Roman" w:eastAsia="Times New Roman" w:hAnsi="Times New Roman" w:cs="Times New Roman"/>
          <w:color w:val="000000"/>
          <w:kern w:val="2"/>
          <w:sz w:val="24"/>
          <w:szCs w:val="24"/>
          <w:lang w:val="en-US" w:eastAsia="ar-SA"/>
        </w:rPr>
        <w:t>2.9.3</w:t>
      </w:r>
      <w:r w:rsidRPr="00E954BC">
        <w:rPr>
          <w:rFonts w:ascii="Times New Roman" w:eastAsia="Times New Roman" w:hAnsi="Times New Roman" w:cs="Times New Roman"/>
          <w:color w:val="000000"/>
          <w:kern w:val="2"/>
          <w:sz w:val="24"/>
          <w:szCs w:val="24"/>
          <w:lang w:val="ar-SA" w:eastAsia="ar-SA"/>
        </w:rPr>
        <w:fldChar w:fldCharType="begin"/>
      </w:r>
      <w:r w:rsidRPr="00E954BC">
        <w:rPr>
          <w:rFonts w:ascii="Times New Roman" w:eastAsia="Times New Roman" w:hAnsi="Times New Roman" w:cs="Times New Roman"/>
          <w:color w:val="000000"/>
          <w:kern w:val="2"/>
          <w:sz w:val="24"/>
          <w:szCs w:val="24"/>
          <w:lang w:val="ar-SA" w:eastAsia="ar-SA"/>
        </w:rPr>
        <w:instrText xml:space="preserve"> REF _Ref88653909 \r \r \h  \* MERGEFORMAT </w:instrText>
      </w:r>
      <w:r w:rsidRPr="00E954BC">
        <w:rPr>
          <w:rFonts w:ascii="Times New Roman" w:eastAsia="Times New Roman" w:hAnsi="Times New Roman" w:cs="Times New Roman"/>
          <w:color w:val="000000"/>
          <w:kern w:val="2"/>
          <w:sz w:val="24"/>
          <w:szCs w:val="24"/>
          <w:lang w:val="ar-SA" w:eastAsia="ar-SA"/>
        </w:rPr>
      </w:r>
      <w:r w:rsidRPr="00E954BC">
        <w:rPr>
          <w:rFonts w:ascii="Times New Roman" w:eastAsia="Times New Roman" w:hAnsi="Times New Roman" w:cs="Times New Roman"/>
          <w:color w:val="000000"/>
          <w:kern w:val="2"/>
          <w:sz w:val="24"/>
          <w:szCs w:val="24"/>
          <w:lang w:val="ar-SA" w:eastAsia="ar-SA"/>
        </w:rPr>
        <w:fldChar w:fldCharType="end"/>
      </w:r>
      <w:r w:rsidRPr="00E954BC">
        <w:rPr>
          <w:rFonts w:ascii="Times New Roman" w:eastAsia="Times New Roman" w:hAnsi="Times New Roman" w:cs="Times New Roman"/>
          <w:color w:val="000000"/>
          <w:kern w:val="2"/>
          <w:sz w:val="24"/>
          <w:szCs w:val="24"/>
          <w:lang w:val="ar-SA" w:eastAsia="ar-SA"/>
        </w:rPr>
        <w:t xml:space="preserve"> punkte, toliau kiekvienas atskirai vadinami </w:t>
      </w:r>
      <w:r w:rsidRPr="00E954BC">
        <w:rPr>
          <w:rFonts w:ascii="Times New Roman" w:eastAsia="Times New Roman" w:hAnsi="Times New Roman" w:cs="Times New Roman"/>
          <w:b/>
          <w:color w:val="000000"/>
          <w:kern w:val="2"/>
          <w:sz w:val="24"/>
          <w:szCs w:val="24"/>
          <w:lang w:val="ar-SA" w:eastAsia="ar-SA"/>
        </w:rPr>
        <w:t>Indeksu.</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709"/>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b/>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2.9.5. </w:t>
      </w:r>
      <w:r w:rsidRPr="00E954BC">
        <w:rPr>
          <w:rFonts w:ascii="Times New Roman" w:eastAsia="Times New Roman" w:hAnsi="Times New Roman" w:cs="Times New Roman"/>
          <w:color w:val="000000"/>
          <w:kern w:val="2"/>
          <w:sz w:val="24"/>
          <w:szCs w:val="24"/>
          <w:lang w:val="ar-SA" w:eastAsia="ar-SA"/>
        </w:rPr>
        <w:t xml:space="preserve">Sutarties kaina perskaičiuojama dėl Indekso pokyčio, pagal Sutartį neišpirktų </w:t>
      </w:r>
      <w:r w:rsidRPr="00E954BC">
        <w:rPr>
          <w:rFonts w:ascii="Times New Roman" w:eastAsia="Times New Roman" w:hAnsi="Times New Roman" w:cs="Times New Roman"/>
          <w:color w:val="000000"/>
          <w:kern w:val="2"/>
          <w:sz w:val="24"/>
          <w:szCs w:val="24"/>
          <w:lang w:val="en-US" w:eastAsia="ar-SA"/>
        </w:rPr>
        <w:t>Darb</w:t>
      </w:r>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vertę padauginant iš Indekso pokyčio koeficiento, kuris apskaičiuojamas pagal toliau nurodytą formulę:</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b/>
          <w:color w:val="000000"/>
          <w:kern w:val="2"/>
          <w:sz w:val="24"/>
          <w:szCs w:val="24"/>
          <w:lang w:val="en-US" w:eastAsia="ar-SA"/>
        </w:rPr>
        <w:tab/>
      </w:r>
      <w:r w:rsidRPr="00E954BC">
        <w:rPr>
          <w:rFonts w:ascii="Times New Roman" w:eastAsia="Times New Roman" w:hAnsi="Times New Roman" w:cs="Times New Roman"/>
          <w:b/>
          <w:color w:val="000000"/>
          <w:kern w:val="2"/>
          <w:sz w:val="24"/>
          <w:szCs w:val="24"/>
          <w:lang w:val="ar-SA" w:eastAsia="ar-SA"/>
        </w:rPr>
        <w:t>K = IPb / IPr</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Kur:</w:t>
      </w:r>
      <w:r w:rsidRPr="00E954BC">
        <w:rPr>
          <w:rFonts w:ascii="Times New Roman" w:eastAsia="Times New Roman" w:hAnsi="Times New Roman" w:cs="Times New Roman"/>
          <w:color w:val="000000"/>
          <w:kern w:val="2"/>
          <w:sz w:val="24"/>
          <w:szCs w:val="24"/>
          <w:lang w:val="ar-SA" w:eastAsia="ar-SA"/>
        </w:rPr>
        <w:tab/>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lastRenderedPageBreak/>
        <w:tab/>
      </w:r>
      <w:r w:rsidRPr="00E954BC">
        <w:rPr>
          <w:rFonts w:ascii="Times New Roman" w:eastAsia="Times New Roman" w:hAnsi="Times New Roman" w:cs="Times New Roman"/>
          <w:color w:val="000000"/>
          <w:kern w:val="2"/>
          <w:sz w:val="24"/>
          <w:szCs w:val="24"/>
          <w:lang w:val="ar-SA" w:eastAsia="ar-SA"/>
        </w:rPr>
        <w:t>K – Indekso pokyčio koeficientas;</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IPr – Indekso reikšmė laikotarpio pradžioje;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IPb – Indekso reikšmė laikotarpio pabaigoje;</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r>
      <w:r w:rsidRPr="00E954BC">
        <w:rPr>
          <w:rFonts w:ascii="Times New Roman" w:eastAsia="Times New Roman" w:hAnsi="Times New Roman" w:cs="Times New Roman"/>
          <w:color w:val="000000"/>
          <w:kern w:val="2"/>
          <w:sz w:val="24"/>
          <w:szCs w:val="24"/>
          <w:lang w:val="ar-SA" w:eastAsia="ar-SA"/>
        </w:rPr>
        <w:t>Laikotarpis yra bet koks laikotarpis, kurio pradžia yra ne ankstesnė, negu pasiūlymų pateikimo Pirkime termino pabaigos diena, pabaiga ne vėlesnė, negu paskutiniojo Atliktų darbų akto pagal Sutartį sudarymo diena.</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2.9.6. </w:t>
      </w:r>
      <w:r w:rsidRPr="00E954BC">
        <w:rPr>
          <w:rFonts w:ascii="Times New Roman" w:eastAsia="Times New Roman" w:hAnsi="Times New Roman" w:cs="Times New Roman"/>
          <w:color w:val="000000"/>
          <w:kern w:val="2"/>
          <w:sz w:val="24"/>
          <w:szCs w:val="24"/>
          <w:lang w:val="ar-SA" w:eastAsia="ar-SA"/>
        </w:rPr>
        <w:t>Šalys privalo sudaryti Susitarimą dėl kainos (įkainių) perskaičiavimo per 10</w:t>
      </w:r>
      <w:r w:rsidRPr="00E954BC">
        <w:rPr>
          <w:rFonts w:ascii="Times New Roman" w:eastAsia="Times New Roman" w:hAnsi="Times New Roman" w:cs="Times New Roman"/>
          <w:color w:val="000000"/>
          <w:kern w:val="2"/>
          <w:sz w:val="24"/>
          <w:szCs w:val="24"/>
          <w:lang w:val="en-US" w:eastAsia="ar-SA"/>
        </w:rPr>
        <w:t xml:space="preserve"> (de</w:t>
      </w:r>
      <w:r w:rsidRPr="00E954BC">
        <w:rPr>
          <w:rFonts w:ascii="Times New Roman" w:eastAsia="Times New Roman" w:hAnsi="Times New Roman" w:cs="Times New Roman"/>
          <w:color w:val="000000"/>
          <w:kern w:val="2"/>
          <w:sz w:val="24"/>
          <w:szCs w:val="24"/>
          <w:lang w:eastAsia="ar-SA"/>
        </w:rPr>
        <w:t>šimt)</w:t>
      </w:r>
      <w:r w:rsidRPr="00E954BC">
        <w:rPr>
          <w:rFonts w:ascii="Times New Roman" w:eastAsia="Times New Roman" w:hAnsi="Times New Roman" w:cs="Times New Roman"/>
          <w:color w:val="000000"/>
          <w:kern w:val="2"/>
          <w:sz w:val="24"/>
          <w:szCs w:val="24"/>
          <w:lang w:val="ar-SA" w:eastAsia="ar-SA"/>
        </w:rPr>
        <w:t xml:space="preserve">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Pr="00E954BC">
        <w:rPr>
          <w:rFonts w:ascii="Times New Roman" w:eastAsia="Times New Roman" w:hAnsi="Times New Roman" w:cs="Times New Roman"/>
          <w:color w:val="000000"/>
          <w:kern w:val="2"/>
          <w:sz w:val="24"/>
          <w:szCs w:val="24"/>
          <w:lang w:eastAsia="ar-SA"/>
        </w:rPr>
        <w:t xml:space="preserve">pirkimo objekto </w:t>
      </w:r>
      <w:r w:rsidRPr="00E954BC">
        <w:rPr>
          <w:rFonts w:ascii="Times New Roman" w:eastAsia="Times New Roman" w:hAnsi="Times New Roman" w:cs="Times New Roman"/>
          <w:color w:val="000000"/>
          <w:kern w:val="2"/>
          <w:sz w:val="24"/>
          <w:szCs w:val="24"/>
          <w:lang w:val="ar-SA" w:eastAsia="ar-SA"/>
        </w:rPr>
        <w:t xml:space="preserve">lokalinėse sąmatose nurodytus įkainius), perskaičiuotą Pradinės sutarties vertę, perskaičiuotą Sutarties įvykdymo užtikrinimo sumą (jeigu ji turi būti didinama pagal </w:t>
      </w:r>
      <w:r w:rsidRPr="00E954BC">
        <w:rPr>
          <w:rFonts w:ascii="Times New Roman" w:eastAsia="Times New Roman" w:hAnsi="Times New Roman" w:cs="Times New Roman"/>
          <w:color w:val="000000"/>
          <w:kern w:val="2"/>
          <w:sz w:val="24"/>
          <w:szCs w:val="24"/>
          <w:lang w:val="en-US" w:eastAsia="ar-SA"/>
        </w:rPr>
        <w:t>5.1</w:t>
      </w:r>
      <w:r w:rsidRPr="00E954BC">
        <w:rPr>
          <w:rFonts w:ascii="Times New Roman" w:eastAsia="Times New Roman" w:hAnsi="Times New Roman" w:cs="Times New Roman"/>
          <w:color w:val="000000"/>
          <w:kern w:val="2"/>
          <w:sz w:val="24"/>
          <w:szCs w:val="24"/>
          <w:lang w:val="ar-SA" w:eastAsia="ar-SA"/>
        </w:rPr>
        <w:t xml:space="preserve"> punktą), perskaičiuotą </w:t>
      </w:r>
      <w:r w:rsidRPr="00E954BC">
        <w:rPr>
          <w:rFonts w:ascii="Times New Roman" w:eastAsia="Times New Roman" w:hAnsi="Times New Roman" w:cs="Times New Roman"/>
          <w:color w:val="000000"/>
          <w:kern w:val="2"/>
          <w:sz w:val="24"/>
          <w:szCs w:val="24"/>
          <w:lang w:val="en-US" w:eastAsia="ar-SA"/>
        </w:rPr>
        <w:t>Darb</w:t>
      </w:r>
      <w:r w:rsidRPr="00E954BC">
        <w:rPr>
          <w:rFonts w:ascii="Times New Roman" w:eastAsia="Times New Roman" w:hAnsi="Times New Roman" w:cs="Times New Roman"/>
          <w:color w:val="000000"/>
          <w:kern w:val="2"/>
          <w:sz w:val="24"/>
          <w:szCs w:val="24"/>
          <w:lang w:eastAsia="ar-SA"/>
        </w:rPr>
        <w:t>ų</w:t>
      </w:r>
      <w:r w:rsidRPr="00E954BC">
        <w:rPr>
          <w:rFonts w:ascii="Times New Roman" w:eastAsia="Times New Roman" w:hAnsi="Times New Roman" w:cs="Times New Roman"/>
          <w:color w:val="000000"/>
          <w:kern w:val="2"/>
          <w:sz w:val="24"/>
          <w:szCs w:val="24"/>
          <w:lang w:val="ar-SA" w:eastAsia="ar-SA"/>
        </w:rPr>
        <w:t xml:space="preserve"> ir Rangovo civilinės atsakomybės privalomojo draudimo sumą (šios sumos turi būti padauginamos iš Indekso pokyčio koeficiento) bei kitą perskaičiavimui reikšmingą informaciją.</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ab/>
        <w:t xml:space="preserve">2.9.7. </w:t>
      </w:r>
      <w:r w:rsidRPr="00E954BC">
        <w:rPr>
          <w:rFonts w:ascii="Times New Roman" w:eastAsia="Times New Roman" w:hAnsi="Times New Roman" w:cs="Times New Roman"/>
          <w:color w:val="000000"/>
          <w:kern w:val="2"/>
          <w:sz w:val="24"/>
          <w:szCs w:val="24"/>
          <w:lang w:val="ar-SA" w:eastAsia="ar-SA"/>
        </w:rPr>
        <w:t xml:space="preserve">Po to, kai Šalys sudaro Susitarimą dėl kainos (įkainių) perskaičiavimo, perskaičiuotoji kaina (įkainiai) taikoma </w:t>
      </w:r>
      <w:r w:rsidRPr="00E954BC">
        <w:rPr>
          <w:rFonts w:ascii="Times New Roman" w:eastAsia="Times New Roman" w:hAnsi="Times New Roman" w:cs="Times New Roman"/>
          <w:color w:val="000000"/>
          <w:kern w:val="2"/>
          <w:sz w:val="24"/>
          <w:szCs w:val="24"/>
          <w:lang w:eastAsia="ar-SA"/>
        </w:rPr>
        <w:t>Darbams</w:t>
      </w:r>
      <w:r w:rsidRPr="00E954BC">
        <w:rPr>
          <w:rFonts w:ascii="Times New Roman" w:eastAsia="Times New Roman" w:hAnsi="Times New Roman" w:cs="Times New Roman"/>
          <w:color w:val="000000"/>
          <w:kern w:val="2"/>
          <w:sz w:val="24"/>
          <w:szCs w:val="24"/>
          <w:lang w:val="ar-SA" w:eastAsia="ar-SA"/>
        </w:rPr>
        <w:t>,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bookmarkStart w:id="7" w:name="_Hlk92369253"/>
      <w:r w:rsidRPr="00E954BC">
        <w:rPr>
          <w:rFonts w:ascii="Times New Roman" w:eastAsia="Times New Roman" w:hAnsi="Times New Roman" w:cs="Times New Roman"/>
          <w:color w:val="000000"/>
          <w:kern w:val="2"/>
          <w:sz w:val="24"/>
          <w:szCs w:val="24"/>
          <w:lang w:val="en-US" w:eastAsia="ar-SA"/>
        </w:rPr>
        <w:tab/>
        <w:t xml:space="preserve">2.9.8. </w:t>
      </w:r>
      <w:r w:rsidRPr="00E954BC">
        <w:rPr>
          <w:rFonts w:ascii="Times New Roman" w:eastAsia="Times New Roman" w:hAnsi="Times New Roman" w:cs="Times New Roman"/>
          <w:color w:val="000000"/>
          <w:kern w:val="2"/>
          <w:sz w:val="24"/>
          <w:szCs w:val="24"/>
          <w:lang w:val="ar-SA" w:eastAsia="ar-SA"/>
        </w:rPr>
        <w:t xml:space="preserve">Pirmoji Sutarties kainos peržiūra gali būti atliekama ne anksčiau nei po 12 mėnesių po Sutarties įsigaliojimo. </w:t>
      </w:r>
    </w:p>
    <w:bookmarkEnd w:id="7"/>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ab/>
        <w:t xml:space="preserve">2.9.9. </w:t>
      </w:r>
      <w:r w:rsidRPr="00E954BC">
        <w:rPr>
          <w:rFonts w:ascii="Times New Roman" w:eastAsia="Times New Roman" w:hAnsi="Times New Roman" w:cs="Times New Roman"/>
          <w:kern w:val="2"/>
          <w:sz w:val="24"/>
          <w:szCs w:val="24"/>
          <w:lang w:val="ar-SA" w:eastAsia="ar-SA"/>
        </w:rPr>
        <w:t xml:space="preserve">Vėlesnis kainų arba įkainių perskaičiavimas negali apimti laikotarpio, už kurį jau buvo atliktas perskaičiavimas. </w:t>
      </w:r>
    </w:p>
    <w:p w:rsidR="00F00A4E" w:rsidRDefault="00E954BC" w:rsidP="00F00A4E">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ab/>
        <w:t xml:space="preserve">2.9.10. </w:t>
      </w:r>
      <w:r w:rsidRPr="00E954BC">
        <w:rPr>
          <w:rFonts w:ascii="Times New Roman" w:eastAsia="Times New Roman" w:hAnsi="Times New Roman" w:cs="Times New Roman"/>
          <w:kern w:val="2"/>
          <w:sz w:val="24"/>
          <w:szCs w:val="24"/>
          <w:lang w:val="ar-SA" w:eastAsia="ar-SA"/>
        </w:rPr>
        <w:t xml:space="preserve">Jeigu Darbai vėluoja dėl priežasčių, dėl kurių Rangovas neįgyja teisės į Darbų terminų pratęsimą, uždelstų </w:t>
      </w:r>
      <w:r w:rsidRPr="00E954BC">
        <w:rPr>
          <w:rFonts w:ascii="Times New Roman" w:eastAsia="Times New Roman" w:hAnsi="Times New Roman" w:cs="Times New Roman"/>
          <w:kern w:val="2"/>
          <w:sz w:val="24"/>
          <w:szCs w:val="24"/>
          <w:lang w:eastAsia="ar-SA"/>
        </w:rPr>
        <w:t>Darbų</w:t>
      </w:r>
      <w:r w:rsidRPr="00E954BC">
        <w:rPr>
          <w:rFonts w:ascii="Times New Roman" w:eastAsia="Times New Roman" w:hAnsi="Times New Roman" w:cs="Times New Roman"/>
          <w:kern w:val="2"/>
          <w:sz w:val="24"/>
          <w:szCs w:val="24"/>
          <w:lang w:val="ar-SA" w:eastAsia="ar-SA"/>
        </w:rPr>
        <w:t xml:space="preserve"> kaina (įkainiai) neperskaičiuojama dėl kainų lygio kilimo (kai Indekso pokyčio koeficientas yra didesnis nei 1,</w:t>
      </w:r>
      <w:r w:rsidRPr="00E954BC">
        <w:rPr>
          <w:rFonts w:ascii="Times New Roman" w:eastAsia="Times New Roman" w:hAnsi="Times New Roman" w:cs="Times New Roman"/>
          <w:kern w:val="2"/>
          <w:sz w:val="24"/>
          <w:szCs w:val="24"/>
          <w:lang w:eastAsia="ar-SA"/>
        </w:rPr>
        <w:t>10</w:t>
      </w:r>
      <w:r w:rsidRPr="00E954BC">
        <w:rPr>
          <w:rFonts w:ascii="Times New Roman" w:eastAsia="Times New Roman" w:hAnsi="Times New Roman" w:cs="Times New Roman"/>
          <w:kern w:val="2"/>
          <w:sz w:val="24"/>
          <w:szCs w:val="24"/>
          <w:lang w:val="ar-SA" w:eastAsia="ar-SA"/>
        </w:rPr>
        <w:t>), bet turi būti perskaičiuojama dėl kainų lygio kritimo (kai Indekso pokyčio koeficientas yra mažesnis nei 0,9</w:t>
      </w:r>
      <w:r w:rsidRPr="00E954BC">
        <w:rPr>
          <w:rFonts w:ascii="Times New Roman" w:eastAsia="Times New Roman" w:hAnsi="Times New Roman" w:cs="Times New Roman"/>
          <w:kern w:val="2"/>
          <w:sz w:val="24"/>
          <w:szCs w:val="24"/>
          <w:lang w:eastAsia="ar-SA"/>
        </w:rPr>
        <w:t>0</w:t>
      </w:r>
      <w:r w:rsidRPr="00E954BC">
        <w:rPr>
          <w:rFonts w:ascii="Times New Roman" w:eastAsia="Times New Roman" w:hAnsi="Times New Roman" w:cs="Times New Roman"/>
          <w:kern w:val="2"/>
          <w:sz w:val="24"/>
          <w:szCs w:val="24"/>
          <w:lang w:val="ar-SA" w:eastAsia="ar-SA"/>
        </w:rPr>
        <w:t>).</w:t>
      </w:r>
      <w:bookmarkStart w:id="8" w:name="_Ref88654869"/>
    </w:p>
    <w:p w:rsidR="00E954BC" w:rsidRPr="00E954BC" w:rsidRDefault="00E954BC" w:rsidP="00F00A4E">
      <w:pPr>
        <w:widowControl w:val="0"/>
        <w:pBdr>
          <w:top w:val="none" w:sz="0" w:space="0" w:color="000000"/>
          <w:left w:val="none" w:sz="0" w:space="0" w:color="000000"/>
          <w:bottom w:val="none" w:sz="0" w:space="0" w:color="000000"/>
          <w:right w:val="none" w:sz="0" w:space="0" w:color="000000"/>
        </w:pBdr>
        <w:tabs>
          <w:tab w:val="left" w:pos="567"/>
          <w:tab w:val="left" w:pos="851"/>
          <w:tab w:val="left" w:pos="992"/>
          <w:tab w:val="left" w:pos="1134"/>
        </w:tabs>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kern w:val="2"/>
          <w:sz w:val="24"/>
          <w:szCs w:val="24"/>
          <w:lang w:val="en-US" w:eastAsia="ar-SA"/>
        </w:rPr>
        <w:tab/>
      </w:r>
      <w:bookmarkEnd w:id="8"/>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eastAsia="ar-SA"/>
        </w:rPr>
        <w:t>1</w:t>
      </w:r>
      <w:r w:rsidR="00F00A4E">
        <w:rPr>
          <w:rFonts w:ascii="Times New Roman" w:eastAsia="Times New Roman" w:hAnsi="Times New Roman" w:cs="Times New Roman"/>
          <w:color w:val="000000"/>
          <w:kern w:val="2"/>
          <w:sz w:val="24"/>
          <w:szCs w:val="24"/>
          <w:lang w:val="en-US" w:eastAsia="ar-SA"/>
        </w:rPr>
        <w:t>0</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w:t>
      </w:r>
      <w:r w:rsidR="00F00A4E" w:rsidRPr="00F00A4E">
        <w:rPr>
          <w:rFonts w:ascii="Times New Roman" w:eastAsia="Times New Roman" w:hAnsi="Times New Roman" w:cs="Times New Roman"/>
          <w:color w:val="00000A"/>
          <w:sz w:val="24"/>
          <w:szCs w:val="24"/>
          <w:lang w:eastAsia="lt-LT"/>
        </w:rPr>
        <w:t>Su Rangovu atsiskaitoma už faktiškai atliktus Darbus per 30 (trisdešimt) kalendorinių dienų nuo Darbų perdavimo</w:t>
      </w:r>
      <w:r w:rsidR="00F00A4E">
        <w:rPr>
          <w:rFonts w:ascii="Times New Roman" w:eastAsia="Times New Roman" w:hAnsi="Times New Roman" w:cs="Times New Roman"/>
          <w:color w:val="00000A"/>
          <w:sz w:val="24"/>
          <w:szCs w:val="24"/>
          <w:lang w:eastAsia="lt-LT"/>
        </w:rPr>
        <w:t xml:space="preserve"> </w:t>
      </w:r>
      <w:r w:rsidR="00F00A4E" w:rsidRPr="00F00A4E">
        <w:rPr>
          <w:rFonts w:ascii="Times New Roman" w:eastAsia="Times New Roman" w:hAnsi="Times New Roman" w:cs="Times New Roman"/>
          <w:color w:val="00000A"/>
          <w:sz w:val="24"/>
          <w:szCs w:val="24"/>
          <w:lang w:eastAsia="lt-LT"/>
        </w:rPr>
        <w:t>–</w:t>
      </w:r>
      <w:r w:rsidR="00F00A4E">
        <w:rPr>
          <w:rFonts w:ascii="Times New Roman" w:eastAsia="Times New Roman" w:hAnsi="Times New Roman" w:cs="Times New Roman"/>
          <w:color w:val="00000A"/>
          <w:sz w:val="24"/>
          <w:szCs w:val="24"/>
          <w:lang w:eastAsia="lt-LT"/>
        </w:rPr>
        <w:t xml:space="preserve"> </w:t>
      </w:r>
      <w:r w:rsidR="00F00A4E" w:rsidRPr="00F00A4E">
        <w:rPr>
          <w:rFonts w:ascii="Times New Roman" w:eastAsia="Times New Roman" w:hAnsi="Times New Roman" w:cs="Times New Roman"/>
          <w:color w:val="00000A"/>
          <w:sz w:val="24"/>
          <w:szCs w:val="24"/>
          <w:lang w:eastAsia="lt-LT"/>
        </w:rPr>
        <w:t>priėmimo akto pasirašymo (jei taikomas) ir PVM sąskaitos faktūros pateikimo dienos.</w:t>
      </w:r>
      <w:r w:rsidR="00F00A4E">
        <w:rPr>
          <w:rFonts w:ascii="Times New Roman" w:eastAsia="Times New Roman" w:hAnsi="Times New Roman" w:cs="Times New Roman"/>
          <w:color w:val="00000A"/>
          <w:sz w:val="24"/>
          <w:szCs w:val="24"/>
          <w:lang w:eastAsia="lt-LT"/>
        </w:rPr>
        <w:t xml:space="preserve"> </w:t>
      </w:r>
      <w:r w:rsidRPr="00E954BC">
        <w:rPr>
          <w:rFonts w:ascii="Times New Roman" w:eastAsia="SimSun" w:hAnsi="Times New Roman" w:cs="Times New Roman"/>
          <w:color w:val="000000"/>
          <w:kern w:val="2"/>
          <w:sz w:val="24"/>
          <w:szCs w:val="24"/>
          <w:lang w:val="ar-SA" w:eastAsia="ar-SA"/>
        </w:rPr>
        <w:t>Apmokėjimas atliekamas per 30 (trisdešimt) kalendorinių dienų nuo šių dokumentų pasirašymo ir PVM sąskaitos faktūros patvirtinimo SABIS sistemoje.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1</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 xml:space="preserve"> Atliktų Darbų perdavimas ir priėmimas įforminamas Darbų perdavimo</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aktu, kuris pasirašomas Užsakovo ir Rangovo įgaliotų atstovų; detali Darbų perdavimo</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F00A4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tvarka aprašyta šios Sutarties III skyriuje.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Sutarties vykdymo metu </w:t>
      </w:r>
      <w:r w:rsidRPr="00E954BC">
        <w:rPr>
          <w:rFonts w:ascii="Times New Roman" w:eastAsia="Times New Roman" w:hAnsi="Times New Roman" w:cs="Times New Roman"/>
          <w:color w:val="000000"/>
          <w:kern w:val="2"/>
          <w:sz w:val="24"/>
          <w:szCs w:val="24"/>
          <w:lang w:val="ar-SA" w:eastAsia="ar-SA"/>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priemonėmis;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09EC">
        <w:rPr>
          <w:rFonts w:ascii="Times New Roman" w:eastAsia="Times New Roman" w:hAnsi="Times New Roman" w:cs="Times New Roman"/>
          <w:color w:val="000000"/>
          <w:kern w:val="2"/>
          <w:sz w:val="24"/>
          <w:szCs w:val="24"/>
          <w:lang w:val="en-US" w:eastAsia="ar-SA"/>
        </w:rPr>
        <w:t>2.1</w:t>
      </w:r>
      <w:r w:rsidR="00F00A4E" w:rsidRPr="00E909EC">
        <w:rPr>
          <w:rFonts w:ascii="Times New Roman" w:eastAsia="Times New Roman" w:hAnsi="Times New Roman" w:cs="Times New Roman"/>
          <w:color w:val="000000"/>
          <w:kern w:val="2"/>
          <w:sz w:val="24"/>
          <w:szCs w:val="24"/>
          <w:lang w:val="en-US" w:eastAsia="ar-SA"/>
        </w:rPr>
        <w:t>3</w:t>
      </w:r>
      <w:r w:rsidRPr="00E909EC">
        <w:rPr>
          <w:rFonts w:ascii="Times New Roman" w:eastAsia="Times New Roman" w:hAnsi="Times New Roman" w:cs="Times New Roman"/>
          <w:color w:val="000000"/>
          <w:kern w:val="2"/>
          <w:sz w:val="24"/>
          <w:szCs w:val="24"/>
          <w:lang w:val="ar-SA" w:eastAsia="ar-SA"/>
        </w:rPr>
        <w:t>. Numatoma</w:t>
      </w:r>
      <w:r w:rsidRPr="00E909EC">
        <w:rPr>
          <w:rFonts w:ascii="Times New Roman" w:eastAsia="Times New Roman" w:hAnsi="Times New Roman" w:cs="Times New Roman"/>
          <w:color w:val="000000"/>
          <w:kern w:val="2"/>
          <w:sz w:val="24"/>
          <w:szCs w:val="24"/>
          <w:lang w:eastAsia="ar-SA"/>
        </w:rPr>
        <w:t>, kad vykdant Sutartį, bus</w:t>
      </w:r>
      <w:r w:rsidRPr="00E909EC">
        <w:rPr>
          <w:rFonts w:ascii="Times New Roman" w:eastAsia="Times New Roman" w:hAnsi="Times New Roman" w:cs="Times New Roman"/>
          <w:color w:val="000000"/>
          <w:kern w:val="2"/>
          <w:sz w:val="24"/>
          <w:szCs w:val="24"/>
          <w:lang w:val="ar-SA" w:eastAsia="ar-SA"/>
        </w:rPr>
        <w:t xml:space="preserve"> atli</w:t>
      </w:r>
      <w:r w:rsidRPr="00E909EC">
        <w:rPr>
          <w:rFonts w:ascii="Times New Roman" w:eastAsia="Times New Roman" w:hAnsi="Times New Roman" w:cs="Times New Roman"/>
          <w:color w:val="000000"/>
          <w:kern w:val="2"/>
          <w:sz w:val="24"/>
          <w:szCs w:val="24"/>
          <w:lang w:eastAsia="ar-SA"/>
        </w:rPr>
        <w:t>ekami</w:t>
      </w:r>
      <w:r w:rsidRPr="00E909EC">
        <w:rPr>
          <w:rFonts w:ascii="Times New Roman" w:eastAsia="Times New Roman" w:hAnsi="Times New Roman" w:cs="Times New Roman"/>
          <w:color w:val="000000"/>
          <w:kern w:val="2"/>
          <w:sz w:val="24"/>
          <w:szCs w:val="24"/>
          <w:lang w:val="ar-SA" w:eastAsia="ar-SA"/>
        </w:rPr>
        <w:t xml:space="preserve"> tarpini</w:t>
      </w:r>
      <w:r w:rsidRPr="00E909EC">
        <w:rPr>
          <w:rFonts w:ascii="Times New Roman" w:eastAsia="Times New Roman" w:hAnsi="Times New Roman" w:cs="Times New Roman"/>
          <w:color w:val="000000"/>
          <w:kern w:val="2"/>
          <w:sz w:val="24"/>
          <w:szCs w:val="24"/>
          <w:lang w:eastAsia="ar-SA"/>
        </w:rPr>
        <w:t>ai</w:t>
      </w:r>
      <w:r w:rsidRPr="00E909EC">
        <w:rPr>
          <w:rFonts w:ascii="Times New Roman" w:eastAsia="Times New Roman" w:hAnsi="Times New Roman" w:cs="Times New Roman"/>
          <w:color w:val="000000"/>
          <w:kern w:val="2"/>
          <w:sz w:val="24"/>
          <w:szCs w:val="24"/>
          <w:lang w:val="ar-SA" w:eastAsia="ar-SA"/>
        </w:rPr>
        <w:t xml:space="preserve"> mokėjim</w:t>
      </w:r>
      <w:r w:rsidRPr="00E909EC">
        <w:rPr>
          <w:rFonts w:ascii="Times New Roman" w:eastAsia="Times New Roman" w:hAnsi="Times New Roman" w:cs="Times New Roman"/>
          <w:color w:val="000000"/>
          <w:kern w:val="2"/>
          <w:sz w:val="24"/>
          <w:szCs w:val="24"/>
          <w:lang w:eastAsia="ar-SA"/>
        </w:rPr>
        <w:t>ai</w:t>
      </w:r>
      <w:r w:rsidRPr="00E909EC">
        <w:rPr>
          <w:rFonts w:ascii="Times New Roman" w:eastAsia="Times New Roman" w:hAnsi="Times New Roman" w:cs="Times New Roman"/>
          <w:color w:val="000000"/>
          <w:kern w:val="2"/>
          <w:sz w:val="24"/>
          <w:szCs w:val="24"/>
          <w:lang w:val="ar-SA" w:eastAsia="ar-SA"/>
        </w:rPr>
        <w:t>. Tarpiniai mokėjimai atliekami vadovaujantis Šalių suderintais tarpiniais Darbų perdavimo - priėmimo aktais, kuriuose nurodoma faktiškai Rangovo įvykdytų Darbų dalis, ir Rangovo pateiktomis PVM sąskaitomis faktūromis. Kiekvieno tarpinio mokėjimo suma nustatoma pagal faktiškai atliktų Darbų kiekį ir jų vertę.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Užsakovas numato tiesioginio atsiskaitymo su subrangovais galimybę, vadovaudamasis šiame papunktyje nustatyta tvarka. Subrangovas, norėdamas pasinaudoti tokia galimybe, raštu per 3</w:t>
      </w:r>
      <w:r w:rsidRPr="00E954BC">
        <w:rPr>
          <w:rFonts w:ascii="Times New Roman" w:eastAsia="Times New Roman" w:hAnsi="Times New Roman" w:cs="Times New Roman"/>
          <w:color w:val="000000"/>
          <w:kern w:val="2"/>
          <w:sz w:val="24"/>
          <w:szCs w:val="24"/>
          <w:lang w:val="en-US" w:eastAsia="ar-SA"/>
        </w:rPr>
        <w:t xml:space="preserve"> (tris)</w:t>
      </w:r>
      <w:r w:rsidRPr="00E954BC">
        <w:rPr>
          <w:rFonts w:ascii="Times New Roman" w:eastAsia="Times New Roman" w:hAnsi="Times New Roman" w:cs="Times New Roman"/>
          <w:color w:val="000000"/>
          <w:kern w:val="2"/>
          <w:sz w:val="24"/>
          <w:szCs w:val="24"/>
          <w:lang w:val="ar-SA" w:eastAsia="ar-SA"/>
        </w:rPr>
        <w:t xml:space="preserve"> darbo dienas pateikia prašymą Užsakovui. Tais atvejais, kai subrangovas išreiškia norą </w:t>
      </w:r>
      <w:r w:rsidRPr="00E954BC">
        <w:rPr>
          <w:rFonts w:ascii="Times New Roman" w:eastAsia="Times New Roman" w:hAnsi="Times New Roman" w:cs="Times New Roman"/>
          <w:color w:val="000000"/>
          <w:kern w:val="2"/>
          <w:sz w:val="24"/>
          <w:szCs w:val="24"/>
          <w:lang w:val="ar-SA" w:eastAsia="ar-SA"/>
        </w:rPr>
        <w:lastRenderedPageBreak/>
        <w:t>pasinaudoti tiesioginio atsiskaitymo galimybe, turi būti sudaroma trišalė Užsakovo, Rangovo ir jo subrangovo sutartis, kurioje aprašoma tiesioginio atsiskaitymo su subrangovu tvarka, numatoma teisė Rangovui prieštarauti nepagrįstiems mokėjimams subrangovui.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2.1</w:t>
      </w:r>
      <w:r w:rsidR="00F00A4E">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NewRomanPSMT" w:hAnsi="Times New Roman" w:cs="Times New Roman"/>
          <w:color w:val="000000"/>
          <w:kern w:val="2"/>
          <w:sz w:val="24"/>
          <w:szCs w:val="24"/>
          <w:lang w:val="ar-SA" w:eastAsia="ar-SA"/>
        </w:rPr>
        <w:t xml:space="preserve">Užsakovas už faktiškai atliktus Darbus </w:t>
      </w:r>
      <w:r w:rsidRPr="00E954BC">
        <w:rPr>
          <w:rFonts w:ascii="Times New Roman" w:eastAsia="Times New Roman" w:hAnsi="Times New Roman" w:cs="Times New Roman"/>
          <w:color w:val="000000"/>
          <w:kern w:val="2"/>
          <w:sz w:val="24"/>
          <w:szCs w:val="24"/>
          <w:lang w:val="ar-SA" w:eastAsia="ar-SA"/>
        </w:rPr>
        <w:t xml:space="preserve">Rangovui </w:t>
      </w:r>
      <w:r w:rsidRPr="00E954BC">
        <w:rPr>
          <w:rFonts w:ascii="Times New Roman" w:eastAsia="TimesNewRomanPSMT" w:hAnsi="Times New Roman" w:cs="Times New Roman"/>
          <w:color w:val="000000"/>
          <w:kern w:val="2"/>
          <w:sz w:val="24"/>
          <w:szCs w:val="24"/>
          <w:lang w:val="ar-SA" w:eastAsia="ar-SA"/>
        </w:rPr>
        <w:t xml:space="preserve">atsiskaito mokėjimo pavedimu į </w:t>
      </w:r>
      <w:r w:rsidRPr="00E954BC">
        <w:rPr>
          <w:rFonts w:ascii="Times New Roman" w:eastAsia="Times New Roman" w:hAnsi="Times New Roman" w:cs="Times New Roman"/>
          <w:color w:val="000000"/>
          <w:kern w:val="2"/>
          <w:sz w:val="24"/>
          <w:szCs w:val="24"/>
          <w:lang w:val="ar-SA" w:eastAsia="ar-SA"/>
        </w:rPr>
        <w:t>Rangovo</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NewRomanPSMT" w:hAnsi="Times New Roman" w:cs="Times New Roman"/>
          <w:color w:val="000000"/>
          <w:kern w:val="2"/>
          <w:sz w:val="24"/>
          <w:szCs w:val="24"/>
          <w:lang w:val="ar-SA" w:eastAsia="ar-SA"/>
        </w:rPr>
        <w:t>nurodytą banko sąskaitą.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2.1</w:t>
      </w:r>
      <w:r w:rsidR="00F00A4E">
        <w:rPr>
          <w:rFonts w:ascii="Times New Roman" w:eastAsia="Times New Roman" w:hAnsi="Times New Roman" w:cs="Times New Roman"/>
          <w:color w:val="000000"/>
          <w:kern w:val="2"/>
          <w:sz w:val="24"/>
          <w:szCs w:val="24"/>
          <w:lang w:val="en-US" w:eastAsia="ar-SA"/>
        </w:rPr>
        <w:t>6</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eastAsia="ar-SA"/>
        </w:rPr>
        <w:t>Sumokėjimo Rangovui diena yra diena, kai lėšos išskaitomos ir Užsakovo sąskaitos.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 </w:t>
      </w:r>
    </w:p>
    <w:p w:rsid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III. DARBŲ PERDAVIMAS</w:t>
      </w:r>
      <w:r w:rsidR="00F00A4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w:t>
      </w:r>
      <w:r w:rsidR="00F00A4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PRIĖMIMAS</w:t>
      </w:r>
    </w:p>
    <w:p w:rsidR="00F82EE7" w:rsidRPr="00E954BC" w:rsidRDefault="00F82EE7"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 xml:space="preserve">3.1. </w:t>
      </w:r>
      <w:r w:rsidR="00C97ECF" w:rsidRPr="00C97ECF">
        <w:rPr>
          <w:rFonts w:ascii="Times New Roman" w:hAnsi="Times New Roman" w:cs="Times New Roman"/>
          <w:sz w:val="24"/>
          <w:szCs w:val="24"/>
        </w:rPr>
        <w:t>Darbai laikomi užbaigti, kai tinkamai įvykdyti visi Darbai, pašalinti visi nustatyti defektai, užpildytas statybos Darbų žurnalas,</w:t>
      </w:r>
      <w:r w:rsidR="00C97ECF" w:rsidRPr="00C97ECF">
        <w:rPr>
          <w:rFonts w:ascii="Times New Roman" w:hAnsi="Times New Roman" w:cs="Times New Roman"/>
          <w:kern w:val="2"/>
          <w:sz w:val="24"/>
          <w:szCs w:val="24"/>
          <w:shd w:val="clear" w:color="auto" w:fill="FFFFFF"/>
          <w:lang w:eastAsia="ar-SA" w:bidi="ar"/>
        </w:rPr>
        <w:t xml:space="preserve"> arba pateiktas užpildytas statybos Darbų žurnalas </w:t>
      </w:r>
      <w:r w:rsidR="00C97ECF" w:rsidRPr="00C97ECF">
        <w:rPr>
          <w:rFonts w:ascii="Times New Roman" w:hAnsi="Times New Roman" w:cs="Times New Roman"/>
          <w:kern w:val="2"/>
          <w:sz w:val="24"/>
          <w:szCs w:val="24"/>
          <w:shd w:val="clear" w:color="auto" w:fill="FFFFFF"/>
          <w:lang w:eastAsia="ar-SA"/>
        </w:rPr>
        <w:t>(tinkamai suarchyvuotas elektroninis failas)</w:t>
      </w:r>
      <w:r w:rsidR="00C97ECF" w:rsidRPr="00C97ECF">
        <w:rPr>
          <w:rFonts w:ascii="Times New Roman" w:hAnsi="Times New Roman" w:cs="Times New Roman"/>
          <w:kern w:val="2"/>
          <w:sz w:val="24"/>
          <w:szCs w:val="24"/>
          <w:shd w:val="clear" w:color="auto" w:fill="FFFFFF"/>
          <w:lang w:eastAsia="ar-SA" w:bidi="ar"/>
        </w:rPr>
        <w:t xml:space="preserve">, pateiktos ir suderintos </w:t>
      </w:r>
      <w:r w:rsidR="00C97ECF" w:rsidRPr="00C97ECF">
        <w:rPr>
          <w:rFonts w:ascii="Times New Roman" w:hAnsi="Times New Roman" w:cs="Times New Roman"/>
          <w:kern w:val="2"/>
          <w:sz w:val="24"/>
          <w:szCs w:val="24"/>
          <w:shd w:val="clear" w:color="auto" w:fill="FFFFFF"/>
          <w:lang w:eastAsia="ar-SA"/>
        </w:rPr>
        <w:t xml:space="preserve">su Užsakovu </w:t>
      </w:r>
      <w:r w:rsidR="00C97ECF" w:rsidRPr="00C97ECF">
        <w:rPr>
          <w:rFonts w:ascii="Times New Roman" w:hAnsi="Times New Roman" w:cs="Times New Roman"/>
          <w:kern w:val="2"/>
          <w:sz w:val="24"/>
          <w:szCs w:val="24"/>
          <w:shd w:val="clear" w:color="auto" w:fill="FFFFFF"/>
          <w:lang w:eastAsia="ar-SA" w:bidi="ar"/>
        </w:rPr>
        <w:t xml:space="preserve">visos naudojimo ir priežiūros instrukcijos, pateikti medžiagų ir įrengimų sertifikatai ir atitikties deklaracijos, pateikti tai patvirtinantys dokumentai, statinio statybos užbaigimo procedūroms reikalingos pažymos </w:t>
      </w:r>
      <w:r w:rsidR="00C97ECF" w:rsidRPr="00C97ECF">
        <w:rPr>
          <w:rFonts w:ascii="Times New Roman" w:hAnsi="Times New Roman" w:cs="Times New Roman"/>
          <w:sz w:val="24"/>
          <w:szCs w:val="24"/>
        </w:rPr>
        <w:t> bei gautas statinio statybos užbaigimo aktas ar dekla</w:t>
      </w:r>
      <w:r w:rsidR="00C97ECF">
        <w:rPr>
          <w:rFonts w:ascii="Times New Roman" w:hAnsi="Times New Roman" w:cs="Times New Roman"/>
          <w:sz w:val="24"/>
          <w:szCs w:val="24"/>
        </w:rPr>
        <w:t>racija apie statybos užbaigimą (</w:t>
      </w:r>
      <w:r w:rsidR="00C97ECF" w:rsidRPr="00C97ECF">
        <w:rPr>
          <w:rFonts w:ascii="Times New Roman" w:hAnsi="Times New Roman" w:cs="Times New Roman"/>
          <w:sz w:val="24"/>
          <w:szCs w:val="24"/>
        </w:rPr>
        <w:t>jei reikalinga</w:t>
      </w:r>
      <w:r w:rsidR="00C97ECF">
        <w:rPr>
          <w:rFonts w:ascii="Times New Roman" w:hAnsi="Times New Roman" w:cs="Times New Roman"/>
          <w:sz w:val="24"/>
          <w:szCs w:val="24"/>
        </w:rPr>
        <w:t>)</w:t>
      </w:r>
      <w:r w:rsidR="00C97ECF" w:rsidRPr="00C97ECF">
        <w:rPr>
          <w:rFonts w:ascii="Times New Roman" w:hAnsi="Times New Roman" w:cs="Times New Roman"/>
          <w:sz w:val="24"/>
          <w:szCs w:val="24"/>
        </w:rPr>
        <w:t xml:space="preserve"> teisės aktų nustatyta tvarka;</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3.2. Rangovas, užbaigęs Darbus, su prašymu dėl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 xml:space="preserve">priėmimo privalo kreiptis į </w:t>
      </w:r>
      <w:r>
        <w:rPr>
          <w:rFonts w:ascii="Times New Roman" w:eastAsia="Times New Roman" w:hAnsi="Times New Roman" w:cs="Times New Roman"/>
          <w:sz w:val="24"/>
          <w:szCs w:val="24"/>
          <w:lang w:eastAsia="lt-LT"/>
        </w:rPr>
        <w:t>S</w:t>
      </w:r>
      <w:r w:rsidRPr="00F82EE7">
        <w:rPr>
          <w:rFonts w:ascii="Times New Roman" w:eastAsia="Times New Roman" w:hAnsi="Times New Roman" w:cs="Times New Roman"/>
          <w:sz w:val="24"/>
          <w:szCs w:val="24"/>
          <w:lang w:eastAsia="lt-LT"/>
        </w:rPr>
        <w:t>tatinio statybos techninės priežiūros vadovą</w:t>
      </w:r>
      <w:r w:rsidRPr="009541A2">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dėl Darbų perdavimo</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priėmimo procedūros pradžios</w:t>
      </w:r>
      <w:r>
        <w:rPr>
          <w:rFonts w:ascii="Times New Roman" w:eastAsia="Times New Roman" w:hAnsi="Times New Roman" w:cs="Times New Roman"/>
          <w:sz w:val="24"/>
          <w:szCs w:val="24"/>
          <w:lang w:eastAsia="lt-LT"/>
        </w:rPr>
        <w:t>, ir;</w:t>
      </w:r>
    </w:p>
    <w:p w:rsidR="00AB1FD7" w:rsidRPr="008E4302"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 xml:space="preserve">3.2.1. </w:t>
      </w:r>
      <w:r>
        <w:rPr>
          <w:rFonts w:ascii="Times New Roman" w:eastAsia="Times New Roman" w:hAnsi="Times New Roman" w:cs="Times New Roman"/>
          <w:sz w:val="24"/>
          <w:szCs w:val="24"/>
          <w:lang w:eastAsia="lt-LT"/>
        </w:rPr>
        <w:t>S</w:t>
      </w:r>
      <w:r w:rsidRPr="008E4302">
        <w:rPr>
          <w:rFonts w:ascii="Times New Roman" w:eastAsia="Times New Roman" w:hAnsi="Times New Roman" w:cs="Times New Roman"/>
          <w:sz w:val="24"/>
          <w:szCs w:val="24"/>
          <w:lang w:eastAsia="lt-LT"/>
        </w:rPr>
        <w:t>tatinio statybos</w:t>
      </w:r>
      <w:r>
        <w:rPr>
          <w:rFonts w:ascii="Times New Roman" w:eastAsia="Times New Roman" w:hAnsi="Times New Roman" w:cs="Times New Roman"/>
          <w:sz w:val="24"/>
          <w:szCs w:val="24"/>
          <w:lang w:eastAsia="lt-LT"/>
        </w:rPr>
        <w:t xml:space="preserve"> t</w:t>
      </w:r>
      <w:r w:rsidRPr="008E4302">
        <w:rPr>
          <w:rFonts w:ascii="Times New Roman" w:eastAsia="Times New Roman" w:hAnsi="Times New Roman" w:cs="Times New Roman"/>
          <w:sz w:val="24"/>
          <w:szCs w:val="24"/>
          <w:lang w:eastAsia="lt-LT"/>
        </w:rPr>
        <w:t>echninės priežiūros vadovas, dalyvaujant Užsakovui, organizuoja bendrą atliktų Darbų apžiūrą ir patikrinimą.</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Darbų perdavimo</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priėmimo aktą p</w:t>
      </w:r>
      <w:r>
        <w:rPr>
          <w:rFonts w:ascii="Times New Roman" w:eastAsia="Times New Roman" w:hAnsi="Times New Roman" w:cs="Times New Roman"/>
          <w:sz w:val="24"/>
          <w:szCs w:val="24"/>
          <w:lang w:eastAsia="lt-LT"/>
        </w:rPr>
        <w:t>asirašo Užsakovas, Rangovas ir S</w:t>
      </w:r>
      <w:r w:rsidRPr="008E4302">
        <w:rPr>
          <w:rFonts w:ascii="Times New Roman" w:eastAsia="Times New Roman" w:hAnsi="Times New Roman" w:cs="Times New Roman"/>
          <w:sz w:val="24"/>
          <w:szCs w:val="24"/>
          <w:lang w:eastAsia="lt-LT"/>
        </w:rPr>
        <w:t>tatinio statybos techninės priežiūros vadovas;</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Pr>
          <w:rFonts w:ascii="Times New Roman" w:eastAsia="Times New Roman" w:hAnsi="Times New Roman" w:cs="Times New Roman"/>
          <w:sz w:val="24"/>
          <w:szCs w:val="24"/>
          <w:lang w:val="en-US" w:eastAsia="lt-LT"/>
        </w:rPr>
        <w:t>2</w:t>
      </w:r>
      <w:r>
        <w:rPr>
          <w:rFonts w:ascii="Times New Roman" w:eastAsia="Times New Roman" w:hAnsi="Times New Roman" w:cs="Times New Roman"/>
          <w:sz w:val="24"/>
          <w:szCs w:val="24"/>
          <w:lang w:eastAsia="lt-LT"/>
        </w:rPr>
        <w:t xml:space="preserve">. </w:t>
      </w:r>
      <w:r w:rsidRPr="008E4302">
        <w:rPr>
          <w:rFonts w:ascii="Times New Roman" w:eastAsia="Times New Roman" w:hAnsi="Times New Roman" w:cs="Times New Roman"/>
          <w:sz w:val="24"/>
          <w:szCs w:val="24"/>
          <w:lang w:eastAsia="lt-LT"/>
        </w:rPr>
        <w:t xml:space="preserve">Po </w:t>
      </w:r>
      <w:r>
        <w:rPr>
          <w:rFonts w:ascii="Times New Roman" w:eastAsia="Times New Roman" w:hAnsi="Times New Roman" w:cs="Times New Roman"/>
          <w:sz w:val="24"/>
          <w:szCs w:val="24"/>
          <w:lang w:eastAsia="lt-LT"/>
        </w:rPr>
        <w:t xml:space="preserve">atliktų </w:t>
      </w:r>
      <w:r w:rsidRPr="008E4302">
        <w:rPr>
          <w:rFonts w:ascii="Times New Roman" w:eastAsia="Times New Roman" w:hAnsi="Times New Roman" w:cs="Times New Roman"/>
          <w:sz w:val="24"/>
          <w:szCs w:val="24"/>
          <w:lang w:eastAsia="lt-LT"/>
        </w:rPr>
        <w:t>Darbų apžiūr</w:t>
      </w:r>
      <w:r>
        <w:rPr>
          <w:rFonts w:ascii="Times New Roman" w:eastAsia="Times New Roman" w:hAnsi="Times New Roman" w:cs="Times New Roman"/>
          <w:sz w:val="24"/>
          <w:szCs w:val="24"/>
          <w:lang w:eastAsia="lt-LT"/>
        </w:rPr>
        <w:t>os</w:t>
      </w:r>
      <w:r w:rsidRPr="008E43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Rangovas</w:t>
      </w:r>
      <w:r w:rsidRPr="008E4302">
        <w:rPr>
          <w:rFonts w:ascii="Times New Roman" w:eastAsia="Times New Roman" w:hAnsi="Times New Roman" w:cs="Times New Roman"/>
          <w:sz w:val="24"/>
          <w:szCs w:val="24"/>
          <w:lang w:eastAsia="lt-LT"/>
        </w:rPr>
        <w:t xml:space="preserve"> parengia Darbų perdavimo–priėmimo aktą </w:t>
      </w:r>
      <w:r>
        <w:rPr>
          <w:rFonts w:ascii="Times New Roman" w:eastAsia="Times New Roman" w:hAnsi="Times New Roman" w:cs="Times New Roman"/>
          <w:sz w:val="24"/>
          <w:szCs w:val="24"/>
          <w:lang w:eastAsia="lt-LT"/>
        </w:rPr>
        <w:t>įvardijant nustatytus atliktų Darbų</w:t>
      </w:r>
      <w:r w:rsidRPr="008E4302">
        <w:rPr>
          <w:rFonts w:ascii="Times New Roman" w:eastAsia="Times New Roman" w:hAnsi="Times New Roman" w:cs="Times New Roman"/>
          <w:sz w:val="24"/>
          <w:szCs w:val="24"/>
          <w:lang w:eastAsia="lt-LT"/>
        </w:rPr>
        <w:t xml:space="preserve"> neatitikim</w:t>
      </w:r>
      <w:r>
        <w:rPr>
          <w:rFonts w:ascii="Times New Roman" w:eastAsia="Times New Roman" w:hAnsi="Times New Roman" w:cs="Times New Roman"/>
          <w:sz w:val="24"/>
          <w:szCs w:val="24"/>
          <w:lang w:eastAsia="lt-LT"/>
        </w:rPr>
        <w:t>us</w:t>
      </w:r>
      <w:r w:rsidRPr="008E430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Pr="008E4302">
        <w:rPr>
          <w:rFonts w:ascii="Times New Roman" w:eastAsia="Times New Roman" w:hAnsi="Times New Roman" w:cs="Times New Roman"/>
          <w:sz w:val="24"/>
          <w:szCs w:val="24"/>
          <w:lang w:eastAsia="lt-LT"/>
        </w:rPr>
        <w:t>defekt</w:t>
      </w:r>
      <w:r>
        <w:rPr>
          <w:rFonts w:ascii="Times New Roman" w:eastAsia="Times New Roman" w:hAnsi="Times New Roman" w:cs="Times New Roman"/>
          <w:sz w:val="24"/>
          <w:szCs w:val="24"/>
          <w:lang w:eastAsia="lt-LT"/>
        </w:rPr>
        <w:t xml:space="preserve">us) </w:t>
      </w:r>
      <w:r w:rsidRPr="008E4302">
        <w:rPr>
          <w:rFonts w:ascii="Times New Roman" w:eastAsia="Times New Roman" w:hAnsi="Times New Roman" w:cs="Times New Roman"/>
          <w:sz w:val="24"/>
          <w:szCs w:val="24"/>
          <w:lang w:eastAsia="lt-LT"/>
        </w:rPr>
        <w:t>(jeigu tokių nustatyta). Akt</w:t>
      </w:r>
      <w:r>
        <w:rPr>
          <w:rFonts w:ascii="Times New Roman" w:eastAsia="Times New Roman" w:hAnsi="Times New Roman" w:cs="Times New Roman"/>
          <w:sz w:val="24"/>
          <w:szCs w:val="24"/>
          <w:lang w:eastAsia="lt-LT"/>
        </w:rPr>
        <w:t>us</w:t>
      </w:r>
      <w:r w:rsidRPr="008E4302">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asirašo Užsakovas, Rangovas ir S</w:t>
      </w:r>
      <w:r w:rsidRPr="008E4302">
        <w:rPr>
          <w:rFonts w:ascii="Times New Roman" w:eastAsia="Times New Roman" w:hAnsi="Times New Roman" w:cs="Times New Roman"/>
          <w:sz w:val="24"/>
          <w:szCs w:val="24"/>
          <w:lang w:eastAsia="lt-LT"/>
        </w:rPr>
        <w:t xml:space="preserve">tatinio statybos techninės priežiūros vadovas. </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3.3. Užsakovas, atsižvelgdamas į trūkumų pobūdį, apimtis bei sudėtingumą,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aktą.</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 xml:space="preserve">3.4. Užsakovas turi teisę reikšti pretenzijas Rangovui ir po </w:t>
      </w:r>
      <w:r>
        <w:rPr>
          <w:rFonts w:ascii="Times New Roman" w:eastAsia="Times New Roman" w:hAnsi="Times New Roman" w:cs="Times New Roman"/>
          <w:sz w:val="24"/>
          <w:szCs w:val="24"/>
          <w:lang w:eastAsia="lt-LT"/>
        </w:rPr>
        <w:t>D</w:t>
      </w:r>
      <w:r w:rsidRPr="00F82EE7">
        <w:rPr>
          <w:rFonts w:ascii="Times New Roman" w:eastAsia="Times New Roman" w:hAnsi="Times New Roman" w:cs="Times New Roman"/>
          <w:sz w:val="24"/>
          <w:szCs w:val="24"/>
          <w:lang w:eastAsia="lt-LT"/>
        </w:rPr>
        <w:t>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akto pasirašymo, jei atliktų Darbų trūkumų nebuvo įmanoma nustatyti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akto pasirašymo metu, ir trūkumai paaiškėja vėliau.</w:t>
      </w:r>
    </w:p>
    <w:p w:rsidR="00AB1FD7" w:rsidRPr="00F82EE7" w:rsidRDefault="00AB1FD7" w:rsidP="00AB1FD7">
      <w:pPr>
        <w:spacing w:after="0" w:line="240" w:lineRule="auto"/>
        <w:ind w:firstLine="567"/>
        <w:jc w:val="both"/>
        <w:rPr>
          <w:rFonts w:ascii="Times New Roman" w:eastAsia="Times New Roman" w:hAnsi="Times New Roman" w:cs="Times New Roman"/>
          <w:sz w:val="24"/>
          <w:szCs w:val="24"/>
          <w:lang w:eastAsia="lt-LT"/>
        </w:rPr>
      </w:pPr>
      <w:r w:rsidRPr="00F82EE7">
        <w:rPr>
          <w:rFonts w:ascii="Times New Roman" w:eastAsia="Times New Roman" w:hAnsi="Times New Roman" w:cs="Times New Roman"/>
          <w:sz w:val="24"/>
          <w:szCs w:val="24"/>
          <w:lang w:eastAsia="lt-LT"/>
        </w:rPr>
        <w:t>3.5. Darbų perdavimo</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2EE7">
        <w:rPr>
          <w:rFonts w:ascii="Times New Roman" w:eastAsia="Times New Roman" w:hAnsi="Times New Roman" w:cs="Times New Roman"/>
          <w:sz w:val="24"/>
          <w:szCs w:val="24"/>
          <w:lang w:eastAsia="lt-LT"/>
        </w:rPr>
        <w:t>priėmimo aktas pasirašomas 2 (dviem) vienodą teisinę galią turinčiais egzemplioriais.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420"/>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IV. ŠALIŲ TEISĖS IR PAREIGOS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 Rangovas turi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4.1.1. laikydamasis saugos bei visų kitų norminių teisės aktų reikalavimų, patekti į statybvietę, iškrauti, priimti ir sandėliuoti Darbams reikalingas statybines medžiagas, gaminius, įrengimus, komplektuojamąsias detales ir statybos techniką (jeigu reikia);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4.1.2. gauti apmokėjimą už Darbus su sąlyga, kad jis tinkamai ir laiku įvykdo visus šioje Sutartyje numatytus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4.1.3. jei Užsakovas naudojasi tiesioginio atsiskaitymo su subteikėjais galimybe, </w:t>
      </w:r>
      <w:r w:rsidRPr="00E954BC">
        <w:rPr>
          <w:rFonts w:ascii="Times New Roman" w:eastAsia="Times New Roman" w:hAnsi="Times New Roman" w:cs="Times New Roman"/>
          <w:color w:val="000000"/>
          <w:kern w:val="2"/>
          <w:sz w:val="24"/>
          <w:szCs w:val="24"/>
          <w:lang w:val="en-US" w:eastAsia="ar-SA"/>
        </w:rPr>
        <w:t>Rangovas</w:t>
      </w:r>
      <w:r w:rsidRPr="00E954BC">
        <w:rPr>
          <w:rFonts w:ascii="Times New Roman" w:eastAsia="Times New Roman" w:hAnsi="Times New Roman" w:cs="Times New Roman"/>
          <w:color w:val="000000"/>
          <w:kern w:val="2"/>
          <w:sz w:val="24"/>
          <w:szCs w:val="24"/>
          <w:lang w:val="ar-SA" w:eastAsia="ar-SA"/>
        </w:rPr>
        <w:t xml:space="preserve"> turi teisę prieštarauti nepagrįstiems mokėjimams subteikėjams;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4.1.4. Rangovas turi ir kitas šios Sutarties ir Lietuvos Respublikos  galiojančių teisės aktų numatytas teises.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 Rangovas įsipareigoja: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 iki Darbų pradžios aptverti objekto aikštelę pagal teisės aktuose numatytus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lastRenderedPageBreak/>
        <w:t>4.2.2. Sutartyje nustatytu laiku pradėti, kokybiškai atlikti, užbaigti ir Sutartyje nustatyta tvarka perduoti Užsakovui visus Sutartyje nurodytus Darbus ir savo sąskaita ištaisyti defektus, nustatytus iki Darbų perdavimo Užsakovui ir (ar) per garantinį laikotarpį;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4.2.3. užtikrinti, kad visu Sutarties galiojimo laikotarpiu Darbų grafike numatytomis </w:t>
      </w:r>
      <w:r w:rsidRPr="00E954BC">
        <w:rPr>
          <w:rFonts w:ascii="Times New Roman" w:eastAsia="Times New Roman" w:hAnsi="Times New Roman" w:cs="Times New Roman"/>
          <w:color w:val="000000"/>
          <w:kern w:val="2"/>
          <w:sz w:val="24"/>
          <w:szCs w:val="24"/>
          <w:lang w:eastAsia="ar-SA"/>
        </w:rPr>
        <w:t>d</w:t>
      </w:r>
      <w:r w:rsidRPr="00E954BC">
        <w:rPr>
          <w:rFonts w:ascii="Times New Roman" w:eastAsia="Times New Roman" w:hAnsi="Times New Roman" w:cs="Times New Roman"/>
          <w:color w:val="000000"/>
          <w:kern w:val="2"/>
          <w:sz w:val="24"/>
          <w:szCs w:val="24"/>
          <w:lang w:val="en-US" w:eastAsia="ar-SA"/>
        </w:rPr>
        <w:t>arbo</w:t>
      </w:r>
      <w:r w:rsidRPr="00E954BC">
        <w:rPr>
          <w:rFonts w:ascii="Times New Roman" w:eastAsia="Times New Roman" w:hAnsi="Times New Roman" w:cs="Times New Roman"/>
          <w:color w:val="000000"/>
          <w:kern w:val="2"/>
          <w:sz w:val="24"/>
          <w:szCs w:val="24"/>
          <w:lang w:val="ar-SA" w:eastAsia="ar-SA"/>
        </w:rPr>
        <w:t xml:space="preserve"> dienomis sutartinius įsipareigojimus nepertraukiamai vykdytų pakankama</w:t>
      </w:r>
      <w:r w:rsidRPr="00E954BC">
        <w:rPr>
          <w:rFonts w:ascii="Times New Roman" w:eastAsia="Times New Roman" w:hAnsi="Times New Roman" w:cs="Times New Roman"/>
          <w:color w:val="000000"/>
          <w:kern w:val="2"/>
          <w:sz w:val="24"/>
          <w:szCs w:val="24"/>
          <w:lang w:val="en-US" w:eastAsia="ar-SA"/>
        </w:rPr>
        <w:t>s</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en-US" w:eastAsia="ar-SA"/>
        </w:rPr>
        <w:t>skai</w:t>
      </w:r>
      <w:r w:rsidRPr="00E954BC">
        <w:rPr>
          <w:rFonts w:ascii="Times New Roman" w:eastAsia="Times New Roman" w:hAnsi="Times New Roman" w:cs="Times New Roman"/>
          <w:color w:val="000000"/>
          <w:kern w:val="2"/>
          <w:sz w:val="24"/>
          <w:szCs w:val="24"/>
          <w:lang w:eastAsia="ar-SA"/>
        </w:rPr>
        <w:t xml:space="preserve">čius </w:t>
      </w:r>
      <w:r w:rsidRPr="00E954BC">
        <w:rPr>
          <w:rFonts w:ascii="Times New Roman" w:eastAsia="Times New Roman" w:hAnsi="Times New Roman" w:cs="Times New Roman"/>
          <w:color w:val="000000"/>
          <w:kern w:val="2"/>
          <w:sz w:val="24"/>
          <w:szCs w:val="24"/>
          <w:lang w:val="ar-SA" w:eastAsia="ar-SA"/>
        </w:rPr>
        <w:t>Rangovo kvalifikuotų darbuotojų;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4.2.4. 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4.2.5. Darbus atlikti pagal Rangovui pateiktą techninę užduotį (projektinę dokumentaciją) ir Lietuvos Respublikos  teisės aktuose nurodytus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4.2.6. nedelsiant, bet ne vėliau kaip per 5 (penkias) darbo dienas, raštu informuoti Užsakovą apie pastebėtas klaidas, netikslumus arba defektus Užsakovo reikalavimuose (techninėje užduotyje) bei nurodymuose ir pateikti siūlymus jiems išvengti ar ištaisyti;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4.2.7. savo sąskaita užsisakyti ir atsivežti visas medžiagas, mechanizmus ar kitą techniką, reikalingus Darbams pagal Sutartį nustatytu laiku atlikti;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4.2.9. Darbams vykdyti naudoti medžiagas, priemones ir įrengimus, atitinkančius techninėje užduotyje (projektinėje dokumentacijoje) ir Lietuvos Respublikos  teisės aktuose jiems nustatytus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4.2.10. savo sąskaita ištaisyti Darbus, kurie dėl Rangovo kaltės yra netinkamai įvykdyti ir neatitinkantys Sutarties sąlygų (įskaitant Sutarties priedus) reikalavimų;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4.2.12. </w:t>
      </w:r>
      <w:r w:rsidRPr="00E954BC">
        <w:rPr>
          <w:rFonts w:ascii="Times New Roman" w:eastAsia="Times New Roman" w:hAnsi="Times New Roman" w:cs="Times New Roman"/>
          <w:kern w:val="2"/>
          <w:sz w:val="24"/>
          <w:szCs w:val="24"/>
          <w:lang w:val="ar-SA" w:eastAsia="ar-SA"/>
        </w:rPr>
        <w:t xml:space="preserve"> </w:t>
      </w:r>
      <w:r w:rsidRPr="002F1986">
        <w:rPr>
          <w:rFonts w:ascii="Times New Roman" w:eastAsia="Times New Roman" w:hAnsi="Times New Roman" w:cs="Times New Roman"/>
          <w:kern w:val="2"/>
          <w:sz w:val="24"/>
          <w:szCs w:val="24"/>
          <w:lang w:val="ar-SA" w:eastAsia="ar-SA"/>
        </w:rPr>
        <w:t>Rangovas sumoka už statybvietėje darbų metu suvartotą elektros ir šildymo energiją bei vandenį;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4.2.13. užbaigus Darbus, per 5 (penkias) darbo dienas, bet ne vėliau kaip iki galutinio Darbų priėmimo</w:t>
      </w:r>
      <w:r w:rsidR="002F1986">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2F1986">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(objektus);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4.2.14. 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4.2.15. vykdyti visus teisėtus ir neprieštaraujančius Sutarties nuostatoms Užsakovo nurodymus. Užsakovo pastabos, pasiūlymai, pageidavimai bei nurodymai Rangovui yra privalomi ir jis turi juos įvykdyti;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4.2.16. užtikrinti, kad Užsakovas arba kitas jo raštu įgaliotas asmuo, turėtų priėjimą prie visų vykdomų Darbų ir suteikti jam visas galimybes apžiūrėti atliekamus Darbus, patikrinti ir išbandyti visas naudojamas medžiagas;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4.2.17. užtikrinti iš Užsakovo Sutarties vykdymo metu gautos ir su Sutarties vykdymu susijusios informacijos konfidencialumą bei apsaugą;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4.2.18. vykdant Sutartį, </w:t>
      </w:r>
      <w:r w:rsidRPr="00E954BC">
        <w:rPr>
          <w:rFonts w:ascii="Times New Roman" w:eastAsia="Times New Roman" w:hAnsi="Times New Roman" w:cs="Times New Roman"/>
          <w:color w:val="000000"/>
          <w:kern w:val="2"/>
          <w:sz w:val="24"/>
          <w:szCs w:val="24"/>
          <w:lang w:eastAsia="ar-SA"/>
        </w:rPr>
        <w:t>PVM</w:t>
      </w:r>
      <w:r w:rsidRPr="00E954BC">
        <w:rPr>
          <w:rFonts w:ascii="Times New Roman" w:eastAsia="Times New Roman" w:hAnsi="Times New Roman" w:cs="Times New Roman"/>
          <w:color w:val="000000"/>
          <w:kern w:val="2"/>
          <w:sz w:val="24"/>
          <w:szCs w:val="24"/>
          <w:lang w:val="ar-SA" w:eastAsia="ar-SA"/>
        </w:rPr>
        <w:t xml:space="preserve"> sąskaitas faktūras, sąskaitas faktūras, kreditinius ir debetinius dokumentus teikti naudojantis informacinės sistemos </w:t>
      </w:r>
      <w:r w:rsidRPr="00E954BC">
        <w:rPr>
          <w:rFonts w:ascii="Times New Roman" w:eastAsia="Times New Roman" w:hAnsi="Times New Roman" w:cs="Times New Roman"/>
          <w:color w:val="000000"/>
          <w:kern w:val="2"/>
          <w:sz w:val="24"/>
          <w:szCs w:val="24"/>
          <w:lang w:eastAsia="ar-SA"/>
        </w:rPr>
        <w:t>SABIS</w:t>
      </w:r>
      <w:r w:rsidRPr="00E954BC">
        <w:rPr>
          <w:rFonts w:ascii="Times New Roman" w:eastAsia="Times New Roman" w:hAnsi="Times New Roman" w:cs="Times New Roman"/>
          <w:color w:val="000000"/>
          <w:kern w:val="2"/>
          <w:sz w:val="24"/>
          <w:szCs w:val="24"/>
          <w:lang w:val="ar-SA" w:eastAsia="ar-SA"/>
        </w:rPr>
        <w:t xml:space="preserve"> priemonėmis. Jei informacinės sistemos </w:t>
      </w:r>
      <w:r w:rsidRPr="00E954BC">
        <w:rPr>
          <w:rFonts w:ascii="Times New Roman" w:eastAsia="Times New Roman" w:hAnsi="Times New Roman" w:cs="Times New Roman"/>
          <w:color w:val="000000"/>
          <w:kern w:val="2"/>
          <w:sz w:val="24"/>
          <w:szCs w:val="24"/>
          <w:lang w:eastAsia="ar-SA"/>
        </w:rPr>
        <w:lastRenderedPageBreak/>
        <w:t>SABIS</w:t>
      </w:r>
      <w:r w:rsidRPr="00E954BC">
        <w:rPr>
          <w:rFonts w:ascii="Times New Roman" w:eastAsia="Times New Roman" w:hAnsi="Times New Roman" w:cs="Times New Roman"/>
          <w:color w:val="000000"/>
          <w:kern w:val="2"/>
          <w:sz w:val="24"/>
          <w:szCs w:val="24"/>
          <w:lang w:val="ar-SA" w:eastAsia="ar-SA"/>
        </w:rPr>
        <w:t xml:space="preserve"> funkcinės galimybės nepakankamos ar laikinai neužtikrinamos, Rangovas gali pateikti reikalingą informaciją raštu;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 xml:space="preserve">4.2.19. </w:t>
      </w:r>
      <w:r w:rsidRPr="00E954BC">
        <w:rPr>
          <w:rFonts w:ascii="Times New Roman" w:eastAsia="Times New Roman" w:hAnsi="Times New Roman" w:cs="Times New Roman"/>
          <w:color w:val="000000"/>
          <w:kern w:val="2"/>
          <w:sz w:val="24"/>
          <w:szCs w:val="24"/>
          <w:lang w:val="ar-SA" w:eastAsia="ar-SA"/>
        </w:rPr>
        <w:t xml:space="preserve">jeigu </w:t>
      </w:r>
      <w:r w:rsidRPr="00E954BC">
        <w:rPr>
          <w:rFonts w:ascii="Times New Roman" w:eastAsia="TimesNewRomanPSMT" w:hAnsi="Times New Roman" w:cs="Times New Roman"/>
          <w:color w:val="00000A"/>
          <w:kern w:val="2"/>
          <w:sz w:val="24"/>
          <w:szCs w:val="24"/>
          <w:lang w:val="ar-SA" w:eastAsia="ar-SA"/>
        </w:rPr>
        <w:t>kvalifikacija dėl teisės verstis atitinkama veikla nebuvo tikrinama arba tikrinama ne visa</w:t>
      </w:r>
      <w:r w:rsidRPr="00E954BC">
        <w:rPr>
          <w:rFonts w:ascii="Times New Roman" w:eastAsia="TimesNewRomanPSMT" w:hAnsi="Times New Roman" w:cs="Times New Roman"/>
          <w:color w:val="00000A"/>
          <w:kern w:val="2"/>
          <w:sz w:val="24"/>
          <w:szCs w:val="24"/>
          <w:lang w:val="en-US" w:eastAsia="ar-SA"/>
        </w:rPr>
        <w:t xml:space="preserve"> </w:t>
      </w:r>
      <w:r w:rsidRPr="00E954BC">
        <w:rPr>
          <w:rFonts w:ascii="Times New Roman" w:eastAsia="Times New Roman" w:hAnsi="Times New Roman" w:cs="Times New Roman"/>
          <w:color w:val="00000A"/>
          <w:kern w:val="2"/>
          <w:sz w:val="24"/>
          <w:szCs w:val="24"/>
          <w:lang w:val="ar-SA" w:eastAsia="ar-SA"/>
        </w:rPr>
        <w:t xml:space="preserve">apimtimi, Rangovas </w:t>
      </w:r>
      <w:r w:rsidRPr="00E954BC">
        <w:rPr>
          <w:rFonts w:ascii="Times New Roman" w:eastAsia="TimesNewRomanPSMT" w:hAnsi="Times New Roman" w:cs="Times New Roman"/>
          <w:color w:val="00000A"/>
          <w:kern w:val="2"/>
          <w:sz w:val="24"/>
          <w:szCs w:val="24"/>
          <w:lang w:val="ar-SA" w:eastAsia="ar-SA"/>
        </w:rPr>
        <w:t>Užsakovui įsipareigoja, kad Sutartį vykdys tik tokią teisę turintys asmenys;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Calibri" w:hAnsi="Times New Roman" w:cs="Times New Roman"/>
          <w:kern w:val="2"/>
          <w:sz w:val="24"/>
          <w:szCs w:val="24"/>
          <w:lang w:val="ar-SA"/>
        </w:rPr>
      </w:pPr>
      <w:r w:rsidRPr="00E954BC">
        <w:rPr>
          <w:rFonts w:ascii="Times New Roman" w:eastAsia="Times New Roman" w:hAnsi="Times New Roman" w:cs="Times New Roman"/>
          <w:color w:val="000000"/>
          <w:kern w:val="2"/>
          <w:sz w:val="24"/>
          <w:szCs w:val="24"/>
          <w:lang w:val="ar-SA" w:eastAsia="ar-SA"/>
        </w:rPr>
        <w:t>4.2.</w:t>
      </w:r>
      <w:r w:rsidRPr="00E954BC">
        <w:rPr>
          <w:rFonts w:ascii="Times New Roman" w:eastAsia="Times New Roman" w:hAnsi="Times New Roman" w:cs="Times New Roman"/>
          <w:color w:val="000000"/>
          <w:kern w:val="2"/>
          <w:sz w:val="24"/>
          <w:szCs w:val="24"/>
          <w:lang w:val="en-US" w:eastAsia="ar-SA"/>
        </w:rPr>
        <w:t>20</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lt-LT"/>
        </w:rPr>
        <w:t xml:space="preserve">atlikdamas darbus, taikyti aplinkos apsaugos vadybos sistemos reikalavimus pagal standartą LST EN ISO 14001 arba </w:t>
      </w:r>
      <w:r w:rsidRPr="00E954BC">
        <w:rPr>
          <w:rFonts w:ascii="Times New Roman" w:eastAsia="Calibri" w:hAnsi="Times New Roman" w:cs="Times New Roman"/>
          <w:color w:val="000000"/>
          <w:kern w:val="2"/>
          <w:sz w:val="24"/>
          <w:szCs w:val="24"/>
          <w:lang w:val="ar-SA"/>
        </w:rPr>
        <w:t>Europos Sąjungos aplinkosaugos vadybos ir audito sistemą (</w:t>
      </w:r>
      <w:r w:rsidRPr="00E954BC">
        <w:rPr>
          <w:rFonts w:ascii="Times New Roman" w:eastAsia="Times New Roman" w:hAnsi="Times New Roman" w:cs="Times New Roman"/>
          <w:color w:val="000000"/>
          <w:kern w:val="2"/>
          <w:sz w:val="24"/>
          <w:szCs w:val="24"/>
          <w:lang w:val="ar-SA" w:eastAsia="lt-LT"/>
        </w:rPr>
        <w:t xml:space="preserve">EMAS), ar kitus aplinkos apsaugos vadybos standartus, pagrįstus atitinkamais </w:t>
      </w:r>
      <w:r w:rsidRPr="00E954BC">
        <w:rPr>
          <w:rFonts w:ascii="Times New Roman" w:eastAsia="Calibri" w:hAnsi="Times New Roman" w:cs="Times New Roman"/>
          <w:color w:val="000000"/>
          <w:kern w:val="2"/>
          <w:sz w:val="24"/>
          <w:szCs w:val="24"/>
          <w:lang w:val="ar-SA"/>
        </w:rPr>
        <w:t xml:space="preserve">Europos arba tarptautiniais standartais (kuriuos </w:t>
      </w:r>
      <w:r w:rsidRPr="00E954BC">
        <w:rPr>
          <w:rFonts w:ascii="Times New Roman" w:eastAsia="Calibri" w:hAnsi="Times New Roman" w:cs="Times New Roman"/>
          <w:kern w:val="2"/>
          <w:sz w:val="24"/>
          <w:szCs w:val="24"/>
          <w:lang w:val="ar-SA"/>
        </w:rPr>
        <w:t>yra patvirtinusios sertifikavimo įstaigos, atitinkančios Europos Sąjungos teisės aktus arba tarptautinius sertifikavimo standartus), ar kitais Rangovo pateiktais lygiaverčiais įrodymais;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Calibri" w:hAnsi="Times New Roman" w:cs="Times New Roman"/>
          <w:kern w:val="2"/>
          <w:sz w:val="24"/>
          <w:szCs w:val="24"/>
          <w:lang w:val="ar-SA"/>
        </w:rPr>
        <w:t>4.2.2</w:t>
      </w:r>
      <w:r w:rsidRPr="00E954BC">
        <w:rPr>
          <w:rFonts w:ascii="Times New Roman" w:eastAsia="Calibri" w:hAnsi="Times New Roman" w:cs="Times New Roman"/>
          <w:kern w:val="2"/>
          <w:sz w:val="24"/>
          <w:szCs w:val="24"/>
          <w:lang w:val="en-US"/>
        </w:rPr>
        <w:t>1</w:t>
      </w:r>
      <w:r w:rsidRPr="00E954BC">
        <w:rPr>
          <w:rFonts w:ascii="Times New Roman" w:eastAsia="Calibri" w:hAnsi="Times New Roman" w:cs="Times New Roman"/>
          <w:kern w:val="2"/>
          <w:sz w:val="24"/>
          <w:szCs w:val="24"/>
          <w:lang w:val="ar-SA"/>
        </w:rPr>
        <w:t>. u</w:t>
      </w:r>
      <w:r w:rsidRPr="00E954BC">
        <w:rPr>
          <w:rFonts w:ascii="Times New Roman" w:eastAsia="Times New Roman" w:hAnsi="Times New Roman" w:cs="Times New Roman"/>
          <w:kern w:val="2"/>
          <w:sz w:val="24"/>
          <w:szCs w:val="24"/>
          <w:lang w:val="ar-SA" w:eastAsia="ar-SA"/>
        </w:rPr>
        <w:t xml:space="preserve">žtikrinti, kad vykdant Sutartį, </w:t>
      </w:r>
      <w:r w:rsidRPr="00E954BC">
        <w:rPr>
          <w:rFonts w:ascii="Times New Roman" w:eastAsia="Times New Roman" w:hAnsi="Times New Roman" w:cs="Times New Roman"/>
          <w:kern w:val="2"/>
          <w:sz w:val="24"/>
          <w:szCs w:val="24"/>
          <w:lang w:val="en-US" w:eastAsia="ar-SA"/>
        </w:rPr>
        <w:t xml:space="preserve">statinio </w:t>
      </w:r>
      <w:r w:rsidRPr="00E954BC">
        <w:rPr>
          <w:rFonts w:ascii="Times New Roman" w:eastAsia="Times New Roman" w:hAnsi="Times New Roman" w:cs="Times New Roman"/>
          <w:kern w:val="2"/>
          <w:sz w:val="24"/>
          <w:szCs w:val="24"/>
          <w:lang w:val="ar-SA" w:eastAsia="ar-SA"/>
        </w:rPr>
        <w:t>statybos vadovo pareigas eitų asmuo, nurodytas Rangovo pasiūlyme</w:t>
      </w:r>
      <w:r w:rsidRPr="00E954BC">
        <w:rPr>
          <w:rFonts w:ascii="Times New Roman" w:eastAsia="Times New Roman" w:hAnsi="Times New Roman" w:cs="Times New Roman"/>
          <w:kern w:val="2"/>
          <w:sz w:val="24"/>
          <w:szCs w:val="24"/>
          <w:lang w:val="en-US" w:eastAsia="ar-SA"/>
        </w:rPr>
        <w:t xml:space="preserve"> (Sutarties 2 priedas)</w:t>
      </w:r>
      <w:r w:rsidRPr="00E954BC">
        <w:rPr>
          <w:rFonts w:ascii="Times New Roman" w:eastAsia="Times New Roman" w:hAnsi="Times New Roman" w:cs="Times New Roman"/>
          <w:kern w:val="2"/>
          <w:sz w:val="24"/>
          <w:szCs w:val="24"/>
          <w:lang w:val="ar-SA" w:eastAsia="ar-SA"/>
        </w:rPr>
        <w:t xml:space="preserve"> ir kurio patirtis buvo vertinama pagal ekonominio naudingumo vertinimo kriterijų „Statinio statyb</w:t>
      </w:r>
      <w:r w:rsidRPr="00E954BC">
        <w:rPr>
          <w:rFonts w:ascii="Times New Roman" w:eastAsia="Times New Roman" w:hAnsi="Times New Roman" w:cs="Times New Roman"/>
          <w:kern w:val="2"/>
          <w:sz w:val="24"/>
          <w:szCs w:val="24"/>
          <w:lang w:val="en-US" w:eastAsia="ar-SA"/>
        </w:rPr>
        <w:t>os</w:t>
      </w:r>
      <w:r w:rsidRPr="00E954BC">
        <w:rPr>
          <w:rFonts w:ascii="Times New Roman" w:eastAsia="Times New Roman" w:hAnsi="Times New Roman" w:cs="Times New Roman"/>
          <w:kern w:val="2"/>
          <w:sz w:val="24"/>
          <w:szCs w:val="24"/>
          <w:lang w:val="ar-SA" w:eastAsia="ar-SA"/>
        </w:rPr>
        <w:t xml:space="preserve"> vadovo patirtis</w:t>
      </w:r>
      <w:r w:rsidRPr="00E954BC">
        <w:rPr>
          <w:rFonts w:ascii="Times New Roman" w:eastAsia="Times New Roman" w:hAnsi="Times New Roman" w:cs="Times New Roman"/>
          <w:kern w:val="2"/>
          <w:sz w:val="24"/>
          <w:szCs w:val="24"/>
          <w:lang w:val="en-US" w:eastAsia="ar-SA"/>
        </w:rPr>
        <w:t>, sutar</w:t>
      </w:r>
      <w:r w:rsidRPr="00E954BC">
        <w:rPr>
          <w:rFonts w:ascii="Times New Roman" w:eastAsia="Times New Roman" w:hAnsi="Times New Roman" w:cs="Times New Roman"/>
          <w:kern w:val="2"/>
          <w:sz w:val="24"/>
          <w:szCs w:val="24"/>
          <w:lang w:eastAsia="ar-SA"/>
        </w:rPr>
        <w:t>čių skaičiumi</w:t>
      </w:r>
      <w:r w:rsidRPr="00E954BC">
        <w:rPr>
          <w:rFonts w:ascii="Times New Roman" w:eastAsia="Times New Roman" w:hAnsi="Times New Roman" w:cs="Times New Roman"/>
          <w:kern w:val="2"/>
          <w:sz w:val="24"/>
          <w:szCs w:val="24"/>
          <w:lang w:val="ar-SA" w:eastAsia="ar-SA"/>
        </w:rPr>
        <w:t xml:space="preserve"> (T)“. Šis statinio statyb</w:t>
      </w:r>
      <w:r w:rsidRPr="00E954BC">
        <w:rPr>
          <w:rFonts w:ascii="Times New Roman" w:eastAsia="Times New Roman" w:hAnsi="Times New Roman" w:cs="Times New Roman"/>
          <w:kern w:val="2"/>
          <w:sz w:val="24"/>
          <w:szCs w:val="24"/>
          <w:lang w:eastAsia="ar-SA"/>
        </w:rPr>
        <w:t>os</w:t>
      </w:r>
      <w:r w:rsidRPr="00E954BC">
        <w:rPr>
          <w:rFonts w:ascii="Times New Roman" w:eastAsia="Times New Roman" w:hAnsi="Times New Roman" w:cs="Times New Roman"/>
          <w:kern w:val="2"/>
          <w:sz w:val="24"/>
          <w:szCs w:val="24"/>
          <w:lang w:val="ar-SA" w:eastAsia="ar-SA"/>
        </w:rPr>
        <w:t xml:space="preserve"> vadovas Rangovo gali būti pakeistas kitu specialistu, kurio kvalifikacija ir patirtis yra ne žemesnė nei buvo nurodyta Rangovo pasiūlyme. Specialisto keitimas galimas tik raštu suderinus su Užsakovu;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4.2.22 u</w:t>
      </w:r>
      <w:r w:rsidRPr="00E954BC">
        <w:rPr>
          <w:rFonts w:ascii="Times New Roman" w:eastAsia="Times New Roman" w:hAnsi="Times New Roman" w:cs="Times New Roman"/>
          <w:kern w:val="2"/>
          <w:sz w:val="24"/>
          <w:szCs w:val="24"/>
          <w:lang w:eastAsia="ar-SA"/>
        </w:rPr>
        <w:t xml:space="preserve">žtikrinti, kad vykdant Sutartį, </w:t>
      </w:r>
      <w:r w:rsidRPr="00E954BC">
        <w:rPr>
          <w:rFonts w:ascii="Times New Roman" w:eastAsia="Times New Roman" w:hAnsi="Times New Roman" w:cs="Times New Roman"/>
          <w:kern w:val="2"/>
          <w:sz w:val="24"/>
          <w:szCs w:val="24"/>
          <w:lang w:val="en-US" w:eastAsia="ar-SA"/>
        </w:rPr>
        <w:t>Rangovo pasiūlyme nurodyt</w:t>
      </w:r>
      <w:r w:rsidRPr="00E954BC">
        <w:rPr>
          <w:rFonts w:ascii="Times New Roman" w:eastAsia="Times New Roman" w:hAnsi="Times New Roman" w:cs="Times New Roman"/>
          <w:kern w:val="2"/>
          <w:sz w:val="24"/>
          <w:szCs w:val="24"/>
          <w:lang w:eastAsia="ar-SA"/>
        </w:rPr>
        <w:t>i</w:t>
      </w:r>
      <w:r w:rsidRPr="00E954BC">
        <w:rPr>
          <w:rFonts w:ascii="Times New Roman" w:eastAsia="Times New Roman" w:hAnsi="Times New Roman" w:cs="Times New Roman"/>
          <w:kern w:val="2"/>
          <w:sz w:val="24"/>
          <w:szCs w:val="24"/>
          <w:lang w:val="en-US" w:eastAsia="ar-SA"/>
        </w:rPr>
        <w:t xml:space="preserve"> subtiekėj</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ir (arba) specialist</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ar pasitelkti nauj</w:t>
      </w:r>
      <w:r w:rsidRPr="00E954BC">
        <w:rPr>
          <w:rFonts w:ascii="Times New Roman" w:eastAsia="Times New Roman" w:hAnsi="Times New Roman" w:cs="Times New Roman"/>
          <w:kern w:val="2"/>
          <w:sz w:val="24"/>
          <w:szCs w:val="24"/>
          <w:lang w:eastAsia="ar-SA"/>
        </w:rPr>
        <w:t>i</w:t>
      </w:r>
      <w:r w:rsidRPr="00E954BC">
        <w:rPr>
          <w:rFonts w:ascii="Times New Roman" w:eastAsia="Times New Roman" w:hAnsi="Times New Roman" w:cs="Times New Roman"/>
          <w:kern w:val="2"/>
          <w:sz w:val="24"/>
          <w:szCs w:val="24"/>
          <w:lang w:val="en-US" w:eastAsia="ar-SA"/>
        </w:rPr>
        <w:t xml:space="preserve"> subtiekėj</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xml:space="preserve"> ir (arba) specialist</w:t>
      </w:r>
      <w:r w:rsidRPr="00E954BC">
        <w:rPr>
          <w:rFonts w:ascii="Times New Roman" w:eastAsia="Times New Roman" w:hAnsi="Times New Roman" w:cs="Times New Roman"/>
          <w:kern w:val="2"/>
          <w:sz w:val="24"/>
          <w:szCs w:val="24"/>
          <w:lang w:eastAsia="ar-SA"/>
        </w:rPr>
        <w:t>ai</w:t>
      </w:r>
      <w:r w:rsidRPr="00E954BC">
        <w:rPr>
          <w:rFonts w:ascii="Times New Roman" w:eastAsia="Times New Roman" w:hAnsi="Times New Roman" w:cs="Times New Roman"/>
          <w:kern w:val="2"/>
          <w:sz w:val="24"/>
          <w:szCs w:val="24"/>
          <w:lang w:val="en-US" w:eastAsia="ar-SA"/>
        </w:rPr>
        <w:t>, atiti</w:t>
      </w:r>
      <w:r w:rsidRPr="00E954BC">
        <w:rPr>
          <w:rFonts w:ascii="Times New Roman" w:eastAsia="Times New Roman" w:hAnsi="Times New Roman" w:cs="Times New Roman"/>
          <w:kern w:val="2"/>
          <w:sz w:val="24"/>
          <w:szCs w:val="24"/>
          <w:lang w:eastAsia="ar-SA"/>
        </w:rPr>
        <w:t>nka</w:t>
      </w:r>
      <w:r w:rsidRPr="00E954BC">
        <w:rPr>
          <w:rFonts w:ascii="Times New Roman" w:eastAsia="Times New Roman" w:hAnsi="Times New Roman" w:cs="Times New Roman"/>
          <w:kern w:val="2"/>
          <w:sz w:val="24"/>
          <w:szCs w:val="24"/>
          <w:lang w:val="en-US" w:eastAsia="ar-SA"/>
        </w:rPr>
        <w:t xml:space="preserve"> Sutarties 7.3</w:t>
      </w:r>
      <w:r w:rsidR="00745D5F">
        <w:rPr>
          <w:rFonts w:ascii="Times New Roman" w:eastAsia="Times New Roman" w:hAnsi="Times New Roman" w:cs="Times New Roman"/>
          <w:kern w:val="2"/>
          <w:sz w:val="24"/>
          <w:szCs w:val="24"/>
          <w:lang w:val="en-US" w:eastAsia="ar-SA"/>
        </w:rPr>
        <w:t xml:space="preserve"> ir</w:t>
      </w:r>
      <w:r w:rsidRPr="00E954BC">
        <w:rPr>
          <w:rFonts w:ascii="Times New Roman" w:eastAsia="Times New Roman" w:hAnsi="Times New Roman" w:cs="Times New Roman"/>
          <w:kern w:val="2"/>
          <w:sz w:val="24"/>
          <w:szCs w:val="24"/>
          <w:lang w:val="en-US" w:eastAsia="ar-SA"/>
        </w:rPr>
        <w:t xml:space="preserve"> 7.3.1 </w:t>
      </w:r>
      <w:r w:rsidR="00D10CCD">
        <w:rPr>
          <w:rFonts w:ascii="Times New Roman" w:eastAsia="Times New Roman" w:hAnsi="Times New Roman" w:cs="Times New Roman"/>
          <w:kern w:val="2"/>
          <w:sz w:val="24"/>
          <w:szCs w:val="24"/>
          <w:lang w:val="en-US" w:eastAsia="ar-SA"/>
        </w:rPr>
        <w:t>– 7.3.</w:t>
      </w:r>
      <w:r w:rsidR="00EB24B2">
        <w:rPr>
          <w:rFonts w:ascii="Times New Roman" w:eastAsia="Times New Roman" w:hAnsi="Times New Roman" w:cs="Times New Roman"/>
          <w:kern w:val="2"/>
          <w:sz w:val="24"/>
          <w:szCs w:val="24"/>
          <w:lang w:val="en-US" w:eastAsia="ar-SA"/>
        </w:rPr>
        <w:t>2</w:t>
      </w:r>
      <w:r w:rsidRPr="00E954BC">
        <w:rPr>
          <w:rFonts w:ascii="Times New Roman" w:eastAsia="Times New Roman" w:hAnsi="Times New Roman" w:cs="Times New Roman"/>
          <w:kern w:val="2"/>
          <w:sz w:val="24"/>
          <w:szCs w:val="24"/>
          <w:lang w:val="en-US" w:eastAsia="ar-SA"/>
        </w:rPr>
        <w:t xml:space="preserve"> papunk</w:t>
      </w:r>
      <w:r w:rsidRPr="00E954BC">
        <w:rPr>
          <w:rFonts w:ascii="Times New Roman" w:eastAsia="Times New Roman" w:hAnsi="Times New Roman" w:cs="Times New Roman"/>
          <w:kern w:val="2"/>
          <w:sz w:val="24"/>
          <w:szCs w:val="24"/>
          <w:lang w:eastAsia="ar-SA"/>
        </w:rPr>
        <w:t>čiuose</w:t>
      </w:r>
      <w:r w:rsidRPr="00E954BC">
        <w:rPr>
          <w:rFonts w:ascii="Times New Roman" w:eastAsia="Times New Roman" w:hAnsi="Times New Roman" w:cs="Times New Roman"/>
          <w:kern w:val="2"/>
          <w:sz w:val="24"/>
          <w:szCs w:val="24"/>
          <w:lang w:val="en-US" w:eastAsia="ar-SA"/>
        </w:rPr>
        <w:t xml:space="preserve"> nurodytus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4.2.2</w:t>
      </w:r>
      <w:r w:rsidR="00862A27">
        <w:rPr>
          <w:rFonts w:ascii="Times New Roman" w:eastAsia="Times New Roman" w:hAnsi="Times New Roman" w:cs="Times New Roman"/>
          <w:color w:val="000000"/>
          <w:kern w:val="2"/>
          <w:sz w:val="24"/>
          <w:szCs w:val="24"/>
          <w:lang w:val="en-US" w:eastAsia="ar-SA"/>
        </w:rPr>
        <w:t>3</w:t>
      </w:r>
      <w:r w:rsidRPr="00E954BC">
        <w:rPr>
          <w:rFonts w:ascii="Times New Roman" w:eastAsia="Times New Roman" w:hAnsi="Times New Roman" w:cs="Times New Roman"/>
          <w:color w:val="000000"/>
          <w:kern w:val="2"/>
          <w:sz w:val="24"/>
          <w:szCs w:val="24"/>
          <w:lang w:val="ar-SA" w:eastAsia="ar-SA"/>
        </w:rPr>
        <w:t>. tinkamai vykdyti kitus įsipareigojimus, numatytus Sutartyje ir galiojančiuose Lietuvos Respublikos  teisės aktuose.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4.3. Užsakovas turi teisę: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4.3.1. bet kuriuo Sutarties vykdymo momentu kontroliuoti ir prižiūrėti atliekamų Darbų eigą ir kokybę, Darbų grafiko laikymąsi, patikrinti medžiagų, naudojamų Darbams, kokybę;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4.3.2 paskirti teisės aktų nustatyta tvarka statinio techninės priežiūros vadovą, kuris vykdys Darbų techninę priežiūrą;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4.3.3. teikti Rangovui pastabas, pasiūlymus, pageidavimus ir nurodymus dėl Darbų atlikimo tvarkos;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4.3.</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 Užsakovas turi ir kitas šios Sutarties bei Lietuvos Respublikos  galiojančių teisės aktų numatytas teises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 Užsakovas įsipareigoja: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4.4.1. bendradarbiauti bei pateikti Rangovui visą jo turimą dokumentaciją ir (ar) informaciją, būtiną tam, kad Rangovas galėtų tinkamai įvykdyti šiame nustatytą įsipareigojimą;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4.4.2. Sutartyje nustatyta tvarka priimti pagal Sutartį tinkamai atliktus Darbus;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4.4.3. Sutartyje nustatyta tvarka sumokėti Rangovui Sutartyje nurodytą kainą už tinkamai atliktus ir perduotus Darbus;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4.4.4. ne vėliau kaip per </w:t>
      </w:r>
      <w:r w:rsidR="002333BE">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en-US" w:eastAsia="ar-SA"/>
        </w:rPr>
        <w:t xml:space="preserve"> (</w:t>
      </w:r>
      <w:r w:rsidR="002333BE">
        <w:rPr>
          <w:rFonts w:ascii="Times New Roman" w:eastAsia="Times New Roman" w:hAnsi="Times New Roman" w:cs="Times New Roman"/>
          <w:kern w:val="2"/>
          <w:sz w:val="24"/>
          <w:szCs w:val="24"/>
          <w:lang w:val="en-US" w:eastAsia="ar-SA"/>
        </w:rPr>
        <w:t>penkias</w:t>
      </w:r>
      <w:r w:rsidRPr="00E954BC">
        <w:rPr>
          <w:rFonts w:ascii="Times New Roman" w:eastAsia="Times New Roman" w:hAnsi="Times New Roman" w:cs="Times New Roman"/>
          <w:kern w:val="2"/>
          <w:sz w:val="24"/>
          <w:szCs w:val="24"/>
          <w:lang w:eastAsia="ar-SA"/>
        </w:rPr>
        <w:t>)</w:t>
      </w:r>
      <w:r w:rsidRPr="00E954BC">
        <w:rPr>
          <w:rFonts w:ascii="Times New Roman" w:eastAsia="Times New Roman" w:hAnsi="Times New Roman" w:cs="Times New Roman"/>
          <w:kern w:val="2"/>
          <w:sz w:val="24"/>
          <w:szCs w:val="24"/>
          <w:lang w:val="ar-SA" w:eastAsia="ar-SA"/>
        </w:rPr>
        <w:t xml:space="preserve"> </w:t>
      </w:r>
      <w:r w:rsidRPr="00E954BC">
        <w:rPr>
          <w:rFonts w:ascii="Times New Roman" w:eastAsia="Times New Roman" w:hAnsi="Times New Roman" w:cs="Times New Roman"/>
          <w:kern w:val="2"/>
          <w:sz w:val="24"/>
          <w:szCs w:val="24"/>
          <w:lang w:eastAsia="ar-SA"/>
        </w:rPr>
        <w:t>darbo</w:t>
      </w:r>
      <w:r w:rsidRPr="00E954BC">
        <w:rPr>
          <w:rFonts w:ascii="Times New Roman" w:eastAsia="Times New Roman" w:hAnsi="Times New Roman" w:cs="Times New Roman"/>
          <w:kern w:val="2"/>
          <w:sz w:val="24"/>
          <w:szCs w:val="24"/>
          <w:lang w:val="ar-SA" w:eastAsia="ar-SA"/>
        </w:rPr>
        <w:t xml:space="preserve"> dien</w:t>
      </w:r>
      <w:r w:rsidR="002333BE">
        <w:rPr>
          <w:rFonts w:ascii="Times New Roman" w:eastAsia="Times New Roman" w:hAnsi="Times New Roman" w:cs="Times New Roman"/>
          <w:kern w:val="2"/>
          <w:sz w:val="24"/>
          <w:szCs w:val="24"/>
          <w:lang w:eastAsia="ar-SA"/>
        </w:rPr>
        <w:t>as</w:t>
      </w:r>
      <w:r w:rsidRPr="00E954BC">
        <w:rPr>
          <w:rFonts w:ascii="Times New Roman" w:eastAsia="Times New Roman" w:hAnsi="Times New Roman" w:cs="Times New Roman"/>
          <w:kern w:val="2"/>
          <w:sz w:val="24"/>
          <w:szCs w:val="24"/>
          <w:lang w:val="ar-SA" w:eastAsia="ar-SA"/>
        </w:rPr>
        <w:t xml:space="preserve"> nuo Sutarties įsigaliojimo dienos perduoti Rangovui </w:t>
      </w:r>
      <w:r w:rsidRPr="00E954BC">
        <w:rPr>
          <w:rFonts w:ascii="Times New Roman" w:eastAsia="Times New Roman" w:hAnsi="Times New Roman" w:cs="Times New Roman"/>
          <w:color w:val="000000"/>
          <w:kern w:val="2"/>
          <w:sz w:val="24"/>
          <w:szCs w:val="24"/>
          <w:lang w:val="ar-SA" w:eastAsia="ar-SA"/>
        </w:rPr>
        <w:t>statybos objektą visam Darbų vykdymo laikotarpiui.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4.4.5. nedelsiant pranešti Rangovui  apie Sutarties sąlygų pažeidimą, kai tik toks pažeidimas yra nustatomas;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4.4.6. patikrinti pašalinimo pagrindų nebuvimą ir kvalifikacijos reikalavimų atitikimą (jei tokie buvo keliami) šioje Sutartyje nustatyta tvarka keičiamų arba naujai pasitelkiamų subranagovų;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4.4.7. Rangovui sudaryti visas sąlygas, suteikti informaciją ar dokumentus, būtinus Sutarčiai vykdyti.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 SUTARTIES ĮVYKDYMO UŽTIKRINIMAS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5.1. Sutarties tinkamas įvykdymas yra užtikrintas netesybomis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5.1.1. </w:t>
      </w:r>
      <w:r w:rsidRPr="00E954BC">
        <w:rPr>
          <w:rFonts w:ascii="Times New Roman" w:eastAsia="Times New Roman" w:hAnsi="Times New Roman" w:cs="Times New Roman"/>
          <w:kern w:val="2"/>
          <w:sz w:val="24"/>
          <w:szCs w:val="24"/>
          <w:lang w:val="en-US" w:eastAsia="ar-SA"/>
        </w:rPr>
        <w:t>Rangovui</w:t>
      </w:r>
      <w:r w:rsidRPr="00E954BC">
        <w:rPr>
          <w:rFonts w:ascii="Times New Roman" w:eastAsia="Times New Roman" w:hAnsi="Times New Roman" w:cs="Times New Roman"/>
          <w:kern w:val="2"/>
          <w:sz w:val="24"/>
          <w:szCs w:val="24"/>
          <w:lang w:val="ar-SA" w:eastAsia="ar-SA"/>
        </w:rPr>
        <w:t xml:space="preserve"> iš esmės pažeidus Sutartį ir dėl to ją nutraukus – </w:t>
      </w:r>
      <w:r w:rsidR="00F53493">
        <w:rPr>
          <w:rFonts w:ascii="Times New Roman" w:eastAsia="Times New Roman" w:hAnsi="Times New Roman" w:cs="Times New Roman"/>
          <w:kern w:val="2"/>
          <w:sz w:val="24"/>
          <w:szCs w:val="24"/>
          <w:lang w:val="en-US" w:eastAsia="ar-SA"/>
        </w:rPr>
        <w:t>10</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w:t>
      </w:r>
      <w:r w:rsidR="00F53493">
        <w:rPr>
          <w:rFonts w:ascii="Times New Roman" w:eastAsia="Times New Roman" w:hAnsi="Times New Roman" w:cs="Times New Roman"/>
          <w:kern w:val="2"/>
          <w:sz w:val="24"/>
          <w:szCs w:val="24"/>
          <w:lang w:val="en-US" w:eastAsia="ar-SA"/>
        </w:rPr>
        <w:t>dešimt</w:t>
      </w:r>
      <w:r w:rsidRPr="00E954BC">
        <w:rPr>
          <w:rFonts w:ascii="Times New Roman" w:eastAsia="Times New Roman" w:hAnsi="Times New Roman" w:cs="Times New Roman"/>
          <w:kern w:val="2"/>
          <w:sz w:val="24"/>
          <w:szCs w:val="24"/>
          <w:lang w:val="ar-SA" w:eastAsia="ar-SA"/>
        </w:rPr>
        <w:t xml:space="preserve">) proc. bauda nuo pradinės Sutarties </w:t>
      </w:r>
      <w:r w:rsidRPr="00E954BC">
        <w:rPr>
          <w:rFonts w:ascii="Times New Roman" w:eastAsia="Times New Roman" w:hAnsi="Times New Roman" w:cs="Times New Roman"/>
          <w:kern w:val="2"/>
          <w:sz w:val="24"/>
          <w:szCs w:val="24"/>
          <w:lang w:val="en-US" w:eastAsia="ar-SA"/>
        </w:rPr>
        <w:t>kainos</w:t>
      </w:r>
      <w:r w:rsidRPr="00E954BC">
        <w:rPr>
          <w:rFonts w:ascii="Times New Roman" w:eastAsia="Times New Roman" w:hAnsi="Times New Roman" w:cs="Times New Roman"/>
          <w:kern w:val="2"/>
          <w:sz w:val="24"/>
          <w:szCs w:val="24"/>
          <w:lang w:val="ar-SA" w:eastAsia="ar-SA"/>
        </w:rPr>
        <w:t xml:space="preserve"> be PVM;</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lastRenderedPageBreak/>
        <w:t xml:space="preserve">5.1.2. </w:t>
      </w:r>
      <w:r w:rsidRPr="00E954BC">
        <w:rPr>
          <w:rFonts w:ascii="Times New Roman" w:eastAsia="Times New Roman" w:hAnsi="Times New Roman" w:cs="Times New Roman"/>
          <w:kern w:val="2"/>
          <w:sz w:val="24"/>
          <w:szCs w:val="24"/>
          <w:lang w:eastAsia="ar-SA"/>
        </w:rPr>
        <w:t>Rangovui</w:t>
      </w:r>
      <w:r w:rsidRPr="00E954BC">
        <w:rPr>
          <w:rFonts w:ascii="Times New Roman" w:eastAsia="Times New Roman" w:hAnsi="Times New Roman" w:cs="Times New Roman"/>
          <w:kern w:val="2"/>
          <w:sz w:val="24"/>
          <w:szCs w:val="24"/>
          <w:lang w:val="ar-SA" w:eastAsia="ar-SA"/>
        </w:rPr>
        <w:t xml:space="preserve"> iš esmės pažeidus Sutartį – </w:t>
      </w:r>
      <w:r w:rsidR="00F53493">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ar-SA" w:eastAsia="ar-SA"/>
        </w:rPr>
        <w:t xml:space="preserve"> (</w:t>
      </w:r>
      <w:r w:rsidR="00F53493">
        <w:rPr>
          <w:rFonts w:ascii="Times New Roman" w:eastAsia="Times New Roman" w:hAnsi="Times New Roman" w:cs="Times New Roman"/>
          <w:kern w:val="2"/>
          <w:sz w:val="24"/>
          <w:szCs w:val="24"/>
          <w:lang w:val="en-US" w:eastAsia="ar-SA"/>
        </w:rPr>
        <w:t>penkių</w:t>
      </w:r>
      <w:r w:rsidRPr="00E954BC">
        <w:rPr>
          <w:rFonts w:ascii="Times New Roman" w:eastAsia="Times New Roman" w:hAnsi="Times New Roman" w:cs="Times New Roman"/>
          <w:kern w:val="2"/>
          <w:sz w:val="24"/>
          <w:szCs w:val="24"/>
          <w:lang w:val="ar-SA" w:eastAsia="ar-SA"/>
        </w:rPr>
        <w:t xml:space="preserve">) proc. bauda nuo nuo pradinės Sutarties </w:t>
      </w:r>
      <w:r w:rsidRPr="00E954BC">
        <w:rPr>
          <w:rFonts w:ascii="Times New Roman" w:eastAsia="Times New Roman" w:hAnsi="Times New Roman" w:cs="Times New Roman"/>
          <w:kern w:val="2"/>
          <w:sz w:val="24"/>
          <w:szCs w:val="24"/>
          <w:lang w:val="en-US" w:eastAsia="ar-SA"/>
        </w:rPr>
        <w:t>kainos</w:t>
      </w:r>
      <w:r w:rsidRPr="00E954BC">
        <w:rPr>
          <w:rFonts w:ascii="Times New Roman" w:eastAsia="Times New Roman" w:hAnsi="Times New Roman" w:cs="Times New Roman"/>
          <w:kern w:val="2"/>
          <w:sz w:val="24"/>
          <w:szCs w:val="24"/>
          <w:lang w:val="ar-SA" w:eastAsia="ar-SA"/>
        </w:rPr>
        <w:t xml:space="preserve"> be PVM;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eastAsia="ar-SA"/>
        </w:rPr>
      </w:pPr>
      <w:r w:rsidRPr="00E954BC">
        <w:rPr>
          <w:rFonts w:ascii="Times New Roman" w:eastAsia="Times New Roman" w:hAnsi="Times New Roman" w:cs="Times New Roman"/>
          <w:kern w:val="2"/>
          <w:sz w:val="24"/>
          <w:szCs w:val="24"/>
          <w:lang w:val="ar-SA" w:eastAsia="ar-SA"/>
        </w:rPr>
        <w:t xml:space="preserve">5.1.3. </w:t>
      </w:r>
      <w:r w:rsidRPr="00F53493">
        <w:rPr>
          <w:rFonts w:ascii="Times New Roman" w:eastAsia="Times New Roman" w:hAnsi="Times New Roman" w:cs="Times New Roman"/>
          <w:kern w:val="2"/>
          <w:sz w:val="24"/>
          <w:szCs w:val="24"/>
          <w:lang w:eastAsia="ar-SA"/>
        </w:rPr>
        <w:t>Rangovui</w:t>
      </w:r>
      <w:r w:rsidRPr="00F53493">
        <w:rPr>
          <w:rFonts w:ascii="Times New Roman" w:eastAsia="Times New Roman" w:hAnsi="Times New Roman" w:cs="Times New Roman"/>
          <w:kern w:val="2"/>
          <w:sz w:val="24"/>
          <w:szCs w:val="24"/>
          <w:lang w:val="ar-SA" w:eastAsia="ar-SA"/>
        </w:rPr>
        <w:t xml:space="preserve"> pažeidus Sutartį, kai toks pažeidimas nėra pripažįstamas esminiu – </w:t>
      </w:r>
      <w:r w:rsidR="00F53493">
        <w:rPr>
          <w:rFonts w:ascii="Times New Roman" w:eastAsia="Times New Roman" w:hAnsi="Times New Roman" w:cs="Times New Roman"/>
          <w:kern w:val="2"/>
          <w:sz w:val="24"/>
          <w:szCs w:val="24"/>
          <w:lang w:val="en-US" w:eastAsia="ar-SA"/>
        </w:rPr>
        <w:t>1 (vieno) proc. bauda nuo pradinės Sutarties kainos be PVM</w:t>
      </w:r>
      <w:r w:rsidR="00104535">
        <w:rPr>
          <w:rFonts w:ascii="Times New Roman" w:eastAsia="Times New Roman" w:hAnsi="Times New Roman" w:cs="Times New Roman"/>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 xml:space="preserve">5.1.4. </w:t>
      </w:r>
      <w:r w:rsidRPr="00104535">
        <w:rPr>
          <w:rFonts w:ascii="Times New Roman" w:eastAsia="Times New Roman" w:hAnsi="Times New Roman" w:cs="Times New Roman"/>
          <w:kern w:val="2"/>
          <w:sz w:val="24"/>
          <w:szCs w:val="24"/>
          <w:lang w:val="ar-SA" w:eastAsia="ar-SA"/>
        </w:rPr>
        <w:t xml:space="preserve">Nustačius, kad vykdant Sutartį, </w:t>
      </w:r>
      <w:r w:rsidRPr="00104535">
        <w:rPr>
          <w:rFonts w:ascii="Times New Roman" w:eastAsia="Times New Roman" w:hAnsi="Times New Roman" w:cs="Times New Roman"/>
          <w:kern w:val="2"/>
          <w:sz w:val="24"/>
          <w:szCs w:val="24"/>
          <w:lang w:eastAsia="ar-SA"/>
        </w:rPr>
        <w:t>subtiekėjas ir (arba) specialis</w:t>
      </w:r>
      <w:r w:rsidRPr="00104535">
        <w:rPr>
          <w:rFonts w:ascii="Times New Roman" w:eastAsia="Times New Roman" w:hAnsi="Times New Roman" w:cs="Times New Roman"/>
          <w:kern w:val="2"/>
          <w:sz w:val="24"/>
          <w:szCs w:val="24"/>
          <w:lang w:val="en-US" w:eastAsia="ar-SA"/>
        </w:rPr>
        <w:t>tas</w:t>
      </w:r>
      <w:r w:rsidRPr="00104535">
        <w:rPr>
          <w:rFonts w:ascii="Times New Roman" w:eastAsia="Times New Roman" w:hAnsi="Times New Roman" w:cs="Times New Roman"/>
          <w:kern w:val="2"/>
          <w:sz w:val="24"/>
          <w:szCs w:val="24"/>
          <w:lang w:val="ar-SA" w:eastAsia="ar-SA"/>
        </w:rPr>
        <w:t xml:space="preserve">, neatitinka </w:t>
      </w:r>
      <w:r w:rsidRPr="00104535">
        <w:rPr>
          <w:rFonts w:ascii="Times New Roman" w:eastAsia="Times New Roman" w:hAnsi="Times New Roman" w:cs="Times New Roman"/>
          <w:kern w:val="2"/>
          <w:sz w:val="24"/>
          <w:szCs w:val="24"/>
          <w:lang w:val="en-US" w:eastAsia="ar-SA"/>
        </w:rPr>
        <w:t>Sutarties 7.3, 7.3.1</w:t>
      </w:r>
      <w:r w:rsidR="00D10CCD">
        <w:rPr>
          <w:rFonts w:ascii="Times New Roman" w:eastAsia="Times New Roman" w:hAnsi="Times New Roman" w:cs="Times New Roman"/>
          <w:kern w:val="2"/>
          <w:sz w:val="24"/>
          <w:szCs w:val="24"/>
          <w:lang w:val="en-US" w:eastAsia="ar-SA"/>
        </w:rPr>
        <w:t xml:space="preserve"> – 7.3.</w:t>
      </w:r>
      <w:r w:rsidR="00EB24B2">
        <w:rPr>
          <w:rFonts w:ascii="Times New Roman" w:eastAsia="Times New Roman" w:hAnsi="Times New Roman" w:cs="Times New Roman"/>
          <w:kern w:val="2"/>
          <w:sz w:val="24"/>
          <w:szCs w:val="24"/>
          <w:lang w:val="en-US" w:eastAsia="ar-SA"/>
        </w:rPr>
        <w:t>2</w:t>
      </w:r>
      <w:r w:rsidRPr="00104535">
        <w:rPr>
          <w:rFonts w:ascii="Times New Roman" w:eastAsia="Times New Roman" w:hAnsi="Times New Roman" w:cs="Times New Roman"/>
          <w:kern w:val="2"/>
          <w:sz w:val="24"/>
          <w:szCs w:val="24"/>
          <w:lang w:val="en-US" w:eastAsia="ar-SA"/>
        </w:rPr>
        <w:t xml:space="preserve"> papunk</w:t>
      </w:r>
      <w:r w:rsidRPr="00104535">
        <w:rPr>
          <w:rFonts w:ascii="Times New Roman" w:eastAsia="Times New Roman" w:hAnsi="Times New Roman" w:cs="Times New Roman"/>
          <w:kern w:val="2"/>
          <w:sz w:val="24"/>
          <w:szCs w:val="24"/>
          <w:lang w:eastAsia="ar-SA"/>
        </w:rPr>
        <w:t xml:space="preserve">čiuose </w:t>
      </w:r>
      <w:r w:rsidRPr="00104535">
        <w:rPr>
          <w:rFonts w:ascii="Times New Roman" w:eastAsia="Times New Roman" w:hAnsi="Times New Roman" w:cs="Times New Roman"/>
          <w:kern w:val="2"/>
          <w:sz w:val="24"/>
          <w:szCs w:val="24"/>
          <w:lang w:val="ar-SA" w:eastAsia="ar-SA"/>
        </w:rPr>
        <w:t>nurodyt</w:t>
      </w:r>
      <w:r w:rsidRPr="00104535">
        <w:rPr>
          <w:rFonts w:ascii="Times New Roman" w:eastAsia="Times New Roman" w:hAnsi="Times New Roman" w:cs="Times New Roman"/>
          <w:kern w:val="2"/>
          <w:sz w:val="24"/>
          <w:szCs w:val="24"/>
          <w:lang w:eastAsia="ar-SA"/>
        </w:rPr>
        <w:t>ų reikalavimų</w:t>
      </w:r>
      <w:r w:rsidRPr="00104535">
        <w:rPr>
          <w:rFonts w:ascii="Times New Roman" w:eastAsia="Times New Roman" w:hAnsi="Times New Roman" w:cs="Times New Roman"/>
          <w:kern w:val="2"/>
          <w:sz w:val="24"/>
          <w:szCs w:val="24"/>
          <w:lang w:val="ar-SA" w:eastAsia="ar-SA"/>
        </w:rPr>
        <w:t>, Užsakovas turi teisę Rangovui skirti po 3 000,00</w:t>
      </w:r>
      <w:r w:rsidRPr="00104535">
        <w:rPr>
          <w:rFonts w:ascii="Times New Roman" w:eastAsia="Times New Roman" w:hAnsi="Times New Roman" w:cs="Times New Roman"/>
          <w:kern w:val="2"/>
          <w:sz w:val="24"/>
          <w:szCs w:val="24"/>
          <w:lang w:eastAsia="ar-SA"/>
        </w:rPr>
        <w:t xml:space="preserve"> Eur</w:t>
      </w:r>
      <w:r w:rsidRPr="00104535">
        <w:rPr>
          <w:rFonts w:ascii="Times New Roman" w:eastAsia="Times New Roman" w:hAnsi="Times New Roman" w:cs="Times New Roman"/>
          <w:kern w:val="2"/>
          <w:sz w:val="24"/>
          <w:szCs w:val="24"/>
          <w:lang w:val="ar-SA" w:eastAsia="ar-SA"/>
        </w:rPr>
        <w:t xml:space="preserve"> (tris tūkstančius</w:t>
      </w:r>
      <w:r w:rsidRPr="00104535">
        <w:rPr>
          <w:rFonts w:ascii="Times New Roman" w:eastAsia="Times New Roman" w:hAnsi="Times New Roman" w:cs="Times New Roman"/>
          <w:kern w:val="2"/>
          <w:sz w:val="24"/>
          <w:szCs w:val="24"/>
          <w:lang w:eastAsia="ar-SA"/>
        </w:rPr>
        <w:t xml:space="preserve"> eurų</w:t>
      </w:r>
      <w:r w:rsidRPr="00104535">
        <w:rPr>
          <w:rFonts w:ascii="Times New Roman" w:eastAsia="Times New Roman" w:hAnsi="Times New Roman" w:cs="Times New Roman"/>
          <w:kern w:val="2"/>
          <w:sz w:val="24"/>
          <w:szCs w:val="24"/>
          <w:lang w:val="ar-SA" w:eastAsia="ar-SA"/>
        </w:rPr>
        <w:t>) dydžio baudą už kiekvieną atskirą atvejį. Jei Sutarties</w:t>
      </w:r>
      <w:r w:rsidRPr="00104535">
        <w:rPr>
          <w:rFonts w:ascii="Times New Roman" w:eastAsia="Times New Roman" w:hAnsi="Times New Roman" w:cs="Times New Roman"/>
          <w:kern w:val="2"/>
          <w:sz w:val="24"/>
          <w:szCs w:val="24"/>
          <w:lang w:eastAsia="ar-SA"/>
        </w:rPr>
        <w:t xml:space="preserve"> </w:t>
      </w:r>
      <w:r w:rsidRPr="00104535">
        <w:rPr>
          <w:rFonts w:ascii="Times New Roman" w:eastAsia="Times New Roman" w:hAnsi="Times New Roman" w:cs="Times New Roman"/>
          <w:kern w:val="2"/>
          <w:sz w:val="24"/>
          <w:szCs w:val="24"/>
          <w:lang w:val="ar-SA" w:eastAsia="ar-SA"/>
        </w:rPr>
        <w:t xml:space="preserve">vykdymo metu, Rangovui bus skirtos dvi baudos už Sutarties </w:t>
      </w:r>
      <w:r w:rsidRPr="00104535">
        <w:rPr>
          <w:rFonts w:ascii="Times New Roman" w:eastAsia="Times New Roman" w:hAnsi="Times New Roman" w:cs="Times New Roman"/>
          <w:kern w:val="2"/>
          <w:sz w:val="24"/>
          <w:szCs w:val="24"/>
          <w:lang w:val="en-US" w:eastAsia="ar-SA"/>
        </w:rPr>
        <w:t>4.2.22</w:t>
      </w:r>
      <w:r w:rsidRPr="00104535">
        <w:rPr>
          <w:rFonts w:ascii="Times New Roman" w:eastAsia="Times New Roman" w:hAnsi="Times New Roman" w:cs="Times New Roman"/>
          <w:kern w:val="2"/>
          <w:sz w:val="24"/>
          <w:szCs w:val="24"/>
          <w:lang w:val="ar-SA" w:eastAsia="ar-SA"/>
        </w:rPr>
        <w:t xml:space="preserve"> papunk</w:t>
      </w:r>
      <w:r w:rsidRPr="00104535">
        <w:rPr>
          <w:rFonts w:ascii="Times New Roman" w:eastAsia="Times New Roman" w:hAnsi="Times New Roman" w:cs="Times New Roman"/>
          <w:kern w:val="2"/>
          <w:sz w:val="24"/>
          <w:szCs w:val="24"/>
          <w:lang w:val="en-US" w:eastAsia="ar-SA"/>
        </w:rPr>
        <w:t>tyje</w:t>
      </w:r>
      <w:r w:rsidRPr="00104535">
        <w:rPr>
          <w:rFonts w:ascii="Times New Roman" w:eastAsia="Times New Roman" w:hAnsi="Times New Roman" w:cs="Times New Roman"/>
          <w:kern w:val="2"/>
          <w:sz w:val="24"/>
          <w:szCs w:val="24"/>
          <w:lang w:val="ar-SA" w:eastAsia="ar-SA"/>
        </w:rPr>
        <w:t xml:space="preserve"> nustatytą </w:t>
      </w:r>
      <w:r w:rsidRPr="00104535">
        <w:rPr>
          <w:rFonts w:ascii="Times New Roman" w:eastAsia="Times New Roman" w:hAnsi="Times New Roman" w:cs="Times New Roman"/>
          <w:kern w:val="2"/>
          <w:sz w:val="24"/>
          <w:szCs w:val="24"/>
          <w:lang w:eastAsia="ar-SA"/>
        </w:rPr>
        <w:t>Rangovo įsipareigojimo pažeidimą</w:t>
      </w:r>
      <w:r w:rsidRPr="00104535">
        <w:rPr>
          <w:rFonts w:ascii="Times New Roman" w:eastAsia="Times New Roman" w:hAnsi="Times New Roman" w:cs="Times New Roman"/>
          <w:kern w:val="2"/>
          <w:sz w:val="24"/>
          <w:szCs w:val="24"/>
          <w:lang w:val="ar-SA" w:eastAsia="ar-SA"/>
        </w:rPr>
        <w:t>, tai bus laikoma esminiu Sutarties pažeidimu ir Sutartis galės bus nutraukta vadovaujantis Sutarties 14.5 punkte nustatyta tvarka</w:t>
      </w:r>
      <w:r w:rsidR="00104535">
        <w:rPr>
          <w:rFonts w:ascii="Times New Roman" w:eastAsia="Times New Roman" w:hAnsi="Times New Roman" w:cs="Times New Roman" w:hint="cs"/>
          <w:kern w:val="2"/>
          <w:sz w:val="24"/>
          <w:szCs w:val="24"/>
          <w:lang w:val="ar-SA" w:eastAsia="ar-SA"/>
        </w:rPr>
        <w:t>;</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cs/>
          <w:lang w:eastAsia="ar-SA"/>
        </w:rPr>
      </w:pPr>
      <w:r w:rsidRPr="00104535">
        <w:rPr>
          <w:rFonts w:ascii="Times New Roman" w:eastAsia="Times New Roman" w:hAnsi="Times New Roman" w:cs="Times New Roman"/>
          <w:kern w:val="2"/>
          <w:sz w:val="24"/>
          <w:szCs w:val="24"/>
          <w:lang w:eastAsia="ar-SA"/>
        </w:rPr>
        <w:t xml:space="preserve">5.1.5. </w:t>
      </w:r>
      <w:r w:rsidRPr="00104535">
        <w:rPr>
          <w:rFonts w:ascii="Times New Roman" w:eastAsia="Times New Roman" w:hAnsi="Times New Roman" w:cs="Times New Roman"/>
          <w:kern w:val="2"/>
          <w:sz w:val="24"/>
          <w:szCs w:val="24"/>
          <w:cs/>
          <w:lang w:eastAsia="ar-SA"/>
        </w:rPr>
        <w:t xml:space="preserve">Tuo atveju, jei Sutarties vykdymo metu naujai skiriamo statinio statybos vadovo patirties apskaičiuota balų suma </w:t>
      </w:r>
      <w:r w:rsidRPr="00104535">
        <w:rPr>
          <w:rFonts w:ascii="Times New Roman" w:eastAsia="Times New Roman" w:hAnsi="Times New Roman" w:cs="Times New Roman"/>
          <w:kern w:val="2"/>
          <w:sz w:val="24"/>
          <w:szCs w:val="24"/>
          <w:lang w:eastAsia="ar-SA"/>
        </w:rPr>
        <w:t xml:space="preserve">pagal ekonominio naudingumo vertinimo kriterijų „Statinio statybos vadovo patirtis, sutarčių skaičiumi (T)“ </w:t>
      </w:r>
      <w:r w:rsidRPr="00104535">
        <w:rPr>
          <w:rFonts w:ascii="Times New Roman" w:eastAsia="Times New Roman" w:hAnsi="Times New Roman" w:cs="Times New Roman"/>
          <w:kern w:val="2"/>
          <w:sz w:val="24"/>
          <w:szCs w:val="24"/>
          <w:cs/>
          <w:lang w:eastAsia="ar-SA"/>
        </w:rPr>
        <w:t>yra mažesnė nei keičiamojo</w:t>
      </w:r>
      <w:r w:rsidRPr="00104535">
        <w:rPr>
          <w:rFonts w:ascii="Times New Roman" w:eastAsia="Times New Roman" w:hAnsi="Times New Roman" w:cs="Times New Roman"/>
          <w:kern w:val="2"/>
          <w:sz w:val="24"/>
          <w:szCs w:val="24"/>
          <w:lang w:eastAsia="ar-SA"/>
        </w:rPr>
        <w:t xml:space="preserve"> </w:t>
      </w:r>
      <w:r w:rsidRPr="00104535">
        <w:rPr>
          <w:rFonts w:ascii="Times New Roman" w:eastAsia="Times New Roman" w:hAnsi="Times New Roman" w:cs="Times New Roman"/>
          <w:kern w:val="2"/>
          <w:sz w:val="24"/>
          <w:szCs w:val="24"/>
          <w:cs/>
          <w:lang w:eastAsia="ar-SA"/>
        </w:rPr>
        <w:t xml:space="preserve">statinio statybos vadovo (už kurį Rangovui buvo skirti papildomi ekonominio naudingumo balai), </w:t>
      </w:r>
      <w:r w:rsidRPr="00104535">
        <w:rPr>
          <w:rFonts w:ascii="Times New Roman" w:eastAsia="Times New Roman" w:hAnsi="Times New Roman" w:cs="Times New Roman"/>
          <w:kern w:val="2"/>
          <w:sz w:val="24"/>
          <w:szCs w:val="24"/>
          <w:lang w:eastAsia="ar-SA"/>
        </w:rPr>
        <w:t xml:space="preserve">ir Rangovas atsisako arba negali pagal Užsakovo pareikalavimą skirti specialistą, atitinkantį Sutarties 4.2.21 papunktyje nustatytą Rangovo įsipareigojimą, Rangovui </w:t>
      </w:r>
      <w:r w:rsidRPr="00104535">
        <w:rPr>
          <w:rFonts w:ascii="Times New Roman" w:eastAsia="Times New Roman" w:hAnsi="Times New Roman" w:cs="Times New Roman"/>
          <w:kern w:val="2"/>
          <w:sz w:val="24"/>
          <w:szCs w:val="24"/>
          <w:cs/>
          <w:lang w:eastAsia="ar-SA"/>
        </w:rPr>
        <w:t xml:space="preserve">taikoma bauda, kurios dydis 1 proc. nuo pradinės sutarties vertės Eur be PVM už kiekvieno balo skirtumą.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5.2. Sutarties įvykdymo užtikrinimu garantuojama, kad </w:t>
      </w:r>
      <w:r w:rsidRPr="00E954BC">
        <w:rPr>
          <w:rFonts w:ascii="Times New Roman" w:eastAsia="Times New Roman" w:hAnsi="Times New Roman" w:cs="Times New Roman"/>
          <w:kern w:val="2"/>
          <w:sz w:val="24"/>
          <w:szCs w:val="24"/>
          <w:lang w:val="en-US" w:eastAsia="ar-SA"/>
        </w:rPr>
        <w:t>U</w:t>
      </w:r>
      <w:r w:rsidRPr="00E954BC">
        <w:rPr>
          <w:rFonts w:ascii="Times New Roman" w:eastAsia="Times New Roman" w:hAnsi="Times New Roman" w:cs="Times New Roman"/>
          <w:kern w:val="2"/>
          <w:sz w:val="24"/>
          <w:szCs w:val="24"/>
          <w:lang w:eastAsia="ar-SA"/>
        </w:rPr>
        <w:t>žsakovui</w:t>
      </w:r>
      <w:r w:rsidRPr="00E954BC">
        <w:rPr>
          <w:rFonts w:ascii="Times New Roman" w:eastAsia="Times New Roman" w:hAnsi="Times New Roman" w:cs="Times New Roman"/>
          <w:kern w:val="2"/>
          <w:sz w:val="24"/>
          <w:szCs w:val="24"/>
          <w:lang w:val="ar-SA" w:eastAsia="ar-SA"/>
        </w:rPr>
        <w:t xml:space="preserve"> bus atlyginti nuostoliai, atsiradę  </w:t>
      </w:r>
      <w:r w:rsidRPr="00E954BC">
        <w:rPr>
          <w:rFonts w:ascii="Times New Roman" w:eastAsia="Times New Roman" w:hAnsi="Times New Roman" w:cs="Times New Roman"/>
          <w:kern w:val="2"/>
          <w:sz w:val="24"/>
          <w:szCs w:val="24"/>
          <w:lang w:eastAsia="ar-SA"/>
        </w:rPr>
        <w:t xml:space="preserve">Rangovui </w:t>
      </w:r>
      <w:r w:rsidRPr="00E954BC">
        <w:rPr>
          <w:rFonts w:ascii="Times New Roman" w:eastAsia="Times New Roman" w:hAnsi="Times New Roman" w:cs="Times New Roman"/>
          <w:kern w:val="2"/>
          <w:sz w:val="24"/>
          <w:szCs w:val="24"/>
          <w:lang w:val="ar-SA" w:eastAsia="ar-SA"/>
        </w:rPr>
        <w:t xml:space="preserve">dėl jo kaltės pažeidus Sutartį ir (ar) ją nutraukus. </w:t>
      </w:r>
      <w:r w:rsidRPr="00E954BC">
        <w:rPr>
          <w:rFonts w:ascii="Times New Roman" w:eastAsia="Times New Roman" w:hAnsi="Times New Roman" w:cs="Times New Roman"/>
          <w:kern w:val="2"/>
          <w:sz w:val="24"/>
          <w:szCs w:val="24"/>
          <w:lang w:eastAsia="ar-SA"/>
        </w:rPr>
        <w:t>Rangovas</w:t>
      </w:r>
      <w:r w:rsidRPr="00E954BC">
        <w:rPr>
          <w:rFonts w:ascii="Times New Roman" w:eastAsia="Times New Roman" w:hAnsi="Times New Roman" w:cs="Times New Roman"/>
          <w:kern w:val="2"/>
          <w:sz w:val="24"/>
          <w:szCs w:val="24"/>
          <w:lang w:val="ar-SA" w:eastAsia="ar-SA"/>
        </w:rPr>
        <w:t>, teikdamas pasiūlymą pirkimui ir vykdydamas Sutartį, atsako ir už dėl trečiųjų asmenų atsiradusius šios Sutarties pažeidimus.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 xml:space="preserve">5.3. Jei </w:t>
      </w:r>
      <w:r w:rsidRPr="00E954BC">
        <w:rPr>
          <w:rFonts w:ascii="Times New Roman" w:eastAsia="Times New Roman" w:hAnsi="Times New Roman" w:cs="Times New Roman"/>
          <w:kern w:val="2"/>
          <w:sz w:val="24"/>
          <w:szCs w:val="24"/>
          <w:lang w:eastAsia="ar-SA"/>
        </w:rPr>
        <w:t>Rangovas</w:t>
      </w:r>
      <w:r w:rsidRPr="00E954BC">
        <w:rPr>
          <w:rFonts w:ascii="Times New Roman" w:eastAsia="Times New Roman" w:hAnsi="Times New Roman" w:cs="Times New Roman"/>
          <w:kern w:val="2"/>
          <w:sz w:val="24"/>
          <w:szCs w:val="24"/>
          <w:lang w:val="ar-SA" w:eastAsia="ar-SA"/>
        </w:rPr>
        <w:t xml:space="preserve"> nevykdo savo sutartinių įsipareigojimų ar vykdo juos netinkamai, </w:t>
      </w:r>
      <w:r w:rsidRPr="00E954BC">
        <w:rPr>
          <w:rFonts w:ascii="Times New Roman" w:eastAsia="Times New Roman" w:hAnsi="Times New Roman" w:cs="Times New Roman"/>
          <w:kern w:val="2"/>
          <w:sz w:val="24"/>
          <w:szCs w:val="24"/>
          <w:lang w:eastAsia="ar-SA"/>
        </w:rPr>
        <w:t>Užsakovas</w:t>
      </w:r>
      <w:r w:rsidRPr="00E954BC">
        <w:rPr>
          <w:rFonts w:ascii="Times New Roman" w:eastAsia="Times New Roman" w:hAnsi="Times New Roman" w:cs="Times New Roman"/>
          <w:kern w:val="2"/>
          <w:sz w:val="24"/>
          <w:szCs w:val="24"/>
          <w:lang w:val="ar-SA" w:eastAsia="ar-SA"/>
        </w:rPr>
        <w:t xml:space="preserve"> pareikalauja sumokėti Sutarties </w:t>
      </w:r>
      <w:r w:rsidRPr="00104535">
        <w:rPr>
          <w:rFonts w:ascii="Times New Roman" w:eastAsia="Times New Roman" w:hAnsi="Times New Roman" w:cs="Times New Roman"/>
          <w:kern w:val="2"/>
          <w:sz w:val="24"/>
          <w:szCs w:val="24"/>
          <w:lang w:val="ar-SA" w:eastAsia="ar-SA"/>
        </w:rPr>
        <w:t>5.1.1 - 5.1.</w:t>
      </w:r>
      <w:r w:rsidR="00104535" w:rsidRPr="00104535">
        <w:rPr>
          <w:rFonts w:ascii="Times New Roman" w:eastAsia="Times New Roman" w:hAnsi="Times New Roman" w:cs="Times New Roman"/>
          <w:kern w:val="2"/>
          <w:sz w:val="24"/>
          <w:szCs w:val="24"/>
          <w:lang w:val="en-US" w:eastAsia="ar-SA"/>
        </w:rPr>
        <w:t>5</w:t>
      </w:r>
      <w:r w:rsidRPr="00E954BC">
        <w:rPr>
          <w:rFonts w:ascii="Times New Roman" w:eastAsia="Times New Roman" w:hAnsi="Times New Roman" w:cs="Times New Roman"/>
          <w:kern w:val="2"/>
          <w:sz w:val="24"/>
          <w:szCs w:val="24"/>
          <w:lang w:val="ar-SA" w:eastAsia="ar-SA"/>
        </w:rPr>
        <w:t xml:space="preserve"> papunkčiuose numatyto dydžio baudas. Prieš pateikdamas reikalavimą sumokėti baudą, </w:t>
      </w:r>
      <w:r w:rsidRPr="00E954BC">
        <w:rPr>
          <w:rFonts w:ascii="Times New Roman" w:eastAsia="Times New Roman" w:hAnsi="Times New Roman" w:cs="Times New Roman"/>
          <w:kern w:val="2"/>
          <w:sz w:val="24"/>
          <w:szCs w:val="24"/>
          <w:lang w:eastAsia="ar-SA"/>
        </w:rPr>
        <w:t>Užsakovas</w:t>
      </w:r>
      <w:r w:rsidRPr="00E954BC">
        <w:rPr>
          <w:rFonts w:ascii="Times New Roman" w:eastAsia="Times New Roman" w:hAnsi="Times New Roman" w:cs="Times New Roman"/>
          <w:kern w:val="2"/>
          <w:sz w:val="24"/>
          <w:szCs w:val="24"/>
          <w:lang w:val="ar-SA" w:eastAsia="ar-SA"/>
        </w:rPr>
        <w:t xml:space="preserve"> raštu įspėja apie tai </w:t>
      </w:r>
      <w:r w:rsidRPr="00E954BC">
        <w:rPr>
          <w:rFonts w:ascii="Times New Roman" w:eastAsia="Times New Roman" w:hAnsi="Times New Roman" w:cs="Times New Roman"/>
          <w:kern w:val="2"/>
          <w:sz w:val="24"/>
          <w:szCs w:val="24"/>
          <w:lang w:eastAsia="ar-SA"/>
        </w:rPr>
        <w:t>Rangovą</w:t>
      </w:r>
      <w:r w:rsidRPr="00E954BC">
        <w:rPr>
          <w:rFonts w:ascii="Times New Roman" w:eastAsia="Times New Roman" w:hAnsi="Times New Roman" w:cs="Times New Roman"/>
          <w:kern w:val="2"/>
          <w:sz w:val="24"/>
          <w:szCs w:val="24"/>
          <w:lang w:val="ar-SA" w:eastAsia="ar-SA"/>
        </w:rPr>
        <w:t xml:space="preserve">, nurodydamas, dėl kokių sutartinių įsipareigojimų nevykdymo arba netinkamo vykdymo pateikia šį reikalavimą bei nurodo protingą terminą trūkumams pašalinti.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5.4. Jei reikalavimas pateikiamas dėl Sutarties dalyko sudėtinės dalies, jame nurodoma konkreti Sutarties dalyko sudėtinė dalis pagal techninėje specifikacijoje (Sutarties 1 priedas) arba Rangovo Pasiūlyme (Sutarties 2 priedas) pateiktą </w:t>
      </w:r>
      <w:r w:rsidRPr="00E954BC">
        <w:rPr>
          <w:rFonts w:ascii="Times New Roman" w:eastAsia="Times New Roman" w:hAnsi="Times New Roman" w:cs="Times New Roman"/>
          <w:color w:val="000000"/>
          <w:kern w:val="2"/>
          <w:sz w:val="24"/>
          <w:szCs w:val="24"/>
          <w:lang w:val="en-US" w:eastAsia="ar-SA"/>
        </w:rPr>
        <w:t>Darb</w:t>
      </w:r>
      <w:r w:rsidRPr="00E954BC">
        <w:rPr>
          <w:rFonts w:ascii="Times New Roman" w:eastAsia="Times New Roman" w:hAnsi="Times New Roman" w:cs="Times New Roman"/>
          <w:color w:val="000000"/>
          <w:kern w:val="2"/>
          <w:sz w:val="24"/>
          <w:szCs w:val="24"/>
          <w:lang w:eastAsia="ar-SA"/>
        </w:rPr>
        <w:t>ų detalizavimą.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FF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Arial Unicode MS" w:hAnsi="Times New Roman" w:cs="Times New Roman"/>
          <w:color w:val="000000"/>
          <w:kern w:val="2"/>
          <w:sz w:val="24"/>
          <w:szCs w:val="24"/>
          <w:lang w:val="ar-SA" w:eastAsia="ar-SA"/>
        </w:rPr>
        <w:t xml:space="preserve">Netesybų sumokėjimas nepanaikina Šalies teisės reikalauti, kad kita Šalis kompensuotų jos patirtus tiesioginius nuostolius. </w:t>
      </w:r>
      <w:r w:rsidRPr="00E954BC">
        <w:rPr>
          <w:rFonts w:ascii="Times New Roman" w:eastAsia="Times New Roman" w:hAnsi="Times New Roman" w:cs="Times New Roman"/>
          <w:color w:val="000000"/>
          <w:kern w:val="2"/>
          <w:sz w:val="24"/>
          <w:szCs w:val="24"/>
          <w:lang w:val="ar-SA" w:eastAsia="ar-SA"/>
        </w:rPr>
        <w:t>Kiekviena iš Šalių turi teisę gauti iš kitos Šalies tiesioginių nuostolių, atsiradusių dėl kitos Šalies netinkamo įsipareigojimų pagal Sutartį vykdymo ar nevykdymo, Rangovas  privalo kompensuoti Užsakovo patirtus tiesioginius nuostolius, kurių nepadengia Sutarties įvykdymo užtikrinimas.</w:t>
      </w:r>
      <w:r w:rsidRPr="00E954BC">
        <w:rPr>
          <w:rFonts w:ascii="Times New Roman" w:eastAsia="Times New Roman" w:hAnsi="Times New Roman" w:cs="Times New Roman"/>
          <w:color w:val="000000"/>
          <w:kern w:val="2"/>
          <w:sz w:val="24"/>
          <w:szCs w:val="24"/>
          <w:lang w:val="en-US" w:eastAsia="ar-SA"/>
        </w:rPr>
        <w:t xml:space="preserve"> </w:t>
      </w:r>
    </w:p>
    <w:p w:rsidR="00E954BC" w:rsidRPr="00E954BC" w:rsidRDefault="00E954BC" w:rsidP="00E954BC">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567"/>
        <w:jc w:val="both"/>
        <w:textAlignment w:val="baseline"/>
        <w:rPr>
          <w:rFonts w:ascii="Times New Roman" w:eastAsia="Times New Roman" w:hAnsi="Times New Roman" w:cs="Times New Roman"/>
          <w:kern w:val="2"/>
          <w:sz w:val="24"/>
          <w:szCs w:val="24"/>
          <w:lang w:val="en-US" w:eastAsia="ar-SA"/>
        </w:rPr>
      </w:pPr>
      <w:r w:rsidRPr="00E954BC">
        <w:rPr>
          <w:rFonts w:ascii="Times New Roman" w:eastAsia="Times New Roman" w:hAnsi="Times New Roman" w:cs="Times New Roman"/>
          <w:kern w:val="2"/>
          <w:sz w:val="24"/>
          <w:szCs w:val="24"/>
          <w:lang w:val="en-US" w:eastAsia="ar-SA"/>
        </w:rPr>
        <w:t xml:space="preserve">5.6. </w:t>
      </w:r>
      <w:r w:rsidRPr="00E954BC">
        <w:rPr>
          <w:rFonts w:ascii="Times New Roman" w:eastAsia="Times New Roman" w:hAnsi="Times New Roman" w:cs="Times New Roman"/>
          <w:kern w:val="2"/>
          <w:sz w:val="24"/>
          <w:szCs w:val="24"/>
          <w:lang w:val="ar-SA" w:eastAsia="ar-SA"/>
        </w:rPr>
        <w:t>Rangovas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per</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5</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(penkias)</w:t>
      </w:r>
      <w:r w:rsidRPr="00E954BC">
        <w:rPr>
          <w:rFonts w:ascii="Times New Roman" w:eastAsia="Times New Roman" w:hAnsi="Times New Roman" w:cs="Times New Roman"/>
          <w:spacing w:val="30"/>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dienas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Sutarties</w:t>
      </w:r>
      <w:r w:rsidRPr="00E954BC">
        <w:rPr>
          <w:rFonts w:ascii="Times New Roman" w:eastAsia="Times New Roman" w:hAnsi="Times New Roman" w:cs="Times New Roman"/>
          <w:spacing w:val="2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pasirašymo</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dienos</w:t>
      </w:r>
      <w:r w:rsidRPr="00E954BC">
        <w:rPr>
          <w:rFonts w:ascii="Times New Roman" w:eastAsia="Times New Roman" w:hAnsi="Times New Roman" w:cs="Times New Roman"/>
          <w:spacing w:val="2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privalomai</w:t>
      </w:r>
      <w:r w:rsidRPr="00E954BC">
        <w:rPr>
          <w:rFonts w:ascii="Times New Roman" w:eastAsia="Times New Roman" w:hAnsi="Times New Roman" w:cs="Times New Roman"/>
          <w:spacing w:val="30"/>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apdraudžia</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statybos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laikotarpiu</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visus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Sutartyje</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numatytus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Darbus</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pilna</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atstatomąja</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verte</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nuo</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visų</w:t>
      </w:r>
      <w:r w:rsidRPr="00E954BC">
        <w:rPr>
          <w:rFonts w:ascii="Times New Roman" w:eastAsia="Times New Roman" w:hAnsi="Times New Roman" w:cs="Times New Roman"/>
          <w:spacing w:val="5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galimų</w:t>
      </w:r>
      <w:r w:rsidRPr="00E954BC">
        <w:rPr>
          <w:rFonts w:ascii="Times New Roman" w:eastAsia="Times New Roman" w:hAnsi="Times New Roman" w:cs="Times New Roman"/>
          <w:spacing w:val="16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rizikų</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Užsakovo</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naudai</w:t>
      </w:r>
      <w:r w:rsidRPr="00E954BC">
        <w:rPr>
          <w:rFonts w:ascii="Times New Roman" w:eastAsia="Times New Roman" w:hAnsi="Times New Roman" w:cs="Times New Roman"/>
          <w:spacing w:val="32"/>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Darbų</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atlikimą</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reglamentuojančiuose</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teisės</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aktuose</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nustatyta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tvarka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spacing w:val="-1"/>
          <w:kern w:val="2"/>
          <w:sz w:val="24"/>
          <w:szCs w:val="24"/>
          <w:lang w:val="ar-SA" w:eastAsia="ar-SA"/>
        </w:rPr>
        <w:t>ir</w:t>
      </w:r>
      <w:r w:rsidRPr="00E954BC">
        <w:rPr>
          <w:rFonts w:ascii="Times New Roman" w:eastAsia="Times New Roman" w:hAnsi="Times New Roman" w:cs="Times New Roman"/>
          <w:spacing w:val="32"/>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įteikia</w:t>
      </w:r>
      <w:r w:rsidRPr="00E954BC">
        <w:rPr>
          <w:rFonts w:ascii="Times New Roman" w:eastAsia="Times New Roman" w:hAnsi="Times New Roman" w:cs="Times New Roman"/>
          <w:spacing w:val="3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galiojantį</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draudimo</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liudijimą</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Užsakovui.</w:t>
      </w:r>
    </w:p>
    <w:p w:rsidR="00E954BC" w:rsidRPr="00E954BC" w:rsidRDefault="00E954BC" w:rsidP="00862A27">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en-US" w:eastAsia="ar-SA"/>
        </w:rPr>
        <w:t xml:space="preserve">5.7. </w:t>
      </w:r>
      <w:r w:rsidRPr="00E954BC">
        <w:rPr>
          <w:rFonts w:ascii="Times New Roman" w:eastAsia="Times New Roman" w:hAnsi="Times New Roman" w:cs="Times New Roman"/>
          <w:kern w:val="2"/>
          <w:sz w:val="24"/>
          <w:szCs w:val="24"/>
          <w:lang w:val="ar-SA" w:eastAsia="ar-SA"/>
        </w:rPr>
        <w:t>Rangovo</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civilinė</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atsakomybė</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w:t>
      </w:r>
      <w:r w:rsidRPr="00E954BC">
        <w:rPr>
          <w:rFonts w:ascii="Times New Roman" w:eastAsia="Times New Roman" w:hAnsi="Times New Roman" w:cs="Times New Roman"/>
          <w:spacing w:val="1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būti</w:t>
      </w:r>
      <w:r w:rsidRPr="00E954BC">
        <w:rPr>
          <w:rFonts w:ascii="Times New Roman" w:eastAsia="Times New Roman" w:hAnsi="Times New Roman" w:cs="Times New Roman"/>
          <w:spacing w:val="1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apdrausta</w:t>
      </w:r>
      <w:r w:rsidRPr="00E954BC">
        <w:rPr>
          <w:rFonts w:ascii="Times New Roman" w:eastAsia="Times New Roman" w:hAnsi="Times New Roman" w:cs="Times New Roman"/>
          <w:spacing w:val="1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Darbų</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atlikimą</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reglamentuojančiuose</w:t>
      </w:r>
      <w:r w:rsidRPr="00E954BC">
        <w:rPr>
          <w:rFonts w:ascii="Times New Roman" w:eastAsia="Times New Roman" w:hAnsi="Times New Roman" w:cs="Times New Roman"/>
          <w:spacing w:val="19"/>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teisės</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aktuose</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nustatyta</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tvarka.</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Rangovas</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kartu</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w:t>
      </w:r>
      <w:r w:rsidRPr="00E954BC">
        <w:rPr>
          <w:rFonts w:ascii="Times New Roman" w:eastAsia="Times New Roman" w:hAnsi="Times New Roman" w:cs="Times New Roman"/>
          <w:spacing w:val="46"/>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Sutartimi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Užsakovui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privalo</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pateikti</w:t>
      </w:r>
      <w:r w:rsidRPr="00E954BC">
        <w:rPr>
          <w:rFonts w:ascii="Times New Roman" w:eastAsia="Times New Roman" w:hAnsi="Times New Roman" w:cs="Times New Roman"/>
          <w:spacing w:val="48"/>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civilinės</w:t>
      </w:r>
      <w:r w:rsidRPr="00E954BC">
        <w:rPr>
          <w:rFonts w:ascii="Times New Roman" w:eastAsia="Times New Roman" w:hAnsi="Times New Roman" w:cs="Times New Roman"/>
          <w:spacing w:val="47"/>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atsakomybės</w:t>
      </w:r>
      <w:r w:rsidR="00236C19">
        <w:rPr>
          <w:rFonts w:ascii="Times New Roman" w:eastAsia="Times New Roman" w:hAnsi="Times New Roman" w:cs="Times New Roman" w:hint="cs"/>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draudimo</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faktą</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įrodančius</w:t>
      </w:r>
      <w:r w:rsidRPr="00E954BC">
        <w:rPr>
          <w:rFonts w:ascii="Times New Roman" w:eastAsia="Times New Roman" w:hAnsi="Times New Roman" w:cs="Times New Roman"/>
          <w:spacing w:val="-1"/>
          <w:kern w:val="2"/>
          <w:sz w:val="24"/>
          <w:szCs w:val="24"/>
          <w:lang w:val="ar-SA" w:eastAsia="ar-SA"/>
        </w:rPr>
        <w:t xml:space="preserve"> </w:t>
      </w:r>
      <w:r w:rsidRPr="00E954BC">
        <w:rPr>
          <w:rFonts w:ascii="Times New Roman" w:eastAsia="Times New Roman" w:hAnsi="Times New Roman" w:cs="Times New Roman"/>
          <w:kern w:val="2"/>
          <w:sz w:val="24"/>
          <w:szCs w:val="24"/>
          <w:lang w:val="ar-SA" w:eastAsia="ar-SA"/>
        </w:rPr>
        <w:t>dokumentus.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 GARANTINIAI ĮSIPAREIGOJIMAI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6.1. Rangovas garantuoja Darbų kokybę bei paslėptų trūkumų/defektų nebuvimą. Darbų kokybė privalo atitikti Sutartyje ir jos prieduose nustatytus reikalavimus.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6.2. Visiems atliktiems Darbams Rangovas suteikia, atitinkamiems Darbams, medžiagoms, įrengimams teisės aktuose nustatytą garantinį terminą. Garantinis laikotarpis pradedamas skaičiuoti nuo galutinio Darbų perdavimo–priėmimo akto pasirašymo dienos. Garantinis terminas statybos Darbams yra </w:t>
      </w:r>
      <w:r w:rsidRPr="00E954BC">
        <w:rPr>
          <w:rFonts w:ascii="Times New Roman" w:eastAsia="Times New Roman" w:hAnsi="Times New Roman" w:cs="Times New Roman"/>
          <w:color w:val="000000"/>
          <w:kern w:val="2"/>
          <w:sz w:val="24"/>
          <w:szCs w:val="24"/>
          <w:lang w:val="en-US" w:eastAsia="ar-SA"/>
        </w:rPr>
        <w:t>5 (penkeri)</w:t>
      </w:r>
      <w:r w:rsidRPr="00E954BC">
        <w:rPr>
          <w:rFonts w:ascii="Times New Roman" w:eastAsia="Times New Roman" w:hAnsi="Times New Roman" w:cs="Times New Roman"/>
          <w:color w:val="000000"/>
          <w:kern w:val="2"/>
          <w:sz w:val="24"/>
          <w:szCs w:val="24"/>
          <w:lang w:val="ar-SA"/>
        </w:rPr>
        <w:t xml:space="preserve"> metai</w:t>
      </w:r>
      <w:r w:rsidRPr="00E954BC">
        <w:rPr>
          <w:rFonts w:ascii="Times New Roman" w:eastAsia="Times New Roman" w:hAnsi="Times New Roman" w:cs="Times New Roman"/>
          <w:color w:val="000000"/>
          <w:kern w:val="2"/>
          <w:sz w:val="24"/>
          <w:szCs w:val="24"/>
          <w:lang w:val="ar-SA" w:eastAsia="ar-SA"/>
        </w:rPr>
        <w:t xml:space="preserve">, paslėptiems statinio elementams (konstrukcijoms, vamzdynams ir kt.) ir Darbams – ne trumpesnis nei 10 (dešimt) metų, o jeigu buvo nustatyta šiuose paslėptuose elementuose tyčia paslėptų defektų – ne trumpesnis nei 20 (dvidešimt) metų, įrengimų ir mechanizmų </w:t>
      </w:r>
      <w:r w:rsidRPr="00E954BC">
        <w:rPr>
          <w:rFonts w:ascii="Times New Roman" w:eastAsia="Times New Roman" w:hAnsi="Times New Roman" w:cs="Times New Roman"/>
          <w:color w:val="000000"/>
          <w:kern w:val="2"/>
          <w:sz w:val="24"/>
          <w:szCs w:val="24"/>
          <w:lang w:val="ar-SA" w:eastAsia="ar-SA"/>
        </w:rPr>
        <w:lastRenderedPageBreak/>
        <w:t>garantinis terminas – pagal gamintojo garantiją, bet ne trumpesnis, kaip 2 (dveji) metai. Rangovas už statinio sugriuvimą ar per garantinį terminą nustatytus defektus atsako įstatymų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6.3 Rangovas privalo kuo greičiau savo sąskaita pašalinti visus garantinio laikotarpio metu pastebėtus defektus, kurie atsirado ne dėl Užsakovo kaltės.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6.4. Jei defektai išaiškėja garantinio laikotarpio metu, Užsakovas raštu informuoja apie tai Rangovą, nurodydamas, kad Užsakovas privalo per Užsakovo nustatytą terminą, jeigu jis nenumatytas techninėje užduotyje, pašalinti defektą.</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Times New Roman" w:hAnsi="Times New Roman" w:cs="Times New Roman"/>
          <w:color w:val="000000"/>
          <w:kern w:val="2"/>
          <w:sz w:val="24"/>
          <w:szCs w:val="24"/>
          <w:lang w:eastAsia="ar-SA"/>
        </w:rPr>
      </w:pPr>
      <w:r w:rsidRPr="00104535">
        <w:rPr>
          <w:rFonts w:ascii="Times New Roman" w:eastAsia="Times New Roman" w:hAnsi="Times New Roman" w:cs="Times New Roman"/>
          <w:color w:val="000000"/>
          <w:kern w:val="2"/>
          <w:sz w:val="24"/>
          <w:szCs w:val="24"/>
          <w:lang w:eastAsia="ar-SA"/>
        </w:rPr>
        <w:t xml:space="preserve">6.5. </w:t>
      </w:r>
      <w:r w:rsidRPr="00104535">
        <w:rPr>
          <w:rFonts w:ascii="Times New Roman" w:eastAsia="SimSun" w:hAnsi="Times New Roman" w:cs="Times New Roman"/>
          <w:color w:val="000000"/>
          <w:sz w:val="24"/>
          <w:szCs w:val="24"/>
          <w:lang w:eastAsia="zh-CN" w:bidi="ar"/>
        </w:rPr>
        <w:t>Rangovas kartu su galutiniu Darbų perdavimo</w:t>
      </w:r>
      <w:r w:rsidR="00745D5F" w:rsidRPr="00104535">
        <w:rPr>
          <w:rFonts w:ascii="Times New Roman" w:eastAsia="SimSun" w:hAnsi="Times New Roman" w:cs="Times New Roman"/>
          <w:color w:val="000000"/>
          <w:sz w:val="24"/>
          <w:szCs w:val="24"/>
          <w:lang w:eastAsia="zh-CN" w:bidi="ar"/>
        </w:rPr>
        <w:t xml:space="preserve"> </w:t>
      </w:r>
      <w:r w:rsidRPr="00104535">
        <w:rPr>
          <w:rFonts w:ascii="Times New Roman" w:eastAsia="SimSun" w:hAnsi="Times New Roman" w:cs="Times New Roman"/>
          <w:color w:val="000000"/>
          <w:sz w:val="24"/>
          <w:szCs w:val="24"/>
          <w:lang w:eastAsia="zh-CN" w:bidi="ar"/>
        </w:rPr>
        <w:t>-</w:t>
      </w:r>
      <w:r w:rsidR="00745D5F" w:rsidRPr="00104535">
        <w:rPr>
          <w:rFonts w:ascii="Times New Roman" w:eastAsia="SimSun" w:hAnsi="Times New Roman" w:cs="Times New Roman"/>
          <w:color w:val="000000"/>
          <w:sz w:val="24"/>
          <w:szCs w:val="24"/>
          <w:lang w:eastAsia="zh-CN" w:bidi="ar"/>
        </w:rPr>
        <w:t xml:space="preserve"> </w:t>
      </w:r>
      <w:r w:rsidRPr="00104535">
        <w:rPr>
          <w:rFonts w:ascii="Times New Roman" w:eastAsia="SimSun" w:hAnsi="Times New Roman" w:cs="Times New Roman"/>
          <w:color w:val="000000"/>
          <w:sz w:val="24"/>
          <w:szCs w:val="24"/>
          <w:lang w:eastAsia="zh-CN" w:bidi="ar"/>
        </w:rPr>
        <w:t>priėmimo aktu turi pateikti statybos garantijos užtikrinimą, t. y. draudimo bendrovės išduotą laidavimo draudimo raštą (kartu su jo apmokėjimą įrodančiu dokumentu) arba kredito įstaigos garantiją. Šis dokumentas Rangovo nemokumo ar bankroto atveju turi užtikrinti dėl Rangovų kaltės atsiradusių defektų, nustatytų per pirmuosius 3 statinio garantinio termino metus, šalinimo išlaidų apmokėjimą Užsakovui. Laidavimo draudimo suma arba garantijos suma turi būti ne mažesnė kaip 5 procentai šios Sutarties 2.2. papunktyje nustatytos bendros darbų vertės (su PVM).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VII. SUB</w:t>
      </w:r>
      <w:r w:rsidRPr="00E954BC">
        <w:rPr>
          <w:rFonts w:ascii="Times New Roman" w:eastAsia="Times New Roman" w:hAnsi="Times New Roman" w:cs="Times New Roman"/>
          <w:b/>
          <w:color w:val="000000"/>
          <w:kern w:val="2"/>
          <w:sz w:val="24"/>
          <w:szCs w:val="24"/>
          <w:lang w:val="en-US" w:eastAsia="ar-SA"/>
        </w:rPr>
        <w:t>TIEK</w:t>
      </w:r>
      <w:r w:rsidRPr="00E954BC">
        <w:rPr>
          <w:rFonts w:ascii="Times New Roman" w:eastAsia="Times New Roman" w:hAnsi="Times New Roman" w:cs="Times New Roman"/>
          <w:b/>
          <w:color w:val="000000"/>
          <w:kern w:val="2"/>
          <w:sz w:val="24"/>
          <w:szCs w:val="24"/>
          <w:lang w:eastAsia="ar-SA"/>
        </w:rPr>
        <w:t>ĖJŲ IR (ARBA) SPECIALISTŲ</w:t>
      </w:r>
      <w:r w:rsidRPr="00E954BC">
        <w:rPr>
          <w:rFonts w:ascii="Times New Roman" w:eastAsia="Times New Roman" w:hAnsi="Times New Roman" w:cs="Times New Roman"/>
          <w:b/>
          <w:color w:val="000000"/>
          <w:kern w:val="2"/>
          <w:sz w:val="24"/>
          <w:szCs w:val="24"/>
          <w:lang w:val="ar-SA" w:eastAsia="ar-SA"/>
        </w:rPr>
        <w:t xml:space="preserve"> KEITIMO PAGRINDAI IR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7.1. Sudarius Sutartį, tačiau ne vėliau negu Sutartis pradedama vykdyti, Rangovas įsipareigoja Užsakovui pranešti tuo metu žinomų sub</w:t>
      </w:r>
      <w:r w:rsidRPr="00E954BC">
        <w:rPr>
          <w:rFonts w:ascii="Times New Roman" w:eastAsia="Times New Roman" w:hAnsi="Times New Roman" w:cs="Times New Roman"/>
          <w:color w:val="000000"/>
          <w:kern w:val="2"/>
          <w:sz w:val="24"/>
          <w:szCs w:val="24"/>
          <w:lang w:eastAsia="ar-SA"/>
        </w:rPr>
        <w:t>tiekėjų ir (arba) specialistų</w:t>
      </w:r>
      <w:r w:rsidRPr="00E954BC">
        <w:rPr>
          <w:rFonts w:ascii="Times New Roman" w:eastAsia="Times New Roman" w:hAnsi="Times New Roman" w:cs="Times New Roman"/>
          <w:color w:val="000000"/>
          <w:kern w:val="2"/>
          <w:sz w:val="24"/>
          <w:szCs w:val="24"/>
          <w:lang w:val="ar-SA" w:eastAsia="ar-SA"/>
        </w:rPr>
        <w:t xml:space="preserve"> pavadinimus, kontaktinius duomenis ir jų atstovus. Užsakovas taip pat reikalauja, kad Rangovas informuotų apie minėtos informacijos pasikeitimus visu Sutarties vykdymo metu, taip pat apie naujus sub</w:t>
      </w:r>
      <w:r w:rsidRPr="00E954BC">
        <w:rPr>
          <w:rFonts w:ascii="Times New Roman" w:eastAsia="Times New Roman" w:hAnsi="Times New Roman" w:cs="Times New Roman"/>
          <w:color w:val="000000"/>
          <w:kern w:val="2"/>
          <w:sz w:val="24"/>
          <w:szCs w:val="24"/>
          <w:lang w:eastAsia="ar-SA"/>
        </w:rPr>
        <w:t>tiekėjus ir (arba) specialistus</w:t>
      </w:r>
      <w:r w:rsidRPr="00E954BC">
        <w:rPr>
          <w:rFonts w:ascii="Times New Roman" w:eastAsia="Times New Roman" w:hAnsi="Times New Roman" w:cs="Times New Roman"/>
          <w:color w:val="000000"/>
          <w:kern w:val="2"/>
          <w:sz w:val="24"/>
          <w:szCs w:val="24"/>
          <w:lang w:val="ar-SA" w:eastAsia="ar-SA"/>
        </w:rPr>
        <w:t>, kuriuos jis ketina pasitelkti vėliau.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7.2. Rangovas gali keisti Sutarties</w:t>
      </w:r>
      <w:r w:rsidRPr="00E954BC">
        <w:rPr>
          <w:rFonts w:ascii="Times New Roman" w:eastAsia="Times New Roman" w:hAnsi="Times New Roman" w:cs="Times New Roman"/>
          <w:color w:val="FF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2 priede nurodytus sub</w:t>
      </w:r>
      <w:r w:rsidRPr="00E954BC">
        <w:rPr>
          <w:rFonts w:ascii="Times New Roman" w:eastAsia="Times New Roman" w:hAnsi="Times New Roman" w:cs="Times New Roman"/>
          <w:color w:val="000000"/>
          <w:kern w:val="2"/>
          <w:sz w:val="24"/>
          <w:szCs w:val="24"/>
          <w:lang w:eastAsia="ar-SA"/>
        </w:rPr>
        <w:t>tiekėjus ir (arba) specialistus</w:t>
      </w:r>
      <w:r w:rsidRPr="00E954BC">
        <w:rPr>
          <w:rFonts w:ascii="Times New Roman" w:eastAsia="Times New Roman" w:hAnsi="Times New Roman" w:cs="Times New Roman"/>
          <w:color w:val="000000"/>
          <w:kern w:val="2"/>
          <w:sz w:val="24"/>
          <w:szCs w:val="24"/>
          <w:lang w:val="ar-SA" w:eastAsia="ar-SA"/>
        </w:rPr>
        <w:t xml:space="preserve"> tik prieš tai raštu pranešęs Užsakovui apie tokio keitimo būtinybę ir gavęs jo rašytinį sutikimą. </w:t>
      </w:r>
      <w:r w:rsidRPr="00E954BC">
        <w:rPr>
          <w:rFonts w:ascii="Times New Roman" w:eastAsia="Times New Roman" w:hAnsi="Times New Roman" w:cs="Times New Roman"/>
          <w:color w:val="000000"/>
          <w:kern w:val="2"/>
          <w:sz w:val="24"/>
          <w:szCs w:val="24"/>
          <w:lang w:eastAsia="ar-SA"/>
        </w:rPr>
        <w:t>S</w:t>
      </w:r>
      <w:r w:rsidRPr="00E954BC">
        <w:rPr>
          <w:rFonts w:ascii="Times New Roman" w:eastAsia="Times New Roman" w:hAnsi="Times New Roman" w:cs="Times New Roman"/>
          <w:color w:val="000000"/>
          <w:kern w:val="2"/>
          <w:sz w:val="24"/>
          <w:szCs w:val="24"/>
          <w:lang w:val="ar-SA" w:eastAsia="ar-SA"/>
        </w:rPr>
        <w:t>ub</w:t>
      </w:r>
      <w:r w:rsidRPr="00E954BC">
        <w:rPr>
          <w:rFonts w:ascii="Times New Roman" w:eastAsia="Times New Roman" w:hAnsi="Times New Roman" w:cs="Times New Roman"/>
          <w:color w:val="000000"/>
          <w:kern w:val="2"/>
          <w:sz w:val="24"/>
          <w:szCs w:val="24"/>
          <w:lang w:eastAsia="ar-SA"/>
        </w:rPr>
        <w:t>tiekėjas ir (arba) specialistas</w:t>
      </w:r>
      <w:r w:rsidRPr="00E954BC">
        <w:rPr>
          <w:rFonts w:ascii="Times New Roman" w:eastAsia="Times New Roman" w:hAnsi="Times New Roman" w:cs="Times New Roman"/>
          <w:color w:val="000000"/>
          <w:kern w:val="2"/>
          <w:sz w:val="24"/>
          <w:szCs w:val="24"/>
          <w:lang w:val="ar-SA" w:eastAsia="ar-SA"/>
        </w:rPr>
        <w:t xml:space="preserve"> gali būti keičiamas tik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7.2.1. kai sub</w:t>
      </w:r>
      <w:r w:rsidRPr="00E954BC">
        <w:rPr>
          <w:rFonts w:ascii="Times New Roman" w:eastAsia="Times New Roman" w:hAnsi="Times New Roman" w:cs="Times New Roman"/>
          <w:color w:val="000000"/>
          <w:kern w:val="2"/>
          <w:sz w:val="24"/>
          <w:szCs w:val="24"/>
          <w:lang w:eastAsia="ar-SA"/>
        </w:rPr>
        <w:t>tiekėjas</w:t>
      </w:r>
      <w:r w:rsidRPr="00E954BC">
        <w:rPr>
          <w:rFonts w:ascii="Times New Roman" w:eastAsia="Times New Roman" w:hAnsi="Times New Roman" w:cs="Times New Roman"/>
          <w:color w:val="000000"/>
          <w:kern w:val="2"/>
          <w:sz w:val="24"/>
          <w:szCs w:val="24"/>
          <w:lang w:val="ar-SA" w:eastAsia="ar-SA"/>
        </w:rPr>
        <w:t xml:space="preserve"> bankrutuoja, yra likviduojamas ar susidaro analogiška situacija;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7.2.</w:t>
      </w:r>
      <w:r w:rsidRPr="00E954BC">
        <w:rPr>
          <w:rFonts w:ascii="Times New Roman" w:eastAsia="Times New Roman" w:hAnsi="Times New Roman" w:cs="Times New Roman"/>
          <w:color w:val="000000"/>
          <w:kern w:val="2"/>
          <w:sz w:val="24"/>
          <w:szCs w:val="24"/>
          <w:lang w:eastAsia="ar-SA"/>
        </w:rPr>
        <w:t>2</w:t>
      </w:r>
      <w:r w:rsidRPr="00E954BC">
        <w:rPr>
          <w:rFonts w:ascii="Times New Roman" w:eastAsia="Times New Roman" w:hAnsi="Times New Roman" w:cs="Times New Roman"/>
          <w:color w:val="000000"/>
          <w:kern w:val="2"/>
          <w:sz w:val="24"/>
          <w:szCs w:val="24"/>
          <w:lang w:val="ar-SA" w:eastAsia="ar-SA"/>
        </w:rPr>
        <w:t xml:space="preserve">. kai </w:t>
      </w:r>
      <w:r w:rsidRPr="00E954BC">
        <w:rPr>
          <w:rFonts w:ascii="Times New Roman" w:eastAsia="Times New Roman" w:hAnsi="Times New Roman" w:cs="Times New Roman"/>
          <w:color w:val="000000"/>
          <w:kern w:val="2"/>
          <w:sz w:val="24"/>
          <w:szCs w:val="24"/>
          <w:lang w:eastAsia="ar-SA"/>
        </w:rPr>
        <w:t>s</w:t>
      </w:r>
      <w:r w:rsidRPr="00E954BC">
        <w:rPr>
          <w:rFonts w:ascii="Times New Roman" w:eastAsia="Times New Roman" w:hAnsi="Times New Roman" w:cs="Times New Roman"/>
          <w:color w:val="000000"/>
          <w:kern w:val="2"/>
          <w:sz w:val="24"/>
          <w:szCs w:val="24"/>
          <w:lang w:val="ar-SA" w:eastAsia="ar-SA"/>
        </w:rPr>
        <w:t>ub</w:t>
      </w:r>
      <w:r w:rsidRPr="00E954BC">
        <w:rPr>
          <w:rFonts w:ascii="Times New Roman" w:eastAsia="Times New Roman" w:hAnsi="Times New Roman" w:cs="Times New Roman"/>
          <w:color w:val="000000"/>
          <w:kern w:val="2"/>
          <w:sz w:val="24"/>
          <w:szCs w:val="24"/>
          <w:lang w:eastAsia="ar-SA"/>
        </w:rPr>
        <w:t>tiekėjas ir (arba) specialistas</w:t>
      </w:r>
      <w:r w:rsidRPr="00E954BC">
        <w:rPr>
          <w:rFonts w:ascii="Times New Roman" w:eastAsia="Times New Roman" w:hAnsi="Times New Roman" w:cs="Times New Roman"/>
          <w:color w:val="000000"/>
          <w:kern w:val="2"/>
          <w:sz w:val="24"/>
          <w:szCs w:val="24"/>
          <w:lang w:val="ar-SA" w:eastAsia="ar-SA"/>
        </w:rPr>
        <w:t xml:space="preserve"> dėl objektyvių priežasčių (nutrūkus teisiniams santykiams su Rangovu, </w:t>
      </w:r>
      <w:r w:rsidRPr="00E954BC">
        <w:rPr>
          <w:rFonts w:ascii="Times New Roman" w:eastAsia="Times New Roman" w:hAnsi="Times New Roman" w:cs="Times New Roman"/>
          <w:color w:val="000000"/>
          <w:kern w:val="2"/>
          <w:sz w:val="24"/>
          <w:szCs w:val="24"/>
          <w:lang w:eastAsia="ar-SA"/>
        </w:rPr>
        <w:t>subtiekėjui ir (arba) specialistui</w:t>
      </w:r>
      <w:r w:rsidRPr="00E954BC">
        <w:rPr>
          <w:rFonts w:ascii="Times New Roman" w:eastAsia="Times New Roman" w:hAnsi="Times New Roman" w:cs="Times New Roman"/>
          <w:color w:val="000000"/>
          <w:kern w:val="2"/>
          <w:sz w:val="24"/>
          <w:szCs w:val="24"/>
          <w:lang w:val="ar-SA" w:eastAsia="ar-SA"/>
        </w:rPr>
        <w:t xml:space="preserve"> atsisakius teikti Darbus, išėjus atostogų, susirgus, susižeidus, mirus ir pan.) nebegali teikti visų ar dalies Sutartyje nurodytų Darbų</w:t>
      </w:r>
      <w:r w:rsidRPr="00E954BC">
        <w:rPr>
          <w:rFonts w:ascii="Times New Roman" w:eastAsia="Times New Roman" w:hAnsi="Times New Roman" w:cs="Times New Roman"/>
          <w:color w:val="000000"/>
          <w:kern w:val="2"/>
          <w:sz w:val="24"/>
          <w:szCs w:val="24"/>
          <w:lang w:eastAsia="ar-SA"/>
        </w:rPr>
        <w:t>;</w:t>
      </w:r>
    </w:p>
    <w:p w:rsidR="00745D5F"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en-US" w:eastAsia="ar-SA"/>
        </w:rPr>
        <w:t>7.2.3. kai U</w:t>
      </w:r>
      <w:r w:rsidRPr="00E954BC">
        <w:rPr>
          <w:rFonts w:ascii="Times New Roman" w:eastAsia="Times New Roman" w:hAnsi="Times New Roman" w:cs="Times New Roman"/>
          <w:color w:val="000000"/>
          <w:kern w:val="2"/>
          <w:sz w:val="24"/>
          <w:szCs w:val="24"/>
          <w:lang w:eastAsia="ar-SA"/>
        </w:rPr>
        <w:t>žsakovas pagrįstai nepatenkintas subtiekėjo ir (arba) specialisto atliekamų Darbų kokybe ir rezultatais.</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bCs/>
          <w:color w:val="000000"/>
          <w:kern w:val="2"/>
          <w:sz w:val="24"/>
          <w:szCs w:val="24"/>
          <w:lang w:eastAsia="ar-SA"/>
        </w:rPr>
      </w:pPr>
      <w:r w:rsidRPr="00104535">
        <w:rPr>
          <w:rFonts w:ascii="Times New Roman" w:eastAsia="Times New Roman" w:hAnsi="Times New Roman" w:cs="Times New Roman"/>
          <w:color w:val="000000"/>
          <w:kern w:val="2"/>
          <w:sz w:val="24"/>
          <w:szCs w:val="24"/>
          <w:lang w:eastAsia="ar-SA"/>
        </w:rPr>
        <w:t>7.3. Jei subtiekėjui ir (arba) specialistui pirkimo dokumentuose buvo keliami kvalifikaciniai reikalavimai arba subtiekėjas ir (arba) specialistas buvo pasitelktas pagrindžiant Rangovo pasiūlymo atitiktį pirkimo dokumentuose nustatytiems kvalifikaciniams reikalavimams, keičiamas subtiekėjas ir (arba) specialistas turi atitikti pirkimo dokumentuose nustatytus kvalifikacinius reikalavimus ir neturi būti Viešųjų pirkimų įstatyme numatytų pašalinimo pagrindų. Tokiu atveju, jeigu subtiekėjo ir (arba) specialisto padėtis atitinka bent vieną pagal Viešųjų pirkimų įstatymo 46 straipsnį nustatytą pašalinimo pagrindą, Užsakovas reikalauja, kad Rangovas per Užsakovo nustatytą terminą pakeistų minėtą subtiekėją ir (arba) specialistą reikalavimus atitinkančiu subtiekėju ir (arba) specialistu. Prieš duodama sutikimą keisti Rangovo pasiūlyme nurodytus subtiekėjus ir (arba) specialistus ar pasitelkti naujus subtiekėjus ir (arba) specialistus, Užsakovas privalo patikrinti jų atitikimą Sutarties 7.3.1</w:t>
      </w:r>
      <w:r w:rsidR="00D10CCD">
        <w:rPr>
          <w:rFonts w:ascii="Times New Roman" w:eastAsia="Times New Roman" w:hAnsi="Times New Roman" w:cs="Times New Roman"/>
          <w:color w:val="000000"/>
          <w:kern w:val="2"/>
          <w:sz w:val="24"/>
          <w:szCs w:val="24"/>
          <w:lang w:eastAsia="ar-SA"/>
        </w:rPr>
        <w:t xml:space="preserve"> – 7.3.</w:t>
      </w:r>
      <w:r w:rsidR="00862A27">
        <w:rPr>
          <w:rFonts w:ascii="Times New Roman" w:eastAsia="Times New Roman" w:hAnsi="Times New Roman" w:cs="Times New Roman"/>
          <w:color w:val="000000"/>
          <w:kern w:val="2"/>
          <w:sz w:val="24"/>
          <w:szCs w:val="24"/>
          <w:lang w:eastAsia="ar-SA"/>
        </w:rPr>
        <w:t>2</w:t>
      </w:r>
      <w:r w:rsidRPr="00104535">
        <w:rPr>
          <w:rFonts w:ascii="Times New Roman" w:eastAsia="Times New Roman" w:hAnsi="Times New Roman" w:cs="Times New Roman"/>
          <w:color w:val="000000"/>
          <w:kern w:val="2"/>
          <w:sz w:val="24"/>
          <w:szCs w:val="24"/>
          <w:lang w:eastAsia="ar-SA"/>
        </w:rPr>
        <w:t xml:space="preserve">  papunk</w:t>
      </w:r>
      <w:r w:rsidR="00D10CCD">
        <w:rPr>
          <w:rFonts w:ascii="Times New Roman" w:eastAsia="Times New Roman" w:hAnsi="Times New Roman" w:cs="Times New Roman"/>
          <w:color w:val="000000"/>
          <w:kern w:val="2"/>
          <w:sz w:val="24"/>
          <w:szCs w:val="24"/>
          <w:lang w:eastAsia="ar-SA"/>
        </w:rPr>
        <w:t>čiuose</w:t>
      </w:r>
      <w:r w:rsidRPr="00104535">
        <w:rPr>
          <w:rFonts w:ascii="Times New Roman" w:eastAsia="Times New Roman" w:hAnsi="Times New Roman" w:cs="Times New Roman"/>
          <w:color w:val="000000"/>
          <w:kern w:val="2"/>
          <w:sz w:val="24"/>
          <w:szCs w:val="24"/>
          <w:lang w:eastAsia="ar-SA"/>
        </w:rPr>
        <w:t xml:space="preserve"> nurodytiems reikalavimams:</w:t>
      </w:r>
    </w:p>
    <w:tbl>
      <w:tblPr>
        <w:tblW w:w="9854" w:type="dxa"/>
        <w:tblLayout w:type="fixed"/>
        <w:tblLook w:val="0000" w:firstRow="0" w:lastRow="0" w:firstColumn="0" w:lastColumn="0" w:noHBand="0" w:noVBand="0"/>
      </w:tblPr>
      <w:tblGrid>
        <w:gridCol w:w="846"/>
        <w:gridCol w:w="4420"/>
        <w:gridCol w:w="4588"/>
      </w:tblGrid>
      <w:tr w:rsidR="00E954BC" w:rsidRPr="00E954BC" w:rsidTr="00D10CCD">
        <w:tc>
          <w:tcPr>
            <w:tcW w:w="846"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b/>
                <w:bCs/>
                <w:color w:val="000000"/>
                <w:kern w:val="2"/>
                <w:sz w:val="24"/>
                <w:szCs w:val="24"/>
                <w:lang w:val="en-US" w:eastAsia="ar-SA"/>
              </w:rPr>
            </w:pPr>
            <w:r w:rsidRPr="00E954BC">
              <w:rPr>
                <w:rFonts w:ascii="Times New Roman" w:eastAsia="Times New Roman" w:hAnsi="Times New Roman" w:cs="Times New Roman"/>
                <w:b/>
                <w:bCs/>
                <w:color w:val="000000"/>
                <w:kern w:val="2"/>
                <w:sz w:val="24"/>
                <w:szCs w:val="24"/>
                <w:lang w:val="en-US" w:eastAsia="ar-SA"/>
              </w:rPr>
              <w:t>Eil.</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Nr.</w:t>
            </w:r>
          </w:p>
        </w:tc>
        <w:tc>
          <w:tcPr>
            <w:tcW w:w="4420" w:type="dxa"/>
            <w:tcBorders>
              <w:top w:val="single" w:sz="4" w:space="0" w:color="000000"/>
              <w:left w:val="single" w:sz="4" w:space="0" w:color="000000"/>
              <w:bottom w:val="single" w:sz="4" w:space="0" w:color="000000"/>
              <w:right w:val="single" w:sz="4" w:space="0" w:color="auto"/>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Kvalifikacijos reikalavimai</w:t>
            </w:r>
          </w:p>
        </w:tc>
        <w:tc>
          <w:tcPr>
            <w:tcW w:w="4588" w:type="dxa"/>
            <w:tcBorders>
              <w:top w:val="single" w:sz="4" w:space="0" w:color="auto"/>
              <w:left w:val="single" w:sz="4" w:space="0" w:color="auto"/>
              <w:bottom w:val="single" w:sz="4" w:space="0" w:color="auto"/>
              <w:right w:val="single" w:sz="4" w:space="0" w:color="auto"/>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t>Atitikt</w:t>
            </w:r>
            <w:r w:rsidRPr="00E954BC">
              <w:rPr>
                <w:rFonts w:ascii="Times New Roman" w:eastAsia="Times New Roman" w:hAnsi="Times New Roman" w:cs="Times New Roman"/>
                <w:b/>
                <w:bCs/>
                <w:color w:val="000000"/>
                <w:kern w:val="2"/>
                <w:sz w:val="24"/>
                <w:szCs w:val="24"/>
                <w:lang w:eastAsia="ar-SA"/>
              </w:rPr>
              <w:t>į įrodantys dokumentai</w:t>
            </w:r>
          </w:p>
        </w:tc>
      </w:tr>
      <w:tr w:rsidR="00862A27" w:rsidRPr="00E954BC" w:rsidTr="00A80090">
        <w:trPr>
          <w:trHeight w:val="1782"/>
        </w:trPr>
        <w:tc>
          <w:tcPr>
            <w:tcW w:w="846" w:type="dxa"/>
            <w:tcBorders>
              <w:top w:val="single" w:sz="4" w:space="0" w:color="000000"/>
              <w:left w:val="single" w:sz="4" w:space="0" w:color="000000"/>
              <w:bottom w:val="single" w:sz="4" w:space="0" w:color="000000"/>
              <w:right w:val="single" w:sz="4" w:space="0" w:color="000000"/>
            </w:tcBorders>
          </w:tcPr>
          <w:p w:rsidR="00862A27" w:rsidRPr="00E954BC" w:rsidRDefault="00862A27" w:rsidP="00862A27">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en-US" w:eastAsia="ar-SA"/>
              </w:rPr>
              <w:lastRenderedPageBreak/>
              <w:t>7.3.1.</w:t>
            </w:r>
          </w:p>
        </w:tc>
        <w:tc>
          <w:tcPr>
            <w:tcW w:w="4420" w:type="dxa"/>
            <w:tcBorders>
              <w:top w:val="single" w:sz="4" w:space="0" w:color="auto"/>
              <w:left w:val="single" w:sz="4" w:space="0" w:color="auto"/>
              <w:bottom w:val="single" w:sz="4" w:space="0" w:color="auto"/>
              <w:right w:val="single" w:sz="4" w:space="0" w:color="auto"/>
            </w:tcBorders>
          </w:tcPr>
          <w:p w:rsidR="00862A27" w:rsidRPr="005B5D82" w:rsidRDefault="00862A27" w:rsidP="00862A27">
            <w:pPr>
              <w:pStyle w:val="TableContents"/>
              <w:jc w:val="both"/>
              <w:rPr>
                <w:rFonts w:ascii="Times New Roman" w:hAnsi="Times New Roman" w:cs="Times New Roman"/>
              </w:rPr>
            </w:pPr>
            <w:r w:rsidRPr="005B5D82">
              <w:rPr>
                <w:rFonts w:ascii="Times New Roman" w:hAnsi="Times New Roman" w:cs="Times New Roman"/>
              </w:rPr>
              <w:t xml:space="preserve">Tiekėjas pirkimo sutarties vykdymui privalo paskirti ne mažiau kaip 1 (vieną) </w:t>
            </w:r>
            <w:r>
              <w:rPr>
                <w:rFonts w:ascii="Times New Roman" w:hAnsi="Times New Roman" w:cs="Times New Roman"/>
              </w:rPr>
              <w:t xml:space="preserve">atestuotą </w:t>
            </w:r>
            <w:r w:rsidRPr="005B5D82">
              <w:rPr>
                <w:rFonts w:ascii="Times New Roman" w:hAnsi="Times New Roman" w:cs="Times New Roman"/>
              </w:rPr>
              <w:t xml:space="preserve">specialistą, turintį teisę eiti </w:t>
            </w:r>
            <w:r w:rsidRPr="00BD3457">
              <w:rPr>
                <w:rFonts w:ascii="Times New Roman" w:hAnsi="Times New Roman" w:cs="Times New Roman"/>
                <w:b/>
              </w:rPr>
              <w:t>ypatingojo</w:t>
            </w:r>
            <w:r w:rsidRPr="005B5D82">
              <w:rPr>
                <w:rFonts w:ascii="Times New Roman" w:hAnsi="Times New Roman" w:cs="Times New Roman"/>
              </w:rPr>
              <w:t xml:space="preserve"> </w:t>
            </w:r>
            <w:r w:rsidRPr="005B5D82">
              <w:rPr>
                <w:rFonts w:ascii="Times New Roman" w:hAnsi="Times New Roman" w:cs="Times New Roman"/>
                <w:b/>
              </w:rPr>
              <w:t>statinio</w:t>
            </w:r>
            <w:r w:rsidRPr="005B5D82">
              <w:rPr>
                <w:rFonts w:ascii="Times New Roman" w:hAnsi="Times New Roman" w:cs="Times New Roman"/>
              </w:rPr>
              <w:t xml:space="preserve"> </w:t>
            </w:r>
            <w:r w:rsidRPr="005B5D82">
              <w:rPr>
                <w:rFonts w:ascii="Times New Roman" w:hAnsi="Times New Roman" w:cs="Times New Roman"/>
                <w:b/>
                <w:bCs/>
              </w:rPr>
              <w:t>statybos darbų vadovo</w:t>
            </w:r>
            <w:r w:rsidRPr="005B5D82">
              <w:rPr>
                <w:rFonts w:ascii="Times New Roman" w:hAnsi="Times New Roman" w:cs="Times New Roman"/>
              </w:rPr>
              <w:t xml:space="preserve"> pareigas.</w:t>
            </w:r>
          </w:p>
          <w:p w:rsidR="00862A27" w:rsidRPr="005B5D82" w:rsidRDefault="00862A27" w:rsidP="00862A27">
            <w:pPr>
              <w:pStyle w:val="TableContents"/>
              <w:jc w:val="both"/>
              <w:rPr>
                <w:rFonts w:ascii="Times New Roman" w:hAnsi="Times New Roman" w:cs="Times New Roman"/>
              </w:rPr>
            </w:pPr>
            <w:r w:rsidRPr="005B5D82">
              <w:rPr>
                <w:rFonts w:ascii="Times New Roman" w:hAnsi="Times New Roman" w:cs="Times New Roman"/>
              </w:rPr>
              <w:t xml:space="preserve">Statinių grupė: </w:t>
            </w:r>
            <w:r>
              <w:rPr>
                <w:rFonts w:ascii="Times New Roman" w:hAnsi="Times New Roman" w:cs="Times New Roman"/>
              </w:rPr>
              <w:t>negyvenamosios</w:t>
            </w:r>
            <w:r w:rsidRPr="005B5D82">
              <w:rPr>
                <w:rFonts w:ascii="Times New Roman" w:hAnsi="Times New Roman" w:cs="Times New Roman"/>
              </w:rPr>
              <w:t xml:space="preserve"> paskirties </w:t>
            </w:r>
            <w:r>
              <w:rPr>
                <w:rFonts w:ascii="Times New Roman" w:hAnsi="Times New Roman" w:cs="Times New Roman"/>
              </w:rPr>
              <w:t>pastatai, statinių paskirtis: administracinės paskirties pastatai</w:t>
            </w:r>
            <w:r w:rsidRPr="005B5D82">
              <w:rPr>
                <w:rFonts w:ascii="Times New Roman" w:hAnsi="Times New Roman" w:cs="Times New Roman"/>
              </w:rPr>
              <w:t>.</w:t>
            </w:r>
          </w:p>
          <w:p w:rsidR="00862A27" w:rsidRPr="005B5D82" w:rsidRDefault="00862A27" w:rsidP="00862A27">
            <w:pPr>
              <w:pStyle w:val="TableContents"/>
              <w:jc w:val="both"/>
              <w:rPr>
                <w:rFonts w:ascii="Times New Roman" w:hAnsi="Times New Roman" w:cs="Times New Roman"/>
              </w:rPr>
            </w:pPr>
            <w:r w:rsidRPr="003B62C5">
              <w:rPr>
                <w:rFonts w:ascii="Times New Roman" w:hAnsi="Times New Roman" w:cs="Times New Roman"/>
              </w:rPr>
              <w:t xml:space="preserve">Pateikiamas galiojantis </w:t>
            </w:r>
            <w:r>
              <w:rPr>
                <w:b/>
                <w:bCs/>
              </w:rPr>
              <w:t>ypatingo statinio statybos darbų vadovo arba statinio statybos techninės veiklos pagrindinių sričių vadovo atestatas su teise vykdyti darbus</w:t>
            </w:r>
            <w:r w:rsidRPr="003B62C5">
              <w:rPr>
                <w:rFonts w:ascii="Times New Roman" w:hAnsi="Times New Roman" w:cs="Times New Roman"/>
              </w:rPr>
              <w:t xml:space="preserve"> ar lygiavertis dokumentas</w:t>
            </w:r>
            <w:r>
              <w:rPr>
                <w:rFonts w:ascii="Times New Roman" w:hAnsi="Times New Roman" w:cs="Times New Roman"/>
              </w:rPr>
              <w:t>.</w:t>
            </w:r>
          </w:p>
          <w:p w:rsidR="00862A27" w:rsidRPr="005B5D82" w:rsidRDefault="00862A27" w:rsidP="00862A27">
            <w:pPr>
              <w:pStyle w:val="TableContents"/>
              <w:jc w:val="both"/>
              <w:rPr>
                <w:rFonts w:ascii="Times New Roman" w:hAnsi="Times New Roman" w:cs="Times New Roman"/>
              </w:rPr>
            </w:pPr>
          </w:p>
        </w:tc>
        <w:tc>
          <w:tcPr>
            <w:tcW w:w="4588" w:type="dxa"/>
            <w:vMerge w:val="restart"/>
            <w:tcBorders>
              <w:top w:val="single" w:sz="4" w:space="0" w:color="auto"/>
              <w:left w:val="single" w:sz="4" w:space="0" w:color="auto"/>
              <w:bottom w:val="single" w:sz="4" w:space="0" w:color="auto"/>
              <w:right w:val="single" w:sz="4" w:space="0" w:color="auto"/>
            </w:tcBorders>
          </w:tcPr>
          <w:p w:rsidR="00862A27" w:rsidRPr="00A21812" w:rsidRDefault="00862A27" w:rsidP="00862A27">
            <w:pPr>
              <w:tabs>
                <w:tab w:val="left" w:pos="32"/>
                <w:tab w:val="left" w:pos="119"/>
                <w:tab w:val="left" w:pos="215"/>
                <w:tab w:val="left" w:pos="315"/>
              </w:tabs>
              <w:jc w:val="both"/>
              <w:rPr>
                <w:rFonts w:ascii="Times New Roman" w:hAnsi="Times New Roman" w:cs="Times New Roman"/>
                <w:sz w:val="24"/>
                <w:szCs w:val="24"/>
              </w:rPr>
            </w:pPr>
            <w:r>
              <w:rPr>
                <w:rFonts w:ascii="Times New Roman" w:hAnsi="Times New Roman" w:cs="Times New Roman"/>
                <w:sz w:val="24"/>
                <w:szCs w:val="24"/>
              </w:rPr>
              <w:t xml:space="preserve">Kvalifikacijos reikalavimus pagrindžiantys dokumentai: </w:t>
            </w:r>
            <w:r w:rsidRPr="00A21812">
              <w:rPr>
                <w:rFonts w:ascii="Times New Roman" w:hAnsi="Times New Roman" w:cs="Times New Roman"/>
                <w:sz w:val="24"/>
                <w:szCs w:val="24"/>
              </w:rPr>
              <w:t>Lietuvos Respublikos ir trečiųjų šalių piliečiams ir kitiems fiziniams asmenims (išskyrus užsienio šalies specialistus</w:t>
            </w:r>
            <w:r w:rsidRPr="00A21812">
              <w:rPr>
                <w:rFonts w:ascii="Times New Roman" w:hAnsi="Times New Roman" w:cs="Times New Roman"/>
                <w:sz w:val="24"/>
                <w:szCs w:val="24"/>
                <w:lang w:val="en-US"/>
              </w:rPr>
              <w:t>*</w:t>
            </w:r>
            <w:r w:rsidRPr="00A21812">
              <w:rPr>
                <w:rFonts w:ascii="Times New Roman" w:hAnsi="Times New Roman" w:cs="Times New Roman"/>
                <w:sz w:val="24"/>
                <w:szCs w:val="24"/>
              </w:rPr>
              <w:t>) SSVA</w:t>
            </w:r>
            <w:r w:rsidRPr="00A21812">
              <w:rPr>
                <w:rFonts w:ascii="Times New Roman" w:hAnsi="Times New Roman" w:cs="Times New Roman"/>
                <w:sz w:val="24"/>
                <w:szCs w:val="24"/>
                <w:vertAlign w:val="superscript"/>
              </w:rPr>
              <w:footnoteReference w:id="1"/>
            </w:r>
            <w:r w:rsidRPr="00A21812">
              <w:rPr>
                <w:rFonts w:ascii="Times New Roman" w:hAnsi="Times New Roman" w:cs="Times New Roman"/>
                <w:sz w:val="24"/>
                <w:szCs w:val="24"/>
              </w:rPr>
              <w:t xml:space="preserve"> (iki 2022-04-30 SPSC) išduotus kvalifikacijos atestatus ar užsienio šalies specialistams* išduotus teisės pripažinimo dokumentus, arba užsienio šalies specialistams</w:t>
            </w:r>
            <w:r w:rsidRPr="00A21812">
              <w:rPr>
                <w:rFonts w:ascii="Times New Roman" w:hAnsi="Times New Roman" w:cs="Times New Roman"/>
                <w:sz w:val="24"/>
                <w:szCs w:val="24"/>
                <w:lang w:val="en-US"/>
              </w:rPr>
              <w:t>*</w:t>
            </w:r>
            <w:r w:rsidRPr="00A21812">
              <w:rPr>
                <w:rFonts w:ascii="Times New Roman" w:hAnsi="Times New Roman" w:cs="Times New Roman"/>
                <w:sz w:val="24"/>
                <w:szCs w:val="24"/>
              </w:rPr>
              <w:t xml:space="preserve"> išduotus dokumentus, patvirtinančius turimą kvalifikaciją kilmės šalyje, arba nuorodas į nacionalines duomenų bazes bet kurioje valstybėje narėje, prie kurių perkančioji organizacija turės galimybę tiesiogiai ir neatlygintinai prisijungusi susipažinti su reikalaujamais dokumentais ir (ar) informacija.</w:t>
            </w:r>
          </w:p>
          <w:p w:rsidR="00862A27" w:rsidRPr="00A21812" w:rsidRDefault="00862A27" w:rsidP="00862A27">
            <w:pPr>
              <w:jc w:val="both"/>
              <w:rPr>
                <w:rFonts w:ascii="Times New Roman" w:hAnsi="Times New Roman" w:cs="Times New Roman"/>
                <w:sz w:val="24"/>
                <w:szCs w:val="24"/>
                <w:lang w:val="en-US"/>
              </w:rPr>
            </w:pPr>
            <w:r w:rsidRPr="00A21812">
              <w:rPr>
                <w:rFonts w:ascii="Times New Roman" w:hAnsi="Times New Roman" w:cs="Times New Roman"/>
                <w:i/>
                <w:iCs/>
                <w:sz w:val="24"/>
                <w:szCs w:val="24"/>
              </w:rPr>
              <w:t xml:space="preserve">* </w:t>
            </w:r>
            <w:r w:rsidRPr="00A21812">
              <w:rPr>
                <w:rFonts w:ascii="Times New Roman" w:hAnsi="Times New Roman" w:cs="Times New Roman"/>
                <w:b/>
                <w:i/>
                <w:iCs/>
                <w:sz w:val="24"/>
                <w:szCs w:val="24"/>
              </w:rPr>
              <w:t>Užsienio šalies specialistai</w:t>
            </w:r>
            <w:r w:rsidRPr="00A21812">
              <w:rPr>
                <w:rFonts w:ascii="Times New Roman" w:hAnsi="Times New Roman" w:cs="Times New Roman"/>
                <w:i/>
                <w:iCs/>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A21812">
              <w:rPr>
                <w:rFonts w:ascii="Times New Roman" w:eastAsia="Arial Unicode MS" w:hAnsi="Times New Roman" w:cs="Times New Roman"/>
                <w:i/>
                <w:iCs/>
                <w:sz w:val="24"/>
                <w:szCs w:val="24"/>
              </w:rPr>
              <w:t xml:space="preserve"> ne</w:t>
            </w:r>
            <w:r w:rsidRPr="00A21812">
              <w:rPr>
                <w:rFonts w:ascii="Times New Roman" w:hAnsi="Times New Roman" w:cs="Times New Roman"/>
                <w:sz w:val="24"/>
                <w:szCs w:val="24"/>
              </w:rPr>
              <w:t>ypatingojo statinio</w:t>
            </w:r>
            <w:r w:rsidRPr="00A21812">
              <w:rPr>
                <w:rFonts w:ascii="Times New Roman" w:eastAsia="Arial Unicode MS" w:hAnsi="Times New Roman" w:cs="Times New Roman"/>
                <w:i/>
                <w:iCs/>
                <w:sz w:val="24"/>
                <w:szCs w:val="24"/>
              </w:rPr>
              <w:t xml:space="preserve"> statybos vadovo, specialiųjų statybos darbų vadovo, statinio projekto vadovo pareigas, pripažinus jų kilmės valstybėje turimą teisę eiti analogiškų statinių statybos vadovo, specialiųjų statybos darbų vadovo, statinio projekto vadovo pareigas</w:t>
            </w:r>
            <w:r w:rsidRPr="00A21812">
              <w:rPr>
                <w:rFonts w:ascii="Times New Roman" w:eastAsia="Arial Unicode MS" w:hAnsi="Times New Roman" w:cs="Times New Roman"/>
                <w:i/>
                <w:iCs/>
                <w:sz w:val="24"/>
                <w:szCs w:val="24"/>
                <w:lang w:val="en-US"/>
              </w:rPr>
              <w:t>.</w:t>
            </w:r>
          </w:p>
          <w:p w:rsidR="00862A27" w:rsidRPr="00A21812" w:rsidRDefault="00862A27" w:rsidP="00862A27">
            <w:pPr>
              <w:jc w:val="both"/>
              <w:rPr>
                <w:rFonts w:ascii="Times New Roman" w:hAnsi="Times New Roman" w:cs="Times New Roman"/>
                <w:sz w:val="24"/>
                <w:szCs w:val="24"/>
              </w:rPr>
            </w:pPr>
            <w:r w:rsidRPr="00A21812">
              <w:rPr>
                <w:rFonts w:ascii="Times New Roman" w:hAnsi="Times New Roman" w:cs="Times New Roman"/>
                <w:i/>
                <w:sz w:val="24"/>
                <w:szCs w:val="24"/>
              </w:rPr>
              <w:t>Užsienio šalies specialisto</w:t>
            </w:r>
            <w:r w:rsidRPr="00A21812">
              <w:rPr>
                <w:rFonts w:ascii="Times New Roman" w:hAnsi="Times New Roman" w:cs="Times New Roman"/>
                <w:i/>
                <w:sz w:val="24"/>
                <w:szCs w:val="24"/>
                <w:lang w:val="en-US"/>
              </w:rPr>
              <w:t>*</w:t>
            </w:r>
            <w:r w:rsidRPr="00A21812">
              <w:rPr>
                <w:rFonts w:ascii="Times New Roman" w:hAnsi="Times New Roman" w:cs="Times New Roman"/>
                <w:i/>
                <w:sz w:val="24"/>
                <w:szCs w:val="24"/>
              </w:rPr>
              <w:t xml:space="preserve"> turimos kvalifikacijos patvirtinimo dokumentai Lietuvoje gali būti išduoti ir po pasiūlymų pateikimo datos, tačiau pačią teisę specialistas kilmės šalyje turi būti įgijęs iki pasiūlymų pateikimo termino pabaigos.</w:t>
            </w:r>
          </w:p>
          <w:p w:rsidR="00862A27" w:rsidRPr="00A21812" w:rsidRDefault="00862A27" w:rsidP="00862A27">
            <w:pPr>
              <w:widowControl w:val="0"/>
              <w:suppressAutoHyphens/>
              <w:autoSpaceDN w:val="0"/>
              <w:snapToGrid w:val="0"/>
              <w:spacing w:after="0" w:line="240" w:lineRule="auto"/>
              <w:jc w:val="both"/>
              <w:textAlignment w:val="baseline"/>
              <w:rPr>
                <w:rFonts w:ascii="Times New Roman" w:eastAsia="NSimSun" w:hAnsi="Times New Roman" w:cs="Times New Roman"/>
                <w:kern w:val="3"/>
                <w:sz w:val="24"/>
                <w:szCs w:val="24"/>
                <w:lang w:eastAsia="zh-CN" w:bidi="hi-IN"/>
              </w:rPr>
            </w:pPr>
            <w:r w:rsidRPr="00A21812">
              <w:rPr>
                <w:rFonts w:ascii="Times New Roman" w:eastAsia="Calibri" w:hAnsi="Times New Roman" w:cs="Times New Roman"/>
                <w:b/>
                <w:color w:val="000000"/>
                <w:kern w:val="3"/>
                <w:sz w:val="24"/>
                <w:szCs w:val="24"/>
                <w:lang w:eastAsia="zh-CN" w:bidi="hi-IN"/>
              </w:rPr>
              <w:t>Pastabos:</w:t>
            </w:r>
          </w:p>
          <w:p w:rsidR="00862A27" w:rsidRPr="00A21812" w:rsidRDefault="00862A27" w:rsidP="00862A27">
            <w:pPr>
              <w:spacing w:after="0"/>
              <w:jc w:val="both"/>
              <w:rPr>
                <w:rFonts w:ascii="Times New Roman" w:hAnsi="Times New Roman" w:cs="Times New Roman"/>
                <w:sz w:val="24"/>
                <w:szCs w:val="24"/>
              </w:rPr>
            </w:pPr>
            <w:r w:rsidRPr="00A21812">
              <w:rPr>
                <w:rFonts w:ascii="Times New Roman" w:hAnsi="Times New Roman" w:cs="Times New Roman"/>
                <w:sz w:val="24"/>
                <w:szCs w:val="24"/>
              </w:rPr>
              <w:t xml:space="preserve">1. </w:t>
            </w:r>
            <w:r w:rsidRPr="00A21812">
              <w:rPr>
                <w:rFonts w:ascii="Times New Roman" w:hAnsi="Times New Roman" w:cs="Times New Roman"/>
                <w:sz w:val="24"/>
                <w:szCs w:val="24"/>
                <w:lang w:val="en-US"/>
              </w:rPr>
              <w:t>Perkan</w:t>
            </w:r>
            <w:r w:rsidRPr="00A21812">
              <w:rPr>
                <w:rFonts w:ascii="Times New Roman" w:hAnsi="Times New Roman" w:cs="Times New Roman"/>
                <w:sz w:val="24"/>
                <w:szCs w:val="24"/>
              </w:rPr>
              <w:t>čioji organizacija, siekdama įsitikinti, kad galimas laimėtojas yra atsakingas, rūpestingas ir sąžiningas, gali pareikalauti pateikti SSVA pateiktą prašymą (su gavimo (registracijos) žyma) išduoti teisės pripažinimo dokumentą arba jo  patvirtintą kopiją.</w:t>
            </w:r>
          </w:p>
          <w:p w:rsidR="00862A27" w:rsidRPr="00A21812" w:rsidRDefault="00862A27" w:rsidP="00862A2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w:t>
            </w:r>
            <w:r w:rsidRPr="00A21812">
              <w:rPr>
                <w:rFonts w:ascii="Times New Roman" w:hAnsi="Times New Roman" w:cs="Times New Roman"/>
                <w:sz w:val="24"/>
                <w:szCs w:val="24"/>
              </w:rPr>
              <w:t xml:space="preserve">. Perkančioji organizacija informaciją apie Lietuvoje išduotus kvalifikacijos dokumentus pasitikrina SSVA registruose </w:t>
            </w:r>
            <w:hyperlink r:id="rId7" w:history="1">
              <w:r w:rsidRPr="00A21812">
                <w:rPr>
                  <w:rFonts w:ascii="Times New Roman" w:hAnsi="Times New Roman" w:cs="Times New Roman"/>
                  <w:sz w:val="24"/>
                  <w:szCs w:val="24"/>
                </w:rPr>
                <w:t>https://www.ssva.lt/cms/registrai</w:t>
              </w:r>
            </w:hyperlink>
            <w:r w:rsidRPr="00A21812">
              <w:rPr>
                <w:rFonts w:ascii="Times New Roman" w:hAnsi="Times New Roman" w:cs="Times New Roman"/>
                <w:sz w:val="24"/>
                <w:szCs w:val="24"/>
              </w:rPr>
              <w:t>.</w:t>
            </w:r>
          </w:p>
          <w:p w:rsidR="00862A27" w:rsidRPr="00A21812" w:rsidRDefault="00862A27" w:rsidP="00862A27">
            <w:pPr>
              <w:spacing w:after="0"/>
              <w:jc w:val="both"/>
              <w:rPr>
                <w:rFonts w:ascii="Times New Roman" w:hAnsi="Times New Roman" w:cs="Times New Roman"/>
                <w:sz w:val="24"/>
                <w:szCs w:val="24"/>
              </w:rPr>
            </w:pPr>
            <w:r>
              <w:rPr>
                <w:rFonts w:ascii="Times New Roman" w:hAnsi="Times New Roman" w:cs="Times New Roman"/>
                <w:sz w:val="24"/>
                <w:szCs w:val="24"/>
              </w:rPr>
              <w:t>3</w:t>
            </w:r>
            <w:r w:rsidRPr="00A21812">
              <w:rPr>
                <w:rFonts w:ascii="Times New Roman" w:hAnsi="Times New Roman" w:cs="Times New Roman"/>
                <w:sz w:val="24"/>
                <w:szCs w:val="24"/>
              </w:rPr>
              <w:t>4. Jei kvalifikacijos dokumente yra nurodyta visa reikalaujama statinių grupė (neišskirti</w:t>
            </w:r>
            <w:r w:rsidRPr="00A21812">
              <w:rPr>
                <w:rFonts w:ascii="Times New Roman" w:hAnsi="Times New Roman" w:cs="Times New Roman"/>
                <w:sz w:val="24"/>
                <w:szCs w:val="24"/>
                <w:lang w:val="en-US"/>
              </w:rPr>
              <w:t xml:space="preserve"> </w:t>
            </w:r>
            <w:r w:rsidRPr="00A21812">
              <w:rPr>
                <w:rFonts w:ascii="Times New Roman" w:hAnsi="Times New Roman" w:cs="Times New Roman"/>
                <w:sz w:val="24"/>
                <w:szCs w:val="24"/>
              </w:rPr>
              <w:t>/</w:t>
            </w:r>
            <w:r w:rsidRPr="00A21812">
              <w:rPr>
                <w:rFonts w:ascii="Times New Roman" w:hAnsi="Times New Roman" w:cs="Times New Roman"/>
                <w:sz w:val="24"/>
                <w:szCs w:val="24"/>
                <w:lang w:val="en-US"/>
              </w:rPr>
              <w:t xml:space="preserve"> </w:t>
            </w:r>
            <w:r w:rsidRPr="00A21812">
              <w:rPr>
                <w:rFonts w:ascii="Times New Roman" w:hAnsi="Times New Roman" w:cs="Times New Roman"/>
                <w:sz w:val="24"/>
                <w:szCs w:val="24"/>
              </w:rPr>
              <w:t xml:space="preserve">nenurodyti pogrupiai) arba nurodytas konkretus pogrupis, atitinkantis nurodytą kvalifikacijos reikalavime, – tokie kvalifikacijos dokumentai yra tinkami.  </w:t>
            </w:r>
          </w:p>
          <w:p w:rsidR="00862A27" w:rsidRPr="00E954BC" w:rsidRDefault="00862A27" w:rsidP="00862A27">
            <w:pPr>
              <w:autoSpaceDE w:val="0"/>
              <w:spacing w:after="0"/>
              <w:jc w:val="both"/>
              <w:rPr>
                <w:rFonts w:ascii="Times New Roman" w:eastAsia="Times New Roman" w:hAnsi="Times New Roman" w:cs="Times New Roman"/>
                <w:color w:val="000000"/>
                <w:kern w:val="2"/>
                <w:sz w:val="24"/>
                <w:szCs w:val="24"/>
                <w:lang w:val="ar-SA" w:eastAsia="ar-SA"/>
              </w:rPr>
            </w:pPr>
            <w:r>
              <w:rPr>
                <w:rFonts w:ascii="Times New Roman" w:hAnsi="Times New Roman" w:cs="Times New Roman"/>
                <w:sz w:val="24"/>
                <w:szCs w:val="24"/>
              </w:rPr>
              <w:t>4</w:t>
            </w:r>
            <w:r w:rsidRPr="00A21812">
              <w:rPr>
                <w:rFonts w:ascii="Times New Roman" w:hAnsi="Times New Roman" w:cs="Times New Roman"/>
                <w:sz w:val="24"/>
                <w:szCs w:val="24"/>
              </w:rPr>
              <w:t>. Tuo atveju, jei specialistas nėra tiekėjo darbuotojas, pateikiamas specialisto sutikimas, ketinimų protokolas arba preliminari sutartis, tiekėjui laimėjus konkursą ir pasirašius viešojo pirkimo sutartį, vykdyti jam priskirtas pareigas.</w:t>
            </w:r>
          </w:p>
        </w:tc>
      </w:tr>
      <w:tr w:rsidR="00862A27" w:rsidRPr="00E954BC" w:rsidTr="00C7299C">
        <w:trPr>
          <w:trHeight w:val="3574"/>
        </w:trPr>
        <w:tc>
          <w:tcPr>
            <w:tcW w:w="846" w:type="dxa"/>
            <w:tcBorders>
              <w:top w:val="single" w:sz="4" w:space="0" w:color="000000"/>
              <w:left w:val="single" w:sz="4" w:space="0" w:color="000000"/>
              <w:right w:val="single" w:sz="4" w:space="0" w:color="000000"/>
            </w:tcBorders>
          </w:tcPr>
          <w:p w:rsidR="00862A27" w:rsidRPr="00E954BC" w:rsidRDefault="00862A27" w:rsidP="00862A27">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b/>
                <w:bCs/>
                <w:color w:val="000000"/>
                <w:kern w:val="2"/>
                <w:sz w:val="24"/>
                <w:szCs w:val="24"/>
                <w:lang w:val="en-US" w:eastAsia="ar-SA"/>
              </w:rPr>
            </w:pPr>
            <w:r>
              <w:rPr>
                <w:rFonts w:ascii="Times New Roman" w:eastAsia="Times New Roman" w:hAnsi="Times New Roman" w:cs="Times New Roman"/>
                <w:b/>
                <w:bCs/>
                <w:color w:val="000000"/>
                <w:kern w:val="2"/>
                <w:sz w:val="24"/>
                <w:szCs w:val="24"/>
                <w:lang w:val="en-US" w:eastAsia="ar-SA"/>
              </w:rPr>
              <w:t>7.3.2.</w:t>
            </w:r>
          </w:p>
        </w:tc>
        <w:tc>
          <w:tcPr>
            <w:tcW w:w="4420" w:type="dxa"/>
            <w:tcBorders>
              <w:top w:val="single" w:sz="4" w:space="0" w:color="000000"/>
              <w:left w:val="single" w:sz="4" w:space="0" w:color="000000"/>
              <w:right w:val="single" w:sz="4" w:space="0" w:color="auto"/>
            </w:tcBorders>
          </w:tcPr>
          <w:p w:rsidR="00862A27" w:rsidRPr="00862A27" w:rsidRDefault="00862A27" w:rsidP="00862A27">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862A27">
              <w:rPr>
                <w:rFonts w:ascii="Times New Roman" w:eastAsia="NSimSun" w:hAnsi="Times New Roman" w:cs="Times New Roman"/>
                <w:kern w:val="3"/>
                <w:sz w:val="24"/>
                <w:szCs w:val="24"/>
                <w:lang w:eastAsia="zh-CN" w:bidi="hi-IN"/>
              </w:rPr>
              <w:t xml:space="preserve">Tiekėjas pirkimo sutarties vykdymui privalo paskirti ne mažiau kaip 1 (vieną) atestuotą specialistą turintį teisę eiti </w:t>
            </w:r>
            <w:r w:rsidRPr="00862A27">
              <w:rPr>
                <w:rFonts w:ascii="Times New Roman" w:eastAsia="NSimSun" w:hAnsi="Times New Roman" w:cs="Times New Roman"/>
                <w:b/>
                <w:kern w:val="3"/>
                <w:sz w:val="24"/>
                <w:szCs w:val="24"/>
                <w:lang w:eastAsia="zh-CN" w:bidi="hi-IN"/>
              </w:rPr>
              <w:t>ypatingo statinio specialiųjų statybos darbų vadovo pareigas elektroninių ryšių</w:t>
            </w:r>
            <w:r w:rsidRPr="00862A27">
              <w:rPr>
                <w:rFonts w:ascii="Times New Roman" w:eastAsia="NSimSun" w:hAnsi="Times New Roman" w:cs="Times New Roman"/>
                <w:kern w:val="3"/>
                <w:sz w:val="24"/>
                <w:szCs w:val="24"/>
                <w:lang w:eastAsia="zh-CN" w:bidi="hi-IN"/>
              </w:rPr>
              <w:t xml:space="preserve"> (silpnųjų srovių) darbams.</w:t>
            </w:r>
          </w:p>
          <w:p w:rsidR="00862A27" w:rsidRPr="00862A27" w:rsidRDefault="00862A27" w:rsidP="00862A27">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862A27">
              <w:rPr>
                <w:rFonts w:ascii="Times New Roman" w:eastAsia="NSimSun" w:hAnsi="Times New Roman" w:cs="Times New Roman"/>
                <w:kern w:val="3"/>
                <w:sz w:val="24"/>
                <w:szCs w:val="24"/>
                <w:lang w:eastAsia="zh-CN" w:bidi="hi-IN"/>
              </w:rPr>
              <w:t xml:space="preserve">Statinių grupė: negyvenamosios paskirties pastatai, statinių paskirtis: administracinės paskirties pastatai. </w:t>
            </w:r>
          </w:p>
          <w:p w:rsidR="00862A27" w:rsidRPr="00A3007E" w:rsidRDefault="00862A27" w:rsidP="00862A27">
            <w:pPr>
              <w:widowControl w:val="0"/>
              <w:suppressLineNumbers/>
              <w:suppressAutoHyphens/>
              <w:autoSpaceDN w:val="0"/>
              <w:spacing w:after="0" w:line="240" w:lineRule="auto"/>
              <w:jc w:val="both"/>
              <w:textAlignment w:val="baseline"/>
              <w:rPr>
                <w:rFonts w:ascii="Times New Roman" w:eastAsia="NSimSun" w:hAnsi="Times New Roman" w:cs="Times New Roman"/>
                <w:kern w:val="3"/>
                <w:sz w:val="24"/>
                <w:szCs w:val="24"/>
                <w:lang w:eastAsia="zh-CN" w:bidi="hi-IN"/>
              </w:rPr>
            </w:pPr>
            <w:r w:rsidRPr="00862A27">
              <w:rPr>
                <w:rFonts w:ascii="Times New Roman" w:hAnsi="Times New Roman" w:cs="Times New Roman"/>
                <w:sz w:val="24"/>
                <w:szCs w:val="24"/>
              </w:rPr>
              <w:t>Pateikiamas galiojantis kvalifikacijos atestatas ar lygiavertis dokumentas.</w:t>
            </w:r>
          </w:p>
        </w:tc>
        <w:tc>
          <w:tcPr>
            <w:tcW w:w="4588" w:type="dxa"/>
            <w:vMerge/>
            <w:tcBorders>
              <w:top w:val="single" w:sz="4" w:space="0" w:color="auto"/>
              <w:left w:val="single" w:sz="4" w:space="0" w:color="auto"/>
              <w:bottom w:val="single" w:sz="4" w:space="0" w:color="auto"/>
              <w:right w:val="single" w:sz="4" w:space="0" w:color="auto"/>
            </w:tcBorders>
          </w:tcPr>
          <w:p w:rsidR="00862A27" w:rsidRDefault="00862A27" w:rsidP="00862A27">
            <w:pPr>
              <w:tabs>
                <w:tab w:val="left" w:pos="32"/>
                <w:tab w:val="left" w:pos="119"/>
                <w:tab w:val="left" w:pos="215"/>
                <w:tab w:val="left" w:pos="315"/>
              </w:tabs>
              <w:jc w:val="both"/>
              <w:rPr>
                <w:rFonts w:ascii="Times New Roman" w:hAnsi="Times New Roman" w:cs="Times New Roman"/>
                <w:sz w:val="24"/>
                <w:szCs w:val="24"/>
              </w:rPr>
            </w:pPr>
          </w:p>
        </w:tc>
      </w:tr>
      <w:tr w:rsidR="00862A27" w:rsidRPr="00E954BC" w:rsidTr="00AB1FD7">
        <w:trPr>
          <w:trHeight w:val="1240"/>
        </w:trPr>
        <w:tc>
          <w:tcPr>
            <w:tcW w:w="9854" w:type="dxa"/>
            <w:gridSpan w:val="3"/>
            <w:tcBorders>
              <w:top w:val="single" w:sz="4" w:space="0" w:color="000000"/>
              <w:left w:val="single" w:sz="4" w:space="0" w:color="000000"/>
              <w:bottom w:val="single" w:sz="4" w:space="0" w:color="000000"/>
              <w:right w:val="single" w:sz="4" w:space="0" w:color="000000"/>
            </w:tcBorders>
          </w:tcPr>
          <w:p w:rsidR="00862A27" w:rsidRPr="00E954BC" w:rsidRDefault="00862A27" w:rsidP="00862A27">
            <w:pPr>
              <w:pBdr>
                <w:top w:val="none" w:sz="0" w:space="0" w:color="000000"/>
                <w:left w:val="none" w:sz="0" w:space="0" w:color="000000"/>
                <w:bottom w:val="none" w:sz="0" w:space="0" w:color="000000"/>
                <w:right w:val="none" w:sz="0" w:space="0" w:color="000000"/>
              </w:pBdr>
              <w:suppressAutoHyphens/>
              <w:autoSpaceDE w:val="0"/>
              <w:autoSpaceDN w:val="0"/>
              <w:spacing w:after="0" w:line="100" w:lineRule="atLeast"/>
              <w:jc w:val="both"/>
              <w:textAlignment w:val="baseline"/>
              <w:rPr>
                <w:rFonts w:ascii="Times New Roman" w:eastAsia="Times New Roman" w:hAnsi="Times New Roman" w:cs="Times New Roman"/>
                <w:i/>
                <w:iCs/>
                <w:color w:val="000000"/>
                <w:kern w:val="2"/>
                <w:sz w:val="24"/>
                <w:szCs w:val="24"/>
                <w:lang w:val="en-US" w:eastAsia="ar-SA"/>
              </w:rPr>
            </w:pPr>
            <w:r w:rsidRPr="00E954BC">
              <w:rPr>
                <w:rFonts w:ascii="Times New Roman" w:eastAsia="Times New Roman" w:hAnsi="Times New Roman" w:cs="Times New Roman"/>
                <w:b/>
                <w:bCs/>
                <w:i/>
                <w:iCs/>
                <w:color w:val="000000"/>
                <w:kern w:val="2"/>
                <w:sz w:val="24"/>
                <w:szCs w:val="24"/>
                <w:lang w:val="en-US" w:eastAsia="ar-SA"/>
              </w:rPr>
              <w:t>Pastabos:</w:t>
            </w:r>
          </w:p>
          <w:p w:rsidR="00862A27" w:rsidRPr="00D10CCD" w:rsidRDefault="00862A27" w:rsidP="00862A27">
            <w:pPr>
              <w:widowControl w:val="0"/>
              <w:numPr>
                <w:ilvl w:val="0"/>
                <w:numId w:val="2"/>
              </w:numPr>
              <w:pBdr>
                <w:top w:val="none" w:sz="0" w:space="0" w:color="000000"/>
                <w:left w:val="none" w:sz="0" w:space="0" w:color="000000"/>
                <w:bottom w:val="none" w:sz="0" w:space="0" w:color="000000"/>
                <w:right w:val="none" w:sz="0" w:space="0" w:color="000000"/>
              </w:pBdr>
              <w:tabs>
                <w:tab w:val="left" w:pos="0"/>
              </w:tabs>
              <w:suppressAutoHyphens/>
              <w:autoSpaceDE w:val="0"/>
              <w:autoSpaceDN w:val="0"/>
              <w:spacing w:after="0" w:line="100" w:lineRule="atLeast"/>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i/>
                <w:iCs/>
                <w:color w:val="000000"/>
                <w:kern w:val="2"/>
                <w:sz w:val="24"/>
                <w:szCs w:val="24"/>
                <w:lang w:val="en-US" w:eastAsia="ar-SA"/>
              </w:rPr>
              <w:t xml:space="preserve">Sutarties </w:t>
            </w:r>
            <w:r w:rsidRPr="00E954BC">
              <w:rPr>
                <w:rFonts w:ascii="Times New Roman" w:eastAsia="Times New Roman" w:hAnsi="Times New Roman" w:cs="Times New Roman"/>
                <w:i/>
                <w:iCs/>
                <w:kern w:val="2"/>
                <w:sz w:val="24"/>
                <w:szCs w:val="24"/>
                <w:lang w:val="en-US" w:eastAsia="ar-SA"/>
              </w:rPr>
              <w:t>7.3.1</w:t>
            </w:r>
            <w:r>
              <w:rPr>
                <w:rFonts w:ascii="Times New Roman" w:eastAsia="Times New Roman" w:hAnsi="Times New Roman" w:cs="Times New Roman"/>
                <w:i/>
                <w:iCs/>
                <w:kern w:val="2"/>
                <w:sz w:val="24"/>
                <w:szCs w:val="24"/>
                <w:lang w:val="en-US" w:eastAsia="ar-SA"/>
              </w:rPr>
              <w:t xml:space="preserve"> – 7.3.2</w:t>
            </w:r>
            <w:r w:rsidRPr="00E954BC">
              <w:rPr>
                <w:rFonts w:ascii="Times New Roman" w:eastAsia="Times New Roman" w:hAnsi="Times New Roman" w:cs="Times New Roman"/>
                <w:i/>
                <w:iCs/>
                <w:color w:val="000000"/>
                <w:kern w:val="2"/>
                <w:sz w:val="24"/>
                <w:szCs w:val="24"/>
                <w:lang w:val="en-US" w:eastAsia="ar-SA"/>
              </w:rPr>
              <w:t xml:space="preserve"> papunk</w:t>
            </w:r>
            <w:r>
              <w:rPr>
                <w:rFonts w:ascii="Times New Roman" w:eastAsia="Times New Roman" w:hAnsi="Times New Roman" w:cs="Times New Roman"/>
                <w:i/>
                <w:iCs/>
                <w:color w:val="000000"/>
                <w:kern w:val="2"/>
                <w:sz w:val="24"/>
                <w:szCs w:val="24"/>
                <w:lang w:val="en-US" w:eastAsia="ar-SA"/>
              </w:rPr>
              <w:t>čiuose</w:t>
            </w:r>
            <w:r w:rsidRPr="00E954BC">
              <w:rPr>
                <w:rFonts w:ascii="Times New Roman" w:eastAsia="Times New Roman" w:hAnsi="Times New Roman" w:cs="Times New Roman"/>
                <w:i/>
                <w:iCs/>
                <w:color w:val="000000"/>
                <w:kern w:val="2"/>
                <w:sz w:val="24"/>
                <w:szCs w:val="24"/>
                <w:lang w:val="en-US" w:eastAsia="ar-SA"/>
              </w:rPr>
              <w:t xml:space="preserve"> nustatyti k</w:t>
            </w:r>
            <w:r w:rsidRPr="00E954BC">
              <w:rPr>
                <w:rFonts w:ascii="Times New Roman" w:eastAsia="Times New Roman" w:hAnsi="Times New Roman" w:cs="Times New Roman"/>
                <w:i/>
                <w:iCs/>
                <w:color w:val="000000"/>
                <w:kern w:val="2"/>
                <w:sz w:val="24"/>
                <w:szCs w:val="24"/>
                <w:lang w:val="ar-SA" w:eastAsia="ar-SA"/>
              </w:rPr>
              <w:t xml:space="preserve">valifikacijos </w:t>
            </w:r>
            <w:r w:rsidRPr="00E954BC">
              <w:rPr>
                <w:rFonts w:ascii="Times New Roman" w:eastAsia="TimesNewRomanPS-ItalicMT" w:hAnsi="Times New Roman" w:cs="Times New Roman"/>
                <w:i/>
                <w:iCs/>
                <w:color w:val="000000"/>
                <w:kern w:val="2"/>
                <w:sz w:val="24"/>
                <w:szCs w:val="24"/>
                <w:lang w:val="ar-SA" w:eastAsia="ar-SA"/>
              </w:rPr>
              <w:t>reikalavima</w:t>
            </w:r>
            <w:r w:rsidRPr="00E954BC">
              <w:rPr>
                <w:rFonts w:ascii="Times New Roman" w:eastAsia="TimesNewRomanPS-ItalicMT" w:hAnsi="Times New Roman" w:cs="Times New Roman"/>
                <w:i/>
                <w:iCs/>
                <w:color w:val="000000"/>
                <w:kern w:val="2"/>
                <w:sz w:val="24"/>
                <w:szCs w:val="24"/>
                <w:lang w:val="en-US" w:eastAsia="ar-SA"/>
              </w:rPr>
              <w:t>i</w:t>
            </w:r>
            <w:r w:rsidRPr="00E954BC">
              <w:rPr>
                <w:rFonts w:ascii="Times New Roman" w:eastAsia="TimesNewRomanPS-ItalicMT" w:hAnsi="Times New Roman" w:cs="Times New Roman"/>
                <w:i/>
                <w:iCs/>
                <w:color w:val="000000"/>
                <w:kern w:val="2"/>
                <w:sz w:val="24"/>
                <w:szCs w:val="24"/>
                <w:lang w:val="ar-SA" w:eastAsia="ar-SA"/>
              </w:rPr>
              <w:t xml:space="preserve"> taikom</w:t>
            </w:r>
            <w:r w:rsidRPr="00E954BC">
              <w:rPr>
                <w:rFonts w:ascii="Times New Roman" w:eastAsia="TimesNewRomanPS-ItalicMT" w:hAnsi="Times New Roman" w:cs="Times New Roman"/>
                <w:i/>
                <w:iCs/>
                <w:color w:val="000000"/>
                <w:kern w:val="2"/>
                <w:sz w:val="24"/>
                <w:szCs w:val="24"/>
                <w:lang w:val="en-US" w:eastAsia="ar-SA"/>
              </w:rPr>
              <w:t>i</w:t>
            </w:r>
            <w:r w:rsidRPr="00E954BC">
              <w:rPr>
                <w:rFonts w:ascii="Times New Roman" w:eastAsia="TimesNewRomanPS-ItalicMT" w:hAnsi="Times New Roman" w:cs="Times New Roman"/>
                <w:i/>
                <w:iCs/>
                <w:color w:val="000000"/>
                <w:kern w:val="2"/>
                <w:sz w:val="24"/>
                <w:szCs w:val="24"/>
                <w:lang w:val="ar-SA" w:eastAsia="ar-SA"/>
              </w:rPr>
              <w:t xml:space="preserve"> visiems ūkio subjektams</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color w:val="000000"/>
                <w:kern w:val="2"/>
                <w:sz w:val="24"/>
                <w:szCs w:val="24"/>
                <w:lang w:val="ar-SA" w:eastAsia="ar-SA"/>
              </w:rPr>
              <w:t>(Rangovui, jungtinės veiklos partneriams [jeigu pasiūlymą teikia ūkio subjektų grupė] ir/ar kitiems ūkio</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color w:val="000000"/>
                <w:kern w:val="2"/>
                <w:sz w:val="24"/>
                <w:szCs w:val="24"/>
                <w:lang w:val="ar-SA" w:eastAsia="ar-SA"/>
              </w:rPr>
              <w:t>subjektams, kurių pajėgumais remiamasi</w:t>
            </w:r>
            <w:r w:rsidRPr="00E954BC">
              <w:rPr>
                <w:rFonts w:ascii="Times New Roman" w:eastAsia="TimesNewRomanPS-ItalicMT" w:hAnsi="Times New Roman" w:cs="Times New Roman"/>
                <w:i/>
                <w:iCs/>
                <w:color w:val="000000"/>
                <w:kern w:val="2"/>
                <w:sz w:val="24"/>
                <w:szCs w:val="24"/>
                <w:lang w:eastAsia="ar-SA"/>
              </w:rPr>
              <w:t>, subtiekėjams</w:t>
            </w:r>
            <w:r w:rsidRPr="00E954BC">
              <w:rPr>
                <w:rFonts w:ascii="Times New Roman" w:eastAsia="TimesNewRomanPS-ItalicMT" w:hAnsi="Times New Roman" w:cs="Times New Roman"/>
                <w:i/>
                <w:iCs/>
                <w:color w:val="000000"/>
                <w:kern w:val="2"/>
                <w:sz w:val="24"/>
                <w:szCs w:val="24"/>
                <w:lang w:val="ar-SA" w:eastAsia="ar-SA"/>
              </w:rPr>
              <w:t>)</w:t>
            </w:r>
            <w:r w:rsidRPr="00E954BC">
              <w:rPr>
                <w:rFonts w:ascii="Times New Roman" w:eastAsia="TimesNewRomanPS-ItalicMT" w:hAnsi="Times New Roman" w:cs="Times New Roman"/>
                <w:i/>
                <w:iCs/>
                <w:color w:val="000000"/>
                <w:kern w:val="2"/>
                <w:sz w:val="24"/>
                <w:szCs w:val="24"/>
                <w:lang w:val="en-US" w:eastAsia="ar-SA"/>
              </w:rPr>
              <w:t xml:space="preserve">, </w:t>
            </w:r>
            <w:r w:rsidRPr="00E954BC">
              <w:rPr>
                <w:rFonts w:ascii="Times New Roman" w:eastAsia="TimesNewRomanPS-ItalicMT" w:hAnsi="Times New Roman" w:cs="Times New Roman"/>
                <w:i/>
                <w:iCs/>
                <w:kern w:val="2"/>
                <w:sz w:val="24"/>
                <w:szCs w:val="24"/>
                <w:lang w:val="en-US" w:eastAsia="ar-SA"/>
              </w:rPr>
              <w:t>atsi</w:t>
            </w:r>
            <w:r w:rsidRPr="00E954BC">
              <w:rPr>
                <w:rFonts w:ascii="Times New Roman" w:eastAsia="TimesNewRomanPS-ItalicMT" w:hAnsi="Times New Roman" w:cs="Times New Roman"/>
                <w:i/>
                <w:iCs/>
                <w:kern w:val="2"/>
                <w:sz w:val="24"/>
                <w:szCs w:val="24"/>
                <w:lang w:eastAsia="ar-SA"/>
              </w:rPr>
              <w:t>žvelgiant į jų prisiimamus įsipareigojimus Sutarčiai vykdyti</w:t>
            </w:r>
            <w:r w:rsidRPr="00E954BC">
              <w:rPr>
                <w:rFonts w:ascii="Times New Roman" w:eastAsia="TimesNewRomanPS-ItalicMT" w:hAnsi="Times New Roman" w:cs="Times New Roman"/>
                <w:i/>
                <w:iCs/>
                <w:kern w:val="2"/>
                <w:sz w:val="24"/>
                <w:szCs w:val="24"/>
                <w:lang w:val="ar-SA" w:eastAsia="ar-SA"/>
              </w:rPr>
              <w:t>.</w:t>
            </w:r>
          </w:p>
          <w:p w:rsidR="00862A27" w:rsidRPr="00D10CCD" w:rsidRDefault="00862A27" w:rsidP="00862A27">
            <w:pPr>
              <w:widowControl w:val="0"/>
              <w:numPr>
                <w:ilvl w:val="0"/>
                <w:numId w:val="2"/>
              </w:numPr>
              <w:pBdr>
                <w:top w:val="none" w:sz="0" w:space="0" w:color="000000"/>
                <w:left w:val="none" w:sz="0" w:space="0" w:color="000000"/>
                <w:bottom w:val="none" w:sz="0" w:space="0" w:color="000000"/>
                <w:right w:val="none" w:sz="0" w:space="0" w:color="000000"/>
              </w:pBdr>
              <w:suppressAutoHyphens/>
              <w:autoSpaceDE w:val="0"/>
              <w:autoSpaceDN w:val="0"/>
              <w:spacing w:after="0" w:line="100" w:lineRule="atLeast"/>
              <w:jc w:val="both"/>
              <w:textAlignment w:val="baseline"/>
              <w:rPr>
                <w:rFonts w:ascii="Times New Roman" w:eastAsia="Times New Roman" w:hAnsi="Times New Roman" w:cs="Times New Roman"/>
                <w:b/>
                <w:i/>
                <w:color w:val="000000"/>
                <w:kern w:val="2"/>
                <w:sz w:val="24"/>
                <w:szCs w:val="24"/>
                <w:lang w:val="en-US" w:eastAsia="ar-SA"/>
              </w:rPr>
            </w:pPr>
            <w:r w:rsidRPr="00D10CCD">
              <w:rPr>
                <w:rFonts w:ascii="Times New Roman" w:eastAsia="Times New Roman" w:hAnsi="Times New Roman" w:cs="Times New Roman"/>
                <w:b/>
                <w:i/>
                <w:color w:val="000000"/>
                <w:kern w:val="2"/>
                <w:sz w:val="24"/>
                <w:szCs w:val="24"/>
                <w:lang w:val="en-US" w:eastAsia="ar-SA"/>
              </w:rPr>
              <w:t>Tiekėjas gali siūlyti vieną asmenį kelioms pozicijoms, jei šis asmuo atitinka visus skirtingoms pozicijoms keliamus reikalavimus.</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92D05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xml:space="preserve">. Užsakovui sutikus su </w:t>
      </w:r>
      <w:r w:rsidRPr="00E954BC">
        <w:rPr>
          <w:rFonts w:ascii="Times New Roman" w:eastAsia="Times New Roman" w:hAnsi="Times New Roman" w:cs="Times New Roman"/>
          <w:color w:val="000000"/>
          <w:kern w:val="2"/>
          <w:sz w:val="24"/>
          <w:szCs w:val="24"/>
          <w:lang w:eastAsia="ar-SA"/>
        </w:rPr>
        <w:t>subtiekėjo ir (arba) specialisto</w:t>
      </w:r>
      <w:r w:rsidRPr="00E954BC">
        <w:rPr>
          <w:rFonts w:ascii="Times New Roman" w:eastAsia="Times New Roman" w:hAnsi="Times New Roman" w:cs="Times New Roman"/>
          <w:color w:val="000000"/>
          <w:kern w:val="2"/>
          <w:sz w:val="24"/>
          <w:szCs w:val="24"/>
          <w:lang w:val="ar-SA" w:eastAsia="ar-SA"/>
        </w:rPr>
        <w:t xml:space="preserve"> pakeitimu, Užsakovas kartu su Rangovu raštu sudaro susitarimą dėl </w:t>
      </w:r>
      <w:r w:rsidRPr="00E954BC">
        <w:rPr>
          <w:rFonts w:ascii="Times New Roman" w:eastAsia="Times New Roman" w:hAnsi="Times New Roman" w:cs="Times New Roman"/>
          <w:color w:val="000000"/>
          <w:kern w:val="2"/>
          <w:sz w:val="24"/>
          <w:szCs w:val="24"/>
          <w:lang w:eastAsia="ar-SA"/>
        </w:rPr>
        <w:t>subtiekėjo ir (arba) specialisto</w:t>
      </w:r>
      <w:r w:rsidRPr="00E954BC">
        <w:rPr>
          <w:rFonts w:ascii="Times New Roman" w:eastAsia="Times New Roman" w:hAnsi="Times New Roman" w:cs="Times New Roman"/>
          <w:color w:val="000000"/>
          <w:kern w:val="2"/>
          <w:sz w:val="24"/>
          <w:szCs w:val="24"/>
          <w:lang w:val="ar-SA" w:eastAsia="ar-SA"/>
        </w:rPr>
        <w:t xml:space="preserve"> pakeitimo, šį susitarimą pasirašo abi Šalys. Susitarimas yra neatskiriama Sutarties dalis.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7.</w:t>
      </w:r>
      <w:r w:rsidR="00745D5F">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eastAsia="ar-SA"/>
        </w:rPr>
        <w:t xml:space="preserve"> Subtiekėjo ir (arba) specialisto</w:t>
      </w:r>
      <w:r w:rsidRPr="00E954BC">
        <w:rPr>
          <w:rFonts w:ascii="Times New Roman" w:eastAsia="Times New Roman" w:hAnsi="Times New Roman" w:cs="Times New Roman"/>
          <w:color w:val="000000"/>
          <w:kern w:val="2"/>
          <w:sz w:val="24"/>
          <w:szCs w:val="24"/>
          <w:lang w:val="ar-SA" w:eastAsia="ar-SA"/>
        </w:rPr>
        <w:t xml:space="preserve"> keitimo tvarkos, numatytos Sutarties 7.</w:t>
      </w:r>
      <w:r w:rsidRPr="00E954BC">
        <w:rPr>
          <w:rFonts w:ascii="Times New Roman" w:eastAsia="Times New Roman" w:hAnsi="Times New Roman" w:cs="Times New Roman"/>
          <w:color w:val="000000"/>
          <w:kern w:val="2"/>
          <w:sz w:val="24"/>
          <w:szCs w:val="24"/>
          <w:lang w:val="en-US" w:eastAsia="ar-SA"/>
        </w:rPr>
        <w:t>4</w:t>
      </w:r>
      <w:r w:rsidRPr="00E954BC">
        <w:rPr>
          <w:rFonts w:ascii="Times New Roman" w:eastAsia="Times New Roman" w:hAnsi="Times New Roman" w:cs="Times New Roman"/>
          <w:color w:val="000000"/>
          <w:kern w:val="2"/>
          <w:sz w:val="24"/>
          <w:szCs w:val="24"/>
          <w:lang w:val="ar-SA" w:eastAsia="ar-SA"/>
        </w:rPr>
        <w:t xml:space="preserve"> papunktyje, pažeidimas laikomas esminiu Sutarties pažeidimu.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VIII. ŠALIŲ ATSAKOMYBĖ</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8.2. Užsakovas, uždelsęs atsiskaityti su Rangovu Sutartyje nustatytais terminais, įsipareigoja, Rangovui  pareikalavus, sumokėti Rangovui 0,03 proc. nuo neapmokėtos sąskaitos </w:t>
      </w:r>
      <w:r w:rsidRPr="00E954BC">
        <w:rPr>
          <w:rFonts w:ascii="Times New Roman" w:eastAsia="Times New Roman" w:hAnsi="Times New Roman" w:cs="Times New Roman"/>
          <w:color w:val="000000"/>
          <w:kern w:val="2"/>
          <w:sz w:val="24"/>
          <w:szCs w:val="24"/>
          <w:lang w:eastAsia="ar-SA"/>
        </w:rPr>
        <w:t xml:space="preserve">be PVM </w:t>
      </w:r>
      <w:r w:rsidRPr="00E954BC">
        <w:rPr>
          <w:rFonts w:ascii="Times New Roman" w:eastAsia="Times New Roman" w:hAnsi="Times New Roman" w:cs="Times New Roman"/>
          <w:color w:val="000000"/>
          <w:kern w:val="2"/>
          <w:sz w:val="24"/>
          <w:szCs w:val="24"/>
          <w:lang w:val="ar-SA" w:eastAsia="ar-SA"/>
        </w:rPr>
        <w:t>dydžio delspinigius už kiekvieną uždelstą dieną.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8.3. Jei Rangovas vėluoja vykdyti savo įsipareigojimus šioje Sutartyje ir jos prieduose nustatytais terminais, Užsakovas be oficialaus įspėjimo ir nesumažindamas kitų savo teisių gynimo būdų </w:t>
      </w:r>
      <w:r w:rsidRPr="00E954BC">
        <w:rPr>
          <w:rFonts w:ascii="Times New Roman" w:eastAsia="Calibri" w:hAnsi="Times New Roman" w:cs="Times New Roman"/>
          <w:color w:val="00000A"/>
          <w:sz w:val="24"/>
          <w:szCs w:val="24"/>
          <w:lang w:eastAsia="ar-SA"/>
        </w:rPr>
        <w:t xml:space="preserve">pradeda </w:t>
      </w:r>
      <w:r w:rsidRPr="00E954BC">
        <w:rPr>
          <w:rFonts w:ascii="Times New Roman" w:eastAsia="Times New Roman" w:hAnsi="Times New Roman" w:cs="Times New Roman"/>
          <w:color w:val="000000"/>
          <w:kern w:val="2"/>
          <w:sz w:val="24"/>
          <w:szCs w:val="24"/>
          <w:lang w:val="ar-SA" w:eastAsia="ar-SA"/>
        </w:rPr>
        <w:t xml:space="preserve">skaičiuoti 0,03 proc. dydžio delspinigius nuo Rangovo laiku neįvykdytų įsipareigojimų dalies </w:t>
      </w:r>
      <w:r w:rsidRPr="00E954BC">
        <w:rPr>
          <w:rFonts w:ascii="Times New Roman" w:eastAsia="Times New Roman" w:hAnsi="Times New Roman" w:cs="Times New Roman"/>
          <w:color w:val="000000"/>
          <w:kern w:val="2"/>
          <w:sz w:val="24"/>
          <w:szCs w:val="24"/>
          <w:lang w:eastAsia="ar-SA"/>
        </w:rPr>
        <w:t xml:space="preserve">be PVM </w:t>
      </w:r>
      <w:r w:rsidRPr="00E954BC">
        <w:rPr>
          <w:rFonts w:ascii="Times New Roman" w:eastAsia="Times New Roman" w:hAnsi="Times New Roman" w:cs="Times New Roman"/>
          <w:color w:val="000000"/>
          <w:kern w:val="2"/>
          <w:sz w:val="24"/>
          <w:szCs w:val="24"/>
          <w:lang w:val="ar-SA" w:eastAsia="ar-SA"/>
        </w:rPr>
        <w:t>už kiekvieną termino praleidimo dieną.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8.4.  </w:t>
      </w:r>
      <w:r w:rsidRPr="00E954BC">
        <w:rPr>
          <w:rFonts w:ascii="Times New Roman" w:eastAsia="Times New Roman" w:hAnsi="Times New Roman" w:cs="Times New Roman"/>
          <w:color w:val="000000"/>
          <w:kern w:val="2"/>
          <w:sz w:val="24"/>
          <w:szCs w:val="24"/>
          <w:lang w:eastAsia="ar-SA"/>
        </w:rPr>
        <w:t xml:space="preserve">Rangovui pažeidus Sutartį, </w:t>
      </w:r>
      <w:r w:rsidRPr="00E954BC">
        <w:rPr>
          <w:rFonts w:ascii="Times New Roman" w:eastAsia="Times New Roman" w:hAnsi="Times New Roman" w:cs="Times New Roman"/>
          <w:color w:val="000000"/>
          <w:kern w:val="2"/>
          <w:sz w:val="24"/>
          <w:szCs w:val="24"/>
          <w:lang w:val="ar-SA" w:eastAsia="ar-SA"/>
        </w:rPr>
        <w:t>Užsakovas, prieš tai raštu įspėjęs Rangovą: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8.4.1. išskaičiuoja delspinigių sumą iš Rangovui mokėtinų sumų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8.4.2. reikalauja sumokėti baudą ir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8.4.3. nutraukia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8.5. Delspinigių sumokėjimas neatleidžia Šalių nuo pareigos vykdyti šioje Sutartyje prisiimtus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IX. NENUGALIMOS JĖGOS APLINKYBĖS (</w:t>
      </w:r>
      <w:r w:rsidRPr="00E954BC">
        <w:rPr>
          <w:rFonts w:ascii="Times New Roman" w:eastAsia="Times New Roman" w:hAnsi="Times New Roman" w:cs="Times New Roman"/>
          <w:b/>
          <w:i/>
          <w:iCs/>
          <w:color w:val="000000"/>
          <w:kern w:val="2"/>
          <w:sz w:val="24"/>
          <w:szCs w:val="24"/>
          <w:lang w:val="ar-SA" w:eastAsia="ar-SA"/>
        </w:rPr>
        <w:t>FORCE MAJEURE</w:t>
      </w:r>
      <w:r w:rsidRPr="00E954BC">
        <w:rPr>
          <w:rFonts w:ascii="Times New Roman" w:eastAsia="Times New Roman" w:hAnsi="Times New Roman" w:cs="Times New Roman"/>
          <w:b/>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neįvykdymą iš dalies arba netinkamą įvykdymą, o įsipareigojimų vykdymo terminas pratęsiamas.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 KONFIDENCIALUMO ĮSIPAREIGOJIMAI IR DUOMENŲ APSAUGA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10.2. Konfidencialumo įsipareigojimai Sutarties Šalims nustatomi vadovaujantis Viešųjų pirkimų įstatymo 20 straipsniu.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SimSun" w:hAnsi="Times New Roman" w:cs="Times New Roman"/>
          <w:color w:val="000000"/>
          <w:sz w:val="24"/>
          <w:szCs w:val="24"/>
          <w:lang w:eastAsia="zh-CN" w:bidi="ar"/>
        </w:rPr>
      </w:pPr>
      <w:r w:rsidRPr="00104535">
        <w:rPr>
          <w:rFonts w:ascii="Times New Roman" w:eastAsia="SimSun" w:hAnsi="Times New Roman" w:cs="Times New Roman"/>
          <w:color w:val="000000"/>
          <w:sz w:val="24"/>
          <w:szCs w:val="24"/>
          <w:lang w:eastAsia="zh-CN" w:bidi="ar"/>
        </w:rPr>
        <w:t xml:space="preserve">10.6.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 </w:t>
      </w:r>
    </w:p>
    <w:p w:rsidR="00E954BC" w:rsidRPr="00104535"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rPr>
          <w:rFonts w:ascii="Times New Roman" w:eastAsia="Times New Roman" w:hAnsi="Times New Roman" w:cs="Times New Roman"/>
          <w:color w:val="000000"/>
          <w:kern w:val="2"/>
          <w:sz w:val="24"/>
          <w:szCs w:val="24"/>
          <w:lang w:eastAsia="ar-SA"/>
        </w:rPr>
      </w:pPr>
      <w:r w:rsidRPr="00104535">
        <w:rPr>
          <w:rFonts w:ascii="Times New Roman" w:eastAsia="SimSun" w:hAnsi="Times New Roman" w:cs="Times New Roman"/>
          <w:color w:val="000000"/>
          <w:sz w:val="24"/>
          <w:szCs w:val="24"/>
          <w:lang w:eastAsia="zh-CN" w:bidi="ar"/>
        </w:rPr>
        <w:lastRenderedPageBreak/>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 SUTARTIES PAKEITIMAI, PERŽIŪROS SĄLYGOS,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PASIRINKIMO GALIMYBĖS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 Sutarties sąlygos Sutarties galiojimo laikotarpiu gali būti keičiamos Viešųjų pirkimų įstatymo 89 straipsnyje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3</w:t>
      </w:r>
      <w:r w:rsidRPr="00E954BC">
        <w:rPr>
          <w:rFonts w:ascii="Times New Roman" w:eastAsia="Times New Roman" w:hAnsi="Times New Roman" w:cs="Times New Roman"/>
          <w:color w:val="000000"/>
          <w:kern w:val="2"/>
          <w:sz w:val="24"/>
          <w:szCs w:val="24"/>
          <w:lang w:val="ar-SA" w:eastAsia="ar-SA"/>
        </w:rPr>
        <w:t>. Sutarties sąlygų pakeitimas turi būti įformintas papildomu susitarimu ir pasirašytas abiejų Šalių.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 Darbų kiekio (apimties) pakeitimai gali būti atliekami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362"/>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.1. kai techniniame projekte nurodyti Darbai dėl atliktų techninio projekto korekcijų tampa nebereikalingi;</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.2.</w:t>
      </w:r>
      <w:r w:rsidRPr="00E954BC">
        <w:rPr>
          <w:rFonts w:ascii="Times New Roman" w:eastAsia="Times New Roman" w:hAnsi="Times New Roman" w:cs="Times New Roman"/>
          <w:color w:val="000000"/>
          <w:kern w:val="2"/>
          <w:sz w:val="24"/>
          <w:szCs w:val="24"/>
          <w:lang w:val="ar-SA" w:eastAsia="ar-SA"/>
        </w:rPr>
        <w:tab/>
        <w:t>kai techniniame projekte numatytų sprendinių neįmanoma įgyvendinti dėl techninio projekto klaidų, kurių nėra galimybės patikslinti Sutarties įgyvendinimo metu;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188"/>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.3.</w:t>
      </w:r>
      <w:r w:rsidRPr="00E954BC">
        <w:rPr>
          <w:rFonts w:ascii="Times New Roman" w:eastAsia="Times New Roman" w:hAnsi="Times New Roman" w:cs="Times New Roman"/>
          <w:color w:val="000000"/>
          <w:kern w:val="2"/>
          <w:sz w:val="24"/>
          <w:szCs w:val="24"/>
          <w:lang w:val="ar-SA" w:eastAsia="ar-SA"/>
        </w:rPr>
        <w:tab/>
        <w:t xml:space="preserve"> kai nėra skiriamas pakankamas finansavimas sumokėti už Darbus;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ab/>
        <w:t>kai dėl paaiškėjusių techninių priežasčių ir aplinkybių tam tikrus Darbus vykdyti tampa neracionalu;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ab/>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ab/>
        <w:t>dėl pagrįstų trečiųjų asmenų reikalavimų dėl Darbų, susijusių su trečiųjų asmenų turtu, vykdymo (inžinerinių tinklų (vandentiekių, dujotiekių, elektros, telekomunikacijų, energijos ir (ar) kitų tinklų), susisiekimo komunikacijų valdytojų ir pan.);</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246"/>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4</w:t>
      </w:r>
      <w:r w:rsidRPr="00E954BC">
        <w:rPr>
          <w:rFonts w:ascii="Times New Roman" w:eastAsia="Times New Roman" w:hAnsi="Times New Roman" w:cs="Times New Roman"/>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ar-SA" w:eastAsia="ar-SA"/>
        </w:rPr>
        <w:tab/>
        <w:t>kai atsiranda būtinybė įsigyti papildomų Darbų ar Darbų neatlikti dėl aplinkybių, kurių protingas ir apdairus užsakovas negalėjo numatyti, bet iš esmės nesikeičia Darbų pobūdis, arba vykdant Darbus paaiškėja naujos aplinkybės dėl objekto būklės.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1073"/>
        </w:tabs>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5</w:t>
      </w:r>
      <w:r w:rsidRPr="00E954BC">
        <w:rPr>
          <w:rFonts w:ascii="Times New Roman" w:eastAsia="Times New Roman" w:hAnsi="Times New Roman" w:cs="Times New Roman"/>
          <w:color w:val="000000"/>
          <w:kern w:val="2"/>
          <w:sz w:val="24"/>
          <w:szCs w:val="24"/>
          <w:lang w:val="ar-SA" w:eastAsia="ar-SA"/>
        </w:rPr>
        <w:t>.</w:t>
      </w:r>
      <w:r w:rsidRPr="00E954BC">
        <w:rPr>
          <w:rFonts w:ascii="Times New Roman" w:eastAsia="Times New Roman" w:hAnsi="Times New Roman" w:cs="Times New Roman"/>
          <w:color w:val="000000"/>
          <w:kern w:val="2"/>
          <w:sz w:val="24"/>
          <w:szCs w:val="24"/>
          <w:lang w:val="ar-SA" w:eastAsia="ar-SA"/>
        </w:rPr>
        <w:tab/>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6</w:t>
      </w:r>
      <w:r w:rsidRPr="00E954BC">
        <w:rPr>
          <w:rFonts w:ascii="Times New Roman" w:eastAsia="Times New Roman" w:hAnsi="Times New Roman" w:cs="Times New Roman"/>
          <w:color w:val="000000"/>
          <w:kern w:val="2"/>
          <w:sz w:val="24"/>
          <w:szCs w:val="24"/>
          <w:lang w:val="ar-SA" w:eastAsia="ar-SA"/>
        </w:rPr>
        <w:t>.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7</w:t>
      </w:r>
      <w:r w:rsidRPr="00E954BC">
        <w:rPr>
          <w:rFonts w:ascii="Times New Roman" w:eastAsia="Times New Roman" w:hAnsi="Times New Roman" w:cs="Times New Roman"/>
          <w:color w:val="000000"/>
          <w:kern w:val="2"/>
          <w:sz w:val="24"/>
          <w:szCs w:val="24"/>
          <w:lang w:val="ar-SA" w:eastAsia="ar-SA"/>
        </w:rPr>
        <w:t xml:space="preserve">.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inicijuoti statinio statybos techninis prižiūrėtojas. Užsakovo atstovas prašo statinio projekto (dalies) rengėjo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w:t>
      </w:r>
      <w:r w:rsidRPr="00E954BC">
        <w:rPr>
          <w:rFonts w:ascii="Times New Roman" w:eastAsia="Times New Roman" w:hAnsi="Times New Roman" w:cs="Times New Roman"/>
          <w:color w:val="000000"/>
          <w:kern w:val="2"/>
          <w:sz w:val="24"/>
          <w:szCs w:val="24"/>
          <w:lang w:val="ar-SA" w:eastAsia="ar-SA"/>
        </w:rPr>
        <w:lastRenderedPageBreak/>
        <w:t>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8</w:t>
      </w:r>
      <w:r w:rsidRPr="00E954BC">
        <w:rPr>
          <w:rFonts w:ascii="Times New Roman" w:eastAsia="Times New Roman" w:hAnsi="Times New Roman" w:cs="Times New Roman"/>
          <w:color w:val="000000"/>
          <w:kern w:val="2"/>
          <w:sz w:val="24"/>
          <w:szCs w:val="24"/>
          <w:lang w:val="ar-SA" w:eastAsia="ar-SA"/>
        </w:rPr>
        <w:t xml:space="preserve">. Atsisakomų arba įsigyjamų papildomų Darbų kainos apskaičiuojamos Sutarties </w:t>
      </w:r>
      <w:r w:rsidRPr="00E909EC">
        <w:rPr>
          <w:rFonts w:ascii="Times New Roman" w:eastAsia="Times New Roman" w:hAnsi="Times New Roman" w:cs="Times New Roman"/>
          <w:color w:val="000000"/>
          <w:kern w:val="2"/>
          <w:sz w:val="24"/>
          <w:szCs w:val="24"/>
          <w:lang w:val="ar-SA" w:eastAsia="ar-SA"/>
        </w:rPr>
        <w:t>2.7</w:t>
      </w:r>
      <w:r w:rsidRPr="00E954BC">
        <w:rPr>
          <w:rFonts w:ascii="Times New Roman" w:eastAsia="Times New Roman" w:hAnsi="Times New Roman" w:cs="Times New Roman"/>
          <w:color w:val="000000"/>
          <w:kern w:val="2"/>
          <w:sz w:val="24"/>
          <w:szCs w:val="24"/>
          <w:lang w:val="ar-SA" w:eastAsia="ar-SA"/>
        </w:rPr>
        <w:t xml:space="preserve"> papunktyje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w:t>
      </w:r>
      <w:r w:rsidRPr="00E954BC">
        <w:rPr>
          <w:rFonts w:ascii="Times New Roman" w:eastAsia="Times New Roman" w:hAnsi="Times New Roman" w:cs="Times New Roman"/>
          <w:color w:val="000000"/>
          <w:kern w:val="2"/>
          <w:sz w:val="24"/>
          <w:szCs w:val="24"/>
          <w:lang w:eastAsia="ar-SA"/>
        </w:rPr>
        <w:t>9</w:t>
      </w:r>
      <w:r w:rsidRPr="00E954BC">
        <w:rPr>
          <w:rFonts w:ascii="Times New Roman" w:eastAsia="Times New Roman" w:hAnsi="Times New Roman" w:cs="Times New Roman"/>
          <w:color w:val="000000"/>
          <w:kern w:val="2"/>
          <w:sz w:val="24"/>
          <w:szCs w:val="24"/>
          <w:lang w:val="ar-SA" w:eastAsia="ar-SA"/>
        </w:rPr>
        <w:t xml:space="preserve">. Jei Sutartyje numatytą atskirą Darbą (ar jo dalį) būtina (tikslinga) keisti kitu Darbu, Rangovas pateikia nevykdytinų Darbų lokalinę sąmatą, kurioje nurodo įkainius pagal kartu su pasiūlymu pateiktose lokalinėse sąmatose nurodytus įkainius (Sutarties </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ar-SA" w:eastAsia="ar-SA"/>
        </w:rPr>
        <w:t xml:space="preserve"> priedas), ir siūlymą dėl keistinų Darbų, t. y. vietoje nevykdomų Darbų siūlomų atlikti Darbų lokalinę sąmatą, sudarytą pagal 2.7 papunktyje nurodytus Darbų kainų nustatymo būdus;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w:t>
      </w:r>
      <w:r w:rsidRPr="00E954BC">
        <w:rPr>
          <w:rFonts w:ascii="Times New Roman" w:eastAsia="Times New Roman" w:hAnsi="Times New Roman" w:cs="Times New Roman"/>
          <w:color w:val="000000"/>
          <w:kern w:val="2"/>
          <w:sz w:val="24"/>
          <w:szCs w:val="24"/>
          <w:lang w:eastAsia="ar-SA"/>
        </w:rPr>
        <w:t>0</w:t>
      </w:r>
      <w:r w:rsidRPr="00E954BC">
        <w:rPr>
          <w:rFonts w:ascii="Times New Roman" w:eastAsia="Times New Roman" w:hAnsi="Times New Roman" w:cs="Times New Roman"/>
          <w:color w:val="000000"/>
          <w:kern w:val="2"/>
          <w:sz w:val="24"/>
          <w:szCs w:val="24"/>
          <w:lang w:val="ar-SA" w:eastAsia="ar-SA"/>
        </w:rPr>
        <w:t xml:space="preserve">. Rangovo pateiktose Darbų lokalinėse sąmatose įvardytos Darbų sudėtinės dalys (resursai, techninės specifikacijos ir pan.), kurios nedetalizuotos Techniniame projekte, gali būti keičiamos tik </w:t>
      </w:r>
      <w:r w:rsidRPr="00E954BC">
        <w:rPr>
          <w:rFonts w:ascii="Times New Roman" w:eastAsia="Times New Roman" w:hAnsi="Times New Roman" w:cs="Times New Roman"/>
          <w:color w:val="000000"/>
          <w:kern w:val="2"/>
          <w:sz w:val="24"/>
          <w:szCs w:val="24"/>
          <w:lang w:eastAsia="ar-SA"/>
        </w:rPr>
        <w:t xml:space="preserve">su </w:t>
      </w:r>
      <w:r w:rsidRPr="00E954BC">
        <w:rPr>
          <w:rFonts w:ascii="Times New Roman" w:eastAsia="Times New Roman" w:hAnsi="Times New Roman" w:cs="Times New Roman"/>
          <w:color w:val="000000"/>
          <w:kern w:val="2"/>
          <w:sz w:val="24"/>
          <w:szCs w:val="24"/>
          <w:lang w:val="ar-SA" w:eastAsia="ar-SA"/>
        </w:rPr>
        <w:t>Užsakovo sutikimu tiek, kiek toks keitimas neprieštarauja techninio projekto (jo techninių specifikacijų, aiškinamųjų raštų, brėžinių) sprendiniams. Tokie keitimai nelaikomi pakeitimu.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11.1</w:t>
      </w:r>
      <w:r w:rsidRPr="00E954BC">
        <w:rPr>
          <w:rFonts w:ascii="Times New Roman" w:eastAsia="Times New Roman" w:hAnsi="Times New Roman" w:cs="Times New Roman"/>
          <w:color w:val="000000"/>
          <w:kern w:val="2"/>
          <w:sz w:val="24"/>
          <w:szCs w:val="24"/>
          <w:lang w:eastAsia="ar-SA"/>
        </w:rPr>
        <w:t>1</w:t>
      </w:r>
      <w:r w:rsidRPr="00E954BC">
        <w:rPr>
          <w:rFonts w:ascii="Times New Roman" w:eastAsia="Times New Roman" w:hAnsi="Times New Roman" w:cs="Times New Roman"/>
          <w:color w:val="000000"/>
          <w:kern w:val="2"/>
          <w:sz w:val="24"/>
          <w:szCs w:val="24"/>
          <w:lang w:val="ar-SA" w:eastAsia="ar-SA"/>
        </w:rPr>
        <w:t>. Jeigu bet kuris statybos dalyvis Darbų vykdymo metu sužino apie techninio projekto klaidą arba techninį trūkumą dokumento, kuriuo vadovaudamasis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XII. SUTARTIES VYKDYMO SUSTABDYMAS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12.1. Sutarties vykdymas gali būti sustabdytas esant svarbioms aplinkybėms, nepriklausančiomis nuo Užsakovo valios, dėl kurių Rangovas, negali vykdyti savo sutartinių įsipareigojimų ir (arba) esant kitoms nenumatytoms aplinkybėms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12.2. Atsiradus aplinkybėms, dėl kurių Rangovas negali vykdyti sutartinių įsipareigojimų, Rangovas apie tai nedelsdamas privalo informuoti Užsakovą</w:t>
      </w:r>
      <w:r w:rsidRPr="00E954BC">
        <w:rPr>
          <w:rFonts w:ascii="Times New Roman" w:eastAsia="Times New Roman" w:hAnsi="Times New Roman" w:cs="Times New Roman"/>
          <w:color w:val="000000"/>
          <w:kern w:val="2"/>
          <w:sz w:val="24"/>
          <w:szCs w:val="24"/>
          <w:lang w:val="en-US" w:eastAsia="ar-SA"/>
        </w:rPr>
        <w:t xml:space="preserve">. </w:t>
      </w:r>
      <w:r w:rsidRPr="00E954BC">
        <w:rPr>
          <w:rFonts w:ascii="Times New Roman" w:eastAsia="Times New Roman" w:hAnsi="Times New Roman" w:cs="Times New Roman"/>
          <w:color w:val="000000"/>
          <w:kern w:val="2"/>
          <w:sz w:val="24"/>
          <w:szCs w:val="24"/>
          <w:lang w:val="ar-SA" w:eastAsia="ar-SA"/>
        </w:rPr>
        <w:t>Sutartinių įsipareigojimų vykdymo sustabdymas visais Sutartyje numatytais atvejais turi būti raštišk</w:t>
      </w:r>
      <w:r w:rsidRPr="00E954BC">
        <w:rPr>
          <w:rFonts w:ascii="Times New Roman" w:eastAsia="Times New Roman" w:hAnsi="Times New Roman" w:cs="Times New Roman"/>
          <w:color w:val="000000"/>
          <w:kern w:val="2"/>
          <w:sz w:val="24"/>
          <w:szCs w:val="24"/>
          <w:lang w:val="en-US" w:eastAsia="ar-SA"/>
        </w:rPr>
        <w:t>u susitarimu</w:t>
      </w:r>
      <w:r w:rsidRPr="00E954BC">
        <w:rPr>
          <w:rFonts w:ascii="Times New Roman" w:eastAsia="Times New Roman" w:hAnsi="Times New Roman" w:cs="Times New Roman"/>
          <w:color w:val="000000"/>
          <w:kern w:val="2"/>
          <w:sz w:val="24"/>
          <w:szCs w:val="24"/>
          <w:lang w:val="ar-SA" w:eastAsia="ar-SA"/>
        </w:rPr>
        <w:t>, nurodant priežastis ir sustabdymo terminą</w:t>
      </w:r>
      <w:r w:rsidRPr="00E954BC">
        <w:rPr>
          <w:rFonts w:ascii="Times New Roman" w:eastAsia="Times New Roman" w:hAnsi="Times New Roman" w:cs="Times New Roman"/>
          <w:color w:val="000000"/>
          <w:kern w:val="2"/>
          <w:sz w:val="24"/>
          <w:szCs w:val="24"/>
          <w:lang w:val="en-US" w:eastAsia="ar-SA"/>
        </w:rPr>
        <w:t>,</w:t>
      </w:r>
      <w:r w:rsidRPr="00E954BC">
        <w:rPr>
          <w:rFonts w:ascii="Times New Roman" w:eastAsia="Times New Roman" w:hAnsi="Times New Roman" w:cs="Times New Roman"/>
          <w:color w:val="000000"/>
          <w:kern w:val="2"/>
          <w:sz w:val="24"/>
          <w:szCs w:val="24"/>
          <w:lang w:val="ar-SA" w:eastAsia="ar-SA"/>
        </w:rPr>
        <w:t xml:space="preserve"> ir pridedant dokumentus, patvirtinančius sustabdymo pagrindą (jeigu tokie yra).</w:t>
      </w:r>
      <w:r w:rsidRPr="00E954BC">
        <w:rPr>
          <w:rFonts w:ascii="Times New Roman" w:eastAsia="Times New Roman" w:hAnsi="Times New Roman" w:cs="Times New Roman"/>
          <w:color w:val="FF0000"/>
          <w:kern w:val="2"/>
          <w:sz w:val="24"/>
          <w:szCs w:val="24"/>
          <w:lang w:val="ar-SA"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12.4.  Išnykus aplinkybėms, dėl kurių sutartinių įsipareigojimų (jų dalies) vykdymas buvo sustabdytas, Sutarties vykdymo terminas pratęsiamas laikotarpiui, kuris pagal Sutartį buvo likęs </w:t>
      </w:r>
      <w:r w:rsidRPr="00E954BC">
        <w:rPr>
          <w:rFonts w:ascii="Times New Roman" w:eastAsia="Times New Roman" w:hAnsi="Times New Roman" w:cs="Times New Roman"/>
          <w:color w:val="000000"/>
          <w:kern w:val="2"/>
          <w:sz w:val="24"/>
          <w:szCs w:val="24"/>
          <w:lang w:val="en-US" w:eastAsia="ar-SA"/>
        </w:rPr>
        <w:t>Rangovo</w:t>
      </w:r>
      <w:r w:rsidRPr="00E954BC">
        <w:rPr>
          <w:rFonts w:ascii="Times New Roman" w:eastAsia="Times New Roman" w:hAnsi="Times New Roman" w:cs="Times New Roman"/>
          <w:color w:val="000000"/>
          <w:kern w:val="2"/>
          <w:sz w:val="24"/>
          <w:szCs w:val="24"/>
          <w:lang w:val="ar-SA" w:eastAsia="ar-SA"/>
        </w:rPr>
        <w:t xml:space="preserve"> sutartinių įsipareigojimų (jų dalies) vykdymui iki kol sutartinių įsipareigojimų (jų dalies) vykdymas buvo sustabdytas.</w:t>
      </w:r>
    </w:p>
    <w:p w:rsidR="00A21812" w:rsidRDefault="00E954BC" w:rsidP="00A21812">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12.5. </w:t>
      </w:r>
      <w:r w:rsidRPr="00E954BC">
        <w:rPr>
          <w:rFonts w:ascii="Times New Roman" w:eastAsia="Times New Roman" w:hAnsi="Times New Roman" w:cs="Times New Roman"/>
          <w:color w:val="000000"/>
          <w:kern w:val="2"/>
          <w:sz w:val="24"/>
          <w:szCs w:val="24"/>
          <w:lang w:val="en-US" w:eastAsia="ar-SA"/>
        </w:rPr>
        <w:t>U</w:t>
      </w:r>
      <w:r w:rsidRPr="00E954BC">
        <w:rPr>
          <w:rFonts w:ascii="Times New Roman" w:eastAsia="Times New Roman" w:hAnsi="Times New Roman" w:cs="Times New Roman"/>
          <w:color w:val="000000"/>
          <w:kern w:val="2"/>
          <w:sz w:val="24"/>
          <w:szCs w:val="24"/>
          <w:lang w:eastAsia="ar-SA"/>
        </w:rPr>
        <w:t>žsakovas</w:t>
      </w:r>
      <w:r w:rsidRPr="00E954BC">
        <w:rPr>
          <w:rFonts w:ascii="Times New Roman" w:eastAsia="Times New Roman" w:hAnsi="Times New Roman" w:cs="Times New Roman"/>
          <w:color w:val="000000"/>
          <w:kern w:val="2"/>
          <w:sz w:val="24"/>
          <w:szCs w:val="24"/>
          <w:lang w:val="ar-SA" w:eastAsia="ar-SA"/>
        </w:rPr>
        <w:t xml:space="preserve"> taip pat turi teisę sustabdyti </w:t>
      </w:r>
      <w:r w:rsidRPr="00E954BC">
        <w:rPr>
          <w:rFonts w:ascii="Times New Roman" w:eastAsia="Times New Roman" w:hAnsi="Times New Roman" w:cs="Times New Roman"/>
          <w:color w:val="000000"/>
          <w:kern w:val="2"/>
          <w:sz w:val="24"/>
          <w:szCs w:val="24"/>
          <w:lang w:eastAsia="ar-SA"/>
        </w:rPr>
        <w:t>Darbus</w:t>
      </w:r>
      <w:r w:rsidRPr="00E954BC">
        <w:rPr>
          <w:rFonts w:ascii="Times New Roman" w:eastAsia="Times New Roman" w:hAnsi="Times New Roman" w:cs="Times New Roman"/>
          <w:color w:val="000000"/>
          <w:kern w:val="2"/>
          <w:sz w:val="24"/>
          <w:szCs w:val="24"/>
          <w:lang w:val="ar-SA" w:eastAsia="ar-SA"/>
        </w:rPr>
        <w:t xml:space="preserve"> ar kurios nors jų dalies </w:t>
      </w:r>
      <w:r w:rsidRPr="00E954BC">
        <w:rPr>
          <w:rFonts w:ascii="Times New Roman" w:eastAsia="Times New Roman" w:hAnsi="Times New Roman" w:cs="Times New Roman"/>
          <w:color w:val="000000"/>
          <w:kern w:val="2"/>
          <w:sz w:val="24"/>
          <w:szCs w:val="24"/>
          <w:lang w:eastAsia="ar-SA"/>
        </w:rPr>
        <w:t>vykdymą</w:t>
      </w:r>
      <w:r w:rsidRPr="00E954BC">
        <w:rPr>
          <w:rFonts w:ascii="Times New Roman" w:eastAsia="Times New Roman" w:hAnsi="Times New Roman" w:cs="Times New Roman"/>
          <w:color w:val="000000"/>
          <w:kern w:val="2"/>
          <w:sz w:val="24"/>
          <w:szCs w:val="24"/>
          <w:lang w:val="ar-SA" w:eastAsia="ar-SA"/>
        </w:rPr>
        <w:t xml:space="preserve">, jeigu jam pagrįstai kyla įtarimų dėl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kokybės ir reikia laiko patikrinti bei įsitikinti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kokybe. Tokiu atveju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ar jų dalies </w:t>
      </w:r>
      <w:r w:rsidRPr="00E954BC">
        <w:rPr>
          <w:rFonts w:ascii="Times New Roman" w:eastAsia="Times New Roman" w:hAnsi="Times New Roman" w:cs="Times New Roman"/>
          <w:color w:val="000000"/>
          <w:kern w:val="2"/>
          <w:sz w:val="24"/>
          <w:szCs w:val="24"/>
          <w:lang w:eastAsia="ar-SA"/>
        </w:rPr>
        <w:t>vykdymo</w:t>
      </w:r>
      <w:r w:rsidRPr="00E954BC">
        <w:rPr>
          <w:rFonts w:ascii="Times New Roman" w:eastAsia="Times New Roman" w:hAnsi="Times New Roman" w:cs="Times New Roman"/>
          <w:color w:val="000000"/>
          <w:kern w:val="2"/>
          <w:sz w:val="24"/>
          <w:szCs w:val="24"/>
          <w:lang w:val="ar-SA" w:eastAsia="ar-SA"/>
        </w:rPr>
        <w:t xml:space="preserve"> stabdymas galimas iki 5 (penkių) darbo dienų. Sustabdytų </w:t>
      </w:r>
      <w:r w:rsidRPr="00E954BC">
        <w:rPr>
          <w:rFonts w:ascii="Times New Roman" w:eastAsia="Times New Roman" w:hAnsi="Times New Roman" w:cs="Times New Roman"/>
          <w:color w:val="000000"/>
          <w:kern w:val="2"/>
          <w:sz w:val="24"/>
          <w:szCs w:val="24"/>
          <w:lang w:eastAsia="ar-SA"/>
        </w:rPr>
        <w:t>Darbų</w:t>
      </w:r>
      <w:r w:rsidRPr="00E954BC">
        <w:rPr>
          <w:rFonts w:ascii="Times New Roman" w:eastAsia="Times New Roman" w:hAnsi="Times New Roman" w:cs="Times New Roman"/>
          <w:color w:val="000000"/>
          <w:kern w:val="2"/>
          <w:sz w:val="24"/>
          <w:szCs w:val="24"/>
          <w:lang w:val="ar-SA" w:eastAsia="ar-SA"/>
        </w:rPr>
        <w:t xml:space="preserve"> ar jų dalies </w:t>
      </w:r>
      <w:r w:rsidRPr="00E954BC">
        <w:rPr>
          <w:rFonts w:ascii="Times New Roman" w:eastAsia="Times New Roman" w:hAnsi="Times New Roman" w:cs="Times New Roman"/>
          <w:color w:val="000000"/>
          <w:kern w:val="2"/>
          <w:sz w:val="24"/>
          <w:szCs w:val="24"/>
          <w:lang w:eastAsia="ar-SA"/>
        </w:rPr>
        <w:t>vykdym</w:t>
      </w:r>
      <w:r w:rsidR="00A21812">
        <w:rPr>
          <w:rFonts w:ascii="Times New Roman" w:eastAsia="Times New Roman" w:hAnsi="Times New Roman" w:cs="Times New Roman"/>
          <w:color w:val="000000"/>
          <w:kern w:val="2"/>
          <w:sz w:val="24"/>
          <w:szCs w:val="24"/>
          <w:lang w:eastAsia="ar-SA"/>
        </w:rPr>
        <w:t>a</w:t>
      </w:r>
      <w:r w:rsidRPr="00E954BC">
        <w:rPr>
          <w:rFonts w:ascii="Times New Roman" w:eastAsia="Times New Roman" w:hAnsi="Times New Roman" w:cs="Times New Roman"/>
          <w:color w:val="000000"/>
          <w:kern w:val="2"/>
          <w:sz w:val="24"/>
          <w:szCs w:val="24"/>
          <w:lang w:eastAsia="ar-SA"/>
        </w:rPr>
        <w:t xml:space="preserve">s </w:t>
      </w:r>
      <w:r w:rsidRPr="00E954BC">
        <w:rPr>
          <w:rFonts w:ascii="Times New Roman" w:eastAsia="Times New Roman" w:hAnsi="Times New Roman" w:cs="Times New Roman"/>
          <w:color w:val="000000"/>
          <w:kern w:val="2"/>
          <w:sz w:val="24"/>
          <w:szCs w:val="24"/>
          <w:lang w:val="ar-SA" w:eastAsia="ar-SA"/>
        </w:rPr>
        <w:t>atnaujinamas šios Sutarties 1</w:t>
      </w:r>
      <w:r w:rsidRPr="00E954BC">
        <w:rPr>
          <w:rFonts w:ascii="Times New Roman" w:eastAsia="Times New Roman" w:hAnsi="Times New Roman" w:cs="Times New Roman"/>
          <w:color w:val="000000"/>
          <w:kern w:val="2"/>
          <w:sz w:val="24"/>
          <w:szCs w:val="24"/>
          <w:lang w:val="en-US" w:eastAsia="ar-SA"/>
        </w:rPr>
        <w:t>2</w:t>
      </w:r>
      <w:r w:rsidRPr="00E954BC">
        <w:rPr>
          <w:rFonts w:ascii="Times New Roman" w:eastAsia="Times New Roman" w:hAnsi="Times New Roman" w:cs="Times New Roman"/>
          <w:color w:val="000000"/>
          <w:kern w:val="2"/>
          <w:sz w:val="24"/>
          <w:szCs w:val="24"/>
          <w:lang w:val="ar-SA" w:eastAsia="ar-SA"/>
        </w:rPr>
        <w:t xml:space="preserve">.4 papunktyje nustatyta tvarka. </w:t>
      </w:r>
      <w:r w:rsidRPr="00E954BC">
        <w:rPr>
          <w:rFonts w:ascii="Times New Roman" w:eastAsia="Times New Roman" w:hAnsi="Times New Roman" w:cs="Times New Roman"/>
          <w:color w:val="000000"/>
          <w:kern w:val="2"/>
          <w:sz w:val="24"/>
          <w:szCs w:val="24"/>
          <w:lang w:val="en-US" w:eastAsia="ar-SA"/>
        </w:rPr>
        <w:t>U</w:t>
      </w:r>
      <w:r w:rsidRPr="00E954BC">
        <w:rPr>
          <w:rFonts w:ascii="Times New Roman" w:eastAsia="Times New Roman" w:hAnsi="Times New Roman" w:cs="Times New Roman"/>
          <w:color w:val="000000"/>
          <w:kern w:val="2"/>
          <w:sz w:val="24"/>
          <w:szCs w:val="24"/>
          <w:lang w:eastAsia="ar-SA"/>
        </w:rPr>
        <w:t>Žsakovo</w:t>
      </w:r>
      <w:r w:rsidRPr="00E954BC">
        <w:rPr>
          <w:rFonts w:ascii="Times New Roman" w:eastAsia="Times New Roman" w:hAnsi="Times New Roman" w:cs="Times New Roman"/>
          <w:color w:val="000000"/>
          <w:kern w:val="2"/>
          <w:sz w:val="24"/>
          <w:szCs w:val="24"/>
          <w:lang w:val="ar-SA" w:eastAsia="ar-SA"/>
        </w:rPr>
        <w:t xml:space="preserve"> galimybė pasinaudoti šia teise negali priklausyti nuo </w:t>
      </w:r>
      <w:r w:rsidRPr="00E954BC">
        <w:rPr>
          <w:rFonts w:ascii="Times New Roman" w:eastAsia="Times New Roman" w:hAnsi="Times New Roman" w:cs="Times New Roman"/>
          <w:color w:val="000000"/>
          <w:kern w:val="2"/>
          <w:sz w:val="24"/>
          <w:szCs w:val="24"/>
          <w:lang w:eastAsia="ar-SA"/>
        </w:rPr>
        <w:t>Rangovo</w:t>
      </w:r>
      <w:r w:rsidRPr="00E954BC">
        <w:rPr>
          <w:rFonts w:ascii="Times New Roman" w:eastAsia="Times New Roman" w:hAnsi="Times New Roman" w:cs="Times New Roman"/>
          <w:color w:val="000000"/>
          <w:kern w:val="2"/>
          <w:sz w:val="24"/>
          <w:szCs w:val="24"/>
          <w:lang w:val="ar-SA" w:eastAsia="ar-SA"/>
        </w:rPr>
        <w:t xml:space="preserve"> valios ar būti jo veikiama.</w:t>
      </w:r>
    </w:p>
    <w:p w:rsidR="00A21812" w:rsidRPr="00A21812" w:rsidRDefault="00A21812" w:rsidP="00A21812">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A"/>
          <w:sz w:val="24"/>
          <w:szCs w:val="24"/>
          <w:lang w:eastAsia="lt-LT"/>
        </w:rPr>
      </w:pPr>
      <w:r w:rsidRPr="00A21812">
        <w:rPr>
          <w:rFonts w:ascii="Times New Roman" w:eastAsia="Times New Roman" w:hAnsi="Times New Roman" w:cs="Times New Roman"/>
          <w:color w:val="00000A"/>
          <w:sz w:val="24"/>
          <w:szCs w:val="24"/>
          <w:lang w:val="en-US" w:eastAsia="lt-LT"/>
        </w:rPr>
        <w:t>12.6</w:t>
      </w:r>
      <w:r w:rsidRPr="00A21812">
        <w:rPr>
          <w:rFonts w:ascii="Times New Roman" w:eastAsia="Times New Roman" w:hAnsi="Times New Roman" w:cs="Times New Roman"/>
          <w:color w:val="00000A"/>
          <w:sz w:val="24"/>
          <w:szCs w:val="24"/>
          <w:lang w:eastAsia="lt-LT"/>
        </w:rPr>
        <w:t xml:space="preserve">.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 </w:t>
      </w:r>
    </w:p>
    <w:p w:rsidR="00A21812" w:rsidRPr="00E954BC" w:rsidRDefault="00A21812"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XIII. SUTARTIES PAŽEIDIMAS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13.1. Jei kuri nors Sutarties Šalis nevykdo arba netinkamai vykdo kokius nors savo įsipareigojimus pagal Sutartį, ji pažeidžia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 Vienai Sutarties Šaliai pažeidus Sutartį, nukentėjusioji Šalis turi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13.2.1. reikalauti kitos Šalies vykdyti sutartinius įsipareigojimus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13.2.2. reikalauti atlyginti nuostolius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13.2.3. reikalauti sumokėti Sutarties 8.2 </w:t>
      </w:r>
      <w:r w:rsidR="00A21812">
        <w:rPr>
          <w:rFonts w:ascii="Times New Roman" w:eastAsia="Times New Roman" w:hAnsi="Times New Roman" w:cs="Times New Roman" w:hint="cs"/>
          <w:color w:val="000000"/>
          <w:kern w:val="2"/>
          <w:sz w:val="24"/>
          <w:szCs w:val="24"/>
          <w:lang w:val="ar-SA" w:eastAsia="ar-SA"/>
        </w:rPr>
        <w:t>a</w:t>
      </w:r>
      <w:r w:rsidRPr="00E954BC">
        <w:rPr>
          <w:rFonts w:ascii="Times New Roman" w:eastAsia="Times New Roman" w:hAnsi="Times New Roman" w:cs="Times New Roman"/>
          <w:color w:val="000000"/>
          <w:kern w:val="2"/>
          <w:sz w:val="24"/>
          <w:szCs w:val="24"/>
          <w:lang w:val="ar-SA" w:eastAsia="ar-SA"/>
        </w:rPr>
        <w:t>r 8.3 papunkčiuose nustatytus delspinigius</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13.2.4. reikalauti sumokėti Sutarties V skyriuje nustatytą baudą</w:t>
      </w:r>
      <w:r w:rsidRPr="00E954BC">
        <w:rPr>
          <w:rFonts w:ascii="Times New Roman" w:eastAsia="Times New Roman" w:hAnsi="Times New Roman" w:cs="Times New Roman"/>
          <w:color w:val="000000"/>
          <w:kern w:val="2"/>
          <w:sz w:val="24"/>
          <w:szCs w:val="24"/>
          <w:lang w:eastAsia="ar-SA"/>
        </w:rPr>
        <w:t>, atsižvelgiant į pažeidimą, ir (arba);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13.2.5. reikalauti sumažinti kainą, neįvykdyta ar netinkamai įvykdyta Rangovo įsipareigojimų dalimi</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13.2.6. nutraukti Sutartį</w:t>
      </w:r>
      <w:r w:rsidRPr="00E954BC">
        <w:rPr>
          <w:rFonts w:ascii="Times New Roman" w:eastAsia="Times New Roman" w:hAnsi="Times New Roman" w:cs="Times New Roman"/>
          <w:color w:val="000000"/>
          <w:kern w:val="2"/>
          <w:sz w:val="24"/>
          <w:szCs w:val="24"/>
          <w:lang w:eastAsia="ar-SA"/>
        </w:rPr>
        <w:t xml:space="preserve"> ir (arba)</w:t>
      </w:r>
      <w:r w:rsidRPr="00E954BC">
        <w:rPr>
          <w:rFonts w:ascii="Times New Roman" w:eastAsia="Times New Roman" w:hAnsi="Times New Roman" w:cs="Times New Roman"/>
          <w:color w:val="000000"/>
          <w:kern w:val="2"/>
          <w:sz w:val="24"/>
          <w:szCs w:val="24"/>
          <w:lang w:val="ar-SA"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13.2.</w:t>
      </w:r>
      <w:r w:rsidR="001E4BDE">
        <w:rPr>
          <w:rFonts w:ascii="Times New Roman" w:eastAsia="Times New Roman" w:hAnsi="Times New Roman" w:cs="Times New Roman" w:hint="cs"/>
          <w:color w:val="000000"/>
          <w:kern w:val="2"/>
          <w:sz w:val="24"/>
          <w:szCs w:val="24"/>
          <w:lang w:val="ar-SA" w:eastAsia="ar-SA"/>
        </w:rPr>
        <w:t>7</w:t>
      </w:r>
      <w:r w:rsidRPr="00E954BC">
        <w:rPr>
          <w:rFonts w:ascii="Times New Roman" w:eastAsia="Times New Roman" w:hAnsi="Times New Roman" w:cs="Times New Roman"/>
          <w:color w:val="000000"/>
          <w:kern w:val="2"/>
          <w:sz w:val="24"/>
          <w:szCs w:val="24"/>
          <w:lang w:val="ar-SA" w:eastAsia="ar-SA"/>
        </w:rPr>
        <w:t>. taikyti kitus Lietuvos Respublikos teisės aktų nustatytus teisių gynimo būdus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13.3. Rangovas negali perleisti visų ar dalies savo įsipareigojimų pagal šią Sutartį be išankstinio raštiško Užsakovo sutikimo</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13.4. Rangovas turi nedelsdamas pranešti Užsakovui apie bet kokius esminius Rangovo asmens pasikeitimus, patvirtinant, kad prielaidos, būtinos Sutarčiai vykdyti, nenustojo galioti</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 Šioje Sutartyje esminėmis sąlygomis laikoma: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13.5.1. Sutarties dalykas;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13.5.2. Sutarties kaina ir kainodaros taisyklės;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13.5.3. apmokėjimo sąlygos ir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13.5.4. Rangovo sutartinių įsipareigojimų vykdymo terminas (-ai);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13.5.5. </w:t>
      </w:r>
      <w:r w:rsidRPr="00E954BC">
        <w:rPr>
          <w:rFonts w:ascii="Times New Roman" w:eastAsia="Times New Roman" w:hAnsi="Times New Roman" w:cs="Times New Roman"/>
          <w:color w:val="000000"/>
          <w:kern w:val="2"/>
          <w:sz w:val="24"/>
          <w:szCs w:val="24"/>
          <w:lang w:eastAsia="ar-SA"/>
        </w:rPr>
        <w:t>subtiekėjo</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 xml:space="preserve">ir (arba) specialisto </w:t>
      </w:r>
      <w:r w:rsidRPr="00E954BC">
        <w:rPr>
          <w:rFonts w:ascii="Times New Roman" w:eastAsia="Times New Roman" w:hAnsi="Times New Roman" w:cs="Times New Roman"/>
          <w:color w:val="000000"/>
          <w:kern w:val="2"/>
          <w:sz w:val="24"/>
          <w:szCs w:val="24"/>
          <w:lang w:val="ar-SA" w:eastAsia="ar-SA"/>
        </w:rPr>
        <w:t>keitimo tvarka;</w:t>
      </w:r>
    </w:p>
    <w:p w:rsidR="00E954BC" w:rsidRPr="00E954BC" w:rsidRDefault="00A21812"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bookmarkStart w:id="9" w:name="_GoBack"/>
      <w:r>
        <w:rPr>
          <w:rFonts w:ascii="Times New Roman" w:eastAsia="Times New Roman" w:hAnsi="Times New Roman" w:cs="Times New Roman"/>
          <w:color w:val="00000A"/>
          <w:sz w:val="24"/>
          <w:szCs w:val="24"/>
          <w:lang w:eastAsia="lt-LT"/>
        </w:rPr>
        <w:t>13.5.</w:t>
      </w:r>
      <w:r w:rsidR="001E4BDE">
        <w:rPr>
          <w:rFonts w:ascii="Times New Roman" w:eastAsia="Times New Roman" w:hAnsi="Times New Roman" w:cs="Times New Roman"/>
          <w:color w:val="00000A"/>
          <w:sz w:val="24"/>
          <w:szCs w:val="24"/>
          <w:lang w:eastAsia="lt-LT"/>
        </w:rPr>
        <w:t>6</w:t>
      </w:r>
      <w:bookmarkEnd w:id="9"/>
      <w:r w:rsidR="00EB24B2">
        <w:rPr>
          <w:rFonts w:ascii="Times New Roman" w:eastAsia="Times New Roman" w:hAnsi="Times New Roman" w:cs="Times New Roman"/>
          <w:color w:val="00000A"/>
          <w:sz w:val="24"/>
          <w:szCs w:val="24"/>
          <w:lang w:eastAsia="lt-LT"/>
        </w:rPr>
        <w:t>.</w:t>
      </w:r>
      <w:r w:rsidR="00E954BC" w:rsidRPr="00E954BC">
        <w:rPr>
          <w:rFonts w:ascii="Times New Roman" w:eastAsia="Times New Roman" w:hAnsi="Times New Roman" w:cs="Times New Roman"/>
          <w:kern w:val="2"/>
          <w:sz w:val="24"/>
          <w:szCs w:val="24"/>
          <w:lang w:val="ar-SA" w:eastAsia="ar-SA"/>
        </w:rPr>
        <w:t xml:space="preserve"> Darbų kokybės atitikimas Sutartyje ir jos prieduose nustatytiems reikalavimams.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shd w:val="clear" w:color="auto" w:fill="FFF200"/>
          <w:lang w:val="ar-SA" w:eastAsia="ar-SA"/>
        </w:rPr>
      </w:pPr>
      <w:r w:rsidRPr="00E954BC">
        <w:rPr>
          <w:rFonts w:ascii="Times New Roman" w:eastAsia="Times New Roman" w:hAnsi="Times New Roman" w:cs="Times New Roman"/>
          <w:b/>
          <w:color w:val="000000"/>
          <w:kern w:val="2"/>
          <w:sz w:val="24"/>
          <w:szCs w:val="24"/>
          <w:lang w:val="ar-SA" w:eastAsia="ar-SA"/>
        </w:rPr>
        <w:t>XIV. GALIOJIMAS IR SUTARTIES NUTRAUKIMAS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14.1. Sutartis įsigalioja, kai Sutartį pasirašo abi Sutarties Šalys, ir galioja iki visiško Šalių įsipareigojimų įvykdymo</w:t>
      </w:r>
      <w:r w:rsidRPr="00E954BC">
        <w:rPr>
          <w:rFonts w:ascii="Times New Roman" w:eastAsia="Times New Roman" w:hAnsi="Times New Roman" w:cs="Times New Roman"/>
          <w:color w:val="000000"/>
          <w:kern w:val="2"/>
          <w:sz w:val="24"/>
          <w:szCs w:val="24"/>
          <w:lang w:eastAsia="ar-SA"/>
        </w:rPr>
        <w:t>.</w:t>
      </w:r>
      <w:r w:rsidRPr="00E954BC">
        <w:rPr>
          <w:rFonts w:ascii="Times New Roman" w:eastAsia="Times New Roman" w:hAnsi="Times New Roman" w:cs="Times New Roman"/>
          <w:color w:val="000000"/>
          <w:kern w:val="2"/>
          <w:sz w:val="24"/>
          <w:szCs w:val="24"/>
          <w:lang w:val="ar-SA"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14.2. Jei bet kuri Sutarties nuostata tampa ar pripažįstama visiškai ar iš dalies negaliojančia, tai neturi įtakos kitų Sutarties nuostatų galiojimui.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14.3. Sutartis gali būti nutraukiama Lietuvos Respublikos Viešųjų pirkimų įstatymo 90 straipsnyje numatytais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14.4. Sutartis gali būti nutraukiama raštišku Šalių susitarimu.</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 Užsakovas, įspėjęs Rangovą prieš 14 (keturiolika) kalendorinių dienų, gali nutraukti Sutartį šiais atvejais: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14.5.1. kai Rangovas nevykdo savo sutartinių įsipareigojimų;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14.5.2. kai Rangovas per pagrįstai nustatytą laikotarpį neįvykdo Užsakovo nurodymo ištaisyti netinkamai įvykdytus arba neįvykdytus sutartinius įsipareigojimus;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14.5.3. kai Rangovas perleidžia Sutartį be Užsakovo žinios;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14.5.4. kai Rangovas bankrutuoja arba yra likviduojamas, kai sustabdo ūkinę veiklą arba kai įstatymuose ir kituose teisės aktuose numatyta tvarka susidaro analogiška situacija;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14.5.5</w:t>
      </w:r>
      <w:r w:rsidRPr="00E954BC">
        <w:rPr>
          <w:rFonts w:ascii="Times New Roman" w:eastAsia="Times New Roman" w:hAnsi="Times New Roman" w:cs="Times New Roman"/>
          <w:color w:val="000000"/>
          <w:kern w:val="2"/>
          <w:sz w:val="24"/>
          <w:szCs w:val="24"/>
          <w:lang w:val="ar-SA" w:eastAsia="ar-SA"/>
        </w:rPr>
        <w:t>. kai keičiasi Rangovo organizacinė struktūra – juridinis statusas, pobūdis ar valdymo struktūra ir tai daro įtaką tinkamam Sutarties įvykdymui, išskyrus atvejus, kai dėl šių pasikeitimų keičiama Sutartis;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14.5.6</w:t>
      </w:r>
      <w:r w:rsidRPr="00E954BC">
        <w:rPr>
          <w:rFonts w:ascii="Times New Roman" w:eastAsia="Times New Roman" w:hAnsi="Times New Roman" w:cs="Times New Roman"/>
          <w:color w:val="000000"/>
          <w:kern w:val="2"/>
          <w:sz w:val="24"/>
          <w:szCs w:val="24"/>
          <w:lang w:val="ar-SA" w:eastAsia="ar-SA"/>
        </w:rPr>
        <w:t>. kai Užsakovas šios Sutarties vykdymui negauna finansavimo</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en-US" w:eastAsia="ar-SA"/>
        </w:rPr>
        <w:t>14.5.7. kai Darbai tampa nebereikalingi.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14.6</w:t>
      </w:r>
      <w:r w:rsidRPr="00E954BC">
        <w:rPr>
          <w:rFonts w:ascii="Times New Roman" w:eastAsia="Times New Roman" w:hAnsi="Times New Roman" w:cs="Times New Roman"/>
          <w:color w:val="000000"/>
          <w:kern w:val="2"/>
          <w:sz w:val="24"/>
          <w:szCs w:val="24"/>
          <w:lang w:val="ar-SA" w:eastAsia="ar-SA"/>
        </w:rPr>
        <w:t>. Rangovas, prieš 14 (keturiolika) kalendorinių dienų įspėjęs Užsakovą, gali nutraukti sutartį, jei Užsakovas dėl savo kaltės nevykdo savo sutartinių įsipareigojimų.</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14.</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 xml:space="preserve">. Nutraukus Sutartį ar jai pasibaigus, lieka galioti šios Sutarties nuostatos, susijusios su atsakomybe ir atsiskaitymais tarp Šalių pagal šią Sutartį, garantiniais įsipareigojimais, taip pat visos </w:t>
      </w:r>
      <w:r w:rsidRPr="00E954BC">
        <w:rPr>
          <w:rFonts w:ascii="Times New Roman" w:eastAsia="Times New Roman" w:hAnsi="Times New Roman" w:cs="Times New Roman"/>
          <w:color w:val="000000"/>
          <w:kern w:val="2"/>
          <w:sz w:val="24"/>
          <w:szCs w:val="24"/>
          <w:lang w:val="ar-SA" w:eastAsia="ar-SA"/>
        </w:rPr>
        <w:lastRenderedPageBreak/>
        <w:t>kitos šios Sutarties nuostatos, kurios, kaip aiškiai nurodyta, išlieka galioti po Sutarties nutraukimo arba turi išlikti galioti, kad būtų visiškai įvykdyta ši Sutartis.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r w:rsidRPr="00E954BC">
        <w:rPr>
          <w:rFonts w:ascii="Times New Roman" w:eastAsia="Times New Roman" w:hAnsi="Times New Roman" w:cs="Times New Roman"/>
          <w:color w:val="000000"/>
          <w:kern w:val="2"/>
          <w:sz w:val="24"/>
          <w:szCs w:val="24"/>
          <w:lang w:val="ar-SA" w:eastAsia="ar-SA"/>
        </w:rPr>
        <w:t>14.8.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shd w:val="clear" w:color="auto" w:fill="FFF200"/>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 GINČŲ NAGRINĖJIMO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15.1. Šiai Sutarčiai ir visoms iš šios Sutarties atsirandančioms teisėms ir pareigoms taikomi Lietuvos Respublikos  įstatymai bei kiti norminiai teisės aktai. Sutartis sudaryta ir turi būti aiškinama pagal Lietuvos Respublikos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15.2. Bet kokie nesutarimai ar ginčai, kylantys tarp Šalių dėl šios Sutarties, sprendžiami abipusiu </w:t>
      </w:r>
      <w:r w:rsidRPr="00E954BC">
        <w:rPr>
          <w:rFonts w:ascii="Times New Roman" w:eastAsia="Times New Roman" w:hAnsi="Times New Roman" w:cs="Times New Roman"/>
          <w:kern w:val="2"/>
          <w:sz w:val="24"/>
          <w:szCs w:val="24"/>
          <w:lang w:val="ar-SA" w:eastAsia="ar-SA"/>
        </w:rPr>
        <w:t xml:space="preserve">susitarimu. Nepavykus ginčo išspręsti derybomis per </w:t>
      </w:r>
      <w:r w:rsidRPr="00E954BC">
        <w:rPr>
          <w:rFonts w:ascii="Times New Roman" w:eastAsia="Times New Roman" w:hAnsi="Times New Roman" w:cs="Times New Roman"/>
          <w:kern w:val="2"/>
          <w:sz w:val="24"/>
          <w:szCs w:val="24"/>
          <w:lang w:val="en-US" w:eastAsia="ar-SA"/>
        </w:rPr>
        <w:t>60</w:t>
      </w:r>
      <w:r w:rsidRPr="00E954BC">
        <w:rPr>
          <w:rFonts w:ascii="Times New Roman" w:eastAsia="Times New Roman" w:hAnsi="Times New Roman" w:cs="Times New Roman"/>
          <w:kern w:val="2"/>
          <w:sz w:val="24"/>
          <w:szCs w:val="24"/>
          <w:lang w:val="ar-SA" w:eastAsia="ar-SA"/>
        </w:rPr>
        <w:t xml:space="preserve"> (</w:t>
      </w:r>
      <w:r w:rsidRPr="00E954BC">
        <w:rPr>
          <w:rFonts w:ascii="Times New Roman" w:eastAsia="Times New Roman" w:hAnsi="Times New Roman" w:cs="Times New Roman"/>
          <w:kern w:val="2"/>
          <w:sz w:val="24"/>
          <w:szCs w:val="24"/>
          <w:lang w:eastAsia="ar-SA"/>
        </w:rPr>
        <w:t>šešiasdešimt</w:t>
      </w:r>
      <w:r w:rsidRPr="00E954BC">
        <w:rPr>
          <w:rFonts w:ascii="Times New Roman" w:eastAsia="Times New Roman" w:hAnsi="Times New Roman" w:cs="Times New Roman"/>
          <w:kern w:val="2"/>
          <w:sz w:val="24"/>
          <w:szCs w:val="24"/>
          <w:lang w:val="ar-SA" w:eastAsia="ar-SA"/>
        </w:rPr>
        <w:t xml:space="preserve">) dienų nuo derybų pradžios, bet kokie </w:t>
      </w:r>
      <w:r w:rsidRPr="00E954BC">
        <w:rPr>
          <w:rFonts w:ascii="Times New Roman" w:eastAsia="Times New Roman" w:hAnsi="Times New Roman" w:cs="Times New Roman"/>
          <w:color w:val="000000"/>
          <w:kern w:val="2"/>
          <w:sz w:val="24"/>
          <w:szCs w:val="24"/>
          <w:lang w:val="ar-SA" w:eastAsia="ar-SA"/>
        </w:rPr>
        <w:t>ginčai, nesutarimai ar reikalavimai, kylantys iš šios Sutarties ar susiję su ja, jos pažeidimu, nutraukimu ar galiojimu, sprendžiami kompetentingame Lietuvos Respublikos teisme</w:t>
      </w:r>
      <w:r w:rsidR="00A21812">
        <w:rPr>
          <w:rFonts w:ascii="Times New Roman" w:eastAsia="Times New Roman" w:hAnsi="Times New Roman" w:cs="Times New Roman" w:hint="cs"/>
          <w:color w:val="000000"/>
          <w:kern w:val="2"/>
          <w:sz w:val="24"/>
          <w:szCs w:val="24"/>
          <w:lang w:val="ar-SA" w:eastAsia="ar-SA"/>
        </w:rPr>
        <w:t xml:space="preserve"> pagal Užsakovo buveinės vietą</w:t>
      </w:r>
      <w:r w:rsidRPr="00E954BC">
        <w:rPr>
          <w:rFonts w:ascii="Times New Roman" w:eastAsia="Times New Roman" w:hAnsi="Times New Roman" w:cs="Times New Roman"/>
          <w:color w:val="000000"/>
          <w:kern w:val="2"/>
          <w:sz w:val="24"/>
          <w:szCs w:val="24"/>
          <w:lang w:val="ar-SA" w:eastAsia="ar-SA"/>
        </w:rPr>
        <w:t>. Derybų pradžia laikoma diena, kurią viena iš Sutarties Šalių pateikė prašymą raštu kitai Šaliai su siūlymu pradėti derybas.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XVI. ASMENYS, ATSAKINGI UŽ SUTARTIES VYKDYMĄ, IR KITOS BAIGIAMOSIOS NUOSTATOS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16.1. Asmenys, atsakingi už Sutarties vykdymą: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 xml:space="preserve">16.1.1. </w:t>
      </w:r>
      <w:r w:rsidRPr="00E954BC">
        <w:rPr>
          <w:rFonts w:ascii="Times New Roman" w:eastAsia="Times New Roman" w:hAnsi="Times New Roman" w:cs="Times New Roman"/>
          <w:color w:val="000000"/>
          <w:kern w:val="2"/>
          <w:sz w:val="24"/>
          <w:szCs w:val="24"/>
          <w:lang w:eastAsia="ar-SA"/>
        </w:rPr>
        <w:t>Užsakovo</w:t>
      </w:r>
      <w:r w:rsidRPr="00E954BC">
        <w:rPr>
          <w:rFonts w:ascii="Times New Roman" w:eastAsia="Times New Roman" w:hAnsi="Times New Roman" w:cs="Times New Roman"/>
          <w:color w:val="000000"/>
          <w:kern w:val="2"/>
          <w:sz w:val="24"/>
          <w:szCs w:val="24"/>
          <w:lang w:val="ar-SA" w:eastAsia="ar-SA"/>
        </w:rPr>
        <w:t xml:space="preserve"> atstova</w:t>
      </w:r>
      <w:r w:rsidRPr="00E954BC">
        <w:rPr>
          <w:rFonts w:ascii="Times New Roman" w:eastAsia="Times New Roman" w:hAnsi="Times New Roman" w:cs="Times New Roman"/>
          <w:color w:val="000000"/>
          <w:kern w:val="2"/>
          <w:sz w:val="24"/>
          <w:szCs w:val="24"/>
          <w:lang w:val="en-US" w:eastAsia="ar-SA"/>
        </w:rPr>
        <w:t>s, atsakingas u</w:t>
      </w:r>
      <w:r w:rsidRPr="00E954BC">
        <w:rPr>
          <w:rFonts w:ascii="Times New Roman" w:eastAsia="Times New Roman" w:hAnsi="Times New Roman" w:cs="Times New Roman"/>
          <w:color w:val="000000"/>
          <w:kern w:val="2"/>
          <w:sz w:val="24"/>
          <w:szCs w:val="24"/>
          <w:lang w:val="ar-SA" w:eastAsia="ar-SA"/>
        </w:rPr>
        <w:t xml:space="preserve">ž Sutarties vykdymą - </w:t>
      </w:r>
      <w:r w:rsidRPr="00E954BC">
        <w:rPr>
          <w:rFonts w:ascii="Times New Roman" w:eastAsia="Times New Roman" w:hAnsi="Times New Roman" w:cs="Times New Roman"/>
          <w:i/>
          <w:iCs/>
          <w:color w:val="92D050"/>
          <w:kern w:val="2"/>
          <w:sz w:val="24"/>
          <w:szCs w:val="24"/>
          <w:lang w:eastAsia="ar-SA"/>
        </w:rPr>
        <w:t>(Vardas, pavardė, pareigos, telefonas, el. paštas, adresas)</w:t>
      </w:r>
      <w:r w:rsidRPr="00E954BC">
        <w:rPr>
          <w:rFonts w:ascii="Times New Roman" w:eastAsia="sans-serif" w:hAnsi="Times New Roman" w:cs="Times New Roman"/>
          <w:color w:val="000000"/>
          <w:kern w:val="2"/>
          <w:sz w:val="24"/>
          <w:szCs w:val="24"/>
          <w:shd w:val="clear" w:color="auto" w:fill="FFFFFF"/>
          <w:lang w:val="en-US" w:eastAsia="ar-SA"/>
        </w:rPr>
        <w:t>,</w:t>
      </w:r>
      <w:r w:rsidRPr="00E954BC">
        <w:rPr>
          <w:rFonts w:ascii="Times New Roman" w:eastAsia="Times New Roman" w:hAnsi="Times New Roman" w:cs="Times New Roman"/>
          <w:color w:val="000000"/>
          <w:kern w:val="2"/>
          <w:sz w:val="24"/>
          <w:szCs w:val="24"/>
          <w:lang w:val="ar-SA" w:eastAsia="ar-SA"/>
        </w:rPr>
        <w:t xml:space="preserve"> jo nesant – jo funkcijas atliekantis darbuotojas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16.1.2. U</w:t>
      </w:r>
      <w:r w:rsidRPr="00E954BC">
        <w:rPr>
          <w:rFonts w:ascii="Times New Roman" w:eastAsia="Times New Roman" w:hAnsi="Times New Roman" w:cs="Times New Roman"/>
          <w:color w:val="000000"/>
          <w:kern w:val="2"/>
          <w:sz w:val="24"/>
          <w:szCs w:val="24"/>
          <w:lang w:eastAsia="ar-SA"/>
        </w:rPr>
        <w:t>žsakovo</w:t>
      </w:r>
      <w:r w:rsidRPr="00E954BC">
        <w:rPr>
          <w:rFonts w:ascii="Times New Roman" w:eastAsia="Times New Roman" w:hAnsi="Times New Roman" w:cs="Times New Roman"/>
          <w:color w:val="000000"/>
          <w:kern w:val="2"/>
          <w:sz w:val="24"/>
          <w:szCs w:val="24"/>
          <w:lang w:val="ar-SA" w:eastAsia="ar-SA"/>
        </w:rPr>
        <w:t xml:space="preserve"> atstovas, </w:t>
      </w:r>
      <w:r w:rsidRPr="00104535">
        <w:rPr>
          <w:rFonts w:ascii="Times New Roman" w:eastAsia="Times New Roman" w:hAnsi="Times New Roman" w:cs="Times New Roman"/>
          <w:color w:val="000000"/>
          <w:kern w:val="2"/>
          <w:sz w:val="24"/>
          <w:szCs w:val="24"/>
          <w:lang w:val="ar-SA" w:eastAsia="ar-SA"/>
        </w:rPr>
        <w:t>atsakingas už</w:t>
      </w:r>
      <w:r w:rsidRPr="00104535">
        <w:rPr>
          <w:rFonts w:ascii="Times New Roman" w:eastAsia="Times New Roman" w:hAnsi="Times New Roman" w:cs="Times New Roman"/>
          <w:color w:val="000000"/>
          <w:kern w:val="2"/>
          <w:sz w:val="24"/>
          <w:szCs w:val="24"/>
          <w:lang w:val="en-US" w:eastAsia="ar-SA"/>
        </w:rPr>
        <w:t xml:space="preserve"> apsaugin</w:t>
      </w:r>
      <w:r w:rsidRPr="00104535">
        <w:rPr>
          <w:rFonts w:ascii="Times New Roman" w:eastAsia="Times New Roman" w:hAnsi="Times New Roman" w:cs="Times New Roman"/>
          <w:color w:val="000000"/>
          <w:kern w:val="2"/>
          <w:sz w:val="24"/>
          <w:szCs w:val="24"/>
          <w:lang w:eastAsia="ar-SA"/>
        </w:rPr>
        <w:t xml:space="preserve">ės signalizacijos </w:t>
      </w:r>
      <w:r w:rsidR="00104535" w:rsidRPr="00104535">
        <w:rPr>
          <w:rFonts w:ascii="Times New Roman" w:eastAsia="Times New Roman" w:hAnsi="Times New Roman" w:cs="Times New Roman"/>
          <w:color w:val="000000"/>
          <w:kern w:val="2"/>
          <w:sz w:val="24"/>
          <w:szCs w:val="24"/>
          <w:lang w:eastAsia="ar-SA"/>
        </w:rPr>
        <w:t>p</w:t>
      </w:r>
      <w:r w:rsidRPr="00104535">
        <w:rPr>
          <w:rFonts w:ascii="Times New Roman" w:eastAsia="Times New Roman" w:hAnsi="Times New Roman" w:cs="Times New Roman"/>
          <w:color w:val="000000"/>
          <w:kern w:val="2"/>
          <w:sz w:val="24"/>
          <w:szCs w:val="24"/>
          <w:lang w:eastAsia="ar-SA"/>
        </w:rPr>
        <w:t>rojekto Darbų priėmimą</w:t>
      </w:r>
      <w:r w:rsidRPr="00E954BC">
        <w:rPr>
          <w:rFonts w:ascii="Times New Roman" w:eastAsia="Times New Roman" w:hAnsi="Times New Roman" w:cs="Times New Roman"/>
          <w:color w:val="000000"/>
          <w:kern w:val="2"/>
          <w:sz w:val="24"/>
          <w:szCs w:val="24"/>
          <w:lang w:eastAsia="ar-SA"/>
        </w:rPr>
        <w:t xml:space="preserve"> - </w:t>
      </w:r>
      <w:r w:rsidRPr="00E954BC">
        <w:rPr>
          <w:rFonts w:ascii="Times New Roman" w:eastAsia="Times New Roman" w:hAnsi="Times New Roman" w:cs="Times New Roman"/>
          <w:i/>
          <w:iCs/>
          <w:color w:val="92D050"/>
          <w:kern w:val="2"/>
          <w:sz w:val="24"/>
          <w:szCs w:val="24"/>
          <w:lang w:eastAsia="ar-SA"/>
        </w:rPr>
        <w:t>(Vardas, pavardė, pareigos, telefonas, el. paštas, adresas)</w:t>
      </w:r>
      <w:r w:rsidRPr="00E954BC">
        <w:rPr>
          <w:rFonts w:ascii="Times New Roman" w:eastAsia="sans-serif" w:hAnsi="Times New Roman" w:cs="Times New Roman"/>
          <w:color w:val="000000"/>
          <w:kern w:val="2"/>
          <w:sz w:val="24"/>
          <w:szCs w:val="24"/>
          <w:shd w:val="clear" w:color="auto" w:fill="FFFFFF"/>
          <w:lang w:val="en-US" w:eastAsia="ar-SA"/>
        </w:rPr>
        <w:t>,</w:t>
      </w:r>
      <w:r w:rsidRPr="00E954BC">
        <w:rPr>
          <w:rFonts w:ascii="Times New Roman" w:eastAsia="Times New Roman" w:hAnsi="Times New Roman" w:cs="Times New Roman"/>
          <w:color w:val="000000"/>
          <w:kern w:val="2"/>
          <w:sz w:val="24"/>
          <w:szCs w:val="24"/>
          <w:lang w:val="ar-SA" w:eastAsia="ar-SA"/>
        </w:rPr>
        <w:t xml:space="preserve"> jo nesant – jo funkcijas atliekantis darbuotojas</w:t>
      </w:r>
      <w:r w:rsidRPr="00E954BC">
        <w:rPr>
          <w:rFonts w:ascii="Times New Roman" w:eastAsia="Times New Roman" w:hAnsi="Times New Roman" w:cs="Times New Roman"/>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16.1.</w:t>
      </w:r>
      <w:r w:rsidRPr="00E954BC">
        <w:rPr>
          <w:rFonts w:ascii="Times New Roman" w:eastAsia="Times New Roman" w:hAnsi="Times New Roman" w:cs="Times New Roman"/>
          <w:color w:val="000000"/>
          <w:kern w:val="2"/>
          <w:sz w:val="24"/>
          <w:szCs w:val="24"/>
          <w:lang w:val="en-US" w:eastAsia="ar-SA"/>
        </w:rPr>
        <w:t>3</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SimSun" w:hAnsi="Times New Roman" w:cs="Times New Roman"/>
          <w:color w:val="000000"/>
          <w:sz w:val="24"/>
          <w:szCs w:val="24"/>
          <w:lang w:val="en-US" w:eastAsia="zh-CN" w:bidi="ar"/>
        </w:rPr>
        <w:t xml:space="preserve">Rangovo atstovai: projekto vadovas atsakingas už Sutarties vykdymą - </w:t>
      </w:r>
      <w:r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SimSun" w:hAnsi="Times New Roman" w:cs="Times New Roman"/>
          <w:color w:val="000000"/>
          <w:sz w:val="24"/>
          <w:szCs w:val="24"/>
          <w:lang w:val="en-US" w:eastAsia="zh-CN" w:bidi="ar"/>
        </w:rPr>
        <w:t xml:space="preserve">, statinio statybos vadovas - </w:t>
      </w:r>
      <w:r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SimSun" w:hAnsi="Times New Roman" w:cs="Times New Roman"/>
          <w:color w:val="92D050"/>
          <w:sz w:val="24"/>
          <w:szCs w:val="24"/>
          <w:lang w:val="en-US" w:eastAsia="zh-CN" w:bidi="ar"/>
        </w:rPr>
        <w:t>)</w:t>
      </w:r>
      <w:r w:rsidRPr="00E954BC">
        <w:rPr>
          <w:rFonts w:ascii="Times New Roman" w:eastAsia="SimSun" w:hAnsi="Times New Roman" w:cs="Times New Roman"/>
          <w:color w:val="000000"/>
          <w:sz w:val="24"/>
          <w:szCs w:val="24"/>
          <w:lang w:val="en-US" w:eastAsia="zh-CN" w:bidi="ar"/>
        </w:rPr>
        <w:t xml:space="preserve"> ir </w:t>
      </w:r>
      <w:r w:rsidRPr="00E954BC">
        <w:rPr>
          <w:rFonts w:ascii="Times New Roman" w:eastAsia="TimesNewRomanPS-ItalicMT" w:hAnsi="Times New Roman" w:cs="Times New Roman"/>
          <w:i/>
          <w:iCs/>
          <w:color w:val="000000"/>
          <w:sz w:val="24"/>
          <w:szCs w:val="24"/>
          <w:lang w:val="en-US" w:eastAsia="zh-CN" w:bidi="ar"/>
        </w:rPr>
        <w:t xml:space="preserve">kiti Rangovo nurodyti asmenys [pildo Rangovas] </w:t>
      </w:r>
      <w:r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SimSun" w:hAnsi="Times New Roman" w:cs="Times New Roman"/>
          <w:color w:val="92D050"/>
          <w:sz w:val="24"/>
          <w:szCs w:val="24"/>
          <w:lang w:val="en-US" w:eastAsia="zh-CN" w:bidi="ar"/>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16.2. Asmuo, atsakingas už Sutarties ir pakeitimų paskelbimą – </w:t>
      </w:r>
      <w:r w:rsidR="00A21812" w:rsidRPr="00E954BC">
        <w:rPr>
          <w:rFonts w:ascii="Times New Roman" w:eastAsia="TimesNewRomanPS-ItalicMT" w:hAnsi="Times New Roman" w:cs="Times New Roman"/>
          <w:i/>
          <w:iCs/>
          <w:color w:val="92D050"/>
          <w:sz w:val="24"/>
          <w:szCs w:val="24"/>
          <w:lang w:val="en-US" w:eastAsia="zh-CN" w:bidi="ar"/>
        </w:rPr>
        <w:t>(Vardas, pavardė, pareigos, telefonas, el. paštas, adresas)</w:t>
      </w:r>
      <w:r w:rsidRPr="00E954BC">
        <w:rPr>
          <w:rFonts w:ascii="Times New Roman" w:eastAsia="Times New Roman" w:hAnsi="Times New Roman" w:cs="Times New Roman"/>
          <w:color w:val="000000"/>
          <w:kern w:val="2"/>
          <w:sz w:val="24"/>
          <w:szCs w:val="24"/>
          <w:lang w:eastAsia="ar-SA"/>
        </w:rPr>
        <w:t xml:space="preserve">, </w:t>
      </w:r>
      <w:r w:rsidRPr="00E954BC">
        <w:rPr>
          <w:rFonts w:ascii="Times New Roman" w:eastAsia="Times New Roman" w:hAnsi="Times New Roman" w:cs="Times New Roman"/>
          <w:color w:val="000000"/>
          <w:kern w:val="2"/>
          <w:sz w:val="24"/>
          <w:szCs w:val="24"/>
          <w:lang w:val="ar-SA" w:eastAsia="ar-SA"/>
        </w:rPr>
        <w:t>jo nesant – jos funkcijas atliekantis darbuotojas.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en-US" w:eastAsia="ar-SA"/>
        </w:rPr>
      </w:pPr>
      <w:r w:rsidRPr="00E954BC">
        <w:rPr>
          <w:rFonts w:ascii="Times New Roman" w:eastAsia="Times New Roman" w:hAnsi="Times New Roman" w:cs="Times New Roman"/>
          <w:color w:val="000000"/>
          <w:kern w:val="2"/>
          <w:sz w:val="24"/>
          <w:szCs w:val="24"/>
          <w:lang w:val="ar-SA" w:eastAsia="ar-SA"/>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en-US" w:eastAsia="ar-SA"/>
        </w:rPr>
        <w:t xml:space="preserve">16.4. </w:t>
      </w:r>
      <w:r w:rsidRPr="00E954BC">
        <w:rPr>
          <w:rFonts w:ascii="Times New Roman" w:eastAsia="Times New Roman" w:hAnsi="Times New Roman" w:cs="Times New Roman"/>
          <w:color w:val="000000"/>
          <w:kern w:val="2"/>
          <w:sz w:val="24"/>
          <w:szCs w:val="24"/>
          <w:lang w:val="ar-SA" w:eastAsia="ar-SA"/>
        </w:rPr>
        <w:t>Jei bet kuri šios Sutarties nuostata teisės aktų nustatyta tvarka tampa ar pripažįstama visiškai ar iš dalies negaliojančia, tai neturi įtakos kitų Sutarties nuostatų galiojimui.</w:t>
      </w:r>
      <w:r w:rsidRPr="00E954BC">
        <w:rPr>
          <w:rFonts w:ascii="Times New Roman" w:eastAsia="Times New Roman" w:hAnsi="Times New Roman" w:cs="Times New Roman"/>
          <w:color w:val="000000"/>
          <w:kern w:val="2"/>
          <w:sz w:val="24"/>
          <w:szCs w:val="24"/>
          <w:lang w:val="en-US" w:eastAsia="ar-SA"/>
        </w:rPr>
        <w:t xml:space="preserve"> </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5</w:t>
      </w:r>
      <w:r w:rsidRPr="00E954BC">
        <w:rPr>
          <w:rFonts w:ascii="Times New Roman" w:eastAsia="Times New Roman" w:hAnsi="Times New Roman" w:cs="Times New Roman"/>
          <w:color w:val="000000"/>
          <w:kern w:val="2"/>
          <w:sz w:val="24"/>
          <w:szCs w:val="24"/>
          <w:lang w:val="ar-SA" w:eastAsia="ar-SA"/>
        </w:rPr>
        <w:t>. Sutartis yra Sutarties Šalių perskaityta, jų suprasta ir jos autentiškumas patvirtintas Šalių tinkamus įgaliojimus turinčių asmenų parašais.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6</w:t>
      </w:r>
      <w:r w:rsidRPr="00E954BC">
        <w:rPr>
          <w:rFonts w:ascii="Times New Roman" w:eastAsia="Times New Roman" w:hAnsi="Times New Roman" w:cs="Times New Roman"/>
          <w:color w:val="000000"/>
          <w:kern w:val="2"/>
          <w:sz w:val="24"/>
          <w:szCs w:val="24"/>
          <w:lang w:val="ar-SA" w:eastAsia="ar-SA"/>
        </w:rPr>
        <w:t xml:space="preserve">. Šalys Sutartį </w:t>
      </w:r>
      <w:r w:rsidRPr="00E954BC">
        <w:rPr>
          <w:rFonts w:ascii="Times New Roman" w:eastAsia="Times New Roman" w:hAnsi="Times New Roman" w:cs="Times New Roman"/>
          <w:bCs/>
          <w:color w:val="000000"/>
          <w:kern w:val="2"/>
          <w:sz w:val="24"/>
          <w:szCs w:val="24"/>
          <w:lang w:val="ar-SA" w:eastAsia="ar-SA"/>
        </w:rPr>
        <w:t>pasirašo naudojantis galiojanči</w:t>
      </w:r>
      <w:r w:rsidRPr="00E954BC">
        <w:rPr>
          <w:rFonts w:ascii="Times New Roman" w:eastAsia="Times New Roman" w:hAnsi="Times New Roman" w:cs="Times New Roman"/>
          <w:bCs/>
          <w:color w:val="000000"/>
          <w:kern w:val="2"/>
          <w:sz w:val="24"/>
          <w:szCs w:val="24"/>
          <w:lang w:val="en-US" w:eastAsia="ar-SA"/>
        </w:rPr>
        <w:t>ais</w:t>
      </w:r>
      <w:r w:rsidRPr="00E954BC">
        <w:rPr>
          <w:rFonts w:ascii="Times New Roman" w:eastAsia="Times New Roman" w:hAnsi="Times New Roman" w:cs="Times New Roman"/>
          <w:bCs/>
          <w:color w:val="000000"/>
          <w:kern w:val="2"/>
          <w:sz w:val="24"/>
          <w:szCs w:val="24"/>
          <w:lang w:val="ar-SA" w:eastAsia="ar-SA"/>
        </w:rPr>
        <w:t xml:space="preserve">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w:t>
      </w:r>
      <w:r w:rsidRPr="00E954BC">
        <w:rPr>
          <w:rFonts w:ascii="Times New Roman" w:eastAsia="Times New Roman" w:hAnsi="Times New Roman" w:cs="Times New Roman"/>
          <w:bCs/>
          <w:color w:val="000000"/>
          <w:kern w:val="2"/>
          <w:sz w:val="24"/>
          <w:szCs w:val="24"/>
          <w:lang w:val="en-US"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 xml:space="preserve">. Sutarties priedai yra sudėtinės ir neatskiriamos šios Sutarties dalys. Sutarties priedai pateikiami </w:t>
      </w:r>
      <w:r w:rsidRPr="00E954BC">
        <w:rPr>
          <w:rFonts w:ascii="Times New Roman" w:eastAsia="Times New Roman" w:hAnsi="Times New Roman" w:cs="Times New Roman"/>
          <w:kern w:val="2"/>
          <w:sz w:val="24"/>
          <w:szCs w:val="24"/>
          <w:lang w:val="ar-SA" w:eastAsia="ar-SA"/>
        </w:rPr>
        <w:t>pirmumo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240" w:lineRule="auto"/>
        <w:ind w:firstLine="567"/>
        <w:jc w:val="both"/>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16.</w:t>
      </w:r>
      <w:r w:rsidRPr="00E954BC">
        <w:rPr>
          <w:rFonts w:ascii="Times New Roman" w:eastAsia="Times New Roman" w:hAnsi="Times New Roman" w:cs="Times New Roman"/>
          <w:kern w:val="2"/>
          <w:sz w:val="24"/>
          <w:szCs w:val="24"/>
          <w:lang w:val="en-US" w:eastAsia="ar-SA"/>
        </w:rPr>
        <w:t>7</w:t>
      </w:r>
      <w:r w:rsidRPr="00E954BC">
        <w:rPr>
          <w:rFonts w:ascii="Times New Roman" w:eastAsia="Times New Roman" w:hAnsi="Times New Roman" w:cs="Times New Roman"/>
          <w:kern w:val="2"/>
          <w:sz w:val="24"/>
          <w:szCs w:val="24"/>
          <w:lang w:val="ar-SA" w:eastAsia="ar-SA"/>
        </w:rPr>
        <w:t>.1 Sutarties 1 priedas – Techninė specifikacija</w:t>
      </w:r>
      <w:r w:rsidRPr="00E954BC">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Technin</w:t>
      </w:r>
      <w:r w:rsidR="001D62A1">
        <w:rPr>
          <w:rFonts w:ascii="Times New Roman" w:eastAsia="Times New Roman" w:hAnsi="Times New Roman" w:cs="Times New Roman" w:hint="cs"/>
          <w:kern w:val="2"/>
          <w:sz w:val="24"/>
          <w:szCs w:val="24"/>
          <w:lang w:val="ar-SA" w:eastAsia="ar-SA"/>
        </w:rPr>
        <w:t>is</w:t>
      </w:r>
      <w:r w:rsidRPr="00E954BC">
        <w:rPr>
          <w:rFonts w:ascii="Times New Roman" w:eastAsia="Times New Roman" w:hAnsi="Times New Roman" w:cs="Times New Roman"/>
          <w:kern w:val="2"/>
          <w:sz w:val="24"/>
          <w:szCs w:val="24"/>
          <w:lang w:val="ar-SA" w:eastAsia="ar-SA"/>
        </w:rPr>
        <w:t xml:space="preserve"> projekta</w:t>
      </w:r>
      <w:r w:rsidR="001D62A1">
        <w:rPr>
          <w:rFonts w:ascii="Times New Roman" w:eastAsia="Times New Roman" w:hAnsi="Times New Roman" w:cs="Times New Roman"/>
          <w:kern w:val="2"/>
          <w:sz w:val="24"/>
          <w:szCs w:val="24"/>
          <w:lang w:eastAsia="ar-SA"/>
        </w:rPr>
        <w:t>s</w:t>
      </w:r>
      <w:r w:rsidR="00862A27">
        <w:rPr>
          <w:rFonts w:ascii="Times New Roman" w:eastAsia="Times New Roman" w:hAnsi="Times New Roman" w:cs="Times New Roman"/>
          <w:kern w:val="2"/>
          <w:sz w:val="24"/>
          <w:szCs w:val="24"/>
          <w:lang w:eastAsia="ar-SA"/>
        </w:rPr>
        <w:t xml:space="preserve"> ir Remonto aprašas</w:t>
      </w:r>
      <w:r w:rsidRPr="00E954BC">
        <w:rPr>
          <w:rFonts w:ascii="Times New Roman" w:eastAsia="Times New Roman" w:hAnsi="Times New Roman" w:cs="Times New Roman"/>
          <w:kern w:val="2"/>
          <w:sz w:val="24"/>
          <w:szCs w:val="24"/>
          <w:lang w:eastAsia="ar-SA"/>
        </w:rPr>
        <w:t xml:space="preserve"> prie Sutarties atskirai nepridedam</w:t>
      </w:r>
      <w:r w:rsidR="00862A27">
        <w:rPr>
          <w:rFonts w:ascii="Times New Roman" w:eastAsia="Times New Roman" w:hAnsi="Times New Roman" w:cs="Times New Roman"/>
          <w:kern w:val="2"/>
          <w:sz w:val="24"/>
          <w:szCs w:val="24"/>
          <w:lang w:val="en-US" w:eastAsia="ar-SA"/>
        </w:rPr>
        <w:t>i</w:t>
      </w:r>
      <w:r w:rsidRPr="00E954BC">
        <w:rPr>
          <w:rFonts w:ascii="Times New Roman" w:eastAsia="Times New Roman" w:hAnsi="Times New Roman" w:cs="Times New Roman"/>
          <w:kern w:val="2"/>
          <w:sz w:val="24"/>
          <w:szCs w:val="24"/>
          <w:lang w:eastAsia="ar-SA"/>
        </w:rPr>
        <w:t>, o saugom</w:t>
      </w:r>
      <w:r w:rsidR="00862A27">
        <w:rPr>
          <w:rFonts w:ascii="Times New Roman" w:eastAsia="Times New Roman" w:hAnsi="Times New Roman" w:cs="Times New Roman"/>
          <w:kern w:val="2"/>
          <w:sz w:val="24"/>
          <w:szCs w:val="24"/>
          <w:lang w:val="en-US" w:eastAsia="ar-SA"/>
        </w:rPr>
        <w:t>i</w:t>
      </w:r>
      <w:r w:rsidR="001D62A1">
        <w:rPr>
          <w:rFonts w:ascii="Times New Roman" w:eastAsia="Times New Roman" w:hAnsi="Times New Roman" w:cs="Times New Roman"/>
          <w:kern w:val="2"/>
          <w:sz w:val="24"/>
          <w:szCs w:val="24"/>
          <w:lang w:val="en-US" w:eastAsia="ar-SA"/>
        </w:rPr>
        <w:t xml:space="preserve"> </w:t>
      </w:r>
      <w:r w:rsidRPr="00E954BC">
        <w:rPr>
          <w:rFonts w:ascii="Times New Roman" w:eastAsia="Times New Roman" w:hAnsi="Times New Roman" w:cs="Times New Roman"/>
          <w:kern w:val="2"/>
          <w:sz w:val="24"/>
          <w:szCs w:val="24"/>
          <w:lang w:val="ar-SA" w:eastAsia="ar-SA"/>
        </w:rPr>
        <w:t xml:space="preserve">prie pirkimo dokumentų </w:t>
      </w:r>
      <w:r w:rsidR="00862A27">
        <w:rPr>
          <w:rFonts w:ascii="Times New Roman" w:eastAsia="Times New Roman" w:hAnsi="Times New Roman" w:cs="Times New Roman" w:hint="cs"/>
          <w:kern w:val="2"/>
          <w:sz w:val="24"/>
          <w:szCs w:val="24"/>
          <w:lang w:val="ar-SA" w:eastAsia="ar-SA"/>
        </w:rPr>
        <w:t>C</w:t>
      </w:r>
      <w:r w:rsidRPr="00E954BC">
        <w:rPr>
          <w:rFonts w:ascii="Times New Roman" w:eastAsia="Times New Roman" w:hAnsi="Times New Roman" w:cs="Times New Roman"/>
          <w:kern w:val="2"/>
          <w:sz w:val="24"/>
          <w:szCs w:val="24"/>
          <w:lang w:eastAsia="ar-SA"/>
        </w:rPr>
        <w:t>centrinėje viešųjų pirkimų informacinėje sistemoje (</w:t>
      </w:r>
      <w:r w:rsidRPr="00E954BC">
        <w:rPr>
          <w:rFonts w:ascii="Times New Roman" w:eastAsia="Times New Roman" w:hAnsi="Times New Roman" w:cs="Times New Roman"/>
          <w:kern w:val="2"/>
          <w:sz w:val="24"/>
          <w:szCs w:val="24"/>
          <w:lang w:val="ar-SA" w:eastAsia="ar-SA"/>
        </w:rPr>
        <w:t>CVP IS</w:t>
      </w:r>
      <w:r w:rsidRPr="00E954BC">
        <w:rPr>
          <w:rFonts w:ascii="Times New Roman" w:eastAsia="Times New Roman" w:hAnsi="Times New Roman" w:cs="Times New Roman"/>
          <w:kern w:val="2"/>
          <w:sz w:val="24"/>
          <w:szCs w:val="24"/>
          <w:lang w:eastAsia="ar-SA"/>
        </w:rPr>
        <w:t>)</w:t>
      </w:r>
      <w:r w:rsidRPr="00E954BC">
        <w:rPr>
          <w:rFonts w:ascii="Times New Roman" w:eastAsia="Times New Roman" w:hAnsi="Times New Roman" w:cs="Times New Roman"/>
          <w:kern w:val="2"/>
          <w:sz w:val="24"/>
          <w:szCs w:val="24"/>
          <w:lang w:val="en-US" w:eastAsia="ar-SA"/>
        </w:rPr>
        <w:t>)</w:t>
      </w:r>
      <w:r w:rsidRPr="00E954BC">
        <w:rPr>
          <w:rFonts w:ascii="Times New Roman" w:eastAsia="Times New Roman" w:hAnsi="Times New Roman" w:cs="Times New Roman"/>
          <w:kern w:val="2"/>
          <w:sz w:val="24"/>
          <w:szCs w:val="24"/>
          <w:lang w:val="ar-SA" w:eastAsia="ar-SA"/>
        </w:rPr>
        <w:t>;</w:t>
      </w:r>
    </w:p>
    <w:p w:rsidR="00EB2C8E"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.2. Sutarties 2 priedas – Rangovo pasiūlymas</w:t>
      </w:r>
      <w:r w:rsidR="00EB2C8E">
        <w:rPr>
          <w:rFonts w:ascii="Times New Roman" w:eastAsia="Times New Roman" w:hAnsi="Times New Roman" w:cs="Times New Roman" w:hint="cs"/>
          <w:color w:val="000000"/>
          <w:kern w:val="2"/>
          <w:sz w:val="24"/>
          <w:szCs w:val="24"/>
          <w:lang w:val="ar-SA" w:eastAsia="ar-SA"/>
        </w:rPr>
        <w:t>;</w:t>
      </w:r>
    </w:p>
    <w:p w:rsidR="00E954BC" w:rsidRDefault="00EB2C8E"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Pr>
          <w:rFonts w:ascii="Times New Roman" w:eastAsia="Times New Roman" w:hAnsi="Times New Roman" w:cs="Times New Roman" w:hint="cs"/>
          <w:color w:val="000000"/>
          <w:kern w:val="2"/>
          <w:sz w:val="24"/>
          <w:szCs w:val="24"/>
          <w:lang w:val="ar-SA" w:eastAsia="ar-SA"/>
        </w:rPr>
        <w:lastRenderedPageBreak/>
        <w:t>16.7.3. Sutarties 3 priedas - L</w:t>
      </w:r>
      <w:r w:rsidR="001D62A1">
        <w:rPr>
          <w:rFonts w:ascii="Times New Roman" w:eastAsia="Times New Roman" w:hAnsi="Times New Roman" w:cs="Times New Roman" w:hint="cs"/>
          <w:color w:val="000000"/>
          <w:kern w:val="2"/>
          <w:sz w:val="24"/>
          <w:szCs w:val="24"/>
          <w:lang w:val="ar-SA" w:eastAsia="ar-SA"/>
        </w:rPr>
        <w:t>okalinės sąmato</w:t>
      </w:r>
      <w:r>
        <w:rPr>
          <w:rFonts w:ascii="Times New Roman" w:eastAsia="Times New Roman" w:hAnsi="Times New Roman" w:cs="Times New Roman" w:hint="cs"/>
          <w:color w:val="000000"/>
          <w:kern w:val="2"/>
          <w:sz w:val="24"/>
          <w:szCs w:val="24"/>
          <w:lang w:val="ar-SA" w:eastAsia="ar-SA"/>
        </w:rPr>
        <w:t>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priedas – Atliktų darbų aktas;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priedas –</w:t>
      </w:r>
      <w:r w:rsidR="00F26243">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Statybvietės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104535">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priėmimo aktas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ar-SA"/>
        </w:rPr>
        <w:t>16.</w:t>
      </w:r>
      <w:r w:rsidRPr="00E954BC">
        <w:rPr>
          <w:rFonts w:ascii="Times New Roman" w:eastAsia="Times New Roman" w:hAnsi="Times New Roman" w:cs="Times New Roman"/>
          <w:color w:val="000000"/>
          <w:kern w:val="2"/>
          <w:sz w:val="24"/>
          <w:szCs w:val="24"/>
          <w:lang w:val="en-US" w:eastAsia="ar-SA"/>
        </w:rPr>
        <w:t>7</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Sutarties </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priedas – Darbų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eastAsia="ar-SA"/>
        </w:rPr>
        <w:t>-</w:t>
      </w:r>
      <w:r w:rsidR="00EB2C8E">
        <w:rPr>
          <w:rFonts w:ascii="Times New Roman" w:eastAsia="Times New Roman" w:hAnsi="Times New Roman" w:cs="Times New Roman"/>
          <w:color w:val="000000"/>
          <w:kern w:val="2"/>
          <w:sz w:val="24"/>
          <w:szCs w:val="24"/>
          <w:lang w:eastAsia="ar-SA"/>
        </w:rPr>
        <w:t xml:space="preserve"> </w:t>
      </w:r>
      <w:r w:rsidRPr="00E954BC">
        <w:rPr>
          <w:rFonts w:ascii="Times New Roman" w:eastAsia="Times New Roman" w:hAnsi="Times New Roman" w:cs="Times New Roman"/>
          <w:color w:val="000000"/>
          <w:kern w:val="2"/>
          <w:sz w:val="24"/>
          <w:szCs w:val="24"/>
          <w:lang w:val="ar-SA" w:eastAsia="ar-SA"/>
        </w:rPr>
        <w:t>priėmimo aktas</w:t>
      </w:r>
      <w:r w:rsidRPr="00E954BC">
        <w:rPr>
          <w:rFonts w:ascii="Times New Roman" w:eastAsia="Times New Roman" w:hAnsi="Times New Roman" w:cs="Times New Roman"/>
          <w:color w:val="000000"/>
          <w:kern w:val="2"/>
          <w:sz w:val="24"/>
          <w:szCs w:val="24"/>
          <w:lang w:eastAsia="ar-SA"/>
        </w:rPr>
        <w:t>;</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XVII. ŠALIŲ JURIDINIAI ADRESAI, REKVIZITAI IR PARAŠAI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ar-SA"/>
        </w:rPr>
      </w:pPr>
    </w:p>
    <w:tbl>
      <w:tblPr>
        <w:tblW w:w="0" w:type="auto"/>
        <w:tblInd w:w="183" w:type="dxa"/>
        <w:tblLayout w:type="fixed"/>
        <w:tblCellMar>
          <w:left w:w="183" w:type="dxa"/>
        </w:tblCellMar>
        <w:tblLook w:val="0000" w:firstRow="0" w:lastRow="0" w:firstColumn="0" w:lastColumn="0" w:noHBand="0" w:noVBand="0"/>
      </w:tblPr>
      <w:tblGrid>
        <w:gridCol w:w="5023"/>
        <w:gridCol w:w="4627"/>
      </w:tblGrid>
      <w:tr w:rsidR="00E954BC" w:rsidRPr="00E954BC" w:rsidTr="00E954BC">
        <w:tc>
          <w:tcPr>
            <w:tcW w:w="5023" w:type="dxa"/>
          </w:tcPr>
          <w:p w:rsidR="00E954BC" w:rsidRPr="001D62A1" w:rsidRDefault="00E954BC" w:rsidP="00E954BC">
            <w:pPr>
              <w:pBdr>
                <w:top w:val="none" w:sz="0" w:space="0" w:color="000000"/>
                <w:left w:val="none" w:sz="0" w:space="0" w:color="000000"/>
                <w:bottom w:val="none" w:sz="0" w:space="0" w:color="000000"/>
                <w:right w:val="none" w:sz="0" w:space="0" w:color="000000"/>
              </w:pBdr>
              <w:autoSpaceDN w:val="0"/>
              <w:spacing w:after="0" w:line="100" w:lineRule="atLeast"/>
              <w:rPr>
                <w:rFonts w:ascii="Times New Roman" w:eastAsia="Times New Roman" w:hAnsi="Times New Roman" w:cs="Times New Roman"/>
                <w:b/>
                <w:color w:val="000000"/>
                <w:kern w:val="2"/>
                <w:sz w:val="24"/>
                <w:szCs w:val="24"/>
                <w:lang w:eastAsia="lt-LT"/>
              </w:rPr>
            </w:pPr>
            <w:r w:rsidRPr="001D62A1">
              <w:rPr>
                <w:rFonts w:ascii="Times New Roman" w:eastAsia="Times New Roman" w:hAnsi="Times New Roman" w:cs="Times New Roman"/>
                <w:b/>
                <w:color w:val="000000"/>
                <w:kern w:val="2"/>
                <w:sz w:val="24"/>
                <w:szCs w:val="24"/>
                <w:lang w:val="en-US" w:eastAsia="lt-LT"/>
              </w:rPr>
              <w:t>U</w:t>
            </w:r>
            <w:r w:rsidRPr="001D62A1">
              <w:rPr>
                <w:rFonts w:ascii="Times New Roman" w:eastAsia="Times New Roman" w:hAnsi="Times New Roman" w:cs="Times New Roman"/>
                <w:b/>
                <w:color w:val="000000"/>
                <w:kern w:val="2"/>
                <w:sz w:val="24"/>
                <w:szCs w:val="24"/>
                <w:lang w:eastAsia="lt-LT"/>
              </w:rPr>
              <w:t>Ž</w:t>
            </w:r>
            <w:r w:rsidRPr="001D62A1">
              <w:rPr>
                <w:rFonts w:ascii="Times New Roman" w:eastAsia="Times New Roman" w:hAnsi="Times New Roman" w:cs="Times New Roman"/>
                <w:b/>
                <w:color w:val="000000"/>
                <w:kern w:val="2"/>
                <w:sz w:val="24"/>
                <w:szCs w:val="24"/>
                <w:lang w:val="en-US" w:eastAsia="lt-LT"/>
              </w:rPr>
              <w:t>SAKOVAS</w:t>
            </w:r>
            <w:r w:rsidRPr="001D62A1">
              <w:rPr>
                <w:rFonts w:ascii="Times New Roman" w:eastAsia="Times New Roman" w:hAnsi="Times New Roman" w:cs="Times New Roman"/>
                <w:b/>
                <w:color w:val="000000"/>
                <w:kern w:val="2"/>
                <w:sz w:val="24"/>
                <w:szCs w:val="24"/>
                <w:lang w:val="ar-SA" w:eastAsia="lt-LT"/>
              </w:rPr>
              <w:t xml:space="preserve"> </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b/>
                <w:bCs/>
                <w:color w:val="00000A"/>
                <w:sz w:val="24"/>
                <w:szCs w:val="24"/>
                <w:lang w:eastAsia="ar-SA"/>
              </w:rPr>
            </w:pPr>
            <w:r w:rsidRPr="001D62A1">
              <w:rPr>
                <w:rFonts w:ascii="Times New Roman" w:eastAsia="Times New Roman" w:hAnsi="Times New Roman" w:cs="Times New Roman"/>
                <w:b/>
                <w:bCs/>
                <w:color w:val="00000A"/>
                <w:sz w:val="24"/>
                <w:szCs w:val="24"/>
                <w:lang w:eastAsia="ar-SA"/>
              </w:rPr>
              <w:t xml:space="preserve">Šiaulių apskrities vyriausiasis </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b/>
                <w:bCs/>
                <w:color w:val="00000A"/>
                <w:sz w:val="24"/>
                <w:szCs w:val="24"/>
                <w:lang w:eastAsia="ar-SA"/>
              </w:rPr>
              <w:t>policijos komisariatas</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Įst. kodas 190521648</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Aušros alėja 19, LT-76300 Šiauliai</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Tel. +370 700 60 000</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val="en-US" w:eastAsia="ar-SA"/>
              </w:rPr>
            </w:pPr>
            <w:r w:rsidRPr="001D62A1">
              <w:rPr>
                <w:rFonts w:ascii="Times New Roman" w:eastAsia="Times New Roman" w:hAnsi="Times New Roman" w:cs="Times New Roman"/>
                <w:color w:val="00000A"/>
                <w:sz w:val="24"/>
                <w:szCs w:val="24"/>
                <w:lang w:eastAsia="ar-SA"/>
              </w:rPr>
              <w:t>El. p</w:t>
            </w:r>
            <w:r w:rsidRPr="001D62A1">
              <w:rPr>
                <w:rFonts w:ascii="Times New Roman" w:eastAsia="Times New Roman" w:hAnsi="Times New Roman" w:cs="Times New Roman"/>
                <w:color w:val="2F5496"/>
                <w:sz w:val="24"/>
                <w:szCs w:val="24"/>
                <w:lang w:eastAsia="ar-SA"/>
              </w:rPr>
              <w:t>. info</w:t>
            </w:r>
            <w:r w:rsidRPr="001D62A1">
              <w:rPr>
                <w:rFonts w:ascii="Times New Roman" w:eastAsia="Times New Roman" w:hAnsi="Times New Roman" w:cs="Times New Roman"/>
                <w:color w:val="2F5496"/>
                <w:sz w:val="24"/>
                <w:szCs w:val="24"/>
                <w:lang w:val="en-US" w:eastAsia="ar-SA"/>
              </w:rPr>
              <w:t>@</w:t>
            </w:r>
            <w:r w:rsidRPr="001D62A1">
              <w:rPr>
                <w:rFonts w:ascii="Times New Roman" w:eastAsia="Times New Roman" w:hAnsi="Times New Roman" w:cs="Times New Roman"/>
                <w:color w:val="2F5496"/>
                <w:sz w:val="24"/>
                <w:szCs w:val="24"/>
                <w:lang w:eastAsia="ar-SA"/>
              </w:rPr>
              <w:t>policija.lt</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A. s. LT90 4040 0636 1000 1156</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Lietuvos Respublikos finansų ministerija</w:t>
            </w:r>
            <w:r w:rsidRPr="001D62A1">
              <w:rPr>
                <w:rFonts w:ascii="Times New Roman" w:eastAsia="Times New Roman" w:hAnsi="Times New Roman" w:cs="Times New Roman"/>
                <w:color w:val="00000A"/>
                <w:sz w:val="24"/>
                <w:szCs w:val="24"/>
                <w:lang w:eastAsia="lt-LT"/>
              </w:rPr>
              <w:br/>
              <w:t>Finansų įstaigos kodas 40400</w:t>
            </w:r>
          </w:p>
          <w:p w:rsidR="001D62A1" w:rsidRPr="001D62A1" w:rsidRDefault="001D62A1" w:rsidP="001D62A1">
            <w:pPr>
              <w:spacing w:after="0" w:line="240" w:lineRule="auto"/>
              <w:rPr>
                <w:rFonts w:ascii="Times New Roman" w:eastAsia="Times New Roman" w:hAnsi="Times New Roman" w:cs="Times New Roman"/>
                <w:sz w:val="24"/>
                <w:szCs w:val="24"/>
                <w:lang w:eastAsia="lt-LT"/>
              </w:rPr>
            </w:pPr>
            <w:r w:rsidRPr="001D62A1">
              <w:rPr>
                <w:rFonts w:ascii="Times New Roman" w:eastAsia="Times New Roman" w:hAnsi="Times New Roman" w:cs="Times New Roman"/>
                <w:color w:val="00000A"/>
                <w:sz w:val="24"/>
                <w:szCs w:val="24"/>
                <w:lang w:eastAsia="lt-LT"/>
              </w:rPr>
              <w:t>SWIFT kodas: MFRLLT22XXX</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Viršininkas</w:t>
            </w:r>
          </w:p>
          <w:p w:rsidR="001D62A1" w:rsidRPr="001D62A1" w:rsidRDefault="001D62A1" w:rsidP="001D62A1">
            <w:pPr>
              <w:widowControl w:val="0"/>
              <w:tabs>
                <w:tab w:val="left" w:pos="0"/>
                <w:tab w:val="left" w:pos="567"/>
                <w:tab w:val="left" w:pos="1201"/>
              </w:tabs>
              <w:suppressAutoHyphens/>
              <w:spacing w:after="0" w:line="240" w:lineRule="auto"/>
              <w:jc w:val="both"/>
              <w:rPr>
                <w:rFonts w:ascii="Times New Roman" w:eastAsia="Times New Roman" w:hAnsi="Times New Roman" w:cs="Times New Roman"/>
                <w:color w:val="00000A"/>
                <w:sz w:val="24"/>
                <w:szCs w:val="24"/>
                <w:lang w:eastAsia="ar-SA"/>
              </w:rPr>
            </w:pPr>
            <w:r w:rsidRPr="001D62A1">
              <w:rPr>
                <w:rFonts w:ascii="Times New Roman" w:eastAsia="Times New Roman" w:hAnsi="Times New Roman" w:cs="Times New Roman"/>
                <w:color w:val="00000A"/>
                <w:sz w:val="24"/>
                <w:szCs w:val="24"/>
                <w:lang w:eastAsia="ar-SA"/>
              </w:rPr>
              <w:t>Marius Jablonskas</w:t>
            </w:r>
          </w:p>
          <w:p w:rsidR="00E954BC" w:rsidRPr="00E954BC" w:rsidRDefault="00E954BC" w:rsidP="00E954BC">
            <w:pPr>
              <w:pBdr>
                <w:top w:val="none" w:sz="0" w:space="0" w:color="000000"/>
                <w:left w:val="none" w:sz="0" w:space="0" w:color="000000"/>
                <w:bottom w:val="none" w:sz="0" w:space="0" w:color="000000"/>
                <w:right w:val="none" w:sz="0" w:space="0" w:color="000000"/>
              </w:pBdr>
              <w:autoSpaceDN w:val="0"/>
              <w:spacing w:after="0" w:line="100" w:lineRule="atLeast"/>
              <w:rPr>
                <w:rFonts w:ascii="Times New Roman" w:eastAsia="Times New Roman" w:hAnsi="Times New Roman" w:cs="Times New Roman"/>
                <w:color w:val="000000"/>
                <w:kern w:val="2"/>
                <w:sz w:val="24"/>
                <w:szCs w:val="24"/>
                <w:lang w:val="en-US" w:eastAsia="lt-LT"/>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autoSpaceDN w:val="0"/>
              <w:spacing w:after="0" w:line="100" w:lineRule="atLeast"/>
              <w:rPr>
                <w:rFonts w:ascii="Times New Roman" w:eastAsia="Times New Roman" w:hAnsi="Times New Roman" w:cs="Times New Roman"/>
                <w:b/>
                <w:color w:val="000000"/>
                <w:kern w:val="2"/>
                <w:sz w:val="24"/>
                <w:szCs w:val="24"/>
                <w:lang w:val="en-US" w:eastAsia="lt-LT"/>
              </w:rPr>
            </w:pPr>
          </w:p>
        </w:tc>
        <w:tc>
          <w:tcPr>
            <w:tcW w:w="4627" w:type="dxa"/>
          </w:tcPr>
          <w:p w:rsidR="00E954BC" w:rsidRPr="001D62A1"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r w:rsidRPr="001D62A1">
              <w:rPr>
                <w:rFonts w:ascii="Times New Roman" w:eastAsia="Times New Roman" w:hAnsi="Times New Roman" w:cs="Times New Roman"/>
                <w:b/>
                <w:color w:val="00000A"/>
                <w:sz w:val="24"/>
                <w:szCs w:val="24"/>
                <w:lang w:val="en-US" w:eastAsia="ar-SA"/>
              </w:rPr>
              <w:t>RANGOVAS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eastAsia="ar-SA"/>
              </w:rPr>
            </w:pPr>
            <w:r w:rsidRPr="00E954BC">
              <w:rPr>
                <w:rFonts w:ascii="Times New Roman" w:eastAsia="Times New Roman" w:hAnsi="Times New Roman" w:cs="Times New Roman"/>
                <w:color w:val="00000A"/>
                <w:sz w:val="24"/>
                <w:szCs w:val="24"/>
                <w:lang w:val="en-US" w:eastAsia="ar-SA"/>
              </w:rPr>
              <w:t>Pavadinimas 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eastAsia="ar-SA"/>
              </w:rPr>
              <w:t xml:space="preserve">Juridinio asmens kodas </w:t>
            </w:r>
            <w:r w:rsidRPr="00E954BC">
              <w:rPr>
                <w:rFonts w:ascii="Times New Roman" w:eastAsia="Times New Roman" w:hAnsi="Times New Roman" w:cs="Times New Roman"/>
                <w:color w:val="00000A"/>
                <w:sz w:val="24"/>
                <w:szCs w:val="24"/>
                <w:lang w:val="en-US" w:eastAsia="ar-SA"/>
              </w:rPr>
              <w:t>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 xml:space="preserve">PVM mokėtojo kodas __________________                </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Adresas_____________________________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Telefonas, el.paštas:___________________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 xml:space="preserve">Atsisk. sąsk. Nr._______________________               </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Banko rekvizitai______________________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ind w:firstLine="567"/>
              <w:jc w:val="both"/>
              <w:textAlignment w:val="baseline"/>
              <w:rPr>
                <w:rFonts w:ascii="Times New Roman" w:eastAsia="Times New Roman" w:hAnsi="Times New Roman" w:cs="Times New Roman"/>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b/>
                <w:color w:val="00000A"/>
                <w:sz w:val="24"/>
                <w:szCs w:val="24"/>
                <w:lang w:val="en-US"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0"/>
                <w:tab w:val="left" w:pos="567"/>
                <w:tab w:val="left" w:pos="1201"/>
              </w:tabs>
              <w:suppressAutoHyphens/>
              <w:autoSpaceDN w:val="0"/>
              <w:spacing w:after="0" w:line="100" w:lineRule="atLeast"/>
              <w:jc w:val="both"/>
              <w:textAlignment w:val="baseline"/>
              <w:rPr>
                <w:rFonts w:ascii="Times New Roman" w:eastAsia="Times New Roman" w:hAnsi="Times New Roman" w:cs="Times New Roman"/>
                <w:color w:val="00000A"/>
                <w:sz w:val="24"/>
                <w:szCs w:val="24"/>
                <w:lang w:val="en-US" w:eastAsia="ar-SA"/>
              </w:rPr>
            </w:pPr>
            <w:r w:rsidRPr="00E954BC">
              <w:rPr>
                <w:rFonts w:ascii="Times New Roman" w:eastAsia="Times New Roman" w:hAnsi="Times New Roman" w:cs="Times New Roman"/>
                <w:color w:val="00000A"/>
                <w:sz w:val="24"/>
                <w:szCs w:val="24"/>
                <w:lang w:val="en-US" w:eastAsia="ar-SA"/>
              </w:rPr>
              <w:t xml:space="preserve">Direktorius                                       </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line="252" w:lineRule="auto"/>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numPr>
          <w:ilvl w:val="0"/>
          <w:numId w:val="3"/>
        </w:numPr>
        <w:pBdr>
          <w:top w:val="none" w:sz="0" w:space="0" w:color="000000"/>
          <w:left w:val="none" w:sz="0" w:space="0" w:color="000000"/>
          <w:bottom w:val="none" w:sz="0" w:space="0" w:color="000000"/>
          <w:right w:val="none" w:sz="0" w:space="0" w:color="000000"/>
        </w:pBdr>
        <w:tabs>
          <w:tab w:val="left" w:pos="0"/>
          <w:tab w:val="left" w:pos="432"/>
        </w:tabs>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overflowPunct w:val="0"/>
        <w:spacing w:before="120" w:after="0" w:line="100" w:lineRule="atLeast"/>
        <w:ind w:firstLine="567"/>
        <w:jc w:val="center"/>
        <w:textAlignment w:val="baseline"/>
        <w:rPr>
          <w:rFonts w:ascii="Times New Roman" w:eastAsia="Times New Roman" w:hAnsi="Times New Roman" w:cs="Times New Roman"/>
          <w:color w:val="000000"/>
          <w:kern w:val="2"/>
          <w:sz w:val="24"/>
          <w:szCs w:val="24"/>
          <w:lang w:val="en-US" w:eastAsia="lt-LT"/>
        </w:rPr>
      </w:pP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lastRenderedPageBreak/>
        <w:t xml:space="preserve">Sutarties </w:t>
      </w:r>
      <w:r w:rsidR="00EB2C8E">
        <w:rPr>
          <w:rFonts w:ascii="Times New Roman" w:eastAsia="Times New Roman" w:hAnsi="Times New Roman" w:cs="Times New Roman" w:hint="cs"/>
          <w:color w:val="000000"/>
          <w:kern w:val="2"/>
          <w:sz w:val="24"/>
          <w:szCs w:val="24"/>
          <w:lang w:val="ar-SA" w:eastAsia="ar-SA"/>
        </w:rPr>
        <w:t>4</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ATLIKTŲ DARBŲ AKTAS Nr. 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Data___________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Užsakovas: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Rangovas: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Objektas: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Sudaryta už ______m.__________mėn.</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rPr>
          <w:rFonts w:ascii="Times New Roman" w:eastAsia="Times New Roman" w:hAnsi="Times New Roman" w:cs="Times New Roman"/>
          <w:b/>
          <w:bCs/>
          <w:color w:val="000000"/>
          <w:kern w:val="2"/>
          <w:sz w:val="24"/>
          <w:szCs w:val="24"/>
          <w:lang w:val="ar-SA" w:eastAsia="lt-LT"/>
        </w:rPr>
      </w:pPr>
    </w:p>
    <w:tbl>
      <w:tblPr>
        <w:tblW w:w="0" w:type="auto"/>
        <w:tblInd w:w="98" w:type="dxa"/>
        <w:tblLayout w:type="fixed"/>
        <w:tblCellMar>
          <w:left w:w="103" w:type="dxa"/>
        </w:tblCellMar>
        <w:tblLook w:val="0000" w:firstRow="0" w:lastRow="0" w:firstColumn="0" w:lastColumn="0" w:noHBand="0" w:noVBand="0"/>
      </w:tblPr>
      <w:tblGrid>
        <w:gridCol w:w="554"/>
        <w:gridCol w:w="2792"/>
        <w:gridCol w:w="1627"/>
        <w:gridCol w:w="1500"/>
        <w:gridCol w:w="1800"/>
        <w:gridCol w:w="1656"/>
      </w:tblGrid>
      <w:tr w:rsidR="00E954BC" w:rsidRPr="00E954BC" w:rsidTr="00E954BC">
        <w:trPr>
          <w:trHeight w:val="1200"/>
        </w:trPr>
        <w:tc>
          <w:tcPr>
            <w:tcW w:w="554" w:type="dxa"/>
            <w:tcBorders>
              <w:top w:val="single" w:sz="4" w:space="0" w:color="000000"/>
              <w:left w:val="single" w:sz="8"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r w:rsidRPr="00E954BC">
              <w:rPr>
                <w:rFonts w:ascii="Times New Roman" w:eastAsia="Times New Roman" w:hAnsi="Times New Roman" w:cs="Times New Roman"/>
                <w:b/>
                <w:bCs/>
                <w:color w:val="000000"/>
                <w:kern w:val="2"/>
                <w:sz w:val="24"/>
                <w:szCs w:val="24"/>
                <w:lang w:val="ar-SA" w:eastAsia="lt-LT"/>
              </w:rPr>
              <w:t>Eil.</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Nr.</w:t>
            </w:r>
          </w:p>
        </w:tc>
        <w:tc>
          <w:tcPr>
            <w:tcW w:w="2792"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Darbų grupių (etapų) pavadinimas</w:t>
            </w: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Kaina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pagal Sutartį</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be PVM</w:t>
            </w:r>
          </w:p>
        </w:tc>
        <w:tc>
          <w:tcPr>
            <w:tcW w:w="1500"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dalis (%) nuo Darbų pradžios</w:t>
            </w:r>
          </w:p>
        </w:tc>
        <w:tc>
          <w:tcPr>
            <w:tcW w:w="1800" w:type="dxa"/>
            <w:tcBorders>
              <w:top w:val="single" w:sz="4" w:space="0" w:color="000000"/>
              <w:left w:val="single" w:sz="4" w:space="0" w:color="000000"/>
              <w:bottom w:val="single" w:sz="4" w:space="0" w:color="000000"/>
              <w:right w:val="single" w:sz="4"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dalis (%) per atsiskaitomą laikotarpį</w:t>
            </w:r>
          </w:p>
        </w:tc>
        <w:tc>
          <w:tcPr>
            <w:tcW w:w="1656" w:type="dxa"/>
            <w:tcBorders>
              <w:top w:val="single" w:sz="4" w:space="0" w:color="000000"/>
              <w:left w:val="single" w:sz="4" w:space="0" w:color="000000"/>
              <w:bottom w:val="single" w:sz="4" w:space="0" w:color="000000"/>
              <w:right w:val="single" w:sz="8" w:space="0" w:color="000000"/>
            </w:tcBorders>
            <w:vAlign w:val="center"/>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ind w:firstLine="108"/>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Cs/>
                <w:color w:val="000000"/>
                <w:kern w:val="2"/>
                <w:sz w:val="24"/>
                <w:szCs w:val="24"/>
                <w:lang w:val="ar-SA" w:eastAsia="lt-LT"/>
              </w:rPr>
              <w:t>Atliktų Darbų grupės (etapo) per atsiskaitomą laikotarpį suma be PVM</w:t>
            </w: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color w:val="000000"/>
                <w:kern w:val="2"/>
                <w:sz w:val="24"/>
                <w:szCs w:val="24"/>
                <w:lang w:val="ar-SA" w:eastAsia="lt-LT"/>
              </w:rPr>
            </w:pPr>
          </w:p>
        </w:tc>
        <w:tc>
          <w:tcPr>
            <w:tcW w:w="1656" w:type="dxa"/>
            <w:tcBorders>
              <w:top w:val="single" w:sz="4" w:space="0" w:color="000000"/>
              <w:left w:val="single" w:sz="4" w:space="0" w:color="000000"/>
              <w:bottom w:val="single" w:sz="4" w:space="0" w:color="000000"/>
              <w:right w:val="single" w:sz="8"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i/>
                <w:iCs/>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i/>
                <w:iCs/>
                <w:color w:val="000000"/>
                <w:kern w:val="2"/>
                <w:sz w:val="24"/>
                <w:szCs w:val="24"/>
                <w:lang w:val="ar-SA" w:eastAsia="lt-LT"/>
              </w:rPr>
            </w:pPr>
          </w:p>
        </w:tc>
        <w:tc>
          <w:tcPr>
            <w:tcW w:w="1500"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b/>
                <w:bCs/>
                <w:i/>
                <w:iCs/>
                <w:color w:val="000000"/>
                <w:kern w:val="2"/>
                <w:sz w:val="24"/>
                <w:szCs w:val="24"/>
                <w:lang w:val="ar-SA" w:eastAsia="lt-LT"/>
              </w:rPr>
            </w:pPr>
          </w:p>
        </w:tc>
        <w:tc>
          <w:tcPr>
            <w:tcW w:w="1800" w:type="dxa"/>
            <w:tcBorders>
              <w:left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left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rPr>
          <w:trHeight w:val="240"/>
        </w:trPr>
        <w:tc>
          <w:tcPr>
            <w:tcW w:w="554" w:type="dxa"/>
            <w:tcBorders>
              <w:top w:val="single" w:sz="4" w:space="0" w:color="000000"/>
              <w:left w:val="single" w:sz="8" w:space="0" w:color="000000"/>
              <w:bottom w:val="single" w:sz="4" w:space="0" w:color="000000"/>
              <w:right w:val="single" w:sz="4" w:space="0" w:color="000000"/>
            </w:tcBorders>
            <w:shd w:val="clear" w:color="auto" w:fill="FFFFFF"/>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i/>
                <w:iCs/>
                <w:color w:val="000000"/>
                <w:kern w:val="2"/>
                <w:sz w:val="24"/>
                <w:szCs w:val="24"/>
                <w:lang w:val="ar-SA" w:eastAsia="lt-LT"/>
              </w:rPr>
            </w:pPr>
          </w:p>
        </w:tc>
        <w:tc>
          <w:tcPr>
            <w:tcW w:w="1627"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i/>
                <w:iCs/>
                <w:color w:val="000000"/>
                <w:kern w:val="2"/>
                <w:sz w:val="24"/>
                <w:szCs w:val="24"/>
                <w:lang w:val="ar-SA" w:eastAsia="lt-LT"/>
              </w:rPr>
            </w:pPr>
          </w:p>
        </w:tc>
        <w:tc>
          <w:tcPr>
            <w:tcW w:w="1500"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i/>
                <w:iCs/>
                <w:color w:val="000000"/>
                <w:kern w:val="2"/>
                <w:sz w:val="24"/>
                <w:szCs w:val="24"/>
                <w:lang w:val="ar-SA" w:eastAsia="lt-LT"/>
              </w:rPr>
            </w:pPr>
          </w:p>
        </w:tc>
        <w:tc>
          <w:tcPr>
            <w:tcW w:w="1800" w:type="dxa"/>
            <w:tcBorders>
              <w:top w:val="single" w:sz="4" w:space="0" w:color="000000"/>
              <w:left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4" w:space="0" w:color="000000"/>
              <w:left w:val="single" w:sz="4"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55"/>
        </w:trPr>
        <w:tc>
          <w:tcPr>
            <w:tcW w:w="554" w:type="dxa"/>
            <w:tcBorders>
              <w:top w:val="single" w:sz="4" w:space="0" w:color="000000"/>
              <w:left w:val="single" w:sz="8"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500" w:type="dxa"/>
            <w:tcBorders>
              <w:top w:val="single" w:sz="4" w:space="0" w:color="000000"/>
              <w:left w:val="single" w:sz="4" w:space="0" w:color="000000"/>
              <w:bottom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800" w:type="dxa"/>
            <w:tcBorders>
              <w:top w:val="single" w:sz="8" w:space="0" w:color="000000"/>
              <w:left w:val="single" w:sz="4" w:space="0" w:color="000000"/>
              <w:bottom w:val="single" w:sz="8"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center"/>
              <w:textAlignment w:val="baseline"/>
              <w:rPr>
                <w:rFonts w:ascii="Times New Roman" w:eastAsia="Times New Roman" w:hAnsi="Times New Roman" w:cs="Times New Roman"/>
                <w:color w:val="000000"/>
                <w:kern w:val="2"/>
                <w:sz w:val="24"/>
                <w:szCs w:val="24"/>
                <w:lang w:val="ar-SA" w:eastAsia="lt-LT"/>
              </w:rPr>
            </w:pPr>
          </w:p>
        </w:tc>
        <w:tc>
          <w:tcPr>
            <w:tcW w:w="1656" w:type="dxa"/>
            <w:tcBorders>
              <w:top w:val="single" w:sz="8" w:space="0" w:color="000000"/>
              <w:left w:val="single" w:sz="8" w:space="0" w:color="000000"/>
              <w:bottom w:val="single" w:sz="8"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blPrEx>
          <w:tblCellMar>
            <w:left w:w="108" w:type="dxa"/>
          </w:tblCellMar>
        </w:tblPrEx>
        <w:trPr>
          <w:trHeight w:val="240"/>
        </w:trPr>
        <w:tc>
          <w:tcPr>
            <w:tcW w:w="554" w:type="dxa"/>
            <w:tcBorders>
              <w:top w:val="single" w:sz="4" w:space="0" w:color="000000"/>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top w:val="single" w:sz="4" w:space="0" w:color="000000"/>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c>
          <w:tcPr>
            <w:tcW w:w="3300" w:type="dxa"/>
            <w:gridSpan w:val="2"/>
            <w:tcBorders>
              <w:top w:val="single" w:sz="8" w:space="0" w:color="000000"/>
              <w:left w:val="single" w:sz="4" w:space="0" w:color="000000"/>
              <w:bottom w:val="single" w:sz="4" w:space="0" w:color="000000"/>
              <w:right w:val="single" w:sz="8"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lt-LT"/>
              </w:rPr>
              <w:t> </w:t>
            </w:r>
            <w:r w:rsidRPr="00E954BC">
              <w:rPr>
                <w:rFonts w:ascii="Times New Roman" w:eastAsia="Times New Roman" w:hAnsi="Times New Roman" w:cs="Times New Roman"/>
                <w:b/>
                <w:color w:val="000000"/>
                <w:kern w:val="2"/>
                <w:sz w:val="24"/>
                <w:szCs w:val="24"/>
                <w:lang w:val="ar-SA" w:eastAsia="lt-LT"/>
              </w:rPr>
              <w:t>Suma be PVM (Eur)</w:t>
            </w:r>
            <w:r w:rsidRPr="00E954BC">
              <w:rPr>
                <w:rFonts w:ascii="Times New Roman" w:eastAsia="Times New Roman" w:hAnsi="Times New Roman" w:cs="Times New Roman"/>
                <w:b/>
                <w:bCs/>
                <w:color w:val="000000"/>
                <w:kern w:val="2"/>
                <w:sz w:val="24"/>
                <w:szCs w:val="24"/>
                <w:lang w:val="ar-SA" w:eastAsia="lt-LT"/>
              </w:rPr>
              <w:t>:</w:t>
            </w:r>
          </w:p>
        </w:tc>
        <w:tc>
          <w:tcPr>
            <w:tcW w:w="1656" w:type="dxa"/>
            <w:tcBorders>
              <w:top w:val="single" w:sz="4" w:space="0" w:color="000000"/>
              <w:left w:val="single" w:sz="8" w:space="0" w:color="000000"/>
              <w:bottom w:val="single" w:sz="4" w:space="0" w:color="000000"/>
              <w:right w:val="single" w:sz="8"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p>
        </w:tc>
      </w:tr>
      <w:tr w:rsidR="00E954BC" w:rsidRPr="00E954BC" w:rsidTr="00E954BC">
        <w:trPr>
          <w:trHeight w:val="240"/>
        </w:trPr>
        <w:tc>
          <w:tcPr>
            <w:tcW w:w="554" w:type="dxa"/>
            <w:tcBorders>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3300" w:type="dxa"/>
            <w:gridSpan w:val="2"/>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 xml:space="preserve">PVM </w:t>
            </w:r>
            <w:r w:rsidRPr="00E954BC">
              <w:rPr>
                <w:rFonts w:ascii="Times New Roman" w:eastAsia="Times New Roman" w:hAnsi="Times New Roman" w:cs="Times New Roman"/>
                <w:b/>
                <w:i/>
                <w:color w:val="FF0000"/>
                <w:kern w:val="2"/>
                <w:sz w:val="24"/>
                <w:szCs w:val="24"/>
                <w:lang w:val="ar-SA" w:eastAsia="ar-SA"/>
              </w:rPr>
              <w:t>[tarifas]</w:t>
            </w:r>
            <w:r w:rsidRPr="00E954BC">
              <w:rPr>
                <w:rFonts w:ascii="Times New Roman" w:eastAsia="Times New Roman" w:hAnsi="Times New Roman" w:cs="Times New Roman"/>
                <w:b/>
                <w:color w:val="000000"/>
                <w:kern w:val="2"/>
                <w:sz w:val="24"/>
                <w:szCs w:val="24"/>
                <w:lang w:val="ar-SA" w:eastAsia="ar-SA"/>
              </w:rPr>
              <w:t>:</w:t>
            </w:r>
            <w:r w:rsidRPr="00E954BC">
              <w:rPr>
                <w:rFonts w:ascii="Times New Roman" w:eastAsia="Times New Roman" w:hAnsi="Times New Roman" w:cs="Times New Roman"/>
                <w:b/>
                <w:bCs/>
                <w:color w:val="000000"/>
                <w:kern w:val="2"/>
                <w:sz w:val="24"/>
                <w:szCs w:val="24"/>
                <w:lang w:val="ar-SA" w:eastAsia="lt-LT"/>
              </w:rPr>
              <w:t xml:space="preserve"> :</w:t>
            </w:r>
          </w:p>
        </w:tc>
        <w:tc>
          <w:tcPr>
            <w:tcW w:w="1656" w:type="dxa"/>
            <w:tcBorders>
              <w:top w:val="single" w:sz="4" w:space="0" w:color="000000"/>
              <w:left w:val="single" w:sz="4" w:space="0" w:color="000000"/>
              <w:bottom w:val="single" w:sz="4" w:space="0" w:color="000000"/>
              <w:right w:val="single" w:sz="4" w:space="0" w:color="000000"/>
            </w:tcBorders>
            <w:vAlign w:val="bottom"/>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r w:rsidR="00E954BC" w:rsidRPr="00E954BC" w:rsidTr="00E954BC">
        <w:trPr>
          <w:trHeight w:val="255"/>
        </w:trPr>
        <w:tc>
          <w:tcPr>
            <w:tcW w:w="554" w:type="dxa"/>
            <w:tcBorders>
              <w:left w:val="single" w:sz="8"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b/>
                <w:bCs/>
                <w:color w:val="000000"/>
                <w:kern w:val="2"/>
                <w:sz w:val="24"/>
                <w:szCs w:val="24"/>
                <w:lang w:val="ar-SA" w:eastAsia="lt-LT"/>
              </w:rPr>
            </w:pPr>
          </w:p>
        </w:tc>
        <w:tc>
          <w:tcPr>
            <w:tcW w:w="2792"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1627" w:type="dxa"/>
            <w:tcBorders>
              <w:left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c>
          <w:tcPr>
            <w:tcW w:w="3300" w:type="dxa"/>
            <w:gridSpan w:val="2"/>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lt-LT"/>
              </w:rPr>
              <w:t>Bendra suma su PVM (Eur):</w:t>
            </w:r>
          </w:p>
        </w:tc>
        <w:tc>
          <w:tcPr>
            <w:tcW w:w="165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jc w:val="right"/>
              <w:textAlignment w:val="baseline"/>
              <w:rPr>
                <w:rFonts w:ascii="Times New Roman" w:eastAsia="Times New Roman" w:hAnsi="Times New Roman" w:cs="Times New Roman"/>
                <w:b/>
                <w:bCs/>
                <w:color w:val="000000"/>
                <w:kern w:val="2"/>
                <w:sz w:val="24"/>
                <w:szCs w:val="24"/>
                <w:lang w:val="ar-SA" w:eastAsia="lt-LT"/>
              </w:rPr>
            </w:pP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lt-LT"/>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lt-LT"/>
        </w:rPr>
        <w:t xml:space="preserve">Užsakovas  </w:t>
      </w:r>
      <w:r w:rsidRPr="00E954BC">
        <w:rPr>
          <w:rFonts w:ascii="Times New Roman" w:eastAsia="Times New Roman" w:hAnsi="Times New Roman" w:cs="Times New Roman"/>
          <w:color w:val="000000"/>
          <w:kern w:val="2"/>
          <w:sz w:val="24"/>
          <w:szCs w:val="24"/>
          <w:lang w:val="ar-SA" w:eastAsia="lt-LT"/>
        </w:rPr>
        <w:tab/>
        <w:t xml:space="preserve">                                                         Rangovas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both"/>
        <w:textAlignment w:val="baseline"/>
        <w:rPr>
          <w:rFonts w:ascii="Times New Roman" w:eastAsia="Times New Roman" w:hAnsi="Times New Roman" w:cs="Times New Roman"/>
          <w:color w:val="000000"/>
          <w:kern w:val="2"/>
          <w:sz w:val="24"/>
          <w:szCs w:val="24"/>
          <w:lang w:eastAsia="ar-SA"/>
        </w:rPr>
      </w:pPr>
      <w:r w:rsidRPr="00E954BC">
        <w:rPr>
          <w:rFonts w:ascii="Times New Roman" w:eastAsia="Times New Roman" w:hAnsi="Times New Roman" w:cs="Times New Roman"/>
          <w:color w:val="000000"/>
          <w:kern w:val="2"/>
          <w:sz w:val="24"/>
          <w:szCs w:val="24"/>
          <w:lang w:val="ar-SA" w:eastAsia="lt-LT"/>
        </w:rPr>
        <w:t>20</w:t>
      </w:r>
      <w:r w:rsidRPr="00E954BC">
        <w:rPr>
          <w:rFonts w:ascii="Times New Roman" w:eastAsia="Times New Roman" w:hAnsi="Times New Roman" w:cs="Times New Roman"/>
          <w:color w:val="000000"/>
          <w:kern w:val="2"/>
          <w:sz w:val="24"/>
          <w:szCs w:val="24"/>
          <w:lang w:val="ar-SA" w:eastAsia="lt-LT"/>
        </w:rPr>
        <w:softHyphen/>
      </w:r>
      <w:r w:rsidRPr="00E954BC">
        <w:rPr>
          <w:rFonts w:ascii="Times New Roman" w:eastAsia="Times New Roman" w:hAnsi="Times New Roman" w:cs="Times New Roman"/>
          <w:color w:val="000000"/>
          <w:kern w:val="2"/>
          <w:sz w:val="24"/>
          <w:szCs w:val="24"/>
          <w:lang w:val="ar-SA" w:eastAsia="lt-LT"/>
        </w:rPr>
        <w:softHyphen/>
        <w:t xml:space="preserve">__m. __________________ mėn. ____d. </w:t>
      </w:r>
      <w:r w:rsidRPr="00E954BC">
        <w:rPr>
          <w:rFonts w:ascii="Times New Roman" w:eastAsia="Times New Roman" w:hAnsi="Times New Roman" w:cs="Times New Roman"/>
          <w:color w:val="000000"/>
          <w:kern w:val="2"/>
          <w:sz w:val="24"/>
          <w:szCs w:val="24"/>
          <w:lang w:val="en-US" w:eastAsia="lt-LT"/>
        </w:rPr>
        <w:t xml:space="preserve">                  </w:t>
      </w:r>
      <w:r w:rsidRPr="00E954BC">
        <w:rPr>
          <w:rFonts w:ascii="Times New Roman" w:eastAsia="Times New Roman" w:hAnsi="Times New Roman" w:cs="Times New Roman"/>
          <w:color w:val="000000"/>
          <w:kern w:val="2"/>
          <w:sz w:val="24"/>
          <w:szCs w:val="24"/>
          <w:lang w:val="ar-SA" w:eastAsia="lt-LT"/>
        </w:rPr>
        <w:t>20__m. ______________ mėn. __________d.</w:t>
      </w: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lt-LT"/>
        </w:rPr>
      </w:pPr>
      <w:r w:rsidRPr="00E954BC">
        <w:rPr>
          <w:rFonts w:ascii="Times New Roman" w:eastAsia="Times New Roman" w:hAnsi="Times New Roman" w:cs="Times New Roman"/>
          <w:color w:val="000000"/>
          <w:kern w:val="2"/>
          <w:sz w:val="24"/>
          <w:szCs w:val="24"/>
          <w:lang w:eastAsia="ar-SA"/>
        </w:rPr>
        <w:lastRenderedPageBreak/>
        <w:t xml:space="preserve">Sutarties </w:t>
      </w:r>
      <w:r w:rsidR="00EB2C8E">
        <w:rPr>
          <w:rFonts w:ascii="Times New Roman" w:eastAsia="Times New Roman" w:hAnsi="Times New Roman" w:cs="Times New Roman" w:hint="cs"/>
          <w:color w:val="000000"/>
          <w:kern w:val="2"/>
          <w:sz w:val="24"/>
          <w:szCs w:val="24"/>
          <w:lang w:val="ar-SA" w:eastAsia="ar-SA"/>
        </w:rPr>
        <w:t>5</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textAlignment w:val="baseline"/>
        <w:rPr>
          <w:rFonts w:ascii="Times New Roman" w:eastAsia="Times New Roman" w:hAnsi="Times New Roman" w:cs="Times New Roman"/>
          <w:color w:val="000000"/>
          <w:kern w:val="2"/>
          <w:sz w:val="24"/>
          <w:szCs w:val="24"/>
          <w:lang w:val="ar-SA" w:eastAsia="lt-LT"/>
        </w:rPr>
      </w:pPr>
    </w:p>
    <w:tbl>
      <w:tblPr>
        <w:tblW w:w="0" w:type="auto"/>
        <w:tblInd w:w="103" w:type="dxa"/>
        <w:tblLayout w:type="fixed"/>
        <w:tblLook w:val="0000" w:firstRow="0" w:lastRow="0" w:firstColumn="0" w:lastColumn="0" w:noHBand="0" w:noVBand="0"/>
      </w:tblPr>
      <w:tblGrid>
        <w:gridCol w:w="9746"/>
      </w:tblGrid>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Statybvietės perdavimo</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priėmimo aktas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w:t>
            </w:r>
            <w:r w:rsidRPr="00E954BC">
              <w:rPr>
                <w:rFonts w:ascii="Times New Roman" w:eastAsia="Times New Roman" w:hAnsi="Times New Roman" w:cs="Times New Roman"/>
                <w:b/>
                <w:i/>
                <w:iCs/>
                <w:color w:val="000000"/>
                <w:kern w:val="2"/>
                <w:sz w:val="24"/>
                <w:szCs w:val="24"/>
                <w:lang w:val="ar-SA" w:eastAsia="ar-SA"/>
              </w:rPr>
              <w:t>Data</w:t>
            </w:r>
            <w:r w:rsidRPr="00E954BC">
              <w:rPr>
                <w:rFonts w:ascii="Times New Roman" w:eastAsia="Times New Roman" w:hAnsi="Times New Roman" w:cs="Times New Roman"/>
                <w:b/>
                <w:color w:val="000000"/>
                <w:kern w:val="2"/>
                <w:sz w:val="24"/>
                <w:szCs w:val="24"/>
                <w:lang w:val="ar-SA" w:eastAsia="ar-SA"/>
              </w:rPr>
              <w:t>]</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widowControl w:val="0"/>
              <w:pBdr>
                <w:top w:val="none" w:sz="0" w:space="0" w:color="000000"/>
                <w:left w:val="none" w:sz="0" w:space="0" w:color="000000"/>
                <w:bottom w:val="none" w:sz="0" w:space="0" w:color="000000"/>
                <w:right w:val="none" w:sz="0" w:space="0" w:color="000000"/>
              </w:pBdr>
              <w:tabs>
                <w:tab w:val="left" w:pos="2410"/>
              </w:tabs>
              <w:suppressAutoHyphens/>
              <w:autoSpaceDN w:val="0"/>
              <w:spacing w:before="240" w:after="0" w:line="100" w:lineRule="atLeast"/>
              <w:textAlignment w:val="baseline"/>
              <w:rPr>
                <w:rFonts w:ascii="Times New Roman" w:eastAsia="Times New Roman" w:hAnsi="Times New Roman" w:cs="Times New Roman"/>
                <w:b/>
                <w:bCs/>
                <w:color w:val="000000"/>
                <w:kern w:val="2"/>
                <w:sz w:val="24"/>
                <w:szCs w:val="24"/>
                <w:lang w:val="ar-SA" w:eastAsia="hu-HU"/>
              </w:rPr>
            </w:pPr>
            <w:r w:rsidRPr="00E954BC">
              <w:rPr>
                <w:rFonts w:ascii="Times New Roman" w:eastAsia="Times New Roman" w:hAnsi="Times New Roman" w:cs="Times New Roman"/>
                <w:b/>
                <w:bCs/>
                <w:color w:val="000000"/>
                <w:kern w:val="2"/>
                <w:sz w:val="24"/>
                <w:szCs w:val="24"/>
                <w:lang w:val="ar-SA" w:eastAsia="hu-HU"/>
              </w:rPr>
              <w:t>Pagrindinės sutarties data, numeris:</w:t>
            </w:r>
          </w:p>
        </w:tc>
      </w:tr>
      <w:tr w:rsidR="00E954BC" w:rsidRPr="00E954BC" w:rsidTr="00E954BC">
        <w:trPr>
          <w:trHeight w:val="423"/>
        </w:trPr>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Statybvietės adresas:</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Užsakovas – </w:t>
            </w:r>
            <w:r w:rsidRPr="00E954BC">
              <w:rPr>
                <w:rFonts w:ascii="Times New Roman" w:eastAsia="Times New Roman" w:hAnsi="Times New Roman" w:cs="Times New Roman"/>
                <w:i/>
                <w:color w:val="FF0000"/>
                <w:kern w:val="2"/>
                <w:sz w:val="24"/>
                <w:szCs w:val="24"/>
                <w:lang w:val="ar-SA" w:eastAsia="ar-SA"/>
              </w:rPr>
              <w:t>[pavadinimas]</w:t>
            </w:r>
            <w:r w:rsidRPr="00E954BC">
              <w:rPr>
                <w:rFonts w:ascii="Times New Roman" w:eastAsia="Times New Roman" w:hAnsi="Times New Roman" w:cs="Times New Roman"/>
                <w:color w:val="000000"/>
                <w:kern w:val="2"/>
                <w:sz w:val="24"/>
                <w:szCs w:val="24"/>
                <w:lang w:val="ar-SA" w:eastAsia="ar-SA"/>
              </w:rPr>
              <w:t>, vadovaudamasis Sutarties sąlygų 4.1 punkto nuostatomis šiuo Statybvietės perdavimo</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w:t>
            </w:r>
            <w:r w:rsidR="00EB2C8E">
              <w:rPr>
                <w:rFonts w:ascii="Times New Roman" w:eastAsia="Times New Roman" w:hAnsi="Times New Roman" w:cs="Times New Roman" w:hint="cs"/>
                <w:color w:val="000000"/>
                <w:kern w:val="2"/>
                <w:sz w:val="24"/>
                <w:szCs w:val="24"/>
                <w:lang w:val="ar-SA" w:eastAsia="ar-SA"/>
              </w:rPr>
              <w:t xml:space="preserve"> </w:t>
            </w:r>
            <w:r w:rsidRPr="00E954BC">
              <w:rPr>
                <w:rFonts w:ascii="Times New Roman" w:eastAsia="Times New Roman" w:hAnsi="Times New Roman" w:cs="Times New Roman"/>
                <w:color w:val="000000"/>
                <w:kern w:val="2"/>
                <w:sz w:val="24"/>
                <w:szCs w:val="24"/>
                <w:lang w:val="ar-SA" w:eastAsia="ar-SA"/>
              </w:rPr>
              <w:t xml:space="preserve">priėmimo aktu suteikia Rangovui – </w:t>
            </w:r>
            <w:r w:rsidRPr="00E954BC">
              <w:rPr>
                <w:rFonts w:ascii="Times New Roman" w:eastAsia="Times New Roman" w:hAnsi="Times New Roman" w:cs="Times New Roman"/>
                <w:i/>
                <w:color w:val="FF0000"/>
                <w:kern w:val="2"/>
                <w:sz w:val="24"/>
                <w:szCs w:val="24"/>
                <w:lang w:val="ar-SA" w:eastAsia="ar-SA"/>
              </w:rPr>
              <w:t>[pavadinimas]</w:t>
            </w:r>
            <w:r w:rsidRPr="00E954BC">
              <w:rPr>
                <w:rFonts w:ascii="Times New Roman" w:eastAsia="Times New Roman" w:hAnsi="Times New Roman" w:cs="Times New Roman"/>
                <w:color w:val="000000"/>
                <w:kern w:val="2"/>
                <w:sz w:val="24"/>
                <w:szCs w:val="24"/>
                <w:lang w:val="ar-SA" w:eastAsia="ar-SA"/>
              </w:rPr>
              <w:t xml:space="preserve"> Statybvietės valdymo teisę.</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Rangovas, šiuo aktu perėmęs Statybvietę, tampa atsakingu už Statybvietę ir jos prieigas pagal Sutartį. Rangovas, pasirašydamas šį aktą patvirtina, kad:</w:t>
            </w:r>
          </w:p>
          <w:p w:rsidR="00E954BC" w:rsidRPr="00E954BC" w:rsidRDefault="00E954BC" w:rsidP="00E954BC">
            <w:pPr>
              <w:widowControl w:val="0"/>
              <w:numPr>
                <w:ilvl w:val="0"/>
                <w:numId w:val="4"/>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ribos pažymėtos brėžinyje, fiziškai parodytos Rangovo atstovui.</w:t>
            </w:r>
          </w:p>
          <w:p w:rsidR="00E954BC" w:rsidRPr="00E954BC" w:rsidRDefault="00E954BC" w:rsidP="00E954BC">
            <w:pPr>
              <w:widowControl w:val="0"/>
              <w:numPr>
                <w:ilvl w:val="0"/>
                <w:numId w:val="4"/>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Rangovui yra perduotas Statybvietės ribų brėžinys.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perdavimo - priėmimo metu yra užfiksuota esama Statybvietės priklausinių būklė, už kurią Rangovas yra atsakingas:</w:t>
            </w:r>
          </w:p>
          <w:p w:rsidR="00E954BC" w:rsidRPr="00E954BC" w:rsidRDefault="00E954BC" w:rsidP="00E954BC">
            <w:pPr>
              <w:widowControl w:val="0"/>
              <w:numPr>
                <w:ilvl w:val="0"/>
                <w:numId w:val="5"/>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widowControl w:val="0"/>
              <w:numPr>
                <w:ilvl w:val="0"/>
                <w:numId w:val="5"/>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Priedai:</w:t>
            </w:r>
          </w:p>
          <w:p w:rsidR="00E954BC" w:rsidRPr="00E954BC" w:rsidRDefault="00E954BC" w:rsidP="00E954BC">
            <w:pPr>
              <w:widowControl w:val="0"/>
              <w:numPr>
                <w:ilvl w:val="0"/>
                <w:numId w:val="6"/>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Statybvietės ribų brėžinys;</w:t>
            </w:r>
          </w:p>
          <w:p w:rsidR="00E954BC" w:rsidRPr="00E954BC" w:rsidRDefault="00E954BC" w:rsidP="00E954BC">
            <w:pPr>
              <w:widowControl w:val="0"/>
              <w:numPr>
                <w:ilvl w:val="0"/>
                <w:numId w:val="6"/>
              </w:numPr>
              <w:pBdr>
                <w:top w:val="none" w:sz="0" w:space="0" w:color="000000"/>
                <w:left w:val="none" w:sz="0" w:space="0" w:color="000000"/>
                <w:bottom w:val="none" w:sz="0" w:space="0" w:color="000000"/>
                <w:right w:val="none" w:sz="0" w:space="0" w:color="000000"/>
              </w:pBdr>
              <w:tabs>
                <w:tab w:val="left" w:pos="0"/>
              </w:tabs>
              <w:suppressAutoHyphens/>
              <w:autoSpaceDN w:val="0"/>
              <w:spacing w:after="0" w:line="100" w:lineRule="atLeast"/>
              <w:jc w:val="both"/>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Esamą Statybvietės priklausinių būklę apibūdinantys priedai, nuotraukos, aprašymai ar kita.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ind w:left="720"/>
              <w:jc w:val="both"/>
              <w:textAlignment w:val="baseline"/>
              <w:rPr>
                <w:rFonts w:ascii="Times New Roman" w:eastAsia="Times New Roman" w:hAnsi="Times New Roman" w:cs="Times New Roman"/>
                <w:b/>
                <w:color w:val="000000"/>
                <w:kern w:val="2"/>
                <w:sz w:val="24"/>
                <w:szCs w:val="24"/>
                <w:lang w:val="ar-SA" w:eastAsia="ar-SA"/>
              </w:rPr>
            </w:pP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 xml:space="preserve">Užsakovo atstovas </w:t>
            </w:r>
            <w:r w:rsidRPr="00E954BC">
              <w:rPr>
                <w:rFonts w:ascii="Times New Roman" w:eastAsia="Times New Roman" w:hAnsi="Times New Roman" w:cs="Times New Roman"/>
                <w:color w:val="000000"/>
                <w:kern w:val="2"/>
                <w:sz w:val="24"/>
                <w:szCs w:val="24"/>
                <w:lang w:val="ar-SA" w:eastAsia="ar-SA"/>
              </w:rPr>
              <w:t>____________________________________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Parašas:______________________                                          Data</w:t>
            </w:r>
          </w:p>
        </w:tc>
      </w:tr>
      <w:tr w:rsidR="00E954BC" w:rsidRPr="00E954BC" w:rsidTr="00E954BC">
        <w:tc>
          <w:tcPr>
            <w:tcW w:w="9746" w:type="dxa"/>
            <w:tcBorders>
              <w:top w:val="single" w:sz="4" w:space="0" w:color="000000"/>
              <w:left w:val="single" w:sz="4" w:space="0" w:color="000000"/>
              <w:bottom w:val="single" w:sz="4" w:space="0" w:color="000000"/>
              <w:right w:val="single" w:sz="4" w:space="0" w:color="000000"/>
            </w:tcBorders>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 xml:space="preserve">Rangovo atstovas </w:t>
            </w:r>
            <w:r w:rsidRPr="00E954BC">
              <w:rPr>
                <w:rFonts w:ascii="Times New Roman" w:eastAsia="Times New Roman" w:hAnsi="Times New Roman" w:cs="Times New Roman"/>
                <w:color w:val="000000"/>
                <w:kern w:val="2"/>
                <w:sz w:val="24"/>
                <w:szCs w:val="24"/>
                <w:lang w:val="ar-SA" w:eastAsia="ar-SA"/>
              </w:rPr>
              <w:t>_____________________________________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before="240"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Parašas:______________________                                          Data</w:t>
            </w:r>
          </w:p>
        </w:tc>
      </w:tr>
    </w:tbl>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ageBreakBefore/>
        <w:pBdr>
          <w:top w:val="none" w:sz="0" w:space="0" w:color="000000"/>
          <w:left w:val="none" w:sz="0" w:space="0" w:color="000000"/>
          <w:bottom w:val="none" w:sz="0" w:space="0" w:color="000000"/>
          <w:right w:val="none" w:sz="0" w:space="0" w:color="000000"/>
        </w:pBdr>
        <w:tabs>
          <w:tab w:val="left" w:pos="8392"/>
          <w:tab w:val="left" w:pos="8545"/>
          <w:tab w:val="left" w:pos="8692"/>
          <w:tab w:val="left" w:pos="8845"/>
          <w:tab w:val="left" w:pos="14108"/>
          <w:tab w:val="left" w:pos="14288"/>
        </w:tabs>
        <w:suppressAutoHyphens/>
        <w:spacing w:after="0" w:line="100" w:lineRule="atLeast"/>
        <w:jc w:val="righ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eastAsia="ar-SA"/>
        </w:rPr>
        <w:lastRenderedPageBreak/>
        <w:t xml:space="preserve">Sutarties </w:t>
      </w:r>
      <w:r w:rsidR="00EB2C8E">
        <w:rPr>
          <w:rFonts w:ascii="Times New Roman" w:eastAsia="Times New Roman" w:hAnsi="Times New Roman" w:cs="Times New Roman" w:hint="cs"/>
          <w:color w:val="000000"/>
          <w:kern w:val="2"/>
          <w:sz w:val="24"/>
          <w:szCs w:val="24"/>
          <w:lang w:val="ar-SA" w:eastAsia="ar-SA"/>
        </w:rPr>
        <w:t>6</w:t>
      </w:r>
      <w:r w:rsidRPr="00E954BC">
        <w:rPr>
          <w:rFonts w:ascii="Times New Roman" w:eastAsia="Times New Roman" w:hAnsi="Times New Roman" w:cs="Times New Roman"/>
          <w:color w:val="000000"/>
          <w:kern w:val="2"/>
          <w:sz w:val="24"/>
          <w:szCs w:val="24"/>
          <w:lang w:val="ar-SA" w:eastAsia="ar-SA"/>
        </w:rPr>
        <w:t xml:space="preserve"> priedas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r w:rsidRPr="00E954BC">
        <w:rPr>
          <w:rFonts w:ascii="Times New Roman" w:eastAsia="Times New Roman" w:hAnsi="Times New Roman" w:cs="Times New Roman"/>
          <w:b/>
          <w:color w:val="000000"/>
          <w:kern w:val="2"/>
          <w:sz w:val="24"/>
          <w:szCs w:val="24"/>
          <w:lang w:val="ar-SA" w:eastAsia="ar-SA"/>
        </w:rPr>
        <w:t>DARBŲ PERDAVIMO</w:t>
      </w:r>
      <w:r w:rsidR="00EB2C8E">
        <w:rPr>
          <w:rFonts w:ascii="Times New Roman" w:eastAsia="Times New Roman" w:hAnsi="Times New Roman" w:cs="Times New Roman" w:hint="cs"/>
          <w:b/>
          <w:color w:val="000000"/>
          <w:kern w:val="2"/>
          <w:sz w:val="24"/>
          <w:szCs w:val="24"/>
          <w:lang w:val="ar-SA" w:eastAsia="ar-SA"/>
        </w:rPr>
        <w:t xml:space="preserve"> </w:t>
      </w:r>
      <w:r w:rsidRPr="00E954BC">
        <w:rPr>
          <w:rFonts w:ascii="Times New Roman" w:eastAsia="Times New Roman" w:hAnsi="Times New Roman" w:cs="Times New Roman"/>
          <w:bCs/>
          <w:color w:val="000000"/>
          <w:kern w:val="2"/>
          <w:sz w:val="24"/>
          <w:szCs w:val="24"/>
          <w:lang w:val="ar-SA" w:eastAsia="ar-SA"/>
        </w:rPr>
        <w:t>-</w:t>
      </w:r>
      <w:r w:rsidR="00EB2C8E">
        <w:rPr>
          <w:rFonts w:ascii="Times New Roman" w:eastAsia="Times New Roman" w:hAnsi="Times New Roman" w:cs="Times New Roman" w:hint="cs"/>
          <w:bCs/>
          <w:color w:val="000000"/>
          <w:kern w:val="2"/>
          <w:sz w:val="24"/>
          <w:szCs w:val="24"/>
          <w:lang w:val="ar-SA" w:eastAsia="ar-SA"/>
        </w:rPr>
        <w:t xml:space="preserve"> </w:t>
      </w:r>
      <w:r w:rsidRPr="00E954BC">
        <w:rPr>
          <w:rFonts w:ascii="Times New Roman" w:eastAsia="Times New Roman" w:hAnsi="Times New Roman" w:cs="Times New Roman"/>
          <w:b/>
          <w:color w:val="000000"/>
          <w:kern w:val="2"/>
          <w:sz w:val="24"/>
          <w:szCs w:val="24"/>
          <w:lang w:val="ar-SA" w:eastAsia="ar-SA"/>
        </w:rPr>
        <w:t>PRIĖMIMO AKTAS</w:t>
      </w:r>
    </w:p>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535"/>
          <w:tab w:val="center" w:pos="4535"/>
        </w:tabs>
        <w:suppressAutoHyphens/>
        <w:spacing w:after="0" w:line="100" w:lineRule="atLeast"/>
        <w:jc w:val="center"/>
        <w:textAlignment w:val="baseline"/>
        <w:rPr>
          <w:rFonts w:ascii="Times New Roman" w:eastAsia="Times New Roman" w:hAnsi="Times New Roman" w:cs="Times New Roman"/>
          <w:b/>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[Akto sudarymo vieta]</w:t>
      </w:r>
      <w:r w:rsidRPr="00E954BC">
        <w:rPr>
          <w:rFonts w:ascii="Times New Roman" w:eastAsia="Times New Roman" w:hAnsi="Times New Roman" w:cs="Times New Roman"/>
          <w:color w:val="000000"/>
          <w:kern w:val="2"/>
          <w:sz w:val="24"/>
          <w:szCs w:val="24"/>
          <w:lang w:val="ar-SA" w:eastAsia="ar-SA"/>
        </w:rPr>
        <w:t>, ......... m. ............................... ........... d.</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firstLine="709"/>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[Rangovo pavadinimas]</w:t>
      </w:r>
      <w:r w:rsidRPr="00E954BC">
        <w:rPr>
          <w:rFonts w:ascii="Times New Roman" w:eastAsia="Times New Roman" w:hAnsi="Times New Roman" w:cs="Times New Roman"/>
          <w:color w:val="000000"/>
          <w:kern w:val="2"/>
          <w:sz w:val="24"/>
          <w:szCs w:val="24"/>
          <w:lang w:val="ar-SA" w:eastAsia="ar-SA"/>
        </w:rPr>
        <w:t xml:space="preserve">, atstovaujama .............................................., veikiančio pagal ........................................................................................................., toliau vadinamas Rangovu, ir </w:t>
      </w:r>
      <w:r w:rsidRPr="00E954BC">
        <w:rPr>
          <w:rFonts w:ascii="Times New Roman" w:eastAsia="Times New Roman" w:hAnsi="Times New Roman" w:cs="Times New Roman"/>
          <w:i/>
          <w:color w:val="FF0000"/>
          <w:kern w:val="2"/>
          <w:sz w:val="24"/>
          <w:szCs w:val="24"/>
          <w:lang w:val="ar-SA" w:eastAsia="ar-SA"/>
        </w:rPr>
        <w:t>[Užsakovo pavadinimas]</w:t>
      </w:r>
      <w:r w:rsidRPr="00E954BC">
        <w:rPr>
          <w:rFonts w:ascii="Times New Roman" w:eastAsia="Times New Roman" w:hAnsi="Times New Roman" w:cs="Times New Roman"/>
          <w:color w:val="000000"/>
          <w:kern w:val="2"/>
          <w:sz w:val="24"/>
          <w:szCs w:val="24"/>
          <w:lang w:val="ar-SA" w:eastAsia="ar-SA"/>
        </w:rPr>
        <w:t xml:space="preserve">, atstovaujama ..........................................., veikiančio pagal ......................................................................................, toliau vadinamas Užsakovu (toliau kartu vadinamos Šalimis, o kiekviena atskirai – Šalimi), vadovaudamiesi Šalių sudaryta </w:t>
      </w:r>
      <w:r w:rsidRPr="00E954BC">
        <w:rPr>
          <w:rFonts w:ascii="Times New Roman" w:eastAsia="Times New Roman" w:hAnsi="Times New Roman" w:cs="Times New Roman"/>
          <w:i/>
          <w:color w:val="FF0000"/>
          <w:kern w:val="2"/>
          <w:sz w:val="24"/>
          <w:szCs w:val="24"/>
          <w:lang w:val="ar-SA" w:eastAsia="ar-SA"/>
        </w:rPr>
        <w:t>[sutarties pavadinimas, sudarymo data]</w:t>
      </w:r>
      <w:r w:rsidRPr="00E954BC">
        <w:rPr>
          <w:rFonts w:ascii="Times New Roman" w:eastAsia="Times New Roman" w:hAnsi="Times New Roman" w:cs="Times New Roman"/>
          <w:color w:val="000000"/>
          <w:kern w:val="2"/>
          <w:sz w:val="24"/>
          <w:szCs w:val="24"/>
          <w:lang w:val="ar-SA" w:eastAsia="ar-SA"/>
        </w:rPr>
        <w:t xml:space="preserve"> sutartimi (toliau – vadinama Sutartimi), bei papildomais susitarimais Nr. _________ , sudarė šį Darbų perdavimo-priėmimo aktą: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1. Rangovas perduoda Užsakovui atliktus Darbus </w:t>
      </w:r>
      <w:r w:rsidRPr="00E954BC">
        <w:rPr>
          <w:rFonts w:ascii="Times New Roman" w:eastAsia="Times New Roman" w:hAnsi="Times New Roman" w:cs="Times New Roman"/>
          <w:i/>
          <w:color w:val="FF0000"/>
          <w:spacing w:val="-1"/>
          <w:kern w:val="2"/>
          <w:sz w:val="24"/>
          <w:szCs w:val="24"/>
          <w:lang w:val="ar-SA" w:eastAsia="ar-SA"/>
        </w:rPr>
        <w:t>[ar</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darbų</w:t>
      </w:r>
      <w:r w:rsidRPr="00E954BC">
        <w:rPr>
          <w:rFonts w:ascii="Times New Roman" w:eastAsia="Times New Roman" w:hAnsi="Times New Roman" w:cs="Times New Roman"/>
          <w:i/>
          <w:color w:val="FF0000"/>
          <w:spacing w:val="192"/>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dalį,</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spacing w:val="-1"/>
          <w:kern w:val="2"/>
          <w:sz w:val="24"/>
          <w:szCs w:val="24"/>
          <w:lang w:val="ar-SA" w:eastAsia="ar-SA"/>
        </w:rPr>
        <w:t>jei</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darbai</w:t>
      </w:r>
      <w:r w:rsidRPr="00E954BC">
        <w:rPr>
          <w:rFonts w:ascii="Times New Roman" w:eastAsia="Times New Roman" w:hAnsi="Times New Roman" w:cs="Times New Roman"/>
          <w:i/>
          <w:color w:val="FF0000"/>
          <w:spacing w:val="194"/>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atliekami</w:t>
      </w:r>
      <w:r w:rsidRPr="00E954BC">
        <w:rPr>
          <w:rFonts w:ascii="Times New Roman" w:eastAsia="Times New Roman" w:hAnsi="Times New Roman" w:cs="Times New Roman"/>
          <w:i/>
          <w:color w:val="FF0000"/>
          <w:kern w:val="2"/>
          <w:sz w:val="24"/>
          <w:szCs w:val="24"/>
          <w:lang w:eastAsia="ar-SA"/>
        </w:rPr>
        <w:t xml:space="preserve"> etapais]</w:t>
      </w:r>
      <w:r w:rsidRPr="00E954BC">
        <w:rPr>
          <w:rFonts w:ascii="Times New Roman" w:eastAsia="Times New Roman" w:hAnsi="Times New Roman" w:cs="Times New Roman"/>
          <w:color w:val="000000"/>
          <w:kern w:val="2"/>
          <w:sz w:val="24"/>
          <w:szCs w:val="24"/>
          <w:lang w:val="ar-SA" w:eastAsia="ar-SA"/>
        </w:rPr>
        <w:t xml:space="preserve">...................................................... </w:t>
      </w:r>
      <w:r w:rsidRPr="00E954BC">
        <w:rPr>
          <w:rFonts w:ascii="Times New Roman" w:eastAsia="Times New Roman" w:hAnsi="Times New Roman" w:cs="Times New Roman"/>
          <w:i/>
          <w:color w:val="FF0000"/>
          <w:kern w:val="2"/>
          <w:sz w:val="24"/>
          <w:szCs w:val="24"/>
          <w:lang w:val="ar-SA" w:eastAsia="ar-SA"/>
        </w:rPr>
        <w:t xml:space="preserve">[Darbų pavadinimas, sutampantis su Sutarties </w:t>
      </w:r>
      <w:r w:rsidRPr="00E954BC">
        <w:rPr>
          <w:rFonts w:ascii="Times New Roman" w:eastAsia="Times New Roman" w:hAnsi="Times New Roman" w:cs="Times New Roman"/>
          <w:i/>
          <w:color w:val="FF0000"/>
          <w:kern w:val="2"/>
          <w:sz w:val="24"/>
          <w:szCs w:val="24"/>
          <w:lang w:val="en-US" w:eastAsia="ar-SA"/>
        </w:rPr>
        <w:t>1</w:t>
      </w:r>
      <w:r w:rsidRPr="00E954BC">
        <w:rPr>
          <w:rFonts w:ascii="Times New Roman" w:eastAsia="Times New Roman" w:hAnsi="Times New Roman" w:cs="Times New Roman"/>
          <w:i/>
          <w:color w:val="FF0000"/>
          <w:kern w:val="2"/>
          <w:sz w:val="24"/>
          <w:szCs w:val="24"/>
          <w:lang w:val="ar-SA" w:eastAsia="ar-SA"/>
        </w:rPr>
        <w:t>.1 punkte esančiu Darbų pavadinimu]</w:t>
      </w:r>
      <w:r w:rsidRPr="00E954BC">
        <w:rPr>
          <w:rFonts w:ascii="Times New Roman" w:eastAsia="Times New Roman" w:hAnsi="Times New Roman" w:cs="Times New Roman"/>
          <w:color w:val="000000"/>
          <w:kern w:val="2"/>
          <w:sz w:val="24"/>
          <w:szCs w:val="24"/>
          <w:lang w:val="ar-SA" w:eastAsia="ar-SA"/>
        </w:rPr>
        <w:t>, o Užsakovas šiuos atliktus Darbus priima.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2. Už atliktus Darbus Užsakovas įsipareigoja sumokėti Rangovui likusią....................... Eur (.................................................................................................... eurų) sumą Šalių sudarytoje Sutartyje nustatyta tvarka.</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[3. </w:t>
      </w:r>
      <w:r w:rsidRPr="00E954BC">
        <w:rPr>
          <w:rFonts w:ascii="Times New Roman" w:eastAsia="Times New Roman" w:hAnsi="Times New Roman" w:cs="Times New Roman"/>
          <w:color w:val="000000"/>
          <w:kern w:val="2"/>
          <w:sz w:val="24"/>
          <w:szCs w:val="24"/>
          <w:lang w:val="ar-SA" w:eastAsia="ar-SA"/>
        </w:rPr>
        <w:tab/>
        <w:t xml:space="preserve">Šalys patvirtina, kad Darbai yra atlikti pilnai ir tinkamai. Užsakovas neturi Rangovui pretenzijų dėl </w:t>
      </w:r>
      <w:r w:rsidRPr="00E954BC">
        <w:rPr>
          <w:rFonts w:ascii="Times New Roman" w:eastAsia="Times New Roman" w:hAnsi="Times New Roman" w:cs="Times New Roman"/>
          <w:color w:val="000000"/>
          <w:kern w:val="2"/>
          <w:sz w:val="24"/>
          <w:szCs w:val="24"/>
          <w:lang w:val="en-US" w:eastAsia="ar-SA"/>
        </w:rPr>
        <w:t>a</w:t>
      </w:r>
      <w:r w:rsidRPr="00E954BC">
        <w:rPr>
          <w:rFonts w:ascii="Times New Roman" w:eastAsia="Times New Roman" w:hAnsi="Times New Roman" w:cs="Times New Roman"/>
          <w:color w:val="000000"/>
          <w:kern w:val="2"/>
          <w:sz w:val="24"/>
          <w:szCs w:val="24"/>
          <w:lang w:val="ar-SA" w:eastAsia="ar-SA"/>
        </w:rPr>
        <w:t>tliktų Darbų kokybės.]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jc w:val="both"/>
        <w:textAlignment w:val="baseline"/>
        <w:rPr>
          <w:rFonts w:ascii="Times New Roman" w:eastAsia="Times New Roman" w:hAnsi="Times New Roman" w:cs="Times New Roman"/>
          <w:i/>
          <w:color w:val="FF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[3. </w:t>
      </w:r>
      <w:r w:rsidRPr="00E954BC">
        <w:rPr>
          <w:rFonts w:ascii="Times New Roman" w:eastAsia="Times New Roman" w:hAnsi="Times New Roman" w:cs="Times New Roman"/>
          <w:color w:val="000000"/>
          <w:kern w:val="2"/>
          <w:sz w:val="24"/>
          <w:szCs w:val="24"/>
          <w:lang w:val="ar-SA" w:eastAsia="ar-SA"/>
        </w:rPr>
        <w:tab/>
        <w:t xml:space="preserve">Šalys patvirtina, kad Darbai yra atlikti pilnai ir tinkamai, išskyrus defektus, kurie neturės esminės įtakos naudojant Darbus pagal paskirtį. Defektų sąrašas pridedamas. Defektai turi būti pašalinti per </w:t>
      </w:r>
      <w:r w:rsidRPr="00E954BC">
        <w:rPr>
          <w:rFonts w:ascii="Times New Roman" w:eastAsia="Times New Roman" w:hAnsi="Times New Roman" w:cs="Times New Roman"/>
          <w:i/>
          <w:color w:val="FF0000"/>
          <w:kern w:val="2"/>
          <w:sz w:val="24"/>
          <w:szCs w:val="24"/>
          <w:lang w:val="ar-SA" w:eastAsia="ar-SA"/>
        </w:rPr>
        <w:t xml:space="preserve">[nurodyti </w:t>
      </w:r>
      <w:r w:rsidRPr="00E954BC">
        <w:rPr>
          <w:rFonts w:ascii="Times New Roman" w:eastAsia="Times New Roman" w:hAnsi="Times New Roman" w:cs="Times New Roman"/>
          <w:i/>
          <w:color w:val="FF0000"/>
          <w:kern w:val="2"/>
          <w:sz w:val="24"/>
          <w:szCs w:val="24"/>
          <w:lang w:val="en-US" w:eastAsia="ar-SA"/>
        </w:rPr>
        <w:t xml:space="preserve"> </w:t>
      </w:r>
      <w:r w:rsidRPr="00E954BC">
        <w:rPr>
          <w:rFonts w:ascii="Times New Roman" w:eastAsia="Times New Roman" w:hAnsi="Times New Roman" w:cs="Times New Roman"/>
          <w:i/>
          <w:color w:val="FF0000"/>
          <w:kern w:val="2"/>
          <w:sz w:val="24"/>
          <w:szCs w:val="24"/>
          <w:lang w:val="ar-SA" w:eastAsia="ar-SA"/>
        </w:rPr>
        <w:t xml:space="preserve">dienų skaičių, ne ilgesnį, nei 28 dienos] </w:t>
      </w:r>
      <w:r w:rsidRPr="00E954BC">
        <w:rPr>
          <w:rFonts w:ascii="Times New Roman" w:eastAsia="Times New Roman" w:hAnsi="Times New Roman" w:cs="Times New Roman"/>
          <w:color w:val="000000"/>
          <w:kern w:val="2"/>
          <w:sz w:val="24"/>
          <w:szCs w:val="24"/>
          <w:lang w:val="ar-SA" w:eastAsia="ar-SA"/>
        </w:rPr>
        <w:t xml:space="preserve">dienų po šio Darbų perdavimo-priėmimo akto pasirašymo </w:t>
      </w:r>
      <w:r w:rsidRPr="00E954BC">
        <w:rPr>
          <w:rFonts w:ascii="Times New Roman" w:eastAsia="Times New Roman" w:hAnsi="Times New Roman" w:cs="Times New Roman"/>
          <w:color w:val="000000"/>
          <w:kern w:val="2"/>
          <w:sz w:val="24"/>
          <w:szCs w:val="24"/>
          <w:lang w:val="en-US" w:eastAsia="ar-SA"/>
        </w:rPr>
        <w:t>d</w:t>
      </w:r>
      <w:r w:rsidRPr="00E954BC">
        <w:rPr>
          <w:rFonts w:ascii="Times New Roman" w:eastAsia="Times New Roman" w:hAnsi="Times New Roman" w:cs="Times New Roman"/>
          <w:color w:val="000000"/>
          <w:kern w:val="2"/>
          <w:sz w:val="24"/>
          <w:szCs w:val="24"/>
          <w:lang w:val="ar-SA" w:eastAsia="ar-SA"/>
        </w:rPr>
        <w:t>ienos.]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360" w:hanging="360"/>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i/>
          <w:color w:val="FF0000"/>
          <w:kern w:val="2"/>
          <w:sz w:val="24"/>
          <w:szCs w:val="24"/>
          <w:lang w:val="ar-SA" w:eastAsia="ar-SA"/>
        </w:rPr>
        <w:t>[Pasirenkama pagal situaciją]</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ind w:left="284" w:hanging="284"/>
        <w:jc w:val="both"/>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4. Šis aktas sudarytas dviem egzemplioriais, kurie abu turi vienodą teisinę galią. Vienas egzempliorius pateikiamas Rangovui, kitas lieka Užsakovui.</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spacing w:after="0" w:line="100" w:lineRule="atLeast"/>
        <w:jc w:val="both"/>
        <w:textAlignment w:val="baseline"/>
        <w:rPr>
          <w:rFonts w:ascii="Times New Roman" w:eastAsia="Times New Roman" w:hAnsi="Times New Roman" w:cs="Times New Roman"/>
          <w:color w:val="000000"/>
          <w:kern w:val="2"/>
          <w:sz w:val="24"/>
          <w:szCs w:val="24"/>
          <w:lang w:val="ar-SA" w:eastAsia="ar-SA"/>
        </w:rPr>
      </w:pPr>
    </w:p>
    <w:tbl>
      <w:tblPr>
        <w:tblW w:w="0" w:type="auto"/>
        <w:tblInd w:w="674" w:type="dxa"/>
        <w:tblLayout w:type="fixed"/>
        <w:tblLook w:val="0000" w:firstRow="0" w:lastRow="0" w:firstColumn="0" w:lastColumn="0" w:noHBand="0" w:noVBand="0"/>
      </w:tblPr>
      <w:tblGrid>
        <w:gridCol w:w="4397"/>
        <w:gridCol w:w="4251"/>
      </w:tblGrid>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ar-SA"/>
              </w:rPr>
              <w:t>Rangovas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b/>
                <w:bCs/>
                <w:color w:val="000000"/>
                <w:kern w:val="2"/>
                <w:sz w:val="24"/>
                <w:szCs w:val="24"/>
                <w:lang w:val="ar-SA" w:eastAsia="ar-SA"/>
              </w:rPr>
              <w:t>Užsakovas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[Pavadinimas]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[Pavadinimas]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[Buveinės adresas]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[Buveinės adresas]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[Telefonas, faksas]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[Telefonas, faksas]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[Įmonės kodas]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[Įmonės kodas]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[PVM mokėtojo kodas]</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[PVM mokėtojo kodas]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Parašas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[Pareigos, vardas ir pavardė]</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______________________________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Parašas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[Pareigos, vardas ir pavardė]</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00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b/>
                <w:bCs/>
                <w:kern w:val="2"/>
                <w:sz w:val="24"/>
                <w:szCs w:val="24"/>
                <w:lang w:val="ar-SA" w:eastAsia="ar-SA"/>
              </w:rPr>
            </w:pPr>
            <w:r w:rsidRPr="00E954BC">
              <w:rPr>
                <w:rFonts w:ascii="Times New Roman" w:eastAsia="Times New Roman" w:hAnsi="Times New Roman" w:cs="Times New Roman"/>
                <w:b/>
                <w:bCs/>
                <w:kern w:val="2"/>
                <w:sz w:val="24"/>
                <w:szCs w:val="24"/>
                <w:lang w:val="ar-SA" w:eastAsia="ar-SA"/>
              </w:rPr>
              <w:t>Statinio statybos</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b/>
                <w:bCs/>
                <w:kern w:val="2"/>
                <w:sz w:val="24"/>
                <w:szCs w:val="24"/>
                <w:lang w:val="ar-SA" w:eastAsia="ar-SA"/>
              </w:rPr>
              <w:t>techninės priežiūros vadovas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[Vardas, Pavardė]</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[Atestato numeris]</w:t>
            </w: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622"/>
              </w:tabs>
              <w:suppressAutoHyphens/>
              <w:autoSpaceDN w:val="0"/>
              <w:snapToGrid w:val="0"/>
              <w:spacing w:after="0" w:line="100" w:lineRule="atLeast"/>
              <w:ind w:left="1311" w:hanging="1311"/>
              <w:textAlignment w:val="baseline"/>
              <w:rPr>
                <w:rFonts w:ascii="Times New Roman" w:eastAsia="Times New Roman" w:hAnsi="Times New Roman" w:cs="Times New Roman"/>
                <w:color w:val="FF0000"/>
                <w:kern w:val="2"/>
                <w:sz w:val="24"/>
                <w:szCs w:val="24"/>
                <w:lang w:val="ar-SA" w:eastAsia="ar-SA"/>
              </w:rPr>
            </w:pP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napToGrid w:val="0"/>
              <w:spacing w:after="0" w:line="100" w:lineRule="atLeast"/>
              <w:textAlignment w:val="baseline"/>
              <w:rPr>
                <w:rFonts w:ascii="Times New Roman" w:eastAsia="Times New Roman" w:hAnsi="Times New Roman" w:cs="Times New Roman"/>
                <w:kern w:val="2"/>
                <w:sz w:val="24"/>
                <w:szCs w:val="24"/>
                <w:lang w:val="ar-SA" w:eastAsia="ar-SA"/>
              </w:rPr>
            </w:pPr>
          </w:p>
        </w:tc>
      </w:tr>
      <w:tr w:rsidR="00E954BC" w:rsidRPr="00E954BC" w:rsidTr="00E954BC">
        <w:tc>
          <w:tcPr>
            <w:tcW w:w="4397" w:type="dxa"/>
          </w:tcPr>
          <w:p w:rsidR="00E954BC" w:rsidRPr="00E954BC" w:rsidRDefault="00E954BC" w:rsidP="00E954BC">
            <w:pPr>
              <w:pBdr>
                <w:top w:val="none" w:sz="0" w:space="0" w:color="000000"/>
                <w:left w:val="none" w:sz="0" w:space="0" w:color="000000"/>
                <w:bottom w:val="none" w:sz="0" w:space="0" w:color="000000"/>
                <w:right w:val="none" w:sz="0" w:space="0" w:color="000000"/>
              </w:pBdr>
              <w:tabs>
                <w:tab w:val="left" w:pos="2622"/>
              </w:tabs>
              <w:suppressAutoHyphens/>
              <w:autoSpaceDN w:val="0"/>
              <w:spacing w:after="0" w:line="100" w:lineRule="atLeast"/>
              <w:ind w:left="1311" w:hanging="1311"/>
              <w:textAlignment w:val="baseline"/>
              <w:rPr>
                <w:rFonts w:ascii="Times New Roman" w:eastAsia="Times New Roman" w:hAnsi="Times New Roman" w:cs="Times New Roman"/>
                <w:color w:val="000000"/>
                <w:kern w:val="2"/>
                <w:sz w:val="24"/>
                <w:szCs w:val="24"/>
                <w:lang w:val="ar-SA" w:eastAsia="ar-SA"/>
              </w:rPr>
            </w:pPr>
            <w:r w:rsidRPr="00E954BC">
              <w:rPr>
                <w:rFonts w:ascii="Times New Roman" w:eastAsia="Times New Roman" w:hAnsi="Times New Roman" w:cs="Times New Roman"/>
                <w:color w:val="000000"/>
                <w:kern w:val="2"/>
                <w:sz w:val="24"/>
                <w:szCs w:val="24"/>
                <w:lang w:val="ar-SA" w:eastAsia="ar-SA"/>
              </w:rPr>
              <w:t xml:space="preserve">[PRIEDAS: </w:t>
            </w:r>
            <w:r w:rsidRPr="00E954BC">
              <w:rPr>
                <w:rFonts w:ascii="Times New Roman" w:eastAsia="Times New Roman" w:hAnsi="Times New Roman" w:cs="Times New Roman"/>
                <w:color w:val="000000"/>
                <w:kern w:val="2"/>
                <w:sz w:val="24"/>
                <w:szCs w:val="24"/>
                <w:lang w:val="ar-SA" w:eastAsia="ar-SA"/>
              </w:rPr>
              <w:tab/>
              <w:t xml:space="preserve">Defektų sąrašas, taip pat nurodant </w:t>
            </w:r>
            <w:r w:rsidRPr="00E954BC">
              <w:rPr>
                <w:rFonts w:ascii="Times New Roman" w:eastAsia="Times New Roman" w:hAnsi="Times New Roman" w:cs="Times New Roman"/>
                <w:color w:val="000000"/>
                <w:spacing w:val="-2"/>
                <w:kern w:val="2"/>
                <w:sz w:val="24"/>
                <w:szCs w:val="24"/>
                <w:lang w:val="ar-SA" w:eastAsia="ar-SA"/>
              </w:rPr>
              <w:t>pagrįstą laiką defektų taisymui ir įkainotą defektų vertę</w:t>
            </w:r>
            <w:r w:rsidRPr="00E954BC">
              <w:rPr>
                <w:rFonts w:ascii="Times New Roman" w:eastAsia="Times New Roman" w:hAnsi="Times New Roman" w:cs="Times New Roman"/>
                <w:color w:val="000000"/>
                <w:kern w:val="2"/>
                <w:sz w:val="24"/>
                <w:szCs w:val="24"/>
                <w:lang w:val="ar-SA" w:eastAsia="ar-SA"/>
              </w:rPr>
              <w:t>]</w:t>
            </w:r>
          </w:p>
        </w:tc>
        <w:tc>
          <w:tcPr>
            <w:tcW w:w="4251" w:type="dxa"/>
          </w:tcPr>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____________________________</w:t>
            </w:r>
          </w:p>
          <w:p w:rsidR="00E954BC" w:rsidRPr="00E954BC" w:rsidRDefault="00E954BC" w:rsidP="00E954BC">
            <w:pPr>
              <w:pBdr>
                <w:top w:val="none" w:sz="0" w:space="0" w:color="000000"/>
                <w:left w:val="none" w:sz="0" w:space="0" w:color="000000"/>
                <w:bottom w:val="none" w:sz="0" w:space="0" w:color="000000"/>
                <w:right w:val="none" w:sz="0" w:space="0" w:color="000000"/>
              </w:pBdr>
              <w:suppressAutoHyphens/>
              <w:autoSpaceDN w:val="0"/>
              <w:spacing w:after="0" w:line="100" w:lineRule="atLeast"/>
              <w:textAlignment w:val="baseline"/>
              <w:rPr>
                <w:rFonts w:ascii="Times New Roman" w:eastAsia="Times New Roman" w:hAnsi="Times New Roman" w:cs="Times New Roman"/>
                <w:kern w:val="2"/>
                <w:sz w:val="24"/>
                <w:szCs w:val="24"/>
                <w:lang w:val="ar-SA" w:eastAsia="ar-SA"/>
              </w:rPr>
            </w:pPr>
            <w:r w:rsidRPr="00E954BC">
              <w:rPr>
                <w:rFonts w:ascii="Times New Roman" w:eastAsia="Times New Roman" w:hAnsi="Times New Roman" w:cs="Times New Roman"/>
                <w:kern w:val="2"/>
                <w:sz w:val="24"/>
                <w:szCs w:val="24"/>
                <w:lang w:val="ar-SA" w:eastAsia="ar-SA"/>
              </w:rPr>
              <w:t>Parašas</w:t>
            </w:r>
          </w:p>
        </w:tc>
      </w:tr>
    </w:tbl>
    <w:p w:rsidR="00E954BC" w:rsidRPr="00E954BC" w:rsidRDefault="00E954BC" w:rsidP="00E954BC">
      <w:pPr>
        <w:pBdr>
          <w:top w:val="none" w:sz="0" w:space="0" w:color="000000"/>
          <w:left w:val="none" w:sz="0" w:space="0" w:color="000000"/>
          <w:bottom w:val="none" w:sz="0" w:space="0" w:color="000000"/>
          <w:right w:val="none" w:sz="0" w:space="0" w:color="000000"/>
        </w:pBdr>
        <w:spacing w:before="200" w:after="0" w:line="100" w:lineRule="atLeast"/>
        <w:jc w:val="center"/>
        <w:rPr>
          <w:rFonts w:ascii="Times New Roman" w:eastAsia="Times New Roman" w:hAnsi="Times New Roman" w:cs="Times New Roman"/>
          <w:color w:val="000000"/>
          <w:kern w:val="2"/>
          <w:sz w:val="24"/>
          <w:szCs w:val="24"/>
          <w:lang w:val="ar-SA" w:eastAsia="ar-SA"/>
        </w:rPr>
      </w:pPr>
    </w:p>
    <w:p w:rsidR="006F61F4" w:rsidRPr="00E954BC" w:rsidRDefault="006F61F4">
      <w:pPr>
        <w:rPr>
          <w:rFonts w:ascii="Times New Roman" w:hAnsi="Times New Roman" w:cs="Times New Roman"/>
          <w:sz w:val="24"/>
          <w:szCs w:val="24"/>
        </w:rPr>
      </w:pPr>
    </w:p>
    <w:sectPr w:rsidR="006F61F4" w:rsidRPr="00E954BC" w:rsidSect="00E954B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B3" w:rsidRDefault="00DC17B3" w:rsidP="00E954BC">
      <w:pPr>
        <w:spacing w:after="0" w:line="240" w:lineRule="auto"/>
      </w:pPr>
      <w:r>
        <w:separator/>
      </w:r>
    </w:p>
  </w:endnote>
  <w:endnote w:type="continuationSeparator" w:id="0">
    <w:p w:rsidR="00DC17B3" w:rsidRDefault="00DC17B3" w:rsidP="00E9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default"/>
    <w:sig w:usb0="00000000" w:usb1="00000000" w:usb2="00000000" w:usb3="00000000" w:csb0="00040001" w:csb1="00000000"/>
  </w:font>
  <w:font w:name="Arial Unicode MS">
    <w:panose1 w:val="020B06040202020202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LiberationSerif-Bold">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MT">
    <w:charset w:val="EE"/>
    <w:family w:val="auto"/>
    <w:pitch w:val="default"/>
    <w:sig w:usb0="00000000" w:usb1="00000000" w:usb2="00000000" w:usb3="00000000" w:csb0="00000002" w:csb1="00000000"/>
  </w:font>
  <w:font w:name="LiberationSerif">
    <w:charset w:val="EE"/>
    <w:family w:val="auto"/>
    <w:pitch w:val="default"/>
    <w:sig w:usb0="00000000" w:usb1="00000000" w:usb2="00000000" w:usb3="00000000" w:csb0="00040001" w:csb1="00000000"/>
  </w:font>
  <w:font w:name="TimesNewRomanPS-ItalicMT">
    <w:charset w:val="EE"/>
    <w:family w:val="auto"/>
    <w:pitch w:val="default"/>
    <w:sig w:usb0="00000000" w:usb1="00000000" w:usb2="00000000" w:usb3="00000000" w:csb0="00040001" w:csb1="00000000"/>
  </w:font>
  <w:font w:name="sans-serif">
    <w:charset w:val="00"/>
    <w:family w:val="auto"/>
    <w:pitch w:val="default"/>
    <w:sig w:usb0="00000000" w:usb1="00000000" w:usb2="00000000"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B3" w:rsidRDefault="00DC17B3" w:rsidP="00E954BC">
      <w:pPr>
        <w:spacing w:after="0" w:line="240" w:lineRule="auto"/>
      </w:pPr>
      <w:r>
        <w:separator/>
      </w:r>
    </w:p>
  </w:footnote>
  <w:footnote w:type="continuationSeparator" w:id="0">
    <w:p w:rsidR="00DC17B3" w:rsidRDefault="00DC17B3" w:rsidP="00E954BC">
      <w:pPr>
        <w:spacing w:after="0" w:line="240" w:lineRule="auto"/>
      </w:pPr>
      <w:r>
        <w:continuationSeparator/>
      </w:r>
    </w:p>
  </w:footnote>
  <w:footnote w:id="1">
    <w:p w:rsidR="00862A27" w:rsidRDefault="00862A27" w:rsidP="00A21812">
      <w:pPr>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621285"/>
      <w:docPartObj>
        <w:docPartGallery w:val="Page Numbers (Top of Page)"/>
        <w:docPartUnique/>
      </w:docPartObj>
    </w:sdtPr>
    <w:sdtEndPr/>
    <w:sdtContent>
      <w:p w:rsidR="00DC17B3" w:rsidRDefault="00DC17B3">
        <w:pPr>
          <w:pStyle w:val="Antrats"/>
          <w:jc w:val="center"/>
        </w:pPr>
        <w:r>
          <w:fldChar w:fldCharType="begin"/>
        </w:r>
        <w:r>
          <w:instrText>PAGE   \* MERGEFORMAT</w:instrText>
        </w:r>
        <w:r>
          <w:fldChar w:fldCharType="separate"/>
        </w:r>
        <w:r w:rsidR="00EB24B2" w:rsidRPr="00EB24B2">
          <w:rPr>
            <w:noProof/>
            <w:lang w:val="lt-LT"/>
          </w:rPr>
          <w:t>19</w:t>
        </w:r>
        <w:r>
          <w:fldChar w:fldCharType="end"/>
        </w:r>
      </w:p>
    </w:sdtContent>
  </w:sdt>
  <w:p w:rsidR="00DC17B3" w:rsidRDefault="00DC17B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Arial" w:eastAsia="Arial" w:hAnsi="Arial" w:cs="Arial"/>
        <w:b/>
        <w:i w:val="0"/>
        <w:sz w:val="18"/>
        <w:szCs w:val="18"/>
      </w:rPr>
    </w:lvl>
    <w:lvl w:ilvl="1">
      <w:start w:val="1"/>
      <w:numFmt w:val="decimal"/>
      <w:pStyle w:val="Antrat2"/>
      <w:lvlText w:val="%1.%2."/>
      <w:lvlJc w:val="left"/>
      <w:pPr>
        <w:tabs>
          <w:tab w:val="num" w:pos="0"/>
        </w:tabs>
        <w:ind w:left="0" w:firstLine="0"/>
      </w:pPr>
      <w:rPr>
        <w:rFonts w:ascii="Arial" w:eastAsia="Arial" w:hAnsi="Arial" w:cs="Arial"/>
        <w:b w:val="0"/>
        <w:bCs w:val="0"/>
        <w:i w:val="0"/>
        <w:sz w:val="18"/>
        <w:szCs w:val="18"/>
      </w:rPr>
    </w:lvl>
    <w:lvl w:ilvl="2">
      <w:start w:val="1"/>
      <w:numFmt w:val="decimal"/>
      <w:lvlText w:val="%1.%2.%3."/>
      <w:lvlJc w:val="left"/>
      <w:pPr>
        <w:tabs>
          <w:tab w:val="num" w:pos="0"/>
        </w:tabs>
        <w:ind w:left="0" w:firstLine="0"/>
      </w:pPr>
      <w:rPr>
        <w:rFonts w:ascii="Arial" w:eastAsia="Arial" w:hAnsi="Arial" w:cs="Arial"/>
        <w:b w:val="0"/>
        <w:i w:val="0"/>
        <w:sz w:val="18"/>
        <w:szCs w:val="18"/>
      </w:rPr>
    </w:lvl>
    <w:lvl w:ilvl="3">
      <w:start w:val="1"/>
      <w:numFmt w:val="decimal"/>
      <w:lvlText w:val="%1.%2.%3.%4."/>
      <w:lvlJc w:val="left"/>
      <w:pPr>
        <w:tabs>
          <w:tab w:val="num" w:pos="0"/>
        </w:tabs>
        <w:ind w:left="0" w:firstLine="0"/>
      </w:pPr>
      <w:rPr>
        <w:rFonts w:ascii="Arial" w:eastAsia="Arial" w:hAnsi="Arial" w:cs="Arial"/>
        <w:b w:val="0"/>
        <w:i w:val="0"/>
        <w:sz w:val="18"/>
        <w:szCs w:val="18"/>
      </w:rPr>
    </w:lvl>
    <w:lvl w:ilvl="4">
      <w:start w:val="1"/>
      <w:numFmt w:val="decimal"/>
      <w:pStyle w:val="Antrat5"/>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lvl w:ilvl="0">
      <w:start w:val="1"/>
      <w:numFmt w:val="decimal"/>
      <w:suff w:val="space"/>
      <w:lvlText w:val="%1)"/>
      <w:lvlJc w:val="left"/>
      <w:pPr>
        <w:tabs>
          <w:tab w:val="num" w:pos="0"/>
        </w:tabs>
        <w:ind w:left="0" w:firstLine="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BC"/>
    <w:rsid w:val="000D716A"/>
    <w:rsid w:val="00104535"/>
    <w:rsid w:val="001D62A1"/>
    <w:rsid w:val="001E4BDE"/>
    <w:rsid w:val="002333BE"/>
    <w:rsid w:val="00236C19"/>
    <w:rsid w:val="002F1986"/>
    <w:rsid w:val="003E2228"/>
    <w:rsid w:val="005C7A7D"/>
    <w:rsid w:val="006F61F4"/>
    <w:rsid w:val="00745D5F"/>
    <w:rsid w:val="00797398"/>
    <w:rsid w:val="00862A27"/>
    <w:rsid w:val="00A21812"/>
    <w:rsid w:val="00A3007E"/>
    <w:rsid w:val="00AB1FD7"/>
    <w:rsid w:val="00C57259"/>
    <w:rsid w:val="00C97ECF"/>
    <w:rsid w:val="00CC7810"/>
    <w:rsid w:val="00D10CCD"/>
    <w:rsid w:val="00DC17B3"/>
    <w:rsid w:val="00E82893"/>
    <w:rsid w:val="00E909EC"/>
    <w:rsid w:val="00E954BC"/>
    <w:rsid w:val="00EB24B2"/>
    <w:rsid w:val="00EB2C8E"/>
    <w:rsid w:val="00F00A4E"/>
    <w:rsid w:val="00F26243"/>
    <w:rsid w:val="00F53493"/>
    <w:rsid w:val="00F82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11C4"/>
  <w15:chartTrackingRefBased/>
  <w15:docId w15:val="{B9FCB154-4F4D-434F-AC75-CC87CDF3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6"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6"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iPriority="6"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iPriority="6" w:unhideWhenUsed="1"/>
    <w:lsdException w:name="Strong" w:uiPriority="7"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6"/>
    <w:qFormat/>
    <w:rsid w:val="00E954BC"/>
    <w:pPr>
      <w:keepNext/>
      <w:keepLines/>
      <w:numPr>
        <w:ilvl w:val="1"/>
        <w:numId w:val="1"/>
      </w:numPr>
      <w:pBdr>
        <w:top w:val="none" w:sz="0" w:space="0" w:color="000000"/>
        <w:left w:val="none" w:sz="0" w:space="0" w:color="000000"/>
        <w:bottom w:val="none" w:sz="0" w:space="0" w:color="000000"/>
        <w:right w:val="none" w:sz="0" w:space="0" w:color="000000"/>
      </w:pBdr>
      <w:tabs>
        <w:tab w:val="left" w:pos="0"/>
        <w:tab w:val="left" w:pos="567"/>
        <w:tab w:val="left" w:pos="851"/>
        <w:tab w:val="left" w:pos="992"/>
        <w:tab w:val="left" w:pos="1134"/>
      </w:tabs>
      <w:suppressAutoHyphens/>
      <w:spacing w:before="96" w:after="96" w:line="240" w:lineRule="auto"/>
      <w:textAlignment w:val="baseline"/>
      <w:outlineLvl w:val="1"/>
    </w:pPr>
    <w:rPr>
      <w:rFonts w:ascii="Times New Roman" w:eastAsia="Times New Roman" w:hAnsi="Times New Roman" w:cs="Times New Roman"/>
      <w:b/>
      <w:color w:val="000000"/>
      <w:kern w:val="2"/>
      <w:sz w:val="24"/>
      <w:szCs w:val="24"/>
      <w:lang w:val="ar-SA" w:eastAsia="ar-SA"/>
    </w:rPr>
  </w:style>
  <w:style w:type="paragraph" w:styleId="Antrat5">
    <w:name w:val="heading 5"/>
    <w:basedOn w:val="Antrat1"/>
    <w:next w:val="Pagrindinistekstas"/>
    <w:link w:val="Antrat5Diagrama"/>
    <w:uiPriority w:val="6"/>
    <w:qFormat/>
    <w:rsid w:val="00E954BC"/>
    <w:pPr>
      <w:numPr>
        <w:ilvl w:val="4"/>
        <w:numId w:val="1"/>
      </w:numPr>
      <w:tabs>
        <w:tab w:val="left" w:pos="0"/>
      </w:tabs>
      <w:spacing w:before="120" w:after="60"/>
      <w:outlineLvl w:val="4"/>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6"/>
    <w:rsid w:val="00E954BC"/>
    <w:rPr>
      <w:rFonts w:ascii="Times New Roman" w:eastAsia="Times New Roman" w:hAnsi="Times New Roman" w:cs="Times New Roman"/>
      <w:b/>
      <w:color w:val="000000"/>
      <w:kern w:val="2"/>
      <w:sz w:val="24"/>
      <w:szCs w:val="24"/>
      <w:lang w:val="ar-SA" w:eastAsia="ar-SA"/>
    </w:rPr>
  </w:style>
  <w:style w:type="character" w:customStyle="1" w:styleId="Antrat5Diagrama">
    <w:name w:val="Antraštė 5 Diagrama"/>
    <w:basedOn w:val="Numatytasispastraiposriftas"/>
    <w:link w:val="Antrat5"/>
    <w:uiPriority w:val="6"/>
    <w:rsid w:val="00E954BC"/>
    <w:rPr>
      <w:rFonts w:ascii="Times New Roman" w:eastAsia="Times New Roman" w:hAnsi="Times New Roman" w:cs="Times New Roman"/>
      <w:b/>
      <w:bCs/>
      <w:color w:val="000000"/>
      <w:kern w:val="2"/>
      <w:sz w:val="24"/>
      <w:szCs w:val="24"/>
      <w:lang w:val="ar-SA" w:eastAsia="hu-HU"/>
    </w:rPr>
  </w:style>
  <w:style w:type="numbering" w:customStyle="1" w:styleId="Sraonra1">
    <w:name w:val="Sąrašo nėra1"/>
    <w:next w:val="Sraonra"/>
    <w:uiPriority w:val="99"/>
    <w:semiHidden/>
    <w:unhideWhenUsed/>
    <w:rsid w:val="00E954BC"/>
  </w:style>
  <w:style w:type="paragraph" w:customStyle="1" w:styleId="Antrat1">
    <w:name w:val="Antraštė1"/>
    <w:basedOn w:val="prastasis"/>
    <w:next w:val="Pagrindinistekstas"/>
    <w:uiPriority w:val="7"/>
    <w:rsid w:val="00E954BC"/>
    <w:pPr>
      <w:widowControl w:val="0"/>
      <w:pBdr>
        <w:top w:val="none" w:sz="0" w:space="0" w:color="000000"/>
        <w:left w:val="none" w:sz="0" w:space="0" w:color="000000"/>
        <w:bottom w:val="none" w:sz="0" w:space="0" w:color="000000"/>
        <w:right w:val="none" w:sz="0" w:space="0" w:color="000000"/>
      </w:pBdr>
      <w:suppressAutoHyphens/>
      <w:spacing w:after="0" w:line="100" w:lineRule="atLeast"/>
      <w:jc w:val="center"/>
      <w:textAlignment w:val="baseline"/>
    </w:pPr>
    <w:rPr>
      <w:rFonts w:ascii="Times New Roman" w:eastAsia="Times New Roman" w:hAnsi="Times New Roman" w:cs="Times New Roman"/>
      <w:b/>
      <w:bCs/>
      <w:color w:val="000000"/>
      <w:kern w:val="2"/>
      <w:sz w:val="28"/>
      <w:szCs w:val="28"/>
      <w:lang w:val="ar-SA" w:eastAsia="hu-HU"/>
    </w:rPr>
  </w:style>
  <w:style w:type="paragraph" w:styleId="Pagrindinistekstas">
    <w:name w:val="Body Text"/>
    <w:basedOn w:val="prastasis"/>
    <w:link w:val="PagrindinistekstasDiagrama"/>
    <w:uiPriority w:val="6"/>
    <w:rsid w:val="00E954BC"/>
    <w:pPr>
      <w:pBdr>
        <w:top w:val="none" w:sz="0" w:space="0" w:color="000000"/>
        <w:left w:val="none" w:sz="0" w:space="0" w:color="000000"/>
        <w:bottom w:val="none" w:sz="0" w:space="0" w:color="000000"/>
        <w:right w:val="none" w:sz="0" w:space="0" w:color="000000"/>
      </w:pBdr>
      <w:suppressAutoHyphens/>
      <w:spacing w:after="140" w:line="276" w:lineRule="auto"/>
      <w:textAlignment w:val="baseline"/>
    </w:pPr>
    <w:rPr>
      <w:rFonts w:ascii="Times New Roman" w:eastAsia="Times New Roman" w:hAnsi="Times New Roman" w:cs="Times New Roman"/>
      <w:color w:val="000000"/>
      <w:kern w:val="2"/>
      <w:sz w:val="24"/>
      <w:szCs w:val="24"/>
      <w:lang w:val="ar-SA" w:eastAsia="ar-SA"/>
    </w:rPr>
  </w:style>
  <w:style w:type="character" w:customStyle="1" w:styleId="PagrindinistekstasDiagrama">
    <w:name w:val="Pagrindinis tekstas Diagrama"/>
    <w:basedOn w:val="Numatytasispastraiposriftas"/>
    <w:link w:val="Pagrindinistekstas"/>
    <w:uiPriority w:val="6"/>
    <w:rsid w:val="00E954BC"/>
    <w:rPr>
      <w:rFonts w:ascii="Times New Roman" w:eastAsia="Times New Roman" w:hAnsi="Times New Roman" w:cs="Times New Roman"/>
      <w:color w:val="000000"/>
      <w:kern w:val="2"/>
      <w:sz w:val="24"/>
      <w:szCs w:val="24"/>
      <w:lang w:val="ar-SA" w:eastAsia="ar-SA"/>
    </w:rPr>
  </w:style>
  <w:style w:type="paragraph" w:styleId="Debesliotekstas">
    <w:name w:val="Balloon Text"/>
    <w:basedOn w:val="prastasis"/>
    <w:link w:val="DebesliotekstasDiagrama"/>
    <w:rsid w:val="00E954BC"/>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Segoe UI" w:eastAsia="Times New Roman" w:hAnsi="Segoe UI" w:cs="Segoe UI"/>
      <w:color w:val="000000"/>
      <w:kern w:val="2"/>
      <w:sz w:val="18"/>
      <w:szCs w:val="18"/>
      <w:lang w:val="ar-SA" w:eastAsia="ar-SA"/>
    </w:rPr>
  </w:style>
  <w:style w:type="character" w:customStyle="1" w:styleId="DebesliotekstasDiagrama">
    <w:name w:val="Debesėlio tekstas Diagrama"/>
    <w:basedOn w:val="Numatytasispastraiposriftas"/>
    <w:link w:val="Debesliotekstas"/>
    <w:rsid w:val="00E954BC"/>
    <w:rPr>
      <w:rFonts w:ascii="Segoe UI" w:eastAsia="Times New Roman" w:hAnsi="Segoe UI" w:cs="Segoe UI"/>
      <w:color w:val="000000"/>
      <w:kern w:val="2"/>
      <w:sz w:val="18"/>
      <w:szCs w:val="18"/>
      <w:lang w:val="ar-SA" w:eastAsia="ar-SA"/>
    </w:rPr>
  </w:style>
  <w:style w:type="paragraph" w:styleId="Pagrindiniotekstotrauka">
    <w:name w:val="Body Text Indent"/>
    <w:basedOn w:val="prastasis"/>
    <w:link w:val="PagrindiniotekstotraukaDiagrama"/>
    <w:uiPriority w:val="6"/>
    <w:rsid w:val="00E954BC"/>
    <w:pPr>
      <w:pBdr>
        <w:top w:val="none" w:sz="0" w:space="0" w:color="000000"/>
        <w:left w:val="none" w:sz="0" w:space="0" w:color="000000"/>
        <w:bottom w:val="none" w:sz="0" w:space="0" w:color="000000"/>
        <w:right w:val="none" w:sz="0" w:space="0" w:color="000000"/>
      </w:pBdr>
      <w:suppressAutoHyphens/>
      <w:spacing w:after="120" w:line="100" w:lineRule="atLeast"/>
      <w:ind w:left="283"/>
      <w:textAlignment w:val="baseline"/>
    </w:pPr>
    <w:rPr>
      <w:rFonts w:ascii="Times New Roman" w:eastAsia="Times New Roman" w:hAnsi="Times New Roman" w:cs="Times New Roman"/>
      <w:color w:val="000000"/>
      <w:kern w:val="2"/>
      <w:sz w:val="24"/>
      <w:szCs w:val="24"/>
      <w:lang w:val="ar-SA" w:eastAsia="ar-SA"/>
    </w:rPr>
  </w:style>
  <w:style w:type="character" w:customStyle="1" w:styleId="PagrindiniotekstotraukaDiagrama">
    <w:name w:val="Pagrindinio teksto įtrauka Diagrama"/>
    <w:basedOn w:val="Numatytasispastraiposriftas"/>
    <w:link w:val="Pagrindiniotekstotrauka"/>
    <w:uiPriority w:val="6"/>
    <w:rsid w:val="00E954BC"/>
    <w:rPr>
      <w:rFonts w:ascii="Times New Roman" w:eastAsia="Times New Roman" w:hAnsi="Times New Roman" w:cs="Times New Roman"/>
      <w:color w:val="000000"/>
      <w:kern w:val="2"/>
      <w:sz w:val="24"/>
      <w:szCs w:val="24"/>
      <w:lang w:val="ar-SA" w:eastAsia="ar-SA"/>
    </w:rPr>
  </w:style>
  <w:style w:type="paragraph" w:styleId="Antrat">
    <w:name w:val="caption"/>
    <w:basedOn w:val="prastasis"/>
    <w:uiPriority w:val="7"/>
    <w:qFormat/>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Arial"/>
      <w:i/>
      <w:iCs/>
      <w:color w:val="000000"/>
      <w:kern w:val="2"/>
      <w:sz w:val="24"/>
      <w:szCs w:val="24"/>
      <w:lang w:val="ar-SA" w:eastAsia="ar-SA"/>
    </w:rPr>
  </w:style>
  <w:style w:type="paragraph" w:styleId="Komentarotekstas">
    <w:name w:val="annotation text"/>
    <w:basedOn w:val="prastasis"/>
    <w:link w:val="KomentarotekstasDiagrama"/>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character" w:customStyle="1" w:styleId="KomentarotekstasDiagrama">
    <w:name w:val="Komentaro tekstas Diagrama"/>
    <w:basedOn w:val="Numatytasispastraiposriftas"/>
    <w:link w:val="Komentarotekstas"/>
    <w:rsid w:val="00E954BC"/>
    <w:rPr>
      <w:rFonts w:ascii="Times New Roman" w:eastAsia="Times New Roman" w:hAnsi="Times New Roman" w:cs="Times New Roman"/>
      <w:color w:val="000000"/>
      <w:kern w:val="2"/>
      <w:sz w:val="24"/>
      <w:szCs w:val="24"/>
      <w:lang w:val="ar-SA" w:eastAsia="ar-SA"/>
    </w:rPr>
  </w:style>
  <w:style w:type="character" w:styleId="Emfaz">
    <w:name w:val="Emphasis"/>
    <w:uiPriority w:val="7"/>
    <w:qFormat/>
    <w:rsid w:val="00E954BC"/>
    <w:rPr>
      <w:i/>
      <w:iCs/>
    </w:rPr>
  </w:style>
  <w:style w:type="character" w:styleId="Perirtashipersaitas">
    <w:name w:val="FollowedHyperlink"/>
    <w:uiPriority w:val="6"/>
    <w:rsid w:val="00E954BC"/>
    <w:rPr>
      <w:color w:val="800080"/>
      <w:u w:val="single"/>
    </w:rPr>
  </w:style>
  <w:style w:type="paragraph" w:styleId="Porat">
    <w:name w:val="footer"/>
    <w:basedOn w:val="Normal1"/>
    <w:link w:val="PoratDiagrama"/>
    <w:uiPriority w:val="6"/>
    <w:rsid w:val="00E954BC"/>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6"/>
    <w:rsid w:val="00E954BC"/>
    <w:rPr>
      <w:rFonts w:ascii="Liberation Serif" w:eastAsia="NSimSun" w:hAnsi="Liberation Serif" w:cs="Mangal"/>
      <w:color w:val="000000"/>
      <w:kern w:val="2"/>
      <w:sz w:val="24"/>
      <w:szCs w:val="21"/>
      <w:lang w:eastAsia="hi-IN" w:bidi="hi-IN"/>
    </w:rPr>
  </w:style>
  <w:style w:type="paragraph" w:customStyle="1" w:styleId="Normal1">
    <w:name w:val="Normal1"/>
    <w:uiPriority w:val="7"/>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Liberation Serif" w:eastAsia="NSimSun" w:hAnsi="Liberation Serif" w:cs="Arial"/>
      <w:color w:val="000000"/>
      <w:kern w:val="2"/>
      <w:sz w:val="24"/>
      <w:szCs w:val="24"/>
      <w:lang w:eastAsia="hi-IN" w:bidi="hi-IN"/>
    </w:rPr>
  </w:style>
  <w:style w:type="paragraph" w:styleId="Antrats">
    <w:name w:val="header"/>
    <w:basedOn w:val="prastasis"/>
    <w:link w:val="AntratsDiagrama"/>
    <w:uiPriority w:val="99"/>
    <w:rsid w:val="00E954BC"/>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character" w:customStyle="1" w:styleId="AntratsDiagrama">
    <w:name w:val="Antraštės Diagrama"/>
    <w:basedOn w:val="Numatytasispastraiposriftas"/>
    <w:link w:val="Antrats"/>
    <w:uiPriority w:val="99"/>
    <w:rsid w:val="00E954BC"/>
    <w:rPr>
      <w:rFonts w:ascii="Times New Roman" w:eastAsia="Times New Roman" w:hAnsi="Times New Roman" w:cs="Times New Roman"/>
      <w:color w:val="000000"/>
      <w:kern w:val="2"/>
      <w:sz w:val="24"/>
      <w:szCs w:val="24"/>
      <w:lang w:val="ar-SA" w:eastAsia="ar-SA"/>
    </w:rPr>
  </w:style>
  <w:style w:type="character" w:styleId="Hipersaitas">
    <w:name w:val="Hyperlink"/>
    <w:uiPriority w:val="7"/>
    <w:rsid w:val="00E954BC"/>
    <w:rPr>
      <w:color w:val="000080"/>
      <w:u w:val="single"/>
    </w:rPr>
  </w:style>
  <w:style w:type="character" w:styleId="Eilutsnumeris">
    <w:name w:val="line number"/>
    <w:uiPriority w:val="6"/>
    <w:rsid w:val="00E954BC"/>
  </w:style>
  <w:style w:type="paragraph" w:styleId="Sraas">
    <w:name w:val="List"/>
    <w:basedOn w:val="Pagrindinistekstas"/>
    <w:uiPriority w:val="7"/>
    <w:rsid w:val="00E954BC"/>
  </w:style>
  <w:style w:type="paragraph" w:styleId="prastasiniatinklio">
    <w:name w:val="Normal (Web)"/>
    <w:uiPriority w:val="99"/>
    <w:rsid w:val="00E954B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Grietas">
    <w:name w:val="Strong"/>
    <w:uiPriority w:val="7"/>
    <w:qFormat/>
    <w:rsid w:val="00E954BC"/>
    <w:rPr>
      <w:b/>
      <w:bCs/>
    </w:rPr>
  </w:style>
  <w:style w:type="paragraph" w:styleId="Paantrat">
    <w:name w:val="Subtitle"/>
    <w:basedOn w:val="Heading"/>
    <w:next w:val="Pagrindinistekstas"/>
    <w:link w:val="PaantratDiagrama"/>
    <w:uiPriority w:val="6"/>
    <w:qFormat/>
    <w:rsid w:val="00E954BC"/>
    <w:pPr>
      <w:jc w:val="center"/>
    </w:pPr>
    <w:rPr>
      <w:i/>
      <w:iCs/>
    </w:rPr>
  </w:style>
  <w:style w:type="character" w:customStyle="1" w:styleId="PaantratDiagrama">
    <w:name w:val="Paantraštė Diagrama"/>
    <w:basedOn w:val="Numatytasispastraiposriftas"/>
    <w:link w:val="Paantrat"/>
    <w:uiPriority w:val="6"/>
    <w:rsid w:val="00E954BC"/>
    <w:rPr>
      <w:rFonts w:ascii="Liberation Sans" w:eastAsia="Microsoft YaHei" w:hAnsi="Liberation Sans" w:cs="Liberation Sans"/>
      <w:i/>
      <w:iCs/>
      <w:color w:val="000000"/>
      <w:kern w:val="2"/>
      <w:sz w:val="28"/>
      <w:szCs w:val="28"/>
      <w:lang w:val="ar-SA" w:eastAsia="ar-SA"/>
    </w:rPr>
  </w:style>
  <w:style w:type="paragraph" w:customStyle="1" w:styleId="Heading">
    <w:name w:val="Heading"/>
    <w:basedOn w:val="prastasis"/>
    <w:next w:val="Pagrindinistekstas"/>
    <w:uiPriority w:val="6"/>
    <w:rsid w:val="00E954BC"/>
    <w:pPr>
      <w:keepNext/>
      <w:pBdr>
        <w:top w:val="none" w:sz="0" w:space="0" w:color="000000"/>
        <w:left w:val="none" w:sz="0" w:space="0" w:color="000000"/>
        <w:bottom w:val="none" w:sz="0" w:space="0" w:color="000000"/>
        <w:right w:val="none" w:sz="0" w:space="0" w:color="000000"/>
      </w:pBdr>
      <w:suppressAutoHyphens/>
      <w:spacing w:before="240" w:after="120" w:line="100" w:lineRule="atLeast"/>
      <w:textAlignment w:val="baseline"/>
    </w:pPr>
    <w:rPr>
      <w:rFonts w:ascii="Liberation Sans" w:eastAsia="Microsoft YaHei" w:hAnsi="Liberation Sans" w:cs="Liberation Sans"/>
      <w:color w:val="000000"/>
      <w:kern w:val="2"/>
      <w:sz w:val="28"/>
      <w:szCs w:val="28"/>
      <w:lang w:val="ar-SA" w:eastAsia="ar-SA"/>
    </w:rPr>
  </w:style>
  <w:style w:type="table" w:styleId="Lentelstinklelis">
    <w:name w:val="Table Grid"/>
    <w:basedOn w:val="prastojilentel"/>
    <w:rsid w:val="00E954BC"/>
    <w:pPr>
      <w:widowControl w:val="0"/>
      <w:autoSpaceDN w:val="0"/>
      <w:spacing w:after="0" w:line="240" w:lineRule="auto"/>
      <w:jc w:val="both"/>
    </w:pPr>
    <w:rPr>
      <w:rFonts w:ascii="Liberation Serif" w:eastAsia="Liberation Serif" w:hAnsi="Liberation Serif" w:cs="Mangal"/>
      <w:kern w:val="2"/>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Pr>
  </w:style>
  <w:style w:type="character" w:customStyle="1" w:styleId="DefaultParagraphFont12">
    <w:name w:val="Default Paragraph Font12"/>
    <w:uiPriority w:val="6"/>
    <w:rsid w:val="00E954BC"/>
  </w:style>
  <w:style w:type="character" w:customStyle="1" w:styleId="WW8Num1z0">
    <w:name w:val="WW8Num1z0"/>
    <w:uiPriority w:val="3"/>
    <w:rsid w:val="00E954BC"/>
    <w:rPr>
      <w:rFonts w:ascii="Arial" w:eastAsia="Arial" w:hAnsi="Arial" w:cs="Arial"/>
      <w:b/>
      <w:i w:val="0"/>
      <w:sz w:val="18"/>
      <w:szCs w:val="18"/>
    </w:rPr>
  </w:style>
  <w:style w:type="character" w:customStyle="1" w:styleId="WW8Num1z1">
    <w:name w:val="WW8Num1z1"/>
    <w:uiPriority w:val="3"/>
    <w:rsid w:val="00E954BC"/>
    <w:rPr>
      <w:rFonts w:ascii="Arial" w:eastAsia="Arial" w:hAnsi="Arial" w:cs="Arial"/>
      <w:b w:val="0"/>
      <w:bCs w:val="0"/>
      <w:i w:val="0"/>
      <w:sz w:val="18"/>
      <w:szCs w:val="18"/>
    </w:rPr>
  </w:style>
  <w:style w:type="character" w:customStyle="1" w:styleId="WW8Num1z2">
    <w:name w:val="WW8Num1z2"/>
    <w:uiPriority w:val="3"/>
    <w:rsid w:val="00E954BC"/>
    <w:rPr>
      <w:rFonts w:ascii="Arial" w:eastAsia="Arial" w:hAnsi="Arial" w:cs="Arial"/>
      <w:b w:val="0"/>
      <w:i w:val="0"/>
      <w:sz w:val="18"/>
      <w:szCs w:val="18"/>
    </w:rPr>
  </w:style>
  <w:style w:type="character" w:customStyle="1" w:styleId="WW8Num4z0">
    <w:name w:val="WW8Num4z0"/>
    <w:uiPriority w:val="3"/>
    <w:rsid w:val="00E954BC"/>
    <w:rPr>
      <w:rFonts w:ascii="Times New Roman" w:hAnsi="Times New Roman" w:cs="Times New Roman"/>
      <w:sz w:val="24"/>
    </w:rPr>
  </w:style>
  <w:style w:type="character" w:customStyle="1" w:styleId="WW8Num4z1">
    <w:name w:val="WW8Num4z1"/>
    <w:uiPriority w:val="3"/>
    <w:rsid w:val="00E954BC"/>
    <w:rPr>
      <w:rFonts w:cs="Times New Roman"/>
    </w:rPr>
  </w:style>
  <w:style w:type="character" w:customStyle="1" w:styleId="WW8Num5z0">
    <w:name w:val="WW8Num5z0"/>
    <w:uiPriority w:val="3"/>
    <w:rsid w:val="00E954BC"/>
    <w:rPr>
      <w:rFonts w:ascii="Times New Roman" w:hAnsi="Times New Roman" w:cs="Times New Roman"/>
      <w:sz w:val="24"/>
    </w:rPr>
  </w:style>
  <w:style w:type="character" w:customStyle="1" w:styleId="WW8Num5z1">
    <w:name w:val="WW8Num5z1"/>
    <w:uiPriority w:val="3"/>
    <w:rsid w:val="00E954BC"/>
    <w:rPr>
      <w:rFonts w:cs="Times New Roman"/>
    </w:rPr>
  </w:style>
  <w:style w:type="character" w:customStyle="1" w:styleId="WW8Num6z0">
    <w:name w:val="WW8Num6z0"/>
    <w:uiPriority w:val="3"/>
    <w:rsid w:val="00E954BC"/>
    <w:rPr>
      <w:rFonts w:ascii="Times New Roman" w:hAnsi="Times New Roman" w:cs="Times New Roman"/>
      <w:sz w:val="24"/>
    </w:rPr>
  </w:style>
  <w:style w:type="character" w:customStyle="1" w:styleId="WW8Num6z1">
    <w:name w:val="WW8Num6z1"/>
    <w:uiPriority w:val="3"/>
    <w:rsid w:val="00E954BC"/>
    <w:rPr>
      <w:rFonts w:cs="Times New Roman"/>
    </w:rPr>
  </w:style>
  <w:style w:type="character" w:customStyle="1" w:styleId="WW8Num3z0">
    <w:name w:val="WW8Num3z0"/>
    <w:uiPriority w:val="3"/>
    <w:rsid w:val="00E954BC"/>
    <w:rPr>
      <w:rFonts w:ascii="Times New Roman" w:hAnsi="Times New Roman" w:cs="Times New Roman"/>
      <w:sz w:val="24"/>
    </w:rPr>
  </w:style>
  <w:style w:type="character" w:customStyle="1" w:styleId="WW8Num3z1">
    <w:name w:val="WW8Num3z1"/>
    <w:uiPriority w:val="3"/>
    <w:rsid w:val="00E954BC"/>
    <w:rPr>
      <w:rFonts w:cs="Times New Roman"/>
    </w:rPr>
  </w:style>
  <w:style w:type="character" w:customStyle="1" w:styleId="WW8Num6z2">
    <w:name w:val="WW8Num6z2"/>
    <w:uiPriority w:val="3"/>
    <w:rsid w:val="00E954BC"/>
    <w:rPr>
      <w:rFonts w:ascii="Arial" w:eastAsia="Arial" w:hAnsi="Arial" w:cs="Arial"/>
      <w:b w:val="0"/>
      <w:i w:val="0"/>
      <w:sz w:val="18"/>
      <w:szCs w:val="18"/>
    </w:rPr>
  </w:style>
  <w:style w:type="character" w:customStyle="1" w:styleId="DefaultParagraphFont13">
    <w:name w:val="Default Paragraph Font13"/>
    <w:uiPriority w:val="6"/>
    <w:rsid w:val="00E954BC"/>
  </w:style>
  <w:style w:type="character" w:customStyle="1" w:styleId="DefaultParagraphFont11">
    <w:name w:val="Default Paragraph Font11"/>
    <w:uiPriority w:val="6"/>
    <w:rsid w:val="00E954BC"/>
  </w:style>
  <w:style w:type="character" w:customStyle="1" w:styleId="Numatytasispastraiposriftas2">
    <w:name w:val="Numatytasis pastraipos šriftas2"/>
    <w:uiPriority w:val="6"/>
    <w:rsid w:val="00E954BC"/>
  </w:style>
  <w:style w:type="character" w:customStyle="1" w:styleId="DefaultParagraphFont1">
    <w:name w:val="Default Paragraph Font1"/>
    <w:uiPriority w:val="6"/>
    <w:rsid w:val="00E954BC"/>
  </w:style>
  <w:style w:type="character" w:customStyle="1" w:styleId="ListLabel492">
    <w:name w:val="ListLabel 492"/>
    <w:uiPriority w:val="7"/>
    <w:rsid w:val="00E954BC"/>
    <w:rPr>
      <w:rFonts w:ascii="Times New Roman" w:eastAsia="Times New Roman" w:hAnsi="Times New Roman" w:cs="Times New Roman"/>
      <w:sz w:val="24"/>
    </w:rPr>
  </w:style>
  <w:style w:type="character" w:customStyle="1" w:styleId="ListLabel493">
    <w:name w:val="ListLabel 493"/>
    <w:uiPriority w:val="7"/>
    <w:rsid w:val="00E954BC"/>
    <w:rPr>
      <w:rFonts w:cs="Times New Roman"/>
    </w:rPr>
  </w:style>
  <w:style w:type="character" w:customStyle="1" w:styleId="ListLabel494">
    <w:name w:val="ListLabel 494"/>
    <w:uiPriority w:val="7"/>
    <w:rsid w:val="00E954BC"/>
    <w:rPr>
      <w:rFonts w:cs="Times New Roman"/>
    </w:rPr>
  </w:style>
  <w:style w:type="character" w:customStyle="1" w:styleId="ListLabel495">
    <w:name w:val="ListLabel 495"/>
    <w:uiPriority w:val="7"/>
    <w:rsid w:val="00E954BC"/>
    <w:rPr>
      <w:rFonts w:cs="Times New Roman"/>
    </w:rPr>
  </w:style>
  <w:style w:type="character" w:customStyle="1" w:styleId="ListLabel496">
    <w:name w:val="ListLabel 496"/>
    <w:uiPriority w:val="7"/>
    <w:rsid w:val="00E954BC"/>
    <w:rPr>
      <w:rFonts w:cs="Times New Roman"/>
    </w:rPr>
  </w:style>
  <w:style w:type="character" w:customStyle="1" w:styleId="ListLabel497">
    <w:name w:val="ListLabel 497"/>
    <w:uiPriority w:val="7"/>
    <w:rsid w:val="00E954BC"/>
    <w:rPr>
      <w:rFonts w:cs="Times New Roman"/>
    </w:rPr>
  </w:style>
  <w:style w:type="character" w:customStyle="1" w:styleId="ListLabel498">
    <w:name w:val="ListLabel 498"/>
    <w:uiPriority w:val="7"/>
    <w:rsid w:val="00E954BC"/>
    <w:rPr>
      <w:rFonts w:cs="Times New Roman"/>
    </w:rPr>
  </w:style>
  <w:style w:type="character" w:customStyle="1" w:styleId="ListLabel499">
    <w:name w:val="ListLabel 499"/>
    <w:uiPriority w:val="7"/>
    <w:rsid w:val="00E954BC"/>
    <w:rPr>
      <w:rFonts w:cs="Times New Roman"/>
    </w:rPr>
  </w:style>
  <w:style w:type="character" w:customStyle="1" w:styleId="ListLabel500">
    <w:name w:val="ListLabel 500"/>
    <w:uiPriority w:val="7"/>
    <w:rsid w:val="00E954BC"/>
    <w:rPr>
      <w:rFonts w:cs="Times New Roman"/>
    </w:rPr>
  </w:style>
  <w:style w:type="character" w:customStyle="1" w:styleId="ListLabel501">
    <w:name w:val="ListLabel 501"/>
    <w:uiPriority w:val="7"/>
    <w:rsid w:val="00E954BC"/>
    <w:rPr>
      <w:rFonts w:ascii="Times New Roman" w:eastAsia="Times New Roman" w:hAnsi="Times New Roman" w:cs="Times New Roman"/>
      <w:sz w:val="24"/>
    </w:rPr>
  </w:style>
  <w:style w:type="character" w:customStyle="1" w:styleId="ListLabel502">
    <w:name w:val="ListLabel 502"/>
    <w:uiPriority w:val="7"/>
    <w:rsid w:val="00E954BC"/>
    <w:rPr>
      <w:rFonts w:cs="Times New Roman"/>
    </w:rPr>
  </w:style>
  <w:style w:type="character" w:customStyle="1" w:styleId="ListLabel503">
    <w:name w:val="ListLabel 503"/>
    <w:uiPriority w:val="7"/>
    <w:rsid w:val="00E954BC"/>
    <w:rPr>
      <w:rFonts w:cs="Times New Roman"/>
    </w:rPr>
  </w:style>
  <w:style w:type="character" w:customStyle="1" w:styleId="ListLabel504">
    <w:name w:val="ListLabel 504"/>
    <w:uiPriority w:val="7"/>
    <w:rsid w:val="00E954BC"/>
    <w:rPr>
      <w:rFonts w:cs="Times New Roman"/>
    </w:rPr>
  </w:style>
  <w:style w:type="character" w:customStyle="1" w:styleId="ListLabel505">
    <w:name w:val="ListLabel 505"/>
    <w:uiPriority w:val="7"/>
    <w:rsid w:val="00E954BC"/>
    <w:rPr>
      <w:rFonts w:cs="Times New Roman"/>
    </w:rPr>
  </w:style>
  <w:style w:type="character" w:customStyle="1" w:styleId="ListLabel506">
    <w:name w:val="ListLabel 506"/>
    <w:uiPriority w:val="7"/>
    <w:rsid w:val="00E954BC"/>
    <w:rPr>
      <w:rFonts w:cs="Times New Roman"/>
    </w:rPr>
  </w:style>
  <w:style w:type="character" w:customStyle="1" w:styleId="ListLabel507">
    <w:name w:val="ListLabel 507"/>
    <w:uiPriority w:val="7"/>
    <w:rsid w:val="00E954BC"/>
    <w:rPr>
      <w:rFonts w:cs="Times New Roman"/>
    </w:rPr>
  </w:style>
  <w:style w:type="character" w:customStyle="1" w:styleId="ListLabel508">
    <w:name w:val="ListLabel 508"/>
    <w:uiPriority w:val="7"/>
    <w:rsid w:val="00E954BC"/>
    <w:rPr>
      <w:rFonts w:cs="Times New Roman"/>
    </w:rPr>
  </w:style>
  <w:style w:type="character" w:customStyle="1" w:styleId="ListLabel509">
    <w:name w:val="ListLabel 509"/>
    <w:uiPriority w:val="7"/>
    <w:rsid w:val="00E954BC"/>
    <w:rPr>
      <w:rFonts w:cs="Times New Roman"/>
    </w:rPr>
  </w:style>
  <w:style w:type="character" w:customStyle="1" w:styleId="ListLabel510">
    <w:name w:val="ListLabel 510"/>
    <w:uiPriority w:val="7"/>
    <w:rsid w:val="00E954BC"/>
    <w:rPr>
      <w:rFonts w:ascii="Times New Roman" w:eastAsia="Times New Roman" w:hAnsi="Times New Roman" w:cs="Times New Roman"/>
      <w:sz w:val="24"/>
    </w:rPr>
  </w:style>
  <w:style w:type="character" w:customStyle="1" w:styleId="ListLabel511">
    <w:name w:val="ListLabel 511"/>
    <w:uiPriority w:val="7"/>
    <w:rsid w:val="00E954BC"/>
    <w:rPr>
      <w:rFonts w:cs="Times New Roman"/>
    </w:rPr>
  </w:style>
  <w:style w:type="character" w:customStyle="1" w:styleId="ListLabel512">
    <w:name w:val="ListLabel 512"/>
    <w:uiPriority w:val="7"/>
    <w:rsid w:val="00E954BC"/>
    <w:rPr>
      <w:rFonts w:cs="Times New Roman"/>
    </w:rPr>
  </w:style>
  <w:style w:type="character" w:customStyle="1" w:styleId="ListLabel513">
    <w:name w:val="ListLabel 513"/>
    <w:uiPriority w:val="7"/>
    <w:rsid w:val="00E954BC"/>
    <w:rPr>
      <w:rFonts w:cs="Times New Roman"/>
    </w:rPr>
  </w:style>
  <w:style w:type="character" w:customStyle="1" w:styleId="ListLabel514">
    <w:name w:val="ListLabel 514"/>
    <w:uiPriority w:val="7"/>
    <w:rsid w:val="00E954BC"/>
    <w:rPr>
      <w:rFonts w:cs="Times New Roman"/>
    </w:rPr>
  </w:style>
  <w:style w:type="character" w:customStyle="1" w:styleId="ListLabel515">
    <w:name w:val="ListLabel 515"/>
    <w:uiPriority w:val="7"/>
    <w:rsid w:val="00E954BC"/>
    <w:rPr>
      <w:rFonts w:cs="Times New Roman"/>
    </w:rPr>
  </w:style>
  <w:style w:type="character" w:customStyle="1" w:styleId="ListLabel516">
    <w:name w:val="ListLabel 516"/>
    <w:uiPriority w:val="7"/>
    <w:rsid w:val="00E954BC"/>
    <w:rPr>
      <w:rFonts w:cs="Times New Roman"/>
    </w:rPr>
  </w:style>
  <w:style w:type="character" w:customStyle="1" w:styleId="ListLabel517">
    <w:name w:val="ListLabel 517"/>
    <w:uiPriority w:val="7"/>
    <w:rsid w:val="00E954BC"/>
    <w:rPr>
      <w:rFonts w:cs="Times New Roman"/>
    </w:rPr>
  </w:style>
  <w:style w:type="character" w:customStyle="1" w:styleId="ListLabel518">
    <w:name w:val="ListLabel 518"/>
    <w:uiPriority w:val="7"/>
    <w:rsid w:val="00E954BC"/>
    <w:rPr>
      <w:rFonts w:cs="Times New Roman"/>
    </w:rPr>
  </w:style>
  <w:style w:type="character" w:customStyle="1" w:styleId="ListLabel519">
    <w:name w:val="ListLabel 519"/>
    <w:uiPriority w:val="7"/>
    <w:rsid w:val="00E954BC"/>
    <w:rPr>
      <w:rFonts w:ascii="Tahoma" w:eastAsia="Calibri" w:hAnsi="Tahoma" w:cs="Symbol"/>
      <w:sz w:val="22"/>
    </w:rPr>
  </w:style>
  <w:style w:type="character" w:customStyle="1" w:styleId="ListLabel520">
    <w:name w:val="ListLabel 520"/>
    <w:uiPriority w:val="7"/>
    <w:rsid w:val="00E954BC"/>
    <w:rPr>
      <w:rFonts w:eastAsia="Calibri" w:cs="Courier New"/>
    </w:rPr>
  </w:style>
  <w:style w:type="character" w:customStyle="1" w:styleId="ListLabel521">
    <w:name w:val="ListLabel 521"/>
    <w:uiPriority w:val="7"/>
    <w:rsid w:val="00E954BC"/>
    <w:rPr>
      <w:rFonts w:eastAsia="Calibri" w:cs="Wingdings"/>
    </w:rPr>
  </w:style>
  <w:style w:type="character" w:customStyle="1" w:styleId="ListLabel522">
    <w:name w:val="ListLabel 522"/>
    <w:uiPriority w:val="7"/>
    <w:rsid w:val="00E954BC"/>
    <w:rPr>
      <w:rFonts w:eastAsia="Calibri" w:cs="Symbol"/>
    </w:rPr>
  </w:style>
  <w:style w:type="character" w:customStyle="1" w:styleId="ListLabel523">
    <w:name w:val="ListLabel 523"/>
    <w:uiPriority w:val="7"/>
    <w:rsid w:val="00E954BC"/>
    <w:rPr>
      <w:rFonts w:eastAsia="Calibri" w:cs="Courier New"/>
    </w:rPr>
  </w:style>
  <w:style w:type="character" w:customStyle="1" w:styleId="ListLabel524">
    <w:name w:val="ListLabel 524"/>
    <w:uiPriority w:val="7"/>
    <w:rsid w:val="00E954BC"/>
    <w:rPr>
      <w:rFonts w:eastAsia="Calibri" w:cs="Wingdings"/>
    </w:rPr>
  </w:style>
  <w:style w:type="character" w:customStyle="1" w:styleId="ListLabel525">
    <w:name w:val="ListLabel 525"/>
    <w:uiPriority w:val="7"/>
    <w:rsid w:val="00E954BC"/>
    <w:rPr>
      <w:rFonts w:eastAsia="Calibri" w:cs="Symbol"/>
    </w:rPr>
  </w:style>
  <w:style w:type="character" w:customStyle="1" w:styleId="ListLabel526">
    <w:name w:val="ListLabel 526"/>
    <w:uiPriority w:val="7"/>
    <w:rsid w:val="00E954BC"/>
    <w:rPr>
      <w:rFonts w:eastAsia="Calibri" w:cs="Courier New"/>
    </w:rPr>
  </w:style>
  <w:style w:type="character" w:customStyle="1" w:styleId="ListLabel527">
    <w:name w:val="ListLabel 527"/>
    <w:uiPriority w:val="7"/>
    <w:rsid w:val="00E954BC"/>
    <w:rPr>
      <w:rFonts w:eastAsia="Calibri" w:cs="Wingdings"/>
    </w:rPr>
  </w:style>
  <w:style w:type="character" w:customStyle="1" w:styleId="ListLabel528">
    <w:name w:val="ListLabel 528"/>
    <w:uiPriority w:val="7"/>
    <w:rsid w:val="00E954BC"/>
    <w:rPr>
      <w:rFonts w:ascii="Tahoma" w:eastAsia="Calibri" w:hAnsi="Tahoma" w:cs="Tahoma"/>
      <w:sz w:val="22"/>
    </w:rPr>
  </w:style>
  <w:style w:type="character" w:customStyle="1" w:styleId="ListLabel529">
    <w:name w:val="ListLabel 529"/>
    <w:uiPriority w:val="7"/>
    <w:rsid w:val="00E954BC"/>
    <w:rPr>
      <w:rFonts w:eastAsia="Calibri" w:cs="Courier New"/>
    </w:rPr>
  </w:style>
  <w:style w:type="character" w:customStyle="1" w:styleId="ListLabel530">
    <w:name w:val="ListLabel 530"/>
    <w:uiPriority w:val="7"/>
    <w:rsid w:val="00E954BC"/>
    <w:rPr>
      <w:rFonts w:eastAsia="Calibri" w:cs="Wingdings"/>
    </w:rPr>
  </w:style>
  <w:style w:type="character" w:customStyle="1" w:styleId="ListLabel531">
    <w:name w:val="ListLabel 531"/>
    <w:uiPriority w:val="7"/>
    <w:rsid w:val="00E954BC"/>
    <w:rPr>
      <w:rFonts w:eastAsia="Calibri" w:cs="Symbol"/>
    </w:rPr>
  </w:style>
  <w:style w:type="character" w:customStyle="1" w:styleId="ListLabel532">
    <w:name w:val="ListLabel 532"/>
    <w:uiPriority w:val="7"/>
    <w:rsid w:val="00E954BC"/>
    <w:rPr>
      <w:rFonts w:eastAsia="Calibri" w:cs="Courier New"/>
    </w:rPr>
  </w:style>
  <w:style w:type="character" w:customStyle="1" w:styleId="ListLabel533">
    <w:name w:val="ListLabel 533"/>
    <w:uiPriority w:val="7"/>
    <w:rsid w:val="00E954BC"/>
    <w:rPr>
      <w:rFonts w:eastAsia="Calibri" w:cs="Wingdings"/>
    </w:rPr>
  </w:style>
  <w:style w:type="character" w:customStyle="1" w:styleId="ListLabel534">
    <w:name w:val="ListLabel 534"/>
    <w:uiPriority w:val="7"/>
    <w:rsid w:val="00E954BC"/>
    <w:rPr>
      <w:rFonts w:eastAsia="Calibri" w:cs="Symbol"/>
    </w:rPr>
  </w:style>
  <w:style w:type="character" w:customStyle="1" w:styleId="ListLabel535">
    <w:name w:val="ListLabel 535"/>
    <w:uiPriority w:val="7"/>
    <w:rsid w:val="00E954BC"/>
    <w:rPr>
      <w:rFonts w:eastAsia="Calibri" w:cs="Courier New"/>
    </w:rPr>
  </w:style>
  <w:style w:type="character" w:customStyle="1" w:styleId="ListLabel536">
    <w:name w:val="ListLabel 536"/>
    <w:uiPriority w:val="7"/>
    <w:rsid w:val="00E954BC"/>
    <w:rPr>
      <w:rFonts w:eastAsia="Calibri" w:cs="Wingdings"/>
    </w:rPr>
  </w:style>
  <w:style w:type="character" w:customStyle="1" w:styleId="WWCharLFO1LVL1">
    <w:name w:val="WW_CharLFO1LVL1"/>
    <w:uiPriority w:val="5"/>
    <w:rsid w:val="00E954BC"/>
    <w:rPr>
      <w:rFonts w:ascii="Times New Roman" w:hAnsi="Times New Roman" w:cs="Times New Roman"/>
      <w:sz w:val="24"/>
    </w:rPr>
  </w:style>
  <w:style w:type="character" w:customStyle="1" w:styleId="WWCharLFO1LVL2">
    <w:name w:val="WW_CharLFO1LVL2"/>
    <w:uiPriority w:val="5"/>
    <w:rsid w:val="00E954BC"/>
    <w:rPr>
      <w:rFonts w:cs="Times New Roman"/>
    </w:rPr>
  </w:style>
  <w:style w:type="character" w:customStyle="1" w:styleId="WWCharLFO1LVL3">
    <w:name w:val="WW_CharLFO1LVL3"/>
    <w:uiPriority w:val="5"/>
    <w:rsid w:val="00E954BC"/>
    <w:rPr>
      <w:rFonts w:cs="Times New Roman"/>
    </w:rPr>
  </w:style>
  <w:style w:type="character" w:customStyle="1" w:styleId="WWCharLFO1LVL4">
    <w:name w:val="WW_CharLFO1LVL4"/>
    <w:uiPriority w:val="5"/>
    <w:rsid w:val="00E954BC"/>
    <w:rPr>
      <w:rFonts w:cs="Times New Roman"/>
    </w:rPr>
  </w:style>
  <w:style w:type="character" w:customStyle="1" w:styleId="WWCharLFO1LVL5">
    <w:name w:val="WW_CharLFO1LVL5"/>
    <w:uiPriority w:val="5"/>
    <w:rsid w:val="00E954BC"/>
    <w:rPr>
      <w:rFonts w:cs="Times New Roman"/>
    </w:rPr>
  </w:style>
  <w:style w:type="character" w:customStyle="1" w:styleId="WWCharLFO1LVL6">
    <w:name w:val="WW_CharLFO1LVL6"/>
    <w:uiPriority w:val="5"/>
    <w:rsid w:val="00E954BC"/>
    <w:rPr>
      <w:rFonts w:cs="Times New Roman"/>
    </w:rPr>
  </w:style>
  <w:style w:type="character" w:customStyle="1" w:styleId="WWCharLFO1LVL7">
    <w:name w:val="WW_CharLFO1LVL7"/>
    <w:uiPriority w:val="5"/>
    <w:rsid w:val="00E954BC"/>
    <w:rPr>
      <w:rFonts w:cs="Times New Roman"/>
    </w:rPr>
  </w:style>
  <w:style w:type="character" w:customStyle="1" w:styleId="WWCharLFO1LVL8">
    <w:name w:val="WW_CharLFO1LVL8"/>
    <w:uiPriority w:val="5"/>
    <w:rsid w:val="00E954BC"/>
    <w:rPr>
      <w:rFonts w:cs="Times New Roman"/>
    </w:rPr>
  </w:style>
  <w:style w:type="character" w:customStyle="1" w:styleId="WWCharLFO1LVL9">
    <w:name w:val="WW_CharLFO1LVL9"/>
    <w:uiPriority w:val="5"/>
    <w:rsid w:val="00E954BC"/>
    <w:rPr>
      <w:rFonts w:cs="Times New Roman"/>
    </w:rPr>
  </w:style>
  <w:style w:type="character" w:customStyle="1" w:styleId="WWCharLFO2LVL1">
    <w:name w:val="WW_CharLFO2LVL1"/>
    <w:uiPriority w:val="5"/>
    <w:rsid w:val="00E954BC"/>
    <w:rPr>
      <w:rFonts w:ascii="Times New Roman" w:hAnsi="Times New Roman" w:cs="Times New Roman"/>
      <w:sz w:val="24"/>
    </w:rPr>
  </w:style>
  <w:style w:type="character" w:customStyle="1" w:styleId="WWCharLFO2LVL2">
    <w:name w:val="WW_CharLFO2LVL2"/>
    <w:uiPriority w:val="5"/>
    <w:rsid w:val="00E954BC"/>
    <w:rPr>
      <w:rFonts w:cs="Times New Roman"/>
    </w:rPr>
  </w:style>
  <w:style w:type="character" w:customStyle="1" w:styleId="WWCharLFO2LVL3">
    <w:name w:val="WW_CharLFO2LVL3"/>
    <w:uiPriority w:val="5"/>
    <w:rsid w:val="00E954BC"/>
    <w:rPr>
      <w:rFonts w:cs="Times New Roman"/>
    </w:rPr>
  </w:style>
  <w:style w:type="character" w:customStyle="1" w:styleId="WWCharLFO2LVL4">
    <w:name w:val="WW_CharLFO2LVL4"/>
    <w:uiPriority w:val="5"/>
    <w:rsid w:val="00E954BC"/>
    <w:rPr>
      <w:rFonts w:cs="Times New Roman"/>
    </w:rPr>
  </w:style>
  <w:style w:type="character" w:customStyle="1" w:styleId="WWCharLFO2LVL5">
    <w:name w:val="WW_CharLFO2LVL5"/>
    <w:uiPriority w:val="5"/>
    <w:rsid w:val="00E954BC"/>
    <w:rPr>
      <w:rFonts w:cs="Times New Roman"/>
    </w:rPr>
  </w:style>
  <w:style w:type="character" w:customStyle="1" w:styleId="WWCharLFO2LVL6">
    <w:name w:val="WW_CharLFO2LVL6"/>
    <w:uiPriority w:val="5"/>
    <w:rsid w:val="00E954BC"/>
    <w:rPr>
      <w:rFonts w:cs="Times New Roman"/>
    </w:rPr>
  </w:style>
  <w:style w:type="character" w:customStyle="1" w:styleId="WWCharLFO2LVL7">
    <w:name w:val="WW_CharLFO2LVL7"/>
    <w:uiPriority w:val="5"/>
    <w:rsid w:val="00E954BC"/>
    <w:rPr>
      <w:rFonts w:cs="Times New Roman"/>
    </w:rPr>
  </w:style>
  <w:style w:type="character" w:customStyle="1" w:styleId="WWCharLFO2LVL8">
    <w:name w:val="WW_CharLFO2LVL8"/>
    <w:uiPriority w:val="5"/>
    <w:rsid w:val="00E954BC"/>
    <w:rPr>
      <w:rFonts w:cs="Times New Roman"/>
    </w:rPr>
  </w:style>
  <w:style w:type="character" w:customStyle="1" w:styleId="WWCharLFO2LVL9">
    <w:name w:val="WW_CharLFO2LVL9"/>
    <w:uiPriority w:val="5"/>
    <w:rsid w:val="00E954BC"/>
    <w:rPr>
      <w:rFonts w:cs="Times New Roman"/>
    </w:rPr>
  </w:style>
  <w:style w:type="character" w:customStyle="1" w:styleId="WWCharLFO3LVL1">
    <w:name w:val="WW_CharLFO3LVL1"/>
    <w:uiPriority w:val="5"/>
    <w:rsid w:val="00E954BC"/>
    <w:rPr>
      <w:rFonts w:ascii="Times New Roman" w:hAnsi="Times New Roman" w:cs="Times New Roman"/>
      <w:sz w:val="24"/>
    </w:rPr>
  </w:style>
  <w:style w:type="character" w:customStyle="1" w:styleId="WWCharLFO3LVL2">
    <w:name w:val="WW_CharLFO3LVL2"/>
    <w:uiPriority w:val="5"/>
    <w:rsid w:val="00E954BC"/>
    <w:rPr>
      <w:rFonts w:cs="Times New Roman"/>
    </w:rPr>
  </w:style>
  <w:style w:type="character" w:customStyle="1" w:styleId="WWCharLFO3LVL3">
    <w:name w:val="WW_CharLFO3LVL3"/>
    <w:uiPriority w:val="5"/>
    <w:rsid w:val="00E954BC"/>
    <w:rPr>
      <w:rFonts w:cs="Times New Roman"/>
    </w:rPr>
  </w:style>
  <w:style w:type="character" w:customStyle="1" w:styleId="WWCharLFO3LVL4">
    <w:name w:val="WW_CharLFO3LVL4"/>
    <w:uiPriority w:val="5"/>
    <w:rsid w:val="00E954BC"/>
    <w:rPr>
      <w:rFonts w:cs="Times New Roman"/>
    </w:rPr>
  </w:style>
  <w:style w:type="character" w:customStyle="1" w:styleId="WWCharLFO3LVL5">
    <w:name w:val="WW_CharLFO3LVL5"/>
    <w:uiPriority w:val="5"/>
    <w:rsid w:val="00E954BC"/>
    <w:rPr>
      <w:rFonts w:cs="Times New Roman"/>
    </w:rPr>
  </w:style>
  <w:style w:type="character" w:customStyle="1" w:styleId="WWCharLFO3LVL6">
    <w:name w:val="WW_CharLFO3LVL6"/>
    <w:uiPriority w:val="5"/>
    <w:rsid w:val="00E954BC"/>
    <w:rPr>
      <w:rFonts w:cs="Times New Roman"/>
    </w:rPr>
  </w:style>
  <w:style w:type="character" w:customStyle="1" w:styleId="WWCharLFO3LVL7">
    <w:name w:val="WW_CharLFO3LVL7"/>
    <w:uiPriority w:val="5"/>
    <w:rsid w:val="00E954BC"/>
    <w:rPr>
      <w:rFonts w:cs="Times New Roman"/>
    </w:rPr>
  </w:style>
  <w:style w:type="character" w:customStyle="1" w:styleId="WWCharLFO3LVL8">
    <w:name w:val="WW_CharLFO3LVL8"/>
    <w:uiPriority w:val="5"/>
    <w:rsid w:val="00E954BC"/>
    <w:rPr>
      <w:rFonts w:cs="Times New Roman"/>
    </w:rPr>
  </w:style>
  <w:style w:type="character" w:customStyle="1" w:styleId="WWCharLFO3LVL9">
    <w:name w:val="WW_CharLFO3LVL9"/>
    <w:uiPriority w:val="5"/>
    <w:rsid w:val="00E954BC"/>
    <w:rPr>
      <w:rFonts w:cs="Times New Roman"/>
    </w:rPr>
  </w:style>
  <w:style w:type="character" w:customStyle="1" w:styleId="WWCharLFO5LVL1">
    <w:name w:val="WW_CharLFO5LVL1"/>
    <w:uiPriority w:val="5"/>
    <w:rsid w:val="00E954BC"/>
    <w:rPr>
      <w:rFonts w:ascii="Tahoma" w:eastAsia="Calibri" w:hAnsi="Tahoma" w:cs="Symbol"/>
      <w:sz w:val="22"/>
    </w:rPr>
  </w:style>
  <w:style w:type="character" w:customStyle="1" w:styleId="WWCharLFO5LVL2">
    <w:name w:val="WW_CharLFO5LVL2"/>
    <w:uiPriority w:val="5"/>
    <w:rsid w:val="00E954BC"/>
    <w:rPr>
      <w:rFonts w:eastAsia="Calibri" w:cs="Courier New"/>
    </w:rPr>
  </w:style>
  <w:style w:type="character" w:customStyle="1" w:styleId="WWCharLFO5LVL3">
    <w:name w:val="WW_CharLFO5LVL3"/>
    <w:uiPriority w:val="5"/>
    <w:rsid w:val="00E954BC"/>
    <w:rPr>
      <w:rFonts w:eastAsia="Calibri" w:cs="Wingdings"/>
    </w:rPr>
  </w:style>
  <w:style w:type="character" w:customStyle="1" w:styleId="WWCharLFO5LVL4">
    <w:name w:val="WW_CharLFO5LVL4"/>
    <w:uiPriority w:val="5"/>
    <w:rsid w:val="00E954BC"/>
    <w:rPr>
      <w:rFonts w:eastAsia="Calibri" w:cs="Symbol"/>
    </w:rPr>
  </w:style>
  <w:style w:type="character" w:customStyle="1" w:styleId="WWCharLFO5LVL5">
    <w:name w:val="WW_CharLFO5LVL5"/>
    <w:uiPriority w:val="5"/>
    <w:rsid w:val="00E954BC"/>
    <w:rPr>
      <w:rFonts w:eastAsia="Calibri" w:cs="Courier New"/>
    </w:rPr>
  </w:style>
  <w:style w:type="character" w:customStyle="1" w:styleId="WWCharLFO5LVL6">
    <w:name w:val="WW_CharLFO5LVL6"/>
    <w:uiPriority w:val="5"/>
    <w:rsid w:val="00E954BC"/>
    <w:rPr>
      <w:rFonts w:eastAsia="Calibri" w:cs="Wingdings"/>
    </w:rPr>
  </w:style>
  <w:style w:type="character" w:customStyle="1" w:styleId="WWCharLFO5LVL7">
    <w:name w:val="WW_CharLFO5LVL7"/>
    <w:uiPriority w:val="5"/>
    <w:rsid w:val="00E954BC"/>
    <w:rPr>
      <w:rFonts w:eastAsia="Calibri" w:cs="Symbol"/>
    </w:rPr>
  </w:style>
  <w:style w:type="character" w:customStyle="1" w:styleId="WWCharLFO5LVL8">
    <w:name w:val="WW_CharLFO5LVL8"/>
    <w:uiPriority w:val="5"/>
    <w:rsid w:val="00E954BC"/>
    <w:rPr>
      <w:rFonts w:eastAsia="Calibri" w:cs="Courier New"/>
    </w:rPr>
  </w:style>
  <w:style w:type="character" w:customStyle="1" w:styleId="WWCharLFO5LVL9">
    <w:name w:val="WW_CharLFO5LVL9"/>
    <w:uiPriority w:val="5"/>
    <w:rsid w:val="00E954BC"/>
    <w:rPr>
      <w:rFonts w:eastAsia="Calibri" w:cs="Wingdings"/>
    </w:rPr>
  </w:style>
  <w:style w:type="character" w:customStyle="1" w:styleId="WWCharLFO6LVL1">
    <w:name w:val="WW_CharLFO6LVL1"/>
    <w:uiPriority w:val="5"/>
    <w:rsid w:val="00E954BC"/>
    <w:rPr>
      <w:rFonts w:ascii="Tahoma" w:eastAsia="Calibri" w:hAnsi="Tahoma" w:cs="Tahoma"/>
      <w:sz w:val="22"/>
    </w:rPr>
  </w:style>
  <w:style w:type="character" w:customStyle="1" w:styleId="WWCharLFO6LVL2">
    <w:name w:val="WW_CharLFO6LVL2"/>
    <w:uiPriority w:val="5"/>
    <w:rsid w:val="00E954BC"/>
    <w:rPr>
      <w:rFonts w:eastAsia="Calibri" w:cs="Courier New"/>
    </w:rPr>
  </w:style>
  <w:style w:type="character" w:customStyle="1" w:styleId="WWCharLFO6LVL3">
    <w:name w:val="WW_CharLFO6LVL3"/>
    <w:uiPriority w:val="5"/>
    <w:rsid w:val="00E954BC"/>
    <w:rPr>
      <w:rFonts w:eastAsia="Calibri" w:cs="Wingdings"/>
    </w:rPr>
  </w:style>
  <w:style w:type="character" w:customStyle="1" w:styleId="WWCharLFO6LVL4">
    <w:name w:val="WW_CharLFO6LVL4"/>
    <w:uiPriority w:val="5"/>
    <w:rsid w:val="00E954BC"/>
    <w:rPr>
      <w:rFonts w:eastAsia="Calibri" w:cs="Symbol"/>
    </w:rPr>
  </w:style>
  <w:style w:type="character" w:customStyle="1" w:styleId="WWCharLFO6LVL5">
    <w:name w:val="WW_CharLFO6LVL5"/>
    <w:uiPriority w:val="5"/>
    <w:rsid w:val="00E954BC"/>
    <w:rPr>
      <w:rFonts w:eastAsia="Calibri" w:cs="Courier New"/>
    </w:rPr>
  </w:style>
  <w:style w:type="character" w:customStyle="1" w:styleId="WWCharLFO6LVL6">
    <w:name w:val="WW_CharLFO6LVL6"/>
    <w:uiPriority w:val="5"/>
    <w:rsid w:val="00E954BC"/>
    <w:rPr>
      <w:rFonts w:eastAsia="Calibri" w:cs="Wingdings"/>
    </w:rPr>
  </w:style>
  <w:style w:type="character" w:customStyle="1" w:styleId="WWCharLFO6LVL7">
    <w:name w:val="WW_CharLFO6LVL7"/>
    <w:uiPriority w:val="5"/>
    <w:rsid w:val="00E954BC"/>
    <w:rPr>
      <w:rFonts w:eastAsia="Calibri" w:cs="Symbol"/>
    </w:rPr>
  </w:style>
  <w:style w:type="character" w:customStyle="1" w:styleId="WWCharLFO6LVL8">
    <w:name w:val="WW_CharLFO6LVL8"/>
    <w:uiPriority w:val="5"/>
    <w:rsid w:val="00E954BC"/>
    <w:rPr>
      <w:rFonts w:eastAsia="Calibri" w:cs="Courier New"/>
    </w:rPr>
  </w:style>
  <w:style w:type="character" w:customStyle="1" w:styleId="WWCharLFO6LVL9">
    <w:name w:val="WW_CharLFO6LVL9"/>
    <w:uiPriority w:val="5"/>
    <w:rsid w:val="00E954BC"/>
    <w:rPr>
      <w:rFonts w:eastAsia="Calibri" w:cs="Wingdings"/>
    </w:rPr>
  </w:style>
  <w:style w:type="character" w:customStyle="1" w:styleId="CommentTextChar">
    <w:name w:val="Comment Text Char"/>
    <w:uiPriority w:val="6"/>
    <w:rsid w:val="00E954BC"/>
    <w:rPr>
      <w:rFonts w:cs="Mangal"/>
      <w:sz w:val="20"/>
      <w:szCs w:val="18"/>
    </w:rPr>
  </w:style>
  <w:style w:type="character" w:customStyle="1" w:styleId="CommentReference1">
    <w:name w:val="Comment Reference1"/>
    <w:uiPriority w:val="6"/>
    <w:rsid w:val="00E954BC"/>
    <w:rPr>
      <w:sz w:val="16"/>
      <w:szCs w:val="16"/>
    </w:rPr>
  </w:style>
  <w:style w:type="character" w:customStyle="1" w:styleId="BalloonTextChar">
    <w:name w:val="Balloon Text Char"/>
    <w:uiPriority w:val="6"/>
    <w:rsid w:val="00E954BC"/>
    <w:rPr>
      <w:rFonts w:ascii="Segoe UI" w:hAnsi="Segoe UI" w:cs="Mangal"/>
      <w:sz w:val="18"/>
      <w:szCs w:val="16"/>
    </w:rPr>
  </w:style>
  <w:style w:type="character" w:customStyle="1" w:styleId="FooterChar">
    <w:name w:val="Footer Char"/>
    <w:uiPriority w:val="6"/>
    <w:rsid w:val="00E954BC"/>
    <w:rPr>
      <w:rFonts w:cs="Mangal"/>
      <w:szCs w:val="21"/>
    </w:rPr>
  </w:style>
  <w:style w:type="character" w:customStyle="1" w:styleId="FootnoteCharacters">
    <w:name w:val="Footnote Characters"/>
    <w:uiPriority w:val="6"/>
    <w:rsid w:val="00E954BC"/>
    <w:rPr>
      <w:vertAlign w:val="superscript"/>
    </w:rPr>
  </w:style>
  <w:style w:type="character" w:customStyle="1" w:styleId="Numatytasispastraiposriftas1">
    <w:name w:val="Numatytasis pastraipos šriftas1"/>
    <w:uiPriority w:val="6"/>
    <w:rsid w:val="00E954BC"/>
  </w:style>
  <w:style w:type="character" w:customStyle="1" w:styleId="DefaultParagraphFont113">
    <w:name w:val="Default Paragraph Font113"/>
    <w:uiPriority w:val="6"/>
    <w:rsid w:val="00E954BC"/>
  </w:style>
  <w:style w:type="character" w:customStyle="1" w:styleId="15">
    <w:name w:val="15"/>
    <w:rsid w:val="00E954BC"/>
    <w:rPr>
      <w:rFonts w:ascii="Liberation Serif" w:hAnsi="Liberation Serif" w:cs="Liberation Serif"/>
    </w:rPr>
  </w:style>
  <w:style w:type="paragraph" w:customStyle="1" w:styleId="Rodykl">
    <w:name w:val="Rodyklė"/>
    <w:basedOn w:val="prastasis"/>
    <w:uiPriority w:val="6"/>
    <w:rsid w:val="00E954BC"/>
    <w:pPr>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Arial"/>
      <w:color w:val="000000"/>
      <w:kern w:val="2"/>
      <w:sz w:val="24"/>
      <w:szCs w:val="24"/>
      <w:lang w:val="ar-SA" w:eastAsia="ar-SA"/>
    </w:rPr>
  </w:style>
  <w:style w:type="paragraph" w:customStyle="1" w:styleId="caption1">
    <w:name w:val="caption1"/>
    <w:basedOn w:val="prastasis"/>
    <w:uiPriority w:val="7"/>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Arial"/>
      <w:i/>
      <w:iCs/>
      <w:color w:val="000000"/>
      <w:kern w:val="2"/>
      <w:sz w:val="24"/>
      <w:szCs w:val="24"/>
      <w:lang w:val="ar-SA" w:eastAsia="ar-SA"/>
    </w:rPr>
  </w:style>
  <w:style w:type="paragraph" w:customStyle="1" w:styleId="CommentText11">
    <w:name w:val="Comment Text11"/>
    <w:basedOn w:val="prastasis"/>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HeaderandFooter">
    <w:name w:val="Header and Footer"/>
    <w:basedOn w:val="prastasis"/>
    <w:uiPriority w:val="6"/>
    <w:rsid w:val="00E954BC"/>
    <w:pPr>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Caption11">
    <w:name w:val="Caption11"/>
    <w:basedOn w:val="prastasis"/>
    <w:uiPriority w:val="7"/>
    <w:rsid w:val="00E954BC"/>
    <w:pPr>
      <w:suppressLineNumbers/>
      <w:pBdr>
        <w:top w:val="none" w:sz="0" w:space="0" w:color="000000"/>
        <w:left w:val="none" w:sz="0" w:space="0" w:color="000000"/>
        <w:bottom w:val="none" w:sz="0" w:space="0" w:color="000000"/>
        <w:right w:val="none" w:sz="0" w:space="0" w:color="000000"/>
      </w:pBdr>
      <w:suppressAutoHyphens/>
      <w:spacing w:before="120" w:after="120" w:line="100" w:lineRule="atLeast"/>
      <w:textAlignment w:val="baseline"/>
    </w:pPr>
    <w:rPr>
      <w:rFonts w:ascii="Times New Roman" w:eastAsia="Times New Roman" w:hAnsi="Times New Roman" w:cs="Times New Roman"/>
      <w:i/>
      <w:iCs/>
      <w:color w:val="000000"/>
      <w:kern w:val="2"/>
      <w:sz w:val="24"/>
      <w:szCs w:val="24"/>
      <w:lang w:val="ar-SA" w:eastAsia="ar-SA"/>
    </w:rPr>
  </w:style>
  <w:style w:type="paragraph" w:customStyle="1" w:styleId="Index">
    <w:name w:val="Index"/>
    <w:basedOn w:val="prastasis"/>
    <w:uiPriority w:val="6"/>
    <w:rsid w:val="00E954BC"/>
    <w:pPr>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Standard">
    <w:name w:val="Standard"/>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Liberation Serif" w:eastAsia="SimSun" w:hAnsi="Liberation Serif" w:cs="Arial"/>
      <w:color w:val="000000"/>
      <w:kern w:val="2"/>
      <w:sz w:val="24"/>
      <w:szCs w:val="24"/>
      <w:lang w:eastAsia="hi-IN" w:bidi="hi-IN"/>
    </w:rPr>
  </w:style>
  <w:style w:type="paragraph" w:customStyle="1" w:styleId="LO-Normal">
    <w:name w:val="LO-Normal"/>
    <w:uiPriority w:val="2"/>
    <w:rsid w:val="00E954BC"/>
    <w:pPr>
      <w:widowControl w:val="0"/>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Calibri" w:eastAsia="Calibri" w:hAnsi="Calibri" w:cs="Mangal"/>
      <w:color w:val="00000A"/>
      <w:lang w:eastAsia="ar-SA"/>
    </w:rPr>
  </w:style>
  <w:style w:type="paragraph" w:customStyle="1" w:styleId="BodyText1">
    <w:name w:val="Body Text1"/>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ind w:firstLine="312"/>
      <w:jc w:val="both"/>
      <w:textAlignment w:val="baseline"/>
    </w:pPr>
    <w:rPr>
      <w:rFonts w:ascii="TimesLT" w:eastAsia="Times New Roman" w:hAnsi="TimesLT" w:cs="Times New Roman"/>
      <w:color w:val="00000A"/>
      <w:szCs w:val="20"/>
      <w:lang w:val="en-US" w:eastAsia="ar-SA"/>
    </w:rPr>
  </w:style>
  <w:style w:type="paragraph" w:customStyle="1" w:styleId="Stilius2">
    <w:name w:val="Stilius2"/>
    <w:basedOn w:val="prastasis"/>
    <w:uiPriority w:val="6"/>
    <w:rsid w:val="00E954BC"/>
    <w:pPr>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Stilius5">
    <w:name w:val="Stilius5"/>
    <w:basedOn w:val="Stilius2"/>
    <w:uiPriority w:val="6"/>
    <w:rsid w:val="00E954BC"/>
    <w:pPr>
      <w:jc w:val="center"/>
    </w:pPr>
    <w:rPr>
      <w:b/>
      <w:sz w:val="28"/>
      <w:szCs w:val="28"/>
    </w:rPr>
  </w:style>
  <w:style w:type="paragraph" w:customStyle="1" w:styleId="Head21">
    <w:name w:val="Head 2.1"/>
    <w:basedOn w:val="prastasis"/>
    <w:uiPriority w:val="6"/>
    <w:rsid w:val="00E954BC"/>
    <w:pPr>
      <w:pBdr>
        <w:top w:val="none" w:sz="0" w:space="0" w:color="000000"/>
        <w:left w:val="none" w:sz="0" w:space="0" w:color="000000"/>
        <w:bottom w:val="none" w:sz="0" w:space="0" w:color="000000"/>
        <w:right w:val="none" w:sz="0" w:space="0" w:color="000000"/>
      </w:pBdr>
      <w:suppressAutoHyphens/>
      <w:overflowPunct w:val="0"/>
      <w:spacing w:after="0" w:line="100" w:lineRule="atLeast"/>
      <w:jc w:val="center"/>
      <w:textAlignment w:val="baseline"/>
    </w:pPr>
    <w:rPr>
      <w:rFonts w:ascii="Times New Roman" w:eastAsia="Times New Roman" w:hAnsi="Times New Roman" w:cs="Times New Roman"/>
      <w:b/>
      <w:color w:val="000000"/>
      <w:kern w:val="2"/>
      <w:sz w:val="28"/>
      <w:szCs w:val="20"/>
      <w:lang w:val="en-US" w:eastAsia="ar-SA"/>
    </w:rPr>
  </w:style>
  <w:style w:type="paragraph" w:customStyle="1" w:styleId="Stilius3">
    <w:name w:val="Stilius3"/>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200" w:after="0" w:line="100" w:lineRule="atLeast"/>
      <w:jc w:val="both"/>
      <w:textAlignment w:val="baseline"/>
    </w:pPr>
    <w:rPr>
      <w:rFonts w:ascii="Times New Roman" w:eastAsia="Times New Roman" w:hAnsi="Times New Roman" w:cs="Times New Roman"/>
      <w:color w:val="000000"/>
      <w:kern w:val="2"/>
      <w:sz w:val="24"/>
      <w:szCs w:val="24"/>
      <w:lang w:val="ar-SA" w:eastAsia="ar-SA"/>
    </w:rPr>
  </w:style>
  <w:style w:type="paragraph" w:customStyle="1" w:styleId="TableContents">
    <w:name w:val="Table Contents"/>
    <w:basedOn w:val="Standard"/>
    <w:rsid w:val="00E954BC"/>
    <w:pPr>
      <w:widowControl w:val="0"/>
      <w:suppressLineNumbers/>
    </w:pPr>
  </w:style>
  <w:style w:type="paragraph" w:customStyle="1" w:styleId="ListParagraph1">
    <w:name w:val="List Paragraph1"/>
    <w:basedOn w:val="prastasis"/>
    <w:uiPriority w:val="7"/>
    <w:rsid w:val="00E954BC"/>
    <w:pPr>
      <w:pBdr>
        <w:top w:val="none" w:sz="0" w:space="0" w:color="000000"/>
        <w:left w:val="none" w:sz="0" w:space="0" w:color="000000"/>
        <w:bottom w:val="none" w:sz="0" w:space="0" w:color="000000"/>
        <w:right w:val="none" w:sz="0" w:space="0" w:color="000000"/>
      </w:pBdr>
      <w:suppressAutoHyphens/>
      <w:spacing w:after="0" w:line="100" w:lineRule="atLeast"/>
      <w:ind w:left="720"/>
      <w:textAlignment w:val="baseline"/>
    </w:pPr>
    <w:rPr>
      <w:rFonts w:ascii="Times New Roman" w:eastAsia="Times New Roman" w:hAnsi="Times New Roman" w:cs="Times New Roman"/>
      <w:color w:val="000000"/>
      <w:kern w:val="2"/>
      <w:sz w:val="24"/>
      <w:szCs w:val="24"/>
      <w:lang w:val="ar-SA" w:eastAsia="ar-SA"/>
    </w:rPr>
  </w:style>
  <w:style w:type="paragraph" w:customStyle="1" w:styleId="Body2">
    <w:name w:val="Body 2"/>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100" w:after="100" w:line="100" w:lineRule="atLeast"/>
      <w:jc w:val="both"/>
    </w:pPr>
    <w:rPr>
      <w:rFonts w:ascii="Times New Roman" w:eastAsia="Arial Unicode MS" w:hAnsi="Times New Roman" w:cs="Times New Roman"/>
      <w:color w:val="000000"/>
      <w:kern w:val="2"/>
      <w:sz w:val="24"/>
      <w:szCs w:val="24"/>
      <w:lang w:val="ar-SA" w:eastAsia="ar-SA"/>
    </w:rPr>
  </w:style>
  <w:style w:type="paragraph" w:customStyle="1" w:styleId="NormalWeb1">
    <w:name w:val="Normal (Web)1"/>
    <w:basedOn w:val="prastasis"/>
    <w:uiPriority w:val="7"/>
    <w:rsid w:val="00E954BC"/>
    <w:pPr>
      <w:pBdr>
        <w:top w:val="none" w:sz="0" w:space="0" w:color="000000"/>
        <w:left w:val="none" w:sz="0" w:space="0" w:color="000000"/>
        <w:bottom w:val="none" w:sz="0" w:space="0" w:color="000000"/>
        <w:right w:val="none" w:sz="0" w:space="0" w:color="000000"/>
      </w:pBdr>
      <w:spacing w:before="100" w:after="100" w:line="273" w:lineRule="exact"/>
    </w:pPr>
    <w:rPr>
      <w:rFonts w:ascii="Calibri" w:eastAsia="SimHei" w:hAnsi="Calibri" w:cs="Calibri"/>
      <w:color w:val="000000"/>
      <w:kern w:val="2"/>
      <w:sz w:val="24"/>
      <w:szCs w:val="24"/>
      <w:lang w:val="ar-SA" w:eastAsia="ar-SA"/>
    </w:rPr>
  </w:style>
  <w:style w:type="paragraph" w:customStyle="1" w:styleId="TableHeading">
    <w:name w:val="Table Heading"/>
    <w:basedOn w:val="TableContents"/>
    <w:uiPriority w:val="6"/>
    <w:rsid w:val="00E954BC"/>
    <w:pPr>
      <w:jc w:val="center"/>
    </w:pPr>
    <w:rPr>
      <w:b/>
      <w:bCs/>
    </w:rPr>
  </w:style>
  <w:style w:type="paragraph" w:customStyle="1" w:styleId="CommentText1">
    <w:name w:val="Comment Text1"/>
    <w:basedOn w:val="Normal1"/>
    <w:uiPriority w:val="6"/>
    <w:rsid w:val="00E954BC"/>
    <w:rPr>
      <w:rFonts w:cs="Mangal"/>
      <w:sz w:val="20"/>
      <w:szCs w:val="18"/>
    </w:rPr>
  </w:style>
  <w:style w:type="paragraph" w:customStyle="1" w:styleId="BalloonText1">
    <w:name w:val="Balloon Text1"/>
    <w:basedOn w:val="Normal1"/>
    <w:uiPriority w:val="6"/>
    <w:rsid w:val="00E954BC"/>
    <w:rPr>
      <w:rFonts w:ascii="Segoe UI" w:hAnsi="Segoe UI" w:cs="Mangal"/>
      <w:sz w:val="18"/>
      <w:szCs w:val="16"/>
    </w:rPr>
  </w:style>
  <w:style w:type="paragraph" w:customStyle="1" w:styleId="NoSpacing1">
    <w:name w:val="No Spacing1"/>
    <w:uiPriority w:val="2"/>
    <w:rsid w:val="00E954BC"/>
    <w:pPr>
      <w:suppressAutoHyphens/>
      <w:spacing w:after="0" w:line="240" w:lineRule="auto"/>
    </w:pPr>
    <w:rPr>
      <w:rFonts w:ascii="Calibri" w:eastAsia="SimSun" w:hAnsi="Calibri" w:cs="Times New Roman"/>
      <w:sz w:val="21"/>
      <w:szCs w:val="21"/>
      <w:lang w:eastAsia="lt-LT"/>
    </w:rPr>
  </w:style>
  <w:style w:type="paragraph" w:customStyle="1" w:styleId="FootnoteText2">
    <w:name w:val="Footnote Text2"/>
    <w:basedOn w:val="prastasis"/>
    <w:uiPriority w:val="6"/>
    <w:rsid w:val="00E954BC"/>
    <w:pPr>
      <w:pBdr>
        <w:top w:val="none" w:sz="0" w:space="0" w:color="000000"/>
        <w:left w:val="none" w:sz="0" w:space="0" w:color="000000"/>
        <w:bottom w:val="none" w:sz="0" w:space="0" w:color="000000"/>
        <w:right w:val="none" w:sz="0" w:space="0" w:color="000000"/>
      </w:pBdr>
      <w:spacing w:line="276" w:lineRule="auto"/>
    </w:pPr>
    <w:rPr>
      <w:rFonts w:ascii="Calibri" w:eastAsia="Calibri" w:hAnsi="Calibri" w:cs="Arial"/>
      <w:color w:val="000000"/>
      <w:kern w:val="2"/>
      <w:sz w:val="24"/>
      <w:szCs w:val="24"/>
      <w:lang w:val="ar-SA" w:eastAsia="ar-SA"/>
    </w:rPr>
  </w:style>
  <w:style w:type="paragraph" w:customStyle="1" w:styleId="Lentelsturinys">
    <w:name w:val="Lentelės turinys"/>
    <w:basedOn w:val="prastasis"/>
    <w:uiPriority w:val="6"/>
    <w:rsid w:val="00E954BC"/>
    <w:pPr>
      <w:widowControl w:val="0"/>
      <w:suppressLineNumbers/>
      <w:pBdr>
        <w:top w:val="none" w:sz="0" w:space="0" w:color="000000"/>
        <w:left w:val="none" w:sz="0" w:space="0" w:color="000000"/>
        <w:bottom w:val="none" w:sz="0" w:space="0" w:color="000000"/>
        <w:right w:val="none" w:sz="0" w:space="0" w:color="000000"/>
      </w:pBdr>
      <w:suppressAutoHyphens/>
      <w:spacing w:after="0" w:line="100" w:lineRule="atLeast"/>
      <w:textAlignment w:val="baseline"/>
    </w:pPr>
    <w:rPr>
      <w:rFonts w:ascii="Times New Roman" w:eastAsia="Times New Roman" w:hAnsi="Times New Roman" w:cs="Times New Roman"/>
      <w:color w:val="000000"/>
      <w:kern w:val="2"/>
      <w:sz w:val="24"/>
      <w:szCs w:val="24"/>
      <w:lang w:val="ar-SA" w:eastAsia="ar-SA"/>
    </w:rPr>
  </w:style>
  <w:style w:type="paragraph" w:customStyle="1" w:styleId="Lentelsantrat">
    <w:name w:val="Lentelės antraštė"/>
    <w:basedOn w:val="Lentelsturinys"/>
    <w:uiPriority w:val="6"/>
    <w:rsid w:val="00E954BC"/>
    <w:pPr>
      <w:jc w:val="center"/>
    </w:pPr>
    <w:rPr>
      <w:b/>
      <w:bCs/>
    </w:rPr>
  </w:style>
  <w:style w:type="paragraph" w:customStyle="1" w:styleId="Comment">
    <w:name w:val="Comment"/>
    <w:basedOn w:val="prastasis"/>
    <w:uiPriority w:val="6"/>
    <w:rsid w:val="00E954BC"/>
    <w:pPr>
      <w:pBdr>
        <w:top w:val="none" w:sz="0" w:space="0" w:color="000000"/>
        <w:left w:val="none" w:sz="0" w:space="0" w:color="000000"/>
        <w:bottom w:val="none" w:sz="0" w:space="0" w:color="000000"/>
        <w:right w:val="none" w:sz="0" w:space="0" w:color="000000"/>
      </w:pBdr>
      <w:suppressAutoHyphens/>
      <w:spacing w:before="56" w:after="0" w:line="240" w:lineRule="auto"/>
      <w:ind w:left="57" w:right="57"/>
      <w:textAlignment w:val="baseline"/>
    </w:pPr>
    <w:rPr>
      <w:rFonts w:ascii="Times New Roman" w:eastAsia="Times New Roman" w:hAnsi="Times New Roman" w:cs="Times New Roman"/>
      <w:kern w:val="2"/>
      <w:sz w:val="20"/>
      <w:szCs w:val="20"/>
      <w:lang w:val="ar-SA" w:eastAsia="ar-SA"/>
    </w:rPr>
  </w:style>
  <w:style w:type="character" w:customStyle="1" w:styleId="fontstyle01">
    <w:name w:val="fontstyle01"/>
    <w:basedOn w:val="Numatytasispastraiposriftas"/>
    <w:rsid w:val="00E954BC"/>
    <w:rPr>
      <w:rFonts w:ascii="LiberationSerif-Bold" w:hAnsi="LiberationSerif-Bold" w:hint="default"/>
      <w:b/>
      <w:bCs/>
      <w:i w:val="0"/>
      <w:iCs w:val="0"/>
      <w:color w:val="000000"/>
      <w:sz w:val="22"/>
      <w:szCs w:val="22"/>
    </w:rPr>
  </w:style>
  <w:style w:type="paragraph" w:styleId="HTMLiankstoformatuotas">
    <w:name w:val="HTML Preformatted"/>
    <w:basedOn w:val="prastasis"/>
    <w:link w:val="HTMLiankstoformatuotasDiagrama"/>
    <w:uiPriority w:val="99"/>
    <w:unhideWhenUsed/>
    <w:rsid w:val="00AB1FD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B1FD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2063">
      <w:bodyDiv w:val="1"/>
      <w:marLeft w:val="0"/>
      <w:marRight w:val="0"/>
      <w:marTop w:val="0"/>
      <w:marBottom w:val="0"/>
      <w:divBdr>
        <w:top w:val="none" w:sz="0" w:space="0" w:color="auto"/>
        <w:left w:val="none" w:sz="0" w:space="0" w:color="auto"/>
        <w:bottom w:val="none" w:sz="0" w:space="0" w:color="auto"/>
        <w:right w:val="none" w:sz="0" w:space="0" w:color="auto"/>
      </w:divBdr>
    </w:div>
    <w:div w:id="557253280">
      <w:bodyDiv w:val="1"/>
      <w:marLeft w:val="0"/>
      <w:marRight w:val="0"/>
      <w:marTop w:val="0"/>
      <w:marBottom w:val="0"/>
      <w:divBdr>
        <w:top w:val="none" w:sz="0" w:space="0" w:color="auto"/>
        <w:left w:val="none" w:sz="0" w:space="0" w:color="auto"/>
        <w:bottom w:val="none" w:sz="0" w:space="0" w:color="auto"/>
        <w:right w:val="none" w:sz="0" w:space="0" w:color="auto"/>
      </w:divBdr>
    </w:div>
    <w:div w:id="996345049">
      <w:bodyDiv w:val="1"/>
      <w:marLeft w:val="0"/>
      <w:marRight w:val="0"/>
      <w:marTop w:val="0"/>
      <w:marBottom w:val="0"/>
      <w:divBdr>
        <w:top w:val="none" w:sz="0" w:space="0" w:color="auto"/>
        <w:left w:val="none" w:sz="0" w:space="0" w:color="auto"/>
        <w:bottom w:val="none" w:sz="0" w:space="0" w:color="auto"/>
        <w:right w:val="none" w:sz="0" w:space="0" w:color="auto"/>
      </w:divBdr>
    </w:div>
    <w:div w:id="1379353537">
      <w:bodyDiv w:val="1"/>
      <w:marLeft w:val="0"/>
      <w:marRight w:val="0"/>
      <w:marTop w:val="0"/>
      <w:marBottom w:val="0"/>
      <w:divBdr>
        <w:top w:val="none" w:sz="0" w:space="0" w:color="auto"/>
        <w:left w:val="none" w:sz="0" w:space="0" w:color="auto"/>
        <w:bottom w:val="none" w:sz="0" w:space="0" w:color="auto"/>
        <w:right w:val="none" w:sz="0" w:space="0" w:color="auto"/>
      </w:divBdr>
    </w:div>
    <w:div w:id="19192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19</Pages>
  <Words>39007</Words>
  <Characters>22235</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Kripienė</dc:creator>
  <cp:keywords/>
  <dc:description/>
  <cp:lastModifiedBy>Ramunė Kripienė</cp:lastModifiedBy>
  <cp:revision>19</cp:revision>
  <dcterms:created xsi:type="dcterms:W3CDTF">2026-02-19T06:30:00Z</dcterms:created>
  <dcterms:modified xsi:type="dcterms:W3CDTF">2026-03-13T06:56:00Z</dcterms:modified>
</cp:coreProperties>
</file>