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DC1234" w:rsidRDefault="00575D3E" w:rsidP="002A5A9E">
      <w:pPr>
        <w:spacing w:after="0" w:line="240" w:lineRule="auto"/>
        <w:jc w:val="center"/>
        <w:rPr>
          <w:rFonts w:ascii="Verdana" w:hAnsi="Verdana" w:cs="Times New Roman"/>
          <w:sz w:val="20"/>
          <w:szCs w:val="20"/>
          <w:lang w:val="lt-LT"/>
        </w:rPr>
      </w:pPr>
      <w:r w:rsidRPr="00DC1234">
        <w:rPr>
          <w:rFonts w:ascii="Verdana" w:hAnsi="Verdana"/>
          <w:noProof/>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73F633D" w14:textId="77777777" w:rsidR="009B6761" w:rsidRPr="00DC1234" w:rsidRDefault="009B6761" w:rsidP="009B6761">
      <w:pPr>
        <w:spacing w:before="480" w:after="0" w:line="240" w:lineRule="auto"/>
        <w:jc w:val="center"/>
        <w:rPr>
          <w:rFonts w:ascii="Verdana" w:hAnsi="Verdana" w:cs="Times New Roman"/>
          <w:b/>
          <w:bCs/>
          <w:sz w:val="20"/>
          <w:szCs w:val="20"/>
          <w:lang w:val="lt-LT"/>
        </w:rPr>
      </w:pPr>
      <w:r w:rsidRPr="00DC1234">
        <w:rPr>
          <w:rFonts w:ascii="Verdana" w:hAnsi="Verdana" w:cs="Times New Roman"/>
          <w:b/>
          <w:bCs/>
          <w:sz w:val="20"/>
          <w:szCs w:val="20"/>
          <w:lang w:val="lt-LT"/>
        </w:rPr>
        <w:t xml:space="preserve">RINKOS KONSULTACIJA: </w:t>
      </w:r>
    </w:p>
    <w:p w14:paraId="3E045BD2" w14:textId="66F5179C" w:rsidR="00332B68" w:rsidRPr="00DC1234" w:rsidRDefault="00D57DD5" w:rsidP="006D58AB">
      <w:pPr>
        <w:spacing w:before="60" w:line="320" w:lineRule="exact"/>
        <w:ind w:firstLine="709"/>
        <w:jc w:val="center"/>
        <w:rPr>
          <w:rFonts w:ascii="Verdana" w:hAnsi="Verdana" w:cs="Times New Roman"/>
          <w:sz w:val="20"/>
          <w:szCs w:val="20"/>
          <w:lang w:val="lt-LT"/>
        </w:rPr>
      </w:pPr>
      <w:r>
        <w:rPr>
          <w:rFonts w:ascii="Verdana" w:hAnsi="Verdana"/>
          <w:b/>
          <w:bCs/>
          <w:sz w:val="20"/>
          <w:szCs w:val="20"/>
          <w:lang w:val="lt-LT"/>
        </w:rPr>
        <w:t xml:space="preserve">MAITINIMO PASLAUGŲ </w:t>
      </w:r>
      <w:r w:rsidR="00332B68" w:rsidRPr="00DC1234">
        <w:rPr>
          <w:rFonts w:ascii="Verdana" w:hAnsi="Verdana"/>
          <w:b/>
          <w:bCs/>
          <w:sz w:val="20"/>
          <w:szCs w:val="20"/>
          <w:lang w:val="lt-LT"/>
        </w:rPr>
        <w:t>PIRKIMAS</w:t>
      </w:r>
    </w:p>
    <w:p w14:paraId="093161E3" w14:textId="153A7433" w:rsidR="00B00F6B" w:rsidRPr="00DC1234" w:rsidRDefault="002A5A9E" w:rsidP="00332B68">
      <w:pPr>
        <w:spacing w:after="0" w:line="240" w:lineRule="auto"/>
        <w:ind w:firstLine="709"/>
        <w:jc w:val="both"/>
        <w:rPr>
          <w:rFonts w:ascii="Verdana" w:hAnsi="Verdana" w:cs="Times New Roman"/>
          <w:sz w:val="20"/>
          <w:szCs w:val="20"/>
          <w:lang w:val="lt-LT"/>
        </w:rPr>
      </w:pPr>
      <w:r w:rsidRPr="00DC1234">
        <w:rPr>
          <w:rFonts w:ascii="Verdana" w:hAnsi="Verdana" w:cs="Times New Roman"/>
          <w:sz w:val="20"/>
          <w:szCs w:val="20"/>
          <w:lang w:val="lt-LT"/>
        </w:rPr>
        <w:t xml:space="preserve">VšĮ Lietuvos nacionalinis radijas ir televizija </w:t>
      </w:r>
      <w:r w:rsidR="003C0F76" w:rsidRPr="00DC1234">
        <w:rPr>
          <w:rFonts w:ascii="Verdana" w:hAnsi="Verdana" w:cs="Times New Roman"/>
          <w:sz w:val="20"/>
          <w:szCs w:val="20"/>
          <w:lang w:val="lt-LT"/>
        </w:rPr>
        <w:t xml:space="preserve">planuoja vykdyti </w:t>
      </w:r>
      <w:r w:rsidR="00D57DD5">
        <w:rPr>
          <w:rFonts w:ascii="Verdana" w:hAnsi="Verdana" w:cs="Times New Roman"/>
          <w:sz w:val="20"/>
          <w:szCs w:val="20"/>
          <w:lang w:val="lt-LT"/>
        </w:rPr>
        <w:t xml:space="preserve">Maitinimo paslaugų </w:t>
      </w:r>
      <w:r w:rsidR="003C0F76" w:rsidRPr="00DC1234">
        <w:rPr>
          <w:rFonts w:ascii="Verdana" w:hAnsi="Verdana" w:cs="Times New Roman"/>
          <w:sz w:val="20"/>
          <w:szCs w:val="20"/>
          <w:lang w:val="lt-LT"/>
        </w:rPr>
        <w:t>pirkimą.</w:t>
      </w:r>
      <w:r w:rsidR="003C0F76" w:rsidRPr="00DC1234">
        <w:rPr>
          <w:rFonts w:ascii="Verdana" w:hAnsi="Verdana" w:cs="Times New Roman"/>
          <w:b/>
          <w:bCs/>
          <w:sz w:val="20"/>
          <w:szCs w:val="20"/>
          <w:lang w:val="lt-LT"/>
        </w:rPr>
        <w:t xml:space="preserve"> </w:t>
      </w:r>
      <w:r w:rsidR="003C0F76" w:rsidRPr="00DC1234">
        <w:rPr>
          <w:rFonts w:ascii="Verdana" w:hAnsi="Verdana" w:cs="Times New Roman"/>
          <w:sz w:val="20"/>
          <w:szCs w:val="20"/>
          <w:lang w:val="lt-LT"/>
        </w:rPr>
        <w:t>Prieš paskelbiant pirkimą,</w:t>
      </w:r>
      <w:r w:rsidR="003C0F76" w:rsidRPr="00DC1234">
        <w:rPr>
          <w:rFonts w:ascii="Verdana" w:hAnsi="Verdana" w:cs="Times New Roman"/>
          <w:b/>
          <w:bCs/>
          <w:sz w:val="20"/>
          <w:szCs w:val="20"/>
          <w:lang w:val="lt-LT"/>
        </w:rPr>
        <w:t xml:space="preserve"> </w:t>
      </w:r>
      <w:r w:rsidR="003C0F76" w:rsidRPr="00DC1234">
        <w:rPr>
          <w:rFonts w:ascii="Verdana" w:hAnsi="Verdana" w:cs="Times New Roman"/>
          <w:sz w:val="20"/>
          <w:szCs w:val="20"/>
          <w:lang w:val="lt-LT"/>
        </w:rPr>
        <w:t>siekdami jam pasirengti, sužinoti, kokios p</w:t>
      </w:r>
      <w:r w:rsidR="00D57DD5">
        <w:rPr>
          <w:rFonts w:ascii="Verdana" w:hAnsi="Verdana" w:cs="Times New Roman"/>
          <w:sz w:val="20"/>
          <w:szCs w:val="20"/>
          <w:lang w:val="lt-LT"/>
        </w:rPr>
        <w:t>aslaugos</w:t>
      </w:r>
      <w:r w:rsidR="00332B68" w:rsidRPr="00DC1234">
        <w:rPr>
          <w:rFonts w:ascii="Verdana" w:hAnsi="Verdana" w:cs="Times New Roman"/>
          <w:sz w:val="20"/>
          <w:szCs w:val="20"/>
          <w:lang w:val="lt-LT"/>
        </w:rPr>
        <w:t xml:space="preserve"> </w:t>
      </w:r>
      <w:r w:rsidR="003C0F76" w:rsidRPr="00DC1234">
        <w:rPr>
          <w:rFonts w:ascii="Verdana" w:hAnsi="Verdana" w:cs="Times New Roman"/>
          <w:sz w:val="20"/>
          <w:szCs w:val="20"/>
          <w:lang w:val="lt-LT"/>
        </w:rPr>
        <w:t xml:space="preserve">siūlomos rinkoje, parengti naujausias rinkos tendencijas ir galimybes atitinkančius pirkimo dokumentus, užtikrinančius sąžiningą tiekėjų konkurenciją, bei supažindinti rinkos dalyvius su planuojamu pirkimu, vadovaudamiesi Lietuvos Respublikos viešųjų pirkimų įstatymo (toliau – VPĮ) 27 straipsniu, organizuojame </w:t>
      </w:r>
      <w:r w:rsidR="00D57DD5">
        <w:rPr>
          <w:rFonts w:ascii="Verdana" w:hAnsi="Verdana" w:cs="Times New Roman"/>
          <w:b/>
          <w:bCs/>
          <w:sz w:val="20"/>
          <w:szCs w:val="20"/>
          <w:lang w:val="lt-LT"/>
        </w:rPr>
        <w:t>Maitinimo paslaugų</w:t>
      </w:r>
      <w:r w:rsidR="003C0F76" w:rsidRPr="00DC1234">
        <w:rPr>
          <w:rFonts w:ascii="Verdana" w:hAnsi="Verdana" w:cs="Times New Roman"/>
          <w:b/>
          <w:bCs/>
          <w:sz w:val="20"/>
          <w:szCs w:val="20"/>
          <w:lang w:val="lt-LT"/>
        </w:rPr>
        <w:t xml:space="preserve"> </w:t>
      </w:r>
      <w:r w:rsidR="003C0F76" w:rsidRPr="00DC1234">
        <w:rPr>
          <w:rFonts w:ascii="Verdana" w:hAnsi="Verdana" w:cs="Times New Roman"/>
          <w:sz w:val="20"/>
          <w:szCs w:val="20"/>
          <w:lang w:val="lt-LT"/>
        </w:rPr>
        <w:t xml:space="preserve">(toliau </w:t>
      </w:r>
      <w:r w:rsidR="003C0F76" w:rsidRPr="00DC1234">
        <w:rPr>
          <w:rFonts w:ascii="Verdana" w:hAnsi="Verdana" w:cs="Times New Roman"/>
          <w:sz w:val="20"/>
          <w:szCs w:val="20"/>
          <w:lang w:val="lt-LT"/>
        </w:rPr>
        <w:sym w:font="Symbol" w:char="F02D"/>
      </w:r>
      <w:r w:rsidR="003C0F76" w:rsidRPr="00DC1234">
        <w:rPr>
          <w:rFonts w:ascii="Verdana" w:hAnsi="Verdana" w:cs="Times New Roman"/>
          <w:sz w:val="20"/>
          <w:szCs w:val="20"/>
          <w:lang w:val="lt-LT"/>
        </w:rPr>
        <w:t xml:space="preserve"> </w:t>
      </w:r>
      <w:r w:rsidR="00A137A7" w:rsidRPr="00DC1234">
        <w:rPr>
          <w:rFonts w:ascii="Verdana" w:hAnsi="Verdana" w:cs="Times New Roman"/>
          <w:sz w:val="20"/>
          <w:szCs w:val="20"/>
          <w:lang w:val="lt-LT"/>
        </w:rPr>
        <w:t>p</w:t>
      </w:r>
      <w:r w:rsidR="003C0F76" w:rsidRPr="00DC1234">
        <w:rPr>
          <w:rFonts w:ascii="Verdana" w:hAnsi="Verdana" w:cs="Times New Roman"/>
          <w:sz w:val="20"/>
          <w:szCs w:val="20"/>
          <w:lang w:val="lt-LT"/>
        </w:rPr>
        <w:t xml:space="preserve">irkimas) </w:t>
      </w:r>
      <w:r w:rsidR="003C0F76" w:rsidRPr="00DC1234">
        <w:rPr>
          <w:rFonts w:ascii="Verdana" w:hAnsi="Verdana" w:cs="Times New Roman"/>
          <w:b/>
          <w:bCs/>
          <w:sz w:val="20"/>
          <w:szCs w:val="20"/>
          <w:lang w:val="lt-LT"/>
        </w:rPr>
        <w:t xml:space="preserve">rinkos konsultaciją </w:t>
      </w:r>
      <w:r w:rsidR="003C0F76" w:rsidRPr="00DC1234">
        <w:rPr>
          <w:rFonts w:ascii="Verdana" w:hAnsi="Verdana" w:cs="Times New Roman"/>
          <w:sz w:val="20"/>
          <w:szCs w:val="20"/>
          <w:lang w:val="lt-LT"/>
        </w:rPr>
        <w:t xml:space="preserve">(toliau </w:t>
      </w:r>
      <w:r w:rsidR="003C0F76" w:rsidRPr="00DC1234">
        <w:rPr>
          <w:rFonts w:ascii="Verdana" w:hAnsi="Verdana" w:cs="Times New Roman"/>
          <w:sz w:val="20"/>
          <w:szCs w:val="20"/>
          <w:lang w:val="lt-LT"/>
        </w:rPr>
        <w:sym w:font="Symbol" w:char="F02D"/>
      </w:r>
      <w:r w:rsidR="003C0F76" w:rsidRPr="00DC1234">
        <w:rPr>
          <w:rFonts w:ascii="Verdana" w:hAnsi="Verdana" w:cs="Times New Roman"/>
          <w:sz w:val="20"/>
          <w:szCs w:val="20"/>
          <w:lang w:val="lt-LT"/>
        </w:rPr>
        <w:t xml:space="preserve"> rinkos konsultacija), kuri vykdoma </w:t>
      </w:r>
      <w:r w:rsidR="003C0F76" w:rsidRPr="00D35651">
        <w:rPr>
          <w:rFonts w:ascii="Verdana" w:hAnsi="Verdana" w:cs="Times New Roman"/>
          <w:b/>
          <w:bCs/>
          <w:sz w:val="20"/>
          <w:szCs w:val="20"/>
          <w:lang w:val="lt-LT"/>
        </w:rPr>
        <w:t>Centrinės viešųjų pirkimų sistemos</w:t>
      </w:r>
      <w:r w:rsidR="003C0F76" w:rsidRPr="00DC1234">
        <w:rPr>
          <w:rFonts w:ascii="Verdana" w:hAnsi="Verdana" w:cs="Times New Roman"/>
          <w:sz w:val="20"/>
          <w:szCs w:val="20"/>
          <w:lang w:val="lt-LT"/>
        </w:rPr>
        <w:t xml:space="preserve"> (toliau – </w:t>
      </w:r>
      <w:r w:rsidR="003C0F76" w:rsidRPr="00D35651">
        <w:rPr>
          <w:rFonts w:ascii="Verdana" w:hAnsi="Verdana" w:cs="Times New Roman"/>
          <w:sz w:val="20"/>
          <w:szCs w:val="20"/>
          <w:lang w:val="lt-LT"/>
        </w:rPr>
        <w:t>CVP IS</w:t>
      </w:r>
      <w:r w:rsidR="003C0F76" w:rsidRPr="00DC1234">
        <w:rPr>
          <w:rFonts w:ascii="Verdana" w:hAnsi="Verdana" w:cs="Times New Roman"/>
          <w:sz w:val="20"/>
          <w:szCs w:val="20"/>
          <w:lang w:val="lt-LT"/>
        </w:rPr>
        <w:t xml:space="preserve">) </w:t>
      </w:r>
      <w:r w:rsidR="003C0F76" w:rsidRPr="00D35651">
        <w:rPr>
          <w:rFonts w:ascii="Verdana" w:hAnsi="Verdana" w:cs="Times New Roman"/>
          <w:b/>
          <w:bCs/>
          <w:sz w:val="20"/>
          <w:szCs w:val="20"/>
          <w:lang w:val="lt-LT"/>
        </w:rPr>
        <w:t>priemonėmis</w:t>
      </w:r>
      <w:r w:rsidR="00C065D2" w:rsidRPr="00D35651">
        <w:rPr>
          <w:rFonts w:ascii="Verdana" w:hAnsi="Verdana" w:cs="Times New Roman"/>
          <w:b/>
          <w:bCs/>
          <w:sz w:val="20"/>
          <w:szCs w:val="20"/>
          <w:lang w:val="lt-LT"/>
        </w:rPr>
        <w:t>/</w:t>
      </w:r>
      <w:r w:rsidR="005619EE">
        <w:rPr>
          <w:rFonts w:ascii="Verdana" w:hAnsi="Verdana" w:cs="Times New Roman"/>
          <w:b/>
          <w:bCs/>
          <w:sz w:val="20"/>
          <w:szCs w:val="20"/>
          <w:lang w:val="lt-LT"/>
        </w:rPr>
        <w:t xml:space="preserve">Microsoft </w:t>
      </w:r>
      <w:proofErr w:type="spellStart"/>
      <w:r w:rsidR="00C065D2" w:rsidRPr="00D35651">
        <w:rPr>
          <w:rFonts w:ascii="Verdana" w:hAnsi="Verdana" w:cs="Times New Roman"/>
          <w:b/>
          <w:bCs/>
          <w:sz w:val="20"/>
          <w:szCs w:val="20"/>
          <w:lang w:val="lt-LT"/>
        </w:rPr>
        <w:t>Teams</w:t>
      </w:r>
      <w:proofErr w:type="spellEnd"/>
      <w:r w:rsidR="00C065D2" w:rsidRPr="00D35651">
        <w:rPr>
          <w:rFonts w:ascii="Verdana" w:hAnsi="Verdana" w:cs="Times New Roman"/>
          <w:b/>
          <w:bCs/>
          <w:sz w:val="20"/>
          <w:szCs w:val="20"/>
          <w:lang w:val="lt-LT"/>
        </w:rPr>
        <w:t xml:space="preserve"> platformoje/gyvai</w:t>
      </w:r>
      <w:r w:rsidR="002E0106">
        <w:rPr>
          <w:rFonts w:ascii="Verdana" w:hAnsi="Verdana" w:cs="Times New Roman"/>
          <w:sz w:val="20"/>
          <w:szCs w:val="20"/>
          <w:lang w:val="lt-LT"/>
        </w:rPr>
        <w:t xml:space="preserve"> </w:t>
      </w:r>
      <w:r w:rsidR="002E0106" w:rsidRPr="004535F8">
        <w:rPr>
          <w:rFonts w:ascii="Verdana" w:hAnsi="Verdana" w:cs="Times New Roman"/>
          <w:b/>
          <w:bCs/>
          <w:sz w:val="20"/>
          <w:szCs w:val="20"/>
          <w:lang w:val="lt-LT"/>
        </w:rPr>
        <w:t>S. Konarskio g. 49, 03123 Vilnius.</w:t>
      </w:r>
    </w:p>
    <w:p w14:paraId="6229D1A1" w14:textId="38FD9AA5" w:rsidR="00C42FDE" w:rsidRPr="00DC1234" w:rsidRDefault="00C42FDE" w:rsidP="00332B68">
      <w:pPr>
        <w:spacing w:after="0" w:line="240" w:lineRule="auto"/>
        <w:ind w:firstLine="709"/>
        <w:jc w:val="both"/>
        <w:rPr>
          <w:rFonts w:ascii="Verdana" w:hAnsi="Verdana" w:cs="Times New Roman"/>
          <w:b/>
          <w:bCs/>
          <w:sz w:val="20"/>
          <w:szCs w:val="20"/>
          <w:lang w:val="lt-LT"/>
        </w:rPr>
      </w:pPr>
      <w:r w:rsidRPr="00DC1234">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58AF6D37" w14:textId="77777777" w:rsidR="00C42FDE" w:rsidRPr="00DC1234" w:rsidRDefault="00C42FDE" w:rsidP="00332B68">
      <w:pPr>
        <w:spacing w:after="0" w:line="240" w:lineRule="auto"/>
        <w:ind w:firstLine="567"/>
        <w:jc w:val="both"/>
        <w:rPr>
          <w:rFonts w:ascii="Verdana" w:hAnsi="Verdana" w:cs="Times New Roman"/>
          <w:bCs/>
          <w:sz w:val="20"/>
          <w:szCs w:val="20"/>
          <w:lang w:val="lt-LT"/>
        </w:rPr>
      </w:pPr>
      <w:r w:rsidRPr="00DC1234">
        <w:rPr>
          <w:rFonts w:ascii="Verdana" w:hAnsi="Verdana" w:cs="Times New Roman"/>
          <w:bCs/>
          <w:sz w:val="20"/>
          <w:szCs w:val="20"/>
          <w:lang w:val="lt-LT"/>
        </w:rPr>
        <w:t>Siekdami pasiruošti pirkimui, norime, kad rinkos dalyviai atsakytų į šiuos klausimus:</w:t>
      </w:r>
    </w:p>
    <w:tbl>
      <w:tblPr>
        <w:tblStyle w:val="TableGrid1"/>
        <w:tblW w:w="9634" w:type="dxa"/>
        <w:tblLook w:val="04A0" w:firstRow="1" w:lastRow="0" w:firstColumn="1" w:lastColumn="0" w:noHBand="0" w:noVBand="1"/>
      </w:tblPr>
      <w:tblGrid>
        <w:gridCol w:w="805"/>
        <w:gridCol w:w="5994"/>
        <w:gridCol w:w="2835"/>
      </w:tblGrid>
      <w:tr w:rsidR="00D35651" w:rsidRPr="00F67E53" w14:paraId="75C848D2" w14:textId="77777777" w:rsidTr="00232C9C">
        <w:tc>
          <w:tcPr>
            <w:tcW w:w="805" w:type="dxa"/>
            <w:tcBorders>
              <w:top w:val="single" w:sz="4" w:space="0" w:color="auto"/>
              <w:left w:val="single" w:sz="4" w:space="0" w:color="auto"/>
              <w:bottom w:val="single" w:sz="4" w:space="0" w:color="auto"/>
              <w:right w:val="single" w:sz="4" w:space="0" w:color="auto"/>
            </w:tcBorders>
            <w:hideMark/>
          </w:tcPr>
          <w:p w14:paraId="5576D9B0" w14:textId="77777777" w:rsidR="00D35651" w:rsidRPr="00F67E53" w:rsidRDefault="00D35651" w:rsidP="00232C9C">
            <w:pPr>
              <w:jc w:val="both"/>
              <w:rPr>
                <w:rFonts w:ascii="Verdana" w:hAnsi="Verdana" w:cs="Times New Roman"/>
                <w:b/>
                <w:bCs/>
                <w:sz w:val="20"/>
                <w:szCs w:val="20"/>
              </w:rPr>
            </w:pPr>
            <w:r w:rsidRPr="00F67E53">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4B8A0B8E" w14:textId="77777777" w:rsidR="00D35651" w:rsidRPr="00F67E53" w:rsidRDefault="00D35651" w:rsidP="00232C9C">
            <w:pPr>
              <w:jc w:val="center"/>
              <w:rPr>
                <w:rFonts w:ascii="Verdana" w:hAnsi="Verdana" w:cs="Times New Roman"/>
                <w:b/>
                <w:bCs/>
                <w:sz w:val="20"/>
                <w:szCs w:val="20"/>
              </w:rPr>
            </w:pPr>
            <w:r w:rsidRPr="00F67E53">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09EA1F88" w14:textId="77777777" w:rsidR="00D35651" w:rsidRPr="00F67E53" w:rsidRDefault="00D35651" w:rsidP="00232C9C">
            <w:pPr>
              <w:jc w:val="center"/>
              <w:rPr>
                <w:rFonts w:ascii="Verdana" w:hAnsi="Verdana" w:cs="Times New Roman"/>
                <w:b/>
                <w:bCs/>
                <w:sz w:val="20"/>
                <w:szCs w:val="20"/>
              </w:rPr>
            </w:pPr>
            <w:r w:rsidRPr="00F67E53">
              <w:rPr>
                <w:rFonts w:ascii="Verdana" w:hAnsi="Verdana" w:cs="Times New Roman"/>
                <w:b/>
                <w:bCs/>
                <w:sz w:val="20"/>
                <w:szCs w:val="20"/>
              </w:rPr>
              <w:t>Atsakymas</w:t>
            </w:r>
          </w:p>
        </w:tc>
      </w:tr>
      <w:tr w:rsidR="00D35651" w:rsidRPr="00F67E53" w14:paraId="1F584360" w14:textId="77777777" w:rsidTr="00232C9C">
        <w:tc>
          <w:tcPr>
            <w:tcW w:w="9634" w:type="dxa"/>
            <w:gridSpan w:val="3"/>
            <w:tcBorders>
              <w:top w:val="single" w:sz="4" w:space="0" w:color="auto"/>
              <w:left w:val="single" w:sz="4" w:space="0" w:color="auto"/>
              <w:bottom w:val="single" w:sz="4" w:space="0" w:color="auto"/>
              <w:right w:val="single" w:sz="4" w:space="0" w:color="auto"/>
            </w:tcBorders>
          </w:tcPr>
          <w:p w14:paraId="1F9E84C5" w14:textId="77777777" w:rsidR="00D35651" w:rsidRPr="00F67E53" w:rsidRDefault="00D35651" w:rsidP="00232C9C">
            <w:pPr>
              <w:jc w:val="center"/>
              <w:rPr>
                <w:rFonts w:ascii="Verdana" w:hAnsi="Verdana" w:cs="Times New Roman"/>
                <w:b/>
                <w:bCs/>
                <w:sz w:val="20"/>
                <w:szCs w:val="20"/>
              </w:rPr>
            </w:pPr>
            <w:r w:rsidRPr="00F67E53">
              <w:rPr>
                <w:rFonts w:ascii="Verdana" w:hAnsi="Verdana" w:cs="Times New Roman"/>
                <w:b/>
                <w:bCs/>
                <w:sz w:val="20"/>
                <w:szCs w:val="20"/>
              </w:rPr>
              <w:t>KLAUSIMAI DĖL TECHNINĖS SPECIFIKACIJOS REIKALAVIMŲ</w:t>
            </w:r>
          </w:p>
        </w:tc>
      </w:tr>
      <w:tr w:rsidR="00D35651" w:rsidRPr="00F67E53" w14:paraId="178B35A4" w14:textId="77777777" w:rsidTr="00232C9C">
        <w:tc>
          <w:tcPr>
            <w:tcW w:w="805" w:type="dxa"/>
            <w:tcBorders>
              <w:top w:val="single" w:sz="4" w:space="0" w:color="auto"/>
              <w:left w:val="single" w:sz="4" w:space="0" w:color="auto"/>
              <w:bottom w:val="single" w:sz="4" w:space="0" w:color="auto"/>
              <w:right w:val="single" w:sz="4" w:space="0" w:color="auto"/>
            </w:tcBorders>
          </w:tcPr>
          <w:p w14:paraId="181D6A22"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3B7D4CEE"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Ar turite pastabų, klausimų techninės specifikacijos projektui? Jeigu taip, prašome nurodyti konkrečius klausimus, kurie kyla.</w:t>
            </w:r>
          </w:p>
        </w:tc>
        <w:tc>
          <w:tcPr>
            <w:tcW w:w="2835" w:type="dxa"/>
            <w:tcBorders>
              <w:top w:val="single" w:sz="4" w:space="0" w:color="auto"/>
              <w:left w:val="single" w:sz="4" w:space="0" w:color="auto"/>
              <w:bottom w:val="single" w:sz="4" w:space="0" w:color="auto"/>
              <w:right w:val="single" w:sz="4" w:space="0" w:color="auto"/>
            </w:tcBorders>
          </w:tcPr>
          <w:p w14:paraId="50FD113D"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27DCD12E" w14:textId="77777777" w:rsidTr="00232C9C">
        <w:tc>
          <w:tcPr>
            <w:tcW w:w="805" w:type="dxa"/>
            <w:tcBorders>
              <w:top w:val="single" w:sz="4" w:space="0" w:color="auto"/>
              <w:left w:val="single" w:sz="4" w:space="0" w:color="auto"/>
              <w:bottom w:val="single" w:sz="4" w:space="0" w:color="auto"/>
              <w:right w:val="single" w:sz="4" w:space="0" w:color="auto"/>
            </w:tcBorders>
          </w:tcPr>
          <w:p w14:paraId="52959E4F"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0E70C59"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Ar techninė specifikacija pakankamai išsami, konkreti ir aiški, ar joje yra visa informacija, reikalinga tinkamam pasiūlymo parengimui?</w:t>
            </w:r>
          </w:p>
          <w:p w14:paraId="4AD18F65"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 xml:space="preserve">Jei ne, prašome nurodyti, kas neaišku ir ką turėtumėme patikslinti. </w:t>
            </w:r>
          </w:p>
          <w:p w14:paraId="6476E018"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3F7FE0B8" w14:textId="77777777" w:rsidR="00D35651" w:rsidRPr="00F67E53" w:rsidRDefault="00D35651" w:rsidP="00232C9C">
            <w:pPr>
              <w:jc w:val="center"/>
              <w:rPr>
                <w:rFonts w:ascii="Verdana" w:hAnsi="Verdana" w:cs="Times New Roman"/>
                <w:i/>
                <w:iCs/>
                <w:sz w:val="20"/>
                <w:szCs w:val="20"/>
              </w:rPr>
            </w:pPr>
            <w:r w:rsidRPr="00F67E53">
              <w:rPr>
                <w:rFonts w:ascii="Verdana" w:hAnsi="Verdana" w:cs="Times New Roman"/>
                <w:i/>
                <w:iCs/>
                <w:sz w:val="20"/>
                <w:szCs w:val="20"/>
              </w:rPr>
              <w:t>/Įrašyti/</w:t>
            </w:r>
          </w:p>
        </w:tc>
      </w:tr>
      <w:tr w:rsidR="00D35651" w:rsidRPr="00F67E53" w14:paraId="65044CB5" w14:textId="77777777" w:rsidTr="00232C9C">
        <w:tc>
          <w:tcPr>
            <w:tcW w:w="805" w:type="dxa"/>
            <w:tcBorders>
              <w:top w:val="single" w:sz="4" w:space="0" w:color="auto"/>
              <w:left w:val="single" w:sz="4" w:space="0" w:color="auto"/>
              <w:bottom w:val="single" w:sz="4" w:space="0" w:color="auto"/>
              <w:right w:val="single" w:sz="4" w:space="0" w:color="auto"/>
            </w:tcBorders>
          </w:tcPr>
          <w:p w14:paraId="5D519F7C"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F6046B8"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4B85BF2F"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5A05848A" w14:textId="77777777" w:rsidTr="00232C9C">
        <w:tc>
          <w:tcPr>
            <w:tcW w:w="805" w:type="dxa"/>
            <w:tcBorders>
              <w:top w:val="single" w:sz="4" w:space="0" w:color="auto"/>
              <w:left w:val="single" w:sz="4" w:space="0" w:color="auto"/>
              <w:bottom w:val="single" w:sz="4" w:space="0" w:color="auto"/>
              <w:right w:val="single" w:sz="4" w:space="0" w:color="auto"/>
            </w:tcBorders>
          </w:tcPr>
          <w:p w14:paraId="70FFA566"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A793E9B"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 xml:space="preserve">Kokias papildomas sąlygas siūlytumėte įtraukti į techninę specifikaciją arba kurių reikėtų atsisakyti? </w:t>
            </w:r>
          </w:p>
          <w:p w14:paraId="38638039"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5C3AE239"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1E7E4084" w14:textId="77777777" w:rsidTr="00232C9C">
        <w:tc>
          <w:tcPr>
            <w:tcW w:w="805" w:type="dxa"/>
            <w:tcBorders>
              <w:top w:val="single" w:sz="4" w:space="0" w:color="auto"/>
              <w:left w:val="single" w:sz="4" w:space="0" w:color="auto"/>
              <w:bottom w:val="single" w:sz="4" w:space="0" w:color="auto"/>
              <w:right w:val="single" w:sz="4" w:space="0" w:color="auto"/>
            </w:tcBorders>
          </w:tcPr>
          <w:p w14:paraId="20BA8830"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2F075C0D"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i/>
                <w:iCs/>
                <w:sz w:val="20"/>
                <w:szCs w:val="20"/>
              </w:rPr>
              <w:t>Kaip manote, koks biudžetas (nurodant kainą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4863248E"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3DFC2A2B" w14:textId="77777777" w:rsidTr="00232C9C">
        <w:tc>
          <w:tcPr>
            <w:tcW w:w="805" w:type="dxa"/>
            <w:tcBorders>
              <w:top w:val="single" w:sz="4" w:space="0" w:color="auto"/>
              <w:left w:val="single" w:sz="4" w:space="0" w:color="auto"/>
              <w:bottom w:val="single" w:sz="4" w:space="0" w:color="auto"/>
              <w:right w:val="single" w:sz="4" w:space="0" w:color="auto"/>
            </w:tcBorders>
          </w:tcPr>
          <w:p w14:paraId="6C7DD520"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2663046"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 xml:space="preserve">Ar techninėje specifikacijoje aprašytas pirkimo objektas galėtų būti perkamas atskiromis pirkimo dalimis? </w:t>
            </w:r>
          </w:p>
        </w:tc>
        <w:tc>
          <w:tcPr>
            <w:tcW w:w="2835" w:type="dxa"/>
            <w:tcBorders>
              <w:top w:val="single" w:sz="4" w:space="0" w:color="auto"/>
              <w:left w:val="single" w:sz="4" w:space="0" w:color="auto"/>
              <w:bottom w:val="single" w:sz="4" w:space="0" w:color="auto"/>
              <w:right w:val="single" w:sz="4" w:space="0" w:color="auto"/>
            </w:tcBorders>
          </w:tcPr>
          <w:p w14:paraId="1556CCD1"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3C7E7309" w14:textId="77777777" w:rsidTr="00232C9C">
        <w:tc>
          <w:tcPr>
            <w:tcW w:w="805" w:type="dxa"/>
            <w:tcBorders>
              <w:top w:val="single" w:sz="4" w:space="0" w:color="auto"/>
              <w:left w:val="single" w:sz="4" w:space="0" w:color="auto"/>
              <w:bottom w:val="single" w:sz="4" w:space="0" w:color="auto"/>
              <w:right w:val="single" w:sz="4" w:space="0" w:color="auto"/>
            </w:tcBorders>
          </w:tcPr>
          <w:p w14:paraId="0DEA8EF6"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A7B36F3"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 xml:space="preserve">Ar perkant pirkimo objektus atskiromis dalimis, keistųsi kaina? Jeigu taip, prašome nurodyti kaip keistųsi. </w:t>
            </w:r>
          </w:p>
        </w:tc>
        <w:tc>
          <w:tcPr>
            <w:tcW w:w="2835" w:type="dxa"/>
            <w:tcBorders>
              <w:top w:val="single" w:sz="4" w:space="0" w:color="auto"/>
              <w:left w:val="single" w:sz="4" w:space="0" w:color="auto"/>
              <w:bottom w:val="single" w:sz="4" w:space="0" w:color="auto"/>
              <w:right w:val="single" w:sz="4" w:space="0" w:color="auto"/>
            </w:tcBorders>
          </w:tcPr>
          <w:p w14:paraId="63F80255" w14:textId="77777777" w:rsidR="00D35651" w:rsidRPr="00F67E53" w:rsidRDefault="00D35651" w:rsidP="00232C9C">
            <w:pPr>
              <w:jc w:val="center"/>
              <w:rPr>
                <w:rFonts w:ascii="Verdana" w:hAnsi="Verdana" w:cs="Times New Roman"/>
                <w:i/>
                <w:iCs/>
                <w:sz w:val="20"/>
                <w:szCs w:val="20"/>
              </w:rPr>
            </w:pPr>
            <w:r w:rsidRPr="00F67E53">
              <w:rPr>
                <w:rFonts w:ascii="Verdana" w:hAnsi="Verdana" w:cs="Times New Roman"/>
                <w:i/>
                <w:iCs/>
                <w:sz w:val="20"/>
                <w:szCs w:val="20"/>
              </w:rPr>
              <w:t>/Įrašyti/</w:t>
            </w:r>
          </w:p>
        </w:tc>
      </w:tr>
      <w:tr w:rsidR="00D35651" w:rsidRPr="00F67E53" w14:paraId="64AF8BEA" w14:textId="77777777" w:rsidTr="00232C9C">
        <w:tc>
          <w:tcPr>
            <w:tcW w:w="805" w:type="dxa"/>
            <w:tcBorders>
              <w:top w:val="single" w:sz="4" w:space="0" w:color="auto"/>
              <w:left w:val="single" w:sz="4" w:space="0" w:color="auto"/>
              <w:bottom w:val="single" w:sz="4" w:space="0" w:color="auto"/>
              <w:right w:val="single" w:sz="4" w:space="0" w:color="auto"/>
            </w:tcBorders>
          </w:tcPr>
          <w:p w14:paraId="5A0FF948"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1DB3744"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Ar pirkimo objektą išskaidžius į atskiras dalis, tai turėtų įtakos jūsų dalyvavimui pirkime (skatintų jus dalyvauti vienoje ar keliose pirkimo dalyse)?</w:t>
            </w:r>
          </w:p>
        </w:tc>
        <w:tc>
          <w:tcPr>
            <w:tcW w:w="2835" w:type="dxa"/>
            <w:tcBorders>
              <w:top w:val="single" w:sz="4" w:space="0" w:color="auto"/>
              <w:left w:val="single" w:sz="4" w:space="0" w:color="auto"/>
              <w:bottom w:val="single" w:sz="4" w:space="0" w:color="auto"/>
              <w:right w:val="single" w:sz="4" w:space="0" w:color="auto"/>
            </w:tcBorders>
          </w:tcPr>
          <w:p w14:paraId="41E40C10" w14:textId="77777777" w:rsidR="00D35651" w:rsidRPr="00F67E53" w:rsidRDefault="00D35651" w:rsidP="00232C9C">
            <w:pPr>
              <w:jc w:val="center"/>
              <w:rPr>
                <w:rFonts w:ascii="Verdana" w:hAnsi="Verdana" w:cs="Times New Roman"/>
                <w:i/>
                <w:iCs/>
                <w:sz w:val="20"/>
                <w:szCs w:val="20"/>
              </w:rPr>
            </w:pPr>
            <w:r w:rsidRPr="00F67E53">
              <w:rPr>
                <w:rFonts w:ascii="Verdana" w:hAnsi="Verdana" w:cs="Times New Roman"/>
                <w:i/>
                <w:iCs/>
                <w:sz w:val="20"/>
                <w:szCs w:val="20"/>
              </w:rPr>
              <w:t>/Įrašyti/</w:t>
            </w:r>
          </w:p>
        </w:tc>
      </w:tr>
      <w:tr w:rsidR="00D35651" w:rsidRPr="00F67E53" w14:paraId="7BC1E7B2" w14:textId="77777777" w:rsidTr="00232C9C">
        <w:tc>
          <w:tcPr>
            <w:tcW w:w="805" w:type="dxa"/>
            <w:tcBorders>
              <w:top w:val="single" w:sz="4" w:space="0" w:color="auto"/>
              <w:left w:val="single" w:sz="4" w:space="0" w:color="auto"/>
              <w:bottom w:val="single" w:sz="4" w:space="0" w:color="auto"/>
              <w:right w:val="single" w:sz="4" w:space="0" w:color="auto"/>
            </w:tcBorders>
          </w:tcPr>
          <w:p w14:paraId="3D978280"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787630F4"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Kokių pasiūlymų ar pastebėjimų turėtumėte dėl pirkimo objekto? Jeigu šiame klausimyne neradote, Jūsų nuomone, svarbaus klausimo, susijusio su perkamais darbais,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6940F347"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2F79916E" w14:textId="77777777" w:rsidTr="00232C9C">
        <w:tc>
          <w:tcPr>
            <w:tcW w:w="805" w:type="dxa"/>
            <w:tcBorders>
              <w:top w:val="single" w:sz="4" w:space="0" w:color="auto"/>
              <w:left w:val="single" w:sz="4" w:space="0" w:color="auto"/>
              <w:bottom w:val="single" w:sz="4" w:space="0" w:color="auto"/>
              <w:right w:val="single" w:sz="4" w:space="0" w:color="auto"/>
            </w:tcBorders>
          </w:tcPr>
          <w:p w14:paraId="58E28FFF"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6BB1F0E"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3A30166"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00DDD318" w14:textId="77777777" w:rsidTr="00232C9C">
        <w:tc>
          <w:tcPr>
            <w:tcW w:w="9634" w:type="dxa"/>
            <w:gridSpan w:val="3"/>
            <w:tcBorders>
              <w:top w:val="single" w:sz="4" w:space="0" w:color="auto"/>
              <w:left w:val="single" w:sz="4" w:space="0" w:color="auto"/>
              <w:bottom w:val="single" w:sz="4" w:space="0" w:color="auto"/>
              <w:right w:val="single" w:sz="4" w:space="0" w:color="auto"/>
            </w:tcBorders>
          </w:tcPr>
          <w:p w14:paraId="65CCE799" w14:textId="77777777" w:rsidR="00D35651" w:rsidRPr="00F67E53" w:rsidRDefault="00D35651" w:rsidP="00232C9C">
            <w:pPr>
              <w:jc w:val="center"/>
              <w:rPr>
                <w:rFonts w:ascii="Verdana" w:hAnsi="Verdana" w:cs="Times New Roman"/>
                <w:b/>
                <w:bCs/>
                <w:sz w:val="20"/>
                <w:szCs w:val="20"/>
              </w:rPr>
            </w:pPr>
            <w:r w:rsidRPr="00F67E53">
              <w:rPr>
                <w:rFonts w:ascii="Verdana" w:hAnsi="Verdana" w:cs="Times New Roman"/>
                <w:b/>
                <w:bCs/>
                <w:sz w:val="20"/>
                <w:szCs w:val="20"/>
              </w:rPr>
              <w:t>KLAUSIMAI, SUSIJĘ SU TIEKĖJŲ KVALIFIKACIJOS REIKALAVIMAIS</w:t>
            </w:r>
          </w:p>
        </w:tc>
      </w:tr>
      <w:tr w:rsidR="00D35651" w:rsidRPr="00F67E53" w14:paraId="774305F6" w14:textId="77777777" w:rsidTr="00232C9C">
        <w:tc>
          <w:tcPr>
            <w:tcW w:w="805" w:type="dxa"/>
            <w:tcBorders>
              <w:top w:val="single" w:sz="4" w:space="0" w:color="auto"/>
              <w:left w:val="single" w:sz="4" w:space="0" w:color="auto"/>
              <w:bottom w:val="single" w:sz="4" w:space="0" w:color="auto"/>
              <w:right w:val="single" w:sz="4" w:space="0" w:color="auto"/>
            </w:tcBorders>
          </w:tcPr>
          <w:p w14:paraId="58F7F285"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B1FB800"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Kokie kvalifikaciniai reikalavimai, Jūsų nuomone, turėtų būti keliami tiekėjų įmonėms, ketinančioms dalyvauti pirkimo procedūroje, bei siūlomiems specialistams, kurie bus pasitelkiami sutarties vykdymui? Pagrįskite.</w:t>
            </w:r>
          </w:p>
        </w:tc>
        <w:tc>
          <w:tcPr>
            <w:tcW w:w="2835" w:type="dxa"/>
            <w:tcBorders>
              <w:top w:val="single" w:sz="4" w:space="0" w:color="auto"/>
              <w:left w:val="single" w:sz="4" w:space="0" w:color="auto"/>
              <w:bottom w:val="single" w:sz="4" w:space="0" w:color="auto"/>
              <w:right w:val="single" w:sz="4" w:space="0" w:color="auto"/>
            </w:tcBorders>
          </w:tcPr>
          <w:p w14:paraId="4AE2BB94"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552AE0C6" w14:textId="77777777" w:rsidTr="00232C9C">
        <w:tc>
          <w:tcPr>
            <w:tcW w:w="805" w:type="dxa"/>
            <w:tcBorders>
              <w:top w:val="single" w:sz="4" w:space="0" w:color="auto"/>
              <w:left w:val="single" w:sz="4" w:space="0" w:color="auto"/>
              <w:bottom w:val="single" w:sz="4" w:space="0" w:color="auto"/>
              <w:right w:val="single" w:sz="4" w:space="0" w:color="auto"/>
            </w:tcBorders>
          </w:tcPr>
          <w:p w14:paraId="6148AF78"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C80673C"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Ar nustatyti kvalifikacijos reikalavimai neriboja tiekėjų konkurencijos?</w:t>
            </w:r>
          </w:p>
        </w:tc>
        <w:tc>
          <w:tcPr>
            <w:tcW w:w="2835" w:type="dxa"/>
            <w:tcBorders>
              <w:top w:val="single" w:sz="4" w:space="0" w:color="auto"/>
              <w:left w:val="single" w:sz="4" w:space="0" w:color="auto"/>
              <w:bottom w:val="single" w:sz="4" w:space="0" w:color="auto"/>
              <w:right w:val="single" w:sz="4" w:space="0" w:color="auto"/>
            </w:tcBorders>
          </w:tcPr>
          <w:p w14:paraId="25053E11"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6D9668C3" w14:textId="77777777" w:rsidTr="00232C9C">
        <w:tc>
          <w:tcPr>
            <w:tcW w:w="805" w:type="dxa"/>
            <w:tcBorders>
              <w:top w:val="single" w:sz="4" w:space="0" w:color="auto"/>
              <w:left w:val="single" w:sz="4" w:space="0" w:color="auto"/>
              <w:bottom w:val="single" w:sz="4" w:space="0" w:color="auto"/>
              <w:right w:val="single" w:sz="4" w:space="0" w:color="auto"/>
            </w:tcBorders>
          </w:tcPr>
          <w:p w14:paraId="68FDFA86"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7280C46A"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 xml:space="preserve">Kokio dydžio komandą ir kokios kvalifikacijos specialistus numatytumėte skirti mūsų techninėje specifikacijoje nurodytoms paslaugoms kokybiškai atlikti? </w:t>
            </w:r>
          </w:p>
        </w:tc>
        <w:tc>
          <w:tcPr>
            <w:tcW w:w="2835" w:type="dxa"/>
            <w:tcBorders>
              <w:top w:val="single" w:sz="4" w:space="0" w:color="auto"/>
              <w:left w:val="single" w:sz="4" w:space="0" w:color="auto"/>
              <w:bottom w:val="single" w:sz="4" w:space="0" w:color="auto"/>
              <w:right w:val="single" w:sz="4" w:space="0" w:color="auto"/>
            </w:tcBorders>
          </w:tcPr>
          <w:p w14:paraId="50FBF943"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61F06FC8" w14:textId="77777777" w:rsidTr="00232C9C">
        <w:tc>
          <w:tcPr>
            <w:tcW w:w="805" w:type="dxa"/>
            <w:tcBorders>
              <w:top w:val="single" w:sz="4" w:space="0" w:color="auto"/>
              <w:left w:val="single" w:sz="4" w:space="0" w:color="auto"/>
              <w:bottom w:val="single" w:sz="4" w:space="0" w:color="auto"/>
              <w:right w:val="single" w:sz="4" w:space="0" w:color="auto"/>
            </w:tcBorders>
          </w:tcPr>
          <w:p w14:paraId="3E3DF07C"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i/>
                <w:i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93F9166"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Ar Jūsų įmonė atitinka nustatytus kvalifikacijos reikalavimus? Ar turite pastabų?</w:t>
            </w:r>
          </w:p>
        </w:tc>
        <w:tc>
          <w:tcPr>
            <w:tcW w:w="2835" w:type="dxa"/>
            <w:tcBorders>
              <w:top w:val="single" w:sz="4" w:space="0" w:color="auto"/>
              <w:left w:val="single" w:sz="4" w:space="0" w:color="auto"/>
              <w:bottom w:val="single" w:sz="4" w:space="0" w:color="auto"/>
              <w:right w:val="single" w:sz="4" w:space="0" w:color="auto"/>
            </w:tcBorders>
          </w:tcPr>
          <w:p w14:paraId="46B9D36A"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12FAEC9B" w14:textId="77777777" w:rsidTr="00232C9C">
        <w:tc>
          <w:tcPr>
            <w:tcW w:w="9634" w:type="dxa"/>
            <w:gridSpan w:val="3"/>
            <w:tcBorders>
              <w:top w:val="single" w:sz="4" w:space="0" w:color="auto"/>
              <w:left w:val="single" w:sz="4" w:space="0" w:color="auto"/>
              <w:bottom w:val="single" w:sz="4" w:space="0" w:color="auto"/>
              <w:right w:val="single" w:sz="4" w:space="0" w:color="auto"/>
            </w:tcBorders>
          </w:tcPr>
          <w:p w14:paraId="5FFD4989" w14:textId="77777777" w:rsidR="00D35651" w:rsidRPr="00F67E53" w:rsidRDefault="00D35651" w:rsidP="00232C9C">
            <w:pPr>
              <w:jc w:val="center"/>
              <w:rPr>
                <w:rFonts w:ascii="Verdana" w:hAnsi="Verdana" w:cs="Times New Roman"/>
                <w:b/>
                <w:bCs/>
                <w:sz w:val="20"/>
                <w:szCs w:val="20"/>
              </w:rPr>
            </w:pPr>
            <w:r w:rsidRPr="00F67E53">
              <w:rPr>
                <w:rFonts w:ascii="Verdana" w:hAnsi="Verdana" w:cs="Times New Roman"/>
                <w:b/>
                <w:bCs/>
                <w:sz w:val="20"/>
                <w:szCs w:val="20"/>
              </w:rPr>
              <w:t>KLAUSIMAI DĖL EKONOMINIO NAUDINGUMO VERTINIMO</w:t>
            </w:r>
          </w:p>
        </w:tc>
      </w:tr>
      <w:tr w:rsidR="00D35651" w:rsidRPr="00F67E53" w14:paraId="7F1DC54F" w14:textId="77777777" w:rsidTr="00232C9C">
        <w:tc>
          <w:tcPr>
            <w:tcW w:w="805" w:type="dxa"/>
            <w:tcBorders>
              <w:top w:val="single" w:sz="4" w:space="0" w:color="auto"/>
              <w:left w:val="single" w:sz="4" w:space="0" w:color="auto"/>
              <w:bottom w:val="single" w:sz="4" w:space="0" w:color="auto"/>
              <w:right w:val="single" w:sz="4" w:space="0" w:color="auto"/>
            </w:tcBorders>
          </w:tcPr>
          <w:p w14:paraId="773A59D5"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495460E"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 xml:space="preserve">Kaip manote, jei Perkančioji organizacija vieną iš ekonominio vertinimo kriterijų nustatytų Rakto skylutę (angl. </w:t>
            </w:r>
            <w:proofErr w:type="spellStart"/>
            <w:r w:rsidRPr="00F67E53">
              <w:rPr>
                <w:rFonts w:ascii="Verdana" w:hAnsi="Verdana" w:cs="Times New Roman"/>
                <w:bCs/>
                <w:i/>
                <w:iCs/>
                <w:sz w:val="20"/>
                <w:szCs w:val="20"/>
              </w:rPr>
              <w:t>Keyhole</w:t>
            </w:r>
            <w:proofErr w:type="spellEnd"/>
            <w:r w:rsidRPr="00F67E53">
              <w:rPr>
                <w:rFonts w:ascii="Verdana" w:hAnsi="Verdana" w:cs="Times New Roman"/>
                <w:bCs/>
                <w:i/>
                <w:iCs/>
                <w:sz w:val="20"/>
                <w:szCs w:val="20"/>
              </w:rPr>
              <w:t>) kai kuriems maisto produktams?</w:t>
            </w:r>
          </w:p>
          <w:p w14:paraId="3DAD3C5C"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Kaip būtų galima tai įvertinti/patikrinti tiek pasiūlymų vertinimo metu, tiek sutarties vykdymo metu.</w:t>
            </w:r>
          </w:p>
        </w:tc>
        <w:tc>
          <w:tcPr>
            <w:tcW w:w="2835" w:type="dxa"/>
            <w:tcBorders>
              <w:top w:val="single" w:sz="4" w:space="0" w:color="auto"/>
              <w:left w:val="single" w:sz="4" w:space="0" w:color="auto"/>
              <w:bottom w:val="single" w:sz="4" w:space="0" w:color="auto"/>
              <w:right w:val="single" w:sz="4" w:space="0" w:color="auto"/>
            </w:tcBorders>
          </w:tcPr>
          <w:p w14:paraId="39F174E2" w14:textId="77777777" w:rsidR="00D35651" w:rsidRPr="00F67E53" w:rsidRDefault="00D35651" w:rsidP="00232C9C">
            <w:pPr>
              <w:jc w:val="center"/>
              <w:rPr>
                <w:rFonts w:ascii="Verdana" w:hAnsi="Verdana" w:cs="Times New Roman"/>
                <w:i/>
                <w:iCs/>
                <w:sz w:val="20"/>
                <w:szCs w:val="20"/>
              </w:rPr>
            </w:pPr>
            <w:r w:rsidRPr="00F67E53">
              <w:rPr>
                <w:rFonts w:ascii="Verdana" w:hAnsi="Verdana" w:cs="Times New Roman"/>
                <w:i/>
                <w:iCs/>
                <w:sz w:val="20"/>
                <w:szCs w:val="20"/>
              </w:rPr>
              <w:t>/Įrašyti/</w:t>
            </w:r>
          </w:p>
        </w:tc>
      </w:tr>
      <w:tr w:rsidR="00D35651" w:rsidRPr="00F67E53" w14:paraId="3FB0A160" w14:textId="77777777" w:rsidTr="00232C9C">
        <w:tc>
          <w:tcPr>
            <w:tcW w:w="805" w:type="dxa"/>
            <w:tcBorders>
              <w:top w:val="single" w:sz="4" w:space="0" w:color="auto"/>
              <w:left w:val="single" w:sz="4" w:space="0" w:color="auto"/>
              <w:bottom w:val="single" w:sz="4" w:space="0" w:color="auto"/>
              <w:right w:val="single" w:sz="4" w:space="0" w:color="auto"/>
            </w:tcBorders>
          </w:tcPr>
          <w:p w14:paraId="34276548"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653F1D"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p w14:paraId="55333212"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
                <w:bCs/>
                <w:i/>
                <w:iCs/>
                <w:sz w:val="20"/>
                <w:szCs w:val="20"/>
              </w:rPr>
              <w:t>Pastaba</w:t>
            </w:r>
            <w:r w:rsidRPr="00F67E53">
              <w:rPr>
                <w:rFonts w:ascii="Verdana" w:hAnsi="Verdana" w:cs="Times New Roman"/>
                <w:bCs/>
                <w:i/>
                <w:iCs/>
                <w:sz w:val="20"/>
                <w:szCs w:val="20"/>
              </w:rPr>
              <w:t>. Perkančioji organizacija siekia nustatyti, kurie ekonominio naudingumo vertinimo kriterijai atneštų realios naudos siekiant pagrindinio tikslo – tinkamo ir savalaikio kokybiškų paslaugų suteikimo.</w:t>
            </w:r>
          </w:p>
        </w:tc>
        <w:tc>
          <w:tcPr>
            <w:tcW w:w="2835" w:type="dxa"/>
            <w:tcBorders>
              <w:top w:val="single" w:sz="4" w:space="0" w:color="auto"/>
              <w:left w:val="single" w:sz="4" w:space="0" w:color="auto"/>
              <w:bottom w:val="single" w:sz="4" w:space="0" w:color="auto"/>
              <w:right w:val="single" w:sz="4" w:space="0" w:color="auto"/>
            </w:tcBorders>
          </w:tcPr>
          <w:p w14:paraId="2814C404"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03449867" w14:textId="77777777" w:rsidTr="00232C9C">
        <w:tc>
          <w:tcPr>
            <w:tcW w:w="9634" w:type="dxa"/>
            <w:gridSpan w:val="3"/>
            <w:tcBorders>
              <w:top w:val="single" w:sz="4" w:space="0" w:color="auto"/>
              <w:left w:val="single" w:sz="4" w:space="0" w:color="auto"/>
              <w:bottom w:val="single" w:sz="4" w:space="0" w:color="auto"/>
              <w:right w:val="single" w:sz="4" w:space="0" w:color="auto"/>
            </w:tcBorders>
          </w:tcPr>
          <w:p w14:paraId="762BA422" w14:textId="77777777" w:rsidR="00D35651" w:rsidRPr="00F67E53" w:rsidRDefault="00D35651" w:rsidP="00232C9C">
            <w:pPr>
              <w:jc w:val="center"/>
              <w:rPr>
                <w:rFonts w:ascii="Verdana" w:hAnsi="Verdana" w:cs="Times New Roman"/>
                <w:b/>
                <w:bCs/>
                <w:sz w:val="20"/>
                <w:szCs w:val="20"/>
              </w:rPr>
            </w:pPr>
            <w:r w:rsidRPr="00F67E53">
              <w:rPr>
                <w:rFonts w:ascii="Verdana" w:hAnsi="Verdana" w:cs="Times New Roman"/>
                <w:b/>
                <w:bCs/>
                <w:sz w:val="20"/>
                <w:szCs w:val="20"/>
              </w:rPr>
              <w:t>KLAUSIMAI DĖL SUTARTIES SĄLYGŲ</w:t>
            </w:r>
          </w:p>
        </w:tc>
      </w:tr>
      <w:tr w:rsidR="00D35651" w:rsidRPr="00F67E53" w14:paraId="289DFAF1" w14:textId="77777777" w:rsidTr="00232C9C">
        <w:tc>
          <w:tcPr>
            <w:tcW w:w="805" w:type="dxa"/>
            <w:tcBorders>
              <w:top w:val="single" w:sz="4" w:space="0" w:color="auto"/>
              <w:left w:val="single" w:sz="4" w:space="0" w:color="auto"/>
              <w:bottom w:val="single" w:sz="4" w:space="0" w:color="auto"/>
              <w:right w:val="single" w:sz="4" w:space="0" w:color="auto"/>
            </w:tcBorders>
          </w:tcPr>
          <w:p w14:paraId="79975831"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3E1F5986" w14:textId="77777777" w:rsidR="00D35651" w:rsidRPr="00F67E53" w:rsidRDefault="00D35651" w:rsidP="00232C9C">
            <w:pPr>
              <w:jc w:val="both"/>
              <w:rPr>
                <w:rFonts w:ascii="Verdana" w:hAnsi="Verdana" w:cs="Times New Roman"/>
                <w:bCs/>
                <w:sz w:val="20"/>
                <w:szCs w:val="20"/>
              </w:rPr>
            </w:pPr>
            <w:r w:rsidRPr="00F67E53">
              <w:rPr>
                <w:rFonts w:ascii="Verdana" w:hAnsi="Verdana" w:cs="Times New Roman"/>
                <w:bCs/>
                <w:i/>
                <w:iCs/>
                <w:sz w:val="20"/>
                <w:szCs w:val="20"/>
              </w:rPr>
              <w:t>Ar visos sutarties sąlygos yra tinkamos?</w:t>
            </w:r>
          </w:p>
        </w:tc>
        <w:tc>
          <w:tcPr>
            <w:tcW w:w="2835" w:type="dxa"/>
            <w:tcBorders>
              <w:top w:val="single" w:sz="4" w:space="0" w:color="auto"/>
              <w:left w:val="single" w:sz="4" w:space="0" w:color="auto"/>
              <w:bottom w:val="single" w:sz="4" w:space="0" w:color="auto"/>
              <w:right w:val="single" w:sz="4" w:space="0" w:color="auto"/>
            </w:tcBorders>
          </w:tcPr>
          <w:p w14:paraId="53BA2EB0"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34BB7B25" w14:textId="77777777" w:rsidTr="00232C9C">
        <w:tc>
          <w:tcPr>
            <w:tcW w:w="805" w:type="dxa"/>
            <w:tcBorders>
              <w:top w:val="single" w:sz="4" w:space="0" w:color="auto"/>
              <w:left w:val="single" w:sz="4" w:space="0" w:color="auto"/>
              <w:bottom w:val="single" w:sz="4" w:space="0" w:color="auto"/>
              <w:right w:val="single" w:sz="4" w:space="0" w:color="auto"/>
            </w:tcBorders>
          </w:tcPr>
          <w:p w14:paraId="4FB0C3B2"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B505CD4"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Kokios esminės ir svarbiausios sutarties sąlygos turėtų būti, kad galėtumėte ir norėtumėte dalyvauti šiame pirkime?</w:t>
            </w:r>
          </w:p>
        </w:tc>
        <w:tc>
          <w:tcPr>
            <w:tcW w:w="2835" w:type="dxa"/>
            <w:tcBorders>
              <w:top w:val="single" w:sz="4" w:space="0" w:color="auto"/>
              <w:left w:val="single" w:sz="4" w:space="0" w:color="auto"/>
              <w:bottom w:val="single" w:sz="4" w:space="0" w:color="auto"/>
              <w:right w:val="single" w:sz="4" w:space="0" w:color="auto"/>
            </w:tcBorders>
          </w:tcPr>
          <w:p w14:paraId="650610B2"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3F87F9B2" w14:textId="77777777" w:rsidTr="00232C9C">
        <w:tc>
          <w:tcPr>
            <w:tcW w:w="9634" w:type="dxa"/>
            <w:gridSpan w:val="3"/>
            <w:tcBorders>
              <w:top w:val="single" w:sz="4" w:space="0" w:color="auto"/>
              <w:left w:val="single" w:sz="4" w:space="0" w:color="auto"/>
              <w:bottom w:val="single" w:sz="4" w:space="0" w:color="auto"/>
              <w:right w:val="single" w:sz="4" w:space="0" w:color="auto"/>
            </w:tcBorders>
          </w:tcPr>
          <w:p w14:paraId="1770054C"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b/>
                <w:bCs/>
                <w:sz w:val="20"/>
                <w:szCs w:val="20"/>
              </w:rPr>
              <w:t>APLINKOS APSAUGOS</w:t>
            </w:r>
            <w:r w:rsidRPr="00F67E53">
              <w:rPr>
                <w:rFonts w:ascii="Verdana" w:hAnsi="Verdana" w:cs="Times New Roman"/>
                <w:bCs/>
                <w:sz w:val="20"/>
                <w:szCs w:val="20"/>
              </w:rPr>
              <w:t xml:space="preserve"> </w:t>
            </w:r>
            <w:r w:rsidRPr="00F67E53">
              <w:rPr>
                <w:rFonts w:ascii="Verdana" w:hAnsi="Verdana" w:cs="Times New Roman"/>
                <w:b/>
                <w:bCs/>
                <w:sz w:val="20"/>
                <w:szCs w:val="20"/>
              </w:rPr>
              <w:t>REIKALAVIMAI</w:t>
            </w:r>
          </w:p>
        </w:tc>
      </w:tr>
      <w:tr w:rsidR="00D35651" w:rsidRPr="00F67E53" w14:paraId="6424F6B1" w14:textId="77777777" w:rsidTr="00232C9C">
        <w:tc>
          <w:tcPr>
            <w:tcW w:w="805" w:type="dxa"/>
            <w:tcBorders>
              <w:top w:val="single" w:sz="4" w:space="0" w:color="auto"/>
              <w:left w:val="single" w:sz="4" w:space="0" w:color="auto"/>
              <w:bottom w:val="single" w:sz="4" w:space="0" w:color="auto"/>
              <w:right w:val="single" w:sz="4" w:space="0" w:color="auto"/>
            </w:tcBorders>
          </w:tcPr>
          <w:p w14:paraId="5E82E745"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EEF3874"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 xml:space="preserve">Ar taikomi aplinkosauginiai reikalavimai yra priimtini ir neapriboja galimybių pateikti pasiūlymą? </w:t>
            </w:r>
          </w:p>
          <w:p w14:paraId="1A5593AF"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Ar turite pasiūlymų dėl aplinkos apsaugos reikalavimų, kurie galėtų būti įtraukti į konkurso sąlygas?</w:t>
            </w:r>
          </w:p>
          <w:p w14:paraId="600F565F"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47716463"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r w:rsidR="00D35651" w:rsidRPr="00F67E53" w14:paraId="45433CC0" w14:textId="77777777" w:rsidTr="00232C9C">
        <w:tc>
          <w:tcPr>
            <w:tcW w:w="9634" w:type="dxa"/>
            <w:gridSpan w:val="3"/>
            <w:tcBorders>
              <w:top w:val="single" w:sz="4" w:space="0" w:color="auto"/>
              <w:left w:val="single" w:sz="4" w:space="0" w:color="auto"/>
              <w:bottom w:val="single" w:sz="4" w:space="0" w:color="auto"/>
              <w:right w:val="single" w:sz="4" w:space="0" w:color="auto"/>
            </w:tcBorders>
          </w:tcPr>
          <w:p w14:paraId="7918BE23" w14:textId="77777777" w:rsidR="00D35651" w:rsidRPr="00F67E53" w:rsidRDefault="00D35651" w:rsidP="00232C9C">
            <w:pPr>
              <w:jc w:val="center"/>
              <w:rPr>
                <w:rFonts w:ascii="Verdana" w:hAnsi="Verdana" w:cs="Times New Roman"/>
                <w:i/>
                <w:iCs/>
                <w:sz w:val="20"/>
                <w:szCs w:val="20"/>
              </w:rPr>
            </w:pPr>
            <w:r w:rsidRPr="00F67E53">
              <w:rPr>
                <w:rFonts w:ascii="Verdana" w:hAnsi="Verdana" w:cs="Times New Roman"/>
                <w:b/>
                <w:bCs/>
                <w:sz w:val="20"/>
                <w:szCs w:val="20"/>
              </w:rPr>
              <w:t>KLAUSIMAI DĖL PASIŪLYMO FORMOS PILDYMO</w:t>
            </w:r>
          </w:p>
        </w:tc>
      </w:tr>
      <w:tr w:rsidR="00D35651" w:rsidRPr="00F67E53" w14:paraId="0BF70CD1" w14:textId="77777777" w:rsidTr="00232C9C">
        <w:tc>
          <w:tcPr>
            <w:tcW w:w="805" w:type="dxa"/>
            <w:tcBorders>
              <w:top w:val="single" w:sz="4" w:space="0" w:color="auto"/>
              <w:left w:val="single" w:sz="4" w:space="0" w:color="auto"/>
              <w:bottom w:val="single" w:sz="4" w:space="0" w:color="auto"/>
              <w:right w:val="single" w:sz="4" w:space="0" w:color="auto"/>
            </w:tcBorders>
          </w:tcPr>
          <w:p w14:paraId="3F7E6B4A"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FE6D20B"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 xml:space="preserve">Ar pasiūlymo formos A ir B dalys aiškios ir suprantamos? Jeigu ne, prašome detalizuoti. </w:t>
            </w:r>
          </w:p>
        </w:tc>
        <w:tc>
          <w:tcPr>
            <w:tcW w:w="2835" w:type="dxa"/>
            <w:tcBorders>
              <w:top w:val="single" w:sz="4" w:space="0" w:color="auto"/>
              <w:left w:val="single" w:sz="4" w:space="0" w:color="auto"/>
              <w:bottom w:val="single" w:sz="4" w:space="0" w:color="auto"/>
              <w:right w:val="single" w:sz="4" w:space="0" w:color="auto"/>
            </w:tcBorders>
          </w:tcPr>
          <w:p w14:paraId="0514D9E0" w14:textId="77777777" w:rsidR="00D35651" w:rsidRPr="00F67E53" w:rsidRDefault="00D35651" w:rsidP="00232C9C">
            <w:pPr>
              <w:jc w:val="center"/>
              <w:rPr>
                <w:rFonts w:ascii="Verdana" w:hAnsi="Verdana" w:cs="Times New Roman"/>
                <w:i/>
                <w:iCs/>
                <w:sz w:val="20"/>
                <w:szCs w:val="20"/>
              </w:rPr>
            </w:pPr>
            <w:r w:rsidRPr="00F67E53">
              <w:rPr>
                <w:rFonts w:ascii="Verdana" w:hAnsi="Verdana" w:cs="Times New Roman"/>
                <w:i/>
                <w:iCs/>
                <w:sz w:val="20"/>
                <w:szCs w:val="20"/>
              </w:rPr>
              <w:t>/Įrašyti/</w:t>
            </w:r>
          </w:p>
        </w:tc>
      </w:tr>
      <w:tr w:rsidR="00D35651" w:rsidRPr="00F67E53" w14:paraId="40B7D210" w14:textId="77777777" w:rsidTr="00232C9C">
        <w:tc>
          <w:tcPr>
            <w:tcW w:w="9634" w:type="dxa"/>
            <w:gridSpan w:val="3"/>
            <w:tcBorders>
              <w:top w:val="single" w:sz="4" w:space="0" w:color="auto"/>
              <w:left w:val="single" w:sz="4" w:space="0" w:color="auto"/>
              <w:bottom w:val="single" w:sz="4" w:space="0" w:color="auto"/>
              <w:right w:val="single" w:sz="4" w:space="0" w:color="auto"/>
            </w:tcBorders>
          </w:tcPr>
          <w:p w14:paraId="1FB3685F" w14:textId="77777777" w:rsidR="00D35651" w:rsidRPr="00F67E53" w:rsidRDefault="00D35651" w:rsidP="00232C9C">
            <w:pPr>
              <w:jc w:val="center"/>
              <w:rPr>
                <w:rFonts w:ascii="Verdana" w:hAnsi="Verdana" w:cs="Times New Roman"/>
                <w:b/>
                <w:bCs/>
                <w:sz w:val="20"/>
                <w:szCs w:val="20"/>
              </w:rPr>
            </w:pPr>
            <w:r w:rsidRPr="00F67E53">
              <w:rPr>
                <w:rFonts w:ascii="Verdana" w:hAnsi="Verdana" w:cs="Times New Roman"/>
                <w:b/>
                <w:bCs/>
                <w:sz w:val="20"/>
                <w:szCs w:val="20"/>
              </w:rPr>
              <w:t>KITI KLAUSIMAI</w:t>
            </w:r>
          </w:p>
        </w:tc>
      </w:tr>
      <w:tr w:rsidR="00D35651" w:rsidRPr="00F67E53" w14:paraId="1A1D13A9" w14:textId="77777777" w:rsidTr="00232C9C">
        <w:tc>
          <w:tcPr>
            <w:tcW w:w="805" w:type="dxa"/>
            <w:tcBorders>
              <w:top w:val="single" w:sz="4" w:space="0" w:color="auto"/>
              <w:left w:val="single" w:sz="4" w:space="0" w:color="auto"/>
              <w:bottom w:val="single" w:sz="4" w:space="0" w:color="auto"/>
              <w:right w:val="single" w:sz="4" w:space="0" w:color="auto"/>
            </w:tcBorders>
          </w:tcPr>
          <w:p w14:paraId="67028993"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764BD78"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Ar pasiūlymų vertinimas aiškus ir suprantamas? Gal turite pastabų pasiūlymų vertinimo tvarkai?</w:t>
            </w:r>
          </w:p>
        </w:tc>
        <w:tc>
          <w:tcPr>
            <w:tcW w:w="2835" w:type="dxa"/>
            <w:tcBorders>
              <w:top w:val="single" w:sz="4" w:space="0" w:color="auto"/>
              <w:left w:val="single" w:sz="4" w:space="0" w:color="auto"/>
              <w:bottom w:val="single" w:sz="4" w:space="0" w:color="auto"/>
              <w:right w:val="single" w:sz="4" w:space="0" w:color="auto"/>
            </w:tcBorders>
          </w:tcPr>
          <w:p w14:paraId="1EC5821B" w14:textId="77777777" w:rsidR="00D35651" w:rsidRPr="00F67E53" w:rsidRDefault="00D35651" w:rsidP="00232C9C">
            <w:pPr>
              <w:jc w:val="center"/>
              <w:rPr>
                <w:rFonts w:ascii="Verdana" w:hAnsi="Verdana" w:cs="Times New Roman"/>
                <w:i/>
                <w:iCs/>
                <w:sz w:val="20"/>
                <w:szCs w:val="20"/>
              </w:rPr>
            </w:pPr>
            <w:r w:rsidRPr="00F67E53">
              <w:rPr>
                <w:rFonts w:ascii="Verdana" w:hAnsi="Verdana" w:cs="Times New Roman"/>
                <w:i/>
                <w:iCs/>
                <w:sz w:val="20"/>
                <w:szCs w:val="20"/>
              </w:rPr>
              <w:t>/Įrašyti/</w:t>
            </w:r>
          </w:p>
        </w:tc>
      </w:tr>
      <w:tr w:rsidR="00D35651" w:rsidRPr="00F67E53" w14:paraId="5D10542E" w14:textId="77777777" w:rsidTr="00232C9C">
        <w:tc>
          <w:tcPr>
            <w:tcW w:w="805" w:type="dxa"/>
            <w:tcBorders>
              <w:top w:val="single" w:sz="4" w:space="0" w:color="auto"/>
              <w:left w:val="single" w:sz="4" w:space="0" w:color="auto"/>
              <w:bottom w:val="single" w:sz="4" w:space="0" w:color="auto"/>
              <w:right w:val="single" w:sz="4" w:space="0" w:color="auto"/>
            </w:tcBorders>
          </w:tcPr>
          <w:p w14:paraId="688809AB"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45E7C5B4"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Jeigu Perkančioji organizacija pati atliktų virtuvės patalpų remontą, kiek sumažėtų Jūsų pasiūlymo kaina?</w:t>
            </w:r>
          </w:p>
        </w:tc>
        <w:tc>
          <w:tcPr>
            <w:tcW w:w="2835" w:type="dxa"/>
            <w:tcBorders>
              <w:top w:val="single" w:sz="4" w:space="0" w:color="auto"/>
              <w:left w:val="single" w:sz="4" w:space="0" w:color="auto"/>
              <w:bottom w:val="single" w:sz="4" w:space="0" w:color="auto"/>
              <w:right w:val="single" w:sz="4" w:space="0" w:color="auto"/>
            </w:tcBorders>
          </w:tcPr>
          <w:p w14:paraId="67986966" w14:textId="77777777" w:rsidR="00D35651" w:rsidRPr="00F67E53" w:rsidRDefault="00D35651" w:rsidP="00232C9C">
            <w:pPr>
              <w:jc w:val="center"/>
              <w:rPr>
                <w:rFonts w:ascii="Verdana" w:hAnsi="Verdana" w:cs="Times New Roman"/>
                <w:i/>
                <w:iCs/>
                <w:sz w:val="20"/>
                <w:szCs w:val="20"/>
              </w:rPr>
            </w:pPr>
            <w:r w:rsidRPr="00F67E53">
              <w:rPr>
                <w:rFonts w:ascii="Verdana" w:hAnsi="Verdana" w:cs="Times New Roman"/>
                <w:i/>
                <w:iCs/>
                <w:sz w:val="20"/>
                <w:szCs w:val="20"/>
              </w:rPr>
              <w:t>/Įrašyti/</w:t>
            </w:r>
          </w:p>
        </w:tc>
      </w:tr>
      <w:tr w:rsidR="00D35651" w:rsidRPr="00F67E53" w14:paraId="0A5DBA7E" w14:textId="77777777" w:rsidTr="00232C9C">
        <w:tc>
          <w:tcPr>
            <w:tcW w:w="805" w:type="dxa"/>
            <w:tcBorders>
              <w:top w:val="single" w:sz="4" w:space="0" w:color="auto"/>
              <w:left w:val="single" w:sz="4" w:space="0" w:color="auto"/>
              <w:bottom w:val="single" w:sz="4" w:space="0" w:color="auto"/>
              <w:right w:val="single" w:sz="4" w:space="0" w:color="auto"/>
            </w:tcBorders>
          </w:tcPr>
          <w:p w14:paraId="5E638CBD" w14:textId="77777777" w:rsidR="00D35651" w:rsidRPr="00F67E53" w:rsidRDefault="00D35651" w:rsidP="00D35651">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2C1B16D0" w14:textId="77777777" w:rsidR="00D35651" w:rsidRPr="00F67E53" w:rsidRDefault="00D35651" w:rsidP="00232C9C">
            <w:pPr>
              <w:jc w:val="both"/>
              <w:rPr>
                <w:rFonts w:ascii="Verdana" w:hAnsi="Verdana" w:cs="Times New Roman"/>
                <w:bCs/>
                <w:i/>
                <w:iCs/>
                <w:sz w:val="20"/>
                <w:szCs w:val="20"/>
              </w:rPr>
            </w:pPr>
            <w:r w:rsidRPr="00F67E53">
              <w:rPr>
                <w:rFonts w:ascii="Verdana" w:hAnsi="Verdana" w:cs="Times New Roman"/>
                <w:bCs/>
                <w:i/>
                <w:iCs/>
                <w:sz w:val="20"/>
                <w:szCs w:val="20"/>
              </w:rPr>
              <w:t>Ar dalyvautumėte šiame pirkime?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2646EF79" w14:textId="77777777" w:rsidR="00D35651" w:rsidRPr="00F67E53" w:rsidRDefault="00D35651" w:rsidP="00232C9C">
            <w:pPr>
              <w:jc w:val="center"/>
              <w:rPr>
                <w:rFonts w:ascii="Verdana" w:hAnsi="Verdana" w:cs="Times New Roman"/>
                <w:bCs/>
                <w:sz w:val="20"/>
                <w:szCs w:val="20"/>
              </w:rPr>
            </w:pPr>
            <w:r w:rsidRPr="00F67E53">
              <w:rPr>
                <w:rFonts w:ascii="Verdana" w:hAnsi="Verdana" w:cs="Times New Roman"/>
                <w:i/>
                <w:iCs/>
                <w:sz w:val="20"/>
                <w:szCs w:val="20"/>
              </w:rPr>
              <w:t>/Įrašyti/</w:t>
            </w:r>
          </w:p>
        </w:tc>
      </w:tr>
    </w:tbl>
    <w:p w14:paraId="48C83CD4" w14:textId="77777777" w:rsidR="00D35651" w:rsidRPr="00F67E53" w:rsidRDefault="00D35651" w:rsidP="00D35651">
      <w:pPr>
        <w:spacing w:after="0" w:line="240" w:lineRule="auto"/>
        <w:contextualSpacing/>
        <w:jc w:val="both"/>
        <w:rPr>
          <w:rFonts w:ascii="Verdana" w:hAnsi="Verdana" w:cs="Times New Roman"/>
          <w:sz w:val="20"/>
          <w:szCs w:val="20"/>
          <w:lang w:val="lt-LT"/>
        </w:rPr>
      </w:pPr>
    </w:p>
    <w:p w14:paraId="44D26EAD" w14:textId="77777777" w:rsidR="00D35651" w:rsidRPr="00E07205" w:rsidRDefault="00D35651" w:rsidP="00C4510F">
      <w:pPr>
        <w:spacing w:after="0" w:line="240" w:lineRule="auto"/>
        <w:ind w:firstLine="709"/>
        <w:contextualSpacing/>
        <w:jc w:val="both"/>
        <w:rPr>
          <w:rFonts w:ascii="Verdana" w:hAnsi="Verdana" w:cstheme="minorHAnsi"/>
          <w:sz w:val="20"/>
          <w:szCs w:val="20"/>
          <w:lang w:val="lt-LT"/>
        </w:rPr>
      </w:pPr>
      <w:r w:rsidRPr="00E07205">
        <w:rPr>
          <w:rFonts w:ascii="Verdana" w:hAnsi="Verdana" w:cs="Times New Roman"/>
          <w:b/>
          <w:bCs/>
          <w:sz w:val="20"/>
          <w:szCs w:val="20"/>
          <w:u w:val="single"/>
          <w:lang w:val="lt-LT"/>
        </w:rPr>
        <w:t xml:space="preserve">Svarbu! </w:t>
      </w:r>
      <w:r w:rsidRPr="00E07205">
        <w:rPr>
          <w:rFonts w:ascii="Verdana" w:hAnsi="Verdana" w:cstheme="minorHAnsi"/>
          <w:sz w:val="20"/>
          <w:szCs w:val="20"/>
          <w:lang w:val="lt-LT"/>
        </w:rPr>
        <w:t>Perkančioji organizacija suteiks galimybę rinkos konsultacijos metu apžiūrėti objektą (paslaugų teikimo vietą).</w:t>
      </w:r>
    </w:p>
    <w:p w14:paraId="1B7E7CF4" w14:textId="61781B9C" w:rsidR="00A0023C" w:rsidRDefault="00A0023C" w:rsidP="00C4510F">
      <w:pPr>
        <w:spacing w:after="0" w:line="240" w:lineRule="auto"/>
        <w:ind w:firstLine="709"/>
        <w:contextualSpacing/>
        <w:jc w:val="both"/>
        <w:rPr>
          <w:rFonts w:ascii="Verdana" w:hAnsi="Verdana" w:cstheme="minorHAnsi"/>
          <w:color w:val="FF0000"/>
          <w:sz w:val="20"/>
          <w:szCs w:val="20"/>
          <w:lang w:val="lt-LT"/>
        </w:rPr>
      </w:pPr>
      <w:r>
        <w:rPr>
          <w:rFonts w:ascii="Verdana" w:hAnsi="Verdana" w:cstheme="minorHAnsi"/>
          <w:color w:val="FF0000"/>
          <w:sz w:val="20"/>
          <w:szCs w:val="20"/>
          <w:lang w:val="lt-LT"/>
        </w:rPr>
        <w:t>Perkančioji organizacija kviečia</w:t>
      </w:r>
      <w:r w:rsidR="00D35651" w:rsidRPr="00F67E53">
        <w:rPr>
          <w:rFonts w:ascii="Verdana" w:hAnsi="Verdana" w:cstheme="minorHAnsi"/>
          <w:color w:val="FF0000"/>
          <w:sz w:val="20"/>
          <w:szCs w:val="20"/>
          <w:lang w:val="lt-LT"/>
        </w:rPr>
        <w:t xml:space="preserve"> </w:t>
      </w:r>
      <w:r w:rsidR="00986559">
        <w:rPr>
          <w:rFonts w:ascii="Verdana" w:hAnsi="Verdana" w:cstheme="minorHAnsi"/>
          <w:color w:val="FF0000"/>
          <w:sz w:val="20"/>
          <w:szCs w:val="20"/>
          <w:lang w:val="lt-LT"/>
        </w:rPr>
        <w:t xml:space="preserve">rinkos konsultacijoje dalyvauti </w:t>
      </w:r>
      <w:r w:rsidR="00691EB1" w:rsidRPr="00691EB1">
        <w:rPr>
          <w:rFonts w:ascii="Verdana" w:hAnsi="Verdana" w:cs="Times New Roman"/>
          <w:b/>
          <w:bCs/>
          <w:color w:val="FF0000"/>
          <w:sz w:val="20"/>
          <w:szCs w:val="20"/>
          <w:lang w:val="lt-LT"/>
        </w:rPr>
        <w:t xml:space="preserve">„Microsoft </w:t>
      </w:r>
      <w:proofErr w:type="spellStart"/>
      <w:r w:rsidR="00691EB1" w:rsidRPr="00691EB1">
        <w:rPr>
          <w:rFonts w:ascii="Verdana" w:hAnsi="Verdana" w:cs="Times New Roman"/>
          <w:b/>
          <w:bCs/>
          <w:color w:val="FF0000"/>
          <w:sz w:val="20"/>
          <w:szCs w:val="20"/>
          <w:lang w:val="lt-LT"/>
        </w:rPr>
        <w:t>Teams</w:t>
      </w:r>
      <w:proofErr w:type="spellEnd"/>
      <w:r w:rsidR="00691EB1" w:rsidRPr="00691EB1">
        <w:rPr>
          <w:rFonts w:ascii="Verdana" w:hAnsi="Verdana" w:cs="Times New Roman"/>
          <w:b/>
          <w:bCs/>
          <w:color w:val="FF0000"/>
          <w:sz w:val="20"/>
          <w:szCs w:val="20"/>
          <w:lang w:val="lt-LT"/>
        </w:rPr>
        <w:t xml:space="preserve">“ (toliau – </w:t>
      </w:r>
      <w:proofErr w:type="spellStart"/>
      <w:r w:rsidR="00691EB1" w:rsidRPr="00691EB1">
        <w:rPr>
          <w:rFonts w:ascii="Verdana" w:hAnsi="Verdana" w:cs="Times New Roman"/>
          <w:b/>
          <w:bCs/>
          <w:color w:val="FF0000"/>
          <w:sz w:val="20"/>
          <w:szCs w:val="20"/>
          <w:lang w:val="lt-LT"/>
        </w:rPr>
        <w:t>Teams</w:t>
      </w:r>
      <w:proofErr w:type="spellEnd"/>
      <w:r w:rsidR="00691EB1" w:rsidRPr="00691EB1">
        <w:rPr>
          <w:rFonts w:ascii="Verdana" w:hAnsi="Verdana" w:cs="Times New Roman"/>
          <w:b/>
          <w:bCs/>
          <w:color w:val="FF0000"/>
          <w:sz w:val="20"/>
          <w:szCs w:val="20"/>
          <w:lang w:val="lt-LT"/>
        </w:rPr>
        <w:t>)</w:t>
      </w:r>
      <w:r w:rsidR="00472CEE" w:rsidRPr="00691EB1">
        <w:rPr>
          <w:rFonts w:ascii="Verdana" w:hAnsi="Verdana" w:cstheme="minorHAnsi"/>
          <w:b/>
          <w:bCs/>
          <w:color w:val="FF0000"/>
          <w:sz w:val="20"/>
          <w:szCs w:val="20"/>
          <w:lang w:val="lt-LT"/>
        </w:rPr>
        <w:t xml:space="preserve"> </w:t>
      </w:r>
      <w:r w:rsidR="00472CEE" w:rsidRPr="00E07205">
        <w:rPr>
          <w:rFonts w:ascii="Verdana" w:hAnsi="Verdana" w:cstheme="minorHAnsi"/>
          <w:b/>
          <w:bCs/>
          <w:color w:val="FF0000"/>
          <w:sz w:val="20"/>
          <w:szCs w:val="20"/>
          <w:lang w:val="lt-LT"/>
        </w:rPr>
        <w:t xml:space="preserve">priemonėmis arba </w:t>
      </w:r>
      <w:r w:rsidR="00472CEE" w:rsidRPr="006D58AB">
        <w:rPr>
          <w:rFonts w:ascii="Verdana" w:hAnsi="Verdana" w:cstheme="minorHAnsi"/>
          <w:b/>
          <w:bCs/>
          <w:color w:val="FF0000"/>
          <w:sz w:val="20"/>
          <w:szCs w:val="20"/>
          <w:u w:val="single"/>
          <w:lang w:val="lt-LT"/>
        </w:rPr>
        <w:t>gyvai</w:t>
      </w:r>
      <w:r w:rsidR="00472CEE" w:rsidRPr="006D58AB">
        <w:rPr>
          <w:rFonts w:ascii="Verdana" w:hAnsi="Verdana" w:cstheme="minorHAnsi"/>
          <w:color w:val="FF0000"/>
          <w:sz w:val="20"/>
          <w:szCs w:val="20"/>
          <w:u w:val="single"/>
          <w:lang w:val="lt-LT"/>
        </w:rPr>
        <w:t xml:space="preserve"> </w:t>
      </w:r>
      <w:r w:rsidR="00472CEE" w:rsidRPr="00E07205">
        <w:rPr>
          <w:rFonts w:ascii="Verdana" w:hAnsi="Verdana" w:cstheme="minorHAnsi"/>
          <w:b/>
          <w:bCs/>
          <w:color w:val="FF0000"/>
          <w:sz w:val="20"/>
          <w:szCs w:val="20"/>
          <w:lang w:val="lt-LT"/>
        </w:rPr>
        <w:t xml:space="preserve">arba </w:t>
      </w:r>
      <w:r w:rsidR="00D35651" w:rsidRPr="00E07205">
        <w:rPr>
          <w:rFonts w:ascii="Verdana" w:hAnsi="Verdana" w:cstheme="minorHAnsi"/>
          <w:b/>
          <w:bCs/>
          <w:color w:val="FF0000"/>
          <w:sz w:val="20"/>
          <w:szCs w:val="20"/>
          <w:lang w:val="lt-LT"/>
        </w:rPr>
        <w:t>atlikti pirkimo objekto apžiūrą</w:t>
      </w:r>
      <w:r>
        <w:rPr>
          <w:rFonts w:ascii="Verdana" w:hAnsi="Verdana" w:cstheme="minorHAnsi"/>
          <w:color w:val="FF0000"/>
          <w:sz w:val="20"/>
          <w:szCs w:val="20"/>
          <w:lang w:val="lt-LT"/>
        </w:rPr>
        <w:t xml:space="preserve">. </w:t>
      </w:r>
    </w:p>
    <w:p w14:paraId="12B3908F" w14:textId="53B6B8C2" w:rsidR="00C42FDE" w:rsidRDefault="00A0023C" w:rsidP="00C4510F">
      <w:pPr>
        <w:spacing w:after="0" w:line="240" w:lineRule="auto"/>
        <w:ind w:firstLine="709"/>
        <w:contextualSpacing/>
        <w:jc w:val="both"/>
        <w:rPr>
          <w:rFonts w:ascii="Verdana" w:hAnsi="Verdana" w:cstheme="minorHAnsi"/>
          <w:b/>
          <w:bCs/>
          <w:color w:val="FF0000"/>
          <w:sz w:val="20"/>
          <w:szCs w:val="20"/>
          <w:lang w:val="lt-LT"/>
        </w:rPr>
      </w:pPr>
      <w:r>
        <w:rPr>
          <w:rFonts w:ascii="Verdana" w:hAnsi="Verdana" w:cstheme="minorHAnsi"/>
          <w:color w:val="FF0000"/>
          <w:sz w:val="20"/>
          <w:szCs w:val="20"/>
          <w:lang w:val="lt-LT"/>
        </w:rPr>
        <w:t xml:space="preserve">Tiekėjai, norintys susitikti </w:t>
      </w:r>
      <w:proofErr w:type="spellStart"/>
      <w:r>
        <w:rPr>
          <w:rFonts w:ascii="Verdana" w:hAnsi="Verdana" w:cstheme="minorHAnsi"/>
          <w:color w:val="FF0000"/>
          <w:sz w:val="20"/>
          <w:szCs w:val="20"/>
          <w:lang w:val="lt-LT"/>
        </w:rPr>
        <w:t>Teams</w:t>
      </w:r>
      <w:proofErr w:type="spellEnd"/>
      <w:r>
        <w:rPr>
          <w:rFonts w:ascii="Verdana" w:hAnsi="Verdana" w:cstheme="minorHAnsi"/>
          <w:color w:val="FF0000"/>
          <w:sz w:val="20"/>
          <w:szCs w:val="20"/>
          <w:lang w:val="lt-LT"/>
        </w:rPr>
        <w:t xml:space="preserve"> platformoje arba gyvai, s</w:t>
      </w:r>
      <w:r w:rsidR="00E07205">
        <w:rPr>
          <w:rFonts w:ascii="Verdana" w:hAnsi="Verdana" w:cstheme="minorHAnsi"/>
          <w:color w:val="FF0000"/>
          <w:sz w:val="20"/>
          <w:szCs w:val="20"/>
          <w:lang w:val="lt-LT"/>
        </w:rPr>
        <w:t xml:space="preserve">usitikimo </w:t>
      </w:r>
      <w:r w:rsidR="00D35651" w:rsidRPr="00F67E53">
        <w:rPr>
          <w:rFonts w:ascii="Verdana" w:hAnsi="Verdana" w:cstheme="minorHAnsi"/>
          <w:color w:val="FF0000"/>
          <w:sz w:val="20"/>
          <w:szCs w:val="20"/>
          <w:lang w:val="lt-LT"/>
        </w:rPr>
        <w:t xml:space="preserve">datą ir laiką turi suderinti su atsakingu Perkančiosios organizacijos atstovu – </w:t>
      </w:r>
      <w:r w:rsidR="008A6C80">
        <w:rPr>
          <w:rFonts w:ascii="Verdana" w:hAnsi="Verdana" w:cstheme="minorHAnsi"/>
          <w:color w:val="FF0000"/>
          <w:sz w:val="20"/>
          <w:szCs w:val="20"/>
          <w:lang w:val="lt-LT"/>
        </w:rPr>
        <w:t xml:space="preserve">projektų vadove Brigita </w:t>
      </w:r>
      <w:proofErr w:type="spellStart"/>
      <w:r w:rsidR="008A6C80">
        <w:rPr>
          <w:rFonts w:ascii="Verdana" w:hAnsi="Verdana" w:cstheme="minorHAnsi"/>
          <w:color w:val="FF0000"/>
          <w:sz w:val="20"/>
          <w:szCs w:val="20"/>
          <w:lang w:val="lt-LT"/>
        </w:rPr>
        <w:t>Skliuderyte</w:t>
      </w:r>
      <w:proofErr w:type="spellEnd"/>
      <w:r w:rsidR="00691EB1">
        <w:rPr>
          <w:rFonts w:ascii="Verdana" w:hAnsi="Verdana" w:cstheme="minorHAnsi"/>
          <w:color w:val="FF0000"/>
          <w:sz w:val="20"/>
          <w:szCs w:val="20"/>
          <w:lang w:val="lt-LT"/>
        </w:rPr>
        <w:t xml:space="preserve"> </w:t>
      </w:r>
      <w:r w:rsidR="00B4182C" w:rsidRPr="00A009D2">
        <w:rPr>
          <w:rFonts w:ascii="Verdana" w:hAnsi="Verdana" w:cstheme="minorHAnsi"/>
          <w:b/>
          <w:bCs/>
          <w:color w:val="FF0000"/>
          <w:sz w:val="20"/>
          <w:szCs w:val="20"/>
          <w:u w:val="single"/>
          <w:lang w:val="lt-LT"/>
        </w:rPr>
        <w:t>ne vėliau kaip iki 2026-03-</w:t>
      </w:r>
      <w:r w:rsidR="006D58AB">
        <w:rPr>
          <w:rFonts w:ascii="Verdana" w:hAnsi="Verdana" w:cstheme="minorHAnsi"/>
          <w:b/>
          <w:bCs/>
          <w:color w:val="FF0000"/>
          <w:sz w:val="20"/>
          <w:szCs w:val="20"/>
          <w:u w:val="single"/>
          <w:lang w:val="lt-LT"/>
        </w:rPr>
        <w:t>19</w:t>
      </w:r>
      <w:r w:rsidR="0017125C" w:rsidRPr="00A009D2">
        <w:rPr>
          <w:rFonts w:ascii="Verdana" w:hAnsi="Verdana" w:cstheme="minorHAnsi"/>
          <w:b/>
          <w:bCs/>
          <w:color w:val="FF0000"/>
          <w:sz w:val="20"/>
          <w:szCs w:val="20"/>
          <w:u w:val="single"/>
          <w:lang w:val="lt-LT"/>
        </w:rPr>
        <w:t xml:space="preserve"> 12:00 val.</w:t>
      </w:r>
      <w:r w:rsidR="00691EB1">
        <w:rPr>
          <w:rFonts w:ascii="Verdana" w:hAnsi="Verdana" w:cstheme="minorHAnsi"/>
          <w:b/>
          <w:bCs/>
          <w:color w:val="FF0000"/>
          <w:sz w:val="20"/>
          <w:szCs w:val="20"/>
          <w:lang w:val="lt-LT"/>
        </w:rPr>
        <w:t xml:space="preserve"> </w:t>
      </w:r>
      <w:r w:rsidR="00691EB1" w:rsidRPr="00B4182C">
        <w:rPr>
          <w:rFonts w:ascii="Verdana" w:hAnsi="Verdana" w:cstheme="minorHAnsi"/>
          <w:color w:val="FF0000"/>
          <w:sz w:val="20"/>
          <w:szCs w:val="20"/>
          <w:lang w:val="lt-LT"/>
        </w:rPr>
        <w:t>+37067993015</w:t>
      </w:r>
      <w:r w:rsidR="00691EB1">
        <w:rPr>
          <w:rFonts w:ascii="Verdana" w:hAnsi="Verdana" w:cstheme="minorHAnsi"/>
          <w:color w:val="FF0000"/>
          <w:sz w:val="20"/>
          <w:szCs w:val="20"/>
          <w:lang w:val="lt-LT"/>
        </w:rPr>
        <w:t xml:space="preserve">, </w:t>
      </w:r>
      <w:hyperlink r:id="rId9" w:history="1">
        <w:r w:rsidR="00691EB1" w:rsidRPr="004A590D">
          <w:rPr>
            <w:rStyle w:val="Hyperlink"/>
            <w:rFonts w:ascii="Verdana" w:hAnsi="Verdana" w:cstheme="minorHAnsi"/>
            <w:sz w:val="20"/>
            <w:szCs w:val="20"/>
            <w:lang w:val="lt-LT"/>
          </w:rPr>
          <w:t>brigita.skliuderyte@lrt.lt</w:t>
        </w:r>
      </w:hyperlink>
    </w:p>
    <w:p w14:paraId="4EEAB16A" w14:textId="77777777" w:rsidR="009931E3" w:rsidRPr="00EB7C25" w:rsidRDefault="009931E3" w:rsidP="00C4510F">
      <w:pPr>
        <w:spacing w:after="0" w:line="240" w:lineRule="auto"/>
        <w:ind w:firstLine="709"/>
        <w:jc w:val="both"/>
        <w:rPr>
          <w:rFonts w:ascii="Verdana" w:hAnsi="Verdana" w:cs="Times New Roman"/>
          <w:sz w:val="20"/>
          <w:szCs w:val="20"/>
          <w:lang w:val="lt-LT"/>
        </w:rPr>
      </w:pPr>
      <w:r w:rsidRPr="00EB7C25">
        <w:rPr>
          <w:rFonts w:ascii="Verdana" w:hAnsi="Verdana" w:cs="Times New Roman"/>
          <w:b/>
          <w:bCs/>
          <w:sz w:val="20"/>
          <w:szCs w:val="20"/>
          <w:u w:val="single"/>
          <w:lang w:val="lt-LT"/>
        </w:rPr>
        <w:t>Registracija yra privaloma.</w:t>
      </w:r>
      <w:r w:rsidRPr="00EB7C25">
        <w:rPr>
          <w:rFonts w:ascii="Verdana" w:hAnsi="Verdana" w:cs="Times New Roman"/>
          <w:sz w:val="20"/>
          <w:szCs w:val="20"/>
          <w:lang w:val="lt-LT"/>
        </w:rPr>
        <w:t xml:space="preserve"> </w:t>
      </w:r>
    </w:p>
    <w:p w14:paraId="64F818B7" w14:textId="77777777" w:rsidR="00A009D2" w:rsidRDefault="00A009D2" w:rsidP="00C4510F">
      <w:pPr>
        <w:spacing w:after="0" w:line="240" w:lineRule="auto"/>
        <w:ind w:firstLine="709"/>
        <w:jc w:val="both"/>
        <w:rPr>
          <w:rFonts w:ascii="Verdana" w:hAnsi="Verdana" w:cs="Times New Roman"/>
          <w:sz w:val="20"/>
          <w:szCs w:val="20"/>
          <w:lang w:val="lt-LT"/>
        </w:rPr>
      </w:pPr>
    </w:p>
    <w:p w14:paraId="053506B0" w14:textId="69B8789D" w:rsidR="005C0FF6" w:rsidRDefault="005C0FF6" w:rsidP="00C4510F">
      <w:pPr>
        <w:spacing w:after="0" w:line="240" w:lineRule="auto"/>
        <w:ind w:firstLine="709"/>
        <w:jc w:val="both"/>
        <w:rPr>
          <w:rFonts w:ascii="Verdana" w:hAnsi="Verdana" w:cs="Times New Roman"/>
          <w:sz w:val="20"/>
          <w:szCs w:val="20"/>
          <w:lang w:val="lt-LT"/>
        </w:rPr>
      </w:pPr>
      <w:r w:rsidRPr="0C900A63">
        <w:rPr>
          <w:rFonts w:ascii="Verdana" w:hAnsi="Verdana" w:cs="Times New Roman"/>
          <w:sz w:val="20"/>
          <w:szCs w:val="20"/>
          <w:lang w:val="lt-LT"/>
        </w:rPr>
        <w:t>Dalyviai siūlymus, pastabas ir įžvalgas dėl Prieduose pateiktų pagrindinių pirkimo sąlygų projekto gal</w:t>
      </w:r>
      <w:r>
        <w:rPr>
          <w:rFonts w:ascii="Verdana" w:hAnsi="Verdana" w:cs="Times New Roman"/>
          <w:sz w:val="20"/>
          <w:szCs w:val="20"/>
          <w:lang w:val="lt-LT"/>
        </w:rPr>
        <w:t>i</w:t>
      </w:r>
      <w:r w:rsidRPr="0C900A63">
        <w:rPr>
          <w:rFonts w:ascii="Verdana" w:hAnsi="Verdana" w:cs="Times New Roman"/>
          <w:sz w:val="20"/>
          <w:szCs w:val="20"/>
          <w:lang w:val="lt-LT"/>
        </w:rPr>
        <w:t xml:space="preserve"> pateikti </w:t>
      </w:r>
      <w:r w:rsidRPr="00F400B3">
        <w:rPr>
          <w:rFonts w:ascii="Verdana" w:hAnsi="Verdana" w:cs="Times New Roman"/>
          <w:b/>
          <w:bCs/>
          <w:sz w:val="20"/>
          <w:szCs w:val="20"/>
          <w:u w:val="single"/>
          <w:lang w:val="lt-LT"/>
        </w:rPr>
        <w:t>CVP IS priemonėmis,</w:t>
      </w:r>
      <w:r>
        <w:rPr>
          <w:rFonts w:ascii="Verdana" w:hAnsi="Verdana" w:cs="Times New Roman"/>
          <w:sz w:val="20"/>
          <w:szCs w:val="20"/>
          <w:lang w:val="lt-LT"/>
        </w:rPr>
        <w:t xml:space="preserve"> </w:t>
      </w:r>
      <w:r w:rsidRPr="0C900A63">
        <w:rPr>
          <w:rFonts w:ascii="Verdana" w:hAnsi="Verdana" w:cs="Times New Roman"/>
          <w:b/>
          <w:bCs/>
          <w:sz w:val="20"/>
          <w:szCs w:val="20"/>
          <w:u w:val="single"/>
          <w:lang w:val="lt-LT"/>
        </w:rPr>
        <w:t>rinkos konsultacijos renginio</w:t>
      </w:r>
      <w:r w:rsidR="000368BF">
        <w:rPr>
          <w:rFonts w:ascii="Verdana" w:hAnsi="Verdana" w:cs="Times New Roman"/>
          <w:b/>
          <w:bCs/>
          <w:sz w:val="20"/>
          <w:szCs w:val="20"/>
          <w:u w:val="single"/>
          <w:lang w:val="lt-LT"/>
        </w:rPr>
        <w:t xml:space="preserve"> metu (</w:t>
      </w:r>
      <w:proofErr w:type="spellStart"/>
      <w:r w:rsidR="000368BF">
        <w:rPr>
          <w:rFonts w:ascii="Verdana" w:hAnsi="Verdana" w:cs="Times New Roman"/>
          <w:b/>
          <w:bCs/>
          <w:sz w:val="20"/>
          <w:szCs w:val="20"/>
          <w:u w:val="single"/>
          <w:lang w:val="lt-LT"/>
        </w:rPr>
        <w:t>Teams</w:t>
      </w:r>
      <w:proofErr w:type="spellEnd"/>
      <w:r w:rsidR="000368BF">
        <w:rPr>
          <w:rFonts w:ascii="Verdana" w:hAnsi="Verdana" w:cs="Times New Roman"/>
          <w:b/>
          <w:bCs/>
          <w:sz w:val="20"/>
          <w:szCs w:val="20"/>
          <w:u w:val="single"/>
          <w:lang w:val="lt-LT"/>
        </w:rPr>
        <w:t xml:space="preserve"> </w:t>
      </w:r>
      <w:r w:rsidR="000368BF">
        <w:rPr>
          <w:rFonts w:ascii="Verdana" w:hAnsi="Verdana" w:cs="Times New Roman"/>
          <w:b/>
          <w:bCs/>
          <w:sz w:val="20"/>
          <w:szCs w:val="20"/>
          <w:u w:val="single"/>
          <w:lang w:val="lt-LT"/>
        </w:rPr>
        <w:lastRenderedPageBreak/>
        <w:t>arba gyvai)</w:t>
      </w:r>
      <w:r w:rsidRPr="0C900A63">
        <w:rPr>
          <w:rFonts w:ascii="Verdana" w:hAnsi="Verdana" w:cs="Times New Roman"/>
          <w:b/>
          <w:bCs/>
          <w:sz w:val="20"/>
          <w:szCs w:val="20"/>
          <w:u w:val="single"/>
          <w:lang w:val="lt-LT"/>
        </w:rPr>
        <w:t xml:space="preserve"> arba po rinkos konsultacijos renginio per 2  darbo dienas CVP IS susirašinėjimo priemonėmis. </w:t>
      </w:r>
    </w:p>
    <w:p w14:paraId="4CBC27DC" w14:textId="6718FBA5" w:rsidR="004535F8" w:rsidRPr="00A8174E" w:rsidRDefault="007B26FB" w:rsidP="00C4510F">
      <w:pPr>
        <w:spacing w:after="0" w:line="240" w:lineRule="auto"/>
        <w:ind w:firstLine="709"/>
        <w:contextualSpacing/>
        <w:jc w:val="both"/>
        <w:rPr>
          <w:rFonts w:ascii="Verdana" w:eastAsia="Times New Roman" w:hAnsi="Verdana" w:cs="Times New Roman"/>
          <w:color w:val="0563C1" w:themeColor="hyperlink"/>
          <w:u w:val="single"/>
          <w:lang w:val="lt-LT"/>
        </w:rPr>
      </w:pPr>
      <w:r w:rsidRPr="00A8174E">
        <w:rPr>
          <w:rFonts w:ascii="Verdana" w:hAnsi="Verdana" w:cs="Times New Roman"/>
          <w:sz w:val="20"/>
          <w:szCs w:val="20"/>
          <w:lang w:val="lt-LT"/>
        </w:rPr>
        <w:t>Rinkos konsultacijos dalyviai, prisijungdami į „</w:t>
      </w:r>
      <w:proofErr w:type="spellStart"/>
      <w:r w:rsidRPr="00A8174E">
        <w:rPr>
          <w:rFonts w:ascii="Verdana" w:hAnsi="Verdana" w:cs="Times New Roman"/>
          <w:sz w:val="20"/>
          <w:szCs w:val="20"/>
          <w:lang w:val="lt-LT"/>
        </w:rPr>
        <w:t>Teams</w:t>
      </w:r>
      <w:proofErr w:type="spellEnd"/>
      <w:r w:rsidRPr="00A8174E">
        <w:rPr>
          <w:rFonts w:ascii="Verdana" w:hAnsi="Verdana" w:cs="Times New Roman"/>
          <w:sz w:val="20"/>
          <w:szCs w:val="20"/>
          <w:lang w:val="lt-LT"/>
        </w:rPr>
        <w:t xml:space="preserve">“ platformoje vyksiančią rinkos konsultaciją, patvirtina, kad sutinka, jog renginys bus įrašomas rinkos konsultacijos rezultatų fiksavimo raštu tikslu. Susitikimo vaizdo ir garso įrašas bus saugomas ne ilgiau kaip 14 (keturiolika) kalendorinių dienų po rinkos konsultacijos. </w:t>
      </w:r>
      <w:r w:rsidRPr="00A8174E">
        <w:rPr>
          <w:rFonts w:ascii="Verdana" w:eastAsia="Times New Roman" w:hAnsi="Verdana" w:cs="Times New Roman"/>
          <w:sz w:val="20"/>
          <w:szCs w:val="20"/>
          <w:lang w:val="lt-LT"/>
        </w:rPr>
        <w:t xml:space="preserve">VšĮ Lietuvos nacionalinis radijas ir televizija (toliau – LRT) asmens duomenų tvarkymo tvarkos aprašas paskelbtas LRT interneto svetainėje adresu </w:t>
      </w:r>
      <w:hyperlink r:id="rId10" w:history="1">
        <w:r w:rsidRPr="00A8174E">
          <w:rPr>
            <w:rStyle w:val="Hyperlink"/>
            <w:rFonts w:ascii="Verdana" w:hAnsi="Verdana" w:cs="Times New Roman"/>
            <w:lang w:val="lt-LT"/>
          </w:rPr>
          <w:t>https://apie.lrt.lt/valdymas/svarbus-dokumentai/kiti-dokumentai</w:t>
        </w:r>
      </w:hyperlink>
      <w:r w:rsidRPr="00A8174E">
        <w:rPr>
          <w:rStyle w:val="Hyperlink"/>
          <w:rFonts w:ascii="Verdana" w:eastAsia="Times New Roman" w:hAnsi="Verdana" w:cs="Times New Roman"/>
          <w:lang w:val="lt-LT"/>
        </w:rPr>
        <w:t>.</w:t>
      </w:r>
    </w:p>
    <w:p w14:paraId="055700C8" w14:textId="3E593159" w:rsidR="00972EBF" w:rsidRDefault="004535F8" w:rsidP="00D51A1E">
      <w:pPr>
        <w:spacing w:after="0" w:line="240" w:lineRule="auto"/>
        <w:ind w:firstLine="709"/>
        <w:contextualSpacing/>
        <w:jc w:val="both"/>
        <w:rPr>
          <w:rFonts w:ascii="Verdana" w:hAnsi="Verdana" w:cs="Times New Roman"/>
          <w:sz w:val="20"/>
          <w:szCs w:val="20"/>
          <w:lang w:val="lt-LT"/>
        </w:rPr>
      </w:pPr>
      <w:r w:rsidRPr="00EB7C25">
        <w:rPr>
          <w:rFonts w:ascii="Verdana" w:hAnsi="Verdana" w:cs="Times New Roman"/>
          <w:sz w:val="20"/>
          <w:szCs w:val="20"/>
          <w:lang w:val="lt-LT"/>
        </w:rPr>
        <w:t>Perkančioji organizacija, skelbdama pirkimą, neįsipareigoja atsižvelgti į visus pateiktus dalyvių siūlymus, pastabas ir įžvalgas.</w:t>
      </w:r>
    </w:p>
    <w:p w14:paraId="62F943DF" w14:textId="12240D2A" w:rsidR="006D58AB" w:rsidRPr="00D51A1E" w:rsidRDefault="006D58AB" w:rsidP="006D58AB">
      <w:pPr>
        <w:spacing w:after="0" w:line="240" w:lineRule="auto"/>
        <w:ind w:firstLine="709"/>
        <w:jc w:val="both"/>
        <w:rPr>
          <w:rFonts w:ascii="Verdana" w:hAnsi="Verdana" w:cs="Times New Roman"/>
          <w:sz w:val="20"/>
          <w:szCs w:val="20"/>
          <w:lang w:val="lt-LT"/>
        </w:rPr>
      </w:pPr>
      <w:r>
        <w:rPr>
          <w:rFonts w:ascii="Verdana" w:hAnsi="Verdana" w:cs="Times New Roman"/>
          <w:sz w:val="20"/>
          <w:szCs w:val="20"/>
          <w:lang w:val="lt-LT"/>
        </w:rPr>
        <w:t xml:space="preserve">Rinkos konsultacijos apibendrinimas bus </w:t>
      </w:r>
      <w:r w:rsidRPr="0002594E">
        <w:rPr>
          <w:rFonts w:ascii="Verdana" w:hAnsi="Verdana" w:cs="Times New Roman"/>
          <w:sz w:val="20"/>
          <w:szCs w:val="20"/>
          <w:lang w:val="lt-LT"/>
        </w:rPr>
        <w:t>teikiam</w:t>
      </w:r>
      <w:r>
        <w:rPr>
          <w:rFonts w:ascii="Verdana" w:hAnsi="Verdana" w:cs="Times New Roman"/>
          <w:sz w:val="20"/>
          <w:szCs w:val="20"/>
          <w:lang w:val="lt-LT"/>
        </w:rPr>
        <w:t>as</w:t>
      </w:r>
      <w:r w:rsidRPr="0002594E">
        <w:rPr>
          <w:rFonts w:ascii="Verdana" w:hAnsi="Verdana" w:cs="Times New Roman"/>
          <w:sz w:val="20"/>
          <w:szCs w:val="20"/>
          <w:lang w:val="lt-LT"/>
        </w:rPr>
        <w:t xml:space="preserve"> </w:t>
      </w:r>
      <w:r w:rsidRPr="0002594E">
        <w:rPr>
          <w:rFonts w:ascii="Verdana" w:hAnsi="Verdana" w:cs="Times New Roman"/>
          <w:sz w:val="20"/>
          <w:szCs w:val="20"/>
          <w:u w:val="single"/>
          <w:lang w:val="lt-LT"/>
        </w:rPr>
        <w:t>CVP IS</w:t>
      </w:r>
      <w:r>
        <w:rPr>
          <w:rFonts w:ascii="Verdana" w:hAnsi="Verdana" w:cs="Times New Roman"/>
          <w:sz w:val="20"/>
          <w:szCs w:val="20"/>
          <w:u w:val="single"/>
          <w:lang w:val="lt-LT"/>
        </w:rPr>
        <w:t xml:space="preserve"> </w:t>
      </w:r>
      <w:r w:rsidRPr="0002594E">
        <w:rPr>
          <w:rFonts w:ascii="Verdana" w:hAnsi="Verdana" w:cs="Times New Roman"/>
          <w:sz w:val="20"/>
          <w:szCs w:val="20"/>
          <w:u w:val="single"/>
          <w:lang w:val="lt-LT"/>
        </w:rPr>
        <w:t>susirašinėjimo priemonėmis</w:t>
      </w:r>
      <w:r>
        <w:rPr>
          <w:rFonts w:ascii="Verdana" w:hAnsi="Verdana" w:cs="Times New Roman"/>
          <w:sz w:val="20"/>
          <w:szCs w:val="20"/>
          <w:u w:val="single"/>
          <w:lang w:val="lt-LT"/>
        </w:rPr>
        <w:t xml:space="preserve"> </w:t>
      </w:r>
      <w:r w:rsidRPr="006D58AB">
        <w:rPr>
          <w:rFonts w:ascii="Verdana" w:hAnsi="Verdana" w:cs="Times New Roman"/>
          <w:sz w:val="20"/>
          <w:szCs w:val="20"/>
          <w:lang w:val="lt-LT"/>
        </w:rPr>
        <w:t>(nesvarbu kokiomis priemonėmis ji vyko)</w:t>
      </w:r>
      <w:r>
        <w:rPr>
          <w:rFonts w:ascii="Verdana" w:hAnsi="Verdana" w:cs="Times New Roman"/>
          <w:sz w:val="20"/>
          <w:szCs w:val="20"/>
          <w:lang w:val="lt-LT"/>
        </w:rPr>
        <w:t>.</w:t>
      </w:r>
    </w:p>
    <w:p w14:paraId="10E62011" w14:textId="31BB2C31" w:rsidR="004242D9" w:rsidRPr="00DC1234" w:rsidRDefault="00FD529B" w:rsidP="00C4510F">
      <w:pPr>
        <w:spacing w:after="0" w:line="240" w:lineRule="auto"/>
        <w:ind w:firstLine="709"/>
        <w:jc w:val="both"/>
        <w:rPr>
          <w:rFonts w:ascii="Verdana" w:hAnsi="Verdana" w:cs="Times New Roman"/>
          <w:sz w:val="20"/>
          <w:szCs w:val="20"/>
          <w:lang w:val="lt-LT"/>
        </w:rPr>
      </w:pPr>
      <w:r w:rsidRPr="00DC1234">
        <w:rPr>
          <w:rFonts w:ascii="Verdana" w:hAnsi="Verdana" w:cs="Times New Roman"/>
          <w:sz w:val="20"/>
          <w:szCs w:val="20"/>
          <w:lang w:val="lt-LT"/>
        </w:rPr>
        <w:t xml:space="preserve">Taip pat prašome </w:t>
      </w:r>
      <w:r w:rsidR="004242D9" w:rsidRPr="00DC1234">
        <w:rPr>
          <w:rFonts w:ascii="Verdana" w:hAnsi="Verdana" w:cs="Times New Roman"/>
          <w:sz w:val="20"/>
          <w:szCs w:val="20"/>
          <w:lang w:val="lt-LT"/>
        </w:rPr>
        <w:t>dalyvių</w:t>
      </w:r>
      <w:r w:rsidRPr="00DC1234">
        <w:rPr>
          <w:rFonts w:ascii="Verdana" w:hAnsi="Verdana" w:cs="Times New Roman"/>
          <w:sz w:val="20"/>
          <w:szCs w:val="20"/>
          <w:lang w:val="lt-LT"/>
        </w:rPr>
        <w:t xml:space="preserve"> iki CVP IS nurodyto termino pabaigos teikti papildomas pastabas, pasiūlymus bei įžvalgas dėl pagrindinių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irkimo dokumentų reikalavimų </w:t>
      </w:r>
      <w:r w:rsidR="00152D96" w:rsidRPr="00DC1234">
        <w:rPr>
          <w:rFonts w:ascii="Verdana" w:hAnsi="Verdana" w:cs="Times New Roman"/>
          <w:sz w:val="20"/>
          <w:szCs w:val="20"/>
          <w:lang w:val="lt-LT"/>
        </w:rPr>
        <w:t xml:space="preserve">projekto </w:t>
      </w:r>
      <w:r w:rsidRPr="00DC1234">
        <w:rPr>
          <w:rFonts w:ascii="Verdana" w:hAnsi="Verdana" w:cs="Times New Roman"/>
          <w:sz w:val="20"/>
          <w:szCs w:val="20"/>
          <w:lang w:val="lt-LT"/>
        </w:rPr>
        <w:t>(</w:t>
      </w:r>
      <w:proofErr w:type="spellStart"/>
      <w:r w:rsidR="005A5E3A" w:rsidRPr="00DC1234">
        <w:rPr>
          <w:rFonts w:ascii="Verdana" w:hAnsi="Verdana" w:cs="Times New Roman"/>
          <w:sz w:val="20"/>
          <w:szCs w:val="20"/>
          <w:lang w:val="lt-LT"/>
        </w:rPr>
        <w:t>zip</w:t>
      </w:r>
      <w:proofErr w:type="spellEnd"/>
      <w:r w:rsidR="005A5E3A" w:rsidRPr="00DC1234">
        <w:rPr>
          <w:rFonts w:ascii="Verdana" w:hAnsi="Verdana" w:cs="Times New Roman"/>
          <w:sz w:val="20"/>
          <w:szCs w:val="20"/>
          <w:lang w:val="lt-LT"/>
        </w:rPr>
        <w:t xml:space="preserve"> failų </w:t>
      </w:r>
      <w:r w:rsidRPr="00DC1234">
        <w:rPr>
          <w:rFonts w:ascii="Verdana" w:hAnsi="Verdana" w:cs="Times New Roman"/>
          <w:sz w:val="20"/>
          <w:szCs w:val="20"/>
          <w:lang w:val="lt-LT"/>
        </w:rPr>
        <w:t>priedas)</w:t>
      </w:r>
      <w:r w:rsidR="005A5E3A" w:rsidRPr="00DC1234">
        <w:rPr>
          <w:rFonts w:ascii="Verdana" w:hAnsi="Verdana" w:cs="Times New Roman"/>
          <w:sz w:val="20"/>
          <w:szCs w:val="20"/>
          <w:lang w:val="lt-LT"/>
        </w:rPr>
        <w:t>.</w:t>
      </w:r>
    </w:p>
    <w:p w14:paraId="25B7F1F7" w14:textId="07445713" w:rsidR="00D969AE" w:rsidRPr="00DC1234" w:rsidRDefault="00D969AE" w:rsidP="00C4510F">
      <w:pPr>
        <w:spacing w:after="0" w:line="240" w:lineRule="auto"/>
        <w:ind w:firstLine="709"/>
        <w:jc w:val="both"/>
        <w:rPr>
          <w:rFonts w:ascii="Verdana" w:hAnsi="Verdana" w:cs="Times New Roman"/>
          <w:sz w:val="20"/>
          <w:szCs w:val="20"/>
          <w:lang w:val="lt-LT"/>
        </w:rPr>
      </w:pPr>
      <w:r w:rsidRPr="00DC1234">
        <w:rPr>
          <w:rFonts w:ascii="Verdana" w:hAnsi="Verdana" w:cs="Times New Roman"/>
          <w:sz w:val="20"/>
          <w:szCs w:val="20"/>
          <w:lang w:val="lt-LT"/>
        </w:rPr>
        <w:t xml:space="preserve">Paaiškiname, kad ši rinkos konsultacija yra skelbiama iki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irkimo pradžios. Rinkos konsultacija nėra skelbimas apie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irkimą ar išankstinis skelbimas apie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irkimą. Rinkos konsultacijos metu gauta informacija, nepažeidžiant </w:t>
      </w:r>
      <w:r w:rsidR="00F76D34" w:rsidRPr="00DC1234">
        <w:rPr>
          <w:rFonts w:ascii="Verdana" w:hAnsi="Verdana" w:cs="Times New Roman"/>
          <w:sz w:val="20"/>
          <w:szCs w:val="20"/>
          <w:lang w:val="lt-LT"/>
        </w:rPr>
        <w:t>VPĮ</w:t>
      </w:r>
      <w:r w:rsidRPr="00DC1234">
        <w:rPr>
          <w:rFonts w:ascii="Verdana" w:hAnsi="Verdana" w:cs="Times New Roman"/>
          <w:sz w:val="20"/>
          <w:szCs w:val="20"/>
          <w:lang w:val="lt-LT"/>
        </w:rPr>
        <w:t xml:space="preserve"> reikalavimų, bus naudojama priimant sprendimus dėl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w:t>
      </w:r>
      <w:r w:rsidR="00A137A7" w:rsidRPr="00DC1234">
        <w:rPr>
          <w:rFonts w:ascii="Verdana" w:hAnsi="Verdana" w:cs="Times New Roman"/>
          <w:sz w:val="20"/>
          <w:szCs w:val="20"/>
          <w:lang w:val="lt-LT"/>
        </w:rPr>
        <w:t>p</w:t>
      </w:r>
      <w:r w:rsidRPr="00DC1234">
        <w:rPr>
          <w:rFonts w:ascii="Verdana" w:hAnsi="Verdana" w:cs="Times New Roman"/>
          <w:sz w:val="20"/>
          <w:szCs w:val="20"/>
          <w:lang w:val="lt-LT"/>
        </w:rPr>
        <w:t xml:space="preserve">irkimą, neįsipareigoja atsižvelgti į visus pateiktus </w:t>
      </w:r>
      <w:r w:rsidR="00A137A7" w:rsidRPr="00DC1234">
        <w:rPr>
          <w:rFonts w:ascii="Verdana" w:hAnsi="Verdana" w:cs="Times New Roman"/>
          <w:sz w:val="20"/>
          <w:szCs w:val="20"/>
          <w:lang w:val="lt-LT"/>
        </w:rPr>
        <w:t>dalyvių</w:t>
      </w:r>
      <w:r w:rsidRPr="00DC1234">
        <w:rPr>
          <w:rFonts w:ascii="Verdana" w:hAnsi="Verdana" w:cs="Times New Roman"/>
          <w:sz w:val="20"/>
          <w:szCs w:val="20"/>
          <w:lang w:val="lt-LT"/>
        </w:rPr>
        <w:t xml:space="preserve"> siūlymus, pastabas ir įžvalgas.</w:t>
      </w:r>
    </w:p>
    <w:p w14:paraId="5CAAB5A5" w14:textId="1C0767AA" w:rsidR="00D969AE" w:rsidRPr="00DC1234" w:rsidRDefault="00D969AE" w:rsidP="00D969AE">
      <w:pPr>
        <w:spacing w:after="0" w:line="320" w:lineRule="exact"/>
        <w:ind w:firstLine="709"/>
        <w:jc w:val="both"/>
        <w:rPr>
          <w:rFonts w:ascii="Verdana" w:hAnsi="Verdana" w:cs="Times New Roman"/>
          <w:sz w:val="20"/>
          <w:szCs w:val="20"/>
          <w:lang w:val="lt-LT"/>
        </w:rPr>
      </w:pPr>
    </w:p>
    <w:p w14:paraId="3CF42812" w14:textId="77777777" w:rsidR="00317380" w:rsidRPr="00C672A3" w:rsidRDefault="00D969AE" w:rsidP="00332B68">
      <w:pPr>
        <w:pStyle w:val="ListParagraph"/>
        <w:tabs>
          <w:tab w:val="left" w:pos="1134"/>
        </w:tabs>
        <w:spacing w:after="0"/>
        <w:ind w:left="0" w:firstLine="709"/>
        <w:contextualSpacing w:val="0"/>
        <w:jc w:val="both"/>
        <w:rPr>
          <w:rFonts w:ascii="Verdana" w:hAnsi="Verdana" w:cs="Times New Roman"/>
          <w:b/>
          <w:bCs/>
          <w:sz w:val="20"/>
          <w:szCs w:val="20"/>
          <w:lang w:val="lt-LT"/>
        </w:rPr>
      </w:pPr>
      <w:r w:rsidRPr="00C672A3">
        <w:rPr>
          <w:rFonts w:ascii="Verdana" w:hAnsi="Verdana" w:cs="Times New Roman"/>
          <w:b/>
          <w:bCs/>
          <w:sz w:val="20"/>
          <w:szCs w:val="20"/>
          <w:lang w:val="lt-LT"/>
        </w:rPr>
        <w:t>PRIEDA</w:t>
      </w:r>
      <w:r w:rsidR="00317380" w:rsidRPr="00C672A3">
        <w:rPr>
          <w:rFonts w:ascii="Verdana" w:hAnsi="Verdana" w:cs="Times New Roman"/>
          <w:b/>
          <w:bCs/>
          <w:sz w:val="20"/>
          <w:szCs w:val="20"/>
          <w:lang w:val="lt-LT"/>
        </w:rPr>
        <w:t>I:</w:t>
      </w:r>
      <w:r w:rsidR="00B00F6B" w:rsidRPr="00C672A3">
        <w:rPr>
          <w:rFonts w:ascii="Verdana" w:hAnsi="Verdana" w:cs="Times New Roman"/>
          <w:b/>
          <w:bCs/>
          <w:sz w:val="20"/>
          <w:szCs w:val="20"/>
          <w:lang w:val="lt-LT"/>
        </w:rPr>
        <w:t xml:space="preserve"> </w:t>
      </w:r>
    </w:p>
    <w:p w14:paraId="1C85169B" w14:textId="678D90AD" w:rsidR="00D969AE" w:rsidRDefault="00332B68" w:rsidP="00332B68">
      <w:pPr>
        <w:pStyle w:val="ListParagraph"/>
        <w:tabs>
          <w:tab w:val="left" w:pos="1134"/>
        </w:tabs>
        <w:spacing w:after="0"/>
        <w:ind w:left="0" w:firstLine="709"/>
        <w:contextualSpacing w:val="0"/>
        <w:jc w:val="both"/>
        <w:rPr>
          <w:rFonts w:ascii="Verdana" w:hAnsi="Verdana" w:cs="Times New Roman"/>
          <w:sz w:val="20"/>
          <w:szCs w:val="20"/>
          <w:lang w:val="lt-LT"/>
        </w:rPr>
      </w:pPr>
      <w:r w:rsidRPr="00DC1234">
        <w:rPr>
          <w:rFonts w:ascii="Verdana" w:hAnsi="Verdana" w:cs="Times New Roman"/>
          <w:sz w:val="20"/>
          <w:szCs w:val="20"/>
          <w:lang w:val="lt-LT"/>
        </w:rPr>
        <w:t>Techninė specifikacija</w:t>
      </w:r>
      <w:r w:rsidR="00317380">
        <w:rPr>
          <w:rFonts w:ascii="Verdana" w:hAnsi="Verdana" w:cs="Times New Roman"/>
          <w:sz w:val="20"/>
          <w:szCs w:val="20"/>
          <w:lang w:val="lt-LT"/>
        </w:rPr>
        <w:t>;</w:t>
      </w:r>
    </w:p>
    <w:p w14:paraId="335A43B2" w14:textId="5A998272" w:rsidR="00317380" w:rsidRDefault="00317380" w:rsidP="00332B68">
      <w:pPr>
        <w:pStyle w:val="ListParagraph"/>
        <w:tabs>
          <w:tab w:val="left" w:pos="1134"/>
        </w:tabs>
        <w:spacing w:after="0"/>
        <w:ind w:left="0" w:firstLine="709"/>
        <w:contextualSpacing w:val="0"/>
        <w:jc w:val="both"/>
        <w:rPr>
          <w:rFonts w:ascii="Verdana" w:hAnsi="Verdana" w:cs="Times New Roman"/>
          <w:sz w:val="20"/>
          <w:szCs w:val="20"/>
          <w:lang w:val="lt-LT"/>
        </w:rPr>
      </w:pPr>
      <w:r>
        <w:rPr>
          <w:rFonts w:ascii="Verdana" w:hAnsi="Verdana" w:cs="Times New Roman"/>
          <w:sz w:val="20"/>
          <w:szCs w:val="20"/>
          <w:lang w:val="lt-LT"/>
        </w:rPr>
        <w:t>Ataskaitos forma;</w:t>
      </w:r>
    </w:p>
    <w:p w14:paraId="5EE57245" w14:textId="168BB6C1" w:rsidR="00317380" w:rsidRDefault="00317380" w:rsidP="00332B68">
      <w:pPr>
        <w:pStyle w:val="ListParagraph"/>
        <w:tabs>
          <w:tab w:val="left" w:pos="1134"/>
        </w:tabs>
        <w:spacing w:after="0"/>
        <w:ind w:left="0" w:firstLine="709"/>
        <w:contextualSpacing w:val="0"/>
        <w:jc w:val="both"/>
        <w:rPr>
          <w:rFonts w:ascii="Verdana" w:hAnsi="Verdana" w:cs="Times New Roman"/>
          <w:sz w:val="20"/>
          <w:szCs w:val="20"/>
          <w:lang w:val="lt-LT"/>
        </w:rPr>
      </w:pPr>
      <w:r>
        <w:rPr>
          <w:rFonts w:ascii="Verdana" w:hAnsi="Verdana" w:cs="Times New Roman"/>
          <w:sz w:val="20"/>
          <w:szCs w:val="20"/>
          <w:lang w:val="lt-LT"/>
        </w:rPr>
        <w:t>Kvalifikacijos reikalavimai;</w:t>
      </w:r>
    </w:p>
    <w:p w14:paraId="4D8C91C1" w14:textId="3EC4E1AB" w:rsidR="00317380" w:rsidRDefault="00C672A3" w:rsidP="00332B68">
      <w:pPr>
        <w:pStyle w:val="ListParagraph"/>
        <w:tabs>
          <w:tab w:val="left" w:pos="1134"/>
        </w:tabs>
        <w:spacing w:after="0"/>
        <w:ind w:left="0" w:firstLine="709"/>
        <w:contextualSpacing w:val="0"/>
        <w:jc w:val="both"/>
        <w:rPr>
          <w:rFonts w:ascii="Verdana" w:hAnsi="Verdana" w:cs="Times New Roman"/>
          <w:sz w:val="20"/>
          <w:szCs w:val="20"/>
          <w:lang w:val="lt-LT"/>
        </w:rPr>
      </w:pPr>
      <w:r>
        <w:rPr>
          <w:rFonts w:ascii="Verdana" w:hAnsi="Verdana" w:cs="Times New Roman"/>
          <w:sz w:val="20"/>
          <w:szCs w:val="20"/>
          <w:lang w:val="lt-LT"/>
        </w:rPr>
        <w:t>Pasiūlymo A ir B dalys;</w:t>
      </w:r>
    </w:p>
    <w:p w14:paraId="2C69745B" w14:textId="1CAF2BB8" w:rsidR="00C672A3" w:rsidRDefault="00C672A3" w:rsidP="00332B68">
      <w:pPr>
        <w:pStyle w:val="ListParagraph"/>
        <w:tabs>
          <w:tab w:val="left" w:pos="1134"/>
        </w:tabs>
        <w:spacing w:after="0"/>
        <w:ind w:left="0" w:firstLine="709"/>
        <w:contextualSpacing w:val="0"/>
        <w:jc w:val="both"/>
        <w:rPr>
          <w:rFonts w:ascii="Verdana" w:hAnsi="Verdana" w:cs="Times New Roman"/>
          <w:sz w:val="20"/>
          <w:szCs w:val="20"/>
          <w:lang w:val="lt-LT"/>
        </w:rPr>
      </w:pPr>
      <w:r>
        <w:rPr>
          <w:rFonts w:ascii="Verdana" w:hAnsi="Verdana" w:cs="Times New Roman"/>
          <w:sz w:val="20"/>
          <w:szCs w:val="20"/>
          <w:lang w:val="lt-LT"/>
        </w:rPr>
        <w:t>Pasiūlymų vertinimas;</w:t>
      </w:r>
    </w:p>
    <w:p w14:paraId="6293F35F" w14:textId="25B61853" w:rsidR="00C672A3" w:rsidRDefault="00C672A3" w:rsidP="00332B68">
      <w:pPr>
        <w:pStyle w:val="ListParagraph"/>
        <w:tabs>
          <w:tab w:val="left" w:pos="1134"/>
        </w:tabs>
        <w:spacing w:after="0"/>
        <w:ind w:left="0" w:firstLine="709"/>
        <w:contextualSpacing w:val="0"/>
        <w:jc w:val="both"/>
        <w:rPr>
          <w:rFonts w:ascii="Verdana" w:hAnsi="Verdana" w:cs="Times New Roman"/>
          <w:sz w:val="20"/>
          <w:szCs w:val="20"/>
          <w:lang w:val="lt-LT"/>
        </w:rPr>
      </w:pPr>
      <w:r>
        <w:rPr>
          <w:rFonts w:ascii="Verdana" w:hAnsi="Verdana" w:cs="Times New Roman"/>
          <w:sz w:val="20"/>
          <w:szCs w:val="20"/>
          <w:lang w:val="lt-LT"/>
        </w:rPr>
        <w:t>Patalpų nuomos sutartis;</w:t>
      </w:r>
    </w:p>
    <w:p w14:paraId="26625089" w14:textId="6C08577C" w:rsidR="00C672A3" w:rsidRDefault="00C672A3" w:rsidP="00332B68">
      <w:pPr>
        <w:pStyle w:val="ListParagraph"/>
        <w:tabs>
          <w:tab w:val="left" w:pos="1134"/>
        </w:tabs>
        <w:spacing w:after="0"/>
        <w:ind w:left="0" w:firstLine="709"/>
        <w:contextualSpacing w:val="0"/>
        <w:jc w:val="both"/>
        <w:rPr>
          <w:rFonts w:ascii="Verdana" w:hAnsi="Verdana" w:cs="Times New Roman"/>
          <w:sz w:val="20"/>
          <w:szCs w:val="20"/>
          <w:lang w:val="lt-LT"/>
        </w:rPr>
      </w:pPr>
      <w:r>
        <w:rPr>
          <w:rFonts w:ascii="Verdana" w:hAnsi="Verdana" w:cs="Times New Roman"/>
          <w:sz w:val="20"/>
          <w:szCs w:val="20"/>
          <w:lang w:val="lt-LT"/>
        </w:rPr>
        <w:t>Specialiosios sutarties sąlygos.</w:t>
      </w:r>
    </w:p>
    <w:p w14:paraId="47E2D519" w14:textId="77777777" w:rsidR="00317380" w:rsidRPr="00DC1234" w:rsidRDefault="00317380" w:rsidP="00332B68">
      <w:pPr>
        <w:pStyle w:val="ListParagraph"/>
        <w:tabs>
          <w:tab w:val="left" w:pos="1134"/>
        </w:tabs>
        <w:spacing w:after="0"/>
        <w:ind w:left="0" w:firstLine="709"/>
        <w:contextualSpacing w:val="0"/>
        <w:jc w:val="both"/>
        <w:rPr>
          <w:rFonts w:ascii="Verdana" w:hAnsi="Verdana" w:cs="Times New Roman"/>
          <w:sz w:val="20"/>
          <w:szCs w:val="20"/>
          <w:lang w:val="lt-LT"/>
        </w:rPr>
      </w:pPr>
    </w:p>
    <w:sectPr w:rsidR="00317380" w:rsidRPr="00DC1234" w:rsidSect="004242D9">
      <w:pgSz w:w="11907" w:h="16840"/>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87C6" w14:textId="77777777" w:rsidR="00B00F6B" w:rsidRDefault="00B00F6B" w:rsidP="00B00F6B">
      <w:pPr>
        <w:spacing w:after="0" w:line="240" w:lineRule="auto"/>
      </w:pPr>
      <w:r>
        <w:separator/>
      </w:r>
    </w:p>
  </w:endnote>
  <w:endnote w:type="continuationSeparator" w:id="0">
    <w:p w14:paraId="50F8B290" w14:textId="77777777" w:rsidR="00B00F6B" w:rsidRDefault="00B00F6B" w:rsidP="00B0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1253A" w14:textId="77777777" w:rsidR="00B00F6B" w:rsidRDefault="00B00F6B" w:rsidP="00B00F6B">
      <w:pPr>
        <w:spacing w:after="0" w:line="240" w:lineRule="auto"/>
      </w:pPr>
      <w:r>
        <w:separator/>
      </w:r>
    </w:p>
  </w:footnote>
  <w:footnote w:type="continuationSeparator" w:id="0">
    <w:p w14:paraId="049377A5" w14:textId="77777777" w:rsidR="00B00F6B" w:rsidRDefault="00B00F6B" w:rsidP="00B00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4B2F041E"/>
    <w:multiLevelType w:val="hybridMultilevel"/>
    <w:tmpl w:val="2CA03C1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3"/>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89672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0194C"/>
    <w:rsid w:val="000171C2"/>
    <w:rsid w:val="00017322"/>
    <w:rsid w:val="0002594E"/>
    <w:rsid w:val="00031628"/>
    <w:rsid w:val="000368BF"/>
    <w:rsid w:val="000725BC"/>
    <w:rsid w:val="000B712D"/>
    <w:rsid w:val="0013703F"/>
    <w:rsid w:val="0015228A"/>
    <w:rsid w:val="00152D96"/>
    <w:rsid w:val="00162F3B"/>
    <w:rsid w:val="0017125C"/>
    <w:rsid w:val="00190916"/>
    <w:rsid w:val="00195E41"/>
    <w:rsid w:val="001A09B2"/>
    <w:rsid w:val="001D39FD"/>
    <w:rsid w:val="001D5D40"/>
    <w:rsid w:val="001D5EED"/>
    <w:rsid w:val="001D78EF"/>
    <w:rsid w:val="00206289"/>
    <w:rsid w:val="00213B58"/>
    <w:rsid w:val="00256B43"/>
    <w:rsid w:val="002A14BE"/>
    <w:rsid w:val="002A157C"/>
    <w:rsid w:val="002A5A9E"/>
    <w:rsid w:val="002D6CDA"/>
    <w:rsid w:val="002E0106"/>
    <w:rsid w:val="002E50B3"/>
    <w:rsid w:val="00317380"/>
    <w:rsid w:val="00332B68"/>
    <w:rsid w:val="003952CD"/>
    <w:rsid w:val="003B52DD"/>
    <w:rsid w:val="003C0F76"/>
    <w:rsid w:val="003D364C"/>
    <w:rsid w:val="00417ABA"/>
    <w:rsid w:val="004218C3"/>
    <w:rsid w:val="004242D9"/>
    <w:rsid w:val="00431C3F"/>
    <w:rsid w:val="004535F8"/>
    <w:rsid w:val="00461997"/>
    <w:rsid w:val="00461EDA"/>
    <w:rsid w:val="00472CEE"/>
    <w:rsid w:val="00482762"/>
    <w:rsid w:val="004D6C4B"/>
    <w:rsid w:val="004F2A8E"/>
    <w:rsid w:val="00512AA9"/>
    <w:rsid w:val="00532CB6"/>
    <w:rsid w:val="00540B6A"/>
    <w:rsid w:val="005619EE"/>
    <w:rsid w:val="00575D3E"/>
    <w:rsid w:val="005A5E3A"/>
    <w:rsid w:val="005C0FF6"/>
    <w:rsid w:val="005C3164"/>
    <w:rsid w:val="00614873"/>
    <w:rsid w:val="00667F72"/>
    <w:rsid w:val="0067595B"/>
    <w:rsid w:val="0068557E"/>
    <w:rsid w:val="00691EB1"/>
    <w:rsid w:val="006C175A"/>
    <w:rsid w:val="006D58AB"/>
    <w:rsid w:val="007412DF"/>
    <w:rsid w:val="00751AC3"/>
    <w:rsid w:val="007A6C14"/>
    <w:rsid w:val="007B26FB"/>
    <w:rsid w:val="007C249F"/>
    <w:rsid w:val="007C24D2"/>
    <w:rsid w:val="007E1E40"/>
    <w:rsid w:val="00827C2D"/>
    <w:rsid w:val="00832D9D"/>
    <w:rsid w:val="00843CFA"/>
    <w:rsid w:val="008A6C80"/>
    <w:rsid w:val="008A6EDA"/>
    <w:rsid w:val="008B3618"/>
    <w:rsid w:val="008D68A4"/>
    <w:rsid w:val="008E1B6C"/>
    <w:rsid w:val="00901E08"/>
    <w:rsid w:val="0091634E"/>
    <w:rsid w:val="00936B6D"/>
    <w:rsid w:val="00947583"/>
    <w:rsid w:val="00972EBF"/>
    <w:rsid w:val="00986559"/>
    <w:rsid w:val="009931E3"/>
    <w:rsid w:val="009A197A"/>
    <w:rsid w:val="009B6761"/>
    <w:rsid w:val="009C540C"/>
    <w:rsid w:val="009F162D"/>
    <w:rsid w:val="00A0023C"/>
    <w:rsid w:val="00A009D2"/>
    <w:rsid w:val="00A137A7"/>
    <w:rsid w:val="00A175A3"/>
    <w:rsid w:val="00A30A28"/>
    <w:rsid w:val="00A618FA"/>
    <w:rsid w:val="00A71B79"/>
    <w:rsid w:val="00A8174E"/>
    <w:rsid w:val="00A93542"/>
    <w:rsid w:val="00AC154C"/>
    <w:rsid w:val="00AE5962"/>
    <w:rsid w:val="00AF7DFF"/>
    <w:rsid w:val="00B00DCF"/>
    <w:rsid w:val="00B00F6B"/>
    <w:rsid w:val="00B207A4"/>
    <w:rsid w:val="00B24EF3"/>
    <w:rsid w:val="00B25E75"/>
    <w:rsid w:val="00B37EDA"/>
    <w:rsid w:val="00B4182C"/>
    <w:rsid w:val="00B477B3"/>
    <w:rsid w:val="00B60DB2"/>
    <w:rsid w:val="00B615BC"/>
    <w:rsid w:val="00B721E8"/>
    <w:rsid w:val="00B73F19"/>
    <w:rsid w:val="00B77E09"/>
    <w:rsid w:val="00BF1CA0"/>
    <w:rsid w:val="00C065D2"/>
    <w:rsid w:val="00C07A71"/>
    <w:rsid w:val="00C42FD9"/>
    <w:rsid w:val="00C42FDE"/>
    <w:rsid w:val="00C4510F"/>
    <w:rsid w:val="00C65444"/>
    <w:rsid w:val="00C672A3"/>
    <w:rsid w:val="00CB57F9"/>
    <w:rsid w:val="00CD3BCC"/>
    <w:rsid w:val="00D216B9"/>
    <w:rsid w:val="00D35651"/>
    <w:rsid w:val="00D51A1E"/>
    <w:rsid w:val="00D530FB"/>
    <w:rsid w:val="00D57DD5"/>
    <w:rsid w:val="00D73A7A"/>
    <w:rsid w:val="00D969AE"/>
    <w:rsid w:val="00DC1234"/>
    <w:rsid w:val="00DE5623"/>
    <w:rsid w:val="00DE655B"/>
    <w:rsid w:val="00DE7D11"/>
    <w:rsid w:val="00E012A0"/>
    <w:rsid w:val="00E07205"/>
    <w:rsid w:val="00E22623"/>
    <w:rsid w:val="00E43CC3"/>
    <w:rsid w:val="00E871FA"/>
    <w:rsid w:val="00E93084"/>
    <w:rsid w:val="00EB37BC"/>
    <w:rsid w:val="00ED72B5"/>
    <w:rsid w:val="00EF2594"/>
    <w:rsid w:val="00F400B3"/>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 w:type="paragraph" w:styleId="FootnoteText">
    <w:name w:val="footnote text"/>
    <w:basedOn w:val="Normal"/>
    <w:link w:val="FootnoteTextChar"/>
    <w:uiPriority w:val="99"/>
    <w:semiHidden/>
    <w:unhideWhenUsed/>
    <w:rsid w:val="00B00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F6B"/>
    <w:rPr>
      <w:sz w:val="20"/>
      <w:szCs w:val="20"/>
    </w:rPr>
  </w:style>
  <w:style w:type="character" w:styleId="FootnoteReference">
    <w:name w:val="footnote reference"/>
    <w:basedOn w:val="DefaultParagraphFont"/>
    <w:uiPriority w:val="99"/>
    <w:semiHidden/>
    <w:unhideWhenUsed/>
    <w:rsid w:val="00B00F6B"/>
    <w:rPr>
      <w:vertAlign w:val="superscript"/>
    </w:rPr>
  </w:style>
  <w:style w:type="table" w:customStyle="1" w:styleId="TableGrid1">
    <w:name w:val="Table Grid1"/>
    <w:basedOn w:val="TableNormal"/>
    <w:next w:val="TableGrid"/>
    <w:uiPriority w:val="39"/>
    <w:rsid w:val="00D35651"/>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pie.lrt.lt/valdymas/svarbus-dokumentai/kiti-dokumentai" TargetMode="External"/><Relationship Id="rId4" Type="http://schemas.openxmlformats.org/officeDocument/2006/relationships/settings" Target="settings.xml"/><Relationship Id="rId9" Type="http://schemas.openxmlformats.org/officeDocument/2006/relationships/hyperlink" Target="mailto:brigita.skliuderyte@lr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0EC6B-3D66-4DA1-8485-898B1DF2DCC0}">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138</TotalTime>
  <Pages>3</Pages>
  <Words>5141</Words>
  <Characters>2931</Characters>
  <Application>Microsoft Office Word</Application>
  <DocSecurity>0</DocSecurity>
  <Lines>24</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70</cp:revision>
  <dcterms:created xsi:type="dcterms:W3CDTF">2023-04-17T07:39:00Z</dcterms:created>
  <dcterms:modified xsi:type="dcterms:W3CDTF">2026-03-13T13:32:00Z</dcterms:modified>
</cp:coreProperties>
</file>