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023E10C" w:rsidR="00860B3D" w:rsidRPr="00A62AF9" w:rsidRDefault="00860B3D" w:rsidP="3F63CA89">
      <w:pPr>
        <w:tabs>
          <w:tab w:val="num" w:pos="1080"/>
        </w:tabs>
        <w:ind w:firstLine="720"/>
        <w:jc w:val="both"/>
        <w:rPr>
          <w:rFonts w:ascii="Arial" w:hAnsi="Arial" w:cs="Arial"/>
          <w:sz w:val="22"/>
          <w:szCs w:val="22"/>
          <w:lang w:val="lt-LT"/>
        </w:rPr>
      </w:pPr>
      <w:r w:rsidRPr="00A62AF9">
        <w:rPr>
          <w:rFonts w:ascii="Arial" w:hAnsi="Arial" w:cs="Arial"/>
          <w:sz w:val="22"/>
          <w:szCs w:val="22"/>
          <w:lang w:val="lt-LT"/>
        </w:rPr>
        <w:t xml:space="preserve">Vilniaus </w:t>
      </w:r>
      <w:r w:rsidR="000F5806" w:rsidRPr="00A62AF9">
        <w:rPr>
          <w:rFonts w:ascii="Arial" w:hAnsi="Arial" w:cs="Arial"/>
          <w:sz w:val="22"/>
          <w:szCs w:val="22"/>
          <w:lang w:val="lt-LT"/>
        </w:rPr>
        <w:t>U</w:t>
      </w:r>
      <w:r w:rsidRPr="00A62AF9">
        <w:rPr>
          <w:rFonts w:ascii="Arial" w:hAnsi="Arial" w:cs="Arial"/>
          <w:sz w:val="22"/>
          <w:szCs w:val="22"/>
          <w:lang w:val="lt-LT"/>
        </w:rPr>
        <w:t>niversitetas</w:t>
      </w:r>
      <w:r w:rsidR="0021175D" w:rsidRPr="00A62AF9">
        <w:rPr>
          <w:rFonts w:ascii="Arial" w:hAnsi="Arial" w:cs="Arial"/>
          <w:sz w:val="22"/>
          <w:szCs w:val="22"/>
          <w:lang w:val="lt-LT"/>
        </w:rPr>
        <w:t xml:space="preserve"> (toliau – </w:t>
      </w:r>
      <w:r w:rsidR="1FA14BE8" w:rsidRPr="00A62AF9">
        <w:rPr>
          <w:rFonts w:ascii="Arial" w:hAnsi="Arial" w:cs="Arial"/>
          <w:b/>
          <w:bCs/>
          <w:sz w:val="22"/>
          <w:szCs w:val="22"/>
          <w:lang w:val="lt-LT"/>
        </w:rPr>
        <w:t>VU</w:t>
      </w:r>
      <w:r w:rsidR="0021175D" w:rsidRPr="00A62AF9">
        <w:rPr>
          <w:rFonts w:ascii="Arial" w:hAnsi="Arial" w:cs="Arial"/>
          <w:sz w:val="22"/>
          <w:szCs w:val="22"/>
          <w:lang w:val="lt-LT"/>
        </w:rPr>
        <w:t>)</w:t>
      </w:r>
      <w:r w:rsidR="31D7D957" w:rsidRPr="00A62AF9">
        <w:rPr>
          <w:rFonts w:ascii="Arial" w:hAnsi="Arial" w:cs="Arial"/>
          <w:sz w:val="22"/>
          <w:szCs w:val="22"/>
          <w:lang w:val="lt-LT"/>
        </w:rPr>
        <w:t>, siekda</w:t>
      </w:r>
      <w:r w:rsidR="765F22CA" w:rsidRPr="00A62AF9">
        <w:rPr>
          <w:rFonts w:ascii="Arial" w:hAnsi="Arial" w:cs="Arial"/>
          <w:sz w:val="22"/>
          <w:szCs w:val="22"/>
          <w:lang w:val="lt-LT"/>
        </w:rPr>
        <w:t>ma</w:t>
      </w:r>
      <w:r w:rsidR="0074039E" w:rsidRPr="00A62AF9">
        <w:rPr>
          <w:rFonts w:ascii="Arial" w:hAnsi="Arial" w:cs="Arial"/>
          <w:sz w:val="22"/>
          <w:szCs w:val="22"/>
          <w:lang w:val="lt-LT"/>
        </w:rPr>
        <w:t>s</w:t>
      </w:r>
      <w:r w:rsidR="31D7D957" w:rsidRPr="00A62AF9">
        <w:rPr>
          <w:rFonts w:ascii="Arial" w:hAnsi="Arial" w:cs="Arial"/>
          <w:sz w:val="22"/>
          <w:szCs w:val="22"/>
          <w:lang w:val="lt-LT"/>
        </w:rPr>
        <w:t xml:space="preserve"> tinkamai pasirengti numatomam</w:t>
      </w:r>
      <w:r w:rsidR="00EF3D39" w:rsidRPr="00A62AF9">
        <w:rPr>
          <w:rFonts w:ascii="Arial" w:hAnsi="Arial" w:cs="Arial"/>
          <w:sz w:val="22"/>
          <w:szCs w:val="22"/>
          <w:lang w:val="lt-LT"/>
        </w:rPr>
        <w:t xml:space="preserve"> </w:t>
      </w:r>
      <w:r w:rsidR="006877CB" w:rsidRPr="006877CB">
        <w:rPr>
          <w:rFonts w:ascii="Arial" w:hAnsi="Arial" w:cs="Arial"/>
          <w:sz w:val="22"/>
          <w:szCs w:val="22"/>
          <w:lang w:val="lt-LT"/>
        </w:rPr>
        <w:t>Edukacini</w:t>
      </w:r>
      <w:r w:rsidR="006877CB">
        <w:rPr>
          <w:rFonts w:ascii="Arial" w:hAnsi="Arial" w:cs="Arial"/>
          <w:sz w:val="22"/>
          <w:szCs w:val="22"/>
          <w:lang w:val="lt-LT"/>
        </w:rPr>
        <w:t>ų</w:t>
      </w:r>
      <w:r w:rsidR="006877CB" w:rsidRPr="006877CB">
        <w:rPr>
          <w:rFonts w:ascii="Arial" w:hAnsi="Arial" w:cs="Arial"/>
          <w:sz w:val="22"/>
          <w:szCs w:val="22"/>
          <w:lang w:val="lt-LT"/>
        </w:rPr>
        <w:t xml:space="preserve"> tyrimo </w:t>
      </w:r>
      <w:r w:rsidR="00A62AF9" w:rsidRPr="00A62AF9">
        <w:rPr>
          <w:rFonts w:ascii="Arial" w:hAnsi="Arial" w:cs="Arial"/>
          <w:sz w:val="22"/>
          <w:szCs w:val="22"/>
          <w:lang w:val="lt-LT"/>
        </w:rPr>
        <w:t xml:space="preserve">rinkinių </w:t>
      </w:r>
      <w:r w:rsidR="00A809AD" w:rsidRPr="00A62AF9">
        <w:rPr>
          <w:rFonts w:ascii="Arial" w:hAnsi="Arial" w:cs="Arial"/>
          <w:sz w:val="22"/>
          <w:szCs w:val="22"/>
          <w:lang w:val="lt-LT"/>
        </w:rPr>
        <w:t xml:space="preserve">pirkimui </w:t>
      </w:r>
      <w:r w:rsidR="00E77B0F" w:rsidRPr="00A62AF9">
        <w:rPr>
          <w:rFonts w:ascii="Arial" w:hAnsi="Arial" w:cs="Arial"/>
          <w:sz w:val="22"/>
          <w:szCs w:val="22"/>
          <w:lang w:val="lt-LT"/>
        </w:rPr>
        <w:t xml:space="preserve">(toliau – </w:t>
      </w:r>
      <w:r w:rsidR="00E77B0F" w:rsidRPr="00A62AF9">
        <w:rPr>
          <w:rFonts w:ascii="Arial" w:hAnsi="Arial" w:cs="Arial"/>
          <w:b/>
          <w:bCs/>
          <w:sz w:val="22"/>
          <w:szCs w:val="22"/>
          <w:lang w:val="lt-LT"/>
        </w:rPr>
        <w:t>Pirkimas</w:t>
      </w:r>
      <w:r w:rsidR="00E77B0F" w:rsidRPr="00A62AF9">
        <w:rPr>
          <w:rFonts w:ascii="Arial" w:hAnsi="Arial" w:cs="Arial"/>
          <w:sz w:val="22"/>
          <w:szCs w:val="22"/>
          <w:lang w:val="lt-LT"/>
        </w:rPr>
        <w:t>)</w:t>
      </w:r>
      <w:r w:rsidR="65B0A5BA" w:rsidRPr="00A62AF9">
        <w:rPr>
          <w:rFonts w:ascii="Arial" w:hAnsi="Arial" w:cs="Arial"/>
          <w:sz w:val="22"/>
          <w:szCs w:val="22"/>
          <w:lang w:val="lt-LT"/>
        </w:rPr>
        <w:t>,</w:t>
      </w:r>
      <w:r w:rsidR="00E77B0F" w:rsidRPr="00A62AF9">
        <w:rPr>
          <w:rFonts w:ascii="Arial" w:hAnsi="Arial" w:cs="Arial"/>
          <w:sz w:val="22"/>
          <w:szCs w:val="22"/>
          <w:lang w:val="lt-LT"/>
        </w:rPr>
        <w:t xml:space="preserve"> </w:t>
      </w:r>
      <w:r w:rsidR="0021175D" w:rsidRPr="00A62AF9">
        <w:rPr>
          <w:rFonts w:ascii="Arial" w:hAnsi="Arial" w:cs="Arial"/>
          <w:sz w:val="22"/>
          <w:szCs w:val="22"/>
          <w:lang w:val="lt-LT"/>
        </w:rPr>
        <w:t>ir vadovaudamasi</w:t>
      </w:r>
      <w:r w:rsidR="0074039E" w:rsidRPr="00A62AF9">
        <w:rPr>
          <w:rFonts w:ascii="Arial" w:hAnsi="Arial" w:cs="Arial"/>
          <w:sz w:val="22"/>
          <w:szCs w:val="22"/>
          <w:lang w:val="lt-LT"/>
        </w:rPr>
        <w:t>s</w:t>
      </w:r>
      <w:r w:rsidR="00456038" w:rsidRPr="00A62AF9">
        <w:rPr>
          <w:rFonts w:ascii="Arial" w:hAnsi="Arial" w:cs="Arial"/>
          <w:sz w:val="22"/>
          <w:szCs w:val="22"/>
          <w:lang w:val="lt-LT"/>
        </w:rPr>
        <w:t xml:space="preserve"> Lietuvos Respublikos viešųjų pirkimų įstatymo (toliau – </w:t>
      </w:r>
      <w:r w:rsidR="00456038" w:rsidRPr="00A62AF9">
        <w:rPr>
          <w:rFonts w:ascii="Arial" w:hAnsi="Arial" w:cs="Arial"/>
          <w:b/>
          <w:bCs/>
          <w:sz w:val="22"/>
          <w:szCs w:val="22"/>
          <w:lang w:val="lt-LT"/>
        </w:rPr>
        <w:t>VPĮ</w:t>
      </w:r>
      <w:r w:rsidR="00456038" w:rsidRPr="00A62AF9">
        <w:rPr>
          <w:rFonts w:ascii="Arial" w:hAnsi="Arial" w:cs="Arial"/>
          <w:sz w:val="22"/>
          <w:szCs w:val="22"/>
          <w:lang w:val="lt-LT"/>
        </w:rPr>
        <w:t>) 27 straipsnio 1 dalies 1 punktu</w:t>
      </w:r>
      <w:r w:rsidR="0021175D" w:rsidRPr="00A62AF9">
        <w:rPr>
          <w:rFonts w:ascii="Arial" w:hAnsi="Arial" w:cs="Arial"/>
          <w:sz w:val="22"/>
          <w:szCs w:val="22"/>
          <w:lang w:val="lt-LT"/>
        </w:rPr>
        <w:t xml:space="preserve">, </w:t>
      </w:r>
      <w:r w:rsidR="7EAF3414" w:rsidRPr="00A62AF9">
        <w:rPr>
          <w:rFonts w:ascii="Arial" w:hAnsi="Arial" w:cs="Arial"/>
          <w:sz w:val="22"/>
          <w:szCs w:val="22"/>
          <w:lang w:val="lt-LT"/>
        </w:rPr>
        <w:t>organizuoja rinkos dalyvių konsultaciją.</w:t>
      </w:r>
    </w:p>
    <w:p w14:paraId="4434BCB6" w14:textId="23E462BF" w:rsidR="00860B3D" w:rsidRPr="00A62AF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EB34D5F"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A62AF9">
              <w:rPr>
                <w:rFonts w:ascii="Arial" w:eastAsia="Arial" w:hAnsi="Arial" w:cs="Arial"/>
                <w:b/>
                <w:bCs/>
                <w:sz w:val="22"/>
                <w:szCs w:val="22"/>
                <w:lang w:val="lt-LT"/>
              </w:rPr>
              <w:t>3</w:t>
            </w:r>
            <w:r w:rsidR="00E21330" w:rsidRPr="004B2A3E">
              <w:rPr>
                <w:rFonts w:ascii="Arial" w:eastAsia="Arial" w:hAnsi="Arial" w:cs="Arial"/>
                <w:b/>
                <w:bCs/>
                <w:sz w:val="22"/>
                <w:szCs w:val="22"/>
                <w:lang w:val="lt-LT"/>
              </w:rPr>
              <w:t>-</w:t>
            </w:r>
            <w:r w:rsidR="00535634">
              <w:rPr>
                <w:rFonts w:ascii="Arial" w:eastAsia="Arial" w:hAnsi="Arial" w:cs="Arial"/>
                <w:b/>
                <w:bCs/>
                <w:sz w:val="22"/>
                <w:szCs w:val="22"/>
                <w:lang w:val="lt-LT"/>
              </w:rPr>
              <w:t>17</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5140D767"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517894">
        <w:rPr>
          <w:rFonts w:ascii="Arial" w:hAnsi="Arial" w:cs="Arial"/>
          <w:bCs/>
          <w:sz w:val="22"/>
          <w:szCs w:val="22"/>
          <w:lang w:val="lt-LT"/>
        </w:rPr>
        <w:t>;</w:t>
      </w:r>
    </w:p>
    <w:p w14:paraId="2F61B9D3" w14:textId="5307C008" w:rsidR="00517894" w:rsidRPr="00517894" w:rsidRDefault="00517894" w:rsidP="00517894">
      <w:pPr>
        <w:pStyle w:val="ListParagraph"/>
        <w:numPr>
          <w:ilvl w:val="0"/>
          <w:numId w:val="1"/>
        </w:numPr>
        <w:rPr>
          <w:rFonts w:ascii="Arial" w:hAnsi="Arial" w:cs="Arial"/>
          <w:bCs/>
          <w:sz w:val="22"/>
          <w:szCs w:val="22"/>
          <w:lang w:val="lt-LT"/>
        </w:rPr>
      </w:pPr>
      <w:r w:rsidRPr="00517894">
        <w:rPr>
          <w:rFonts w:ascii="Arial" w:hAnsi="Arial" w:cs="Arial"/>
          <w:bCs/>
          <w:sz w:val="22"/>
          <w:szCs w:val="22"/>
          <w:lang w:val="lt-LT"/>
        </w:rPr>
        <w:t>Pasiūlymo forma</w:t>
      </w:r>
      <w:r>
        <w:rPr>
          <w:rFonts w:ascii="Arial" w:hAnsi="Arial" w:cs="Arial"/>
          <w:bCs/>
          <w:sz w:val="22"/>
          <w:szCs w:val="22"/>
          <w:lang w:val="lt-LT"/>
        </w:rPr>
        <w:t>.</w:t>
      </w:r>
    </w:p>
    <w:p w14:paraId="3C247AA6" w14:textId="77777777" w:rsidR="00517894" w:rsidRPr="0060233B" w:rsidRDefault="00517894" w:rsidP="00517894">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8D5A04" w:rsidRPr="008C08DF" w14:paraId="6DCE54FD"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6715AD45" w14:textId="77777777" w:rsidR="008D5A04" w:rsidRPr="004D2747" w:rsidRDefault="008D5A04"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675AEAB" w14:textId="77777777" w:rsidR="00BB32E2" w:rsidRPr="00BB32E2" w:rsidRDefault="00BB32E2" w:rsidP="00BB32E2">
            <w:pPr>
              <w:jc w:val="both"/>
              <w:rPr>
                <w:rFonts w:ascii="Arial" w:hAnsi="Arial" w:cs="Arial"/>
                <w:sz w:val="22"/>
                <w:szCs w:val="22"/>
                <w:lang w:val="lt-LT"/>
              </w:rPr>
            </w:pPr>
            <w:r w:rsidRPr="00BB32E2">
              <w:rPr>
                <w:rFonts w:ascii="Arial" w:hAnsi="Arial" w:cs="Arial"/>
                <w:sz w:val="22"/>
                <w:szCs w:val="22"/>
                <w:lang w:val="lt-LT"/>
              </w:rPr>
              <w:t>Ar pateiktos pasiūlymo /TS  pildymo formos yra aiškios ir suprantamos.</w:t>
            </w:r>
          </w:p>
          <w:p w14:paraId="45A51B10" w14:textId="7BBAC23D" w:rsidR="008D5A04" w:rsidRPr="002F1CA3" w:rsidRDefault="00BB32E2" w:rsidP="00BB32E2">
            <w:pPr>
              <w:jc w:val="both"/>
              <w:rPr>
                <w:rFonts w:ascii="Arial" w:hAnsi="Arial" w:cs="Arial"/>
                <w:sz w:val="22"/>
                <w:szCs w:val="22"/>
                <w:lang w:val="lt-LT"/>
              </w:rPr>
            </w:pPr>
            <w:r w:rsidRPr="00BB32E2">
              <w:rPr>
                <w:rFonts w:ascii="Arial" w:hAnsi="Arial" w:cs="Arial"/>
                <w:sz w:val="22"/>
                <w:szCs w:val="22"/>
                <w:lang w:val="lt-LT"/>
              </w:rPr>
              <w:t>Jei kyla neaiškumų dėl jų pildymo ar turite pastabų, prašome jas nurodyti, kad galėtume tikslinti dokumentus.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6A0C1D56" w14:textId="77777777" w:rsidR="008D5A04" w:rsidRPr="008C08DF" w:rsidRDefault="008D5A04" w:rsidP="3F63CA89">
            <w:pPr>
              <w:rPr>
                <w:rFonts w:ascii="Arial" w:hAnsi="Arial" w:cs="Arial"/>
                <w:sz w:val="22"/>
                <w:szCs w:val="22"/>
                <w:lang w:val="lt-LT"/>
              </w:rPr>
            </w:pP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F246416"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 xml:space="preserve">Prašome susipažinti su objekto apimtimi ir įsivertinti ar turėtumėte galimybę pateikti pasiūlymą visai </w:t>
            </w:r>
            <w:r w:rsidR="00535634">
              <w:rPr>
                <w:rFonts w:ascii="Arial" w:hAnsi="Arial" w:cs="Arial"/>
                <w:sz w:val="22"/>
                <w:szCs w:val="22"/>
                <w:lang w:val="lt-LT"/>
              </w:rPr>
              <w:t xml:space="preserve">kiekvieno pirkimo </w:t>
            </w:r>
            <w:r w:rsidRPr="001A10F4">
              <w:rPr>
                <w:rFonts w:ascii="Arial" w:hAnsi="Arial" w:cs="Arial"/>
                <w:sz w:val="22"/>
                <w:szCs w:val="22"/>
                <w:lang w:val="lt-LT"/>
              </w:rPr>
              <w:t>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lastRenderedPageBreak/>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6560DD2B"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0D1201">
              <w:rPr>
                <w:rFonts w:ascii="Arial" w:eastAsia="Times" w:hAnsi="Arial" w:cs="Arial"/>
                <w:sz w:val="22"/>
                <w:szCs w:val="22"/>
                <w:lang w:val="lt-LT"/>
              </w:rPr>
              <w:t xml:space="preserve"> kiekvienai pirkimo objekto daliai</w:t>
            </w:r>
            <w:r w:rsidRPr="004D2747">
              <w:rPr>
                <w:rFonts w:ascii="Arial" w:eastAsia="Times" w:hAnsi="Arial" w:cs="Arial"/>
                <w:sz w:val="22"/>
                <w:szCs w:val="22"/>
                <w:lang w:val="lt-LT"/>
              </w:rPr>
              <w:t>?</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838D" w14:textId="77777777" w:rsidR="002005EC" w:rsidRDefault="002005EC">
      <w:r>
        <w:separator/>
      </w:r>
    </w:p>
  </w:endnote>
  <w:endnote w:type="continuationSeparator" w:id="0">
    <w:p w14:paraId="24071F4A" w14:textId="77777777" w:rsidR="002005EC" w:rsidRDefault="002005EC">
      <w:r>
        <w:continuationSeparator/>
      </w:r>
    </w:p>
  </w:endnote>
  <w:endnote w:type="continuationNotice" w:id="1">
    <w:p w14:paraId="2823E95D" w14:textId="77777777" w:rsidR="002005EC" w:rsidRDefault="00200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517894"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AF95" w14:textId="77777777" w:rsidR="002005EC" w:rsidRDefault="002005EC">
      <w:r>
        <w:separator/>
      </w:r>
    </w:p>
  </w:footnote>
  <w:footnote w:type="continuationSeparator" w:id="0">
    <w:p w14:paraId="3D0A66C2" w14:textId="77777777" w:rsidR="002005EC" w:rsidRDefault="002005EC">
      <w:r>
        <w:continuationSeparator/>
      </w:r>
    </w:p>
  </w:footnote>
  <w:footnote w:type="continuationNotice" w:id="1">
    <w:p w14:paraId="67831F35" w14:textId="77777777" w:rsidR="002005EC" w:rsidRDefault="00200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20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17894"/>
    <w:rsid w:val="00525FD7"/>
    <w:rsid w:val="00530C7A"/>
    <w:rsid w:val="005325DA"/>
    <w:rsid w:val="00532C46"/>
    <w:rsid w:val="00535634"/>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877CB"/>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5A04"/>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62AF9"/>
    <w:rsid w:val="00A7798E"/>
    <w:rsid w:val="00A809AD"/>
    <w:rsid w:val="00A96219"/>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32E2"/>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301"/>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589</Words>
  <Characters>4506</Characters>
  <Application>Microsoft Office Word</Application>
  <DocSecurity>0</DocSecurity>
  <Lines>37</Lines>
  <Paragraphs>10</Paragraphs>
  <ScaleCrop>false</ScaleCrop>
  <Company>Vilniaus universitetas</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103</cp:revision>
  <cp:lastPrinted>2017-12-13T11:48:00Z</cp:lastPrinted>
  <dcterms:created xsi:type="dcterms:W3CDTF">2025-03-26T07:03:00Z</dcterms:created>
  <dcterms:modified xsi:type="dcterms:W3CDTF">2026-03-16T06:39:00Z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