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7FD84" w14:textId="550F84D9" w:rsidR="00A438B2" w:rsidRPr="00E22508" w:rsidRDefault="00A438B2" w:rsidP="00A438B2">
      <w:pPr>
        <w:pStyle w:val="p1"/>
        <w:jc w:val="right"/>
        <w:rPr>
          <w:sz w:val="24"/>
          <w:szCs w:val="24"/>
          <w:lang w:val="lt-LT"/>
        </w:rPr>
      </w:pPr>
      <w:r w:rsidRPr="00E22508">
        <w:rPr>
          <w:sz w:val="24"/>
          <w:szCs w:val="24"/>
          <w:lang w:val="lt-LT"/>
        </w:rPr>
        <w:t>Pirkimo sąlygų 2 priedas</w:t>
      </w:r>
    </w:p>
    <w:p w14:paraId="21150B81" w14:textId="77777777" w:rsidR="00A438B2" w:rsidRPr="00E22508" w:rsidRDefault="00A438B2" w:rsidP="004C6301">
      <w:pPr>
        <w:pStyle w:val="p1"/>
        <w:rPr>
          <w:b/>
          <w:bCs/>
          <w:sz w:val="24"/>
          <w:szCs w:val="24"/>
          <w:lang w:val="lt-LT"/>
        </w:rPr>
      </w:pPr>
    </w:p>
    <w:p w14:paraId="7F811285" w14:textId="7B0C69E4" w:rsidR="004C6301" w:rsidRPr="00E22508" w:rsidRDefault="00A438B2" w:rsidP="00A438B2">
      <w:pPr>
        <w:pStyle w:val="p1"/>
        <w:jc w:val="center"/>
        <w:rPr>
          <w:b/>
          <w:bCs/>
          <w:sz w:val="24"/>
          <w:szCs w:val="24"/>
          <w:lang w:val="lt-LT"/>
        </w:rPr>
      </w:pPr>
      <w:r w:rsidRPr="00E22508">
        <w:rPr>
          <w:b/>
          <w:bCs/>
          <w:sz w:val="24"/>
          <w:szCs w:val="24"/>
          <w:lang w:val="lt-LT"/>
        </w:rPr>
        <w:t>TECHNINĖ SPECIFIKACIJA</w:t>
      </w:r>
    </w:p>
    <w:p w14:paraId="26473BA7" w14:textId="4325F8EF" w:rsidR="00A438B2" w:rsidRPr="00E22508" w:rsidRDefault="007E7C4A" w:rsidP="00E20721">
      <w:pPr>
        <w:pStyle w:val="p1"/>
        <w:rPr>
          <w:b/>
          <w:bCs/>
          <w:sz w:val="24"/>
          <w:szCs w:val="24"/>
          <w:lang w:val="lt-LT"/>
        </w:rPr>
      </w:pPr>
      <w:r w:rsidRPr="00E22508">
        <w:rPr>
          <w:b/>
          <w:bCs/>
          <w:sz w:val="24"/>
          <w:szCs w:val="24"/>
          <w:lang w:val="lt-LT"/>
        </w:rPr>
        <w:t>1.</w:t>
      </w:r>
      <w:r w:rsidR="00E20721" w:rsidRPr="00E22508">
        <w:rPr>
          <w:b/>
          <w:bCs/>
          <w:sz w:val="24"/>
          <w:szCs w:val="24"/>
          <w:lang w:val="lt-LT"/>
        </w:rPr>
        <w:t>Reikalavimai apklausos kambario sistemos programinei įrangai</w:t>
      </w:r>
    </w:p>
    <w:tbl>
      <w:tblPr>
        <w:tblStyle w:val="Lentelstinklelis"/>
        <w:tblW w:w="9351" w:type="dxa"/>
        <w:tblLook w:val="04A0" w:firstRow="1" w:lastRow="0" w:firstColumn="1" w:lastColumn="0" w:noHBand="0" w:noVBand="1"/>
      </w:tblPr>
      <w:tblGrid>
        <w:gridCol w:w="985"/>
        <w:gridCol w:w="2160"/>
        <w:gridCol w:w="6206"/>
      </w:tblGrid>
      <w:tr w:rsidR="00A438B2" w:rsidRPr="00E22508" w14:paraId="64DED34B" w14:textId="77777777" w:rsidTr="00A438B2">
        <w:tc>
          <w:tcPr>
            <w:tcW w:w="985" w:type="dxa"/>
          </w:tcPr>
          <w:p w14:paraId="567B606D" w14:textId="15C837D5" w:rsidR="00A438B2" w:rsidRPr="00E22508" w:rsidRDefault="00A438B2" w:rsidP="00A438B2">
            <w:pPr>
              <w:jc w:val="center"/>
              <w:rPr>
                <w:rFonts w:ascii="Times New Roman" w:hAnsi="Times New Roman" w:cs="Times New Roman"/>
                <w:b/>
                <w:bCs/>
                <w:lang w:val="lt-LT"/>
              </w:rPr>
            </w:pPr>
            <w:r w:rsidRPr="00E22508">
              <w:rPr>
                <w:rFonts w:ascii="Times New Roman" w:hAnsi="Times New Roman" w:cs="Times New Roman"/>
                <w:b/>
                <w:bCs/>
                <w:lang w:val="lt-LT"/>
              </w:rPr>
              <w:t>Eil. Nr.</w:t>
            </w:r>
          </w:p>
        </w:tc>
        <w:tc>
          <w:tcPr>
            <w:tcW w:w="2160" w:type="dxa"/>
          </w:tcPr>
          <w:p w14:paraId="562F077E" w14:textId="77777777" w:rsidR="00A438B2" w:rsidRPr="00E22508" w:rsidRDefault="00A438B2" w:rsidP="00A438B2">
            <w:pPr>
              <w:jc w:val="center"/>
              <w:rPr>
                <w:rFonts w:ascii="Times New Roman" w:hAnsi="Times New Roman" w:cs="Times New Roman"/>
                <w:b/>
                <w:bCs/>
                <w:lang w:val="lt-LT"/>
              </w:rPr>
            </w:pPr>
            <w:r w:rsidRPr="00E22508">
              <w:rPr>
                <w:rFonts w:ascii="Times New Roman" w:hAnsi="Times New Roman" w:cs="Times New Roman"/>
                <w:b/>
                <w:bCs/>
                <w:lang w:val="lt-LT"/>
              </w:rPr>
              <w:t>Reikalavimų rūšis</w:t>
            </w:r>
          </w:p>
        </w:tc>
        <w:tc>
          <w:tcPr>
            <w:tcW w:w="6206" w:type="dxa"/>
          </w:tcPr>
          <w:p w14:paraId="653F5B11" w14:textId="77777777" w:rsidR="00A438B2" w:rsidRPr="00E22508" w:rsidRDefault="00A438B2" w:rsidP="00A438B2">
            <w:pPr>
              <w:jc w:val="center"/>
              <w:rPr>
                <w:rFonts w:ascii="Times New Roman" w:hAnsi="Times New Roman" w:cs="Times New Roman"/>
                <w:b/>
                <w:bCs/>
                <w:lang w:val="lt-LT"/>
              </w:rPr>
            </w:pPr>
            <w:r w:rsidRPr="00E22508">
              <w:rPr>
                <w:rFonts w:ascii="Times New Roman" w:hAnsi="Times New Roman" w:cs="Times New Roman"/>
                <w:b/>
                <w:bCs/>
                <w:lang w:val="lt-LT"/>
              </w:rPr>
              <w:t>Reikalavimai</w:t>
            </w:r>
          </w:p>
        </w:tc>
      </w:tr>
      <w:tr w:rsidR="00A438B2" w:rsidRPr="00E22508" w14:paraId="2E22D34B" w14:textId="77777777" w:rsidTr="00A438B2">
        <w:tc>
          <w:tcPr>
            <w:tcW w:w="985" w:type="dxa"/>
          </w:tcPr>
          <w:p w14:paraId="535CCC05" w14:textId="7F8D2A32" w:rsidR="00A438B2" w:rsidRPr="00E22508" w:rsidRDefault="007E7C4A" w:rsidP="00E20721">
            <w:pPr>
              <w:jc w:val="center"/>
              <w:rPr>
                <w:rFonts w:ascii="Times New Roman" w:hAnsi="Times New Roman" w:cs="Times New Roman"/>
                <w:lang w:val="lt-LT"/>
              </w:rPr>
            </w:pPr>
            <w:r w:rsidRPr="00E22508">
              <w:rPr>
                <w:rFonts w:ascii="Times New Roman" w:hAnsi="Times New Roman" w:cs="Times New Roman"/>
                <w:lang w:val="lt-LT"/>
              </w:rPr>
              <w:t>1.</w:t>
            </w:r>
            <w:r w:rsidR="00A438B2" w:rsidRPr="00E22508">
              <w:rPr>
                <w:rFonts w:ascii="Times New Roman" w:hAnsi="Times New Roman" w:cs="Times New Roman"/>
                <w:lang w:val="lt-LT"/>
              </w:rPr>
              <w:t>1</w:t>
            </w:r>
            <w:r w:rsidR="00E20721" w:rsidRPr="00E22508">
              <w:rPr>
                <w:rFonts w:ascii="Times New Roman" w:hAnsi="Times New Roman" w:cs="Times New Roman"/>
                <w:lang w:val="lt-LT"/>
              </w:rPr>
              <w:t>.</w:t>
            </w:r>
          </w:p>
        </w:tc>
        <w:tc>
          <w:tcPr>
            <w:tcW w:w="2160" w:type="dxa"/>
          </w:tcPr>
          <w:p w14:paraId="2A0BCB9C" w14:textId="77777777" w:rsidR="00A438B2" w:rsidRPr="00E22508" w:rsidRDefault="00A438B2" w:rsidP="00A10CE9">
            <w:pPr>
              <w:pStyle w:val="p1"/>
              <w:rPr>
                <w:b/>
                <w:bCs/>
                <w:sz w:val="24"/>
                <w:szCs w:val="24"/>
                <w:lang w:val="lt-LT"/>
              </w:rPr>
            </w:pPr>
            <w:r w:rsidRPr="00E22508">
              <w:rPr>
                <w:b/>
                <w:bCs/>
                <w:sz w:val="24"/>
                <w:szCs w:val="24"/>
                <w:lang w:val="lt-LT"/>
              </w:rPr>
              <w:t>Sistemos paskirtis</w:t>
            </w:r>
          </w:p>
        </w:tc>
        <w:tc>
          <w:tcPr>
            <w:tcW w:w="6206" w:type="dxa"/>
          </w:tcPr>
          <w:p w14:paraId="218EF9D0" w14:textId="77777777" w:rsidR="00A438B2" w:rsidRPr="00E22508" w:rsidRDefault="00A438B2" w:rsidP="00A10CE9">
            <w:pPr>
              <w:pStyle w:val="p1"/>
              <w:jc w:val="both"/>
              <w:rPr>
                <w:sz w:val="24"/>
                <w:szCs w:val="24"/>
                <w:lang w:val="lt-LT"/>
              </w:rPr>
            </w:pPr>
            <w:r w:rsidRPr="00E22508">
              <w:rPr>
                <w:b/>
                <w:bCs/>
                <w:sz w:val="24"/>
                <w:szCs w:val="24"/>
                <w:lang w:val="lt-LT"/>
              </w:rPr>
              <w:t>1.1.</w:t>
            </w:r>
            <w:r w:rsidRPr="00E22508">
              <w:rPr>
                <w:rStyle w:val="s1"/>
                <w:rFonts w:ascii="Times New Roman" w:eastAsiaTheme="majorEastAsia" w:hAnsi="Times New Roman" w:cs="Times New Roman"/>
                <w:b/>
                <w:bCs/>
                <w:sz w:val="24"/>
                <w:szCs w:val="24"/>
                <w:lang w:val="lt-LT"/>
              </w:rPr>
              <w:t xml:space="preserve"> </w:t>
            </w:r>
            <w:r w:rsidRPr="00E22508">
              <w:rPr>
                <w:sz w:val="24"/>
                <w:szCs w:val="24"/>
                <w:lang w:val="lt-LT"/>
              </w:rPr>
              <w:t xml:space="preserve">Tarpusavyje suderinamas programinės (serverinės ir </w:t>
            </w:r>
            <w:proofErr w:type="spellStart"/>
            <w:r w:rsidRPr="00E22508">
              <w:rPr>
                <w:sz w:val="24"/>
                <w:szCs w:val="24"/>
                <w:lang w:val="lt-LT"/>
              </w:rPr>
              <w:t>klientinės</w:t>
            </w:r>
            <w:proofErr w:type="spellEnd"/>
            <w:r w:rsidRPr="00E22508">
              <w:rPr>
                <w:sz w:val="24"/>
                <w:szCs w:val="24"/>
                <w:lang w:val="lt-LT"/>
              </w:rPr>
              <w:t>) ir techninės (vaizdo ir garso įrašymo įrenginys, vaizdo stebėjimo kamera – 2 vnt., mikrofonas – 1 vnt.) įrangos komplektas STT vykdomų apklausų vaizdo ir garso įrašams fiksuoti, saugoti, tvarkyti ir atkurti.</w:t>
            </w:r>
          </w:p>
        </w:tc>
      </w:tr>
      <w:tr w:rsidR="00A438B2" w:rsidRPr="00E22508" w14:paraId="44B1613D" w14:textId="77777777" w:rsidTr="00A438B2">
        <w:tc>
          <w:tcPr>
            <w:tcW w:w="985" w:type="dxa"/>
          </w:tcPr>
          <w:p w14:paraId="0910B3F9" w14:textId="2DD40205" w:rsidR="00A438B2" w:rsidRPr="00E22508" w:rsidRDefault="007E7C4A" w:rsidP="00E20721">
            <w:pPr>
              <w:jc w:val="center"/>
              <w:rPr>
                <w:rFonts w:ascii="Times New Roman" w:hAnsi="Times New Roman" w:cs="Times New Roman"/>
                <w:lang w:val="lt-LT"/>
              </w:rPr>
            </w:pPr>
            <w:r w:rsidRPr="00E22508">
              <w:rPr>
                <w:rFonts w:ascii="Times New Roman" w:hAnsi="Times New Roman" w:cs="Times New Roman"/>
                <w:lang w:val="lt-LT"/>
              </w:rPr>
              <w:t>1.</w:t>
            </w:r>
            <w:r w:rsidR="00A438B2" w:rsidRPr="00E22508">
              <w:rPr>
                <w:rFonts w:ascii="Times New Roman" w:hAnsi="Times New Roman" w:cs="Times New Roman"/>
                <w:lang w:val="lt-LT"/>
              </w:rPr>
              <w:t>2.</w:t>
            </w:r>
          </w:p>
        </w:tc>
        <w:tc>
          <w:tcPr>
            <w:tcW w:w="2160" w:type="dxa"/>
          </w:tcPr>
          <w:p w14:paraId="60D5151F" w14:textId="77777777" w:rsidR="00A438B2" w:rsidRPr="00E22508" w:rsidRDefault="00A438B2" w:rsidP="00A10CE9">
            <w:pPr>
              <w:pStyle w:val="p1"/>
              <w:rPr>
                <w:b/>
                <w:bCs/>
                <w:sz w:val="24"/>
                <w:szCs w:val="24"/>
                <w:lang w:val="lt-LT"/>
              </w:rPr>
            </w:pPr>
            <w:r w:rsidRPr="00E22508">
              <w:rPr>
                <w:b/>
                <w:bCs/>
                <w:sz w:val="24"/>
                <w:szCs w:val="24"/>
                <w:lang w:val="lt-LT"/>
              </w:rPr>
              <w:t>Įrangos tarpusavio sąveika, paskirtis</w:t>
            </w:r>
          </w:p>
          <w:p w14:paraId="699832E8" w14:textId="77777777" w:rsidR="00A438B2" w:rsidRPr="00E22508" w:rsidRDefault="00A438B2" w:rsidP="00A10CE9">
            <w:pPr>
              <w:rPr>
                <w:rFonts w:ascii="Times New Roman" w:hAnsi="Times New Roman" w:cs="Times New Roman"/>
                <w:b/>
                <w:bCs/>
                <w:lang w:val="lt-LT"/>
              </w:rPr>
            </w:pPr>
          </w:p>
        </w:tc>
        <w:tc>
          <w:tcPr>
            <w:tcW w:w="6206" w:type="dxa"/>
          </w:tcPr>
          <w:p w14:paraId="0EE5D6A9" w14:textId="0651F361" w:rsidR="00A438B2" w:rsidRPr="00E22508" w:rsidRDefault="00A438B2" w:rsidP="00A10CE9">
            <w:pPr>
              <w:pStyle w:val="p1"/>
              <w:jc w:val="both"/>
              <w:rPr>
                <w:sz w:val="24"/>
                <w:szCs w:val="24"/>
                <w:lang w:val="lt-LT"/>
              </w:rPr>
            </w:pPr>
            <w:r w:rsidRPr="00E22508">
              <w:rPr>
                <w:b/>
                <w:bCs/>
                <w:sz w:val="24"/>
                <w:szCs w:val="24"/>
                <w:lang w:val="lt-LT"/>
              </w:rPr>
              <w:t>2.1.</w:t>
            </w:r>
            <w:r w:rsidRPr="00E22508">
              <w:rPr>
                <w:rStyle w:val="s1"/>
                <w:rFonts w:ascii="Times New Roman" w:eastAsiaTheme="majorEastAsia" w:hAnsi="Times New Roman" w:cs="Times New Roman"/>
                <w:b/>
                <w:bCs/>
                <w:sz w:val="24"/>
                <w:szCs w:val="24"/>
                <w:lang w:val="lt-LT"/>
              </w:rPr>
              <w:t xml:space="preserve"> </w:t>
            </w:r>
            <w:r w:rsidRPr="00E22508">
              <w:rPr>
                <w:sz w:val="24"/>
                <w:szCs w:val="24"/>
                <w:lang w:val="lt-LT"/>
              </w:rPr>
              <w:t>Sistemos serverinė PĮ (Programinė Įranga) veikia PO valdomame serveryje ir duomenų saugykloje, taip pat  serveryje ir duomenų saugykloje saugomi vaizdo ir garso įrašai, ir susiję duomenys. Sistemos serverinė PĮ naudojama vaizdo ir garso įrašams fiksuoti, saugoti, tvarkyti ir atkurti, keisti Sistemos nustatymus.</w:t>
            </w:r>
          </w:p>
          <w:p w14:paraId="2268C5D9" w14:textId="77777777" w:rsidR="00A438B2" w:rsidRPr="00E22508" w:rsidRDefault="00A438B2" w:rsidP="00A10CE9">
            <w:pPr>
              <w:pStyle w:val="p1"/>
              <w:jc w:val="both"/>
              <w:rPr>
                <w:sz w:val="24"/>
                <w:szCs w:val="24"/>
                <w:lang w:val="lt-LT"/>
              </w:rPr>
            </w:pPr>
            <w:r w:rsidRPr="00E22508">
              <w:rPr>
                <w:b/>
                <w:bCs/>
                <w:sz w:val="24"/>
                <w:szCs w:val="24"/>
                <w:lang w:val="lt-LT"/>
              </w:rPr>
              <w:t>2.2.</w:t>
            </w:r>
            <w:r w:rsidRPr="00E22508">
              <w:rPr>
                <w:rStyle w:val="s1"/>
                <w:rFonts w:ascii="Times New Roman" w:eastAsiaTheme="majorEastAsia" w:hAnsi="Times New Roman" w:cs="Times New Roman"/>
                <w:b/>
                <w:bCs/>
                <w:sz w:val="24"/>
                <w:szCs w:val="24"/>
                <w:lang w:val="lt-LT"/>
              </w:rPr>
              <w:t xml:space="preserve"> </w:t>
            </w:r>
            <w:r w:rsidRPr="00E22508">
              <w:rPr>
                <w:sz w:val="24"/>
                <w:szCs w:val="24"/>
                <w:lang w:val="lt-LT"/>
              </w:rPr>
              <w:t xml:space="preserve">Sistemos </w:t>
            </w:r>
            <w:proofErr w:type="spellStart"/>
            <w:r w:rsidRPr="00E22508">
              <w:rPr>
                <w:sz w:val="24"/>
                <w:szCs w:val="24"/>
                <w:lang w:val="lt-LT"/>
              </w:rPr>
              <w:t>klientinė</w:t>
            </w:r>
            <w:proofErr w:type="spellEnd"/>
            <w:r w:rsidRPr="00E22508">
              <w:rPr>
                <w:sz w:val="24"/>
                <w:szCs w:val="24"/>
                <w:lang w:val="lt-LT"/>
              </w:rPr>
              <w:t xml:space="preserve"> PĮ naudojama prisijungti prie Sistemos serverinės PĮ, inicijuoti vaizdo įrašymą, peržiūrėti vaizdo, garso įrašus, juos tvarkyti, administruoti Sistemos serverinę PĮ.</w:t>
            </w:r>
          </w:p>
          <w:p w14:paraId="287ACF01" w14:textId="77777777" w:rsidR="00A438B2" w:rsidRPr="00E22508" w:rsidRDefault="00A438B2" w:rsidP="00A10CE9">
            <w:pPr>
              <w:pStyle w:val="p1"/>
              <w:jc w:val="both"/>
              <w:rPr>
                <w:sz w:val="24"/>
                <w:szCs w:val="24"/>
                <w:lang w:val="lt-LT"/>
              </w:rPr>
            </w:pPr>
            <w:r w:rsidRPr="00E22508">
              <w:rPr>
                <w:b/>
                <w:bCs/>
                <w:sz w:val="24"/>
                <w:szCs w:val="24"/>
                <w:lang w:val="lt-LT"/>
              </w:rPr>
              <w:t>2.3.</w:t>
            </w:r>
            <w:r w:rsidRPr="00E22508">
              <w:rPr>
                <w:rStyle w:val="s1"/>
                <w:rFonts w:ascii="Times New Roman" w:eastAsiaTheme="majorEastAsia" w:hAnsi="Times New Roman" w:cs="Times New Roman"/>
                <w:b/>
                <w:bCs/>
                <w:sz w:val="24"/>
                <w:szCs w:val="24"/>
                <w:lang w:val="lt-LT"/>
              </w:rPr>
              <w:t xml:space="preserve"> </w:t>
            </w:r>
            <w:r w:rsidRPr="00E22508">
              <w:rPr>
                <w:sz w:val="24"/>
                <w:szCs w:val="24"/>
                <w:lang w:val="lt-LT"/>
              </w:rPr>
              <w:t>Apklausos kambario vaizdo ir garso įrašymo įranga, tai įrenginiai, kurie reikalingi vaizdo ir garso įrašymui apklausos kambaryje: vaizdo ir garso įrašymo įrenginys, vaizdo stebėjimo kamera – 2 vnt., mikrofonas – 1 vnt. Šie įrenginiai sąveikauja su Sistemos PĮ.</w:t>
            </w:r>
          </w:p>
          <w:p w14:paraId="0A64238C" w14:textId="77777777" w:rsidR="00A438B2" w:rsidRPr="00E22508" w:rsidRDefault="00A438B2" w:rsidP="00A10CE9">
            <w:pPr>
              <w:pStyle w:val="p1"/>
              <w:jc w:val="both"/>
              <w:rPr>
                <w:sz w:val="24"/>
                <w:szCs w:val="24"/>
                <w:lang w:val="lt-LT"/>
              </w:rPr>
            </w:pPr>
            <w:r w:rsidRPr="00E22508">
              <w:rPr>
                <w:b/>
                <w:bCs/>
                <w:sz w:val="24"/>
                <w:szCs w:val="24"/>
                <w:lang w:val="lt-LT"/>
              </w:rPr>
              <w:t>2.4.</w:t>
            </w:r>
            <w:r w:rsidRPr="00E22508">
              <w:rPr>
                <w:sz w:val="24"/>
                <w:szCs w:val="24"/>
                <w:lang w:val="lt-LT"/>
              </w:rPr>
              <w:t xml:space="preserve"> PĮ turi sinchronizuoti duomenis automatiniu būdu ir užtikrinti, kad po duomenų įkėlimo įrašai būtų pasiekiami ne vėliau, kaip po 2 min.</w:t>
            </w:r>
            <w:r w:rsidRPr="00E22508" w:rsidDel="00CF5C9D">
              <w:rPr>
                <w:sz w:val="24"/>
                <w:szCs w:val="24"/>
                <w:lang w:val="lt-LT"/>
              </w:rPr>
              <w:t xml:space="preserve"> </w:t>
            </w:r>
          </w:p>
          <w:p w14:paraId="3EB45E98" w14:textId="77777777" w:rsidR="00A438B2" w:rsidRPr="00E22508" w:rsidRDefault="00A438B2" w:rsidP="00A10CE9">
            <w:pPr>
              <w:pStyle w:val="p1"/>
              <w:jc w:val="both"/>
              <w:rPr>
                <w:sz w:val="24"/>
                <w:szCs w:val="24"/>
                <w:lang w:val="lt-LT"/>
              </w:rPr>
            </w:pPr>
            <w:r w:rsidRPr="00E22508">
              <w:rPr>
                <w:b/>
                <w:bCs/>
                <w:sz w:val="24"/>
                <w:szCs w:val="24"/>
                <w:lang w:val="lt-LT"/>
              </w:rPr>
              <w:t>2.5.</w:t>
            </w:r>
            <w:r w:rsidRPr="00E22508">
              <w:rPr>
                <w:sz w:val="24"/>
                <w:szCs w:val="24"/>
                <w:lang w:val="lt-LT"/>
              </w:rPr>
              <w:t xml:space="preserve"> Sistemos PĮ turi automatiškai atjungti vartotojus iš sistemos, jeigu jis nebuvo aktyvus daugiau nei 5 minutes. </w:t>
            </w:r>
          </w:p>
        </w:tc>
      </w:tr>
      <w:tr w:rsidR="00A438B2" w:rsidRPr="00E22508" w14:paraId="15E3555B" w14:textId="77777777" w:rsidTr="00A438B2">
        <w:tc>
          <w:tcPr>
            <w:tcW w:w="985" w:type="dxa"/>
          </w:tcPr>
          <w:p w14:paraId="63EC3407" w14:textId="71FB8E5D" w:rsidR="00A438B2" w:rsidRPr="00E22508" w:rsidRDefault="007E7C4A" w:rsidP="00E20721">
            <w:pPr>
              <w:jc w:val="center"/>
              <w:rPr>
                <w:rFonts w:ascii="Times New Roman" w:hAnsi="Times New Roman" w:cs="Times New Roman"/>
                <w:lang w:val="lt-LT"/>
              </w:rPr>
            </w:pPr>
            <w:r w:rsidRPr="00E22508">
              <w:rPr>
                <w:rFonts w:ascii="Times New Roman" w:hAnsi="Times New Roman" w:cs="Times New Roman"/>
                <w:lang w:val="lt-LT"/>
              </w:rPr>
              <w:t>1.</w:t>
            </w:r>
            <w:r w:rsidR="00A438B2" w:rsidRPr="00E22508">
              <w:rPr>
                <w:rFonts w:ascii="Times New Roman" w:hAnsi="Times New Roman" w:cs="Times New Roman"/>
                <w:lang w:val="lt-LT"/>
              </w:rPr>
              <w:t>3</w:t>
            </w:r>
            <w:r w:rsidR="00E20721" w:rsidRPr="00E22508">
              <w:rPr>
                <w:rFonts w:ascii="Times New Roman" w:hAnsi="Times New Roman" w:cs="Times New Roman"/>
                <w:lang w:val="lt-LT"/>
              </w:rPr>
              <w:t>.</w:t>
            </w:r>
          </w:p>
        </w:tc>
        <w:tc>
          <w:tcPr>
            <w:tcW w:w="2160" w:type="dxa"/>
          </w:tcPr>
          <w:p w14:paraId="7794ECB2" w14:textId="77777777" w:rsidR="00A438B2" w:rsidRPr="00E22508" w:rsidRDefault="00A438B2" w:rsidP="00A10CE9">
            <w:pPr>
              <w:pStyle w:val="p1"/>
              <w:rPr>
                <w:b/>
                <w:bCs/>
                <w:sz w:val="24"/>
                <w:szCs w:val="24"/>
                <w:lang w:val="lt-LT"/>
              </w:rPr>
            </w:pPr>
            <w:r w:rsidRPr="00E22508">
              <w:rPr>
                <w:b/>
                <w:bCs/>
                <w:sz w:val="24"/>
                <w:szCs w:val="24"/>
                <w:lang w:val="lt-LT"/>
              </w:rPr>
              <w:t>Sistemos veikimo, būtinų galimybių aprašymas</w:t>
            </w:r>
          </w:p>
          <w:p w14:paraId="2749680B" w14:textId="77777777" w:rsidR="00A438B2" w:rsidRPr="00E22508" w:rsidRDefault="00A438B2" w:rsidP="00A10CE9">
            <w:pPr>
              <w:rPr>
                <w:rFonts w:ascii="Times New Roman" w:hAnsi="Times New Roman" w:cs="Times New Roman"/>
                <w:lang w:val="lt-LT"/>
              </w:rPr>
            </w:pPr>
          </w:p>
        </w:tc>
        <w:tc>
          <w:tcPr>
            <w:tcW w:w="6206" w:type="dxa"/>
          </w:tcPr>
          <w:p w14:paraId="46293FBE" w14:textId="77777777" w:rsidR="00A438B2" w:rsidRPr="00E22508" w:rsidRDefault="00A438B2" w:rsidP="00A10CE9">
            <w:pPr>
              <w:pStyle w:val="p1"/>
              <w:jc w:val="both"/>
              <w:rPr>
                <w:sz w:val="24"/>
                <w:szCs w:val="24"/>
                <w:lang w:val="lt-LT"/>
              </w:rPr>
            </w:pPr>
            <w:r w:rsidRPr="00E22508">
              <w:rPr>
                <w:b/>
                <w:bCs/>
                <w:sz w:val="24"/>
                <w:szCs w:val="24"/>
                <w:lang w:val="lt-LT"/>
              </w:rPr>
              <w:t>3.1.</w:t>
            </w:r>
            <w:r w:rsidRPr="00E22508">
              <w:rPr>
                <w:rStyle w:val="s1"/>
                <w:rFonts w:ascii="Times New Roman" w:eastAsiaTheme="majorEastAsia" w:hAnsi="Times New Roman" w:cs="Times New Roman"/>
                <w:b/>
                <w:bCs/>
                <w:sz w:val="24"/>
                <w:szCs w:val="24"/>
                <w:lang w:val="lt-LT"/>
              </w:rPr>
              <w:t xml:space="preserve"> </w:t>
            </w:r>
            <w:r w:rsidRPr="00E22508">
              <w:rPr>
                <w:sz w:val="24"/>
                <w:szCs w:val="24"/>
                <w:lang w:val="lt-LT"/>
              </w:rPr>
              <w:t xml:space="preserve">Sistemos </w:t>
            </w:r>
            <w:proofErr w:type="spellStart"/>
            <w:r w:rsidRPr="00E22508">
              <w:rPr>
                <w:sz w:val="24"/>
                <w:szCs w:val="24"/>
                <w:lang w:val="lt-LT"/>
              </w:rPr>
              <w:t>klientinėje</w:t>
            </w:r>
            <w:proofErr w:type="spellEnd"/>
            <w:r w:rsidRPr="00E22508">
              <w:rPr>
                <w:sz w:val="24"/>
                <w:szCs w:val="24"/>
                <w:lang w:val="lt-LT"/>
              </w:rPr>
              <w:t xml:space="preserve"> PĮ paspaudus įrašymo mygtuką, turi būti pradedamas prijungtų vaizdo kamerų ir mikrofono įrašymas. Šios PĮ naudotojui aiškiai indikuojama, kad vyksta įrašymas (indikacinė lemputė, pranešimas ar kitos priemonės). </w:t>
            </w:r>
          </w:p>
          <w:p w14:paraId="377F3C62" w14:textId="4C9A10C4" w:rsidR="00A438B2" w:rsidRPr="00E22508" w:rsidRDefault="00A438B2" w:rsidP="00A10CE9">
            <w:pPr>
              <w:pStyle w:val="p1"/>
              <w:jc w:val="both"/>
              <w:rPr>
                <w:sz w:val="24"/>
                <w:szCs w:val="24"/>
                <w:lang w:val="lt-LT"/>
              </w:rPr>
            </w:pPr>
            <w:r w:rsidRPr="00E22508">
              <w:rPr>
                <w:sz w:val="24"/>
                <w:szCs w:val="24"/>
                <w:lang w:val="lt-LT"/>
              </w:rPr>
              <w:t xml:space="preserve">3.2. Sistemos </w:t>
            </w:r>
            <w:proofErr w:type="spellStart"/>
            <w:r w:rsidRPr="00E22508">
              <w:rPr>
                <w:sz w:val="24"/>
                <w:szCs w:val="24"/>
                <w:lang w:val="lt-LT"/>
              </w:rPr>
              <w:t>klientinėje</w:t>
            </w:r>
            <w:proofErr w:type="spellEnd"/>
            <w:r w:rsidRPr="00E22508">
              <w:rPr>
                <w:sz w:val="24"/>
                <w:szCs w:val="24"/>
                <w:lang w:val="lt-LT"/>
              </w:rPr>
              <w:t xml:space="preserve"> PĮ yra galimybė, paspaudus žymos (angliškai </w:t>
            </w:r>
            <w:r w:rsidR="009402D8" w:rsidRPr="00E22508">
              <w:rPr>
                <w:sz w:val="24"/>
                <w:szCs w:val="24"/>
                <w:lang w:val="lt-LT"/>
              </w:rPr>
              <w:t>–</w:t>
            </w:r>
            <w:r w:rsidRPr="00E22508">
              <w:rPr>
                <w:sz w:val="24"/>
                <w:szCs w:val="24"/>
                <w:lang w:val="lt-LT"/>
              </w:rPr>
              <w:t xml:space="preserve"> </w:t>
            </w:r>
            <w:proofErr w:type="spellStart"/>
            <w:r w:rsidRPr="00E22508">
              <w:rPr>
                <w:sz w:val="24"/>
                <w:szCs w:val="24"/>
                <w:lang w:val="lt-LT"/>
              </w:rPr>
              <w:t>bookmark</w:t>
            </w:r>
            <w:proofErr w:type="spellEnd"/>
            <w:r w:rsidR="009402D8" w:rsidRPr="00E22508">
              <w:rPr>
                <w:sz w:val="24"/>
                <w:szCs w:val="24"/>
                <w:lang w:val="lt-LT"/>
              </w:rPr>
              <w:t>)</w:t>
            </w:r>
            <w:r w:rsidRPr="00E22508">
              <w:rPr>
                <w:sz w:val="24"/>
                <w:szCs w:val="24"/>
                <w:lang w:val="lt-LT"/>
              </w:rPr>
              <w:t xml:space="preserve"> mygtuką, pasižymėti reikiamas įrašo vietas.</w:t>
            </w:r>
          </w:p>
          <w:p w14:paraId="273C45B5" w14:textId="77777777" w:rsidR="00A438B2" w:rsidRPr="00E22508" w:rsidRDefault="00A438B2" w:rsidP="00A10CE9">
            <w:pPr>
              <w:pStyle w:val="p1"/>
              <w:jc w:val="both"/>
              <w:rPr>
                <w:sz w:val="24"/>
                <w:szCs w:val="24"/>
                <w:lang w:val="lt-LT"/>
              </w:rPr>
            </w:pPr>
            <w:r w:rsidRPr="00E22508">
              <w:rPr>
                <w:b/>
                <w:bCs/>
                <w:sz w:val="24"/>
                <w:szCs w:val="24"/>
                <w:lang w:val="lt-LT"/>
              </w:rPr>
              <w:t>3.3.</w:t>
            </w:r>
            <w:r w:rsidRPr="00E22508">
              <w:rPr>
                <w:rStyle w:val="s1"/>
                <w:rFonts w:ascii="Times New Roman" w:eastAsiaTheme="majorEastAsia" w:hAnsi="Times New Roman" w:cs="Times New Roman"/>
                <w:b/>
                <w:bCs/>
                <w:sz w:val="24"/>
                <w:szCs w:val="24"/>
                <w:lang w:val="lt-LT"/>
              </w:rPr>
              <w:t xml:space="preserve"> </w:t>
            </w:r>
            <w:r w:rsidRPr="00E22508">
              <w:rPr>
                <w:sz w:val="24"/>
                <w:szCs w:val="24"/>
                <w:lang w:val="lt-LT"/>
              </w:rPr>
              <w:t xml:space="preserve">Sistemos </w:t>
            </w:r>
            <w:proofErr w:type="spellStart"/>
            <w:r w:rsidRPr="00E22508">
              <w:rPr>
                <w:sz w:val="24"/>
                <w:szCs w:val="24"/>
                <w:lang w:val="lt-LT"/>
              </w:rPr>
              <w:t>klientinėje</w:t>
            </w:r>
            <w:proofErr w:type="spellEnd"/>
            <w:r w:rsidRPr="00E22508">
              <w:rPr>
                <w:sz w:val="24"/>
                <w:szCs w:val="24"/>
                <w:lang w:val="lt-LT"/>
              </w:rPr>
              <w:t xml:space="preserve"> PĮ turi būti pauzės mygtukas, kurį paspaudus, vaizdo ir garso įrašymas laikinai sustabdomas, yra galimybė pakartotinai paspaudus įrašymo (arba pauzės mygtuką) mygtuką pratęsti įrašymą arba paspaudus sustabdymo mygtuką užbaigti vaizdo įrašymą. Paspaudus pauzės mygtuką ir vėl pratęsus vaizdo įrašymą, sukuriamas atskiras vaizdo įrašų failas bet su tais pačiais metaduomenimis.</w:t>
            </w:r>
          </w:p>
          <w:p w14:paraId="4E4AFCE1" w14:textId="77777777" w:rsidR="00A438B2" w:rsidRPr="00E22508" w:rsidRDefault="00A438B2" w:rsidP="00A10CE9">
            <w:pPr>
              <w:pStyle w:val="p1"/>
              <w:jc w:val="both"/>
              <w:rPr>
                <w:sz w:val="24"/>
                <w:szCs w:val="24"/>
                <w:lang w:val="lt-LT"/>
              </w:rPr>
            </w:pPr>
            <w:r w:rsidRPr="00E22508">
              <w:rPr>
                <w:b/>
                <w:bCs/>
                <w:sz w:val="24"/>
                <w:szCs w:val="24"/>
                <w:lang w:val="lt-LT"/>
              </w:rPr>
              <w:t>3.4.</w:t>
            </w:r>
            <w:r w:rsidRPr="00E22508">
              <w:rPr>
                <w:rStyle w:val="s1"/>
                <w:rFonts w:ascii="Times New Roman" w:eastAsiaTheme="majorEastAsia" w:hAnsi="Times New Roman" w:cs="Times New Roman"/>
                <w:b/>
                <w:bCs/>
                <w:sz w:val="24"/>
                <w:szCs w:val="24"/>
                <w:lang w:val="lt-LT"/>
              </w:rPr>
              <w:t xml:space="preserve"> </w:t>
            </w:r>
            <w:r w:rsidRPr="00E22508">
              <w:rPr>
                <w:sz w:val="24"/>
                <w:szCs w:val="24"/>
                <w:lang w:val="lt-LT"/>
              </w:rPr>
              <w:t xml:space="preserve">Užbaigus vaizdo įrašymą mygtuko paspaudimu, vaizdo įrašai perkeliami į duomenų saugyklą, Sistemos </w:t>
            </w:r>
            <w:proofErr w:type="spellStart"/>
            <w:r w:rsidRPr="00E22508">
              <w:rPr>
                <w:sz w:val="24"/>
                <w:szCs w:val="24"/>
                <w:lang w:val="lt-LT"/>
              </w:rPr>
              <w:t>klientinėje</w:t>
            </w:r>
            <w:proofErr w:type="spellEnd"/>
            <w:r w:rsidRPr="00E22508">
              <w:rPr>
                <w:sz w:val="24"/>
                <w:szCs w:val="24"/>
                <w:lang w:val="lt-LT"/>
              </w:rPr>
              <w:t xml:space="preserve"> PĮ parodomas pranešimas apie vaizdo įrašo perkėlimą.</w:t>
            </w:r>
          </w:p>
          <w:p w14:paraId="2DD4328F" w14:textId="77777777" w:rsidR="00A438B2" w:rsidRPr="00E22508" w:rsidRDefault="00A438B2" w:rsidP="00A10CE9">
            <w:pPr>
              <w:pStyle w:val="p1"/>
              <w:jc w:val="both"/>
              <w:rPr>
                <w:sz w:val="24"/>
                <w:szCs w:val="24"/>
                <w:lang w:val="lt-LT"/>
              </w:rPr>
            </w:pPr>
            <w:r w:rsidRPr="00E22508">
              <w:rPr>
                <w:b/>
                <w:bCs/>
                <w:sz w:val="24"/>
                <w:szCs w:val="24"/>
                <w:lang w:val="lt-LT"/>
              </w:rPr>
              <w:lastRenderedPageBreak/>
              <w:t>3.5.</w:t>
            </w:r>
            <w:r w:rsidRPr="00E22508">
              <w:rPr>
                <w:rStyle w:val="s1"/>
                <w:rFonts w:ascii="Times New Roman" w:eastAsiaTheme="majorEastAsia" w:hAnsi="Times New Roman" w:cs="Times New Roman"/>
                <w:b/>
                <w:bCs/>
                <w:sz w:val="24"/>
                <w:szCs w:val="24"/>
                <w:lang w:val="lt-LT"/>
              </w:rPr>
              <w:t xml:space="preserve"> </w:t>
            </w:r>
            <w:r w:rsidRPr="00E22508">
              <w:rPr>
                <w:sz w:val="24"/>
                <w:szCs w:val="24"/>
                <w:lang w:val="lt-LT"/>
              </w:rPr>
              <w:t xml:space="preserve">Sistemos </w:t>
            </w:r>
            <w:proofErr w:type="spellStart"/>
            <w:r w:rsidRPr="00E22508">
              <w:rPr>
                <w:sz w:val="24"/>
                <w:szCs w:val="24"/>
                <w:lang w:val="lt-LT"/>
              </w:rPr>
              <w:t>klientinėje</w:t>
            </w:r>
            <w:proofErr w:type="spellEnd"/>
            <w:r w:rsidRPr="00E22508">
              <w:rPr>
                <w:sz w:val="24"/>
                <w:szCs w:val="24"/>
                <w:lang w:val="lt-LT"/>
              </w:rPr>
              <w:t xml:space="preserve"> PĮ turi būti rodomi pranešimai apie gedimus, sutrikimus, tokius, kaip: nėra ryšio su vaizdo kameromis „Ryšio su vaizdo kameromis klaida“, vaizdo įrašų įkėlimo „Vaizdo įrašų įkėlimo klaida“, prisijungimo „Prisijungimo klaida“ ir pan. klaidas. </w:t>
            </w:r>
          </w:p>
          <w:p w14:paraId="40A4643A" w14:textId="77777777" w:rsidR="00A438B2" w:rsidRPr="00E22508" w:rsidRDefault="00A438B2" w:rsidP="00A10CE9">
            <w:pPr>
              <w:pStyle w:val="p1"/>
              <w:jc w:val="both"/>
              <w:rPr>
                <w:sz w:val="24"/>
                <w:szCs w:val="24"/>
                <w:lang w:val="lt-LT"/>
              </w:rPr>
            </w:pPr>
            <w:r w:rsidRPr="00E22508">
              <w:rPr>
                <w:b/>
                <w:bCs/>
                <w:sz w:val="24"/>
                <w:szCs w:val="24"/>
                <w:lang w:val="lt-LT"/>
              </w:rPr>
              <w:t>3.6.</w:t>
            </w:r>
            <w:r w:rsidRPr="00E22508">
              <w:rPr>
                <w:rStyle w:val="s1"/>
                <w:rFonts w:ascii="Times New Roman" w:eastAsiaTheme="majorEastAsia" w:hAnsi="Times New Roman" w:cs="Times New Roman"/>
                <w:b/>
                <w:bCs/>
                <w:sz w:val="24"/>
                <w:szCs w:val="24"/>
                <w:lang w:val="lt-LT"/>
              </w:rPr>
              <w:t xml:space="preserve"> </w:t>
            </w:r>
            <w:r w:rsidRPr="00E22508">
              <w:rPr>
                <w:sz w:val="24"/>
                <w:szCs w:val="24"/>
                <w:lang w:val="lt-LT"/>
              </w:rPr>
              <w:t xml:space="preserve">Sistema turi būti atspari naudotojo klaidoms, pvz. Sistemos </w:t>
            </w:r>
            <w:proofErr w:type="spellStart"/>
            <w:r w:rsidRPr="00E22508">
              <w:rPr>
                <w:sz w:val="24"/>
                <w:szCs w:val="24"/>
                <w:lang w:val="lt-LT"/>
              </w:rPr>
              <w:t>klientinės</w:t>
            </w:r>
            <w:proofErr w:type="spellEnd"/>
            <w:r w:rsidRPr="00E22508">
              <w:rPr>
                <w:sz w:val="24"/>
                <w:szCs w:val="24"/>
                <w:lang w:val="lt-LT"/>
              </w:rPr>
              <w:t xml:space="preserve"> PĮ naudotojas turi būti informuojamas, kad programinę ir techninę įrangą išjungti galima tik sustabdžius vaizdo ir garso įrašymą.</w:t>
            </w:r>
          </w:p>
          <w:p w14:paraId="7DA5DB76" w14:textId="77777777" w:rsidR="00A438B2" w:rsidRPr="00E22508" w:rsidRDefault="00A438B2" w:rsidP="00A10CE9">
            <w:pPr>
              <w:pStyle w:val="p1"/>
              <w:jc w:val="both"/>
              <w:rPr>
                <w:sz w:val="24"/>
                <w:szCs w:val="24"/>
                <w:lang w:val="lt-LT"/>
              </w:rPr>
            </w:pPr>
            <w:r w:rsidRPr="00E22508">
              <w:rPr>
                <w:b/>
                <w:bCs/>
                <w:sz w:val="24"/>
                <w:szCs w:val="24"/>
                <w:lang w:val="lt-LT"/>
              </w:rPr>
              <w:t>3.7.</w:t>
            </w:r>
            <w:r w:rsidRPr="00E22508">
              <w:rPr>
                <w:rStyle w:val="s1"/>
                <w:rFonts w:ascii="Times New Roman" w:eastAsiaTheme="majorEastAsia" w:hAnsi="Times New Roman" w:cs="Times New Roman"/>
                <w:b/>
                <w:bCs/>
                <w:sz w:val="24"/>
                <w:szCs w:val="24"/>
                <w:lang w:val="lt-LT"/>
              </w:rPr>
              <w:t xml:space="preserve"> </w:t>
            </w:r>
            <w:r w:rsidRPr="00E22508">
              <w:rPr>
                <w:sz w:val="24"/>
                <w:szCs w:val="24"/>
                <w:lang w:val="lt-LT"/>
              </w:rPr>
              <w:t>Pasirinkus norimą įrašą (ar įrašų grupę) yra matomi šių įrašų metaduomenys: naudotojas, kuris sukūrė failą; failo sukūrimo data ir laikas; vaizdo įrašo trukmė; vaizdo įrašo dydis (megabitais arba megabaitais); informacija ar failo vientisumas yra patikrintas; failo kontrolinė suma.</w:t>
            </w:r>
          </w:p>
          <w:p w14:paraId="5EE12844" w14:textId="77777777" w:rsidR="00A438B2" w:rsidRPr="00E22508" w:rsidRDefault="00A438B2" w:rsidP="00A10CE9">
            <w:pPr>
              <w:pStyle w:val="p1"/>
              <w:jc w:val="both"/>
              <w:rPr>
                <w:sz w:val="24"/>
                <w:szCs w:val="24"/>
                <w:lang w:val="lt-LT"/>
              </w:rPr>
            </w:pPr>
            <w:r w:rsidRPr="00E22508">
              <w:rPr>
                <w:b/>
                <w:bCs/>
                <w:sz w:val="24"/>
                <w:szCs w:val="24"/>
                <w:lang w:val="lt-LT"/>
              </w:rPr>
              <w:t>3.8.</w:t>
            </w:r>
            <w:r w:rsidRPr="00E22508">
              <w:rPr>
                <w:rStyle w:val="s1"/>
                <w:rFonts w:ascii="Times New Roman" w:eastAsiaTheme="majorEastAsia" w:hAnsi="Times New Roman" w:cs="Times New Roman"/>
                <w:b/>
                <w:bCs/>
                <w:sz w:val="24"/>
                <w:szCs w:val="24"/>
                <w:lang w:val="lt-LT"/>
              </w:rPr>
              <w:t xml:space="preserve"> </w:t>
            </w:r>
            <w:r w:rsidRPr="00E22508">
              <w:rPr>
                <w:rStyle w:val="s1"/>
                <w:rFonts w:ascii="Times New Roman" w:hAnsi="Times New Roman" w:cs="Times New Roman"/>
                <w:sz w:val="24"/>
                <w:szCs w:val="24"/>
                <w:lang w:val="lt-LT"/>
              </w:rPr>
              <w:t>Turi būti</w:t>
            </w:r>
            <w:r w:rsidRPr="00E22508">
              <w:rPr>
                <w:rStyle w:val="s1"/>
                <w:rFonts w:ascii="Times New Roman" w:hAnsi="Times New Roman" w:cs="Times New Roman"/>
                <w:b/>
                <w:bCs/>
                <w:sz w:val="24"/>
                <w:szCs w:val="24"/>
                <w:lang w:val="lt-LT"/>
              </w:rPr>
              <w:t xml:space="preserve"> </w:t>
            </w:r>
            <w:r w:rsidRPr="00E22508">
              <w:rPr>
                <w:sz w:val="24"/>
                <w:szCs w:val="24"/>
                <w:lang w:val="lt-LT"/>
              </w:rPr>
              <w:t>galimybė peržiūrėti vaizdo įrašus, nuotraukas, klausyti garso įrašus. Vaizdo, garso įrašo peržiūrėjimo metu yra vaizdo grotuvo lango galimybės:</w:t>
            </w:r>
          </w:p>
          <w:p w14:paraId="7ED28FD7" w14:textId="77777777" w:rsidR="00A438B2" w:rsidRPr="00E22508" w:rsidRDefault="00A438B2" w:rsidP="00A10CE9">
            <w:pPr>
              <w:pStyle w:val="p1"/>
              <w:jc w:val="both"/>
              <w:rPr>
                <w:sz w:val="24"/>
                <w:szCs w:val="24"/>
                <w:lang w:val="lt-LT"/>
              </w:rPr>
            </w:pPr>
            <w:r w:rsidRPr="00E22508">
              <w:rPr>
                <w:b/>
                <w:bCs/>
                <w:sz w:val="24"/>
                <w:szCs w:val="24"/>
                <w:lang w:val="lt-LT"/>
              </w:rPr>
              <w:t>3.8.1.</w:t>
            </w:r>
            <w:r w:rsidRPr="00E22508">
              <w:rPr>
                <w:rStyle w:val="s1"/>
                <w:rFonts w:ascii="Times New Roman" w:eastAsiaTheme="majorEastAsia" w:hAnsi="Times New Roman" w:cs="Times New Roman"/>
                <w:b/>
                <w:bCs/>
                <w:sz w:val="24"/>
                <w:szCs w:val="24"/>
                <w:lang w:val="lt-LT"/>
              </w:rPr>
              <w:t xml:space="preserve"> </w:t>
            </w:r>
            <w:r w:rsidRPr="00E22508">
              <w:rPr>
                <w:sz w:val="24"/>
                <w:szCs w:val="24"/>
                <w:lang w:val="lt-LT"/>
              </w:rPr>
              <w:t>rodoma bendra vaizdo įrašo trukmė; yra mygtukai paleisti, sustabdyti įrašo atkūrimą, padaryti pauzę; mygtukas rodyti įrašą visame ekrane; garso lygio nustatymo valdiklis;</w:t>
            </w:r>
          </w:p>
          <w:p w14:paraId="6EE534D2" w14:textId="77777777" w:rsidR="00A438B2" w:rsidRPr="00E22508" w:rsidRDefault="00A438B2" w:rsidP="00A10CE9">
            <w:pPr>
              <w:pStyle w:val="p1"/>
              <w:jc w:val="both"/>
              <w:rPr>
                <w:sz w:val="24"/>
                <w:szCs w:val="24"/>
                <w:lang w:val="lt-LT"/>
              </w:rPr>
            </w:pPr>
            <w:r w:rsidRPr="00E22508">
              <w:rPr>
                <w:b/>
                <w:bCs/>
                <w:sz w:val="24"/>
                <w:szCs w:val="24"/>
                <w:lang w:val="lt-LT"/>
              </w:rPr>
              <w:t>3.8.2.</w:t>
            </w:r>
            <w:r w:rsidRPr="00E22508">
              <w:rPr>
                <w:rStyle w:val="s1"/>
                <w:rFonts w:ascii="Times New Roman" w:eastAsiaTheme="majorEastAsia" w:hAnsi="Times New Roman" w:cs="Times New Roman"/>
                <w:b/>
                <w:bCs/>
                <w:sz w:val="24"/>
                <w:szCs w:val="24"/>
                <w:lang w:val="lt-LT"/>
              </w:rPr>
              <w:t xml:space="preserve"> </w:t>
            </w:r>
            <w:r w:rsidRPr="00E22508">
              <w:rPr>
                <w:sz w:val="24"/>
                <w:szCs w:val="24"/>
                <w:lang w:val="lt-LT"/>
              </w:rPr>
              <w:t>matoma įrašo atkūrimo laiko ir progreso linija, ant kurios paspaudus galima pereiti į reikiamą įrašo vietą;</w:t>
            </w:r>
          </w:p>
          <w:p w14:paraId="6A285718" w14:textId="77777777" w:rsidR="00A438B2" w:rsidRPr="00E22508" w:rsidRDefault="00A438B2" w:rsidP="00A10CE9">
            <w:pPr>
              <w:pStyle w:val="p1"/>
              <w:jc w:val="both"/>
              <w:rPr>
                <w:sz w:val="24"/>
                <w:szCs w:val="24"/>
                <w:lang w:val="lt-LT"/>
              </w:rPr>
            </w:pPr>
            <w:r w:rsidRPr="00E22508">
              <w:rPr>
                <w:b/>
                <w:bCs/>
                <w:sz w:val="24"/>
                <w:szCs w:val="24"/>
                <w:lang w:val="lt-LT"/>
              </w:rPr>
              <w:t>3.8.3.</w:t>
            </w:r>
            <w:r w:rsidRPr="00E22508">
              <w:rPr>
                <w:rStyle w:val="s1"/>
                <w:rFonts w:ascii="Times New Roman" w:eastAsiaTheme="majorEastAsia" w:hAnsi="Times New Roman" w:cs="Times New Roman"/>
                <w:b/>
                <w:bCs/>
                <w:sz w:val="24"/>
                <w:szCs w:val="24"/>
                <w:lang w:val="lt-LT"/>
              </w:rPr>
              <w:t xml:space="preserve"> </w:t>
            </w:r>
            <w:r w:rsidRPr="00E22508">
              <w:rPr>
                <w:sz w:val="24"/>
                <w:szCs w:val="24"/>
                <w:lang w:val="lt-LT"/>
              </w:rPr>
              <w:t xml:space="preserve">laiko linijoje turi būti matomos vaizdo įrašymo metu padarytos žymos (angliškai – </w:t>
            </w:r>
            <w:proofErr w:type="spellStart"/>
            <w:r w:rsidRPr="00E22508">
              <w:rPr>
                <w:sz w:val="24"/>
                <w:szCs w:val="24"/>
                <w:lang w:val="lt-LT"/>
              </w:rPr>
              <w:t>bookmark</w:t>
            </w:r>
            <w:proofErr w:type="spellEnd"/>
            <w:r w:rsidRPr="00E22508">
              <w:rPr>
                <w:sz w:val="24"/>
                <w:szCs w:val="24"/>
                <w:lang w:val="lt-LT"/>
              </w:rPr>
              <w:t>); turi būti galimybė padaryti naujas žymas, keisti žymų aprašymą; žymos rodomos su įrašo laiko žymomis (pvz. 5 min. 05 sek. nuo įrašo pradžios); numatytas greitas perėjimas į norimą įrašo vietą - paspaudus ant žymos, vaizdo įrašas pradedamas atkurti nuo šios žymos laiko; turi būti galimybė matyti visas žymas su jų aprašymais;</w:t>
            </w:r>
          </w:p>
          <w:p w14:paraId="28A228D5" w14:textId="77777777" w:rsidR="00A438B2" w:rsidRPr="00E22508" w:rsidRDefault="00A438B2" w:rsidP="00A10CE9">
            <w:pPr>
              <w:pStyle w:val="p1"/>
              <w:jc w:val="both"/>
              <w:rPr>
                <w:sz w:val="24"/>
                <w:szCs w:val="24"/>
                <w:lang w:val="lt-LT"/>
              </w:rPr>
            </w:pPr>
            <w:r w:rsidRPr="00E22508">
              <w:rPr>
                <w:b/>
                <w:bCs/>
                <w:sz w:val="24"/>
                <w:szCs w:val="24"/>
                <w:lang w:val="lt-LT"/>
              </w:rPr>
              <w:t>3.8.</w:t>
            </w:r>
            <w:r w:rsidRPr="00E22508">
              <w:rPr>
                <w:rStyle w:val="s1"/>
                <w:rFonts w:ascii="Times New Roman" w:eastAsiaTheme="majorEastAsia" w:hAnsi="Times New Roman" w:cs="Times New Roman"/>
                <w:b/>
                <w:bCs/>
                <w:sz w:val="24"/>
                <w:szCs w:val="24"/>
                <w:lang w:val="lt-LT"/>
              </w:rPr>
              <w:t xml:space="preserve"> </w:t>
            </w:r>
            <w:r w:rsidRPr="00E22508">
              <w:rPr>
                <w:sz w:val="24"/>
                <w:szCs w:val="24"/>
                <w:lang w:val="lt-LT"/>
              </w:rPr>
              <w:t>Numatyta galimybė parsisiųsti vaizdo ir garso, garso įrašus ir nuotraukas bei juos išsaugoti.</w:t>
            </w:r>
          </w:p>
        </w:tc>
      </w:tr>
      <w:tr w:rsidR="00A438B2" w:rsidRPr="00E22508" w14:paraId="7439CD93" w14:textId="77777777" w:rsidTr="00A438B2">
        <w:tc>
          <w:tcPr>
            <w:tcW w:w="985" w:type="dxa"/>
          </w:tcPr>
          <w:p w14:paraId="4D4E4146" w14:textId="1CDF2073" w:rsidR="00A438B2" w:rsidRPr="00E22508" w:rsidRDefault="007E7C4A" w:rsidP="00E20721">
            <w:pPr>
              <w:jc w:val="center"/>
              <w:rPr>
                <w:rFonts w:ascii="Times New Roman" w:hAnsi="Times New Roman" w:cs="Times New Roman"/>
                <w:lang w:val="lt-LT"/>
              </w:rPr>
            </w:pPr>
            <w:r w:rsidRPr="00E22508">
              <w:rPr>
                <w:rFonts w:ascii="Times New Roman" w:hAnsi="Times New Roman" w:cs="Times New Roman"/>
                <w:lang w:val="lt-LT"/>
              </w:rPr>
              <w:lastRenderedPageBreak/>
              <w:t>1.</w:t>
            </w:r>
            <w:r w:rsidR="00A438B2" w:rsidRPr="00E22508">
              <w:rPr>
                <w:rFonts w:ascii="Times New Roman" w:hAnsi="Times New Roman" w:cs="Times New Roman"/>
                <w:lang w:val="lt-LT"/>
              </w:rPr>
              <w:t>4</w:t>
            </w:r>
            <w:r w:rsidR="00E20721" w:rsidRPr="00E22508">
              <w:rPr>
                <w:rFonts w:ascii="Times New Roman" w:hAnsi="Times New Roman" w:cs="Times New Roman"/>
                <w:lang w:val="lt-LT"/>
              </w:rPr>
              <w:t>.</w:t>
            </w:r>
          </w:p>
        </w:tc>
        <w:tc>
          <w:tcPr>
            <w:tcW w:w="2160" w:type="dxa"/>
          </w:tcPr>
          <w:p w14:paraId="4E2B03A1" w14:textId="77777777" w:rsidR="00A438B2" w:rsidRPr="00E22508" w:rsidRDefault="00A438B2" w:rsidP="00A10CE9">
            <w:pPr>
              <w:pStyle w:val="p1"/>
              <w:rPr>
                <w:b/>
                <w:bCs/>
                <w:sz w:val="24"/>
                <w:szCs w:val="24"/>
                <w:lang w:val="lt-LT"/>
              </w:rPr>
            </w:pPr>
            <w:r w:rsidRPr="00E22508">
              <w:rPr>
                <w:b/>
                <w:bCs/>
                <w:sz w:val="24"/>
                <w:szCs w:val="24"/>
                <w:lang w:val="lt-LT"/>
              </w:rPr>
              <w:t>Sistemos saugumas</w:t>
            </w:r>
          </w:p>
          <w:p w14:paraId="6337123A" w14:textId="77777777" w:rsidR="00A438B2" w:rsidRPr="00E22508" w:rsidRDefault="00A438B2" w:rsidP="00A10CE9">
            <w:pPr>
              <w:rPr>
                <w:rFonts w:ascii="Times New Roman" w:hAnsi="Times New Roman" w:cs="Times New Roman"/>
                <w:b/>
                <w:bCs/>
                <w:lang w:val="lt-LT"/>
              </w:rPr>
            </w:pPr>
          </w:p>
        </w:tc>
        <w:tc>
          <w:tcPr>
            <w:tcW w:w="6206" w:type="dxa"/>
          </w:tcPr>
          <w:p w14:paraId="52C313A2" w14:textId="77777777" w:rsidR="00A438B2" w:rsidRPr="00E22508" w:rsidRDefault="00A438B2" w:rsidP="00A10CE9">
            <w:pPr>
              <w:pStyle w:val="p1"/>
              <w:jc w:val="both"/>
              <w:rPr>
                <w:sz w:val="24"/>
                <w:szCs w:val="24"/>
                <w:lang w:val="lt-LT"/>
              </w:rPr>
            </w:pPr>
            <w:r w:rsidRPr="00E22508">
              <w:rPr>
                <w:rStyle w:val="s1"/>
                <w:rFonts w:ascii="Times New Roman" w:eastAsiaTheme="majorEastAsia" w:hAnsi="Times New Roman" w:cs="Times New Roman"/>
                <w:b/>
                <w:bCs/>
                <w:sz w:val="24"/>
                <w:szCs w:val="24"/>
                <w:lang w:val="lt-LT"/>
              </w:rPr>
              <w:t>4.1.</w:t>
            </w:r>
            <w:r w:rsidRPr="00E22508">
              <w:rPr>
                <w:rStyle w:val="s2"/>
                <w:rFonts w:ascii="Times New Roman" w:eastAsiaTheme="majorEastAsia" w:hAnsi="Times New Roman" w:cs="Times New Roman"/>
                <w:b/>
                <w:bCs/>
                <w:sz w:val="24"/>
                <w:szCs w:val="24"/>
                <w:lang w:val="lt-LT"/>
              </w:rPr>
              <w:t xml:space="preserve"> </w:t>
            </w:r>
            <w:r w:rsidRPr="00E22508">
              <w:rPr>
                <w:rStyle w:val="s2"/>
                <w:rFonts w:ascii="Times New Roman" w:hAnsi="Times New Roman" w:cs="Times New Roman"/>
                <w:sz w:val="24"/>
                <w:szCs w:val="24"/>
                <w:lang w:val="lt-LT"/>
              </w:rPr>
              <w:t>V</w:t>
            </w:r>
            <w:r w:rsidRPr="00E22508">
              <w:rPr>
                <w:sz w:val="24"/>
                <w:szCs w:val="24"/>
                <w:lang w:val="lt-LT"/>
              </w:rPr>
              <w:t>isoms tinklo komunikacijoms, šifruojant vaizdo ir garso srautus tarp vaizdo įrašymo įrenginio ir duomenų saugojimo įrenginių privalo būti naudojamas ne prastesnis kaip TLS (</w:t>
            </w:r>
            <w:proofErr w:type="spellStart"/>
            <w:r w:rsidRPr="00E22508">
              <w:rPr>
                <w:sz w:val="24"/>
                <w:szCs w:val="24"/>
                <w:lang w:val="lt-LT"/>
              </w:rPr>
              <w:t>Transport</w:t>
            </w:r>
            <w:proofErr w:type="spellEnd"/>
            <w:r w:rsidRPr="00E22508">
              <w:rPr>
                <w:sz w:val="24"/>
                <w:szCs w:val="24"/>
                <w:lang w:val="lt-LT"/>
              </w:rPr>
              <w:t xml:space="preserve"> </w:t>
            </w:r>
            <w:proofErr w:type="spellStart"/>
            <w:r w:rsidRPr="00E22508">
              <w:rPr>
                <w:sz w:val="24"/>
                <w:szCs w:val="24"/>
                <w:lang w:val="lt-LT"/>
              </w:rPr>
              <w:t>Layer</w:t>
            </w:r>
            <w:proofErr w:type="spellEnd"/>
            <w:r w:rsidRPr="00E22508">
              <w:rPr>
                <w:sz w:val="24"/>
                <w:szCs w:val="24"/>
                <w:lang w:val="lt-LT"/>
              </w:rPr>
              <w:t xml:space="preserve"> </w:t>
            </w:r>
            <w:proofErr w:type="spellStart"/>
            <w:r w:rsidRPr="00E22508">
              <w:rPr>
                <w:sz w:val="24"/>
                <w:szCs w:val="24"/>
                <w:lang w:val="lt-LT"/>
              </w:rPr>
              <w:t>Security</w:t>
            </w:r>
            <w:proofErr w:type="spellEnd"/>
            <w:r w:rsidRPr="00E22508">
              <w:rPr>
                <w:sz w:val="24"/>
                <w:szCs w:val="24"/>
                <w:lang w:val="lt-LT"/>
              </w:rPr>
              <w:t>) 1.3 protokolas.</w:t>
            </w:r>
          </w:p>
          <w:p w14:paraId="20D52284" w14:textId="77777777" w:rsidR="00A438B2" w:rsidRPr="00E22508" w:rsidRDefault="00A438B2" w:rsidP="00A10CE9">
            <w:pPr>
              <w:pStyle w:val="p1"/>
              <w:jc w:val="both"/>
              <w:rPr>
                <w:sz w:val="24"/>
                <w:szCs w:val="24"/>
                <w:lang w:val="lt-LT"/>
              </w:rPr>
            </w:pPr>
            <w:r w:rsidRPr="00E22508">
              <w:rPr>
                <w:rStyle w:val="s1"/>
                <w:rFonts w:ascii="Times New Roman" w:eastAsiaTheme="majorEastAsia" w:hAnsi="Times New Roman" w:cs="Times New Roman"/>
                <w:b/>
                <w:bCs/>
                <w:sz w:val="24"/>
                <w:szCs w:val="24"/>
                <w:lang w:val="lt-LT"/>
              </w:rPr>
              <w:t>4.2.</w:t>
            </w:r>
            <w:r w:rsidRPr="00E22508">
              <w:rPr>
                <w:rStyle w:val="s2"/>
                <w:rFonts w:ascii="Times New Roman" w:eastAsiaTheme="majorEastAsia" w:hAnsi="Times New Roman" w:cs="Times New Roman"/>
                <w:b/>
                <w:bCs/>
                <w:sz w:val="24"/>
                <w:szCs w:val="24"/>
                <w:lang w:val="lt-LT"/>
              </w:rPr>
              <w:t xml:space="preserve"> </w:t>
            </w:r>
            <w:r w:rsidRPr="00E22508">
              <w:rPr>
                <w:rStyle w:val="s2"/>
                <w:rFonts w:ascii="Times New Roman" w:eastAsiaTheme="majorEastAsia" w:hAnsi="Times New Roman" w:cs="Times New Roman"/>
                <w:sz w:val="24"/>
                <w:szCs w:val="24"/>
                <w:lang w:val="lt-LT"/>
              </w:rPr>
              <w:t>Turi būti galimybė š</w:t>
            </w:r>
            <w:r w:rsidRPr="00E22508">
              <w:rPr>
                <w:sz w:val="24"/>
                <w:szCs w:val="24"/>
                <w:lang w:val="lt-LT"/>
              </w:rPr>
              <w:t>ifruoti visus saugomus vaizdo, garso įrašus ir nuotraukas naudojant ne prastesnį kaip AES-256 šifravimą.</w:t>
            </w:r>
          </w:p>
          <w:p w14:paraId="2B99F4AD" w14:textId="77777777" w:rsidR="00A438B2" w:rsidRPr="00E22508" w:rsidRDefault="00A438B2" w:rsidP="00A10CE9">
            <w:pPr>
              <w:pStyle w:val="p1"/>
              <w:jc w:val="both"/>
              <w:rPr>
                <w:sz w:val="24"/>
                <w:szCs w:val="24"/>
                <w:lang w:val="lt-LT"/>
              </w:rPr>
            </w:pPr>
            <w:r w:rsidRPr="00E22508">
              <w:rPr>
                <w:rStyle w:val="s1"/>
                <w:rFonts w:ascii="Times New Roman" w:eastAsiaTheme="majorEastAsia" w:hAnsi="Times New Roman" w:cs="Times New Roman"/>
                <w:b/>
                <w:bCs/>
                <w:sz w:val="24"/>
                <w:szCs w:val="24"/>
                <w:lang w:val="lt-LT"/>
              </w:rPr>
              <w:t>4.3.</w:t>
            </w:r>
            <w:r w:rsidRPr="00E22508">
              <w:rPr>
                <w:rStyle w:val="s2"/>
                <w:rFonts w:ascii="Times New Roman" w:eastAsiaTheme="majorEastAsia" w:hAnsi="Times New Roman" w:cs="Times New Roman"/>
                <w:b/>
                <w:bCs/>
                <w:sz w:val="24"/>
                <w:szCs w:val="24"/>
                <w:lang w:val="lt-LT"/>
              </w:rPr>
              <w:t xml:space="preserve"> </w:t>
            </w:r>
            <w:r w:rsidRPr="00E22508">
              <w:rPr>
                <w:sz w:val="24"/>
                <w:szCs w:val="24"/>
                <w:lang w:val="lt-LT"/>
              </w:rPr>
              <w:t xml:space="preserve">Sistema turi vesti prieinamą tik skaitymo režimu </w:t>
            </w:r>
            <w:r w:rsidRPr="00E22508">
              <w:rPr>
                <w:b/>
                <w:bCs/>
                <w:sz w:val="24"/>
                <w:szCs w:val="24"/>
                <w:lang w:val="lt-LT"/>
              </w:rPr>
              <w:t>audito žurnalą</w:t>
            </w:r>
            <w:r w:rsidRPr="00E22508">
              <w:rPr>
                <w:sz w:val="24"/>
                <w:szCs w:val="24"/>
                <w:lang w:val="lt-LT"/>
              </w:rPr>
              <w:t xml:space="preserve"> apie:</w:t>
            </w:r>
          </w:p>
          <w:p w14:paraId="4C4C58B4" w14:textId="77777777" w:rsidR="00A438B2" w:rsidRPr="00E22508" w:rsidRDefault="00A438B2" w:rsidP="00A10CE9">
            <w:pPr>
              <w:pStyle w:val="p1"/>
              <w:jc w:val="both"/>
              <w:rPr>
                <w:sz w:val="24"/>
                <w:szCs w:val="24"/>
                <w:lang w:val="lt-LT"/>
              </w:rPr>
            </w:pPr>
            <w:r w:rsidRPr="00E22508">
              <w:rPr>
                <w:rStyle w:val="s1"/>
                <w:rFonts w:ascii="Times New Roman" w:eastAsiaTheme="majorEastAsia" w:hAnsi="Times New Roman" w:cs="Times New Roman"/>
                <w:b/>
                <w:bCs/>
                <w:sz w:val="24"/>
                <w:szCs w:val="24"/>
                <w:lang w:val="lt-LT"/>
              </w:rPr>
              <w:t>4.3.1.</w:t>
            </w:r>
            <w:r w:rsidRPr="00E22508">
              <w:rPr>
                <w:rStyle w:val="s2"/>
                <w:rFonts w:ascii="Times New Roman" w:eastAsiaTheme="majorEastAsia" w:hAnsi="Times New Roman" w:cs="Times New Roman"/>
                <w:b/>
                <w:bCs/>
                <w:sz w:val="24"/>
                <w:szCs w:val="24"/>
                <w:lang w:val="lt-LT"/>
              </w:rPr>
              <w:t xml:space="preserve"> </w:t>
            </w:r>
            <w:r w:rsidRPr="00E22508">
              <w:rPr>
                <w:sz w:val="24"/>
                <w:szCs w:val="24"/>
                <w:lang w:val="lt-LT"/>
              </w:rPr>
              <w:t>Prisijungimus prie Sistemos.</w:t>
            </w:r>
          </w:p>
          <w:p w14:paraId="27F3D2A6" w14:textId="77777777" w:rsidR="00A438B2" w:rsidRPr="00E22508" w:rsidRDefault="00A438B2" w:rsidP="00A10CE9">
            <w:pPr>
              <w:pStyle w:val="p1"/>
              <w:jc w:val="both"/>
              <w:rPr>
                <w:sz w:val="24"/>
                <w:szCs w:val="24"/>
                <w:lang w:val="lt-LT"/>
              </w:rPr>
            </w:pPr>
            <w:r w:rsidRPr="00E22508">
              <w:rPr>
                <w:rStyle w:val="s1"/>
                <w:rFonts w:ascii="Times New Roman" w:eastAsiaTheme="majorEastAsia" w:hAnsi="Times New Roman" w:cs="Times New Roman"/>
                <w:b/>
                <w:bCs/>
                <w:sz w:val="24"/>
                <w:szCs w:val="24"/>
                <w:lang w:val="lt-LT"/>
              </w:rPr>
              <w:t>4.3.2.</w:t>
            </w:r>
            <w:r w:rsidRPr="00E22508">
              <w:rPr>
                <w:rStyle w:val="s2"/>
                <w:rFonts w:ascii="Times New Roman" w:eastAsiaTheme="majorEastAsia" w:hAnsi="Times New Roman" w:cs="Times New Roman"/>
                <w:b/>
                <w:bCs/>
                <w:sz w:val="24"/>
                <w:szCs w:val="24"/>
                <w:lang w:val="lt-LT"/>
              </w:rPr>
              <w:t xml:space="preserve"> </w:t>
            </w:r>
            <w:r w:rsidRPr="00E22508">
              <w:rPr>
                <w:sz w:val="24"/>
                <w:szCs w:val="24"/>
                <w:lang w:val="lt-LT"/>
              </w:rPr>
              <w:t>Sistemos modifikavimą.</w:t>
            </w:r>
          </w:p>
          <w:p w14:paraId="4FE4FB4D" w14:textId="77777777" w:rsidR="00A438B2" w:rsidRPr="00E22508" w:rsidRDefault="00A438B2" w:rsidP="00A10CE9">
            <w:pPr>
              <w:pStyle w:val="p1"/>
              <w:jc w:val="both"/>
              <w:rPr>
                <w:sz w:val="24"/>
                <w:szCs w:val="24"/>
                <w:lang w:val="lt-LT"/>
              </w:rPr>
            </w:pPr>
            <w:r w:rsidRPr="00E22508">
              <w:rPr>
                <w:rStyle w:val="s1"/>
                <w:rFonts w:ascii="Times New Roman" w:eastAsiaTheme="majorEastAsia" w:hAnsi="Times New Roman" w:cs="Times New Roman"/>
                <w:b/>
                <w:bCs/>
                <w:sz w:val="24"/>
                <w:szCs w:val="24"/>
                <w:lang w:val="lt-LT"/>
              </w:rPr>
              <w:t>4.3.3.</w:t>
            </w:r>
            <w:r w:rsidRPr="00E22508">
              <w:rPr>
                <w:rStyle w:val="s2"/>
                <w:rFonts w:ascii="Times New Roman" w:eastAsiaTheme="majorEastAsia" w:hAnsi="Times New Roman" w:cs="Times New Roman"/>
                <w:b/>
                <w:bCs/>
                <w:sz w:val="24"/>
                <w:szCs w:val="24"/>
                <w:lang w:val="lt-LT"/>
              </w:rPr>
              <w:t xml:space="preserve"> </w:t>
            </w:r>
            <w:r w:rsidRPr="00E22508">
              <w:rPr>
                <w:sz w:val="24"/>
                <w:szCs w:val="24"/>
                <w:lang w:val="lt-LT"/>
              </w:rPr>
              <w:t>Vaizdo ir garso įrašų sukūrimo (vaizdo įrašymo naudojantis vaizdo ir garso įrašymo įranga).</w:t>
            </w:r>
          </w:p>
          <w:p w14:paraId="1E89A060" w14:textId="77777777" w:rsidR="00A438B2" w:rsidRPr="00E22508" w:rsidRDefault="00A438B2" w:rsidP="00A10CE9">
            <w:pPr>
              <w:pStyle w:val="p1"/>
              <w:jc w:val="both"/>
              <w:rPr>
                <w:sz w:val="24"/>
                <w:szCs w:val="24"/>
                <w:lang w:val="lt-LT"/>
              </w:rPr>
            </w:pPr>
            <w:r w:rsidRPr="00E22508">
              <w:rPr>
                <w:rStyle w:val="s1"/>
                <w:rFonts w:ascii="Times New Roman" w:eastAsiaTheme="majorEastAsia" w:hAnsi="Times New Roman" w:cs="Times New Roman"/>
                <w:b/>
                <w:bCs/>
                <w:sz w:val="24"/>
                <w:szCs w:val="24"/>
                <w:lang w:val="lt-LT"/>
              </w:rPr>
              <w:t>4.3.4.</w:t>
            </w:r>
            <w:r w:rsidRPr="00E22508">
              <w:rPr>
                <w:rStyle w:val="s2"/>
                <w:rFonts w:ascii="Times New Roman" w:eastAsiaTheme="majorEastAsia" w:hAnsi="Times New Roman" w:cs="Times New Roman"/>
                <w:b/>
                <w:bCs/>
                <w:sz w:val="24"/>
                <w:szCs w:val="24"/>
                <w:lang w:val="lt-LT"/>
              </w:rPr>
              <w:t xml:space="preserve"> </w:t>
            </w:r>
            <w:r w:rsidRPr="00E22508">
              <w:rPr>
                <w:sz w:val="24"/>
                <w:szCs w:val="24"/>
                <w:lang w:val="lt-LT"/>
              </w:rPr>
              <w:t>Įrašų eksportavimo (parsiuntimo) veiksmus.</w:t>
            </w:r>
          </w:p>
          <w:p w14:paraId="20DA4FD4" w14:textId="77777777" w:rsidR="00A438B2" w:rsidRPr="00E22508" w:rsidRDefault="00A438B2" w:rsidP="00A10CE9">
            <w:pPr>
              <w:pStyle w:val="p1"/>
              <w:jc w:val="both"/>
              <w:rPr>
                <w:sz w:val="24"/>
                <w:szCs w:val="24"/>
                <w:lang w:val="lt-LT"/>
              </w:rPr>
            </w:pPr>
            <w:r w:rsidRPr="00E22508">
              <w:rPr>
                <w:rStyle w:val="s1"/>
                <w:rFonts w:ascii="Times New Roman" w:eastAsiaTheme="majorEastAsia" w:hAnsi="Times New Roman" w:cs="Times New Roman"/>
                <w:b/>
                <w:bCs/>
                <w:sz w:val="24"/>
                <w:szCs w:val="24"/>
                <w:lang w:val="lt-LT"/>
              </w:rPr>
              <w:t>4.3.5.</w:t>
            </w:r>
            <w:r w:rsidRPr="00E22508">
              <w:rPr>
                <w:rStyle w:val="s2"/>
                <w:rFonts w:ascii="Times New Roman" w:eastAsiaTheme="majorEastAsia" w:hAnsi="Times New Roman" w:cs="Times New Roman"/>
                <w:b/>
                <w:bCs/>
                <w:sz w:val="24"/>
                <w:szCs w:val="24"/>
                <w:lang w:val="lt-LT"/>
              </w:rPr>
              <w:t xml:space="preserve"> </w:t>
            </w:r>
            <w:r w:rsidRPr="00E22508">
              <w:rPr>
                <w:sz w:val="24"/>
                <w:szCs w:val="24"/>
                <w:lang w:val="lt-LT"/>
              </w:rPr>
              <w:t>Vaizdo ir garso įrašų įkėlimą.</w:t>
            </w:r>
          </w:p>
          <w:p w14:paraId="72354065" w14:textId="77777777" w:rsidR="00A438B2" w:rsidRPr="00E22508" w:rsidRDefault="00A438B2" w:rsidP="00A10CE9">
            <w:pPr>
              <w:pStyle w:val="p1"/>
              <w:jc w:val="both"/>
              <w:rPr>
                <w:sz w:val="24"/>
                <w:szCs w:val="24"/>
                <w:lang w:val="lt-LT"/>
              </w:rPr>
            </w:pPr>
            <w:r w:rsidRPr="00E22508">
              <w:rPr>
                <w:rStyle w:val="s1"/>
                <w:rFonts w:ascii="Times New Roman" w:eastAsiaTheme="majorEastAsia" w:hAnsi="Times New Roman" w:cs="Times New Roman"/>
                <w:b/>
                <w:bCs/>
                <w:sz w:val="24"/>
                <w:szCs w:val="24"/>
                <w:lang w:val="lt-LT"/>
              </w:rPr>
              <w:lastRenderedPageBreak/>
              <w:t>4.3.6.</w:t>
            </w:r>
            <w:r w:rsidRPr="00E22508">
              <w:rPr>
                <w:rStyle w:val="s2"/>
                <w:rFonts w:ascii="Times New Roman" w:eastAsiaTheme="majorEastAsia" w:hAnsi="Times New Roman" w:cs="Times New Roman"/>
                <w:b/>
                <w:bCs/>
                <w:sz w:val="24"/>
                <w:szCs w:val="24"/>
                <w:lang w:val="lt-LT"/>
              </w:rPr>
              <w:t xml:space="preserve"> </w:t>
            </w:r>
            <w:r w:rsidRPr="00E22508">
              <w:rPr>
                <w:sz w:val="24"/>
                <w:szCs w:val="24"/>
                <w:lang w:val="lt-LT"/>
              </w:rPr>
              <w:t>Įrašų peržiūrėjimą.</w:t>
            </w:r>
          </w:p>
          <w:p w14:paraId="7FF44E5C" w14:textId="77777777" w:rsidR="00A438B2" w:rsidRPr="00E22508" w:rsidRDefault="00A438B2" w:rsidP="00A10CE9">
            <w:pPr>
              <w:pStyle w:val="p1"/>
              <w:jc w:val="both"/>
              <w:rPr>
                <w:sz w:val="24"/>
                <w:szCs w:val="24"/>
                <w:lang w:val="lt-LT"/>
              </w:rPr>
            </w:pPr>
            <w:r w:rsidRPr="00E22508">
              <w:rPr>
                <w:rStyle w:val="s1"/>
                <w:rFonts w:ascii="Times New Roman" w:eastAsiaTheme="majorEastAsia" w:hAnsi="Times New Roman" w:cs="Times New Roman"/>
                <w:b/>
                <w:bCs/>
                <w:sz w:val="24"/>
                <w:szCs w:val="24"/>
                <w:lang w:val="lt-LT"/>
              </w:rPr>
              <w:t>4.3.7.</w:t>
            </w:r>
            <w:r w:rsidRPr="00E22508">
              <w:rPr>
                <w:rStyle w:val="s2"/>
                <w:rFonts w:ascii="Times New Roman" w:eastAsiaTheme="majorEastAsia" w:hAnsi="Times New Roman" w:cs="Times New Roman"/>
                <w:b/>
                <w:bCs/>
                <w:sz w:val="24"/>
                <w:szCs w:val="24"/>
                <w:lang w:val="lt-LT"/>
              </w:rPr>
              <w:t xml:space="preserve"> </w:t>
            </w:r>
            <w:r w:rsidRPr="00E22508">
              <w:rPr>
                <w:sz w:val="24"/>
                <w:szCs w:val="24"/>
                <w:lang w:val="lt-LT"/>
              </w:rPr>
              <w:t>Įrašų automatinio sunaikinimo veiksmus.</w:t>
            </w:r>
          </w:p>
        </w:tc>
      </w:tr>
      <w:tr w:rsidR="00A438B2" w:rsidRPr="00E22508" w14:paraId="6981A6EA" w14:textId="77777777" w:rsidTr="00A438B2">
        <w:tc>
          <w:tcPr>
            <w:tcW w:w="985" w:type="dxa"/>
          </w:tcPr>
          <w:p w14:paraId="68908446" w14:textId="2D181896" w:rsidR="00A438B2" w:rsidRPr="00E22508" w:rsidRDefault="007E7C4A" w:rsidP="00E20721">
            <w:pPr>
              <w:jc w:val="center"/>
              <w:rPr>
                <w:rFonts w:ascii="Times New Roman" w:hAnsi="Times New Roman" w:cs="Times New Roman"/>
                <w:lang w:val="lt-LT"/>
              </w:rPr>
            </w:pPr>
            <w:bookmarkStart w:id="0" w:name="_Hlk221700201"/>
            <w:r w:rsidRPr="00E22508">
              <w:rPr>
                <w:rFonts w:ascii="Times New Roman" w:hAnsi="Times New Roman" w:cs="Times New Roman"/>
                <w:lang w:val="lt-LT"/>
              </w:rPr>
              <w:lastRenderedPageBreak/>
              <w:t>1.</w:t>
            </w:r>
            <w:r w:rsidR="00A438B2" w:rsidRPr="00E22508">
              <w:rPr>
                <w:rFonts w:ascii="Times New Roman" w:hAnsi="Times New Roman" w:cs="Times New Roman"/>
                <w:lang w:val="lt-LT"/>
              </w:rPr>
              <w:t>5</w:t>
            </w:r>
            <w:r w:rsidR="00E20721" w:rsidRPr="00E22508">
              <w:rPr>
                <w:rFonts w:ascii="Times New Roman" w:hAnsi="Times New Roman" w:cs="Times New Roman"/>
                <w:lang w:val="lt-LT"/>
              </w:rPr>
              <w:t>.</w:t>
            </w:r>
          </w:p>
        </w:tc>
        <w:tc>
          <w:tcPr>
            <w:tcW w:w="2160" w:type="dxa"/>
          </w:tcPr>
          <w:p w14:paraId="0B2F65A6" w14:textId="77777777" w:rsidR="00A438B2" w:rsidRPr="00E22508" w:rsidRDefault="00A438B2" w:rsidP="00A10CE9">
            <w:pPr>
              <w:rPr>
                <w:rFonts w:ascii="Times New Roman" w:hAnsi="Times New Roman" w:cs="Times New Roman"/>
                <w:b/>
                <w:bCs/>
                <w:lang w:val="lt-LT"/>
              </w:rPr>
            </w:pPr>
            <w:r w:rsidRPr="00E22508">
              <w:rPr>
                <w:rFonts w:ascii="Times New Roman" w:hAnsi="Times New Roman" w:cs="Times New Roman"/>
                <w:b/>
                <w:bCs/>
                <w:lang w:val="lt-LT"/>
              </w:rPr>
              <w:t>Garantija</w:t>
            </w:r>
          </w:p>
        </w:tc>
        <w:tc>
          <w:tcPr>
            <w:tcW w:w="6206" w:type="dxa"/>
          </w:tcPr>
          <w:p w14:paraId="345B3A37" w14:textId="05E79ABC" w:rsidR="00A438B2" w:rsidRPr="00E22508" w:rsidRDefault="00A438B2" w:rsidP="00A10CE9">
            <w:pPr>
              <w:pStyle w:val="p1"/>
              <w:jc w:val="both"/>
              <w:rPr>
                <w:sz w:val="24"/>
                <w:szCs w:val="24"/>
                <w:lang w:val="lt-LT"/>
              </w:rPr>
            </w:pPr>
            <w:r w:rsidRPr="00E22508">
              <w:rPr>
                <w:sz w:val="24"/>
                <w:szCs w:val="24"/>
                <w:lang w:val="lt-LT"/>
              </w:rPr>
              <w:t xml:space="preserve">Tiekėjas turi užtikrinti įsigyjamos sistemos programinės įrangos nemokamą garantinę priežiūrą. Garantinės priežiūros terminas </w:t>
            </w:r>
            <w:r w:rsidR="009402D8" w:rsidRPr="00E22508">
              <w:rPr>
                <w:sz w:val="24"/>
                <w:szCs w:val="24"/>
                <w:lang w:val="lt-LT"/>
              </w:rPr>
              <w:t>–</w:t>
            </w:r>
            <w:r w:rsidRPr="00E22508">
              <w:rPr>
                <w:sz w:val="24"/>
                <w:szCs w:val="24"/>
                <w:lang w:val="lt-LT"/>
              </w:rPr>
              <w:t xml:space="preserve"> 36</w:t>
            </w:r>
            <w:r w:rsidRPr="00E22508">
              <w:rPr>
                <w:b/>
                <w:bCs/>
                <w:sz w:val="24"/>
                <w:szCs w:val="24"/>
                <w:lang w:val="lt-LT"/>
              </w:rPr>
              <w:t xml:space="preserve"> </w:t>
            </w:r>
            <w:r w:rsidRPr="00E22508">
              <w:rPr>
                <w:sz w:val="24"/>
                <w:szCs w:val="24"/>
                <w:lang w:val="lt-LT"/>
              </w:rPr>
              <w:t>mėnesiai po perdavimo-priėmimo akto pasirašymo dienos.</w:t>
            </w:r>
          </w:p>
          <w:p w14:paraId="2AD53091" w14:textId="77777777" w:rsidR="00A438B2" w:rsidRPr="00E22508" w:rsidRDefault="00A438B2" w:rsidP="00A10CE9">
            <w:pPr>
              <w:pStyle w:val="p1"/>
              <w:jc w:val="both"/>
              <w:rPr>
                <w:sz w:val="24"/>
                <w:szCs w:val="24"/>
                <w:lang w:val="lt-LT"/>
              </w:rPr>
            </w:pPr>
            <w:r w:rsidRPr="00E22508">
              <w:rPr>
                <w:sz w:val="24"/>
                <w:szCs w:val="24"/>
                <w:lang w:val="lt-LT"/>
              </w:rPr>
              <w:t>Garantinės priežiūros paslaugos apima įdiegtos programinės įrangos sutrikimų šalinimą bei Perkančiosios organizacijos atsakingų asmenų konsultavimą.</w:t>
            </w:r>
          </w:p>
        </w:tc>
      </w:tr>
      <w:bookmarkEnd w:id="0"/>
      <w:tr w:rsidR="00A438B2" w:rsidRPr="00E22508" w14:paraId="13D734B7" w14:textId="77777777" w:rsidTr="00A438B2">
        <w:tc>
          <w:tcPr>
            <w:tcW w:w="985" w:type="dxa"/>
          </w:tcPr>
          <w:p w14:paraId="2DED4EF4" w14:textId="4EA54F14" w:rsidR="00A438B2" w:rsidRPr="00E22508" w:rsidRDefault="007E7C4A" w:rsidP="00E20721">
            <w:pPr>
              <w:jc w:val="center"/>
              <w:rPr>
                <w:rFonts w:ascii="Times New Roman" w:hAnsi="Times New Roman" w:cs="Times New Roman"/>
                <w:lang w:val="lt-LT"/>
              </w:rPr>
            </w:pPr>
            <w:r w:rsidRPr="00E22508">
              <w:rPr>
                <w:rFonts w:ascii="Times New Roman" w:hAnsi="Times New Roman" w:cs="Times New Roman"/>
                <w:lang w:val="lt-LT"/>
              </w:rPr>
              <w:t>1.</w:t>
            </w:r>
            <w:r w:rsidR="00A438B2" w:rsidRPr="00E22508">
              <w:rPr>
                <w:rFonts w:ascii="Times New Roman" w:hAnsi="Times New Roman" w:cs="Times New Roman"/>
                <w:lang w:val="lt-LT"/>
              </w:rPr>
              <w:t>6</w:t>
            </w:r>
            <w:r w:rsidR="00E20721" w:rsidRPr="00E22508">
              <w:rPr>
                <w:rFonts w:ascii="Times New Roman" w:hAnsi="Times New Roman" w:cs="Times New Roman"/>
                <w:lang w:val="lt-LT"/>
              </w:rPr>
              <w:t>.</w:t>
            </w:r>
          </w:p>
        </w:tc>
        <w:tc>
          <w:tcPr>
            <w:tcW w:w="2160" w:type="dxa"/>
          </w:tcPr>
          <w:p w14:paraId="03FAA85B" w14:textId="77777777" w:rsidR="00A438B2" w:rsidRPr="00E22508" w:rsidRDefault="00A438B2" w:rsidP="00A10CE9">
            <w:pPr>
              <w:rPr>
                <w:rFonts w:ascii="Times New Roman" w:hAnsi="Times New Roman" w:cs="Times New Roman"/>
                <w:b/>
                <w:bCs/>
                <w:lang w:val="lt-LT"/>
              </w:rPr>
            </w:pPr>
            <w:r w:rsidRPr="00E22508">
              <w:rPr>
                <w:rFonts w:ascii="Times New Roman" w:hAnsi="Times New Roman" w:cs="Times New Roman"/>
                <w:b/>
                <w:bCs/>
                <w:lang w:val="lt-LT"/>
              </w:rPr>
              <w:t>Apmokymas darbui su sistema</w:t>
            </w:r>
          </w:p>
        </w:tc>
        <w:tc>
          <w:tcPr>
            <w:tcW w:w="6206" w:type="dxa"/>
          </w:tcPr>
          <w:p w14:paraId="42196A00" w14:textId="77777777" w:rsidR="00A438B2" w:rsidRPr="00E22508" w:rsidRDefault="00A438B2" w:rsidP="00A10CE9">
            <w:pPr>
              <w:rPr>
                <w:rFonts w:ascii="Times New Roman" w:hAnsi="Times New Roman" w:cs="Times New Roman"/>
                <w:lang w:val="lt-LT"/>
              </w:rPr>
            </w:pPr>
            <w:r w:rsidRPr="00E22508">
              <w:rPr>
                <w:rFonts w:ascii="Times New Roman" w:hAnsi="Times New Roman" w:cs="Times New Roman"/>
                <w:lang w:val="lt-LT"/>
              </w:rPr>
              <w:t xml:space="preserve">Tiekėjas turi pravesti instruktažą/mokymus naudotojams ir sistemos administratoriams. </w:t>
            </w:r>
          </w:p>
        </w:tc>
      </w:tr>
    </w:tbl>
    <w:p w14:paraId="7374A08C" w14:textId="77777777" w:rsidR="004C6301" w:rsidRPr="00E22508" w:rsidRDefault="004C6301">
      <w:pPr>
        <w:rPr>
          <w:rFonts w:ascii="Times New Roman" w:hAnsi="Times New Roman" w:cs="Times New Roman"/>
          <w:lang w:val="lt-LT"/>
        </w:rPr>
      </w:pPr>
    </w:p>
    <w:p w14:paraId="76BF500C" w14:textId="052B212E" w:rsidR="00934B77" w:rsidRPr="00E22508" w:rsidRDefault="007E7C4A" w:rsidP="00934B77">
      <w:pPr>
        <w:pStyle w:val="p1"/>
        <w:rPr>
          <w:sz w:val="24"/>
          <w:szCs w:val="24"/>
          <w:lang w:val="lt-LT"/>
        </w:rPr>
      </w:pPr>
      <w:r w:rsidRPr="00E22508">
        <w:rPr>
          <w:b/>
          <w:bCs/>
          <w:sz w:val="24"/>
          <w:szCs w:val="24"/>
          <w:lang w:val="lt-LT"/>
        </w:rPr>
        <w:t xml:space="preserve">2. </w:t>
      </w:r>
      <w:r w:rsidR="00934B77" w:rsidRPr="00E22508">
        <w:rPr>
          <w:b/>
          <w:bCs/>
          <w:sz w:val="24"/>
          <w:szCs w:val="24"/>
          <w:lang w:val="lt-LT"/>
        </w:rPr>
        <w:t>Reikalavimai apklausos kambario vaizdo ir garso įrašymo įrangai</w:t>
      </w:r>
    </w:p>
    <w:tbl>
      <w:tblPr>
        <w:tblStyle w:val="Lentelstinklelis"/>
        <w:tblW w:w="9351" w:type="dxa"/>
        <w:tblLook w:val="04A0" w:firstRow="1" w:lastRow="0" w:firstColumn="1" w:lastColumn="0" w:noHBand="0" w:noVBand="1"/>
      </w:tblPr>
      <w:tblGrid>
        <w:gridCol w:w="895"/>
        <w:gridCol w:w="2250"/>
        <w:gridCol w:w="6206"/>
      </w:tblGrid>
      <w:tr w:rsidR="00E20721" w:rsidRPr="00E22508" w14:paraId="0EFA993A" w14:textId="77777777" w:rsidTr="00E20721">
        <w:tc>
          <w:tcPr>
            <w:tcW w:w="895" w:type="dxa"/>
          </w:tcPr>
          <w:p w14:paraId="0A821E98" w14:textId="77777777" w:rsidR="00E20721" w:rsidRPr="00E22508" w:rsidRDefault="00E20721" w:rsidP="00E20721">
            <w:pPr>
              <w:jc w:val="center"/>
              <w:rPr>
                <w:rFonts w:ascii="Times New Roman" w:hAnsi="Times New Roman" w:cs="Times New Roman"/>
                <w:b/>
                <w:bCs/>
                <w:lang w:val="lt-LT"/>
              </w:rPr>
            </w:pPr>
            <w:r w:rsidRPr="00E22508">
              <w:rPr>
                <w:rFonts w:ascii="Times New Roman" w:hAnsi="Times New Roman" w:cs="Times New Roman"/>
                <w:b/>
                <w:bCs/>
                <w:lang w:val="lt-LT"/>
              </w:rPr>
              <w:t>Eil.</w:t>
            </w:r>
          </w:p>
          <w:p w14:paraId="28172A26" w14:textId="4C5729D3" w:rsidR="00E20721" w:rsidRPr="00E22508" w:rsidRDefault="00E20721" w:rsidP="00E20721">
            <w:pPr>
              <w:jc w:val="center"/>
              <w:rPr>
                <w:rFonts w:ascii="Times New Roman" w:hAnsi="Times New Roman" w:cs="Times New Roman"/>
                <w:b/>
                <w:bCs/>
                <w:lang w:val="lt-LT"/>
              </w:rPr>
            </w:pPr>
            <w:r w:rsidRPr="00E22508">
              <w:rPr>
                <w:rFonts w:ascii="Times New Roman" w:hAnsi="Times New Roman" w:cs="Times New Roman"/>
                <w:b/>
                <w:bCs/>
                <w:lang w:val="lt-LT"/>
              </w:rPr>
              <w:t>Nr.</w:t>
            </w:r>
          </w:p>
        </w:tc>
        <w:tc>
          <w:tcPr>
            <w:tcW w:w="2250" w:type="dxa"/>
          </w:tcPr>
          <w:p w14:paraId="1BB8C840" w14:textId="7DD8CD86" w:rsidR="00E20721" w:rsidRPr="00E22508" w:rsidRDefault="00E20721" w:rsidP="00E20721">
            <w:pPr>
              <w:jc w:val="center"/>
              <w:rPr>
                <w:rFonts w:ascii="Times New Roman" w:hAnsi="Times New Roman" w:cs="Times New Roman"/>
                <w:b/>
                <w:bCs/>
                <w:lang w:val="lt-LT"/>
              </w:rPr>
            </w:pPr>
            <w:r w:rsidRPr="00E22508">
              <w:rPr>
                <w:rFonts w:ascii="Times New Roman" w:hAnsi="Times New Roman" w:cs="Times New Roman"/>
                <w:b/>
                <w:bCs/>
                <w:lang w:val="lt-LT"/>
              </w:rPr>
              <w:t>Reikalavimų rūšis</w:t>
            </w:r>
          </w:p>
        </w:tc>
        <w:tc>
          <w:tcPr>
            <w:tcW w:w="6206" w:type="dxa"/>
          </w:tcPr>
          <w:p w14:paraId="1AE70DED" w14:textId="77572B72" w:rsidR="00E20721" w:rsidRPr="00E22508" w:rsidRDefault="00E20721" w:rsidP="00E20721">
            <w:pPr>
              <w:jc w:val="center"/>
              <w:rPr>
                <w:rFonts w:ascii="Times New Roman" w:hAnsi="Times New Roman" w:cs="Times New Roman"/>
                <w:b/>
                <w:bCs/>
                <w:lang w:val="lt-LT"/>
              </w:rPr>
            </w:pPr>
            <w:r w:rsidRPr="00E22508">
              <w:rPr>
                <w:rFonts w:ascii="Times New Roman" w:hAnsi="Times New Roman" w:cs="Times New Roman"/>
                <w:b/>
                <w:bCs/>
                <w:lang w:val="lt-LT"/>
              </w:rPr>
              <w:t>Reikalavimai</w:t>
            </w:r>
          </w:p>
        </w:tc>
      </w:tr>
      <w:tr w:rsidR="00E20721" w:rsidRPr="00E22508" w14:paraId="6A03AFBF" w14:textId="77777777" w:rsidTr="00E20721">
        <w:tc>
          <w:tcPr>
            <w:tcW w:w="895" w:type="dxa"/>
          </w:tcPr>
          <w:p w14:paraId="3ED502D6" w14:textId="61800723" w:rsidR="00E20721" w:rsidRPr="00E22508" w:rsidRDefault="007E7C4A" w:rsidP="00E20721">
            <w:pPr>
              <w:jc w:val="center"/>
              <w:rPr>
                <w:rFonts w:ascii="Times New Roman" w:hAnsi="Times New Roman" w:cs="Times New Roman"/>
                <w:lang w:val="lt-LT"/>
              </w:rPr>
            </w:pPr>
            <w:r w:rsidRPr="00E22508">
              <w:rPr>
                <w:rFonts w:ascii="Times New Roman" w:hAnsi="Times New Roman" w:cs="Times New Roman"/>
                <w:lang w:val="lt-LT"/>
              </w:rPr>
              <w:t>2.</w:t>
            </w:r>
            <w:r w:rsidR="00E20721" w:rsidRPr="00E22508">
              <w:rPr>
                <w:rFonts w:ascii="Times New Roman" w:hAnsi="Times New Roman" w:cs="Times New Roman"/>
                <w:lang w:val="lt-LT"/>
              </w:rPr>
              <w:t>1.</w:t>
            </w:r>
          </w:p>
        </w:tc>
        <w:tc>
          <w:tcPr>
            <w:tcW w:w="2250" w:type="dxa"/>
          </w:tcPr>
          <w:p w14:paraId="7F70CB43" w14:textId="77777777" w:rsidR="00E20721" w:rsidRPr="00E22508" w:rsidRDefault="00E20721" w:rsidP="00934B77">
            <w:pPr>
              <w:pStyle w:val="p1"/>
              <w:rPr>
                <w:b/>
                <w:bCs/>
                <w:sz w:val="24"/>
                <w:szCs w:val="24"/>
                <w:lang w:val="lt-LT"/>
              </w:rPr>
            </w:pPr>
            <w:r w:rsidRPr="00E22508">
              <w:rPr>
                <w:b/>
                <w:bCs/>
                <w:sz w:val="24"/>
                <w:szCs w:val="24"/>
                <w:lang w:val="lt-LT"/>
              </w:rPr>
              <w:t>Reikalavimai vaizdo</w:t>
            </w:r>
          </w:p>
          <w:p w14:paraId="0CDAB180" w14:textId="15570D4C" w:rsidR="00E20721" w:rsidRPr="00E22508" w:rsidRDefault="00E20721" w:rsidP="00934B77">
            <w:pPr>
              <w:pStyle w:val="p1"/>
              <w:rPr>
                <w:sz w:val="24"/>
                <w:szCs w:val="24"/>
                <w:lang w:val="lt-LT"/>
              </w:rPr>
            </w:pPr>
            <w:r w:rsidRPr="00E22508">
              <w:rPr>
                <w:b/>
                <w:bCs/>
                <w:sz w:val="24"/>
                <w:szCs w:val="24"/>
                <w:lang w:val="lt-LT"/>
              </w:rPr>
              <w:t>įrašymo įrenginiui</w:t>
            </w:r>
          </w:p>
        </w:tc>
        <w:tc>
          <w:tcPr>
            <w:tcW w:w="6206" w:type="dxa"/>
          </w:tcPr>
          <w:p w14:paraId="1FE2E531" w14:textId="22BB5D7E" w:rsidR="00E20721" w:rsidRPr="00E22508" w:rsidRDefault="00E20721" w:rsidP="00EE3EFC">
            <w:pPr>
              <w:pStyle w:val="p1"/>
              <w:jc w:val="both"/>
              <w:rPr>
                <w:sz w:val="24"/>
                <w:szCs w:val="24"/>
                <w:lang w:val="lt-LT"/>
              </w:rPr>
            </w:pPr>
            <w:r w:rsidRPr="00E22508">
              <w:rPr>
                <w:b/>
                <w:bCs/>
                <w:sz w:val="24"/>
                <w:szCs w:val="24"/>
                <w:lang w:val="lt-LT"/>
              </w:rPr>
              <w:t xml:space="preserve">1.1. </w:t>
            </w:r>
            <w:r w:rsidRPr="00E22508">
              <w:rPr>
                <w:sz w:val="24"/>
                <w:szCs w:val="24"/>
                <w:lang w:val="lt-LT"/>
              </w:rPr>
              <w:t>Lietimui jautrus 15“ ekranas.</w:t>
            </w:r>
          </w:p>
          <w:p w14:paraId="5DE9DFE2" w14:textId="530F0C9D" w:rsidR="00E20721" w:rsidRPr="00E22508" w:rsidRDefault="00E20721" w:rsidP="00EE3EFC">
            <w:pPr>
              <w:pStyle w:val="p1"/>
              <w:jc w:val="both"/>
              <w:rPr>
                <w:sz w:val="24"/>
                <w:szCs w:val="24"/>
                <w:lang w:val="lt-LT"/>
              </w:rPr>
            </w:pPr>
            <w:r w:rsidRPr="00E22508">
              <w:rPr>
                <w:b/>
                <w:bCs/>
                <w:sz w:val="24"/>
                <w:szCs w:val="24"/>
                <w:lang w:val="lt-LT"/>
              </w:rPr>
              <w:t>1.2.</w:t>
            </w:r>
            <w:r w:rsidRPr="00E22508">
              <w:rPr>
                <w:sz w:val="24"/>
                <w:szCs w:val="24"/>
                <w:lang w:val="lt-LT"/>
              </w:rPr>
              <w:t xml:space="preserve"> Jungtys </w:t>
            </w:r>
            <w:r w:rsidR="009402D8" w:rsidRPr="00E22508">
              <w:rPr>
                <w:sz w:val="24"/>
                <w:szCs w:val="24"/>
                <w:lang w:val="lt-LT"/>
              </w:rPr>
              <w:t>–</w:t>
            </w:r>
            <w:r w:rsidRPr="00E22508">
              <w:rPr>
                <w:sz w:val="24"/>
                <w:szCs w:val="24"/>
                <w:lang w:val="lt-LT"/>
              </w:rPr>
              <w:t xml:space="preserve"> ne mažiau nei 2 vaizdo stebėjimo kamerų pajungimui (BNC).</w:t>
            </w:r>
          </w:p>
          <w:p w14:paraId="4A9B4A69" w14:textId="09A8DBD5" w:rsidR="00E20721" w:rsidRPr="00E22508" w:rsidRDefault="00E20721" w:rsidP="00EE3EFC">
            <w:pPr>
              <w:pStyle w:val="p1"/>
              <w:jc w:val="both"/>
              <w:rPr>
                <w:sz w:val="24"/>
                <w:szCs w:val="24"/>
                <w:lang w:val="lt-LT"/>
              </w:rPr>
            </w:pPr>
            <w:r w:rsidRPr="00E22508">
              <w:rPr>
                <w:b/>
                <w:bCs/>
                <w:sz w:val="24"/>
                <w:szCs w:val="24"/>
                <w:lang w:val="lt-LT"/>
              </w:rPr>
              <w:t>1.3.</w:t>
            </w:r>
            <w:r w:rsidRPr="00E22508">
              <w:rPr>
                <w:rStyle w:val="s1"/>
                <w:rFonts w:ascii="Times New Roman" w:eastAsiaTheme="majorEastAsia" w:hAnsi="Times New Roman" w:cs="Times New Roman"/>
                <w:b/>
                <w:bCs/>
                <w:sz w:val="24"/>
                <w:szCs w:val="24"/>
                <w:lang w:val="lt-LT"/>
              </w:rPr>
              <w:t xml:space="preserve"> </w:t>
            </w:r>
            <w:r w:rsidRPr="00E22508">
              <w:rPr>
                <w:sz w:val="24"/>
                <w:szCs w:val="24"/>
                <w:lang w:val="lt-LT"/>
              </w:rPr>
              <w:t xml:space="preserve">Jungtys </w:t>
            </w:r>
            <w:r w:rsidR="009402D8" w:rsidRPr="00E22508">
              <w:rPr>
                <w:sz w:val="24"/>
                <w:szCs w:val="24"/>
                <w:lang w:val="lt-LT"/>
              </w:rPr>
              <w:t>–</w:t>
            </w:r>
            <w:r w:rsidRPr="00E22508">
              <w:rPr>
                <w:sz w:val="24"/>
                <w:szCs w:val="24"/>
                <w:lang w:val="lt-LT"/>
              </w:rPr>
              <w:t xml:space="preserve"> ne mažiau nei 2 </w:t>
            </w:r>
            <w:proofErr w:type="spellStart"/>
            <w:r w:rsidRPr="00E22508">
              <w:rPr>
                <w:sz w:val="24"/>
                <w:szCs w:val="24"/>
                <w:lang w:val="lt-LT"/>
              </w:rPr>
              <w:t>mono</w:t>
            </w:r>
            <w:proofErr w:type="spellEnd"/>
            <w:r w:rsidRPr="00E22508">
              <w:rPr>
                <w:sz w:val="24"/>
                <w:szCs w:val="24"/>
                <w:lang w:val="lt-LT"/>
              </w:rPr>
              <w:t xml:space="preserve"> arba 1 </w:t>
            </w:r>
            <w:proofErr w:type="spellStart"/>
            <w:r w:rsidRPr="00E22508">
              <w:rPr>
                <w:sz w:val="24"/>
                <w:szCs w:val="24"/>
                <w:lang w:val="lt-LT"/>
              </w:rPr>
              <w:t>stereo</w:t>
            </w:r>
            <w:proofErr w:type="spellEnd"/>
            <w:r w:rsidRPr="00E22508">
              <w:rPr>
                <w:sz w:val="24"/>
                <w:szCs w:val="24"/>
                <w:lang w:val="lt-LT"/>
              </w:rPr>
              <w:t xml:space="preserve"> mikrofono pajungimui.</w:t>
            </w:r>
          </w:p>
          <w:p w14:paraId="0C226F61" w14:textId="1BE783D0" w:rsidR="00E20721" w:rsidRPr="00E22508" w:rsidRDefault="00E20721" w:rsidP="00EE3EFC">
            <w:pPr>
              <w:pStyle w:val="p1"/>
              <w:jc w:val="both"/>
              <w:rPr>
                <w:sz w:val="24"/>
                <w:szCs w:val="24"/>
                <w:lang w:val="lt-LT"/>
              </w:rPr>
            </w:pPr>
            <w:r w:rsidRPr="00E22508">
              <w:rPr>
                <w:b/>
                <w:bCs/>
                <w:sz w:val="24"/>
                <w:szCs w:val="24"/>
                <w:lang w:val="lt-LT"/>
              </w:rPr>
              <w:t>1.4.</w:t>
            </w:r>
            <w:r w:rsidRPr="00E22508">
              <w:rPr>
                <w:rStyle w:val="s1"/>
                <w:rFonts w:ascii="Times New Roman" w:eastAsiaTheme="majorEastAsia" w:hAnsi="Times New Roman" w:cs="Times New Roman"/>
                <w:b/>
                <w:bCs/>
                <w:sz w:val="24"/>
                <w:szCs w:val="24"/>
                <w:lang w:val="lt-LT"/>
              </w:rPr>
              <w:t xml:space="preserve"> </w:t>
            </w:r>
            <w:r w:rsidRPr="00E22508">
              <w:rPr>
                <w:color w:val="000000" w:themeColor="text1"/>
                <w:sz w:val="24"/>
                <w:szCs w:val="24"/>
                <w:lang w:val="lt-LT"/>
              </w:rPr>
              <w:t>Vidinė laikmena vaizdo įrašų saugojimui, laikmenos dydis turi būti pakankamas ne mažiau nei 2 vaizdo stebėjimo kamerų, 16 val. trukmės vaizdo ir garso įrašų saugojimui.</w:t>
            </w:r>
          </w:p>
          <w:p w14:paraId="2017A37F" w14:textId="7394E939" w:rsidR="00E20721" w:rsidRPr="00E22508" w:rsidRDefault="00E20721" w:rsidP="00EE3EFC">
            <w:pPr>
              <w:pStyle w:val="p1"/>
              <w:jc w:val="both"/>
              <w:rPr>
                <w:sz w:val="24"/>
                <w:szCs w:val="24"/>
                <w:lang w:val="lt-LT"/>
              </w:rPr>
            </w:pPr>
            <w:r w:rsidRPr="00E22508">
              <w:rPr>
                <w:b/>
                <w:bCs/>
                <w:sz w:val="24"/>
                <w:szCs w:val="24"/>
                <w:lang w:val="lt-LT"/>
              </w:rPr>
              <w:t>1.5.</w:t>
            </w:r>
            <w:r w:rsidRPr="00E22508">
              <w:rPr>
                <w:rStyle w:val="s1"/>
                <w:rFonts w:ascii="Times New Roman" w:eastAsiaTheme="majorEastAsia" w:hAnsi="Times New Roman" w:cs="Times New Roman"/>
                <w:b/>
                <w:bCs/>
                <w:sz w:val="24"/>
                <w:szCs w:val="24"/>
                <w:lang w:val="lt-LT"/>
              </w:rPr>
              <w:t xml:space="preserve"> </w:t>
            </w:r>
            <w:r w:rsidRPr="00E22508">
              <w:rPr>
                <w:rStyle w:val="s1"/>
                <w:rFonts w:ascii="Times New Roman" w:eastAsiaTheme="majorEastAsia" w:hAnsi="Times New Roman" w:cs="Times New Roman"/>
                <w:sz w:val="24"/>
                <w:szCs w:val="24"/>
                <w:lang w:val="lt-LT"/>
              </w:rPr>
              <w:t>Ne prastesnis nei</w:t>
            </w:r>
            <w:r w:rsidRPr="00E22508">
              <w:rPr>
                <w:rStyle w:val="s1"/>
                <w:rFonts w:ascii="Times New Roman" w:eastAsiaTheme="majorEastAsia" w:hAnsi="Times New Roman" w:cs="Times New Roman"/>
                <w:b/>
                <w:bCs/>
                <w:sz w:val="24"/>
                <w:szCs w:val="24"/>
                <w:lang w:val="lt-LT"/>
              </w:rPr>
              <w:t xml:space="preserve"> </w:t>
            </w:r>
            <w:r w:rsidRPr="00E22508">
              <w:rPr>
                <w:rStyle w:val="s1"/>
                <w:rFonts w:ascii="Times New Roman" w:hAnsi="Times New Roman" w:cs="Times New Roman"/>
                <w:sz w:val="24"/>
                <w:szCs w:val="24"/>
                <w:lang w:val="lt-LT"/>
              </w:rPr>
              <w:t>H</w:t>
            </w:r>
            <w:r w:rsidRPr="00E22508">
              <w:rPr>
                <w:sz w:val="24"/>
                <w:szCs w:val="24"/>
                <w:lang w:val="lt-LT"/>
              </w:rPr>
              <w:t xml:space="preserve">.265 Vaizdo įrašymo protokolas. Turi būti palaikomas SHA256 kriptografinis </w:t>
            </w:r>
            <w:proofErr w:type="spellStart"/>
            <w:r w:rsidRPr="00E22508">
              <w:rPr>
                <w:sz w:val="24"/>
                <w:szCs w:val="24"/>
                <w:lang w:val="lt-LT"/>
              </w:rPr>
              <w:t>maišos</w:t>
            </w:r>
            <w:proofErr w:type="spellEnd"/>
            <w:r w:rsidRPr="00E22508">
              <w:rPr>
                <w:sz w:val="24"/>
                <w:szCs w:val="24"/>
                <w:lang w:val="lt-LT"/>
              </w:rPr>
              <w:t xml:space="preserve"> algoritmo standartas.</w:t>
            </w:r>
          </w:p>
          <w:p w14:paraId="1EA15D84" w14:textId="25042FFE" w:rsidR="00E20721" w:rsidRPr="00E22508" w:rsidRDefault="00E20721" w:rsidP="00EE3EFC">
            <w:pPr>
              <w:pStyle w:val="p1"/>
              <w:jc w:val="both"/>
              <w:rPr>
                <w:sz w:val="24"/>
                <w:szCs w:val="24"/>
                <w:lang w:val="lt-LT"/>
              </w:rPr>
            </w:pPr>
            <w:r w:rsidRPr="00E22508">
              <w:rPr>
                <w:rStyle w:val="s2"/>
                <w:rFonts w:ascii="Times New Roman" w:eastAsiaTheme="majorEastAsia" w:hAnsi="Times New Roman" w:cs="Times New Roman"/>
                <w:b/>
                <w:bCs/>
                <w:sz w:val="24"/>
                <w:szCs w:val="24"/>
                <w:lang w:val="lt-LT"/>
              </w:rPr>
              <w:t xml:space="preserve">1.6. </w:t>
            </w:r>
            <w:r w:rsidRPr="00E22508">
              <w:rPr>
                <w:rStyle w:val="s2"/>
                <w:rFonts w:ascii="Times New Roman" w:hAnsi="Times New Roman" w:cs="Times New Roman"/>
                <w:sz w:val="24"/>
                <w:szCs w:val="24"/>
                <w:lang w:val="lt-LT"/>
              </w:rPr>
              <w:t>V</w:t>
            </w:r>
            <w:r w:rsidRPr="00E22508">
              <w:rPr>
                <w:sz w:val="24"/>
                <w:szCs w:val="24"/>
                <w:lang w:val="lt-LT"/>
              </w:rPr>
              <w:t xml:space="preserve">aizdo įrašymo įrenginyje turi būti jungtis mikrofonų pajungimui (ne mažiau nei 2 </w:t>
            </w:r>
            <w:proofErr w:type="spellStart"/>
            <w:r w:rsidRPr="00E22508">
              <w:rPr>
                <w:sz w:val="24"/>
                <w:szCs w:val="24"/>
                <w:lang w:val="lt-LT"/>
              </w:rPr>
              <w:t>mono</w:t>
            </w:r>
            <w:proofErr w:type="spellEnd"/>
            <w:r w:rsidRPr="00E22508">
              <w:rPr>
                <w:sz w:val="24"/>
                <w:szCs w:val="24"/>
                <w:lang w:val="lt-LT"/>
              </w:rPr>
              <w:t xml:space="preserve"> arba 1 </w:t>
            </w:r>
            <w:proofErr w:type="spellStart"/>
            <w:r w:rsidRPr="00E22508">
              <w:rPr>
                <w:sz w:val="24"/>
                <w:szCs w:val="24"/>
                <w:lang w:val="lt-LT"/>
              </w:rPr>
              <w:t>stereo</w:t>
            </w:r>
            <w:proofErr w:type="spellEnd"/>
            <w:r w:rsidRPr="00E22508">
              <w:rPr>
                <w:sz w:val="24"/>
                <w:szCs w:val="24"/>
                <w:lang w:val="lt-LT"/>
              </w:rPr>
              <w:t xml:space="preserve"> mikrofono pajungimui).</w:t>
            </w:r>
          </w:p>
          <w:p w14:paraId="5E5DE9E4" w14:textId="2E062CA8" w:rsidR="00E20721" w:rsidRPr="00E22508" w:rsidRDefault="00E20721" w:rsidP="00EE3EFC">
            <w:pPr>
              <w:pStyle w:val="p1"/>
              <w:jc w:val="both"/>
              <w:rPr>
                <w:sz w:val="24"/>
                <w:szCs w:val="24"/>
                <w:lang w:val="lt-LT"/>
              </w:rPr>
            </w:pPr>
            <w:r w:rsidRPr="00E22508">
              <w:rPr>
                <w:rStyle w:val="s2"/>
                <w:rFonts w:ascii="Times New Roman" w:eastAsiaTheme="majorEastAsia" w:hAnsi="Times New Roman" w:cs="Times New Roman"/>
                <w:b/>
                <w:bCs/>
                <w:sz w:val="24"/>
                <w:szCs w:val="24"/>
                <w:lang w:val="lt-LT"/>
              </w:rPr>
              <w:t>1.6.1.</w:t>
            </w:r>
            <w:r w:rsidRPr="00E22508">
              <w:rPr>
                <w:rStyle w:val="s3"/>
                <w:rFonts w:ascii="Times New Roman" w:eastAsiaTheme="majorEastAsia" w:hAnsi="Times New Roman" w:cs="Times New Roman"/>
                <w:b/>
                <w:bCs/>
                <w:sz w:val="24"/>
                <w:szCs w:val="24"/>
                <w:lang w:val="lt-LT"/>
              </w:rPr>
              <w:t xml:space="preserve"> </w:t>
            </w:r>
            <w:r w:rsidRPr="00E22508">
              <w:rPr>
                <w:sz w:val="24"/>
                <w:szCs w:val="24"/>
                <w:lang w:val="lt-LT"/>
              </w:rPr>
              <w:t>vaizdo įrašymo įrangos garso suspaudimo, apdorojimo algoritmai ne prastesni kaip: AAC, MP3 (tik garso įrašui).</w:t>
            </w:r>
          </w:p>
          <w:p w14:paraId="3D8A8924" w14:textId="4D986E99" w:rsidR="00E20721" w:rsidRPr="00E22508" w:rsidRDefault="00E20721" w:rsidP="00EE3EFC">
            <w:pPr>
              <w:pStyle w:val="p1"/>
              <w:jc w:val="both"/>
              <w:rPr>
                <w:sz w:val="24"/>
                <w:szCs w:val="24"/>
                <w:lang w:val="lt-LT"/>
              </w:rPr>
            </w:pPr>
            <w:r w:rsidRPr="00E22508">
              <w:rPr>
                <w:rStyle w:val="s2"/>
                <w:rFonts w:ascii="Times New Roman" w:eastAsiaTheme="majorEastAsia" w:hAnsi="Times New Roman" w:cs="Times New Roman"/>
                <w:b/>
                <w:bCs/>
                <w:sz w:val="24"/>
                <w:szCs w:val="24"/>
                <w:lang w:val="lt-LT"/>
              </w:rPr>
              <w:t>1.6.2.</w:t>
            </w:r>
            <w:r w:rsidRPr="00E22508">
              <w:rPr>
                <w:rStyle w:val="s3"/>
                <w:rFonts w:ascii="Times New Roman" w:eastAsiaTheme="majorEastAsia" w:hAnsi="Times New Roman" w:cs="Times New Roman"/>
                <w:b/>
                <w:bCs/>
                <w:sz w:val="24"/>
                <w:szCs w:val="24"/>
                <w:lang w:val="lt-LT"/>
              </w:rPr>
              <w:t xml:space="preserve"> </w:t>
            </w:r>
            <w:r w:rsidRPr="00E22508">
              <w:rPr>
                <w:sz w:val="24"/>
                <w:szCs w:val="24"/>
                <w:lang w:val="lt-LT"/>
              </w:rPr>
              <w:t>vaizdo įrašymo įrenginys privalo turėti ne mažiau kaip vieną integruotą mikrofoną.</w:t>
            </w:r>
          </w:p>
          <w:p w14:paraId="2588C501" w14:textId="3F996070" w:rsidR="00E20721" w:rsidRPr="00E22508" w:rsidRDefault="00E20721" w:rsidP="00EE3EFC">
            <w:pPr>
              <w:pStyle w:val="p1"/>
              <w:jc w:val="both"/>
              <w:rPr>
                <w:sz w:val="24"/>
                <w:szCs w:val="24"/>
                <w:lang w:val="lt-LT"/>
              </w:rPr>
            </w:pPr>
            <w:r w:rsidRPr="00E22508">
              <w:rPr>
                <w:b/>
                <w:bCs/>
                <w:sz w:val="24"/>
                <w:szCs w:val="24"/>
                <w:lang w:val="lt-LT"/>
              </w:rPr>
              <w:t>1.7.</w:t>
            </w:r>
            <w:r w:rsidRPr="00E22508">
              <w:rPr>
                <w:rStyle w:val="s1"/>
                <w:rFonts w:ascii="Times New Roman" w:eastAsiaTheme="majorEastAsia" w:hAnsi="Times New Roman" w:cs="Times New Roman"/>
                <w:b/>
                <w:bCs/>
                <w:sz w:val="24"/>
                <w:szCs w:val="24"/>
                <w:lang w:val="lt-LT"/>
              </w:rPr>
              <w:t xml:space="preserve"> </w:t>
            </w:r>
            <w:proofErr w:type="spellStart"/>
            <w:r w:rsidRPr="00E22508">
              <w:rPr>
                <w:sz w:val="24"/>
                <w:szCs w:val="24"/>
                <w:lang w:val="lt-LT"/>
              </w:rPr>
              <w:t>Ethernet</w:t>
            </w:r>
            <w:proofErr w:type="spellEnd"/>
            <w:r w:rsidRPr="00E22508">
              <w:rPr>
                <w:sz w:val="24"/>
                <w:szCs w:val="24"/>
                <w:lang w:val="lt-LT"/>
              </w:rPr>
              <w:t xml:space="preserve"> 100 Mbps, RJ45 jungtis.</w:t>
            </w:r>
          </w:p>
          <w:p w14:paraId="0AFA6BD1" w14:textId="217E0BD1" w:rsidR="00E20721" w:rsidRPr="00E22508" w:rsidRDefault="00E20721" w:rsidP="00EE3EFC">
            <w:pPr>
              <w:pStyle w:val="p1"/>
              <w:jc w:val="both"/>
              <w:rPr>
                <w:sz w:val="24"/>
                <w:szCs w:val="24"/>
                <w:lang w:val="lt-LT"/>
              </w:rPr>
            </w:pPr>
            <w:r w:rsidRPr="00E22508">
              <w:rPr>
                <w:b/>
                <w:bCs/>
                <w:sz w:val="24"/>
                <w:szCs w:val="24"/>
                <w:lang w:val="lt-LT"/>
              </w:rPr>
              <w:t>1.8.</w:t>
            </w:r>
            <w:r w:rsidRPr="00E22508">
              <w:rPr>
                <w:rStyle w:val="s1"/>
                <w:rFonts w:ascii="Times New Roman" w:eastAsiaTheme="majorEastAsia" w:hAnsi="Times New Roman" w:cs="Times New Roman"/>
                <w:b/>
                <w:bCs/>
                <w:sz w:val="24"/>
                <w:szCs w:val="24"/>
                <w:lang w:val="lt-LT"/>
              </w:rPr>
              <w:t xml:space="preserve"> </w:t>
            </w:r>
            <w:r w:rsidRPr="00E22508">
              <w:rPr>
                <w:sz w:val="24"/>
                <w:szCs w:val="24"/>
                <w:lang w:val="lt-LT"/>
              </w:rPr>
              <w:t>TCP/IP, DHCP protokolų palaikymas.</w:t>
            </w:r>
          </w:p>
          <w:p w14:paraId="59609172" w14:textId="4B77F2E2" w:rsidR="00E20721" w:rsidRPr="00E22508" w:rsidRDefault="00E20721" w:rsidP="00EE3EFC">
            <w:pPr>
              <w:pStyle w:val="p1"/>
              <w:jc w:val="both"/>
              <w:rPr>
                <w:sz w:val="24"/>
                <w:szCs w:val="24"/>
                <w:lang w:val="lt-LT"/>
              </w:rPr>
            </w:pPr>
            <w:r w:rsidRPr="00E22508">
              <w:rPr>
                <w:b/>
                <w:bCs/>
                <w:sz w:val="24"/>
                <w:szCs w:val="24"/>
                <w:lang w:val="lt-LT"/>
              </w:rPr>
              <w:t>1.9.</w:t>
            </w:r>
            <w:r w:rsidRPr="00E22508">
              <w:rPr>
                <w:sz w:val="24"/>
                <w:szCs w:val="24"/>
                <w:lang w:val="lt-LT"/>
              </w:rPr>
              <w:t xml:space="preserve"> USB 2.0 jungtis.</w:t>
            </w:r>
          </w:p>
          <w:p w14:paraId="4406EA19" w14:textId="131EB745" w:rsidR="00E20721" w:rsidRPr="00E22508" w:rsidRDefault="00E20721" w:rsidP="00EE3EFC">
            <w:pPr>
              <w:pStyle w:val="p1"/>
              <w:jc w:val="both"/>
              <w:rPr>
                <w:sz w:val="24"/>
                <w:szCs w:val="24"/>
                <w:lang w:val="lt-LT"/>
              </w:rPr>
            </w:pPr>
            <w:r w:rsidRPr="00E22508">
              <w:rPr>
                <w:b/>
                <w:bCs/>
                <w:sz w:val="24"/>
                <w:szCs w:val="24"/>
                <w:lang w:val="lt-LT"/>
              </w:rPr>
              <w:t>1.10.</w:t>
            </w:r>
            <w:r w:rsidRPr="00E22508">
              <w:rPr>
                <w:rStyle w:val="s1"/>
                <w:rFonts w:ascii="Times New Roman" w:eastAsiaTheme="majorEastAsia" w:hAnsi="Times New Roman" w:cs="Times New Roman"/>
                <w:b/>
                <w:bCs/>
                <w:sz w:val="24"/>
                <w:szCs w:val="24"/>
                <w:lang w:val="lt-LT"/>
              </w:rPr>
              <w:t xml:space="preserve"> </w:t>
            </w:r>
            <w:r w:rsidRPr="00E22508">
              <w:rPr>
                <w:sz w:val="24"/>
                <w:szCs w:val="24"/>
                <w:lang w:val="lt-LT"/>
              </w:rPr>
              <w:t>Prisijungimas apsaugotas slaptažodžiu.</w:t>
            </w:r>
          </w:p>
          <w:p w14:paraId="380FEE50" w14:textId="31C07FC7" w:rsidR="00E20721" w:rsidRPr="00E22508" w:rsidRDefault="00E20721" w:rsidP="00EC1777">
            <w:pPr>
              <w:pStyle w:val="p1"/>
              <w:jc w:val="both"/>
              <w:rPr>
                <w:sz w:val="24"/>
                <w:szCs w:val="24"/>
                <w:lang w:val="lt-LT"/>
              </w:rPr>
            </w:pPr>
            <w:r w:rsidRPr="00E22508">
              <w:rPr>
                <w:b/>
                <w:bCs/>
                <w:sz w:val="24"/>
                <w:szCs w:val="24"/>
                <w:lang w:val="lt-LT"/>
              </w:rPr>
              <w:t>1.11.</w:t>
            </w:r>
            <w:r w:rsidRPr="00E22508">
              <w:rPr>
                <w:rStyle w:val="s1"/>
                <w:rFonts w:ascii="Times New Roman" w:eastAsiaTheme="majorEastAsia" w:hAnsi="Times New Roman" w:cs="Times New Roman"/>
                <w:b/>
                <w:bCs/>
                <w:sz w:val="24"/>
                <w:szCs w:val="24"/>
                <w:lang w:val="lt-LT"/>
              </w:rPr>
              <w:t xml:space="preserve"> </w:t>
            </w:r>
            <w:r w:rsidRPr="00E22508">
              <w:rPr>
                <w:rStyle w:val="s1"/>
                <w:rFonts w:ascii="Times New Roman" w:eastAsiaTheme="majorEastAsia" w:hAnsi="Times New Roman" w:cs="Times New Roman"/>
                <w:sz w:val="24"/>
                <w:szCs w:val="24"/>
                <w:lang w:val="lt-LT"/>
              </w:rPr>
              <w:t>Turi būti p</w:t>
            </w:r>
            <w:r w:rsidRPr="00E22508">
              <w:rPr>
                <w:sz w:val="24"/>
                <w:szCs w:val="24"/>
                <w:lang w:val="lt-LT"/>
              </w:rPr>
              <w:t>ritaikytas darbui su Sistemos PĮ.</w:t>
            </w:r>
          </w:p>
          <w:p w14:paraId="1352C39A" w14:textId="77777777" w:rsidR="00E20721" w:rsidRPr="00E22508" w:rsidRDefault="00E20721" w:rsidP="00EC1777">
            <w:pPr>
              <w:pStyle w:val="p1"/>
              <w:jc w:val="both"/>
              <w:rPr>
                <w:sz w:val="24"/>
                <w:szCs w:val="24"/>
                <w:lang w:val="lt-LT"/>
              </w:rPr>
            </w:pPr>
            <w:r w:rsidRPr="00E22508">
              <w:rPr>
                <w:b/>
                <w:bCs/>
                <w:sz w:val="24"/>
                <w:szCs w:val="24"/>
                <w:lang w:val="lt-LT"/>
              </w:rPr>
              <w:t>1.12.</w:t>
            </w:r>
            <w:r w:rsidRPr="00E22508">
              <w:rPr>
                <w:rStyle w:val="s1"/>
                <w:rFonts w:ascii="Times New Roman" w:eastAsiaTheme="majorEastAsia" w:hAnsi="Times New Roman" w:cs="Times New Roman"/>
                <w:b/>
                <w:bCs/>
                <w:sz w:val="24"/>
                <w:szCs w:val="24"/>
                <w:lang w:val="lt-LT"/>
              </w:rPr>
              <w:t xml:space="preserve"> </w:t>
            </w:r>
            <w:r w:rsidRPr="00E22508">
              <w:rPr>
                <w:sz w:val="24"/>
                <w:szCs w:val="24"/>
                <w:lang w:val="lt-LT"/>
              </w:rPr>
              <w:t>Elektros maitinimas 230 V, 50Hz.</w:t>
            </w:r>
          </w:p>
          <w:p w14:paraId="3CD8223D" w14:textId="58171CBE" w:rsidR="00E20721" w:rsidRPr="00E22508" w:rsidRDefault="00E20721" w:rsidP="00EC1777">
            <w:pPr>
              <w:pStyle w:val="p1"/>
              <w:jc w:val="both"/>
              <w:rPr>
                <w:sz w:val="24"/>
                <w:szCs w:val="24"/>
                <w:lang w:val="lt-LT"/>
              </w:rPr>
            </w:pPr>
            <w:r w:rsidRPr="00E22508">
              <w:rPr>
                <w:sz w:val="24"/>
                <w:szCs w:val="24"/>
                <w:lang w:val="lt-LT"/>
              </w:rPr>
              <w:t>1.13. Kiekis – 1 vnt.</w:t>
            </w:r>
          </w:p>
        </w:tc>
      </w:tr>
      <w:tr w:rsidR="00E20721" w:rsidRPr="00E22508" w14:paraId="3CC258FD" w14:textId="77777777" w:rsidTr="00E20721">
        <w:tc>
          <w:tcPr>
            <w:tcW w:w="895" w:type="dxa"/>
          </w:tcPr>
          <w:p w14:paraId="2A7A3404" w14:textId="7147D2F4" w:rsidR="00E20721" w:rsidRPr="00E22508" w:rsidRDefault="007E7C4A" w:rsidP="00E20721">
            <w:pPr>
              <w:jc w:val="center"/>
              <w:rPr>
                <w:rFonts w:ascii="Times New Roman" w:hAnsi="Times New Roman" w:cs="Times New Roman"/>
                <w:lang w:val="lt-LT"/>
              </w:rPr>
            </w:pPr>
            <w:r w:rsidRPr="00E22508">
              <w:rPr>
                <w:rFonts w:ascii="Times New Roman" w:hAnsi="Times New Roman" w:cs="Times New Roman"/>
                <w:lang w:val="lt-LT"/>
              </w:rPr>
              <w:t>2.</w:t>
            </w:r>
            <w:r w:rsidR="00E20721" w:rsidRPr="00E22508">
              <w:rPr>
                <w:rFonts w:ascii="Times New Roman" w:hAnsi="Times New Roman" w:cs="Times New Roman"/>
                <w:lang w:val="lt-LT"/>
              </w:rPr>
              <w:t>2.</w:t>
            </w:r>
          </w:p>
        </w:tc>
        <w:tc>
          <w:tcPr>
            <w:tcW w:w="2250" w:type="dxa"/>
          </w:tcPr>
          <w:p w14:paraId="0069A43D" w14:textId="77777777" w:rsidR="00E20721" w:rsidRPr="00E22508" w:rsidRDefault="00E20721" w:rsidP="00934B77">
            <w:pPr>
              <w:pStyle w:val="p1"/>
              <w:rPr>
                <w:b/>
                <w:bCs/>
                <w:sz w:val="24"/>
                <w:szCs w:val="24"/>
                <w:lang w:val="lt-LT"/>
              </w:rPr>
            </w:pPr>
            <w:r w:rsidRPr="00E22508">
              <w:rPr>
                <w:b/>
                <w:bCs/>
                <w:sz w:val="24"/>
                <w:szCs w:val="24"/>
                <w:lang w:val="lt-LT"/>
              </w:rPr>
              <w:t>Reikalavimai vaizdo</w:t>
            </w:r>
          </w:p>
          <w:p w14:paraId="6FCE68F0" w14:textId="77777777" w:rsidR="00E20721" w:rsidRPr="00E22508" w:rsidRDefault="00E20721" w:rsidP="00934B77">
            <w:pPr>
              <w:pStyle w:val="p1"/>
              <w:rPr>
                <w:b/>
                <w:bCs/>
                <w:sz w:val="24"/>
                <w:szCs w:val="24"/>
                <w:lang w:val="lt-LT"/>
              </w:rPr>
            </w:pPr>
            <w:r w:rsidRPr="00E22508">
              <w:rPr>
                <w:b/>
                <w:bCs/>
                <w:sz w:val="24"/>
                <w:szCs w:val="24"/>
                <w:lang w:val="lt-LT"/>
              </w:rPr>
              <w:t>stebėjimo kamerai</w:t>
            </w:r>
          </w:p>
          <w:p w14:paraId="2D2A3A12" w14:textId="77777777" w:rsidR="00E20721" w:rsidRPr="00E22508" w:rsidRDefault="00E20721">
            <w:pPr>
              <w:rPr>
                <w:rFonts w:ascii="Times New Roman" w:hAnsi="Times New Roman" w:cs="Times New Roman"/>
                <w:lang w:val="lt-LT"/>
              </w:rPr>
            </w:pPr>
          </w:p>
        </w:tc>
        <w:tc>
          <w:tcPr>
            <w:tcW w:w="6206" w:type="dxa"/>
          </w:tcPr>
          <w:p w14:paraId="398ED03D" w14:textId="398DF941" w:rsidR="00E20721" w:rsidRPr="00E22508" w:rsidRDefault="00E20721" w:rsidP="00EE3EFC">
            <w:pPr>
              <w:pStyle w:val="p1"/>
              <w:jc w:val="both"/>
              <w:rPr>
                <w:sz w:val="24"/>
                <w:szCs w:val="24"/>
                <w:lang w:val="lt-LT"/>
              </w:rPr>
            </w:pPr>
            <w:r w:rsidRPr="00E22508">
              <w:rPr>
                <w:b/>
                <w:bCs/>
                <w:sz w:val="24"/>
                <w:szCs w:val="24"/>
                <w:lang w:val="lt-LT"/>
              </w:rPr>
              <w:t>2.1.</w:t>
            </w:r>
            <w:r w:rsidRPr="00E22508">
              <w:rPr>
                <w:rStyle w:val="s1"/>
                <w:rFonts w:ascii="Times New Roman" w:eastAsiaTheme="majorEastAsia" w:hAnsi="Times New Roman" w:cs="Times New Roman"/>
                <w:b/>
                <w:bCs/>
                <w:sz w:val="24"/>
                <w:szCs w:val="24"/>
                <w:lang w:val="lt-LT"/>
              </w:rPr>
              <w:t xml:space="preserve"> </w:t>
            </w:r>
            <w:r w:rsidRPr="00E22508">
              <w:rPr>
                <w:sz w:val="24"/>
                <w:szCs w:val="24"/>
                <w:lang w:val="lt-LT"/>
              </w:rPr>
              <w:t xml:space="preserve">Kupolo formos. </w:t>
            </w:r>
          </w:p>
          <w:p w14:paraId="53A31669" w14:textId="1AB05EC0" w:rsidR="00E20721" w:rsidRPr="00E22508" w:rsidRDefault="00E20721" w:rsidP="00EE3EFC">
            <w:pPr>
              <w:pStyle w:val="p1"/>
              <w:jc w:val="both"/>
              <w:rPr>
                <w:sz w:val="24"/>
                <w:szCs w:val="24"/>
                <w:lang w:val="lt-LT"/>
              </w:rPr>
            </w:pPr>
            <w:r w:rsidRPr="00E22508">
              <w:rPr>
                <w:b/>
                <w:bCs/>
                <w:sz w:val="24"/>
                <w:szCs w:val="24"/>
                <w:lang w:val="lt-LT"/>
              </w:rPr>
              <w:t>2.2.</w:t>
            </w:r>
            <w:r w:rsidRPr="00E22508">
              <w:rPr>
                <w:rStyle w:val="s1"/>
                <w:rFonts w:ascii="Times New Roman" w:eastAsiaTheme="majorEastAsia" w:hAnsi="Times New Roman" w:cs="Times New Roman"/>
                <w:b/>
                <w:bCs/>
                <w:sz w:val="24"/>
                <w:szCs w:val="24"/>
                <w:lang w:val="lt-LT"/>
              </w:rPr>
              <w:t xml:space="preserve"> </w:t>
            </w:r>
            <w:r w:rsidRPr="00E22508">
              <w:rPr>
                <w:sz w:val="24"/>
                <w:szCs w:val="24"/>
                <w:lang w:val="lt-LT"/>
              </w:rPr>
              <w:t>Rankiniu ar nuotoliniu būdu keičiamas matymo kampas.</w:t>
            </w:r>
          </w:p>
          <w:p w14:paraId="329FAE49" w14:textId="6F9CE77A" w:rsidR="00E20721" w:rsidRPr="00E22508" w:rsidRDefault="00E20721" w:rsidP="00EE3EFC">
            <w:pPr>
              <w:pStyle w:val="p1"/>
              <w:jc w:val="both"/>
              <w:rPr>
                <w:sz w:val="24"/>
                <w:szCs w:val="24"/>
                <w:lang w:val="lt-LT"/>
              </w:rPr>
            </w:pPr>
            <w:r w:rsidRPr="00E22508">
              <w:rPr>
                <w:b/>
                <w:bCs/>
                <w:sz w:val="24"/>
                <w:szCs w:val="24"/>
                <w:lang w:val="lt-LT"/>
              </w:rPr>
              <w:t>2.3.</w:t>
            </w:r>
            <w:r w:rsidRPr="00E22508">
              <w:rPr>
                <w:rStyle w:val="s1"/>
                <w:rFonts w:ascii="Times New Roman" w:eastAsiaTheme="majorEastAsia" w:hAnsi="Times New Roman" w:cs="Times New Roman"/>
                <w:b/>
                <w:bCs/>
                <w:sz w:val="24"/>
                <w:szCs w:val="24"/>
                <w:lang w:val="lt-LT"/>
              </w:rPr>
              <w:t xml:space="preserve"> </w:t>
            </w:r>
            <w:r w:rsidRPr="00E22508">
              <w:rPr>
                <w:sz w:val="24"/>
                <w:szCs w:val="24"/>
                <w:lang w:val="lt-LT"/>
              </w:rPr>
              <w:t xml:space="preserve">Raiška ne mažiau nei </w:t>
            </w:r>
            <w:proofErr w:type="spellStart"/>
            <w:r w:rsidRPr="00E22508">
              <w:rPr>
                <w:sz w:val="24"/>
                <w:szCs w:val="24"/>
                <w:lang w:val="lt-LT"/>
              </w:rPr>
              <w:t>Full</w:t>
            </w:r>
            <w:proofErr w:type="spellEnd"/>
            <w:r w:rsidRPr="00E22508">
              <w:rPr>
                <w:sz w:val="24"/>
                <w:szCs w:val="24"/>
                <w:lang w:val="lt-LT"/>
              </w:rPr>
              <w:t xml:space="preserve"> HD, palaikoma 25 kadrų per sek.</w:t>
            </w:r>
          </w:p>
          <w:p w14:paraId="4D3DF6B1" w14:textId="6B0FF741" w:rsidR="00E20721" w:rsidRPr="00E22508" w:rsidRDefault="00E20721" w:rsidP="00EE3EFC">
            <w:pPr>
              <w:pStyle w:val="p1"/>
              <w:jc w:val="both"/>
              <w:rPr>
                <w:sz w:val="24"/>
                <w:szCs w:val="24"/>
                <w:lang w:val="lt-LT"/>
              </w:rPr>
            </w:pPr>
            <w:r w:rsidRPr="00E22508">
              <w:rPr>
                <w:b/>
                <w:bCs/>
                <w:sz w:val="24"/>
                <w:szCs w:val="24"/>
                <w:lang w:val="lt-LT"/>
              </w:rPr>
              <w:lastRenderedPageBreak/>
              <w:t>2.4.</w:t>
            </w:r>
            <w:r w:rsidRPr="00E22508">
              <w:rPr>
                <w:rStyle w:val="s1"/>
                <w:rFonts w:ascii="Times New Roman" w:eastAsiaTheme="majorEastAsia" w:hAnsi="Times New Roman" w:cs="Times New Roman"/>
                <w:b/>
                <w:bCs/>
                <w:sz w:val="24"/>
                <w:szCs w:val="24"/>
                <w:lang w:val="lt-LT"/>
              </w:rPr>
              <w:t xml:space="preserve"> </w:t>
            </w:r>
            <w:r w:rsidRPr="00E22508">
              <w:rPr>
                <w:sz w:val="24"/>
                <w:szCs w:val="24"/>
                <w:lang w:val="lt-LT"/>
              </w:rPr>
              <w:t>Jautrumas ir kiti parametrai pakankami, kad vidutinio apšviestumo kambaryje kokybiškai užfiksuoti apklausiamo asmens, esančio 1 – 3 metrų atstumu nuo kameros, veidą, mimiką.</w:t>
            </w:r>
          </w:p>
          <w:p w14:paraId="5D2DCE06" w14:textId="708F67A4" w:rsidR="00E20721" w:rsidRPr="00E22508" w:rsidRDefault="00E20721" w:rsidP="00EE3EFC">
            <w:pPr>
              <w:pStyle w:val="p1"/>
              <w:jc w:val="both"/>
              <w:rPr>
                <w:sz w:val="24"/>
                <w:szCs w:val="24"/>
                <w:lang w:val="lt-LT"/>
              </w:rPr>
            </w:pPr>
            <w:r w:rsidRPr="00E22508">
              <w:rPr>
                <w:b/>
                <w:bCs/>
                <w:sz w:val="24"/>
                <w:szCs w:val="24"/>
                <w:lang w:val="lt-LT"/>
              </w:rPr>
              <w:t>2.5.</w:t>
            </w:r>
            <w:r w:rsidRPr="00E22508">
              <w:rPr>
                <w:rStyle w:val="s1"/>
                <w:rFonts w:ascii="Times New Roman" w:eastAsiaTheme="majorEastAsia" w:hAnsi="Times New Roman" w:cs="Times New Roman"/>
                <w:b/>
                <w:bCs/>
                <w:sz w:val="24"/>
                <w:szCs w:val="24"/>
                <w:lang w:val="lt-LT"/>
              </w:rPr>
              <w:t xml:space="preserve"> </w:t>
            </w:r>
            <w:r w:rsidRPr="00E22508">
              <w:rPr>
                <w:sz w:val="24"/>
                <w:szCs w:val="24"/>
                <w:lang w:val="lt-LT"/>
              </w:rPr>
              <w:t>Suderinama su šioje specifikacijoje nurodytu vaizdo įrašymo įrenginiu.</w:t>
            </w:r>
          </w:p>
          <w:p w14:paraId="5B92492D" w14:textId="77777777" w:rsidR="00E20721" w:rsidRPr="00E22508" w:rsidRDefault="00E20721" w:rsidP="00EE3EFC">
            <w:pPr>
              <w:pStyle w:val="p1"/>
              <w:jc w:val="both"/>
              <w:rPr>
                <w:sz w:val="24"/>
                <w:szCs w:val="24"/>
                <w:lang w:val="lt-LT"/>
              </w:rPr>
            </w:pPr>
            <w:r w:rsidRPr="00E22508">
              <w:rPr>
                <w:b/>
                <w:bCs/>
                <w:sz w:val="24"/>
                <w:szCs w:val="24"/>
                <w:lang w:val="lt-LT"/>
              </w:rPr>
              <w:t>2.6.</w:t>
            </w:r>
            <w:r w:rsidRPr="00E22508">
              <w:rPr>
                <w:rStyle w:val="s1"/>
                <w:rFonts w:ascii="Times New Roman" w:eastAsiaTheme="majorEastAsia" w:hAnsi="Times New Roman" w:cs="Times New Roman"/>
                <w:b/>
                <w:bCs/>
                <w:sz w:val="24"/>
                <w:szCs w:val="24"/>
                <w:lang w:val="lt-LT"/>
              </w:rPr>
              <w:t xml:space="preserve"> </w:t>
            </w:r>
            <w:r w:rsidRPr="00E22508">
              <w:rPr>
                <w:sz w:val="24"/>
                <w:szCs w:val="24"/>
                <w:lang w:val="lt-LT"/>
              </w:rPr>
              <w:t>Jei Sistemos parametrai tokie, kad laidiniai mikrofonai turi būti jungiami prie kameros, tada: vaizdo stebėjimo kameroje turi būti jungtis mikrofonų pajungimui; vaizdo stebėjimo kameros garso suspaudimo, apdorojimo algoritmai turi būti pakankami kokybiškam apklausos garso įrašymui; prie vaizdo stebėjimo kameros turi būti galima pajungti standartinius mikrofonus.</w:t>
            </w:r>
          </w:p>
          <w:p w14:paraId="606813B3" w14:textId="4CAFB09F" w:rsidR="00E20721" w:rsidRPr="00E22508" w:rsidRDefault="00E20721" w:rsidP="00EE3EFC">
            <w:pPr>
              <w:pStyle w:val="p1"/>
              <w:jc w:val="both"/>
              <w:rPr>
                <w:sz w:val="24"/>
                <w:szCs w:val="24"/>
                <w:lang w:val="lt-LT"/>
              </w:rPr>
            </w:pPr>
            <w:r w:rsidRPr="00E22508">
              <w:rPr>
                <w:b/>
                <w:bCs/>
                <w:sz w:val="24"/>
                <w:szCs w:val="24"/>
                <w:lang w:val="lt-LT"/>
              </w:rPr>
              <w:t>2.7.</w:t>
            </w:r>
            <w:r w:rsidRPr="00E22508">
              <w:rPr>
                <w:sz w:val="24"/>
                <w:szCs w:val="24"/>
                <w:lang w:val="lt-LT"/>
              </w:rPr>
              <w:t xml:space="preserve"> Palaikomi </w:t>
            </w:r>
            <w:proofErr w:type="spellStart"/>
            <w:r w:rsidRPr="00E22508">
              <w:rPr>
                <w:sz w:val="24"/>
                <w:szCs w:val="24"/>
                <w:lang w:val="lt-LT"/>
              </w:rPr>
              <w:t>video</w:t>
            </w:r>
            <w:proofErr w:type="spellEnd"/>
            <w:r w:rsidRPr="00E22508">
              <w:rPr>
                <w:sz w:val="24"/>
                <w:szCs w:val="24"/>
                <w:lang w:val="lt-LT"/>
              </w:rPr>
              <w:t xml:space="preserve"> formatai AHD/TVI/CVI/CVBS.</w:t>
            </w:r>
          </w:p>
          <w:p w14:paraId="3955F426" w14:textId="77777777" w:rsidR="00E20721" w:rsidRPr="00E22508" w:rsidRDefault="00E20721" w:rsidP="00EE3EFC">
            <w:pPr>
              <w:pStyle w:val="p1"/>
              <w:jc w:val="both"/>
              <w:rPr>
                <w:sz w:val="24"/>
                <w:szCs w:val="24"/>
                <w:lang w:val="lt-LT"/>
              </w:rPr>
            </w:pPr>
            <w:r w:rsidRPr="00E22508">
              <w:rPr>
                <w:b/>
                <w:bCs/>
                <w:sz w:val="24"/>
                <w:szCs w:val="24"/>
                <w:lang w:val="lt-LT"/>
              </w:rPr>
              <w:t>2.8.</w:t>
            </w:r>
            <w:r w:rsidRPr="00E22508">
              <w:rPr>
                <w:sz w:val="24"/>
                <w:szCs w:val="24"/>
                <w:lang w:val="lt-LT"/>
              </w:rPr>
              <w:t xml:space="preserve"> Elektros maitinimas DC12V.</w:t>
            </w:r>
          </w:p>
          <w:p w14:paraId="48029C5B" w14:textId="51FC4F0C" w:rsidR="00E20721" w:rsidRPr="00E22508" w:rsidRDefault="00E20721" w:rsidP="00EE3EFC">
            <w:pPr>
              <w:pStyle w:val="p1"/>
              <w:jc w:val="both"/>
              <w:rPr>
                <w:sz w:val="24"/>
                <w:szCs w:val="24"/>
                <w:lang w:val="lt-LT"/>
              </w:rPr>
            </w:pPr>
            <w:r w:rsidRPr="00E22508">
              <w:rPr>
                <w:b/>
                <w:bCs/>
                <w:sz w:val="24"/>
                <w:szCs w:val="24"/>
                <w:lang w:val="lt-LT"/>
              </w:rPr>
              <w:t>2.9.</w:t>
            </w:r>
            <w:r w:rsidRPr="00E22508">
              <w:rPr>
                <w:sz w:val="24"/>
                <w:szCs w:val="24"/>
                <w:lang w:val="lt-LT"/>
              </w:rPr>
              <w:t xml:space="preserve"> Kiekis – 2 vnt.</w:t>
            </w:r>
          </w:p>
        </w:tc>
      </w:tr>
      <w:tr w:rsidR="00E20721" w:rsidRPr="00E22508" w14:paraId="7C5760B8" w14:textId="77777777" w:rsidTr="00E20721">
        <w:tc>
          <w:tcPr>
            <w:tcW w:w="895" w:type="dxa"/>
          </w:tcPr>
          <w:p w14:paraId="06CDA90D" w14:textId="7D63DD8E" w:rsidR="00E20721" w:rsidRPr="00E22508" w:rsidRDefault="007E7C4A" w:rsidP="00E20721">
            <w:pPr>
              <w:jc w:val="center"/>
              <w:rPr>
                <w:rFonts w:ascii="Times New Roman" w:hAnsi="Times New Roman" w:cs="Times New Roman"/>
                <w:lang w:val="lt-LT"/>
              </w:rPr>
            </w:pPr>
            <w:r w:rsidRPr="00E22508">
              <w:rPr>
                <w:rFonts w:ascii="Times New Roman" w:hAnsi="Times New Roman" w:cs="Times New Roman"/>
                <w:lang w:val="lt-LT"/>
              </w:rPr>
              <w:lastRenderedPageBreak/>
              <w:t>2.</w:t>
            </w:r>
            <w:r w:rsidR="00E20721" w:rsidRPr="00E22508">
              <w:rPr>
                <w:rFonts w:ascii="Times New Roman" w:hAnsi="Times New Roman" w:cs="Times New Roman"/>
                <w:lang w:val="lt-LT"/>
              </w:rPr>
              <w:t>3.</w:t>
            </w:r>
          </w:p>
        </w:tc>
        <w:tc>
          <w:tcPr>
            <w:tcW w:w="2250" w:type="dxa"/>
          </w:tcPr>
          <w:p w14:paraId="1ADB1ED5" w14:textId="1748B417" w:rsidR="00E20721" w:rsidRPr="00E22508" w:rsidRDefault="00E20721" w:rsidP="00934B77">
            <w:pPr>
              <w:pStyle w:val="p1"/>
              <w:rPr>
                <w:b/>
                <w:bCs/>
                <w:sz w:val="24"/>
                <w:szCs w:val="24"/>
                <w:lang w:val="lt-LT"/>
              </w:rPr>
            </w:pPr>
            <w:r w:rsidRPr="00E22508">
              <w:rPr>
                <w:b/>
                <w:bCs/>
                <w:sz w:val="24"/>
                <w:szCs w:val="24"/>
                <w:lang w:val="lt-LT"/>
              </w:rPr>
              <w:t>Reikalavimai montavimui</w:t>
            </w:r>
          </w:p>
        </w:tc>
        <w:tc>
          <w:tcPr>
            <w:tcW w:w="6206" w:type="dxa"/>
          </w:tcPr>
          <w:p w14:paraId="107D05DD" w14:textId="3232CE4E" w:rsidR="00E20721" w:rsidRPr="00E22508" w:rsidRDefault="00E20721" w:rsidP="00EE3EFC">
            <w:pPr>
              <w:pStyle w:val="p1"/>
              <w:jc w:val="both"/>
              <w:rPr>
                <w:b/>
                <w:bCs/>
                <w:sz w:val="24"/>
                <w:szCs w:val="24"/>
                <w:lang w:val="lt-LT"/>
              </w:rPr>
            </w:pPr>
            <w:r w:rsidRPr="00E22508">
              <w:rPr>
                <w:b/>
                <w:bCs/>
                <w:sz w:val="24"/>
                <w:szCs w:val="24"/>
                <w:lang w:val="lt-LT"/>
              </w:rPr>
              <w:t xml:space="preserve">3.1 </w:t>
            </w:r>
            <w:r w:rsidRPr="00E22508">
              <w:rPr>
                <w:sz w:val="24"/>
                <w:szCs w:val="24"/>
                <w:lang w:val="lt-LT"/>
              </w:rPr>
              <w:t>Tiekėjas turi pasirūpinti visomis montavimo ir instaliacinėmis medžiagomis, kurios būtinos saugiam ir patikimam sistemos įrengimui apklausų kabinetuose.</w:t>
            </w:r>
          </w:p>
          <w:p w14:paraId="633A9350" w14:textId="6742FF2B" w:rsidR="00E20721" w:rsidRPr="00E22508" w:rsidRDefault="00E20721" w:rsidP="00EE3EFC">
            <w:pPr>
              <w:pStyle w:val="p1"/>
              <w:jc w:val="both"/>
              <w:rPr>
                <w:b/>
                <w:bCs/>
                <w:sz w:val="24"/>
                <w:szCs w:val="24"/>
                <w:lang w:val="lt-LT"/>
              </w:rPr>
            </w:pPr>
            <w:r w:rsidRPr="00E22508">
              <w:rPr>
                <w:b/>
                <w:bCs/>
                <w:sz w:val="24"/>
                <w:szCs w:val="24"/>
                <w:lang w:val="lt-LT"/>
              </w:rPr>
              <w:t xml:space="preserve">3.2. </w:t>
            </w:r>
            <w:r w:rsidRPr="00E22508">
              <w:rPr>
                <w:sz w:val="24"/>
                <w:szCs w:val="24"/>
                <w:lang w:val="lt-LT"/>
              </w:rPr>
              <w:t>Tiekėjas suderintu su Perkančiąja organizacija laiku, turi suteikti visas montavimo, konfigūravimo ir testavimo paslaugas.</w:t>
            </w:r>
          </w:p>
        </w:tc>
      </w:tr>
      <w:tr w:rsidR="00E20721" w:rsidRPr="00E22508" w14:paraId="2A9EEA98" w14:textId="77777777" w:rsidTr="00E20721">
        <w:tc>
          <w:tcPr>
            <w:tcW w:w="895" w:type="dxa"/>
          </w:tcPr>
          <w:p w14:paraId="19A00933" w14:textId="1F7AD2F5" w:rsidR="00E20721" w:rsidRPr="00E22508" w:rsidRDefault="007E7C4A" w:rsidP="00E20721">
            <w:pPr>
              <w:jc w:val="center"/>
              <w:rPr>
                <w:rFonts w:ascii="Times New Roman" w:hAnsi="Times New Roman" w:cs="Times New Roman"/>
                <w:lang w:val="lt-LT"/>
              </w:rPr>
            </w:pPr>
            <w:r w:rsidRPr="00E22508">
              <w:rPr>
                <w:rFonts w:ascii="Times New Roman" w:hAnsi="Times New Roman" w:cs="Times New Roman"/>
                <w:lang w:val="lt-LT"/>
              </w:rPr>
              <w:t>2.</w:t>
            </w:r>
            <w:r w:rsidR="00E20721" w:rsidRPr="00E22508">
              <w:rPr>
                <w:rFonts w:ascii="Times New Roman" w:hAnsi="Times New Roman" w:cs="Times New Roman"/>
                <w:lang w:val="lt-LT"/>
              </w:rPr>
              <w:t>4.</w:t>
            </w:r>
          </w:p>
        </w:tc>
        <w:tc>
          <w:tcPr>
            <w:tcW w:w="2250" w:type="dxa"/>
          </w:tcPr>
          <w:p w14:paraId="2B8DA519" w14:textId="2B3E5C72" w:rsidR="00E20721" w:rsidRPr="00E22508" w:rsidRDefault="00E20721" w:rsidP="004F5AF9">
            <w:pPr>
              <w:pStyle w:val="p1"/>
              <w:rPr>
                <w:b/>
                <w:bCs/>
                <w:sz w:val="24"/>
                <w:szCs w:val="24"/>
                <w:lang w:val="lt-LT"/>
              </w:rPr>
            </w:pPr>
            <w:r w:rsidRPr="00E22508">
              <w:rPr>
                <w:b/>
                <w:bCs/>
                <w:sz w:val="24"/>
                <w:szCs w:val="24"/>
                <w:lang w:val="lt-LT"/>
              </w:rPr>
              <w:t>Garantija</w:t>
            </w:r>
          </w:p>
        </w:tc>
        <w:tc>
          <w:tcPr>
            <w:tcW w:w="6206" w:type="dxa"/>
          </w:tcPr>
          <w:p w14:paraId="08529E4A" w14:textId="457CCEC3" w:rsidR="00E20721" w:rsidRPr="00E22508" w:rsidRDefault="00E20721" w:rsidP="004F5AF9">
            <w:pPr>
              <w:pStyle w:val="p1"/>
              <w:jc w:val="both"/>
              <w:rPr>
                <w:sz w:val="24"/>
                <w:szCs w:val="24"/>
                <w:lang w:val="lt-LT"/>
              </w:rPr>
            </w:pPr>
            <w:r w:rsidRPr="00E22508">
              <w:rPr>
                <w:sz w:val="24"/>
                <w:szCs w:val="24"/>
                <w:lang w:val="lt-LT"/>
              </w:rPr>
              <w:t>Tiekėjas turi užtikrinti įsigyjamos techninės įrangos nemokamą garantinę priežiūrą. Garantinės priežiūros terminas – 36</w:t>
            </w:r>
            <w:r w:rsidRPr="00E22508">
              <w:rPr>
                <w:b/>
                <w:bCs/>
                <w:sz w:val="24"/>
                <w:szCs w:val="24"/>
                <w:lang w:val="lt-LT"/>
              </w:rPr>
              <w:t xml:space="preserve"> </w:t>
            </w:r>
            <w:r w:rsidRPr="00E22508">
              <w:rPr>
                <w:sz w:val="24"/>
                <w:szCs w:val="24"/>
                <w:lang w:val="lt-LT"/>
              </w:rPr>
              <w:t>mėnesiai po perdavimo-priėmimo akto pasirašymo dienos.</w:t>
            </w:r>
          </w:p>
          <w:p w14:paraId="74037311" w14:textId="29BAA009" w:rsidR="00E20721" w:rsidRPr="00E22508" w:rsidRDefault="00E20721" w:rsidP="004F5AF9">
            <w:pPr>
              <w:pStyle w:val="p1"/>
              <w:jc w:val="both"/>
              <w:rPr>
                <w:b/>
                <w:bCs/>
                <w:sz w:val="24"/>
                <w:szCs w:val="24"/>
                <w:lang w:val="lt-LT"/>
              </w:rPr>
            </w:pPr>
            <w:r w:rsidRPr="00E22508">
              <w:rPr>
                <w:sz w:val="24"/>
                <w:szCs w:val="24"/>
                <w:lang w:val="lt-LT"/>
              </w:rPr>
              <w:t>Garantinės priežiūros paslaugos apima techninės įrangos remontą per 15 d. d. Negalint suremontuoti įrangos arba remonto terminas numatomas ilgesnis nei 15 d. d., tiekėjas privaloma pakeisti sugedusią įrangą nauja,</w:t>
            </w:r>
          </w:p>
        </w:tc>
      </w:tr>
    </w:tbl>
    <w:p w14:paraId="19A55239" w14:textId="77777777" w:rsidR="0052606D" w:rsidRPr="00E22508" w:rsidRDefault="0052606D" w:rsidP="004C6301">
      <w:pPr>
        <w:rPr>
          <w:rFonts w:ascii="Times New Roman" w:hAnsi="Times New Roman" w:cs="Times New Roman"/>
          <w:lang w:val="lt-LT"/>
        </w:rPr>
      </w:pPr>
    </w:p>
    <w:p w14:paraId="3BB813C1" w14:textId="7DC8C144" w:rsidR="009A22D9" w:rsidRPr="00E22508" w:rsidRDefault="007E7C4A" w:rsidP="004C6301">
      <w:pPr>
        <w:rPr>
          <w:rFonts w:ascii="Times New Roman" w:hAnsi="Times New Roman" w:cs="Times New Roman"/>
          <w:b/>
          <w:bCs/>
          <w:lang w:val="lt-LT"/>
        </w:rPr>
      </w:pPr>
      <w:r w:rsidRPr="00E22508">
        <w:rPr>
          <w:rFonts w:ascii="Times New Roman" w:hAnsi="Times New Roman" w:cs="Times New Roman"/>
          <w:b/>
          <w:bCs/>
          <w:lang w:val="lt-LT"/>
        </w:rPr>
        <w:t xml:space="preserve">3. </w:t>
      </w:r>
      <w:r w:rsidR="0052606D" w:rsidRPr="00E22508">
        <w:rPr>
          <w:rFonts w:ascii="Times New Roman" w:hAnsi="Times New Roman" w:cs="Times New Roman"/>
          <w:b/>
          <w:bCs/>
          <w:lang w:val="lt-LT"/>
        </w:rPr>
        <w:t>Aplinkos apaugos kriterijai vaizdo ir garso įrašymo įrangai</w:t>
      </w:r>
    </w:p>
    <w:tbl>
      <w:tblPr>
        <w:tblStyle w:val="Lentelstinklelis"/>
        <w:tblW w:w="0" w:type="auto"/>
        <w:tblLook w:val="04A0" w:firstRow="1" w:lastRow="0" w:firstColumn="1" w:lastColumn="0" w:noHBand="0" w:noVBand="1"/>
      </w:tblPr>
      <w:tblGrid>
        <w:gridCol w:w="843"/>
        <w:gridCol w:w="4255"/>
        <w:gridCol w:w="4252"/>
      </w:tblGrid>
      <w:tr w:rsidR="0052606D" w:rsidRPr="00E22508" w14:paraId="1DD987AC" w14:textId="77777777" w:rsidTr="00E22508">
        <w:tc>
          <w:tcPr>
            <w:tcW w:w="843" w:type="dxa"/>
          </w:tcPr>
          <w:p w14:paraId="7642EF52" w14:textId="5FE2D42D" w:rsidR="0052606D" w:rsidRPr="00E22508" w:rsidRDefault="0052606D" w:rsidP="00E22508">
            <w:pPr>
              <w:jc w:val="center"/>
              <w:rPr>
                <w:rFonts w:ascii="Times New Roman" w:hAnsi="Times New Roman" w:cs="Times New Roman"/>
                <w:b/>
                <w:bCs/>
                <w:lang w:val="lt-LT"/>
              </w:rPr>
            </w:pPr>
            <w:r w:rsidRPr="00E22508">
              <w:rPr>
                <w:rFonts w:ascii="Times New Roman" w:hAnsi="Times New Roman" w:cs="Times New Roman"/>
                <w:b/>
                <w:bCs/>
                <w:lang w:val="lt-LT"/>
              </w:rPr>
              <w:t>Eil. Nr.</w:t>
            </w:r>
          </w:p>
        </w:tc>
        <w:tc>
          <w:tcPr>
            <w:tcW w:w="4255" w:type="dxa"/>
          </w:tcPr>
          <w:p w14:paraId="00E41102" w14:textId="17538141" w:rsidR="0052606D" w:rsidRPr="00E22508" w:rsidRDefault="0052606D" w:rsidP="00E22508">
            <w:pPr>
              <w:jc w:val="center"/>
              <w:rPr>
                <w:rFonts w:ascii="Times New Roman" w:hAnsi="Times New Roman" w:cs="Times New Roman"/>
                <w:b/>
                <w:bCs/>
                <w:lang w:val="lt-LT"/>
              </w:rPr>
            </w:pPr>
            <w:r w:rsidRPr="00E22508">
              <w:rPr>
                <w:rFonts w:ascii="Times New Roman" w:hAnsi="Times New Roman" w:cs="Times New Roman"/>
                <w:b/>
                <w:bCs/>
                <w:lang w:val="lt-LT"/>
              </w:rPr>
              <w:t>Aplinkos apsaugos kriterijai</w:t>
            </w:r>
          </w:p>
        </w:tc>
        <w:tc>
          <w:tcPr>
            <w:tcW w:w="4252" w:type="dxa"/>
          </w:tcPr>
          <w:p w14:paraId="486D22B6" w14:textId="6E6F9D8C" w:rsidR="0052606D" w:rsidRPr="00E22508" w:rsidRDefault="00E22508" w:rsidP="00E22508">
            <w:pPr>
              <w:jc w:val="center"/>
              <w:rPr>
                <w:rFonts w:ascii="Times New Roman" w:hAnsi="Times New Roman" w:cs="Times New Roman"/>
                <w:b/>
                <w:bCs/>
                <w:lang w:val="lt-LT"/>
              </w:rPr>
            </w:pPr>
            <w:r w:rsidRPr="00E22508">
              <w:rPr>
                <w:rFonts w:ascii="Times New Roman" w:hAnsi="Times New Roman" w:cs="Times New Roman"/>
                <w:b/>
                <w:bCs/>
                <w:lang w:val="lt-LT"/>
              </w:rPr>
              <w:t>Atitiktį įrodantys</w:t>
            </w:r>
            <w:r w:rsidR="0052606D" w:rsidRPr="00E22508">
              <w:rPr>
                <w:rFonts w:ascii="Times New Roman" w:hAnsi="Times New Roman" w:cs="Times New Roman"/>
                <w:b/>
                <w:bCs/>
                <w:lang w:val="lt-LT"/>
              </w:rPr>
              <w:t xml:space="preserve"> dokumentai</w:t>
            </w:r>
          </w:p>
        </w:tc>
      </w:tr>
      <w:tr w:rsidR="0052606D" w:rsidRPr="00E22508" w14:paraId="65A85644" w14:textId="77777777" w:rsidTr="00E22508">
        <w:tc>
          <w:tcPr>
            <w:tcW w:w="843" w:type="dxa"/>
          </w:tcPr>
          <w:p w14:paraId="3D369179" w14:textId="3921B901" w:rsidR="0052606D" w:rsidRPr="00E22508" w:rsidRDefault="007E7C4A" w:rsidP="004C6301">
            <w:pPr>
              <w:rPr>
                <w:rFonts w:ascii="Times New Roman" w:hAnsi="Times New Roman" w:cs="Times New Roman"/>
                <w:b/>
                <w:bCs/>
                <w:lang w:val="lt-LT"/>
              </w:rPr>
            </w:pPr>
            <w:r w:rsidRPr="00E22508">
              <w:rPr>
                <w:rFonts w:ascii="Times New Roman" w:hAnsi="Times New Roman" w:cs="Times New Roman"/>
                <w:b/>
                <w:bCs/>
                <w:lang w:val="lt-LT"/>
              </w:rPr>
              <w:t>3.1.</w:t>
            </w:r>
          </w:p>
        </w:tc>
        <w:tc>
          <w:tcPr>
            <w:tcW w:w="4255" w:type="dxa"/>
          </w:tcPr>
          <w:p w14:paraId="7177AD70" w14:textId="3FBD046F" w:rsidR="0052606D" w:rsidRPr="00E22508" w:rsidRDefault="0052606D" w:rsidP="00E22508">
            <w:pPr>
              <w:jc w:val="both"/>
              <w:rPr>
                <w:rFonts w:ascii="Times New Roman" w:hAnsi="Times New Roman" w:cs="Times New Roman"/>
                <w:b/>
                <w:bCs/>
                <w:lang w:val="lt-LT"/>
              </w:rPr>
            </w:pPr>
            <w:r w:rsidRPr="00E22508">
              <w:rPr>
                <w:rFonts w:ascii="Times New Roman" w:hAnsi="Times New Roman" w:cs="Times New Roman"/>
                <w:color w:val="000000"/>
                <w:lang w:val="lt-LT"/>
              </w:rPr>
              <w:t> </w:t>
            </w:r>
            <w:r w:rsidR="00E22508" w:rsidRPr="00E22508">
              <w:rPr>
                <w:rFonts w:ascii="Times New Roman" w:hAnsi="Times New Roman" w:cs="Times New Roman"/>
                <w:color w:val="000000"/>
                <w:lang w:val="lt-LT"/>
              </w:rPr>
              <w:t>P</w:t>
            </w:r>
            <w:r w:rsidRPr="00E22508">
              <w:rPr>
                <w:rFonts w:ascii="Times New Roman" w:hAnsi="Times New Roman" w:cs="Times New Roman"/>
                <w:color w:val="000000"/>
                <w:lang w:val="lt-LT"/>
              </w:rPr>
              <w:t xml:space="preserve">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w:t>
            </w:r>
            <w:r w:rsidRPr="00E22508">
              <w:rPr>
                <w:rFonts w:ascii="Times New Roman" w:hAnsi="Times New Roman" w:cs="Times New Roman"/>
                <w:color w:val="000000"/>
                <w:lang w:val="lt-LT"/>
              </w:rPr>
              <w:lastRenderedPageBreak/>
              <w:t>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4252" w:type="dxa"/>
          </w:tcPr>
          <w:p w14:paraId="19921A4F" w14:textId="77777777" w:rsidR="0052606D" w:rsidRDefault="00E22508" w:rsidP="004C6301">
            <w:pPr>
              <w:rPr>
                <w:rFonts w:ascii="Times New Roman" w:hAnsi="Times New Roman" w:cs="Times New Roman"/>
                <w:color w:val="000000"/>
                <w:lang w:val="lt-LT"/>
              </w:rPr>
            </w:pPr>
            <w:r w:rsidRPr="00E22508">
              <w:rPr>
                <w:rFonts w:ascii="Times New Roman" w:hAnsi="Times New Roman" w:cs="Times New Roman"/>
                <w:color w:val="000000"/>
                <w:lang w:val="lt-LT"/>
              </w:rPr>
              <w:lastRenderedPageBreak/>
              <w:t xml:space="preserve">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w:t>
            </w:r>
            <w:r w:rsidRPr="00E22508">
              <w:rPr>
                <w:rFonts w:ascii="Times New Roman" w:hAnsi="Times New Roman" w:cs="Times New Roman"/>
                <w:color w:val="000000"/>
                <w:lang w:val="lt-LT"/>
              </w:rPr>
              <w:lastRenderedPageBreak/>
              <w:t>atlikto bandymo protokolas, priemonių ir (ar) produktų, kurie bus naudojami atlikti paslaugą ar darbą, sąrašas ir dokumentai, įrodantys, kad priemonės ir (ar) produktai atitinka nustatytus reikalavimus, arba kiti lygiaverčiai įrodymai</w:t>
            </w:r>
            <w:r>
              <w:rPr>
                <w:rFonts w:ascii="Times New Roman" w:hAnsi="Times New Roman" w:cs="Times New Roman"/>
                <w:color w:val="000000"/>
                <w:lang w:val="lt-LT"/>
              </w:rPr>
              <w:t>.</w:t>
            </w:r>
          </w:p>
          <w:p w14:paraId="1745A3C4" w14:textId="4CB51C76" w:rsidR="00E22508" w:rsidRPr="00E22508" w:rsidRDefault="00E22508" w:rsidP="004C6301">
            <w:pPr>
              <w:rPr>
                <w:rFonts w:ascii="Times New Roman" w:hAnsi="Times New Roman" w:cs="Times New Roman"/>
                <w:b/>
                <w:bCs/>
                <w:i/>
                <w:iCs/>
                <w:u w:val="single"/>
                <w:lang w:val="lt-LT"/>
              </w:rPr>
            </w:pPr>
            <w:r w:rsidRPr="00E22508">
              <w:rPr>
                <w:rFonts w:ascii="Times New Roman" w:hAnsi="Times New Roman" w:cs="Times New Roman"/>
                <w:b/>
                <w:bCs/>
                <w:i/>
                <w:iCs/>
                <w:u w:val="single"/>
                <w:lang w:val="lt-LT"/>
              </w:rPr>
              <w:t xml:space="preserve">Kartu su pasiūlymu </w:t>
            </w:r>
            <w:r w:rsidRPr="00E22508">
              <w:rPr>
                <w:rFonts w:ascii="Times New Roman" w:hAnsi="Times New Roman" w:cs="Times New Roman"/>
                <w:b/>
                <w:i/>
                <w:iCs/>
                <w:u w:val="single"/>
                <w:lang w:val="lt-LT"/>
              </w:rPr>
              <w:t>CVP IS priemonėmis pateikiamos skaitmeninės dokumentų kopijos.</w:t>
            </w:r>
          </w:p>
        </w:tc>
      </w:tr>
      <w:tr w:rsidR="0052606D" w:rsidRPr="00E22508" w14:paraId="0AAACDBF" w14:textId="77777777" w:rsidTr="00E22508">
        <w:tc>
          <w:tcPr>
            <w:tcW w:w="843" w:type="dxa"/>
          </w:tcPr>
          <w:p w14:paraId="06025429" w14:textId="76FBB176" w:rsidR="0052606D" w:rsidRPr="00E22508" w:rsidRDefault="007E7C4A" w:rsidP="004C6301">
            <w:pPr>
              <w:rPr>
                <w:rFonts w:ascii="Times New Roman" w:hAnsi="Times New Roman" w:cs="Times New Roman"/>
                <w:b/>
                <w:bCs/>
                <w:lang w:val="lt-LT"/>
              </w:rPr>
            </w:pPr>
            <w:r w:rsidRPr="00E22508">
              <w:rPr>
                <w:rFonts w:ascii="Times New Roman" w:hAnsi="Times New Roman" w:cs="Times New Roman"/>
                <w:b/>
                <w:bCs/>
                <w:lang w:val="lt-LT"/>
              </w:rPr>
              <w:lastRenderedPageBreak/>
              <w:t xml:space="preserve">3.2. </w:t>
            </w:r>
          </w:p>
        </w:tc>
        <w:tc>
          <w:tcPr>
            <w:tcW w:w="4255" w:type="dxa"/>
          </w:tcPr>
          <w:p w14:paraId="22635A20" w14:textId="6A7E968E" w:rsidR="0052606D" w:rsidRPr="00E22508" w:rsidRDefault="00E22508" w:rsidP="004C6301">
            <w:pPr>
              <w:rPr>
                <w:rFonts w:ascii="Times New Roman" w:hAnsi="Times New Roman" w:cs="Times New Roman"/>
                <w:b/>
                <w:bCs/>
                <w:lang w:val="lt-LT"/>
              </w:rPr>
            </w:pPr>
            <w:r w:rsidRPr="00E22508">
              <w:rPr>
                <w:rFonts w:ascii="Times New Roman" w:hAnsi="Times New Roman" w:cs="Times New Roman"/>
                <w:color w:val="000000"/>
                <w:lang w:val="lt-LT"/>
              </w:rPr>
              <w:t>P</w:t>
            </w:r>
            <w:r w:rsidR="0052606D" w:rsidRPr="00E22508">
              <w:rPr>
                <w:rFonts w:ascii="Times New Roman" w:hAnsi="Times New Roman" w:cs="Times New Roman"/>
                <w:color w:val="000000"/>
                <w:lang w:val="lt-LT"/>
              </w:rPr>
              <w:t>rodukte neturi būti gyvsidabrio;</w:t>
            </w:r>
          </w:p>
        </w:tc>
        <w:tc>
          <w:tcPr>
            <w:tcW w:w="4252" w:type="dxa"/>
          </w:tcPr>
          <w:p w14:paraId="05D39220" w14:textId="77777777" w:rsidR="0052606D" w:rsidRDefault="00E22508" w:rsidP="004C6301">
            <w:pPr>
              <w:rPr>
                <w:rFonts w:ascii="Times New Roman" w:hAnsi="Times New Roman" w:cs="Times New Roman"/>
                <w:color w:val="000000"/>
                <w:lang w:val="lt-LT"/>
              </w:rPr>
            </w:pPr>
            <w:r w:rsidRPr="00E22508">
              <w:rPr>
                <w:rFonts w:ascii="Times New Roman" w:hAnsi="Times New Roman" w:cs="Times New Roman"/>
                <w:color w:val="000000"/>
                <w:lang w:val="lt-LT"/>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r>
              <w:rPr>
                <w:rFonts w:ascii="Times New Roman" w:hAnsi="Times New Roman" w:cs="Times New Roman"/>
                <w:color w:val="000000"/>
                <w:lang w:val="lt-LT"/>
              </w:rPr>
              <w:t>.</w:t>
            </w:r>
          </w:p>
          <w:p w14:paraId="58853E10" w14:textId="20998D86" w:rsidR="00E22508" w:rsidRPr="00E22508" w:rsidRDefault="00E22508" w:rsidP="004C6301">
            <w:pPr>
              <w:rPr>
                <w:rFonts w:ascii="Times New Roman" w:hAnsi="Times New Roman" w:cs="Times New Roman"/>
                <w:b/>
                <w:bCs/>
                <w:lang w:val="lt-LT"/>
              </w:rPr>
            </w:pPr>
            <w:r w:rsidRPr="00E22508">
              <w:rPr>
                <w:rFonts w:ascii="Times New Roman" w:hAnsi="Times New Roman" w:cs="Times New Roman"/>
                <w:b/>
                <w:bCs/>
                <w:i/>
                <w:iCs/>
                <w:u w:val="single"/>
                <w:lang w:val="lt-LT"/>
              </w:rPr>
              <w:t xml:space="preserve">Kartu su pasiūlymu </w:t>
            </w:r>
            <w:r w:rsidRPr="00E22508">
              <w:rPr>
                <w:rFonts w:ascii="Times New Roman" w:hAnsi="Times New Roman" w:cs="Times New Roman"/>
                <w:b/>
                <w:i/>
                <w:iCs/>
                <w:u w:val="single"/>
                <w:lang w:val="lt-LT"/>
              </w:rPr>
              <w:t>CVP IS priemonėmis pateikiamos skaitmeninės dokumentų kopijos.</w:t>
            </w:r>
          </w:p>
        </w:tc>
      </w:tr>
      <w:tr w:rsidR="0052606D" w:rsidRPr="00E22508" w14:paraId="0780B8E5" w14:textId="77777777" w:rsidTr="00E22508">
        <w:tc>
          <w:tcPr>
            <w:tcW w:w="843" w:type="dxa"/>
          </w:tcPr>
          <w:p w14:paraId="55A3DB5F" w14:textId="1EC2220F" w:rsidR="0052606D" w:rsidRPr="00E22508" w:rsidRDefault="007E7C4A" w:rsidP="004C6301">
            <w:pPr>
              <w:rPr>
                <w:rFonts w:ascii="Times New Roman" w:hAnsi="Times New Roman" w:cs="Times New Roman"/>
                <w:b/>
                <w:bCs/>
                <w:lang w:val="lt-LT"/>
              </w:rPr>
            </w:pPr>
            <w:r w:rsidRPr="00E22508">
              <w:rPr>
                <w:rFonts w:ascii="Times New Roman" w:hAnsi="Times New Roman" w:cs="Times New Roman"/>
                <w:b/>
                <w:bCs/>
                <w:lang w:val="lt-LT"/>
              </w:rPr>
              <w:t xml:space="preserve">3.3. </w:t>
            </w:r>
          </w:p>
        </w:tc>
        <w:tc>
          <w:tcPr>
            <w:tcW w:w="4255" w:type="dxa"/>
          </w:tcPr>
          <w:p w14:paraId="0A23B431" w14:textId="05DDEF81" w:rsidR="0052606D" w:rsidRPr="00E22508" w:rsidRDefault="00E22508" w:rsidP="004C6301">
            <w:pPr>
              <w:rPr>
                <w:rFonts w:ascii="Times New Roman" w:hAnsi="Times New Roman" w:cs="Times New Roman"/>
                <w:b/>
                <w:bCs/>
                <w:lang w:val="lt-LT"/>
              </w:rPr>
            </w:pPr>
            <w:r w:rsidRPr="00E22508">
              <w:rPr>
                <w:rFonts w:ascii="Times New Roman" w:hAnsi="Times New Roman" w:cs="Times New Roman"/>
                <w:color w:val="000000"/>
                <w:lang w:val="lt-LT"/>
              </w:rPr>
              <w:t>P</w:t>
            </w:r>
            <w:r w:rsidR="007E7C4A" w:rsidRPr="00E22508">
              <w:rPr>
                <w:rFonts w:ascii="Times New Roman" w:hAnsi="Times New Roman" w:cs="Times New Roman"/>
                <w:color w:val="000000"/>
                <w:lang w:val="lt-LT"/>
              </w:rPr>
              <w:t>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tc>
        <w:tc>
          <w:tcPr>
            <w:tcW w:w="4252" w:type="dxa"/>
          </w:tcPr>
          <w:p w14:paraId="2B2855C6" w14:textId="77777777" w:rsidR="0052606D" w:rsidRDefault="00E22508" w:rsidP="004C6301">
            <w:pPr>
              <w:rPr>
                <w:rFonts w:ascii="Times New Roman" w:hAnsi="Times New Roman" w:cs="Times New Roman"/>
                <w:color w:val="000000"/>
                <w:lang w:val="lt-LT"/>
              </w:rPr>
            </w:pPr>
            <w:r w:rsidRPr="00E22508">
              <w:rPr>
                <w:rFonts w:ascii="Times New Roman" w:hAnsi="Times New Roman" w:cs="Times New Roman"/>
                <w:color w:val="000000"/>
                <w:lang w:val="lt-LT"/>
              </w:rPr>
              <w:t xml:space="preserve">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w:t>
            </w:r>
            <w:r w:rsidRPr="00E22508">
              <w:rPr>
                <w:rFonts w:ascii="Times New Roman" w:hAnsi="Times New Roman" w:cs="Times New Roman"/>
                <w:color w:val="000000"/>
                <w:lang w:val="lt-LT"/>
              </w:rPr>
              <w:lastRenderedPageBreak/>
              <w:t>atitinka nustatytus reikalavimus, arba kiti lygiaverčiai įrodymai</w:t>
            </w:r>
            <w:r>
              <w:rPr>
                <w:rFonts w:ascii="Times New Roman" w:hAnsi="Times New Roman" w:cs="Times New Roman"/>
                <w:color w:val="000000"/>
                <w:lang w:val="lt-LT"/>
              </w:rPr>
              <w:t>.</w:t>
            </w:r>
          </w:p>
          <w:p w14:paraId="16C465C3" w14:textId="456F456D" w:rsidR="00E22508" w:rsidRPr="00E22508" w:rsidRDefault="00E22508" w:rsidP="004C6301">
            <w:pPr>
              <w:rPr>
                <w:rFonts w:ascii="Times New Roman" w:hAnsi="Times New Roman" w:cs="Times New Roman"/>
                <w:b/>
                <w:bCs/>
                <w:lang w:val="lt-LT"/>
              </w:rPr>
            </w:pPr>
            <w:r w:rsidRPr="00E22508">
              <w:rPr>
                <w:rFonts w:ascii="Times New Roman" w:hAnsi="Times New Roman" w:cs="Times New Roman"/>
                <w:b/>
                <w:bCs/>
                <w:i/>
                <w:iCs/>
                <w:u w:val="single"/>
                <w:lang w:val="lt-LT"/>
              </w:rPr>
              <w:t xml:space="preserve">Kartu su pasiūlymu </w:t>
            </w:r>
            <w:r w:rsidRPr="00E22508">
              <w:rPr>
                <w:rFonts w:ascii="Times New Roman" w:hAnsi="Times New Roman" w:cs="Times New Roman"/>
                <w:b/>
                <w:i/>
                <w:iCs/>
                <w:u w:val="single"/>
                <w:lang w:val="lt-LT"/>
              </w:rPr>
              <w:t>CVP IS priemonėmis pateikiamos skaitmeninės dokumentų kopijos.</w:t>
            </w:r>
          </w:p>
        </w:tc>
      </w:tr>
      <w:tr w:rsidR="0052606D" w:rsidRPr="00E22508" w14:paraId="7178CC7C" w14:textId="77777777" w:rsidTr="00E22508">
        <w:tc>
          <w:tcPr>
            <w:tcW w:w="843" w:type="dxa"/>
          </w:tcPr>
          <w:p w14:paraId="7041CE81" w14:textId="58C3E44E" w:rsidR="0052606D" w:rsidRPr="00E22508" w:rsidRDefault="007E7C4A" w:rsidP="004C6301">
            <w:pPr>
              <w:rPr>
                <w:rFonts w:ascii="Times New Roman" w:hAnsi="Times New Roman" w:cs="Times New Roman"/>
                <w:b/>
                <w:bCs/>
                <w:lang w:val="lt-LT"/>
              </w:rPr>
            </w:pPr>
            <w:r w:rsidRPr="00E22508">
              <w:rPr>
                <w:rFonts w:ascii="Times New Roman" w:hAnsi="Times New Roman" w:cs="Times New Roman"/>
                <w:b/>
                <w:bCs/>
                <w:lang w:val="lt-LT"/>
              </w:rPr>
              <w:lastRenderedPageBreak/>
              <w:t>3.4.</w:t>
            </w:r>
          </w:p>
        </w:tc>
        <w:tc>
          <w:tcPr>
            <w:tcW w:w="4255" w:type="dxa"/>
          </w:tcPr>
          <w:p w14:paraId="279C163D" w14:textId="7C2B7711" w:rsidR="0052606D" w:rsidRPr="00E22508" w:rsidRDefault="00E22508" w:rsidP="004C6301">
            <w:pPr>
              <w:rPr>
                <w:rFonts w:ascii="Times New Roman" w:hAnsi="Times New Roman" w:cs="Times New Roman"/>
                <w:b/>
                <w:bCs/>
                <w:lang w:val="lt-LT"/>
              </w:rPr>
            </w:pPr>
            <w:r w:rsidRPr="00E22508">
              <w:rPr>
                <w:rFonts w:ascii="Times New Roman" w:hAnsi="Times New Roman" w:cs="Times New Roman"/>
                <w:color w:val="000000"/>
                <w:lang w:val="lt-LT"/>
              </w:rPr>
              <w:t>Pak</w:t>
            </w:r>
            <w:r w:rsidR="007E7C4A" w:rsidRPr="00E22508">
              <w:rPr>
                <w:rFonts w:ascii="Times New Roman" w:hAnsi="Times New Roman" w:cs="Times New Roman"/>
                <w:color w:val="000000"/>
                <w:lang w:val="lt-LT"/>
              </w:rPr>
              <w:t>uotės: turi būti laikytinos perdirbamosiomis pakuotėmis pagal Lietuvos Respublikos mokesčio už aplinkos teršimą įstatymo nuostatas ir (ar) turi būti vienalytės (homogeniškos) pakuotės, pagamintos iš vienos rūšies medžiagos:</w:t>
            </w:r>
          </w:p>
        </w:tc>
        <w:tc>
          <w:tcPr>
            <w:tcW w:w="4252" w:type="dxa"/>
          </w:tcPr>
          <w:p w14:paraId="52C46683" w14:textId="77777777" w:rsidR="0052606D" w:rsidRDefault="00E22508" w:rsidP="004C6301">
            <w:pPr>
              <w:rPr>
                <w:rFonts w:ascii="Times New Roman" w:hAnsi="Times New Roman" w:cs="Times New Roman"/>
                <w:color w:val="000000"/>
                <w:lang w:val="lt-LT"/>
              </w:rPr>
            </w:pPr>
            <w:r>
              <w:rPr>
                <w:rFonts w:ascii="Times New Roman" w:hAnsi="Times New Roman" w:cs="Times New Roman"/>
                <w:color w:val="000000"/>
                <w:lang w:val="lt-LT"/>
              </w:rPr>
              <w:t>T</w:t>
            </w:r>
            <w:r w:rsidR="007E7C4A" w:rsidRPr="00E22508">
              <w:rPr>
                <w:rFonts w:ascii="Times New Roman" w:hAnsi="Times New Roman" w:cs="Times New Roman"/>
                <w:color w:val="000000"/>
                <w:lang w:val="lt-LT"/>
              </w:rPr>
              <w: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007E7C4A" w:rsidRPr="00E22508">
              <w:rPr>
                <w:rFonts w:ascii="Times New Roman" w:hAnsi="Times New Roman" w:cs="Times New Roman"/>
                <w:i/>
                <w:iCs/>
                <w:color w:val="000000"/>
                <w:lang w:val="lt-LT"/>
              </w:rPr>
              <w:t>Voluntary</w:t>
            </w:r>
            <w:proofErr w:type="spellEnd"/>
            <w:r w:rsidR="007E7C4A" w:rsidRPr="00E22508">
              <w:rPr>
                <w:rFonts w:ascii="Times New Roman" w:hAnsi="Times New Roman" w:cs="Times New Roman"/>
                <w:i/>
                <w:iCs/>
                <w:color w:val="000000"/>
                <w:lang w:val="lt-LT"/>
              </w:rPr>
              <w:t xml:space="preserve"> Standard </w:t>
            </w:r>
            <w:proofErr w:type="spellStart"/>
            <w:r w:rsidR="007E7C4A" w:rsidRPr="00E22508">
              <w:rPr>
                <w:rFonts w:ascii="Times New Roman" w:hAnsi="Times New Roman" w:cs="Times New Roman"/>
                <w:i/>
                <w:iCs/>
                <w:color w:val="000000"/>
                <w:lang w:val="lt-LT"/>
              </w:rPr>
              <w:t>for</w:t>
            </w:r>
            <w:proofErr w:type="spellEnd"/>
            <w:r w:rsidR="007E7C4A" w:rsidRPr="00E22508">
              <w:rPr>
                <w:rFonts w:ascii="Times New Roman" w:hAnsi="Times New Roman" w:cs="Times New Roman"/>
                <w:i/>
                <w:iCs/>
                <w:color w:val="000000"/>
                <w:lang w:val="lt-LT"/>
              </w:rPr>
              <w:t xml:space="preserve"> </w:t>
            </w:r>
            <w:proofErr w:type="spellStart"/>
            <w:r w:rsidR="007E7C4A" w:rsidRPr="00E22508">
              <w:rPr>
                <w:rFonts w:ascii="Times New Roman" w:hAnsi="Times New Roman" w:cs="Times New Roman"/>
                <w:i/>
                <w:iCs/>
                <w:color w:val="000000"/>
                <w:lang w:val="lt-LT"/>
              </w:rPr>
              <w:t>Repulping</w:t>
            </w:r>
            <w:proofErr w:type="spellEnd"/>
            <w:r w:rsidR="007E7C4A" w:rsidRPr="00E22508">
              <w:rPr>
                <w:rFonts w:ascii="Times New Roman" w:hAnsi="Times New Roman" w:cs="Times New Roman"/>
                <w:i/>
                <w:iCs/>
                <w:color w:val="000000"/>
                <w:lang w:val="lt-LT"/>
              </w:rPr>
              <w:t xml:space="preserve"> </w:t>
            </w:r>
            <w:proofErr w:type="spellStart"/>
            <w:r w:rsidR="007E7C4A" w:rsidRPr="00E22508">
              <w:rPr>
                <w:rFonts w:ascii="Times New Roman" w:hAnsi="Times New Roman" w:cs="Times New Roman"/>
                <w:i/>
                <w:iCs/>
                <w:color w:val="000000"/>
                <w:lang w:val="lt-LT"/>
              </w:rPr>
              <w:t>and</w:t>
            </w:r>
            <w:proofErr w:type="spellEnd"/>
            <w:r w:rsidR="007E7C4A" w:rsidRPr="00E22508">
              <w:rPr>
                <w:rFonts w:ascii="Times New Roman" w:hAnsi="Times New Roman" w:cs="Times New Roman"/>
                <w:i/>
                <w:iCs/>
                <w:color w:val="000000"/>
                <w:lang w:val="lt-LT"/>
              </w:rPr>
              <w:t xml:space="preserve"> </w:t>
            </w:r>
            <w:proofErr w:type="spellStart"/>
            <w:r w:rsidR="007E7C4A" w:rsidRPr="00E22508">
              <w:rPr>
                <w:rFonts w:ascii="Times New Roman" w:hAnsi="Times New Roman" w:cs="Times New Roman"/>
                <w:i/>
                <w:iCs/>
                <w:color w:val="000000"/>
                <w:lang w:val="lt-LT"/>
              </w:rPr>
              <w:t>Recycling</w:t>
            </w:r>
            <w:proofErr w:type="spellEnd"/>
            <w:r w:rsidR="007E7C4A" w:rsidRPr="00E22508">
              <w:rPr>
                <w:rFonts w:ascii="Times New Roman" w:hAnsi="Times New Roman" w:cs="Times New Roman"/>
                <w:i/>
                <w:iCs/>
                <w:color w:val="000000"/>
                <w:lang w:val="lt-LT"/>
              </w:rPr>
              <w:t xml:space="preserve"> </w:t>
            </w:r>
            <w:proofErr w:type="spellStart"/>
            <w:r w:rsidR="007E7C4A" w:rsidRPr="00E22508">
              <w:rPr>
                <w:rFonts w:ascii="Times New Roman" w:hAnsi="Times New Roman" w:cs="Times New Roman"/>
                <w:i/>
                <w:iCs/>
                <w:color w:val="000000"/>
                <w:lang w:val="lt-LT"/>
              </w:rPr>
              <w:t>Corrugated</w:t>
            </w:r>
            <w:proofErr w:type="spellEnd"/>
            <w:r w:rsidR="007E7C4A" w:rsidRPr="00E22508">
              <w:rPr>
                <w:rFonts w:ascii="Times New Roman" w:hAnsi="Times New Roman" w:cs="Times New Roman"/>
                <w:i/>
                <w:iCs/>
                <w:color w:val="000000"/>
                <w:lang w:val="lt-LT"/>
              </w:rPr>
              <w:t xml:space="preserve"> </w:t>
            </w:r>
            <w:proofErr w:type="spellStart"/>
            <w:r w:rsidR="007E7C4A" w:rsidRPr="00E22508">
              <w:rPr>
                <w:rFonts w:ascii="Times New Roman" w:hAnsi="Times New Roman" w:cs="Times New Roman"/>
                <w:i/>
                <w:iCs/>
                <w:color w:val="000000"/>
                <w:lang w:val="lt-LT"/>
              </w:rPr>
              <w:t>Fiberboard</w:t>
            </w:r>
            <w:proofErr w:type="spellEnd"/>
            <w:r w:rsidR="007E7C4A" w:rsidRPr="00E22508">
              <w:rPr>
                <w:rFonts w:ascii="Times New Roman" w:hAnsi="Times New Roman" w:cs="Times New Roman"/>
                <w:i/>
                <w:iCs/>
                <w:color w:val="000000"/>
                <w:lang w:val="lt-LT"/>
              </w:rPr>
              <w:t xml:space="preserve"> </w:t>
            </w:r>
            <w:proofErr w:type="spellStart"/>
            <w:r w:rsidR="007E7C4A" w:rsidRPr="00E22508">
              <w:rPr>
                <w:rFonts w:ascii="Times New Roman" w:hAnsi="Times New Roman" w:cs="Times New Roman"/>
                <w:i/>
                <w:iCs/>
                <w:color w:val="000000"/>
                <w:lang w:val="lt-LT"/>
              </w:rPr>
              <w:t>Treated</w:t>
            </w:r>
            <w:proofErr w:type="spellEnd"/>
            <w:r w:rsidR="007E7C4A" w:rsidRPr="00E22508">
              <w:rPr>
                <w:rFonts w:ascii="Times New Roman" w:hAnsi="Times New Roman" w:cs="Times New Roman"/>
                <w:i/>
                <w:iCs/>
                <w:color w:val="000000"/>
                <w:lang w:val="lt-LT"/>
              </w:rPr>
              <w:t xml:space="preserve"> to </w:t>
            </w:r>
            <w:proofErr w:type="spellStart"/>
            <w:r w:rsidR="007E7C4A" w:rsidRPr="00E22508">
              <w:rPr>
                <w:rFonts w:ascii="Times New Roman" w:hAnsi="Times New Roman" w:cs="Times New Roman"/>
                <w:i/>
                <w:iCs/>
                <w:color w:val="000000"/>
                <w:lang w:val="lt-LT"/>
              </w:rPr>
              <w:t>Improve</w:t>
            </w:r>
            <w:proofErr w:type="spellEnd"/>
            <w:r w:rsidR="007E7C4A" w:rsidRPr="00E22508">
              <w:rPr>
                <w:rFonts w:ascii="Times New Roman" w:hAnsi="Times New Roman" w:cs="Times New Roman"/>
                <w:i/>
                <w:iCs/>
                <w:color w:val="000000"/>
                <w:lang w:val="lt-LT"/>
              </w:rPr>
              <w:t xml:space="preserve"> </w:t>
            </w:r>
            <w:proofErr w:type="spellStart"/>
            <w:r w:rsidR="007E7C4A" w:rsidRPr="00E22508">
              <w:rPr>
                <w:rFonts w:ascii="Times New Roman" w:hAnsi="Times New Roman" w:cs="Times New Roman"/>
                <w:i/>
                <w:iCs/>
                <w:color w:val="000000"/>
                <w:lang w:val="lt-LT"/>
              </w:rPr>
              <w:t>Its</w:t>
            </w:r>
            <w:proofErr w:type="spellEnd"/>
            <w:r w:rsidR="007E7C4A" w:rsidRPr="00E22508">
              <w:rPr>
                <w:rFonts w:ascii="Times New Roman" w:hAnsi="Times New Roman" w:cs="Times New Roman"/>
                <w:i/>
                <w:iCs/>
                <w:color w:val="000000"/>
                <w:lang w:val="lt-LT"/>
              </w:rPr>
              <w:t xml:space="preserve"> </w:t>
            </w:r>
            <w:proofErr w:type="spellStart"/>
            <w:r w:rsidR="007E7C4A" w:rsidRPr="00E22508">
              <w:rPr>
                <w:rFonts w:ascii="Times New Roman" w:hAnsi="Times New Roman" w:cs="Times New Roman"/>
                <w:i/>
                <w:iCs/>
                <w:color w:val="000000"/>
                <w:lang w:val="lt-LT"/>
              </w:rPr>
              <w:t>Performance</w:t>
            </w:r>
            <w:proofErr w:type="spellEnd"/>
            <w:r w:rsidR="007E7C4A" w:rsidRPr="00E22508">
              <w:rPr>
                <w:rFonts w:ascii="Times New Roman" w:hAnsi="Times New Roman" w:cs="Times New Roman"/>
                <w:i/>
                <w:iCs/>
                <w:color w:val="000000"/>
                <w:lang w:val="lt-LT"/>
              </w:rPr>
              <w:t xml:space="preserve"> </w:t>
            </w:r>
            <w:proofErr w:type="spellStart"/>
            <w:r w:rsidR="007E7C4A" w:rsidRPr="00E22508">
              <w:rPr>
                <w:rFonts w:ascii="Times New Roman" w:hAnsi="Times New Roman" w:cs="Times New Roman"/>
                <w:i/>
                <w:iCs/>
                <w:color w:val="000000"/>
                <w:lang w:val="lt-LT"/>
              </w:rPr>
              <w:t>in</w:t>
            </w:r>
            <w:proofErr w:type="spellEnd"/>
            <w:r w:rsidR="007E7C4A" w:rsidRPr="00E22508">
              <w:rPr>
                <w:rFonts w:ascii="Times New Roman" w:hAnsi="Times New Roman" w:cs="Times New Roman"/>
                <w:i/>
                <w:iCs/>
                <w:color w:val="000000"/>
                <w:lang w:val="lt-LT"/>
              </w:rPr>
              <w:t xml:space="preserve"> </w:t>
            </w:r>
            <w:proofErr w:type="spellStart"/>
            <w:r w:rsidR="007E7C4A" w:rsidRPr="00E22508">
              <w:rPr>
                <w:rFonts w:ascii="Times New Roman" w:hAnsi="Times New Roman" w:cs="Times New Roman"/>
                <w:i/>
                <w:iCs/>
                <w:color w:val="000000"/>
                <w:lang w:val="lt-LT"/>
              </w:rPr>
              <w:t>the</w:t>
            </w:r>
            <w:proofErr w:type="spellEnd"/>
            <w:r w:rsidR="007E7C4A" w:rsidRPr="00E22508">
              <w:rPr>
                <w:rFonts w:ascii="Times New Roman" w:hAnsi="Times New Roman" w:cs="Times New Roman"/>
                <w:i/>
                <w:iCs/>
                <w:color w:val="000000"/>
                <w:lang w:val="lt-LT"/>
              </w:rPr>
              <w:t xml:space="preserve"> </w:t>
            </w:r>
            <w:proofErr w:type="spellStart"/>
            <w:r w:rsidR="007E7C4A" w:rsidRPr="00E22508">
              <w:rPr>
                <w:rFonts w:ascii="Times New Roman" w:hAnsi="Times New Roman" w:cs="Times New Roman"/>
                <w:i/>
                <w:iCs/>
                <w:color w:val="000000"/>
                <w:lang w:val="lt-LT"/>
              </w:rPr>
              <w:t>Presence</w:t>
            </w:r>
            <w:proofErr w:type="spellEnd"/>
            <w:r w:rsidR="007E7C4A" w:rsidRPr="00E22508">
              <w:rPr>
                <w:rFonts w:ascii="Times New Roman" w:hAnsi="Times New Roman" w:cs="Times New Roman"/>
                <w:i/>
                <w:iCs/>
                <w:color w:val="000000"/>
                <w:lang w:val="lt-LT"/>
              </w:rPr>
              <w:t xml:space="preserve"> </w:t>
            </w:r>
            <w:proofErr w:type="spellStart"/>
            <w:r w:rsidR="007E7C4A" w:rsidRPr="00E22508">
              <w:rPr>
                <w:rFonts w:ascii="Times New Roman" w:hAnsi="Times New Roman" w:cs="Times New Roman"/>
                <w:i/>
                <w:iCs/>
                <w:color w:val="000000"/>
                <w:lang w:val="lt-LT"/>
              </w:rPr>
              <w:t>of</w:t>
            </w:r>
            <w:proofErr w:type="spellEnd"/>
            <w:r w:rsidR="007E7C4A" w:rsidRPr="00E22508">
              <w:rPr>
                <w:rFonts w:ascii="Times New Roman" w:hAnsi="Times New Roman" w:cs="Times New Roman"/>
                <w:i/>
                <w:iCs/>
                <w:color w:val="000000"/>
                <w:lang w:val="lt-LT"/>
              </w:rPr>
              <w:t xml:space="preserve"> </w:t>
            </w:r>
            <w:proofErr w:type="spellStart"/>
            <w:r w:rsidR="007E7C4A" w:rsidRPr="00E22508">
              <w:rPr>
                <w:rFonts w:ascii="Times New Roman" w:hAnsi="Times New Roman" w:cs="Times New Roman"/>
                <w:i/>
                <w:iCs/>
                <w:color w:val="000000"/>
                <w:lang w:val="lt-LT"/>
              </w:rPr>
              <w:t>Water</w:t>
            </w:r>
            <w:proofErr w:type="spellEnd"/>
            <w:r w:rsidR="007E7C4A" w:rsidRPr="00E22508">
              <w:rPr>
                <w:rFonts w:ascii="Times New Roman" w:hAnsi="Times New Roman" w:cs="Times New Roman"/>
                <w:i/>
                <w:iCs/>
                <w:color w:val="000000"/>
                <w:lang w:val="lt-LT"/>
              </w:rPr>
              <w:t xml:space="preserve"> </w:t>
            </w:r>
            <w:proofErr w:type="spellStart"/>
            <w:r w:rsidR="007E7C4A" w:rsidRPr="00E22508">
              <w:rPr>
                <w:rFonts w:ascii="Times New Roman" w:hAnsi="Times New Roman" w:cs="Times New Roman"/>
                <w:i/>
                <w:iCs/>
                <w:color w:val="000000"/>
                <w:lang w:val="lt-LT"/>
              </w:rPr>
              <w:t>and</w:t>
            </w:r>
            <w:proofErr w:type="spellEnd"/>
            <w:r w:rsidR="007E7C4A" w:rsidRPr="00E22508">
              <w:rPr>
                <w:rFonts w:ascii="Times New Roman" w:hAnsi="Times New Roman" w:cs="Times New Roman"/>
                <w:i/>
                <w:iCs/>
                <w:color w:val="000000"/>
                <w:lang w:val="lt-LT"/>
              </w:rPr>
              <w:t xml:space="preserve"> </w:t>
            </w:r>
            <w:proofErr w:type="spellStart"/>
            <w:r w:rsidR="007E7C4A" w:rsidRPr="00E22508">
              <w:rPr>
                <w:rFonts w:ascii="Times New Roman" w:hAnsi="Times New Roman" w:cs="Times New Roman"/>
                <w:i/>
                <w:iCs/>
                <w:color w:val="000000"/>
                <w:lang w:val="lt-LT"/>
              </w:rPr>
              <w:t>Water</w:t>
            </w:r>
            <w:proofErr w:type="spellEnd"/>
            <w:r w:rsidR="007E7C4A" w:rsidRPr="00E22508">
              <w:rPr>
                <w:rFonts w:ascii="Times New Roman" w:hAnsi="Times New Roman" w:cs="Times New Roman"/>
                <w:i/>
                <w:iCs/>
                <w:color w:val="000000"/>
                <w:lang w:val="lt-LT"/>
              </w:rPr>
              <w:t xml:space="preserve"> </w:t>
            </w:r>
            <w:proofErr w:type="spellStart"/>
            <w:r w:rsidR="007E7C4A" w:rsidRPr="00E22508">
              <w:rPr>
                <w:rFonts w:ascii="Times New Roman" w:hAnsi="Times New Roman" w:cs="Times New Roman"/>
                <w:i/>
                <w:iCs/>
                <w:color w:val="000000"/>
                <w:lang w:val="lt-LT"/>
              </w:rPr>
              <w:t>Vapor</w:t>
            </w:r>
            <w:proofErr w:type="spellEnd"/>
            <w:r w:rsidR="007E7C4A" w:rsidRPr="00E22508">
              <w:rPr>
                <w:rFonts w:ascii="Times New Roman" w:hAnsi="Times New Roman" w:cs="Times New Roman"/>
                <w:i/>
                <w:iCs/>
                <w:color w:val="000000"/>
                <w:lang w:val="lt-LT"/>
              </w:rPr>
              <w:t>, </w:t>
            </w:r>
            <w:r w:rsidR="007E7C4A" w:rsidRPr="00E22508">
              <w:rPr>
                <w:rFonts w:ascii="Times New Roman" w:hAnsi="Times New Roman" w:cs="Times New Roman"/>
                <w:color w:val="000000"/>
                <w:lang w:val="lt-LT"/>
              </w:rPr>
              <w:t>standartas</w:t>
            </w:r>
            <w:r w:rsidR="007E7C4A" w:rsidRPr="00E22508">
              <w:rPr>
                <w:rFonts w:ascii="Times New Roman" w:hAnsi="Times New Roman" w:cs="Times New Roman"/>
                <w:i/>
                <w:iCs/>
                <w:color w:val="000000"/>
                <w:lang w:val="lt-LT"/>
              </w:rPr>
              <w:t> </w:t>
            </w:r>
            <w:proofErr w:type="spellStart"/>
            <w:r w:rsidR="007E7C4A" w:rsidRPr="00E22508">
              <w:rPr>
                <w:rFonts w:ascii="Times New Roman" w:hAnsi="Times New Roman" w:cs="Times New Roman"/>
                <w:i/>
                <w:iCs/>
                <w:color w:val="000000"/>
                <w:lang w:val="lt-LT"/>
              </w:rPr>
              <w:t>RecyClass</w:t>
            </w:r>
            <w:proofErr w:type="spellEnd"/>
            <w:r w:rsidR="007E7C4A" w:rsidRPr="00E22508">
              <w:rPr>
                <w:rFonts w:ascii="Times New Roman" w:hAnsi="Times New Roman" w:cs="Times New Roman"/>
                <w:i/>
                <w:iCs/>
                <w:color w:val="000000"/>
                <w:lang w:val="lt-LT"/>
              </w:rPr>
              <w:t> </w:t>
            </w:r>
            <w:r w:rsidR="007E7C4A" w:rsidRPr="00E22508">
              <w:rPr>
                <w:rFonts w:ascii="Times New Roman" w:hAnsi="Times New Roman" w:cs="Times New Roman"/>
                <w:color w:val="000000"/>
                <w:lang w:val="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A0DE0E0" w14:textId="539D8A07" w:rsidR="00E22508" w:rsidRPr="00E22508" w:rsidRDefault="00E22508" w:rsidP="004C6301">
            <w:pPr>
              <w:rPr>
                <w:rFonts w:ascii="Times New Roman" w:hAnsi="Times New Roman" w:cs="Times New Roman"/>
                <w:b/>
                <w:bCs/>
                <w:lang w:val="lt-LT"/>
              </w:rPr>
            </w:pPr>
            <w:r w:rsidRPr="00E22508">
              <w:rPr>
                <w:rFonts w:ascii="Times New Roman" w:hAnsi="Times New Roman" w:cs="Times New Roman"/>
                <w:b/>
                <w:bCs/>
                <w:i/>
                <w:iCs/>
                <w:u w:val="single"/>
                <w:lang w:val="lt-LT"/>
              </w:rPr>
              <w:t xml:space="preserve">Kartu su pasiūlymu </w:t>
            </w:r>
            <w:r w:rsidRPr="00E22508">
              <w:rPr>
                <w:rFonts w:ascii="Times New Roman" w:hAnsi="Times New Roman" w:cs="Times New Roman"/>
                <w:b/>
                <w:i/>
                <w:iCs/>
                <w:u w:val="single"/>
                <w:lang w:val="lt-LT"/>
              </w:rPr>
              <w:t>CVP IS priemonėmis pateikiamos skaitmeninės dokumentų kopijos.</w:t>
            </w:r>
          </w:p>
        </w:tc>
      </w:tr>
    </w:tbl>
    <w:p w14:paraId="7EA0232A" w14:textId="3CAAD539" w:rsidR="0052606D" w:rsidRPr="00E22508" w:rsidRDefault="0052606D" w:rsidP="004C6301">
      <w:pPr>
        <w:rPr>
          <w:rFonts w:ascii="Times New Roman" w:hAnsi="Times New Roman" w:cs="Times New Roman"/>
          <w:b/>
          <w:bCs/>
          <w:lang w:val="lt-LT"/>
        </w:rPr>
      </w:pPr>
    </w:p>
    <w:sectPr w:rsidR="0052606D" w:rsidRPr="00E225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947723"/>
    <w:multiLevelType w:val="multilevel"/>
    <w:tmpl w:val="7F461D66"/>
    <w:lvl w:ilvl="0">
      <w:start w:val="1"/>
      <w:numFmt w:val="decimal"/>
      <w:lvlText w:val="%1."/>
      <w:lvlJc w:val="left"/>
      <w:pPr>
        <w:ind w:left="660" w:hanging="660"/>
      </w:pPr>
      <w:rPr>
        <w:rFonts w:hint="default"/>
      </w:rPr>
    </w:lvl>
    <w:lvl w:ilvl="1">
      <w:start w:val="21"/>
      <w:numFmt w:val="decimal"/>
      <w:lvlText w:val="%1.%2."/>
      <w:lvlJc w:val="left"/>
      <w:pPr>
        <w:ind w:left="2929"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14E"/>
    <w:rsid w:val="00043875"/>
    <w:rsid w:val="000F34BC"/>
    <w:rsid w:val="0011484E"/>
    <w:rsid w:val="00130847"/>
    <w:rsid w:val="0014114E"/>
    <w:rsid w:val="001B470C"/>
    <w:rsid w:val="001D3DF6"/>
    <w:rsid w:val="00262A9F"/>
    <w:rsid w:val="00291AD7"/>
    <w:rsid w:val="002C5E3B"/>
    <w:rsid w:val="002C6239"/>
    <w:rsid w:val="003A6D57"/>
    <w:rsid w:val="0041152B"/>
    <w:rsid w:val="00433911"/>
    <w:rsid w:val="004A2DA9"/>
    <w:rsid w:val="004C6301"/>
    <w:rsid w:val="004D6F67"/>
    <w:rsid w:val="004F5AF9"/>
    <w:rsid w:val="0052606D"/>
    <w:rsid w:val="00550EF8"/>
    <w:rsid w:val="00555BDA"/>
    <w:rsid w:val="005A5411"/>
    <w:rsid w:val="0075685A"/>
    <w:rsid w:val="007A16C5"/>
    <w:rsid w:val="007E7C4A"/>
    <w:rsid w:val="008368EA"/>
    <w:rsid w:val="008A64C5"/>
    <w:rsid w:val="00934B77"/>
    <w:rsid w:val="009402D8"/>
    <w:rsid w:val="00997DD7"/>
    <w:rsid w:val="009A22D9"/>
    <w:rsid w:val="00A438B2"/>
    <w:rsid w:val="00AA60A1"/>
    <w:rsid w:val="00AC1624"/>
    <w:rsid w:val="00B472B6"/>
    <w:rsid w:val="00CF5C9D"/>
    <w:rsid w:val="00D336A1"/>
    <w:rsid w:val="00D946E5"/>
    <w:rsid w:val="00D948C0"/>
    <w:rsid w:val="00E07CC1"/>
    <w:rsid w:val="00E20721"/>
    <w:rsid w:val="00E22508"/>
    <w:rsid w:val="00E3068C"/>
    <w:rsid w:val="00E72321"/>
    <w:rsid w:val="00E95B6C"/>
    <w:rsid w:val="00EB087C"/>
    <w:rsid w:val="00EC1777"/>
    <w:rsid w:val="00EE147C"/>
    <w:rsid w:val="00EE3EFC"/>
    <w:rsid w:val="00FA1D4B"/>
    <w:rsid w:val="00FD26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7FBE3"/>
  <w15:chartTrackingRefBased/>
  <w15:docId w15:val="{AED5A57E-1207-8643-B897-2013E63D6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411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411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4114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4114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4114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4114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4114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4114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4114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4114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4114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4114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4114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4114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411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411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411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411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411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411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4114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411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4114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4114E"/>
    <w:rPr>
      <w:i/>
      <w:iCs/>
      <w:color w:val="404040" w:themeColor="text1" w:themeTint="BF"/>
    </w:rPr>
  </w:style>
  <w:style w:type="paragraph" w:styleId="Sraopastraipa">
    <w:name w:val="List Paragraph"/>
    <w:aliases w:val="lp1,Bullet 1,Use Case List Paragraph,List Paragraph21,Buletai,Bullet EY,List Paragraph1,List Paragraph2,Numbering,ERP-List Paragraph,List Paragraph11,List Paragraph111,Paragraph,List Paragraph Red,List not in Table"/>
    <w:basedOn w:val="prastasis"/>
    <w:link w:val="SraopastraipaDiagrama"/>
    <w:uiPriority w:val="34"/>
    <w:qFormat/>
    <w:rsid w:val="0014114E"/>
    <w:pPr>
      <w:ind w:left="720"/>
      <w:contextualSpacing/>
    </w:pPr>
  </w:style>
  <w:style w:type="character" w:styleId="Rykuspabraukimas">
    <w:name w:val="Intense Emphasis"/>
    <w:basedOn w:val="Numatytasispastraiposriftas"/>
    <w:uiPriority w:val="21"/>
    <w:qFormat/>
    <w:rsid w:val="0014114E"/>
    <w:rPr>
      <w:i/>
      <w:iCs/>
      <w:color w:val="0F4761" w:themeColor="accent1" w:themeShade="BF"/>
    </w:rPr>
  </w:style>
  <w:style w:type="paragraph" w:styleId="Iskirtacitata">
    <w:name w:val="Intense Quote"/>
    <w:basedOn w:val="prastasis"/>
    <w:next w:val="prastasis"/>
    <w:link w:val="IskirtacitataDiagrama"/>
    <w:uiPriority w:val="30"/>
    <w:qFormat/>
    <w:rsid w:val="001411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4114E"/>
    <w:rPr>
      <w:i/>
      <w:iCs/>
      <w:color w:val="0F4761" w:themeColor="accent1" w:themeShade="BF"/>
    </w:rPr>
  </w:style>
  <w:style w:type="character" w:styleId="Rykinuoroda">
    <w:name w:val="Intense Reference"/>
    <w:basedOn w:val="Numatytasispastraiposriftas"/>
    <w:uiPriority w:val="32"/>
    <w:qFormat/>
    <w:rsid w:val="0014114E"/>
    <w:rPr>
      <w:b/>
      <w:bCs/>
      <w:smallCaps/>
      <w:color w:val="0F4761" w:themeColor="accent1" w:themeShade="BF"/>
      <w:spacing w:val="5"/>
    </w:rPr>
  </w:style>
  <w:style w:type="table" w:styleId="Lentelstinklelis">
    <w:name w:val="Table Grid"/>
    <w:basedOn w:val="prastojilentel"/>
    <w:uiPriority w:val="39"/>
    <w:rsid w:val="001411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prastasis"/>
    <w:rsid w:val="0014114E"/>
    <w:pPr>
      <w:spacing w:after="0" w:line="240" w:lineRule="auto"/>
    </w:pPr>
    <w:rPr>
      <w:rFonts w:ascii="Times New Roman" w:eastAsia="Times New Roman" w:hAnsi="Times New Roman" w:cs="Times New Roman"/>
      <w:color w:val="000000"/>
      <w:kern w:val="0"/>
      <w:sz w:val="16"/>
      <w:szCs w:val="16"/>
      <w14:ligatures w14:val="none"/>
    </w:rPr>
  </w:style>
  <w:style w:type="character" w:customStyle="1" w:styleId="s1">
    <w:name w:val="s1"/>
    <w:basedOn w:val="Numatytasispastraiposriftas"/>
    <w:rsid w:val="0014114E"/>
    <w:rPr>
      <w:rFonts w:ascii="Arial" w:hAnsi="Arial" w:cs="Arial" w:hint="default"/>
      <w:sz w:val="16"/>
      <w:szCs w:val="16"/>
    </w:rPr>
  </w:style>
  <w:style w:type="character" w:customStyle="1" w:styleId="s2">
    <w:name w:val="s2"/>
    <w:basedOn w:val="Numatytasispastraiposriftas"/>
    <w:rsid w:val="00934B77"/>
    <w:rPr>
      <w:rFonts w:ascii="Arial" w:hAnsi="Arial" w:cs="Arial" w:hint="default"/>
      <w:sz w:val="15"/>
      <w:szCs w:val="15"/>
    </w:rPr>
  </w:style>
  <w:style w:type="character" w:customStyle="1" w:styleId="s3">
    <w:name w:val="s3"/>
    <w:basedOn w:val="Numatytasispastraiposriftas"/>
    <w:rsid w:val="00934B77"/>
    <w:rPr>
      <w:rFonts w:ascii="Arial" w:hAnsi="Arial" w:cs="Arial" w:hint="default"/>
      <w:sz w:val="17"/>
      <w:szCs w:val="17"/>
    </w:rPr>
  </w:style>
  <w:style w:type="character" w:styleId="Komentaronuoroda">
    <w:name w:val="annotation reference"/>
    <w:basedOn w:val="Numatytasispastraiposriftas"/>
    <w:uiPriority w:val="99"/>
    <w:semiHidden/>
    <w:unhideWhenUsed/>
    <w:rsid w:val="002C5E3B"/>
    <w:rPr>
      <w:sz w:val="16"/>
      <w:szCs w:val="16"/>
    </w:rPr>
  </w:style>
  <w:style w:type="paragraph" w:styleId="Komentarotekstas">
    <w:name w:val="annotation text"/>
    <w:basedOn w:val="prastasis"/>
    <w:link w:val="KomentarotekstasDiagrama"/>
    <w:uiPriority w:val="99"/>
    <w:semiHidden/>
    <w:unhideWhenUsed/>
    <w:rsid w:val="002C5E3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C5E3B"/>
    <w:rPr>
      <w:sz w:val="20"/>
      <w:szCs w:val="20"/>
    </w:rPr>
  </w:style>
  <w:style w:type="paragraph" w:styleId="Komentarotema">
    <w:name w:val="annotation subject"/>
    <w:basedOn w:val="Komentarotekstas"/>
    <w:next w:val="Komentarotekstas"/>
    <w:link w:val="KomentarotemaDiagrama"/>
    <w:uiPriority w:val="99"/>
    <w:semiHidden/>
    <w:unhideWhenUsed/>
    <w:rsid w:val="002C5E3B"/>
    <w:rPr>
      <w:b/>
      <w:bCs/>
    </w:rPr>
  </w:style>
  <w:style w:type="character" w:customStyle="1" w:styleId="KomentarotemaDiagrama">
    <w:name w:val="Komentaro tema Diagrama"/>
    <w:basedOn w:val="KomentarotekstasDiagrama"/>
    <w:link w:val="Komentarotema"/>
    <w:uiPriority w:val="99"/>
    <w:semiHidden/>
    <w:rsid w:val="002C5E3B"/>
    <w:rPr>
      <w:b/>
      <w:bCs/>
      <w:sz w:val="20"/>
      <w:szCs w:val="20"/>
    </w:r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uiPriority w:val="34"/>
    <w:qFormat/>
    <w:locked/>
    <w:rsid w:val="00526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8335</Words>
  <Characters>4752</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Samušis</dc:creator>
  <cp:keywords/>
  <dc:description/>
  <cp:lastModifiedBy>Asta Kaupaitė</cp:lastModifiedBy>
  <cp:revision>2</cp:revision>
  <dcterms:created xsi:type="dcterms:W3CDTF">2026-03-16T10:43:00Z</dcterms:created>
  <dcterms:modified xsi:type="dcterms:W3CDTF">2026-03-16T10:43:00Z</dcterms:modified>
</cp:coreProperties>
</file>