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NoSpacing"/>
        <w:jc w:val="center"/>
        <w:rPr>
          <w:rFonts w:ascii="Times New Roman" w:eastAsia="MS Mincho" w:hAnsi="Times New Roman"/>
          <w:b/>
          <w:sz w:val="28"/>
          <w:szCs w:val="28"/>
          <w:lang w:eastAsia="ja-JP"/>
        </w:rPr>
      </w:pPr>
    </w:p>
    <w:p w14:paraId="0283C65A" w14:textId="77777777" w:rsidR="00E1428F" w:rsidRDefault="00E1428F" w:rsidP="00790D1A">
      <w:pPr>
        <w:pStyle w:val="NoSpacing"/>
        <w:jc w:val="center"/>
        <w:rPr>
          <w:rFonts w:ascii="Times New Roman" w:eastAsia="MS Mincho" w:hAnsi="Times New Roman"/>
          <w:b/>
          <w:sz w:val="28"/>
          <w:szCs w:val="28"/>
          <w:lang w:eastAsia="ja-JP"/>
        </w:rPr>
      </w:pPr>
    </w:p>
    <w:p w14:paraId="5DA25EF3" w14:textId="77777777" w:rsidR="00AB0638" w:rsidRDefault="00AB0638" w:rsidP="00790D1A">
      <w:pPr>
        <w:pStyle w:val="NoSpacing"/>
        <w:jc w:val="center"/>
        <w:rPr>
          <w:rFonts w:ascii="Times New Roman" w:eastAsia="MS Mincho" w:hAnsi="Times New Roman"/>
          <w:b/>
          <w:sz w:val="28"/>
          <w:szCs w:val="28"/>
          <w:lang w:eastAsia="ja-JP"/>
        </w:rPr>
      </w:pPr>
    </w:p>
    <w:p w14:paraId="392187DD" w14:textId="77777777" w:rsidR="00AB0638" w:rsidRDefault="00AB0638" w:rsidP="00790D1A">
      <w:pPr>
        <w:pStyle w:val="NoSpacing"/>
        <w:jc w:val="center"/>
        <w:rPr>
          <w:rFonts w:ascii="Times New Roman" w:eastAsia="MS Mincho" w:hAnsi="Times New Roman"/>
          <w:b/>
          <w:sz w:val="28"/>
          <w:szCs w:val="28"/>
          <w:lang w:eastAsia="ja-JP"/>
        </w:rPr>
      </w:pPr>
    </w:p>
    <w:p w14:paraId="7A268F2B" w14:textId="3FFF6D45" w:rsidR="00790D1A" w:rsidRPr="00AB2EDD" w:rsidRDefault="00BD26A6" w:rsidP="00790D1A">
      <w:pPr>
        <w:pStyle w:val="NoSpacing"/>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NoSpacing"/>
        <w:jc w:val="center"/>
        <w:rPr>
          <w:rFonts w:ascii="Times New Roman" w:eastAsia="MS Mincho" w:hAnsi="Times New Roman"/>
          <w:lang w:eastAsia="ja-JP"/>
        </w:rPr>
      </w:pPr>
    </w:p>
    <w:p w14:paraId="64156D65" w14:textId="77777777" w:rsidR="00790D1A" w:rsidRPr="00723AF1" w:rsidRDefault="00790D1A" w:rsidP="00790D1A">
      <w:pPr>
        <w:pStyle w:val="NoSpacing"/>
        <w:jc w:val="center"/>
        <w:rPr>
          <w:rFonts w:ascii="Times New Roman" w:eastAsia="MS Mincho" w:hAnsi="Times New Roman"/>
          <w:lang w:eastAsia="ja-JP"/>
        </w:rPr>
      </w:pPr>
    </w:p>
    <w:p w14:paraId="33530C02" w14:textId="1804E653" w:rsidR="00790D1A" w:rsidRPr="00165F1D" w:rsidRDefault="00165F1D" w:rsidP="00790D1A">
      <w:pPr>
        <w:spacing w:after="0"/>
        <w:jc w:val="center"/>
        <w:rPr>
          <w:rFonts w:eastAsia="MS Mincho"/>
          <w:b/>
          <w:color w:val="000000" w:themeColor="text1"/>
          <w:sz w:val="24"/>
          <w:szCs w:val="24"/>
          <w:lang w:eastAsia="ja-JP"/>
        </w:rPr>
      </w:pPr>
      <w:r w:rsidRPr="00165F1D">
        <w:rPr>
          <w:b/>
          <w:bCs/>
          <w:color w:val="000000" w:themeColor="text1"/>
          <w:sz w:val="28"/>
          <w:szCs w:val="28"/>
        </w:rPr>
        <w:t>DRAUDIMO PASLAUGOS</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Heading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48A979D1" w14:textId="5F791EEF" w:rsidR="00227F88" w:rsidRPr="00B33C52" w:rsidRDefault="00931892">
      <w:pPr>
        <w:pStyle w:val="TOC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yperlink"/>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OC1"/>
        <w:rPr>
          <w:rFonts w:asciiTheme="minorHAnsi" w:eastAsiaTheme="minorEastAsia" w:hAnsiTheme="minorHAnsi" w:cstheme="minorBidi"/>
          <w:bCs w:val="0"/>
          <w:noProof/>
          <w:sz w:val="24"/>
          <w:szCs w:val="24"/>
          <w:lang w:val="en-GB" w:eastAsia="en-GB"/>
        </w:rPr>
      </w:pPr>
      <w:hyperlink w:anchor="_Toc50110912" w:history="1">
        <w:r w:rsidRPr="00B33C52">
          <w:rPr>
            <w:rStyle w:val="Hyperlink"/>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OC2"/>
        <w:rPr>
          <w:rFonts w:asciiTheme="minorHAnsi" w:eastAsiaTheme="minorEastAsia" w:hAnsiTheme="minorHAnsi" w:cstheme="minorBidi"/>
          <w:lang w:val="en-GB" w:eastAsia="en-GB"/>
        </w:rPr>
      </w:pPr>
      <w:hyperlink w:anchor="_Toc50110913" w:history="1">
        <w:r w:rsidRPr="001E3FB7">
          <w:rPr>
            <w:rStyle w:val="Hyperlink"/>
            <w:color w:val="auto"/>
          </w:rPr>
          <w:t>1.</w:t>
        </w:r>
        <w:r w:rsidRPr="001E3FB7">
          <w:rPr>
            <w:rFonts w:asciiTheme="minorHAnsi" w:eastAsiaTheme="minorEastAsia" w:hAnsiTheme="minorHAnsi" w:cstheme="minorBidi"/>
            <w:lang w:val="en-GB" w:eastAsia="en-GB"/>
          </w:rPr>
          <w:tab/>
        </w:r>
        <w:r w:rsidRPr="001E3FB7">
          <w:rPr>
            <w:rStyle w:val="Hyperlink"/>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OC2"/>
        <w:rPr>
          <w:rFonts w:asciiTheme="minorHAnsi" w:eastAsiaTheme="minorEastAsia" w:hAnsiTheme="minorHAnsi" w:cstheme="minorBidi"/>
          <w:lang w:val="en-GB" w:eastAsia="en-GB"/>
        </w:rPr>
      </w:pPr>
      <w:hyperlink w:anchor="_Toc50110914" w:history="1">
        <w:r w:rsidRPr="001E3FB7">
          <w:rPr>
            <w:rStyle w:val="Hyperlink"/>
            <w:color w:val="auto"/>
          </w:rPr>
          <w:t>2.</w:t>
        </w:r>
        <w:r w:rsidRPr="001E3FB7">
          <w:rPr>
            <w:rFonts w:asciiTheme="minorHAnsi" w:eastAsiaTheme="minorEastAsia" w:hAnsiTheme="minorHAnsi" w:cstheme="minorBidi"/>
            <w:lang w:val="en-GB" w:eastAsia="en-GB"/>
          </w:rPr>
          <w:tab/>
        </w:r>
        <w:r w:rsidRPr="001E3FB7">
          <w:rPr>
            <w:rStyle w:val="Hyperlink"/>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OC2"/>
        <w:rPr>
          <w:rFonts w:asciiTheme="minorHAnsi" w:eastAsiaTheme="minorEastAsia" w:hAnsiTheme="minorHAnsi" w:cstheme="minorBidi"/>
          <w:lang w:val="en-GB" w:eastAsia="en-GB"/>
        </w:rPr>
      </w:pPr>
      <w:hyperlink w:anchor="_Toc50110915" w:history="1">
        <w:r w:rsidRPr="001E3FB7">
          <w:rPr>
            <w:rStyle w:val="Hyperlink"/>
            <w:color w:val="auto"/>
          </w:rPr>
          <w:t>3.</w:t>
        </w:r>
        <w:r w:rsidRPr="001E3FB7">
          <w:rPr>
            <w:rFonts w:asciiTheme="minorHAnsi" w:eastAsiaTheme="minorEastAsia" w:hAnsiTheme="minorHAnsi" w:cstheme="minorBidi"/>
            <w:lang w:val="en-GB" w:eastAsia="en-GB"/>
          </w:rPr>
          <w:tab/>
        </w:r>
        <w:r w:rsidRPr="001E3FB7">
          <w:rPr>
            <w:rStyle w:val="Hyperlink"/>
            <w:color w:val="auto"/>
          </w:rPr>
          <w:t>TIEKĖJŲ PAŠALINIMO PAGRINDAI</w:t>
        </w:r>
        <w:r w:rsidR="00C14846">
          <w:rPr>
            <w:rStyle w:val="Hyperlink"/>
            <w:color w:val="auto"/>
          </w:rPr>
          <w:t>,</w:t>
        </w:r>
        <w:r w:rsidRPr="001E3FB7">
          <w:rPr>
            <w:rStyle w:val="Hyperlink"/>
            <w:color w:val="auto"/>
          </w:rPr>
          <w:t xml:space="preserve"> KVALIFIKACIJOS </w:t>
        </w:r>
        <w:r w:rsidR="00C14846">
          <w:rPr>
            <w:rStyle w:val="Hyperlink"/>
            <w:color w:val="auto"/>
          </w:rPr>
          <w:t xml:space="preserve">IR KITI </w:t>
        </w:r>
        <w:r w:rsidRPr="001E3FB7">
          <w:rPr>
            <w:rStyle w:val="Hyperlink"/>
            <w:color w:val="auto"/>
          </w:rPr>
          <w:t>REIKALAVIMAI</w:t>
        </w:r>
        <w:r w:rsidR="00C14846">
          <w:rPr>
            <w:rStyle w:val="Hyperlink"/>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OC2"/>
        <w:rPr>
          <w:rFonts w:asciiTheme="minorHAnsi" w:eastAsiaTheme="minorEastAsia" w:hAnsiTheme="minorHAnsi" w:cstheme="minorBidi"/>
          <w:lang w:val="en-GB" w:eastAsia="en-GB"/>
        </w:rPr>
      </w:pPr>
      <w:hyperlink w:anchor="_Toc50110916" w:history="1">
        <w:r w:rsidRPr="001E3FB7">
          <w:rPr>
            <w:rStyle w:val="Hyperlink"/>
            <w:color w:val="auto"/>
          </w:rPr>
          <w:t>4.</w:t>
        </w:r>
        <w:r w:rsidRPr="001E3FB7">
          <w:rPr>
            <w:rFonts w:asciiTheme="minorHAnsi" w:eastAsiaTheme="minorEastAsia" w:hAnsiTheme="minorHAnsi" w:cstheme="minorBidi"/>
            <w:lang w:val="en-GB" w:eastAsia="en-GB"/>
          </w:rPr>
          <w:tab/>
        </w:r>
        <w:r w:rsidRPr="001E3FB7">
          <w:rPr>
            <w:rStyle w:val="Hyperlink"/>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OC2"/>
        <w:rPr>
          <w:rFonts w:asciiTheme="minorHAnsi" w:eastAsiaTheme="minorEastAsia" w:hAnsiTheme="minorHAnsi" w:cstheme="minorBidi"/>
          <w:lang w:val="en-GB" w:eastAsia="en-GB"/>
        </w:rPr>
      </w:pPr>
      <w:hyperlink w:anchor="_Toc50110917" w:history="1">
        <w:r w:rsidRPr="001E3FB7">
          <w:rPr>
            <w:rStyle w:val="Hyperlink"/>
            <w:color w:val="auto"/>
          </w:rPr>
          <w:t>5.</w:t>
        </w:r>
        <w:r w:rsidRPr="001E3FB7">
          <w:rPr>
            <w:rFonts w:asciiTheme="minorHAnsi" w:eastAsiaTheme="minorEastAsia" w:hAnsiTheme="minorHAnsi" w:cstheme="minorBidi"/>
            <w:lang w:val="en-GB" w:eastAsia="en-GB"/>
          </w:rPr>
          <w:tab/>
        </w:r>
        <w:r w:rsidRPr="001E3FB7">
          <w:rPr>
            <w:rStyle w:val="Hyperlink"/>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OC2"/>
        <w:rPr>
          <w:rFonts w:asciiTheme="minorHAnsi" w:eastAsiaTheme="minorEastAsia" w:hAnsiTheme="minorHAnsi" w:cstheme="minorBidi"/>
          <w:lang w:val="en-GB" w:eastAsia="en-GB"/>
        </w:rPr>
      </w:pPr>
      <w:hyperlink w:anchor="_Toc50110918" w:history="1">
        <w:r w:rsidRPr="001E3FB7">
          <w:rPr>
            <w:rStyle w:val="Hyperlink"/>
            <w:color w:val="auto"/>
          </w:rPr>
          <w:t>6.</w:t>
        </w:r>
        <w:r w:rsidRPr="001E3FB7">
          <w:rPr>
            <w:rFonts w:asciiTheme="minorHAnsi" w:eastAsiaTheme="minorEastAsia" w:hAnsiTheme="minorHAnsi" w:cstheme="minorBidi"/>
            <w:lang w:val="en-GB" w:eastAsia="en-GB"/>
          </w:rPr>
          <w:tab/>
        </w:r>
        <w:r w:rsidRPr="001E3FB7">
          <w:rPr>
            <w:rStyle w:val="Hyperlink"/>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OC2"/>
        <w:rPr>
          <w:rFonts w:asciiTheme="minorHAnsi" w:eastAsiaTheme="minorEastAsia" w:hAnsiTheme="minorHAnsi" w:cstheme="minorBidi"/>
          <w:lang w:val="en-GB" w:eastAsia="en-GB"/>
        </w:rPr>
      </w:pPr>
      <w:hyperlink w:anchor="_Toc50110919" w:history="1">
        <w:r w:rsidRPr="001E3FB7">
          <w:rPr>
            <w:rStyle w:val="Hyperlink"/>
            <w:color w:val="auto"/>
          </w:rPr>
          <w:t>7.</w:t>
        </w:r>
        <w:r w:rsidRPr="001E3FB7">
          <w:rPr>
            <w:rFonts w:asciiTheme="minorHAnsi" w:eastAsiaTheme="minorEastAsia" w:hAnsiTheme="minorHAnsi" w:cstheme="minorBidi"/>
            <w:lang w:val="en-GB" w:eastAsia="en-GB"/>
          </w:rPr>
          <w:tab/>
        </w:r>
        <w:r w:rsidRPr="001E3FB7">
          <w:rPr>
            <w:rStyle w:val="Hyperlink"/>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OC2"/>
        <w:rPr>
          <w:rFonts w:asciiTheme="minorHAnsi" w:eastAsiaTheme="minorEastAsia" w:hAnsiTheme="minorHAnsi" w:cstheme="minorBidi"/>
          <w:lang w:val="en-GB" w:eastAsia="en-GB"/>
        </w:rPr>
      </w:pPr>
      <w:hyperlink w:anchor="_Toc50110920" w:history="1">
        <w:r w:rsidRPr="001E3FB7">
          <w:rPr>
            <w:rStyle w:val="Hyperlink"/>
            <w:color w:val="auto"/>
          </w:rPr>
          <w:t>8.</w:t>
        </w:r>
        <w:r w:rsidRPr="001E3FB7">
          <w:rPr>
            <w:rFonts w:asciiTheme="minorHAnsi" w:eastAsiaTheme="minorEastAsia" w:hAnsiTheme="minorHAnsi" w:cstheme="minorBidi"/>
            <w:lang w:val="en-GB" w:eastAsia="en-GB"/>
          </w:rPr>
          <w:tab/>
        </w:r>
        <w:r w:rsidRPr="001E3FB7">
          <w:rPr>
            <w:rStyle w:val="Hyperlink"/>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OC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Heading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Heading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0BF5C34C" w14:textId="5FE5A869" w:rsidR="0010211B" w:rsidRPr="0010211B" w:rsidRDefault="00037AF6" w:rsidP="0010211B">
      <w:pPr>
        <w:pStyle w:val="ListParagraph"/>
        <w:tabs>
          <w:tab w:val="left" w:pos="1560"/>
        </w:tabs>
        <w:ind w:left="0"/>
        <w:jc w:val="both"/>
        <w:rPr>
          <w:color w:val="2E74B5" w:themeColor="accent1" w:themeShade="BF"/>
          <w:sz w:val="24"/>
          <w:szCs w:val="24"/>
        </w:rPr>
      </w:pPr>
      <w:bookmarkStart w:id="4" w:name="_Hlk63080156"/>
      <w:r w:rsidRPr="6202813A">
        <w:rPr>
          <w:sz w:val="24"/>
          <w:szCs w:val="24"/>
        </w:rPr>
        <w:t xml:space="preserve">1.1. </w:t>
      </w:r>
      <w:r w:rsidR="211E2C23" w:rsidRPr="6202813A">
        <w:rPr>
          <w:sz w:val="24"/>
          <w:szCs w:val="24"/>
        </w:rPr>
        <w:t xml:space="preserve">Viešųjų pirkimų tarnyba </w:t>
      </w:r>
      <w:r w:rsidR="00790D1A" w:rsidRPr="6202813A">
        <w:rPr>
          <w:sz w:val="24"/>
          <w:szCs w:val="24"/>
        </w:rPr>
        <w:t xml:space="preserve">(toliau – </w:t>
      </w:r>
      <w:r w:rsidR="006B18AF" w:rsidRPr="6202813A">
        <w:rPr>
          <w:sz w:val="24"/>
          <w:szCs w:val="24"/>
        </w:rPr>
        <w:t xml:space="preserve"> p</w:t>
      </w:r>
      <w:r w:rsidR="0066156F" w:rsidRPr="6202813A">
        <w:rPr>
          <w:sz w:val="24"/>
          <w:szCs w:val="24"/>
        </w:rPr>
        <w:t>erkančioji organizacija</w:t>
      </w:r>
      <w:r w:rsidR="00790D1A" w:rsidRPr="6202813A">
        <w:rPr>
          <w:sz w:val="24"/>
          <w:szCs w:val="24"/>
        </w:rPr>
        <w:t>)</w:t>
      </w:r>
      <w:r w:rsidR="00451712" w:rsidRPr="6202813A">
        <w:rPr>
          <w:sz w:val="24"/>
          <w:szCs w:val="24"/>
        </w:rPr>
        <w:t xml:space="preserve"> vykdo viešąjį pirkimą </w:t>
      </w:r>
      <w:r w:rsidR="003F5E1F" w:rsidRPr="6202813A">
        <w:rPr>
          <w:sz w:val="24"/>
          <w:szCs w:val="24"/>
        </w:rPr>
        <w:t xml:space="preserve">skelbiamos apklausos būdu </w:t>
      </w:r>
      <w:r w:rsidR="0010211B" w:rsidRPr="6202813A">
        <w:rPr>
          <w:sz w:val="24"/>
          <w:szCs w:val="24"/>
        </w:rPr>
        <w:t xml:space="preserve">(toliau – pirkimas). </w:t>
      </w:r>
      <w:r w:rsidR="00554F99" w:rsidRPr="6202813A">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10211B" w:rsidRPr="6202813A">
        <w:rPr>
          <w:color w:val="2E74B5" w:themeColor="accent1" w:themeShade="BF"/>
          <w:sz w:val="24"/>
          <w:szCs w:val="24"/>
        </w:rPr>
        <w:t xml:space="preserve"> </w:t>
      </w:r>
    </w:p>
    <w:bookmarkEnd w:id="3"/>
    <w:p w14:paraId="72CEAEB3" w14:textId="49A45BB6" w:rsidR="00F24973" w:rsidRDefault="008452E2" w:rsidP="00037AF6">
      <w:pPr>
        <w:tabs>
          <w:tab w:val="left" w:pos="1560"/>
        </w:tabs>
        <w:spacing w:after="0" w:line="240" w:lineRule="auto"/>
        <w:rPr>
          <w:sz w:val="24"/>
          <w:szCs w:val="24"/>
        </w:rPr>
      </w:pPr>
      <w:r w:rsidRPr="00165F1D">
        <w:rPr>
          <w:color w:val="000000" w:themeColor="text1"/>
          <w:sz w:val="24"/>
          <w:szCs w:val="24"/>
        </w:rPr>
        <w:t>1.</w:t>
      </w:r>
      <w:r w:rsidR="00C02E42">
        <w:rPr>
          <w:color w:val="000000" w:themeColor="text1"/>
          <w:sz w:val="24"/>
          <w:szCs w:val="24"/>
        </w:rPr>
        <w:t>2</w:t>
      </w:r>
      <w:r w:rsidR="00037AF6" w:rsidRPr="00165F1D">
        <w:rPr>
          <w:color w:val="000000" w:themeColor="text1"/>
          <w:sz w:val="24"/>
          <w:szCs w:val="24"/>
        </w:rPr>
        <w:t xml:space="preserve">. </w:t>
      </w:r>
      <w:r w:rsidR="00554F99" w:rsidRPr="00165F1D">
        <w:rPr>
          <w:color w:val="000000" w:themeColor="text1"/>
          <w:sz w:val="24"/>
          <w:szCs w:val="24"/>
        </w:rPr>
        <w:t xml:space="preserve">Šios sąlygos yra pirkimo dokumentų A dalis „Specialioji </w:t>
      </w:r>
      <w:r w:rsidR="00554F99" w:rsidRPr="00554F99">
        <w:rPr>
          <w:sz w:val="24"/>
          <w:szCs w:val="24"/>
        </w:rPr>
        <w:t xml:space="preserve">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3F33BBCE" w:rsidR="00537141" w:rsidRDefault="0092119F" w:rsidP="00537141">
      <w:pPr>
        <w:tabs>
          <w:tab w:val="left" w:pos="1560"/>
        </w:tabs>
        <w:spacing w:after="0" w:line="240" w:lineRule="auto"/>
        <w:rPr>
          <w:sz w:val="24"/>
          <w:szCs w:val="24"/>
        </w:rPr>
      </w:pPr>
      <w:r w:rsidRPr="00537141">
        <w:rPr>
          <w:sz w:val="24"/>
          <w:szCs w:val="24"/>
        </w:rPr>
        <w:t>1.</w:t>
      </w:r>
      <w:r w:rsidR="00000A6C">
        <w:rPr>
          <w:sz w:val="24"/>
          <w:szCs w:val="24"/>
        </w:rPr>
        <w:t>2</w:t>
      </w:r>
      <w:r w:rsidRPr="00537141">
        <w:rPr>
          <w:sz w:val="24"/>
          <w:szCs w:val="24"/>
        </w:rPr>
        <w:t xml:space="preserve">.1. </w:t>
      </w:r>
      <w:r w:rsidR="00562EBD" w:rsidRPr="00537141">
        <w:rPr>
          <w:sz w:val="24"/>
          <w:szCs w:val="24"/>
        </w:rPr>
        <w:t>Techninė specifikacija</w:t>
      </w:r>
      <w:r w:rsidR="00A35A02">
        <w:rPr>
          <w:sz w:val="24"/>
          <w:szCs w:val="24"/>
        </w:rPr>
        <w:t>.</w:t>
      </w:r>
    </w:p>
    <w:p w14:paraId="3A2F14E8" w14:textId="4B7BA6B3" w:rsidR="00790D1A" w:rsidRPr="00537141" w:rsidRDefault="0092119F" w:rsidP="00537141">
      <w:pPr>
        <w:tabs>
          <w:tab w:val="left" w:pos="1560"/>
        </w:tabs>
        <w:spacing w:after="0" w:line="240" w:lineRule="auto"/>
        <w:rPr>
          <w:sz w:val="24"/>
          <w:szCs w:val="24"/>
        </w:rPr>
      </w:pPr>
      <w:r w:rsidRPr="00537141">
        <w:rPr>
          <w:sz w:val="24"/>
          <w:szCs w:val="24"/>
        </w:rPr>
        <w:t>1.</w:t>
      </w:r>
      <w:r w:rsidR="00000A6C">
        <w:rPr>
          <w:sz w:val="24"/>
          <w:szCs w:val="24"/>
        </w:rPr>
        <w:t>2</w:t>
      </w:r>
      <w:r w:rsidRPr="00537141">
        <w:rPr>
          <w:sz w:val="24"/>
          <w:szCs w:val="24"/>
        </w:rPr>
        <w:t xml:space="preserve">.2. </w:t>
      </w:r>
      <w:r w:rsidR="00940A7F" w:rsidRPr="00537141">
        <w:rPr>
          <w:sz w:val="24"/>
          <w:szCs w:val="24"/>
        </w:rPr>
        <w:t>Pasiūlymo forma</w:t>
      </w:r>
      <w:r w:rsidR="00A35A02">
        <w:rPr>
          <w:sz w:val="24"/>
          <w:szCs w:val="24"/>
        </w:rPr>
        <w:t>.</w:t>
      </w:r>
    </w:p>
    <w:p w14:paraId="4297BB94" w14:textId="469D0779" w:rsidR="00865765" w:rsidRPr="00D94F7A" w:rsidRDefault="00865765" w:rsidP="00537141">
      <w:pPr>
        <w:tabs>
          <w:tab w:val="left" w:pos="1560"/>
        </w:tabs>
        <w:spacing w:after="0" w:line="240" w:lineRule="auto"/>
        <w:rPr>
          <w:color w:val="000000" w:themeColor="text1"/>
          <w:sz w:val="24"/>
          <w:szCs w:val="24"/>
        </w:rPr>
      </w:pPr>
      <w:r w:rsidRPr="00D94F7A">
        <w:rPr>
          <w:color w:val="000000" w:themeColor="text1"/>
          <w:sz w:val="24"/>
          <w:szCs w:val="24"/>
        </w:rPr>
        <w:t>1.</w:t>
      </w:r>
      <w:r w:rsidR="00000A6C">
        <w:rPr>
          <w:color w:val="000000" w:themeColor="text1"/>
          <w:sz w:val="24"/>
          <w:szCs w:val="24"/>
        </w:rPr>
        <w:t>2</w:t>
      </w:r>
      <w:r w:rsidRPr="00D94F7A">
        <w:rPr>
          <w:color w:val="000000" w:themeColor="text1"/>
          <w:sz w:val="24"/>
          <w:szCs w:val="24"/>
        </w:rPr>
        <w:t>.</w:t>
      </w:r>
      <w:r w:rsidR="00165F1D" w:rsidRPr="00D94F7A">
        <w:rPr>
          <w:color w:val="000000" w:themeColor="text1"/>
          <w:sz w:val="24"/>
          <w:szCs w:val="24"/>
        </w:rPr>
        <w:t>3</w:t>
      </w:r>
      <w:r w:rsidRPr="00D94F7A">
        <w:rPr>
          <w:color w:val="000000" w:themeColor="text1"/>
          <w:sz w:val="24"/>
          <w:szCs w:val="24"/>
        </w:rPr>
        <w:t>. Sutarties projektas</w:t>
      </w:r>
      <w:r w:rsidR="00A35A02" w:rsidRPr="00D94F7A">
        <w:rPr>
          <w:color w:val="000000" w:themeColor="text1"/>
          <w:sz w:val="24"/>
          <w:szCs w:val="24"/>
        </w:rPr>
        <w:t>.</w:t>
      </w:r>
    </w:p>
    <w:p w14:paraId="15FD33DD" w14:textId="256F2571" w:rsidR="0000736A" w:rsidRPr="00165F1D" w:rsidRDefault="004D5059" w:rsidP="00037AF6">
      <w:pPr>
        <w:tabs>
          <w:tab w:val="left" w:pos="1560"/>
        </w:tabs>
        <w:spacing w:after="0" w:line="240" w:lineRule="auto"/>
        <w:rPr>
          <w:noProof/>
          <w:color w:val="000000" w:themeColor="text1"/>
          <w:sz w:val="24"/>
          <w:szCs w:val="24"/>
        </w:rPr>
      </w:pPr>
      <w:r>
        <w:rPr>
          <w:noProof/>
          <w:sz w:val="24"/>
          <w:szCs w:val="24"/>
        </w:rPr>
        <w:t>1.</w:t>
      </w:r>
      <w:r w:rsidR="00000A6C">
        <w:rPr>
          <w:noProof/>
          <w:sz w:val="24"/>
          <w:szCs w:val="24"/>
        </w:rPr>
        <w:t>3</w:t>
      </w:r>
      <w:r>
        <w:rPr>
          <w:noProof/>
          <w:sz w:val="24"/>
          <w:szCs w:val="24"/>
        </w:rPr>
        <w:t xml:space="preserve">.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6A579EC3" w:rsidR="004C46C5" w:rsidRPr="00165F1D" w:rsidRDefault="00025458" w:rsidP="008452E2">
      <w:pPr>
        <w:tabs>
          <w:tab w:val="left" w:pos="1560"/>
        </w:tabs>
        <w:spacing w:after="0" w:line="240" w:lineRule="auto"/>
        <w:rPr>
          <w:noProof/>
          <w:color w:val="000000" w:themeColor="text1"/>
          <w:sz w:val="24"/>
          <w:szCs w:val="24"/>
          <w:highlight w:val="yellow"/>
        </w:rPr>
      </w:pPr>
      <w:r w:rsidRPr="6202813A">
        <w:rPr>
          <w:noProof/>
          <w:color w:val="000000" w:themeColor="text1"/>
          <w:sz w:val="24"/>
          <w:szCs w:val="24"/>
        </w:rPr>
        <w:t>1.</w:t>
      </w:r>
      <w:r w:rsidR="00000A6C">
        <w:rPr>
          <w:noProof/>
          <w:color w:val="000000" w:themeColor="text1"/>
          <w:sz w:val="24"/>
          <w:szCs w:val="24"/>
        </w:rPr>
        <w:t>4</w:t>
      </w:r>
      <w:r w:rsidR="008452E2" w:rsidRPr="6202813A">
        <w:rPr>
          <w:noProof/>
          <w:color w:val="000000" w:themeColor="text1"/>
          <w:sz w:val="24"/>
          <w:szCs w:val="24"/>
        </w:rPr>
        <w:t xml:space="preserve">. </w:t>
      </w:r>
      <w:r w:rsidR="4724EA2F" w:rsidRPr="6202813A">
        <w:rPr>
          <w:noProof/>
          <w:color w:val="000000" w:themeColor="text1"/>
          <w:sz w:val="24"/>
          <w:szCs w:val="24"/>
        </w:rPr>
        <w:t>Perkančiosios organizacijos</w:t>
      </w:r>
      <w:r w:rsidR="004011AA" w:rsidRPr="6202813A">
        <w:rPr>
          <w:noProof/>
          <w:color w:val="000000" w:themeColor="text1"/>
          <w:sz w:val="24"/>
          <w:szCs w:val="24"/>
        </w:rPr>
        <w:t xml:space="preserve"> kontaktinis asmuo </w:t>
      </w:r>
      <w:r w:rsidR="004011AA" w:rsidRPr="0097692A">
        <w:rPr>
          <w:noProof/>
          <w:color w:val="000000" w:themeColor="text1"/>
          <w:sz w:val="24"/>
          <w:szCs w:val="24"/>
        </w:rPr>
        <w:t>–</w:t>
      </w:r>
      <w:r w:rsidR="00165F1D" w:rsidRPr="0097692A">
        <w:rPr>
          <w:rFonts w:eastAsia="Arial Unicode MS" w:cs="Arial Unicode MS"/>
          <w:noProof/>
          <w:color w:val="000000" w:themeColor="text1"/>
          <w:sz w:val="24"/>
          <w:szCs w:val="24"/>
        </w:rPr>
        <w:t xml:space="preserve"> </w:t>
      </w:r>
      <w:r w:rsidR="378854D7" w:rsidRPr="0097692A">
        <w:rPr>
          <w:rFonts w:eastAsia="Arial Unicode MS" w:cs="Arial Unicode MS"/>
          <w:noProof/>
          <w:color w:val="000000" w:themeColor="text1"/>
          <w:sz w:val="24"/>
          <w:szCs w:val="24"/>
        </w:rPr>
        <w:t>Rasa Klimavičienė</w:t>
      </w:r>
      <w:r w:rsidR="00165F1D" w:rsidRPr="0097692A">
        <w:rPr>
          <w:rFonts w:eastAsia="Arial Unicode MS" w:cs="Arial Unicode MS"/>
          <w:noProof/>
          <w:color w:val="000000" w:themeColor="text1"/>
          <w:sz w:val="24"/>
          <w:szCs w:val="24"/>
        </w:rPr>
        <w:t>,</w:t>
      </w:r>
      <w:r w:rsidR="00165F1D" w:rsidRPr="6202813A">
        <w:rPr>
          <w:rFonts w:eastAsia="Arial Unicode MS" w:cs="Arial Unicode MS"/>
          <w:noProof/>
          <w:color w:val="000000" w:themeColor="text1"/>
          <w:sz w:val="24"/>
          <w:szCs w:val="24"/>
        </w:rPr>
        <w:t xml:space="preserve"> tel. +370</w:t>
      </w:r>
      <w:r w:rsidR="3F40CFC0" w:rsidRPr="6202813A">
        <w:rPr>
          <w:rFonts w:eastAsia="Arial Unicode MS" w:cs="Arial Unicode MS"/>
          <w:noProof/>
          <w:color w:val="000000" w:themeColor="text1"/>
          <w:sz w:val="24"/>
          <w:szCs w:val="24"/>
        </w:rPr>
        <w:t>68243522</w:t>
      </w:r>
      <w:r w:rsidRPr="6202813A">
        <w:rPr>
          <w:rFonts w:eastAsia="Arial Unicode MS" w:cs="Arial Unicode MS"/>
          <w:noProof/>
          <w:color w:val="000000" w:themeColor="text1"/>
          <w:sz w:val="24"/>
          <w:szCs w:val="24"/>
        </w:rPr>
        <w:t xml:space="preserve">, el. p. </w:t>
      </w:r>
      <w:hyperlink r:id="rId13" w:history="1">
        <w:r w:rsidR="0097692A" w:rsidRPr="002F609B">
          <w:rPr>
            <w:rStyle w:val="Hyperlink"/>
            <w:rFonts w:eastAsia="Arial Unicode MS" w:cs="Arial Unicode MS"/>
            <w:noProof/>
            <w:sz w:val="24"/>
            <w:szCs w:val="24"/>
          </w:rPr>
          <w:t>Rasa.Klimaviciene@vpt.lt</w:t>
        </w:r>
      </w:hyperlink>
      <w:r w:rsidR="0097692A">
        <w:rPr>
          <w:rFonts w:eastAsia="Arial Unicode MS" w:cs="Arial Unicode MS"/>
          <w:noProof/>
          <w:color w:val="000000" w:themeColor="text1"/>
          <w:sz w:val="24"/>
          <w:szCs w:val="24"/>
        </w:rPr>
        <w:t>.</w:t>
      </w:r>
    </w:p>
    <w:p w14:paraId="5EC126FA" w14:textId="4BEAD616" w:rsidR="00A367DC" w:rsidRPr="00165F1D" w:rsidRDefault="00A367DC" w:rsidP="008452E2">
      <w:pPr>
        <w:tabs>
          <w:tab w:val="left" w:pos="1560"/>
        </w:tabs>
        <w:spacing w:after="0" w:line="240" w:lineRule="auto"/>
        <w:rPr>
          <w:rFonts w:cs="Arial"/>
          <w:color w:val="000000" w:themeColor="text1"/>
          <w:sz w:val="24"/>
          <w:szCs w:val="24"/>
        </w:rPr>
      </w:pPr>
      <w:bookmarkStart w:id="5" w:name="_Hlk62032263"/>
      <w:r w:rsidRPr="00165F1D">
        <w:rPr>
          <w:color w:val="000000" w:themeColor="text1"/>
          <w:sz w:val="24"/>
          <w:szCs w:val="24"/>
        </w:rPr>
        <w:t>1.</w:t>
      </w:r>
      <w:r w:rsidR="00000A6C">
        <w:rPr>
          <w:color w:val="000000" w:themeColor="text1"/>
          <w:sz w:val="24"/>
          <w:szCs w:val="24"/>
        </w:rPr>
        <w:t>5</w:t>
      </w:r>
      <w:r w:rsidRPr="00165F1D">
        <w:rPr>
          <w:color w:val="000000" w:themeColor="text1"/>
          <w:sz w:val="24"/>
          <w:szCs w:val="24"/>
        </w:rPr>
        <w:t>. Dėl pirkimo objekto su tiekėju, kurio pasiūlymas bus pripažint</w:t>
      </w:r>
      <w:r w:rsidR="00D724F2" w:rsidRPr="00165F1D">
        <w:rPr>
          <w:color w:val="000000" w:themeColor="text1"/>
          <w:sz w:val="24"/>
          <w:szCs w:val="24"/>
        </w:rPr>
        <w:t>as</w:t>
      </w:r>
      <w:r w:rsidRPr="00165F1D">
        <w:rPr>
          <w:color w:val="000000" w:themeColor="text1"/>
          <w:sz w:val="24"/>
          <w:szCs w:val="24"/>
        </w:rPr>
        <w:t xml:space="preserve"> laimėjusiu, bus sudaroma </w:t>
      </w:r>
      <w:r w:rsidR="0067198E" w:rsidRPr="00165F1D">
        <w:rPr>
          <w:color w:val="000000" w:themeColor="text1"/>
          <w:sz w:val="24"/>
          <w:szCs w:val="24"/>
        </w:rPr>
        <w:t>pirkimo</w:t>
      </w:r>
      <w:r w:rsidRPr="00165F1D">
        <w:rPr>
          <w:color w:val="000000" w:themeColor="text1"/>
          <w:sz w:val="24"/>
          <w:szCs w:val="24"/>
        </w:rPr>
        <w:t xml:space="preserve"> sutartis (toliau – sutartis) pagal pirkimo dokumentų A dalies „Specialioji dalis“ priede pateiktas sutarties projekto nuostatas.</w:t>
      </w:r>
      <w:r w:rsidR="000413D8" w:rsidRPr="00165F1D">
        <w:rPr>
          <w:color w:val="000000" w:themeColor="text1"/>
          <w:sz w:val="24"/>
          <w:szCs w:val="24"/>
        </w:rPr>
        <w:t xml:space="preserve"> </w:t>
      </w:r>
    </w:p>
    <w:bookmarkEnd w:id="5"/>
    <w:p w14:paraId="6EF88CE8" w14:textId="798983D3" w:rsidR="0021669E" w:rsidRPr="00165F1D" w:rsidRDefault="00040DD8" w:rsidP="00D706AD">
      <w:pPr>
        <w:tabs>
          <w:tab w:val="left" w:pos="1560"/>
        </w:tabs>
        <w:spacing w:after="0" w:line="240" w:lineRule="auto"/>
        <w:rPr>
          <w:iCs/>
          <w:noProof/>
          <w:color w:val="000000" w:themeColor="text1"/>
          <w:sz w:val="24"/>
          <w:szCs w:val="24"/>
        </w:rPr>
      </w:pPr>
      <w:r w:rsidRPr="00165F1D">
        <w:rPr>
          <w:iCs/>
          <w:noProof/>
          <w:color w:val="000000" w:themeColor="text1"/>
          <w:sz w:val="24"/>
          <w:szCs w:val="24"/>
        </w:rPr>
        <w:t>1.</w:t>
      </w:r>
      <w:r w:rsidR="00000A6C">
        <w:rPr>
          <w:iCs/>
          <w:noProof/>
          <w:color w:val="000000" w:themeColor="text1"/>
          <w:sz w:val="24"/>
          <w:szCs w:val="24"/>
        </w:rPr>
        <w:t>6</w:t>
      </w:r>
      <w:r w:rsidRPr="00165F1D">
        <w:rPr>
          <w:iCs/>
          <w:noProof/>
          <w:color w:val="000000" w:themeColor="text1"/>
          <w:sz w:val="24"/>
          <w:szCs w:val="24"/>
        </w:rPr>
        <w:t xml:space="preserve">. </w:t>
      </w:r>
      <w:r w:rsidR="00D04E45" w:rsidRPr="00165F1D">
        <w:rPr>
          <w:iCs/>
          <w:noProof/>
          <w:color w:val="000000" w:themeColor="text1"/>
          <w:sz w:val="24"/>
          <w:szCs w:val="24"/>
        </w:rPr>
        <w:t xml:space="preserve">Pirkimo objektas nėra įsigyjamas, naudojantis centralizuotų pirkimų katalogu, </w:t>
      </w:r>
      <w:r w:rsidR="00165F1D" w:rsidRPr="00165F1D">
        <w:rPr>
          <w:iCs/>
          <w:noProof/>
          <w:color w:val="000000" w:themeColor="text1"/>
          <w:sz w:val="24"/>
          <w:szCs w:val="24"/>
        </w:rPr>
        <w:t>nes šiame kataloge nėra perkamų paslaugų.</w:t>
      </w:r>
    </w:p>
    <w:p w14:paraId="558AF45C" w14:textId="7CA7BF6D" w:rsidR="0044159C" w:rsidRPr="00165F1D" w:rsidRDefault="006C7FA9" w:rsidP="0044159C">
      <w:pPr>
        <w:tabs>
          <w:tab w:val="left" w:pos="1134"/>
        </w:tabs>
        <w:spacing w:line="20" w:lineRule="atLeast"/>
        <w:rPr>
          <w:sz w:val="24"/>
          <w:szCs w:val="24"/>
        </w:rPr>
      </w:pPr>
      <w:r w:rsidRPr="00B72924">
        <w:rPr>
          <w:iCs/>
          <w:sz w:val="24"/>
          <w:szCs w:val="24"/>
        </w:rPr>
        <w:t>1.</w:t>
      </w:r>
      <w:r w:rsidR="00000A6C">
        <w:rPr>
          <w:iCs/>
          <w:sz w:val="24"/>
          <w:szCs w:val="24"/>
        </w:rPr>
        <w:t>7</w:t>
      </w:r>
      <w:r w:rsidRPr="00B72924">
        <w:rPr>
          <w:iCs/>
          <w:sz w:val="24"/>
          <w:szCs w:val="24"/>
        </w:rPr>
        <w:t xml:space="preserve">. </w:t>
      </w:r>
      <w:r w:rsidR="00277725">
        <w:rPr>
          <w:iCs/>
          <w:sz w:val="24"/>
          <w:szCs w:val="24"/>
        </w:rPr>
        <w:t xml:space="preserve">Vykdomas </w:t>
      </w:r>
      <w:r w:rsidR="0044159C" w:rsidRPr="00D27390">
        <w:rPr>
          <w:sz w:val="24"/>
          <w:szCs w:val="24"/>
        </w:rPr>
        <w:t xml:space="preserve">žaliasis pirkimas. Pirkimas vykdomas vadovaujantis </w:t>
      </w:r>
      <w:hyperlink r:id="rId14" w:history="1">
        <w:r w:rsidR="0044159C" w:rsidRPr="00BF6DE4">
          <w:rPr>
            <w:rStyle w:val="Hyperlink"/>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65F1D">
        <w:rPr>
          <w:sz w:val="24"/>
          <w:szCs w:val="24"/>
        </w:rPr>
        <w:t>“ 4.4.3 p.</w:t>
      </w:r>
    </w:p>
    <w:p w14:paraId="5745BDA7" w14:textId="3C2719FA" w:rsidR="00B34F83" w:rsidRDefault="00B34F83" w:rsidP="00D706AD">
      <w:pPr>
        <w:tabs>
          <w:tab w:val="left" w:pos="1560"/>
        </w:tabs>
        <w:spacing w:after="0" w:line="240" w:lineRule="auto"/>
        <w:rPr>
          <w:iCs/>
          <w:color w:val="2E74B5" w:themeColor="accent1" w:themeShade="BF"/>
          <w:sz w:val="24"/>
          <w:szCs w:val="24"/>
        </w:rPr>
      </w:pP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Heading2"/>
        <w:numPr>
          <w:ilvl w:val="0"/>
          <w:numId w:val="4"/>
        </w:numPr>
        <w:spacing w:before="0" w:beforeAutospacing="0" w:after="0"/>
        <w:rPr>
          <w:sz w:val="24"/>
          <w:szCs w:val="24"/>
          <w:lang w:val="lt-LT"/>
        </w:rPr>
      </w:pPr>
      <w:bookmarkStart w:id="6" w:name="_Toc194893952"/>
      <w:bookmarkStart w:id="7" w:name="_Toc194894046"/>
      <w:bookmarkStart w:id="8" w:name="_Toc207440921"/>
      <w:bookmarkStart w:id="9" w:name="_Toc207441012"/>
      <w:bookmarkStart w:id="10" w:name="_Toc207784982"/>
      <w:bookmarkStart w:id="11" w:name="_Toc207786377"/>
      <w:bookmarkStart w:id="12" w:name="_Toc207786472"/>
      <w:bookmarkStart w:id="13" w:name="_Toc208038793"/>
      <w:bookmarkStart w:id="14" w:name="_Toc208216414"/>
      <w:bookmarkStart w:id="15" w:name="_Toc208475807"/>
      <w:bookmarkStart w:id="16" w:name="_Toc208475900"/>
      <w:bookmarkStart w:id="17" w:name="_Toc229463684"/>
      <w:bookmarkStart w:id="18" w:name="_Toc229539979"/>
      <w:bookmarkStart w:id="19" w:name="_Toc230405734"/>
      <w:bookmarkStart w:id="20" w:name="_Toc230511537"/>
      <w:bookmarkStart w:id="21" w:name="_Toc231105186"/>
      <w:bookmarkStart w:id="22" w:name="_Toc237856344"/>
      <w:bookmarkStart w:id="23" w:name="_Toc237913573"/>
      <w:bookmarkStart w:id="24" w:name="_Toc237921913"/>
      <w:bookmarkStart w:id="25" w:name="_Toc237935831"/>
      <w:bookmarkStart w:id="26" w:name="_Toc238009914"/>
      <w:bookmarkStart w:id="27" w:name="_Toc238019867"/>
      <w:bookmarkStart w:id="28" w:name="_Toc238020035"/>
      <w:bookmarkStart w:id="29" w:name="_Toc252804712"/>
      <w:bookmarkStart w:id="30" w:name="_Toc252805083"/>
      <w:bookmarkStart w:id="31" w:name="_Toc259088331"/>
      <w:bookmarkStart w:id="32" w:name="_Toc259088413"/>
      <w:bookmarkStart w:id="33" w:name="_Toc262113169"/>
      <w:bookmarkStart w:id="34" w:name="_Toc366499759"/>
      <w:bookmarkStart w:id="35" w:name="_Toc50110914"/>
      <w:r w:rsidRPr="008A5B8A">
        <w:rPr>
          <w:sz w:val="24"/>
          <w:szCs w:val="24"/>
          <w:lang w:val="lt-LT"/>
        </w:rPr>
        <w:t>Pirkimo objekt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A5B8A">
        <w:rPr>
          <w:sz w:val="24"/>
          <w:szCs w:val="24"/>
          <w:lang w:val="lt-LT"/>
        </w:rPr>
        <w:t>as</w:t>
      </w:r>
      <w:bookmarkEnd w:id="35"/>
    </w:p>
    <w:p w14:paraId="06DBFF12" w14:textId="77777777" w:rsidR="003226C0" w:rsidRPr="008A5B8A" w:rsidRDefault="003226C0" w:rsidP="00AB6EF1">
      <w:pPr>
        <w:spacing w:after="0" w:line="240" w:lineRule="auto"/>
        <w:rPr>
          <w:sz w:val="24"/>
          <w:szCs w:val="24"/>
        </w:rPr>
      </w:pPr>
    </w:p>
    <w:p w14:paraId="40D506C4" w14:textId="37C7BE87" w:rsidR="00790D1A" w:rsidRPr="008A5B8A" w:rsidRDefault="00037AF6" w:rsidP="00037AF6">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165F1D">
        <w:rPr>
          <w:noProof/>
          <w:sz w:val="24"/>
          <w:szCs w:val="24"/>
        </w:rPr>
        <w:t>–</w:t>
      </w:r>
      <w:r w:rsidR="00A35A02">
        <w:rPr>
          <w:noProof/>
          <w:sz w:val="24"/>
          <w:szCs w:val="24"/>
        </w:rPr>
        <w:t xml:space="preserve"> </w:t>
      </w:r>
      <w:r w:rsidR="00165F1D" w:rsidRPr="00165F1D">
        <w:rPr>
          <w:noProof/>
          <w:color w:val="000000" w:themeColor="text1"/>
          <w:sz w:val="24"/>
          <w:szCs w:val="24"/>
        </w:rPr>
        <w:t xml:space="preserve">draudimo paslaugos.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4E5103F" w:rsidR="00005152" w:rsidRPr="00165F1D" w:rsidRDefault="00573ECC" w:rsidP="00BB6C88">
      <w:pPr>
        <w:tabs>
          <w:tab w:val="left" w:pos="1418"/>
        </w:tabs>
        <w:spacing w:after="0" w:line="240" w:lineRule="auto"/>
        <w:rPr>
          <w:i/>
          <w:color w:val="000000" w:themeColor="text1"/>
          <w:sz w:val="24"/>
          <w:szCs w:val="24"/>
        </w:rPr>
      </w:pPr>
      <w:r w:rsidRPr="00165F1D">
        <w:rPr>
          <w:color w:val="000000" w:themeColor="text1"/>
          <w:sz w:val="24"/>
          <w:szCs w:val="24"/>
        </w:rPr>
        <w:t>2.2. Pirkimas į atskiras pirkimo dalis neskaidomas. Pasiūlymas turi būti pateiktas visai pirkimo sąlygų techninėje specifikacijoje nurodytai pirkimo objekto apimčiai, neskaidant jos smulkiau.</w:t>
      </w:r>
    </w:p>
    <w:p w14:paraId="0B0AA2CB" w14:textId="0733D086" w:rsidR="00C57AF5" w:rsidRPr="008A5B8A"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p>
    <w:p w14:paraId="1569BE9E" w14:textId="62ACF423" w:rsidR="00D32DAF" w:rsidRPr="00165F1D" w:rsidRDefault="001670D8" w:rsidP="00AB6EF1">
      <w:pPr>
        <w:spacing w:after="0" w:line="240" w:lineRule="auto"/>
        <w:rPr>
          <w:rFonts w:eastAsia="Arial Unicode MS" w:cs="Arial Unicode MS"/>
          <w:color w:val="000000" w:themeColor="text1"/>
          <w:sz w:val="24"/>
          <w:szCs w:val="24"/>
        </w:rPr>
      </w:pPr>
      <w:r w:rsidRPr="00165F1D">
        <w:rPr>
          <w:rFonts w:eastAsia="Arial Unicode MS" w:cs="Arial Unicode MS"/>
          <w:color w:val="000000" w:themeColor="text1"/>
          <w:sz w:val="24"/>
          <w:szCs w:val="24"/>
        </w:rPr>
        <w:t>2</w:t>
      </w:r>
      <w:r w:rsidR="00276539" w:rsidRPr="00165F1D">
        <w:rPr>
          <w:rFonts w:eastAsia="Arial Unicode MS" w:cs="Arial Unicode MS"/>
          <w:color w:val="000000" w:themeColor="text1"/>
          <w:sz w:val="24"/>
          <w:szCs w:val="24"/>
        </w:rPr>
        <w:t>.</w:t>
      </w:r>
      <w:r w:rsidR="000440AE" w:rsidRPr="00165F1D">
        <w:rPr>
          <w:rFonts w:eastAsia="Arial Unicode MS" w:cs="Arial Unicode MS"/>
          <w:color w:val="000000" w:themeColor="text1"/>
          <w:sz w:val="24"/>
          <w:szCs w:val="24"/>
        </w:rPr>
        <w:t>4</w:t>
      </w:r>
      <w:r w:rsidRPr="00165F1D">
        <w:rPr>
          <w:rFonts w:eastAsia="Arial Unicode MS" w:cs="Arial Unicode MS"/>
          <w:color w:val="000000" w:themeColor="text1"/>
          <w:sz w:val="24"/>
          <w:szCs w:val="24"/>
        </w:rPr>
        <w:t>. </w:t>
      </w:r>
      <w:r w:rsidR="00573ECC" w:rsidRPr="00165F1D">
        <w:rPr>
          <w:rFonts w:eastAsia="Arial Unicode MS" w:cs="Arial Unicode MS"/>
          <w:color w:val="000000" w:themeColor="text1"/>
          <w:sz w:val="24"/>
          <w:szCs w:val="24"/>
        </w:rPr>
        <w:t xml:space="preserve"> </w:t>
      </w:r>
      <w:r w:rsidRPr="00165F1D">
        <w:rPr>
          <w:rFonts w:eastAsia="Arial Unicode MS" w:cs="Arial Unicode MS"/>
          <w:color w:val="000000" w:themeColor="text1"/>
          <w:sz w:val="24"/>
          <w:szCs w:val="24"/>
        </w:rPr>
        <w:t xml:space="preserve">Pasiūlymo kaina turi būti ne didesnė nei </w:t>
      </w:r>
      <w:r w:rsidR="00A35A02" w:rsidRPr="00165F1D">
        <w:rPr>
          <w:rFonts w:eastAsia="Arial Unicode MS" w:cs="Arial Unicode MS"/>
          <w:color w:val="000000" w:themeColor="text1"/>
          <w:sz w:val="24"/>
          <w:szCs w:val="24"/>
        </w:rPr>
        <w:t>pirkimo dokumentų A dalies priede „Pasiūlymo forma“ nurodytas biudžetas.</w:t>
      </w:r>
    </w:p>
    <w:p w14:paraId="3E9A81D1" w14:textId="77777777" w:rsidR="00C57AF5" w:rsidRPr="008A5B8A" w:rsidRDefault="00C57AF5" w:rsidP="00AB6EF1">
      <w:pPr>
        <w:spacing w:after="0" w:line="240" w:lineRule="auto"/>
        <w:rPr>
          <w:sz w:val="24"/>
          <w:szCs w:val="24"/>
        </w:rPr>
      </w:pPr>
    </w:p>
    <w:p w14:paraId="7DF06683" w14:textId="13D7FF4B" w:rsidR="007321C5" w:rsidRDefault="005B35B1">
      <w:pPr>
        <w:pStyle w:val="Heading2"/>
        <w:numPr>
          <w:ilvl w:val="0"/>
          <w:numId w:val="4"/>
        </w:numPr>
        <w:spacing w:before="0" w:beforeAutospacing="0" w:after="0" w:line="240" w:lineRule="auto"/>
        <w:rPr>
          <w:color w:val="000000"/>
          <w:sz w:val="24"/>
          <w:szCs w:val="24"/>
          <w:lang w:val="lt-LT"/>
        </w:rPr>
      </w:pPr>
      <w:bookmarkStart w:id="36" w:name="_Toc50110915"/>
      <w:bookmarkStart w:id="37" w:name="_Toc194893956"/>
      <w:bookmarkStart w:id="38" w:name="_Toc194894050"/>
      <w:bookmarkStart w:id="39" w:name="_Toc207440925"/>
      <w:bookmarkStart w:id="40" w:name="_Toc207441016"/>
      <w:bookmarkStart w:id="41" w:name="_Toc207784986"/>
      <w:bookmarkStart w:id="42" w:name="_Toc207786381"/>
      <w:bookmarkStart w:id="43" w:name="_Toc207786476"/>
      <w:bookmarkStart w:id="44" w:name="_Toc208038797"/>
      <w:bookmarkStart w:id="45" w:name="_Toc208216418"/>
      <w:bookmarkStart w:id="46" w:name="_Toc208475811"/>
      <w:bookmarkStart w:id="47" w:name="_Toc208475904"/>
      <w:bookmarkStart w:id="48" w:name="_Toc229463688"/>
      <w:bookmarkStart w:id="49" w:name="_Toc229539983"/>
      <w:bookmarkStart w:id="50" w:name="_Toc230405738"/>
      <w:bookmarkStart w:id="51" w:name="_Toc230511541"/>
      <w:bookmarkStart w:id="52" w:name="_Toc231105190"/>
      <w:bookmarkStart w:id="53" w:name="_Toc237856348"/>
      <w:bookmarkStart w:id="54" w:name="_Toc237913577"/>
      <w:bookmarkStart w:id="55" w:name="_Toc237921917"/>
      <w:bookmarkStart w:id="56" w:name="_Toc237935835"/>
      <w:bookmarkStart w:id="57" w:name="_Toc238009918"/>
      <w:bookmarkStart w:id="58" w:name="_Toc238019871"/>
      <w:bookmarkStart w:id="59" w:name="_Toc238020039"/>
      <w:bookmarkStart w:id="60" w:name="_Toc252804716"/>
      <w:bookmarkStart w:id="61" w:name="_Toc252805087"/>
      <w:bookmarkStart w:id="62" w:name="_Toc259088335"/>
      <w:bookmarkStart w:id="63" w:name="_Toc259088417"/>
      <w:bookmarkStart w:id="64" w:name="_Toc262113173"/>
      <w:bookmarkStart w:id="65"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6"/>
      <w:r w:rsidR="00C44EE4">
        <w:rPr>
          <w:color w:val="000000"/>
          <w:sz w:val="24"/>
          <w:szCs w:val="24"/>
          <w:lang w:val="lt-LT"/>
        </w:rPr>
        <w:t xml:space="preserve"> tiekėjui</w:t>
      </w:r>
    </w:p>
    <w:p w14:paraId="5798D538" w14:textId="77777777" w:rsidR="00165F1D" w:rsidRPr="00165F1D" w:rsidRDefault="00165F1D" w:rsidP="00165F1D"/>
    <w:p w14:paraId="41A2690A" w14:textId="77777777" w:rsidR="00D178C4" w:rsidRPr="00165F1D" w:rsidRDefault="00D178C4" w:rsidP="00D178C4">
      <w:pPr>
        <w:pStyle w:val="BodyTextIndent2"/>
        <w:tabs>
          <w:tab w:val="left" w:pos="1418"/>
        </w:tabs>
        <w:ind w:firstLine="0"/>
        <w:rPr>
          <w:color w:val="000000" w:themeColor="text1"/>
          <w:szCs w:val="24"/>
        </w:rPr>
      </w:pPr>
      <w:bookmarkStart w:id="66" w:name="_Hlk50025097"/>
      <w:r w:rsidRPr="00165F1D">
        <w:rPr>
          <w:color w:val="000000" w:themeColor="text1"/>
          <w:szCs w:val="24"/>
        </w:rPr>
        <w:lastRenderedPageBreak/>
        <w:t xml:space="preserve">3.1. Perkančioji organizacija netaiko pašalinimo pagrindų.  </w:t>
      </w:r>
    </w:p>
    <w:bookmarkEnd w:id="66"/>
    <w:p w14:paraId="38FC229F" w14:textId="234A1D81" w:rsidR="00B44236" w:rsidRDefault="00A50B4E" w:rsidP="006E38E8">
      <w:pPr>
        <w:pStyle w:val="BodyTextIndent2"/>
        <w:tabs>
          <w:tab w:val="left" w:pos="1418"/>
        </w:tabs>
        <w:ind w:firstLine="0"/>
        <w:rPr>
          <w:color w:val="000000" w:themeColor="text1"/>
          <w:szCs w:val="24"/>
        </w:rPr>
      </w:pPr>
      <w:r w:rsidRPr="00165F1D">
        <w:rPr>
          <w:color w:val="000000" w:themeColor="text1"/>
          <w:szCs w:val="24"/>
        </w:rPr>
        <w:t>3.2. Perkančioji organizacija netaiko kvalifikacijos reikalavimų tiekėjams.</w:t>
      </w:r>
    </w:p>
    <w:p w14:paraId="62EF0354" w14:textId="77777777" w:rsidR="006C342D" w:rsidRPr="006C342D" w:rsidRDefault="006C342D" w:rsidP="006C342D">
      <w:pPr>
        <w:pStyle w:val="BodyTextIndent2"/>
        <w:tabs>
          <w:tab w:val="left" w:pos="1418"/>
        </w:tabs>
        <w:rPr>
          <w:bCs/>
          <w:color w:val="000000" w:themeColor="text1"/>
          <w:szCs w:val="24"/>
        </w:rPr>
      </w:pPr>
    </w:p>
    <w:p w14:paraId="1B231ADC" w14:textId="77777777" w:rsidR="003D3C8F" w:rsidRPr="009261B4" w:rsidRDefault="003D3C8F" w:rsidP="00857112">
      <w:pPr>
        <w:pStyle w:val="BodyTextIndent2"/>
        <w:tabs>
          <w:tab w:val="left" w:pos="1418"/>
        </w:tabs>
        <w:ind w:firstLine="0"/>
        <w:rPr>
          <w:iCs w:val="0"/>
          <w:color w:val="538135" w:themeColor="accent6" w:themeShade="BF"/>
          <w:szCs w:val="24"/>
        </w:rPr>
      </w:pPr>
    </w:p>
    <w:p w14:paraId="22FCC7D2" w14:textId="5F253187" w:rsidR="00790D1A" w:rsidRPr="008A5B8A" w:rsidRDefault="00790D1A">
      <w:pPr>
        <w:pStyle w:val="Heading2"/>
        <w:numPr>
          <w:ilvl w:val="0"/>
          <w:numId w:val="4"/>
        </w:numPr>
        <w:spacing w:before="0" w:beforeAutospacing="0" w:after="0" w:line="240" w:lineRule="auto"/>
        <w:rPr>
          <w:sz w:val="24"/>
          <w:szCs w:val="24"/>
          <w:lang w:val="lt-LT"/>
        </w:rPr>
      </w:pPr>
      <w:bookmarkStart w:id="67" w:name="_Toc194893958"/>
      <w:bookmarkStart w:id="68" w:name="_Toc194894052"/>
      <w:bookmarkStart w:id="69" w:name="_Toc207440927"/>
      <w:bookmarkStart w:id="70" w:name="_Toc207441018"/>
      <w:bookmarkStart w:id="71" w:name="_Ref207518093"/>
      <w:bookmarkStart w:id="72" w:name="_Ref207586501"/>
      <w:bookmarkStart w:id="73" w:name="_Toc207784988"/>
      <w:bookmarkStart w:id="74" w:name="_Toc207786383"/>
      <w:bookmarkStart w:id="75" w:name="_Toc207786478"/>
      <w:bookmarkStart w:id="76" w:name="_Toc208038799"/>
      <w:bookmarkStart w:id="77" w:name="_Toc208216420"/>
      <w:bookmarkStart w:id="78" w:name="_Toc208475813"/>
      <w:bookmarkStart w:id="79" w:name="_Toc208475906"/>
      <w:bookmarkStart w:id="80" w:name="_Toc229463690"/>
      <w:bookmarkStart w:id="81" w:name="_Toc229539985"/>
      <w:bookmarkStart w:id="82" w:name="_Toc230405740"/>
      <w:bookmarkStart w:id="83" w:name="_Toc230511543"/>
      <w:bookmarkStart w:id="84" w:name="_Toc231105192"/>
      <w:bookmarkStart w:id="85" w:name="_Toc237856350"/>
      <w:bookmarkStart w:id="86" w:name="_Toc237913579"/>
      <w:bookmarkStart w:id="87" w:name="_Toc237921919"/>
      <w:bookmarkStart w:id="88" w:name="_Toc237935837"/>
      <w:bookmarkStart w:id="89" w:name="_Toc238009920"/>
      <w:bookmarkStart w:id="90" w:name="_Toc238019873"/>
      <w:bookmarkStart w:id="91" w:name="_Toc238020041"/>
      <w:bookmarkStart w:id="92" w:name="_Toc252804718"/>
      <w:bookmarkStart w:id="93" w:name="_Toc252805089"/>
      <w:bookmarkStart w:id="94" w:name="_Toc259088337"/>
      <w:bookmarkStart w:id="95" w:name="_Toc259088419"/>
      <w:bookmarkStart w:id="96" w:name="_Toc262113175"/>
      <w:bookmarkStart w:id="97" w:name="_Toc366499765"/>
      <w:bookmarkStart w:id="98" w:name="_Toc5011091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A5B8A">
        <w:rPr>
          <w:sz w:val="24"/>
          <w:szCs w:val="24"/>
          <w:lang w:val="lt-LT"/>
        </w:rPr>
        <w:t>Pasiūlymo turinys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48A4B66" w14:textId="77777777" w:rsidR="00583726" w:rsidRPr="008A5B8A" w:rsidRDefault="00583726" w:rsidP="00AB6EF1">
      <w:pPr>
        <w:spacing w:after="0" w:line="240" w:lineRule="auto"/>
        <w:rPr>
          <w:rFonts w:eastAsia="Arial Unicode MS" w:cs="Arial Unicode MS"/>
          <w:b/>
          <w:bCs/>
          <w:color w:val="587B3C"/>
        </w:rPr>
      </w:pPr>
    </w:p>
    <w:p w14:paraId="727F9296" w14:textId="1D38B8D0" w:rsidR="008C7536" w:rsidRPr="00165F1D" w:rsidRDefault="001B093A" w:rsidP="00B17E07">
      <w:pPr>
        <w:spacing w:after="0" w:line="240" w:lineRule="auto"/>
        <w:rPr>
          <w:sz w:val="24"/>
          <w:szCs w:val="24"/>
        </w:rPr>
      </w:pPr>
      <w:bookmarkStart w:id="99" w:name="_Hlk61959704"/>
      <w:bookmarkStart w:id="100" w:name="_Hlk53918396"/>
      <w:r w:rsidRPr="008261EC">
        <w:rPr>
          <w:sz w:val="24"/>
          <w:szCs w:val="24"/>
        </w:rPr>
        <w:t>4.1. Pasiūlymą sudaro pateiktų dokumentų visuma. Tiekėjas turi pateikti:</w:t>
      </w:r>
      <w:r w:rsidRPr="008261EC">
        <w:rPr>
          <w:sz w:val="24"/>
          <w:szCs w:val="24"/>
        </w:rPr>
        <w:tab/>
      </w:r>
      <w:r w:rsidRPr="008261EC">
        <w:rPr>
          <w:sz w:val="24"/>
          <w:szCs w:val="24"/>
        </w:rPr>
        <w:br/>
        <w:t>4.1.1. Pasiūlymo formą (užpildytą pirkimo dokumentų A dalies priedą „Pasiūlymo forma“ (MS „Excel“ dokumentas 1, 2 lapas). Privalo būti užpildytas pirkimo dokumentuose pateiktos elektroninės bylos originalas (t. y. elektroninė byla negali būti atrakinta, nukopijuota ir pan.).</w:t>
      </w:r>
    </w:p>
    <w:p w14:paraId="26718BC8" w14:textId="1CD75888" w:rsidR="00B34B1B" w:rsidRPr="00165F1D" w:rsidRDefault="001B093A" w:rsidP="00A134E5">
      <w:pPr>
        <w:spacing w:after="0" w:line="240" w:lineRule="auto"/>
        <w:rPr>
          <w:color w:val="000000" w:themeColor="text1"/>
          <w:sz w:val="24"/>
          <w:szCs w:val="24"/>
        </w:rPr>
      </w:pPr>
      <w:r w:rsidRPr="008261EC">
        <w:rPr>
          <w:sz w:val="24"/>
          <w:szCs w:val="24"/>
        </w:rPr>
        <w:t>4.1.</w:t>
      </w:r>
      <w:r w:rsidR="00165F1D">
        <w:rPr>
          <w:sz w:val="24"/>
          <w:szCs w:val="24"/>
        </w:rPr>
        <w:t>2</w:t>
      </w:r>
      <w:r w:rsidRPr="008261EC">
        <w:rPr>
          <w:sz w:val="24"/>
          <w:szCs w:val="24"/>
        </w:rPr>
        <w:t xml:space="preserve">. </w:t>
      </w:r>
      <w:r w:rsidR="003E26A5">
        <w:rPr>
          <w:sz w:val="24"/>
          <w:szCs w:val="24"/>
        </w:rPr>
        <w:t>Kitus d</w:t>
      </w:r>
      <w:r w:rsidRPr="008261EC">
        <w:rPr>
          <w:sz w:val="24"/>
          <w:szCs w:val="24"/>
        </w:rPr>
        <w:t xml:space="preserve">okumentus, perkančiosios organizacijos nurodytus pirkimo dokumentų A dalies priede </w:t>
      </w:r>
      <w:r w:rsidRPr="00165F1D">
        <w:rPr>
          <w:color w:val="000000" w:themeColor="text1"/>
          <w:sz w:val="24"/>
          <w:szCs w:val="24"/>
        </w:rPr>
        <w:t>„Pasiūlymo forma“</w:t>
      </w:r>
      <w:r w:rsidR="00165F1D" w:rsidRPr="00165F1D">
        <w:rPr>
          <w:color w:val="000000" w:themeColor="text1"/>
          <w:sz w:val="24"/>
          <w:szCs w:val="24"/>
        </w:rPr>
        <w:t>.</w:t>
      </w:r>
      <w:bookmarkEnd w:id="99"/>
    </w:p>
    <w:p w14:paraId="36B93D76" w14:textId="77777777" w:rsidR="00FA1318" w:rsidRPr="00165F1D" w:rsidRDefault="00FA1318" w:rsidP="00FA1318">
      <w:pPr>
        <w:spacing w:after="0" w:line="240" w:lineRule="auto"/>
        <w:rPr>
          <w:rFonts w:eastAsia="Arial Unicode MS" w:cs="Arial Unicode MS"/>
          <w:color w:val="000000" w:themeColor="text1"/>
          <w:sz w:val="24"/>
          <w:szCs w:val="24"/>
        </w:rPr>
      </w:pPr>
      <w:bookmarkStart w:id="101" w:name="_Hlk62648360"/>
      <w:bookmarkEnd w:id="100"/>
      <w:r w:rsidRPr="00165F1D">
        <w:rPr>
          <w:rFonts w:eastAsia="Arial Unicode MS" w:cs="Arial Unicode MS"/>
          <w:color w:val="000000" w:themeColor="text1"/>
          <w:sz w:val="24"/>
          <w:szCs w:val="24"/>
        </w:rPr>
        <w:t>4.2. Reikalavimai kainos pateikimui:</w:t>
      </w:r>
    </w:p>
    <w:p w14:paraId="7B77B440" w14:textId="478E2AF8" w:rsidR="00FA1318" w:rsidRPr="00165F1D" w:rsidRDefault="00FA1318" w:rsidP="00FA1318">
      <w:pPr>
        <w:spacing w:after="0" w:line="240" w:lineRule="auto"/>
        <w:rPr>
          <w:rFonts w:eastAsia="Arial Unicode MS" w:cs="Arial Unicode MS"/>
          <w:color w:val="000000" w:themeColor="text1"/>
          <w:sz w:val="24"/>
          <w:szCs w:val="24"/>
        </w:rPr>
      </w:pPr>
      <w:r w:rsidRPr="00165F1D">
        <w:rPr>
          <w:rFonts w:eastAsia="Arial Unicode MS" w:cs="Arial Unicode MS"/>
          <w:color w:val="000000" w:themeColor="text1"/>
          <w:sz w:val="24"/>
          <w:szCs w:val="24"/>
        </w:rPr>
        <w:t xml:space="preserve">4.2.1. Tiekėjas turi pateikti siūlomo pirkimo objekto </w:t>
      </w:r>
      <w:r w:rsidR="004A4B59">
        <w:rPr>
          <w:rFonts w:eastAsia="Arial Unicode MS" w:cs="Arial Unicode MS"/>
          <w:color w:val="000000" w:themeColor="text1"/>
          <w:sz w:val="24"/>
          <w:szCs w:val="24"/>
        </w:rPr>
        <w:t xml:space="preserve">vieneto kainą ir </w:t>
      </w:r>
      <w:r w:rsidRPr="00165F1D">
        <w:rPr>
          <w:rFonts w:eastAsia="Arial Unicode MS" w:cs="Arial Unicode MS"/>
          <w:color w:val="000000" w:themeColor="text1"/>
          <w:sz w:val="24"/>
          <w:szCs w:val="24"/>
        </w:rPr>
        <w:t>bendrą pasiūlymo kainą, užpildydamas „Pasiūlymo formos“ laukus.</w:t>
      </w:r>
      <w:r w:rsidR="000A5317" w:rsidRPr="00165F1D" w:rsidDel="000A5317">
        <w:rPr>
          <w:rFonts w:eastAsia="Arial Unicode MS" w:cs="Arial Unicode MS"/>
          <w:color w:val="000000" w:themeColor="text1"/>
          <w:sz w:val="24"/>
          <w:szCs w:val="24"/>
        </w:rPr>
        <w:t xml:space="preserve"> </w:t>
      </w:r>
    </w:p>
    <w:p w14:paraId="22C780D9" w14:textId="77777777" w:rsidR="0031695B" w:rsidRPr="00165F1D" w:rsidRDefault="00FA1318" w:rsidP="0031695B">
      <w:pPr>
        <w:shd w:val="clear" w:color="auto" w:fill="FFFFFF"/>
        <w:tabs>
          <w:tab w:val="left" w:pos="1560"/>
        </w:tabs>
        <w:suppressAutoHyphens/>
        <w:autoSpaceDN w:val="0"/>
        <w:spacing w:after="0" w:line="240" w:lineRule="auto"/>
        <w:contextualSpacing/>
        <w:rPr>
          <w:rFonts w:eastAsia="Calibri"/>
          <w:iCs/>
          <w:color w:val="000000" w:themeColor="text1"/>
          <w:sz w:val="24"/>
          <w:szCs w:val="24"/>
        </w:rPr>
      </w:pPr>
      <w:r w:rsidRPr="00165F1D">
        <w:rPr>
          <w:rFonts w:eastAsia="Calibri"/>
          <w:color w:val="000000" w:themeColor="text1"/>
          <w:sz w:val="24"/>
          <w:szCs w:val="24"/>
        </w:rPr>
        <w:t xml:space="preserve">4.2.2. </w:t>
      </w:r>
      <w:r w:rsidR="0031695B" w:rsidRPr="00165F1D">
        <w:rPr>
          <w:rFonts w:eastAsia="Calibri"/>
          <w:color w:val="000000" w:themeColor="text1"/>
          <w:sz w:val="24"/>
          <w:szCs w:val="24"/>
        </w:rPr>
        <w:t>V</w:t>
      </w:r>
      <w:r w:rsidR="0031695B" w:rsidRPr="00165F1D">
        <w:rPr>
          <w:rFonts w:eastAsia="Calibri"/>
          <w:bCs/>
          <w:iCs/>
          <w:color w:val="000000" w:themeColor="text1"/>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1"/>
    <w:p w14:paraId="2F8CD1EB" w14:textId="18ECC3FF" w:rsidR="0031695B" w:rsidRPr="00165F1D"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rPr>
      </w:pPr>
    </w:p>
    <w:p w14:paraId="2E2753AB" w14:textId="5A772F56" w:rsidR="00790D1A" w:rsidRPr="008A5B8A" w:rsidRDefault="00790D1A">
      <w:pPr>
        <w:pStyle w:val="Heading2"/>
        <w:numPr>
          <w:ilvl w:val="0"/>
          <w:numId w:val="4"/>
        </w:numPr>
        <w:tabs>
          <w:tab w:val="center" w:pos="4680"/>
        </w:tabs>
        <w:rPr>
          <w:sz w:val="24"/>
          <w:szCs w:val="24"/>
          <w:lang w:val="lt-LT"/>
        </w:rPr>
      </w:pPr>
      <w:bookmarkStart w:id="102" w:name="_Toc70437936"/>
      <w:bookmarkStart w:id="103" w:name="_Toc74128666"/>
      <w:bookmarkStart w:id="104" w:name="_Toc74360018"/>
      <w:bookmarkStart w:id="105" w:name="_Toc74365768"/>
      <w:bookmarkStart w:id="106" w:name="_Toc87684988"/>
      <w:bookmarkStart w:id="107" w:name="_Toc90281749"/>
      <w:bookmarkStart w:id="108" w:name="_Toc107220491"/>
      <w:bookmarkStart w:id="109" w:name="_Toc164498128"/>
      <w:bookmarkStart w:id="110" w:name="_Toc164504436"/>
      <w:bookmarkStart w:id="111" w:name="_Toc164509265"/>
      <w:bookmarkStart w:id="112" w:name="_Toc164662409"/>
      <w:bookmarkStart w:id="113" w:name="_Toc164662497"/>
      <w:bookmarkStart w:id="114" w:name="_Toc165100539"/>
      <w:bookmarkStart w:id="115" w:name="_Toc165100630"/>
      <w:bookmarkStart w:id="116" w:name="_Toc194893957"/>
      <w:bookmarkStart w:id="117" w:name="_Toc194894051"/>
      <w:bookmarkStart w:id="118" w:name="_Toc207440926"/>
      <w:bookmarkStart w:id="119" w:name="_Toc207441017"/>
      <w:bookmarkStart w:id="120" w:name="_Toc207784987"/>
      <w:bookmarkStart w:id="121" w:name="_Toc207786382"/>
      <w:bookmarkStart w:id="122" w:name="_Toc207786477"/>
      <w:bookmarkStart w:id="123" w:name="_Toc208038798"/>
      <w:bookmarkStart w:id="124" w:name="_Toc208216419"/>
      <w:bookmarkStart w:id="125" w:name="_Toc208475812"/>
      <w:bookmarkStart w:id="126" w:name="_Toc208475905"/>
      <w:bookmarkStart w:id="127" w:name="_Toc220915793"/>
      <w:bookmarkStart w:id="128" w:name="_Toc229539984"/>
      <w:bookmarkStart w:id="129" w:name="_Toc230405739"/>
      <w:bookmarkStart w:id="130" w:name="_Toc230511542"/>
      <w:bookmarkStart w:id="131" w:name="_Toc231105191"/>
      <w:bookmarkStart w:id="132" w:name="_Toc237856349"/>
      <w:bookmarkStart w:id="133" w:name="_Toc237913578"/>
      <w:bookmarkStart w:id="134" w:name="_Toc237921918"/>
      <w:bookmarkStart w:id="135" w:name="_Toc237935836"/>
      <w:bookmarkStart w:id="136" w:name="_Toc238009919"/>
      <w:bookmarkStart w:id="137" w:name="_Toc238019872"/>
      <w:bookmarkStart w:id="138" w:name="_Toc238020040"/>
      <w:bookmarkStart w:id="139" w:name="_Toc252804717"/>
      <w:bookmarkStart w:id="140" w:name="_Toc252805088"/>
      <w:bookmarkStart w:id="141" w:name="_Toc259088336"/>
      <w:bookmarkStart w:id="142" w:name="_Toc259088418"/>
      <w:bookmarkStart w:id="143" w:name="_Toc262113174"/>
      <w:bookmarkStart w:id="144" w:name="_Toc366499764"/>
      <w:bookmarkStart w:id="145"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2"/>
      <w:bookmarkEnd w:id="103"/>
      <w:bookmarkEnd w:id="104"/>
      <w:bookmarkEnd w:id="105"/>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06266F0E" w14:textId="568205DF" w:rsidR="0096499C" w:rsidRPr="00165F1D" w:rsidRDefault="0096499C" w:rsidP="6202813A">
      <w:pPr>
        <w:tabs>
          <w:tab w:val="num" w:pos="0"/>
          <w:tab w:val="left" w:pos="1560"/>
        </w:tabs>
        <w:spacing w:after="0" w:line="240" w:lineRule="auto"/>
        <w:rPr>
          <w:color w:val="000000" w:themeColor="text1"/>
          <w:sz w:val="24"/>
          <w:szCs w:val="24"/>
        </w:rPr>
      </w:pPr>
      <w:r w:rsidRPr="6202813A">
        <w:rPr>
          <w:sz w:val="24"/>
          <w:szCs w:val="24"/>
        </w:rPr>
        <w:t xml:space="preserve">5.2. Kol nesibaigė pasiūlymų galiojimo laikas, </w:t>
      </w:r>
      <w:r w:rsidR="00AC0D8F" w:rsidRPr="6202813A">
        <w:rPr>
          <w:sz w:val="24"/>
          <w:szCs w:val="24"/>
        </w:rPr>
        <w:t xml:space="preserve">taip pat sustabdžius pirkimo procedūras dėl laikinųjų apsaugos priemonių taikymo, </w:t>
      </w:r>
      <w:r w:rsidR="76D7D7AA" w:rsidRPr="6202813A">
        <w:rPr>
          <w:sz w:val="24"/>
          <w:szCs w:val="24"/>
        </w:rPr>
        <w:t>p</w:t>
      </w:r>
      <w:r w:rsidR="5A2849EC" w:rsidRPr="6202813A">
        <w:rPr>
          <w:sz w:val="24"/>
          <w:szCs w:val="24"/>
        </w:rPr>
        <w:t>erkančioji organizacija</w:t>
      </w:r>
      <w:r w:rsidRPr="6202813A">
        <w:rPr>
          <w:sz w:val="24"/>
          <w:szCs w:val="24"/>
        </w:rPr>
        <w:t xml:space="preserve"> turi teisę prašyti, kad tiekėjai pratęstų jų galiojimą iki konkrečiai nurodyto laiko. Tiekėjas gali atmesti tokį prašymą. Tiekėjas, kuris sutinka pratęsti savo </w:t>
      </w:r>
      <w:r w:rsidRPr="6202813A">
        <w:rPr>
          <w:color w:val="000000" w:themeColor="text1"/>
          <w:sz w:val="24"/>
          <w:szCs w:val="24"/>
        </w:rPr>
        <w:t>pasiūlymo galiojimo laiką, apie tai CVP IS priemonėmis praneša</w:t>
      </w:r>
      <w:r w:rsidR="00DF282B">
        <w:rPr>
          <w:color w:val="000000" w:themeColor="text1"/>
          <w:sz w:val="24"/>
          <w:szCs w:val="24"/>
        </w:rPr>
        <w:t xml:space="preserve"> </w:t>
      </w:r>
      <w:r w:rsidR="7A0C3F8C" w:rsidRPr="6202813A">
        <w:rPr>
          <w:color w:val="000000" w:themeColor="text1"/>
          <w:sz w:val="24"/>
          <w:szCs w:val="24"/>
        </w:rPr>
        <w:t>perkančiajai organizacijai</w:t>
      </w:r>
      <w:r w:rsidRPr="6202813A">
        <w:rPr>
          <w:color w:val="000000" w:themeColor="text1"/>
          <w:sz w:val="24"/>
          <w:szCs w:val="24"/>
        </w:rPr>
        <w:t>. Jei tiekėjas nepraneša</w:t>
      </w:r>
      <w:r w:rsidR="00DF282B">
        <w:rPr>
          <w:color w:val="000000" w:themeColor="text1"/>
          <w:sz w:val="24"/>
          <w:szCs w:val="24"/>
        </w:rPr>
        <w:t xml:space="preserve"> </w:t>
      </w:r>
      <w:r w:rsidR="685EA848" w:rsidRPr="6202813A">
        <w:rPr>
          <w:color w:val="000000" w:themeColor="text1"/>
          <w:sz w:val="24"/>
          <w:szCs w:val="24"/>
        </w:rPr>
        <w:t>perkančiajai organizacijai</w:t>
      </w:r>
      <w:r w:rsidRPr="6202813A">
        <w:rPr>
          <w:color w:val="000000" w:themeColor="text1"/>
          <w:sz w:val="24"/>
          <w:szCs w:val="24"/>
        </w:rPr>
        <w:t xml:space="preserve"> apie sutikimą, bus laikoma, kad jis nesutiko pratęsti savo pasiūlymo galiojimo laiko.</w:t>
      </w:r>
    </w:p>
    <w:p w14:paraId="0A31BEEA" w14:textId="6201F280" w:rsidR="00CF7F6F" w:rsidRPr="00165F1D" w:rsidRDefault="000D7D71" w:rsidP="00D42657">
      <w:pPr>
        <w:tabs>
          <w:tab w:val="left" w:pos="1560"/>
        </w:tabs>
        <w:spacing w:after="0" w:line="240" w:lineRule="auto"/>
        <w:rPr>
          <w:color w:val="000000" w:themeColor="text1"/>
          <w:sz w:val="24"/>
          <w:szCs w:val="24"/>
        </w:rPr>
      </w:pPr>
      <w:r w:rsidRPr="00165F1D">
        <w:rPr>
          <w:color w:val="000000" w:themeColor="text1"/>
          <w:sz w:val="24"/>
          <w:szCs w:val="24"/>
        </w:rPr>
        <w:t>5.3</w:t>
      </w:r>
      <w:r w:rsidR="00CF7F6F" w:rsidRPr="00165F1D">
        <w:rPr>
          <w:color w:val="000000" w:themeColor="text1"/>
          <w:sz w:val="24"/>
          <w:szCs w:val="24"/>
        </w:rPr>
        <w:t>. Pasiūlymo galiojimo užtikrinimas nereikalaujamas.</w:t>
      </w:r>
    </w:p>
    <w:p w14:paraId="38F7F975" w14:textId="77777777" w:rsidR="006458AE" w:rsidRDefault="006458AE" w:rsidP="00D42657">
      <w:pPr>
        <w:tabs>
          <w:tab w:val="left" w:pos="1560"/>
        </w:tabs>
        <w:spacing w:after="0" w:line="240" w:lineRule="auto"/>
        <w:rPr>
          <w:color w:val="367DA2"/>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Heading2"/>
        <w:numPr>
          <w:ilvl w:val="0"/>
          <w:numId w:val="4"/>
        </w:numPr>
        <w:spacing w:before="0" w:beforeAutospacing="0" w:after="0" w:line="240" w:lineRule="auto"/>
        <w:rPr>
          <w:color w:val="000000" w:themeColor="text1"/>
          <w:sz w:val="24"/>
          <w:szCs w:val="24"/>
          <w:lang w:val="lt-LT"/>
        </w:rPr>
      </w:pPr>
      <w:bookmarkStart w:id="146" w:name="_Toc165100457"/>
      <w:bookmarkStart w:id="147" w:name="_Toc194893966"/>
      <w:bookmarkStart w:id="148" w:name="_Toc194894060"/>
      <w:bookmarkStart w:id="149" w:name="_Toc207440933"/>
      <w:bookmarkStart w:id="150" w:name="_Toc207441024"/>
      <w:bookmarkStart w:id="151" w:name="_Toc207445284"/>
      <w:bookmarkStart w:id="152" w:name="_Toc207784994"/>
      <w:bookmarkStart w:id="153" w:name="_Toc207786389"/>
      <w:bookmarkStart w:id="154" w:name="_Toc207786484"/>
      <w:bookmarkStart w:id="155" w:name="_Toc208038805"/>
      <w:bookmarkStart w:id="156" w:name="_Toc208216426"/>
      <w:bookmarkStart w:id="157" w:name="_Toc208475819"/>
      <w:bookmarkStart w:id="158" w:name="_Toc208475912"/>
      <w:bookmarkStart w:id="159" w:name="_Toc229463696"/>
      <w:bookmarkStart w:id="160" w:name="_Toc229539991"/>
      <w:bookmarkStart w:id="161" w:name="_Toc230405746"/>
      <w:bookmarkStart w:id="162" w:name="_Toc230511549"/>
      <w:bookmarkStart w:id="163" w:name="_Toc231105198"/>
      <w:bookmarkStart w:id="164" w:name="_Toc237856356"/>
      <w:bookmarkStart w:id="165" w:name="_Toc237913585"/>
      <w:bookmarkStart w:id="166" w:name="_Toc237921925"/>
      <w:bookmarkStart w:id="167" w:name="_Toc237935843"/>
      <w:bookmarkStart w:id="168" w:name="_Toc238009926"/>
      <w:bookmarkStart w:id="169" w:name="_Toc238019879"/>
      <w:bookmarkStart w:id="170" w:name="_Toc238020047"/>
      <w:bookmarkStart w:id="171" w:name="_Toc252804724"/>
      <w:bookmarkStart w:id="172" w:name="_Toc252805095"/>
      <w:bookmarkStart w:id="173" w:name="_Toc259088343"/>
      <w:bookmarkStart w:id="174" w:name="_Toc259088425"/>
      <w:bookmarkStart w:id="175" w:name="_Toc262113181"/>
      <w:bookmarkStart w:id="176" w:name="_Toc366499772"/>
      <w:bookmarkStart w:id="177"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72F4D7C" w14:textId="77777777" w:rsidR="00AD0A62" w:rsidRPr="008A5B8A" w:rsidRDefault="00AD0A62" w:rsidP="00AB6EF1">
      <w:pPr>
        <w:spacing w:after="0" w:line="240" w:lineRule="auto"/>
        <w:rPr>
          <w:color w:val="000000" w:themeColor="text1"/>
          <w:sz w:val="24"/>
          <w:szCs w:val="24"/>
        </w:rPr>
      </w:pPr>
    </w:p>
    <w:p w14:paraId="35CFEDEC" w14:textId="2405725D" w:rsidR="007A64E5" w:rsidRPr="00165F1D" w:rsidRDefault="00C334CF" w:rsidP="001E3FB7">
      <w:pPr>
        <w:pStyle w:val="ListParagraph"/>
        <w:tabs>
          <w:tab w:val="left" w:pos="1560"/>
        </w:tabs>
        <w:ind w:left="0"/>
        <w:jc w:val="both"/>
        <w:rPr>
          <w:color w:val="000000" w:themeColor="text1"/>
          <w:sz w:val="24"/>
          <w:szCs w:val="24"/>
        </w:rPr>
      </w:pPr>
      <w:bookmarkStart w:id="178" w:name="_Hlk53918811"/>
      <w:r w:rsidRPr="00165F1D">
        <w:rPr>
          <w:color w:val="000000" w:themeColor="text1"/>
          <w:sz w:val="24"/>
          <w:szCs w:val="24"/>
        </w:rPr>
        <w:t>6</w:t>
      </w:r>
      <w:r w:rsidR="00B96B8F" w:rsidRPr="00165F1D">
        <w:rPr>
          <w:color w:val="000000" w:themeColor="text1"/>
          <w:sz w:val="24"/>
          <w:szCs w:val="24"/>
        </w:rPr>
        <w:t xml:space="preserve">.1. </w:t>
      </w:r>
      <w:r w:rsidR="00FE4C0B" w:rsidRPr="00165F1D">
        <w:rPr>
          <w:color w:val="000000" w:themeColor="text1"/>
          <w:sz w:val="24"/>
          <w:szCs w:val="24"/>
        </w:rPr>
        <w:t xml:space="preserve">Perkančioji organizacija ekonomiškai naudingiausią pasiūlymą išrenka </w:t>
      </w:r>
      <w:r w:rsidR="00691636" w:rsidRPr="00165F1D">
        <w:rPr>
          <w:color w:val="000000" w:themeColor="text1"/>
          <w:sz w:val="24"/>
          <w:szCs w:val="24"/>
        </w:rPr>
        <w:t xml:space="preserve">tik </w:t>
      </w:r>
      <w:r w:rsidR="00FE4C0B" w:rsidRPr="00165F1D">
        <w:rPr>
          <w:color w:val="000000" w:themeColor="text1"/>
          <w:sz w:val="24"/>
          <w:szCs w:val="24"/>
        </w:rPr>
        <w:t>pagal</w:t>
      </w:r>
      <w:r w:rsidR="00610B40" w:rsidRPr="00165F1D">
        <w:rPr>
          <w:bCs/>
          <w:color w:val="000000" w:themeColor="text1"/>
          <w:sz w:val="24"/>
          <w:szCs w:val="24"/>
        </w:rPr>
        <w:t xml:space="preserve"> kainą</w:t>
      </w:r>
      <w:r w:rsidR="00FE4C0B" w:rsidRPr="00165F1D">
        <w:rPr>
          <w:color w:val="000000" w:themeColor="text1"/>
          <w:sz w:val="24"/>
          <w:szCs w:val="24"/>
        </w:rPr>
        <w:t>.  Ekonomiškai naudingiausiu pasiūlymu laikomas mažiausios kainos pasiūlymas.</w:t>
      </w:r>
    </w:p>
    <w:p w14:paraId="5643589C" w14:textId="77777777" w:rsidR="007A64E5" w:rsidRPr="008A5B8A" w:rsidRDefault="007A64E5" w:rsidP="001E3FB7">
      <w:pPr>
        <w:pStyle w:val="ListParagraph"/>
        <w:tabs>
          <w:tab w:val="left" w:pos="1560"/>
        </w:tabs>
        <w:ind w:left="0"/>
        <w:jc w:val="both"/>
        <w:rPr>
          <w:rFonts w:eastAsia="Arial Unicode MS" w:cs="Arial Unicode MS"/>
          <w:b/>
          <w:bCs/>
          <w:color w:val="587B3C"/>
        </w:rPr>
      </w:pPr>
    </w:p>
    <w:p w14:paraId="7024AA3E" w14:textId="174C2126" w:rsidR="00B206A1" w:rsidRPr="008A5B8A" w:rsidRDefault="000D0419">
      <w:pPr>
        <w:pStyle w:val="Heading2"/>
        <w:numPr>
          <w:ilvl w:val="0"/>
          <w:numId w:val="4"/>
        </w:numPr>
        <w:tabs>
          <w:tab w:val="center" w:pos="4680"/>
        </w:tabs>
        <w:rPr>
          <w:sz w:val="24"/>
          <w:szCs w:val="24"/>
        </w:rPr>
      </w:pPr>
      <w:bookmarkStart w:id="179" w:name="_Toc50110919"/>
      <w:bookmarkStart w:id="180" w:name="_Hlk50110745"/>
      <w:bookmarkEnd w:id="178"/>
      <w:r w:rsidRPr="008A5B8A">
        <w:rPr>
          <w:sz w:val="24"/>
          <w:szCs w:val="24"/>
        </w:rPr>
        <w:t>ELEKTRONINIS AUKCIONAS</w:t>
      </w:r>
      <w:bookmarkEnd w:id="179"/>
    </w:p>
    <w:bookmarkEnd w:id="180"/>
    <w:p w14:paraId="3C01944C" w14:textId="6A9B41C3" w:rsidR="00826858" w:rsidRPr="00165F1D" w:rsidRDefault="00826858" w:rsidP="001E3FB7">
      <w:pPr>
        <w:tabs>
          <w:tab w:val="left" w:pos="1560"/>
        </w:tabs>
        <w:spacing w:after="0" w:line="240" w:lineRule="auto"/>
        <w:rPr>
          <w:rFonts w:eastAsia="Arial Unicode MS" w:cs="Arial Unicode MS"/>
          <w:bCs/>
          <w:color w:val="000000" w:themeColor="text1"/>
          <w:sz w:val="24"/>
          <w:szCs w:val="24"/>
        </w:rPr>
      </w:pPr>
      <w:r w:rsidRPr="00165F1D">
        <w:rPr>
          <w:rFonts w:eastAsia="Arial Unicode MS" w:cs="Arial Unicode MS"/>
          <w:bCs/>
          <w:color w:val="000000" w:themeColor="text1"/>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2AE7A2E0" w14:textId="50CF12B9" w:rsidR="00227F88" w:rsidRPr="008A5B8A" w:rsidRDefault="00227F88">
      <w:pPr>
        <w:pStyle w:val="Heading2"/>
        <w:numPr>
          <w:ilvl w:val="0"/>
          <w:numId w:val="4"/>
        </w:numPr>
        <w:tabs>
          <w:tab w:val="center" w:pos="4680"/>
        </w:tabs>
        <w:rPr>
          <w:sz w:val="24"/>
          <w:szCs w:val="24"/>
        </w:rPr>
      </w:pPr>
      <w:bookmarkStart w:id="181" w:name="_Toc50110920"/>
      <w:r w:rsidRPr="008A5B8A">
        <w:rPr>
          <w:sz w:val="24"/>
          <w:szCs w:val="24"/>
          <w:lang w:val="en-GB"/>
        </w:rPr>
        <w:t>derybos</w:t>
      </w:r>
      <w:bookmarkEnd w:id="181"/>
    </w:p>
    <w:p w14:paraId="294A9987" w14:textId="3A8A9CE7" w:rsidR="00157BFF" w:rsidRPr="00165F1D" w:rsidRDefault="00157BFF" w:rsidP="00281008">
      <w:pPr>
        <w:tabs>
          <w:tab w:val="left" w:pos="1560"/>
        </w:tabs>
        <w:spacing w:after="0" w:line="240" w:lineRule="auto"/>
        <w:rPr>
          <w:rFonts w:eastAsia="Arial Unicode MS" w:cs="Arial Unicode MS"/>
          <w:color w:val="000000" w:themeColor="text1"/>
          <w:sz w:val="24"/>
          <w:szCs w:val="24"/>
        </w:rPr>
      </w:pPr>
      <w:r w:rsidRPr="00165F1D">
        <w:rPr>
          <w:color w:val="000000" w:themeColor="text1"/>
          <w:sz w:val="24"/>
          <w:szCs w:val="24"/>
        </w:rPr>
        <w:t xml:space="preserve">8.1. Derybos </w:t>
      </w:r>
      <w:r w:rsidR="002C094A" w:rsidRPr="00165F1D">
        <w:rPr>
          <w:color w:val="000000" w:themeColor="text1"/>
          <w:sz w:val="24"/>
          <w:szCs w:val="24"/>
        </w:rPr>
        <w:t xml:space="preserve">su tiekėjais </w:t>
      </w:r>
      <w:r w:rsidRPr="00165F1D">
        <w:rPr>
          <w:color w:val="000000" w:themeColor="text1"/>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lastRenderedPageBreak/>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5"/>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8A78" w14:textId="77777777" w:rsidR="00650AA1" w:rsidRDefault="00650AA1" w:rsidP="002750A8">
      <w:pPr>
        <w:spacing w:after="0" w:line="240" w:lineRule="auto"/>
      </w:pPr>
      <w:r>
        <w:separator/>
      </w:r>
    </w:p>
    <w:p w14:paraId="157F1016" w14:textId="77777777" w:rsidR="00650AA1" w:rsidRDefault="00650AA1"/>
    <w:p w14:paraId="4698E473" w14:textId="77777777" w:rsidR="00650AA1" w:rsidRDefault="00650AA1" w:rsidP="00A73669">
      <w:pPr>
        <w:numPr>
          <w:ilvl w:val="1"/>
          <w:numId w:val="2"/>
        </w:numPr>
      </w:pPr>
    </w:p>
    <w:p w14:paraId="7280DC0D" w14:textId="77777777" w:rsidR="00650AA1" w:rsidRDefault="00650AA1" w:rsidP="00A73669">
      <w:pPr>
        <w:numPr>
          <w:ilvl w:val="1"/>
          <w:numId w:val="2"/>
        </w:numPr>
      </w:pPr>
    </w:p>
    <w:p w14:paraId="5486DB7A" w14:textId="77777777" w:rsidR="00650AA1" w:rsidRDefault="00650AA1" w:rsidP="00A73669">
      <w:pPr>
        <w:numPr>
          <w:ilvl w:val="1"/>
          <w:numId w:val="2"/>
        </w:numPr>
      </w:pPr>
    </w:p>
    <w:p w14:paraId="549EC1CB" w14:textId="77777777" w:rsidR="00650AA1" w:rsidRDefault="00650AA1" w:rsidP="00A73669">
      <w:pPr>
        <w:numPr>
          <w:ilvl w:val="1"/>
          <w:numId w:val="2"/>
        </w:numPr>
      </w:pPr>
    </w:p>
    <w:p w14:paraId="697D66DB" w14:textId="77777777" w:rsidR="00650AA1" w:rsidRDefault="00650AA1" w:rsidP="00DF1B39">
      <w:pPr>
        <w:pStyle w:val="ListParagraph"/>
        <w:numPr>
          <w:ilvl w:val="1"/>
          <w:numId w:val="2"/>
        </w:numPr>
      </w:pPr>
    </w:p>
    <w:p w14:paraId="0ADFBECC" w14:textId="77777777" w:rsidR="00650AA1" w:rsidRDefault="00650AA1" w:rsidP="00DF1B39">
      <w:pPr>
        <w:pStyle w:val="ListParagraph"/>
        <w:numPr>
          <w:ilvl w:val="1"/>
          <w:numId w:val="2"/>
        </w:numPr>
      </w:pPr>
    </w:p>
    <w:p w14:paraId="44A7466A" w14:textId="77777777" w:rsidR="00650AA1" w:rsidRDefault="00650AA1" w:rsidP="003226C0">
      <w:pPr>
        <w:pStyle w:val="ListParagraph"/>
        <w:numPr>
          <w:ilvl w:val="1"/>
          <w:numId w:val="2"/>
        </w:numPr>
      </w:pPr>
    </w:p>
    <w:p w14:paraId="60453416" w14:textId="77777777" w:rsidR="00650AA1" w:rsidRDefault="00650AA1" w:rsidP="003226C0">
      <w:pPr>
        <w:pStyle w:val="ListParagraph"/>
        <w:numPr>
          <w:ilvl w:val="1"/>
          <w:numId w:val="2"/>
        </w:numPr>
      </w:pPr>
    </w:p>
    <w:p w14:paraId="59EC1931" w14:textId="77777777" w:rsidR="00650AA1" w:rsidRDefault="00650AA1" w:rsidP="003226C0">
      <w:pPr>
        <w:pStyle w:val="ListParagraph"/>
        <w:numPr>
          <w:ilvl w:val="1"/>
          <w:numId w:val="2"/>
        </w:numPr>
      </w:pPr>
    </w:p>
    <w:p w14:paraId="518F478A" w14:textId="77777777" w:rsidR="00650AA1" w:rsidRDefault="00650AA1" w:rsidP="003226C0">
      <w:pPr>
        <w:pStyle w:val="ListParagraph"/>
        <w:numPr>
          <w:ilvl w:val="1"/>
          <w:numId w:val="2"/>
        </w:numPr>
      </w:pPr>
    </w:p>
    <w:p w14:paraId="00B851B4" w14:textId="77777777" w:rsidR="00650AA1" w:rsidRDefault="00650AA1" w:rsidP="003226C0">
      <w:pPr>
        <w:pStyle w:val="ListParagraph"/>
        <w:numPr>
          <w:ilvl w:val="1"/>
          <w:numId w:val="2"/>
        </w:numPr>
      </w:pPr>
    </w:p>
    <w:p w14:paraId="3A230E54" w14:textId="77777777" w:rsidR="00650AA1" w:rsidRDefault="00650AA1" w:rsidP="003226C0">
      <w:pPr>
        <w:pStyle w:val="ListParagraph"/>
        <w:numPr>
          <w:ilvl w:val="1"/>
          <w:numId w:val="2"/>
        </w:numPr>
      </w:pPr>
    </w:p>
    <w:p w14:paraId="6DE97F3C" w14:textId="77777777" w:rsidR="00650AA1" w:rsidRDefault="00650AA1" w:rsidP="00DF63D9">
      <w:pPr>
        <w:pStyle w:val="ListParagraph"/>
        <w:numPr>
          <w:ilvl w:val="1"/>
          <w:numId w:val="2"/>
        </w:numPr>
      </w:pPr>
    </w:p>
    <w:p w14:paraId="31C31A7B" w14:textId="77777777" w:rsidR="00650AA1" w:rsidRDefault="00650AA1" w:rsidP="00DF63D9">
      <w:pPr>
        <w:pStyle w:val="ListParagraph"/>
        <w:numPr>
          <w:ilvl w:val="1"/>
          <w:numId w:val="2"/>
        </w:numPr>
      </w:pPr>
    </w:p>
    <w:p w14:paraId="24DBB9ED" w14:textId="77777777" w:rsidR="00650AA1" w:rsidRDefault="00650AA1" w:rsidP="00AD0A62">
      <w:pPr>
        <w:pStyle w:val="ListParagraph"/>
        <w:numPr>
          <w:ilvl w:val="1"/>
          <w:numId w:val="2"/>
        </w:numPr>
      </w:pPr>
    </w:p>
    <w:p w14:paraId="1C787963" w14:textId="77777777" w:rsidR="00650AA1" w:rsidRDefault="00650AA1" w:rsidP="00AD0A62">
      <w:pPr>
        <w:pStyle w:val="ListParagraph"/>
        <w:numPr>
          <w:ilvl w:val="1"/>
          <w:numId w:val="2"/>
        </w:numPr>
      </w:pPr>
    </w:p>
    <w:p w14:paraId="54D59EF5" w14:textId="77777777" w:rsidR="00650AA1" w:rsidRDefault="00650AA1" w:rsidP="00DD22C1">
      <w:pPr>
        <w:pStyle w:val="ListParagraph"/>
        <w:numPr>
          <w:ilvl w:val="1"/>
          <w:numId w:val="2"/>
        </w:numPr>
      </w:pPr>
    </w:p>
    <w:p w14:paraId="22400E99" w14:textId="77777777" w:rsidR="00650AA1" w:rsidRDefault="00650AA1" w:rsidP="006D33CE">
      <w:pPr>
        <w:numPr>
          <w:ilvl w:val="1"/>
          <w:numId w:val="2"/>
        </w:numPr>
      </w:pPr>
    </w:p>
    <w:p w14:paraId="0E7CC526" w14:textId="77777777" w:rsidR="00650AA1" w:rsidRDefault="00650AA1" w:rsidP="006D33CE">
      <w:pPr>
        <w:numPr>
          <w:ilvl w:val="1"/>
          <w:numId w:val="2"/>
        </w:numPr>
      </w:pPr>
    </w:p>
    <w:p w14:paraId="63A3F3CE" w14:textId="77777777" w:rsidR="00650AA1" w:rsidRDefault="00650AA1" w:rsidP="006D33CE">
      <w:pPr>
        <w:numPr>
          <w:ilvl w:val="1"/>
          <w:numId w:val="2"/>
        </w:numPr>
      </w:pPr>
    </w:p>
    <w:p w14:paraId="23CD1E19" w14:textId="77777777" w:rsidR="00650AA1" w:rsidRDefault="00650AA1" w:rsidP="006D33CE">
      <w:pPr>
        <w:numPr>
          <w:ilvl w:val="1"/>
          <w:numId w:val="2"/>
        </w:numPr>
      </w:pPr>
    </w:p>
    <w:p w14:paraId="0F086D04" w14:textId="77777777" w:rsidR="00650AA1" w:rsidRDefault="00650AA1" w:rsidP="006D33CE">
      <w:pPr>
        <w:numPr>
          <w:ilvl w:val="1"/>
          <w:numId w:val="2"/>
        </w:numPr>
      </w:pPr>
    </w:p>
    <w:p w14:paraId="514AF450" w14:textId="77777777" w:rsidR="00650AA1" w:rsidRDefault="00650AA1" w:rsidP="002E6174">
      <w:pPr>
        <w:numPr>
          <w:ilvl w:val="1"/>
          <w:numId w:val="2"/>
        </w:numPr>
      </w:pPr>
    </w:p>
    <w:p w14:paraId="438B944D" w14:textId="77777777" w:rsidR="00650AA1" w:rsidRDefault="00650AA1" w:rsidP="00CF2EB4">
      <w:pPr>
        <w:pStyle w:val="ListParagraph"/>
        <w:numPr>
          <w:ilvl w:val="1"/>
          <w:numId w:val="2"/>
        </w:numPr>
      </w:pPr>
    </w:p>
    <w:p w14:paraId="5CC535BF" w14:textId="77777777" w:rsidR="00650AA1" w:rsidRDefault="00650AA1" w:rsidP="00CF2EB4">
      <w:pPr>
        <w:pStyle w:val="ListParagraph"/>
        <w:numPr>
          <w:ilvl w:val="1"/>
          <w:numId w:val="2"/>
        </w:numPr>
      </w:pPr>
    </w:p>
    <w:p w14:paraId="14ABD02F" w14:textId="77777777" w:rsidR="00650AA1" w:rsidRDefault="00650AA1" w:rsidP="002B2E54">
      <w:pPr>
        <w:pStyle w:val="ListParagraph"/>
        <w:numPr>
          <w:ilvl w:val="1"/>
          <w:numId w:val="2"/>
        </w:numPr>
      </w:pPr>
    </w:p>
    <w:p w14:paraId="1E5E4EDA" w14:textId="77777777" w:rsidR="00650AA1" w:rsidRDefault="00650AA1" w:rsidP="008B24A4">
      <w:pPr>
        <w:pStyle w:val="ListParagraph"/>
        <w:numPr>
          <w:ilvl w:val="1"/>
          <w:numId w:val="2"/>
        </w:numPr>
      </w:pPr>
    </w:p>
    <w:p w14:paraId="2303C861" w14:textId="77777777" w:rsidR="00650AA1" w:rsidRDefault="00650AA1" w:rsidP="009D60C5">
      <w:pPr>
        <w:numPr>
          <w:ilvl w:val="1"/>
          <w:numId w:val="2"/>
        </w:numPr>
      </w:pPr>
    </w:p>
    <w:p w14:paraId="632AFA24" w14:textId="77777777" w:rsidR="00650AA1" w:rsidRDefault="00650AA1" w:rsidP="009D60C5">
      <w:pPr>
        <w:numPr>
          <w:ilvl w:val="1"/>
          <w:numId w:val="2"/>
        </w:numPr>
      </w:pPr>
    </w:p>
    <w:p w14:paraId="02CB2D2B" w14:textId="77777777" w:rsidR="00650AA1" w:rsidRDefault="00650AA1" w:rsidP="009D60C5">
      <w:pPr>
        <w:numPr>
          <w:ilvl w:val="1"/>
          <w:numId w:val="2"/>
        </w:numPr>
      </w:pPr>
    </w:p>
    <w:p w14:paraId="47908849" w14:textId="77777777" w:rsidR="00650AA1" w:rsidRDefault="00650AA1" w:rsidP="008255C2">
      <w:pPr>
        <w:numPr>
          <w:ilvl w:val="1"/>
          <w:numId w:val="2"/>
        </w:numPr>
      </w:pPr>
    </w:p>
    <w:p w14:paraId="0EC9452C" w14:textId="77777777" w:rsidR="00650AA1" w:rsidRDefault="00650AA1" w:rsidP="008B3F03">
      <w:pPr>
        <w:pStyle w:val="ListParagraph"/>
        <w:numPr>
          <w:ilvl w:val="1"/>
          <w:numId w:val="2"/>
        </w:numPr>
      </w:pPr>
    </w:p>
    <w:p w14:paraId="5A6F5BA2" w14:textId="77777777" w:rsidR="00650AA1" w:rsidRDefault="00650AA1" w:rsidP="002C5C58">
      <w:pPr>
        <w:pStyle w:val="ListParagraph"/>
        <w:numPr>
          <w:ilvl w:val="1"/>
          <w:numId w:val="2"/>
        </w:numPr>
      </w:pPr>
    </w:p>
    <w:p w14:paraId="7D1B4DF5" w14:textId="77777777" w:rsidR="00650AA1" w:rsidRDefault="00650AA1" w:rsidP="000C5587">
      <w:pPr>
        <w:pStyle w:val="ListParagraph"/>
        <w:numPr>
          <w:ilvl w:val="1"/>
          <w:numId w:val="2"/>
        </w:numPr>
      </w:pPr>
    </w:p>
    <w:p w14:paraId="1B8AB6BA" w14:textId="77777777" w:rsidR="00650AA1" w:rsidRDefault="00650AA1" w:rsidP="000C5587">
      <w:pPr>
        <w:pStyle w:val="ListParagraph"/>
        <w:numPr>
          <w:ilvl w:val="1"/>
          <w:numId w:val="2"/>
        </w:numPr>
      </w:pPr>
    </w:p>
    <w:p w14:paraId="3390C7D3" w14:textId="77777777" w:rsidR="00650AA1" w:rsidRDefault="00650AA1"/>
    <w:p w14:paraId="544EC3B7" w14:textId="77777777" w:rsidR="00650AA1" w:rsidRDefault="00650AA1" w:rsidP="0059218D"/>
    <w:p w14:paraId="6CB72A0E" w14:textId="77777777" w:rsidR="00650AA1" w:rsidRDefault="00650AA1" w:rsidP="0059218D"/>
    <w:p w14:paraId="49D54E7A" w14:textId="77777777" w:rsidR="00650AA1" w:rsidRDefault="00650AA1" w:rsidP="00B608C2"/>
    <w:p w14:paraId="17306DAC" w14:textId="77777777" w:rsidR="00650AA1" w:rsidRDefault="00650AA1" w:rsidP="00AC21C4"/>
    <w:p w14:paraId="37EC20AC" w14:textId="77777777" w:rsidR="00650AA1" w:rsidRDefault="00650AA1" w:rsidP="00AC21C4"/>
    <w:p w14:paraId="78AE415F" w14:textId="77777777" w:rsidR="00650AA1" w:rsidRDefault="00650AA1" w:rsidP="00AC21C4"/>
    <w:p w14:paraId="500EC003" w14:textId="77777777" w:rsidR="00650AA1" w:rsidRDefault="00650AA1" w:rsidP="00AF3F8C"/>
    <w:p w14:paraId="60E91F82" w14:textId="77777777" w:rsidR="00650AA1" w:rsidRDefault="00650AA1" w:rsidP="00AF3F8C"/>
    <w:p w14:paraId="6A6AB80F" w14:textId="77777777" w:rsidR="00650AA1" w:rsidRDefault="00650AA1" w:rsidP="00AF3F8C"/>
    <w:p w14:paraId="1B23FEA1" w14:textId="77777777" w:rsidR="00650AA1" w:rsidRDefault="00650AA1" w:rsidP="00AF3F8C"/>
    <w:p w14:paraId="4EEC1E89" w14:textId="77777777" w:rsidR="00650AA1" w:rsidRDefault="00650AA1"/>
    <w:p w14:paraId="535C4283" w14:textId="77777777" w:rsidR="00650AA1" w:rsidRDefault="00650AA1"/>
    <w:p w14:paraId="15708624" w14:textId="77777777" w:rsidR="00650AA1" w:rsidRDefault="00650AA1" w:rsidP="006E55D9"/>
    <w:p w14:paraId="18D6D1CC" w14:textId="77777777" w:rsidR="00650AA1" w:rsidRDefault="00650AA1" w:rsidP="006E55D9"/>
    <w:p w14:paraId="043B33DD" w14:textId="77777777" w:rsidR="00650AA1" w:rsidRDefault="00650AA1" w:rsidP="006E55D9"/>
    <w:p w14:paraId="6E4153F7" w14:textId="77777777" w:rsidR="00650AA1" w:rsidRDefault="00650AA1" w:rsidP="006E55D9"/>
    <w:p w14:paraId="5B3F0ACA" w14:textId="77777777" w:rsidR="00650AA1" w:rsidRDefault="00650AA1" w:rsidP="006E55D9"/>
    <w:p w14:paraId="1C8DBC21" w14:textId="77777777" w:rsidR="00650AA1" w:rsidRDefault="00650AA1" w:rsidP="006E55D9"/>
    <w:p w14:paraId="0477022D" w14:textId="77777777" w:rsidR="00650AA1" w:rsidRDefault="00650AA1"/>
    <w:p w14:paraId="649B3710" w14:textId="77777777" w:rsidR="00650AA1" w:rsidRDefault="00650AA1"/>
    <w:p w14:paraId="319C3BED" w14:textId="77777777" w:rsidR="00650AA1" w:rsidRDefault="00650AA1" w:rsidP="00876E04">
      <w:pPr>
        <w:numPr>
          <w:ilvl w:val="1"/>
          <w:numId w:val="2"/>
        </w:numPr>
      </w:pPr>
    </w:p>
    <w:p w14:paraId="51B3C824" w14:textId="77777777" w:rsidR="00650AA1" w:rsidRDefault="00650AA1" w:rsidP="00876E04">
      <w:pPr>
        <w:numPr>
          <w:ilvl w:val="1"/>
          <w:numId w:val="2"/>
        </w:numPr>
      </w:pPr>
    </w:p>
    <w:p w14:paraId="7911ED22" w14:textId="77777777" w:rsidR="00650AA1" w:rsidRDefault="00650AA1" w:rsidP="00160FB7">
      <w:pPr>
        <w:numPr>
          <w:ilvl w:val="1"/>
          <w:numId w:val="2"/>
        </w:numPr>
      </w:pPr>
    </w:p>
    <w:p w14:paraId="3FC32C4F" w14:textId="77777777" w:rsidR="00650AA1" w:rsidRDefault="00650AA1" w:rsidP="001E3539">
      <w:pPr>
        <w:pStyle w:val="ListParagraph"/>
        <w:numPr>
          <w:ilvl w:val="1"/>
          <w:numId w:val="2"/>
        </w:numPr>
      </w:pPr>
    </w:p>
    <w:p w14:paraId="3D87AF63" w14:textId="77777777" w:rsidR="00650AA1" w:rsidRDefault="00650AA1"/>
    <w:p w14:paraId="196036E5" w14:textId="77777777" w:rsidR="00650AA1" w:rsidRDefault="00650AA1" w:rsidP="005159D0"/>
    <w:p w14:paraId="1B269F13" w14:textId="77777777" w:rsidR="00650AA1" w:rsidRDefault="00650AA1" w:rsidP="005159D0"/>
    <w:p w14:paraId="33B15200" w14:textId="77777777" w:rsidR="00650AA1" w:rsidRDefault="00650AA1"/>
    <w:p w14:paraId="34A3A962" w14:textId="77777777" w:rsidR="00650AA1" w:rsidRDefault="00650AA1" w:rsidP="00974E95">
      <w:pPr>
        <w:numPr>
          <w:ilvl w:val="1"/>
          <w:numId w:val="2"/>
        </w:numPr>
      </w:pPr>
    </w:p>
    <w:p w14:paraId="05A5F736" w14:textId="77777777" w:rsidR="00650AA1" w:rsidRDefault="00650AA1"/>
    <w:p w14:paraId="4B098797" w14:textId="77777777" w:rsidR="00650AA1" w:rsidRDefault="00650AA1" w:rsidP="004A2085">
      <w:pPr>
        <w:numPr>
          <w:ilvl w:val="1"/>
          <w:numId w:val="2"/>
        </w:numPr>
      </w:pPr>
    </w:p>
    <w:p w14:paraId="47A395CE" w14:textId="77777777" w:rsidR="00650AA1" w:rsidRDefault="00650AA1"/>
    <w:p w14:paraId="69B6D387" w14:textId="77777777" w:rsidR="00650AA1" w:rsidRDefault="00650AA1" w:rsidP="006606E7"/>
    <w:p w14:paraId="25DDDE20" w14:textId="77777777" w:rsidR="00650AA1" w:rsidRDefault="00650AA1"/>
    <w:p w14:paraId="4B9F43AC" w14:textId="77777777" w:rsidR="00650AA1" w:rsidRDefault="00650AA1" w:rsidP="00E646DA"/>
    <w:p w14:paraId="37F3F35A" w14:textId="77777777" w:rsidR="00650AA1" w:rsidRDefault="00650AA1" w:rsidP="00E646DA">
      <w:pPr>
        <w:numPr>
          <w:ilvl w:val="1"/>
          <w:numId w:val="2"/>
        </w:numPr>
      </w:pPr>
    </w:p>
    <w:p w14:paraId="24CBA3AE" w14:textId="77777777" w:rsidR="00650AA1" w:rsidRDefault="00650AA1" w:rsidP="00876DE8">
      <w:pPr>
        <w:numPr>
          <w:ilvl w:val="1"/>
          <w:numId w:val="2"/>
        </w:numPr>
      </w:pPr>
    </w:p>
    <w:p w14:paraId="335317D6" w14:textId="77777777" w:rsidR="00650AA1" w:rsidRDefault="00650AA1" w:rsidP="00876DE8">
      <w:pPr>
        <w:numPr>
          <w:ilvl w:val="1"/>
          <w:numId w:val="2"/>
        </w:numPr>
      </w:pPr>
    </w:p>
    <w:p w14:paraId="15C64D7A" w14:textId="77777777" w:rsidR="00650AA1" w:rsidRDefault="00650AA1" w:rsidP="001E5652">
      <w:pPr>
        <w:numPr>
          <w:ilvl w:val="1"/>
          <w:numId w:val="2"/>
        </w:numPr>
      </w:pPr>
    </w:p>
    <w:p w14:paraId="739707E6" w14:textId="77777777" w:rsidR="00650AA1" w:rsidRDefault="00650AA1" w:rsidP="00A32AC8">
      <w:pPr>
        <w:pStyle w:val="ListParagraph"/>
        <w:numPr>
          <w:ilvl w:val="1"/>
          <w:numId w:val="2"/>
        </w:numPr>
      </w:pPr>
    </w:p>
    <w:p w14:paraId="041706CF" w14:textId="77777777" w:rsidR="00650AA1" w:rsidRDefault="00650AA1" w:rsidP="00A32AC8">
      <w:pPr>
        <w:pStyle w:val="ListParagraph"/>
        <w:numPr>
          <w:ilvl w:val="1"/>
          <w:numId w:val="2"/>
        </w:numPr>
      </w:pPr>
    </w:p>
    <w:p w14:paraId="026CD73E" w14:textId="77777777" w:rsidR="00650AA1" w:rsidRDefault="00650AA1" w:rsidP="004A3689">
      <w:pPr>
        <w:pStyle w:val="ListParagraph"/>
        <w:numPr>
          <w:ilvl w:val="1"/>
          <w:numId w:val="2"/>
        </w:numPr>
      </w:pPr>
    </w:p>
    <w:p w14:paraId="248A272A" w14:textId="77777777" w:rsidR="00650AA1" w:rsidRDefault="00650AA1" w:rsidP="004A3689">
      <w:pPr>
        <w:pStyle w:val="ListParagraph"/>
        <w:numPr>
          <w:ilvl w:val="1"/>
          <w:numId w:val="2"/>
        </w:numPr>
      </w:pPr>
    </w:p>
    <w:p w14:paraId="630D2E3B" w14:textId="77777777" w:rsidR="00650AA1" w:rsidRDefault="00650AA1" w:rsidP="004A3689">
      <w:pPr>
        <w:pStyle w:val="ListParagraph"/>
        <w:numPr>
          <w:ilvl w:val="1"/>
          <w:numId w:val="2"/>
        </w:numPr>
      </w:pPr>
    </w:p>
    <w:p w14:paraId="0BB37237" w14:textId="77777777" w:rsidR="00650AA1" w:rsidRDefault="00650AA1" w:rsidP="004A3689">
      <w:pPr>
        <w:pStyle w:val="ListParagraph"/>
        <w:numPr>
          <w:ilvl w:val="1"/>
          <w:numId w:val="2"/>
        </w:numPr>
      </w:pPr>
    </w:p>
    <w:p w14:paraId="7E316737" w14:textId="77777777" w:rsidR="00650AA1" w:rsidRDefault="00650AA1" w:rsidP="007A4292">
      <w:pPr>
        <w:pStyle w:val="ListParagraph"/>
        <w:numPr>
          <w:ilvl w:val="1"/>
          <w:numId w:val="2"/>
        </w:numPr>
      </w:pPr>
    </w:p>
    <w:p w14:paraId="4851B4DF" w14:textId="77777777" w:rsidR="00650AA1" w:rsidRDefault="00650AA1" w:rsidP="00591C7C">
      <w:pPr>
        <w:pStyle w:val="ListParagraph"/>
        <w:numPr>
          <w:ilvl w:val="1"/>
          <w:numId w:val="2"/>
        </w:numPr>
      </w:pPr>
    </w:p>
    <w:p w14:paraId="0194ADA6" w14:textId="77777777" w:rsidR="00650AA1" w:rsidRDefault="00650AA1" w:rsidP="00591C7C">
      <w:pPr>
        <w:pStyle w:val="ListParagraph"/>
        <w:numPr>
          <w:ilvl w:val="1"/>
          <w:numId w:val="2"/>
        </w:numPr>
      </w:pPr>
    </w:p>
    <w:p w14:paraId="3FD67C97" w14:textId="77777777" w:rsidR="00650AA1" w:rsidRDefault="00650AA1" w:rsidP="00591C7C">
      <w:pPr>
        <w:pStyle w:val="ListParagraph"/>
        <w:numPr>
          <w:ilvl w:val="1"/>
          <w:numId w:val="2"/>
        </w:numPr>
      </w:pPr>
    </w:p>
    <w:p w14:paraId="22768B0B" w14:textId="77777777" w:rsidR="00650AA1" w:rsidRDefault="00650AA1" w:rsidP="0034331E">
      <w:pPr>
        <w:pStyle w:val="ListParagraph"/>
        <w:numPr>
          <w:ilvl w:val="1"/>
          <w:numId w:val="2"/>
        </w:numPr>
      </w:pPr>
    </w:p>
    <w:p w14:paraId="38C0F04D" w14:textId="77777777" w:rsidR="00650AA1" w:rsidRDefault="00650AA1" w:rsidP="00B57C5A">
      <w:pPr>
        <w:pStyle w:val="ListParagraph"/>
        <w:numPr>
          <w:ilvl w:val="1"/>
          <w:numId w:val="2"/>
        </w:numPr>
      </w:pPr>
    </w:p>
    <w:p w14:paraId="5CCF8280" w14:textId="77777777" w:rsidR="00650AA1" w:rsidRDefault="00650AA1"/>
    <w:p w14:paraId="1FCE621C" w14:textId="77777777" w:rsidR="00650AA1" w:rsidRDefault="00650AA1" w:rsidP="00B07955">
      <w:pPr>
        <w:numPr>
          <w:ilvl w:val="1"/>
          <w:numId w:val="2"/>
        </w:numPr>
      </w:pPr>
    </w:p>
    <w:p w14:paraId="4B969E71" w14:textId="77777777" w:rsidR="00650AA1" w:rsidRDefault="00650AA1" w:rsidP="00B07955">
      <w:pPr>
        <w:pStyle w:val="ListParagraph"/>
        <w:numPr>
          <w:ilvl w:val="1"/>
          <w:numId w:val="2"/>
        </w:numPr>
      </w:pPr>
    </w:p>
    <w:p w14:paraId="6C493FD2" w14:textId="77777777" w:rsidR="00650AA1" w:rsidRDefault="00650AA1" w:rsidP="00B07955">
      <w:pPr>
        <w:pStyle w:val="ListParagraph"/>
        <w:numPr>
          <w:ilvl w:val="1"/>
          <w:numId w:val="2"/>
        </w:numPr>
      </w:pPr>
    </w:p>
    <w:p w14:paraId="51225546" w14:textId="77777777" w:rsidR="00650AA1" w:rsidRDefault="00650AA1" w:rsidP="00B07955">
      <w:pPr>
        <w:numPr>
          <w:ilvl w:val="1"/>
          <w:numId w:val="2"/>
        </w:numPr>
      </w:pPr>
    </w:p>
    <w:p w14:paraId="2D2E2D2E" w14:textId="77777777" w:rsidR="00650AA1" w:rsidRDefault="00650AA1" w:rsidP="00B07955">
      <w:pPr>
        <w:numPr>
          <w:ilvl w:val="1"/>
          <w:numId w:val="2"/>
        </w:numPr>
      </w:pPr>
    </w:p>
    <w:p w14:paraId="5F8813E0" w14:textId="77777777" w:rsidR="00650AA1" w:rsidRDefault="00650AA1" w:rsidP="00B07955">
      <w:pPr>
        <w:pStyle w:val="ListParagraph"/>
        <w:numPr>
          <w:ilvl w:val="1"/>
          <w:numId w:val="2"/>
        </w:numPr>
      </w:pPr>
    </w:p>
    <w:p w14:paraId="026F743C" w14:textId="77777777" w:rsidR="00650AA1" w:rsidRDefault="00650AA1" w:rsidP="00B07955">
      <w:pPr>
        <w:numPr>
          <w:ilvl w:val="1"/>
          <w:numId w:val="2"/>
        </w:numPr>
      </w:pPr>
    </w:p>
    <w:p w14:paraId="08CADEF1" w14:textId="77777777" w:rsidR="00650AA1" w:rsidRDefault="00650AA1" w:rsidP="00B07955">
      <w:pPr>
        <w:numPr>
          <w:ilvl w:val="1"/>
          <w:numId w:val="2"/>
        </w:numPr>
      </w:pPr>
    </w:p>
    <w:p w14:paraId="69D77F6B" w14:textId="77777777" w:rsidR="00650AA1" w:rsidRDefault="00650AA1"/>
    <w:p w14:paraId="0B4021BA" w14:textId="77777777" w:rsidR="00650AA1" w:rsidRDefault="00650AA1"/>
    <w:p w14:paraId="365A9C69" w14:textId="77777777" w:rsidR="00650AA1" w:rsidRDefault="00650AA1" w:rsidP="00B07955">
      <w:pPr>
        <w:numPr>
          <w:ilvl w:val="1"/>
          <w:numId w:val="2"/>
        </w:numPr>
      </w:pPr>
    </w:p>
    <w:p w14:paraId="4D2F38B1" w14:textId="77777777" w:rsidR="00650AA1" w:rsidRDefault="00650AA1"/>
    <w:p w14:paraId="279EC242" w14:textId="77777777" w:rsidR="00650AA1" w:rsidRDefault="00650AA1"/>
    <w:p w14:paraId="108F1D4B" w14:textId="77777777" w:rsidR="00650AA1" w:rsidRDefault="00650AA1" w:rsidP="00A434D5">
      <w:pPr>
        <w:numPr>
          <w:ilvl w:val="1"/>
          <w:numId w:val="2"/>
        </w:numPr>
      </w:pPr>
    </w:p>
    <w:p w14:paraId="5D638C61" w14:textId="77777777" w:rsidR="00650AA1" w:rsidRDefault="00650AA1"/>
    <w:p w14:paraId="4F0D3FAD" w14:textId="77777777" w:rsidR="00650AA1" w:rsidRDefault="00650AA1" w:rsidP="001D4469"/>
    <w:p w14:paraId="4A50B2E7" w14:textId="77777777" w:rsidR="00650AA1" w:rsidRDefault="00650AA1"/>
    <w:p w14:paraId="14EC26B5" w14:textId="77777777" w:rsidR="00650AA1" w:rsidRDefault="00650AA1"/>
    <w:p w14:paraId="4295989D" w14:textId="77777777" w:rsidR="00650AA1" w:rsidRDefault="00650AA1"/>
    <w:p w14:paraId="000C94FB" w14:textId="77777777" w:rsidR="00650AA1" w:rsidRDefault="00650AA1" w:rsidP="00024B15">
      <w:pPr>
        <w:numPr>
          <w:ilvl w:val="1"/>
          <w:numId w:val="2"/>
        </w:numPr>
      </w:pPr>
    </w:p>
    <w:p w14:paraId="7DBC21C5" w14:textId="77777777" w:rsidR="00650AA1" w:rsidRDefault="00650AA1" w:rsidP="001708F1">
      <w:pPr>
        <w:numPr>
          <w:ilvl w:val="1"/>
          <w:numId w:val="2"/>
        </w:numPr>
      </w:pPr>
    </w:p>
    <w:p w14:paraId="35687270" w14:textId="77777777" w:rsidR="00650AA1" w:rsidRDefault="00650AA1" w:rsidP="001708F1">
      <w:pPr>
        <w:numPr>
          <w:ilvl w:val="1"/>
          <w:numId w:val="2"/>
        </w:numPr>
      </w:pPr>
    </w:p>
    <w:p w14:paraId="02FAFB26" w14:textId="77777777" w:rsidR="00650AA1" w:rsidRDefault="00650AA1" w:rsidP="001708F1">
      <w:pPr>
        <w:numPr>
          <w:ilvl w:val="1"/>
          <w:numId w:val="2"/>
        </w:numPr>
      </w:pPr>
    </w:p>
    <w:p w14:paraId="718186B7" w14:textId="77777777" w:rsidR="00650AA1" w:rsidRDefault="00650AA1" w:rsidP="001708F1">
      <w:pPr>
        <w:numPr>
          <w:ilvl w:val="1"/>
          <w:numId w:val="2"/>
        </w:numPr>
      </w:pPr>
    </w:p>
    <w:p w14:paraId="111A173E" w14:textId="77777777" w:rsidR="00650AA1" w:rsidRDefault="00650AA1" w:rsidP="009132A4">
      <w:pPr>
        <w:pStyle w:val="ListParagraph"/>
        <w:numPr>
          <w:ilvl w:val="1"/>
          <w:numId w:val="2"/>
        </w:numPr>
      </w:pPr>
    </w:p>
    <w:p w14:paraId="30FA5A33" w14:textId="77777777" w:rsidR="00650AA1" w:rsidRDefault="00650AA1"/>
    <w:p w14:paraId="0F63249B" w14:textId="77777777" w:rsidR="00650AA1" w:rsidRDefault="00650AA1" w:rsidP="00A5606F">
      <w:pPr>
        <w:numPr>
          <w:ilvl w:val="2"/>
          <w:numId w:val="2"/>
        </w:numPr>
      </w:pPr>
    </w:p>
    <w:p w14:paraId="69800C1F" w14:textId="77777777" w:rsidR="00650AA1" w:rsidRDefault="00650AA1" w:rsidP="00A5606F">
      <w:pPr>
        <w:numPr>
          <w:ilvl w:val="2"/>
          <w:numId w:val="2"/>
        </w:numPr>
      </w:pPr>
    </w:p>
    <w:p w14:paraId="705DFBD7" w14:textId="77777777" w:rsidR="00650AA1" w:rsidRDefault="00650AA1" w:rsidP="00A5606F">
      <w:pPr>
        <w:numPr>
          <w:ilvl w:val="2"/>
          <w:numId w:val="2"/>
        </w:numPr>
      </w:pPr>
    </w:p>
    <w:p w14:paraId="60936D9A" w14:textId="77777777" w:rsidR="00650AA1" w:rsidRDefault="00650AA1" w:rsidP="00AF41AE">
      <w:pPr>
        <w:pStyle w:val="ListParagraph"/>
        <w:numPr>
          <w:ilvl w:val="2"/>
          <w:numId w:val="2"/>
        </w:numPr>
      </w:pPr>
    </w:p>
    <w:p w14:paraId="12E08896" w14:textId="77777777" w:rsidR="00650AA1" w:rsidRDefault="00650AA1" w:rsidP="00AF41AE">
      <w:pPr>
        <w:pStyle w:val="ListParagraph"/>
        <w:numPr>
          <w:ilvl w:val="2"/>
          <w:numId w:val="2"/>
        </w:numPr>
      </w:pPr>
    </w:p>
    <w:p w14:paraId="4AE49B96" w14:textId="77777777" w:rsidR="00650AA1" w:rsidRDefault="00650AA1" w:rsidP="00AF41AE">
      <w:pPr>
        <w:pStyle w:val="ListParagraph"/>
        <w:numPr>
          <w:ilvl w:val="2"/>
          <w:numId w:val="2"/>
        </w:numPr>
      </w:pPr>
    </w:p>
    <w:p w14:paraId="3F31B311" w14:textId="77777777" w:rsidR="00650AA1" w:rsidRDefault="00650AA1" w:rsidP="005F497C">
      <w:pPr>
        <w:pStyle w:val="ListParagraph"/>
        <w:numPr>
          <w:ilvl w:val="2"/>
          <w:numId w:val="2"/>
        </w:numPr>
      </w:pPr>
    </w:p>
    <w:p w14:paraId="70AF6A64" w14:textId="77777777" w:rsidR="00650AA1" w:rsidRDefault="00650AA1" w:rsidP="00247D51">
      <w:pPr>
        <w:pStyle w:val="ListParagraph"/>
        <w:numPr>
          <w:ilvl w:val="2"/>
          <w:numId w:val="2"/>
        </w:numPr>
      </w:pPr>
    </w:p>
    <w:p w14:paraId="149168A8" w14:textId="77777777" w:rsidR="00650AA1" w:rsidRDefault="00650AA1" w:rsidP="003E3C93">
      <w:pPr>
        <w:pStyle w:val="ListParagraph"/>
        <w:numPr>
          <w:ilvl w:val="2"/>
          <w:numId w:val="2"/>
        </w:numPr>
      </w:pPr>
    </w:p>
    <w:p w14:paraId="29689EEB" w14:textId="77777777" w:rsidR="00650AA1" w:rsidRDefault="00650AA1" w:rsidP="00B625EC">
      <w:pPr>
        <w:pStyle w:val="ListParagraph"/>
        <w:numPr>
          <w:ilvl w:val="2"/>
          <w:numId w:val="2"/>
        </w:numPr>
      </w:pPr>
    </w:p>
    <w:p w14:paraId="2DA56574" w14:textId="77777777" w:rsidR="00650AA1" w:rsidRDefault="00650AA1" w:rsidP="001E5331">
      <w:pPr>
        <w:numPr>
          <w:ilvl w:val="2"/>
          <w:numId w:val="2"/>
        </w:numPr>
      </w:pPr>
    </w:p>
    <w:p w14:paraId="3D31E2F1" w14:textId="77777777" w:rsidR="00650AA1" w:rsidRDefault="00650AA1" w:rsidP="001E5331">
      <w:pPr>
        <w:numPr>
          <w:ilvl w:val="2"/>
          <w:numId w:val="2"/>
        </w:numPr>
      </w:pPr>
    </w:p>
    <w:p w14:paraId="3DDBFC30" w14:textId="77777777" w:rsidR="00650AA1" w:rsidRDefault="00650AA1" w:rsidP="001E5331">
      <w:pPr>
        <w:numPr>
          <w:ilvl w:val="2"/>
          <w:numId w:val="2"/>
        </w:numPr>
      </w:pPr>
    </w:p>
    <w:p w14:paraId="3B667F9A" w14:textId="77777777" w:rsidR="00650AA1" w:rsidRDefault="00650AA1" w:rsidP="00DC5DF5">
      <w:pPr>
        <w:numPr>
          <w:ilvl w:val="2"/>
          <w:numId w:val="2"/>
        </w:numPr>
      </w:pPr>
    </w:p>
    <w:p w14:paraId="6639F954" w14:textId="77777777" w:rsidR="00650AA1" w:rsidRDefault="00650AA1"/>
    <w:p w14:paraId="591F092B" w14:textId="77777777" w:rsidR="00650AA1" w:rsidRDefault="00650AA1" w:rsidP="00B43BAA">
      <w:pPr>
        <w:numPr>
          <w:ilvl w:val="1"/>
          <w:numId w:val="2"/>
        </w:numPr>
      </w:pPr>
    </w:p>
    <w:p w14:paraId="16AFA7EA" w14:textId="77777777" w:rsidR="00650AA1" w:rsidRDefault="00650AA1"/>
    <w:p w14:paraId="6BC9880F" w14:textId="77777777" w:rsidR="00650AA1" w:rsidRDefault="00650AA1" w:rsidP="009D6C8A">
      <w:pPr>
        <w:numPr>
          <w:ilvl w:val="1"/>
          <w:numId w:val="2"/>
        </w:numPr>
      </w:pPr>
    </w:p>
    <w:p w14:paraId="2D758F4D" w14:textId="77777777" w:rsidR="00650AA1" w:rsidRDefault="00650AA1" w:rsidP="009D6C8A">
      <w:pPr>
        <w:numPr>
          <w:ilvl w:val="1"/>
          <w:numId w:val="2"/>
        </w:numPr>
      </w:pPr>
    </w:p>
    <w:p w14:paraId="12074D86" w14:textId="77777777" w:rsidR="00650AA1" w:rsidRDefault="00650AA1" w:rsidP="009D6C8A">
      <w:pPr>
        <w:numPr>
          <w:ilvl w:val="1"/>
          <w:numId w:val="2"/>
        </w:numPr>
      </w:pPr>
    </w:p>
    <w:p w14:paraId="3D35CB45" w14:textId="77777777" w:rsidR="00650AA1" w:rsidRDefault="00650AA1" w:rsidP="00E40709">
      <w:pPr>
        <w:numPr>
          <w:ilvl w:val="1"/>
          <w:numId w:val="2"/>
        </w:numPr>
      </w:pPr>
    </w:p>
    <w:p w14:paraId="53C3FBBE" w14:textId="77777777" w:rsidR="00650AA1" w:rsidRDefault="00650AA1"/>
    <w:p w14:paraId="209D9486" w14:textId="77777777" w:rsidR="00650AA1" w:rsidRDefault="00650AA1"/>
    <w:p w14:paraId="58578CC1" w14:textId="77777777" w:rsidR="00650AA1" w:rsidRDefault="00650AA1" w:rsidP="000F37EB"/>
    <w:p w14:paraId="31BFAB2B" w14:textId="77777777" w:rsidR="00650AA1" w:rsidRDefault="00650AA1" w:rsidP="000F37EB"/>
    <w:p w14:paraId="21166F68" w14:textId="77777777" w:rsidR="00650AA1" w:rsidRDefault="00650AA1" w:rsidP="000F37EB"/>
    <w:p w14:paraId="74BCBA00" w14:textId="77777777" w:rsidR="00650AA1" w:rsidRDefault="00650AA1" w:rsidP="00721E9E"/>
    <w:p w14:paraId="07388E4F" w14:textId="77777777" w:rsidR="00650AA1" w:rsidRDefault="00650AA1" w:rsidP="00721E9E"/>
    <w:p w14:paraId="1FB82D5D" w14:textId="77777777" w:rsidR="00650AA1" w:rsidRDefault="00650AA1" w:rsidP="00721E9E"/>
    <w:p w14:paraId="77B11941" w14:textId="77777777" w:rsidR="00650AA1" w:rsidRDefault="00650AA1"/>
    <w:p w14:paraId="6022D5F6" w14:textId="77777777" w:rsidR="00650AA1" w:rsidRDefault="00650AA1" w:rsidP="009B6A3B"/>
    <w:p w14:paraId="3377283E" w14:textId="77777777" w:rsidR="00650AA1" w:rsidRDefault="00650AA1" w:rsidP="00A367DC"/>
    <w:p w14:paraId="7D4F9F3F" w14:textId="77777777" w:rsidR="00650AA1" w:rsidRDefault="00650AA1" w:rsidP="00A367DC"/>
    <w:p w14:paraId="729D3416" w14:textId="77777777" w:rsidR="00650AA1" w:rsidRDefault="00650AA1" w:rsidP="00A367DC"/>
    <w:p w14:paraId="13E4281B" w14:textId="77777777" w:rsidR="00650AA1" w:rsidRDefault="00650AA1" w:rsidP="00CE3D48"/>
    <w:p w14:paraId="32E34DE1" w14:textId="77777777" w:rsidR="00650AA1" w:rsidRDefault="00650AA1" w:rsidP="00CE3D48"/>
    <w:p w14:paraId="552F81CF" w14:textId="77777777" w:rsidR="00650AA1" w:rsidRDefault="00650AA1" w:rsidP="00CE3D48"/>
    <w:p w14:paraId="1A93D092" w14:textId="77777777" w:rsidR="00650AA1" w:rsidRDefault="00650AA1" w:rsidP="00CE3D48"/>
    <w:p w14:paraId="33B539DF" w14:textId="77777777" w:rsidR="00650AA1" w:rsidRDefault="00650AA1" w:rsidP="00CE3D48"/>
    <w:p w14:paraId="4A79E8C4" w14:textId="77777777" w:rsidR="00650AA1" w:rsidRDefault="00650AA1" w:rsidP="00032A03"/>
    <w:p w14:paraId="41E38F5B" w14:textId="77777777" w:rsidR="00650AA1" w:rsidRDefault="00650AA1" w:rsidP="00E1428F"/>
    <w:p w14:paraId="51FF5BF7" w14:textId="77777777" w:rsidR="00650AA1" w:rsidRDefault="00650AA1" w:rsidP="00AB0638"/>
    <w:p w14:paraId="4C77FEA0" w14:textId="77777777" w:rsidR="00650AA1" w:rsidRDefault="00650AA1" w:rsidP="00C57AF5"/>
    <w:p w14:paraId="32702F8B" w14:textId="77777777" w:rsidR="00650AA1" w:rsidRDefault="00650AA1" w:rsidP="00C57AF5"/>
    <w:p w14:paraId="14DCC529" w14:textId="77777777" w:rsidR="00650AA1" w:rsidRDefault="00650AA1" w:rsidP="00C57AF5"/>
    <w:p w14:paraId="74846B51" w14:textId="77777777" w:rsidR="00650AA1" w:rsidRDefault="00650AA1" w:rsidP="00C57AF5"/>
    <w:p w14:paraId="1715EFD3" w14:textId="77777777" w:rsidR="00650AA1" w:rsidRDefault="00650AA1" w:rsidP="00C57AF5"/>
    <w:p w14:paraId="3F9E2C9F" w14:textId="77777777" w:rsidR="00650AA1" w:rsidRDefault="00650AA1"/>
    <w:p w14:paraId="3222A7BB" w14:textId="77777777" w:rsidR="00650AA1" w:rsidRDefault="00650AA1" w:rsidP="009606CF"/>
    <w:p w14:paraId="76896DD9" w14:textId="77777777" w:rsidR="00650AA1" w:rsidRDefault="00650AA1" w:rsidP="009606CF"/>
    <w:p w14:paraId="11481186" w14:textId="77777777" w:rsidR="00650AA1" w:rsidRDefault="00650AA1" w:rsidP="009606CF"/>
    <w:p w14:paraId="14D5068B" w14:textId="77777777" w:rsidR="00650AA1" w:rsidRDefault="00650AA1"/>
    <w:p w14:paraId="4B68B333" w14:textId="77777777" w:rsidR="00650AA1" w:rsidRDefault="00650AA1"/>
    <w:p w14:paraId="0AAF87EB" w14:textId="77777777" w:rsidR="00650AA1" w:rsidRDefault="00650AA1" w:rsidP="000413D8"/>
    <w:p w14:paraId="0AFDF46D" w14:textId="77777777" w:rsidR="00650AA1" w:rsidRDefault="00650AA1" w:rsidP="000C0E17"/>
    <w:p w14:paraId="4B96B9F6" w14:textId="77777777" w:rsidR="00650AA1" w:rsidRDefault="00650AA1" w:rsidP="000C0E17"/>
    <w:p w14:paraId="7068ED54" w14:textId="77777777" w:rsidR="00650AA1" w:rsidRDefault="00650AA1" w:rsidP="000C0E17"/>
    <w:p w14:paraId="04659CFD" w14:textId="77777777" w:rsidR="00650AA1" w:rsidRDefault="00650AA1" w:rsidP="0004047C"/>
    <w:p w14:paraId="494457EC" w14:textId="77777777" w:rsidR="00650AA1" w:rsidRDefault="00650AA1" w:rsidP="0004047C"/>
    <w:p w14:paraId="5DEDD38C" w14:textId="77777777" w:rsidR="00650AA1" w:rsidRDefault="00650AA1" w:rsidP="0004047C"/>
    <w:p w14:paraId="07D98166" w14:textId="77777777" w:rsidR="00650AA1" w:rsidRDefault="00650AA1" w:rsidP="00C9763F"/>
    <w:p w14:paraId="3E45C9DF" w14:textId="77777777" w:rsidR="00650AA1" w:rsidRDefault="00650AA1" w:rsidP="00C9763F"/>
    <w:p w14:paraId="165E431C" w14:textId="77777777" w:rsidR="00650AA1" w:rsidRDefault="00650AA1" w:rsidP="00C9763F"/>
    <w:p w14:paraId="39414D82" w14:textId="77777777" w:rsidR="00650AA1" w:rsidRDefault="00650AA1" w:rsidP="00C9763F"/>
    <w:p w14:paraId="194740E2" w14:textId="77777777" w:rsidR="00650AA1" w:rsidRDefault="00650AA1" w:rsidP="0000736A"/>
    <w:p w14:paraId="5D90CA9C" w14:textId="77777777" w:rsidR="00650AA1" w:rsidRDefault="00650AA1" w:rsidP="0000736A"/>
    <w:p w14:paraId="16B99878" w14:textId="77777777" w:rsidR="00650AA1" w:rsidRDefault="00650AA1" w:rsidP="00F36BDD"/>
    <w:p w14:paraId="691AE63E" w14:textId="77777777" w:rsidR="00650AA1" w:rsidRDefault="00650AA1" w:rsidP="00F36BDD"/>
    <w:p w14:paraId="47FFD0A2" w14:textId="77777777" w:rsidR="00650AA1" w:rsidRDefault="00650AA1" w:rsidP="00F36BDD"/>
    <w:p w14:paraId="3BF3B736" w14:textId="77777777" w:rsidR="00650AA1" w:rsidRDefault="00650AA1" w:rsidP="00F36BDD"/>
    <w:p w14:paraId="0FC85CB9" w14:textId="77777777" w:rsidR="00650AA1" w:rsidRDefault="00650AA1" w:rsidP="006A609F"/>
    <w:p w14:paraId="1499F156" w14:textId="77777777" w:rsidR="00650AA1" w:rsidRDefault="00650AA1" w:rsidP="006A609F"/>
    <w:p w14:paraId="70CC38B2" w14:textId="77777777" w:rsidR="00650AA1" w:rsidRDefault="00650AA1" w:rsidP="006A609F"/>
    <w:p w14:paraId="65A7F74D" w14:textId="77777777" w:rsidR="00650AA1" w:rsidRDefault="00650AA1"/>
    <w:p w14:paraId="77C741E0" w14:textId="77777777" w:rsidR="00650AA1" w:rsidRDefault="00650AA1" w:rsidP="007E4C0D"/>
    <w:p w14:paraId="323726B6" w14:textId="77777777" w:rsidR="00650AA1" w:rsidRDefault="00650AA1" w:rsidP="007E4C0D"/>
    <w:p w14:paraId="08D4E32C" w14:textId="77777777" w:rsidR="00650AA1" w:rsidRDefault="00650AA1" w:rsidP="007E4C0D"/>
    <w:p w14:paraId="6A1BB44C" w14:textId="77777777" w:rsidR="00650AA1" w:rsidRDefault="00650AA1" w:rsidP="005F2B2A"/>
    <w:p w14:paraId="43E0B2FB" w14:textId="77777777" w:rsidR="00650AA1" w:rsidRDefault="00650AA1" w:rsidP="005F2B2A"/>
    <w:p w14:paraId="1E3F2C30" w14:textId="77777777" w:rsidR="00650AA1" w:rsidRDefault="00650AA1" w:rsidP="005F2B2A"/>
    <w:p w14:paraId="788F0194" w14:textId="77777777" w:rsidR="00650AA1" w:rsidRDefault="00650AA1" w:rsidP="005F2B2A"/>
    <w:p w14:paraId="213C8A4C" w14:textId="77777777" w:rsidR="00650AA1" w:rsidRDefault="00650AA1" w:rsidP="005F2B2A"/>
    <w:p w14:paraId="2A923F15" w14:textId="77777777" w:rsidR="00650AA1" w:rsidRDefault="00650AA1" w:rsidP="004D2BE8"/>
    <w:p w14:paraId="478AC851" w14:textId="77777777" w:rsidR="00650AA1" w:rsidRDefault="00650AA1" w:rsidP="004D2BE8"/>
    <w:p w14:paraId="3233B467" w14:textId="77777777" w:rsidR="00650AA1" w:rsidRDefault="00650AA1" w:rsidP="004D2BE8"/>
    <w:p w14:paraId="049C9941" w14:textId="77777777" w:rsidR="00650AA1" w:rsidRDefault="00650AA1" w:rsidP="004D2BE8"/>
    <w:p w14:paraId="06B0112F" w14:textId="77777777" w:rsidR="00650AA1" w:rsidRDefault="00650AA1" w:rsidP="004D2BE8"/>
    <w:p w14:paraId="2B8FDEE3" w14:textId="77777777" w:rsidR="00650AA1" w:rsidRDefault="00650AA1" w:rsidP="004D2BE8"/>
    <w:p w14:paraId="496687C0" w14:textId="77777777" w:rsidR="00650AA1" w:rsidRDefault="00650AA1" w:rsidP="00054EC8"/>
    <w:p w14:paraId="7D72B00E" w14:textId="77777777" w:rsidR="00650AA1" w:rsidRDefault="00650AA1" w:rsidP="00054EC8"/>
    <w:p w14:paraId="33D90B16" w14:textId="77777777" w:rsidR="00650AA1" w:rsidRDefault="00650AA1" w:rsidP="00054EC8"/>
    <w:p w14:paraId="288B2A87" w14:textId="77777777" w:rsidR="00650AA1" w:rsidRDefault="00650AA1" w:rsidP="00172F7E"/>
    <w:p w14:paraId="7DEB4738" w14:textId="77777777" w:rsidR="00650AA1" w:rsidRDefault="00650AA1" w:rsidP="00FF1824"/>
    <w:p w14:paraId="461828CD" w14:textId="77777777" w:rsidR="00650AA1" w:rsidRDefault="00650AA1" w:rsidP="00FF1824"/>
    <w:p w14:paraId="27E22B3F" w14:textId="77777777" w:rsidR="00650AA1" w:rsidRDefault="00650AA1" w:rsidP="00B66420"/>
    <w:p w14:paraId="2AA1E382" w14:textId="77777777" w:rsidR="00650AA1" w:rsidRDefault="00650AA1"/>
    <w:p w14:paraId="1FA1C0FA" w14:textId="77777777" w:rsidR="00650AA1" w:rsidRDefault="00650AA1" w:rsidP="006458AE"/>
    <w:p w14:paraId="1B750CFE" w14:textId="77777777" w:rsidR="00650AA1" w:rsidRDefault="00650AA1" w:rsidP="006458AE"/>
    <w:p w14:paraId="74801B67" w14:textId="77777777" w:rsidR="00650AA1" w:rsidRDefault="00650AA1" w:rsidP="00AC5068"/>
    <w:p w14:paraId="71A821EC" w14:textId="77777777" w:rsidR="00650AA1" w:rsidRDefault="00650AA1" w:rsidP="008D3B44"/>
    <w:p w14:paraId="5A2A3CF7" w14:textId="77777777" w:rsidR="00650AA1" w:rsidRDefault="00650AA1" w:rsidP="008D3B44"/>
    <w:p w14:paraId="2171AEAB" w14:textId="77777777" w:rsidR="00650AA1" w:rsidRDefault="00650AA1" w:rsidP="007745A5"/>
    <w:p w14:paraId="21468EEB" w14:textId="77777777" w:rsidR="00650AA1" w:rsidRDefault="00650AA1" w:rsidP="001B2DB2"/>
    <w:p w14:paraId="2AE59B13" w14:textId="77777777" w:rsidR="00650AA1" w:rsidRDefault="00650AA1" w:rsidP="001B2DB2"/>
    <w:p w14:paraId="457AE93D" w14:textId="77777777" w:rsidR="00650AA1" w:rsidRDefault="00650AA1" w:rsidP="001B2DB2"/>
    <w:p w14:paraId="1752B1FD" w14:textId="77777777" w:rsidR="00650AA1" w:rsidRDefault="00650AA1" w:rsidP="001B2DB2"/>
    <w:p w14:paraId="5A82EECE" w14:textId="77777777" w:rsidR="00650AA1" w:rsidRDefault="00650AA1" w:rsidP="001B2DB2"/>
    <w:p w14:paraId="6C104201" w14:textId="77777777" w:rsidR="00650AA1" w:rsidRDefault="00650AA1" w:rsidP="00011707"/>
    <w:p w14:paraId="46C11327" w14:textId="77777777" w:rsidR="00650AA1" w:rsidRDefault="00650AA1" w:rsidP="00011707"/>
    <w:p w14:paraId="7808A37E" w14:textId="77777777" w:rsidR="00650AA1" w:rsidRDefault="00650AA1" w:rsidP="00011707"/>
    <w:p w14:paraId="7E75214A" w14:textId="77777777" w:rsidR="00650AA1" w:rsidRDefault="00650AA1" w:rsidP="00011707"/>
    <w:p w14:paraId="6E8B1249" w14:textId="77777777" w:rsidR="00650AA1" w:rsidRDefault="00650AA1" w:rsidP="00844FC9"/>
    <w:p w14:paraId="684964D7" w14:textId="77777777" w:rsidR="00650AA1" w:rsidRDefault="00650AA1"/>
    <w:p w14:paraId="62AE82B7" w14:textId="77777777" w:rsidR="00650AA1" w:rsidRDefault="00650AA1"/>
    <w:p w14:paraId="5BD994EC" w14:textId="77777777" w:rsidR="00650AA1" w:rsidRDefault="00650AA1"/>
    <w:p w14:paraId="453317E5" w14:textId="77777777" w:rsidR="00650AA1" w:rsidRDefault="00650AA1"/>
    <w:p w14:paraId="54289730" w14:textId="77777777" w:rsidR="00650AA1" w:rsidRDefault="00650AA1"/>
    <w:p w14:paraId="343CF4F7" w14:textId="77777777" w:rsidR="00650AA1" w:rsidRDefault="00650AA1"/>
    <w:p w14:paraId="218E6A1E" w14:textId="77777777" w:rsidR="00650AA1" w:rsidRDefault="00650AA1"/>
    <w:p w14:paraId="6F89D830" w14:textId="77777777" w:rsidR="00650AA1" w:rsidRDefault="00650AA1"/>
    <w:p w14:paraId="16379ABB" w14:textId="77777777" w:rsidR="00650AA1" w:rsidRDefault="00650AA1"/>
    <w:p w14:paraId="6E37C3FC" w14:textId="77777777" w:rsidR="00650AA1" w:rsidRDefault="00650AA1"/>
    <w:p w14:paraId="6C668265" w14:textId="77777777" w:rsidR="00650AA1" w:rsidRDefault="00650AA1"/>
    <w:p w14:paraId="33A5539B" w14:textId="77777777" w:rsidR="00650AA1" w:rsidRDefault="00650AA1"/>
    <w:p w14:paraId="68851EF9" w14:textId="77777777" w:rsidR="00650AA1" w:rsidRDefault="00650AA1"/>
    <w:p w14:paraId="5602231A" w14:textId="77777777" w:rsidR="00650AA1" w:rsidRDefault="00650AA1"/>
    <w:p w14:paraId="2B0984D2" w14:textId="77777777" w:rsidR="00650AA1" w:rsidRDefault="00650AA1"/>
    <w:p w14:paraId="2739471B" w14:textId="77777777" w:rsidR="00650AA1" w:rsidRDefault="00650AA1"/>
    <w:p w14:paraId="5B698FFA" w14:textId="77777777" w:rsidR="00650AA1" w:rsidRDefault="00650AA1"/>
    <w:p w14:paraId="7BC55A5C" w14:textId="77777777" w:rsidR="00650AA1" w:rsidRDefault="00650AA1"/>
    <w:p w14:paraId="5D2874E1" w14:textId="77777777" w:rsidR="00650AA1" w:rsidRDefault="00650AA1"/>
    <w:p w14:paraId="7418C682" w14:textId="77777777" w:rsidR="00650AA1" w:rsidRDefault="00650AA1"/>
    <w:p w14:paraId="75846335" w14:textId="77777777" w:rsidR="00650AA1" w:rsidRDefault="00650AA1"/>
    <w:p w14:paraId="72DEDD5D" w14:textId="77777777" w:rsidR="00650AA1" w:rsidRDefault="00650AA1"/>
    <w:p w14:paraId="6ADF3563" w14:textId="77777777" w:rsidR="00650AA1" w:rsidRDefault="00650AA1"/>
    <w:p w14:paraId="101019DE" w14:textId="77777777" w:rsidR="00650AA1" w:rsidRDefault="00650AA1"/>
    <w:p w14:paraId="54BD19B6" w14:textId="77777777" w:rsidR="00650AA1" w:rsidRDefault="00650AA1"/>
    <w:p w14:paraId="75904091" w14:textId="77777777" w:rsidR="00650AA1" w:rsidRDefault="00650AA1"/>
    <w:p w14:paraId="3A09F8A2" w14:textId="77777777" w:rsidR="00650AA1" w:rsidRDefault="00650AA1"/>
    <w:p w14:paraId="2B941F5E" w14:textId="77777777" w:rsidR="00650AA1" w:rsidRDefault="00650AA1"/>
    <w:p w14:paraId="6C841BAF" w14:textId="77777777" w:rsidR="00650AA1" w:rsidRDefault="00650AA1"/>
    <w:p w14:paraId="2326EDCE" w14:textId="77777777" w:rsidR="00650AA1" w:rsidRDefault="00650AA1"/>
    <w:p w14:paraId="277DBA99" w14:textId="77777777" w:rsidR="00650AA1" w:rsidRDefault="00650AA1"/>
    <w:p w14:paraId="1D6C535B" w14:textId="77777777" w:rsidR="00650AA1" w:rsidRDefault="00650AA1"/>
    <w:p w14:paraId="5FC68061" w14:textId="77777777" w:rsidR="00650AA1" w:rsidRDefault="00650AA1"/>
    <w:p w14:paraId="5D37FD87" w14:textId="77777777" w:rsidR="00650AA1" w:rsidRDefault="00650AA1"/>
    <w:p w14:paraId="4805FA49" w14:textId="77777777" w:rsidR="00650AA1" w:rsidRDefault="00650AA1" w:rsidP="004D73E5"/>
    <w:p w14:paraId="285F9EFC" w14:textId="77777777" w:rsidR="00650AA1" w:rsidRDefault="00650AA1" w:rsidP="004D73E5"/>
    <w:p w14:paraId="7762E290" w14:textId="77777777" w:rsidR="00650AA1" w:rsidRDefault="00650AA1" w:rsidP="000C0895"/>
    <w:p w14:paraId="279AB749" w14:textId="77777777" w:rsidR="00650AA1" w:rsidRDefault="00650AA1" w:rsidP="00005152"/>
    <w:p w14:paraId="7576207E" w14:textId="77777777" w:rsidR="00650AA1" w:rsidRDefault="00650AA1" w:rsidP="00005152"/>
    <w:p w14:paraId="4FC96BB9" w14:textId="77777777" w:rsidR="00650AA1" w:rsidRDefault="00650AA1" w:rsidP="003C371E"/>
    <w:p w14:paraId="7D366C0C" w14:textId="77777777" w:rsidR="00650AA1" w:rsidRDefault="00650AA1" w:rsidP="003C371E"/>
    <w:p w14:paraId="2BDC1261" w14:textId="77777777" w:rsidR="00650AA1" w:rsidRDefault="00650AA1" w:rsidP="007250B6"/>
    <w:p w14:paraId="34B9DD32" w14:textId="77777777" w:rsidR="00650AA1" w:rsidRDefault="00650AA1" w:rsidP="007250B6"/>
    <w:p w14:paraId="5967855A" w14:textId="77777777" w:rsidR="00650AA1" w:rsidRDefault="00650AA1" w:rsidP="007250B6"/>
    <w:p w14:paraId="7373C4C1" w14:textId="77777777" w:rsidR="00650AA1" w:rsidRDefault="00650AA1"/>
    <w:p w14:paraId="3B501201" w14:textId="77777777" w:rsidR="00650AA1" w:rsidRDefault="00650AA1"/>
    <w:p w14:paraId="09CF8DCD" w14:textId="77777777" w:rsidR="00650AA1" w:rsidRDefault="00650AA1" w:rsidP="00B3347B"/>
    <w:p w14:paraId="7A7FB85A" w14:textId="77777777" w:rsidR="00650AA1" w:rsidRDefault="00650AA1"/>
    <w:p w14:paraId="10D04E75" w14:textId="77777777" w:rsidR="00650AA1" w:rsidRDefault="00650AA1" w:rsidP="00524061"/>
    <w:p w14:paraId="225E986D" w14:textId="77777777" w:rsidR="00650AA1" w:rsidRDefault="00650AA1" w:rsidP="00524061"/>
    <w:p w14:paraId="220A50BC" w14:textId="77777777" w:rsidR="00650AA1" w:rsidRDefault="00650AA1" w:rsidP="005B67D3"/>
    <w:p w14:paraId="00C80C8D" w14:textId="77777777" w:rsidR="00650AA1" w:rsidRDefault="00650AA1" w:rsidP="005B67D3"/>
    <w:p w14:paraId="15961EF1" w14:textId="77777777" w:rsidR="00650AA1" w:rsidRDefault="00650AA1" w:rsidP="005B67D3"/>
    <w:p w14:paraId="3B2DD35A" w14:textId="77777777" w:rsidR="00650AA1" w:rsidRDefault="00650AA1" w:rsidP="00FB7E9C"/>
    <w:p w14:paraId="6811F3D4" w14:textId="77777777" w:rsidR="00650AA1" w:rsidRDefault="00650AA1" w:rsidP="00CF38A1"/>
    <w:p w14:paraId="13C40328" w14:textId="77777777" w:rsidR="00650AA1" w:rsidRDefault="00650AA1" w:rsidP="00993CEF"/>
    <w:p w14:paraId="61B9C1AA" w14:textId="77777777" w:rsidR="00650AA1" w:rsidRDefault="00650AA1" w:rsidP="00F41FF3"/>
    <w:p w14:paraId="2E477013" w14:textId="77777777" w:rsidR="00650AA1" w:rsidRDefault="00650AA1"/>
    <w:p w14:paraId="05A3502A" w14:textId="77777777" w:rsidR="00650AA1" w:rsidRDefault="00650AA1" w:rsidP="00C35ED1"/>
    <w:p w14:paraId="654704C4" w14:textId="77777777" w:rsidR="00650AA1" w:rsidRDefault="00650AA1"/>
    <w:p w14:paraId="708EC52B" w14:textId="77777777" w:rsidR="00650AA1" w:rsidRDefault="00650AA1" w:rsidP="0028392C"/>
    <w:p w14:paraId="302EE707" w14:textId="77777777" w:rsidR="00650AA1" w:rsidRDefault="00650AA1" w:rsidP="0028392C"/>
    <w:p w14:paraId="1261BA4F" w14:textId="77777777" w:rsidR="00650AA1" w:rsidRDefault="00650AA1" w:rsidP="0028392C"/>
    <w:p w14:paraId="4A35161B" w14:textId="77777777" w:rsidR="00650AA1" w:rsidRDefault="00650AA1"/>
    <w:p w14:paraId="719DE67E" w14:textId="77777777" w:rsidR="00650AA1" w:rsidRDefault="00650AA1" w:rsidP="00AF4D86"/>
    <w:p w14:paraId="51A06410" w14:textId="77777777" w:rsidR="00650AA1" w:rsidRDefault="00650AA1"/>
    <w:p w14:paraId="112B900F" w14:textId="77777777" w:rsidR="00650AA1" w:rsidRDefault="00650AA1" w:rsidP="00C72039"/>
    <w:p w14:paraId="4F42458C" w14:textId="77777777" w:rsidR="00650AA1" w:rsidRDefault="00650AA1"/>
    <w:p w14:paraId="3C72EB3E" w14:textId="77777777" w:rsidR="00650AA1" w:rsidRDefault="00650AA1" w:rsidP="000F6991"/>
    <w:p w14:paraId="1FB78C22" w14:textId="77777777" w:rsidR="00650AA1" w:rsidRDefault="00650AA1" w:rsidP="00227F88"/>
    <w:p w14:paraId="5F87A953" w14:textId="77777777" w:rsidR="00650AA1" w:rsidRDefault="00650AA1" w:rsidP="00157BFF"/>
    <w:p w14:paraId="7277BF19" w14:textId="77777777" w:rsidR="00650AA1" w:rsidRDefault="00650AA1"/>
    <w:p w14:paraId="76EB1C23" w14:textId="77777777" w:rsidR="00650AA1" w:rsidRDefault="00650AA1"/>
    <w:p w14:paraId="34A366DF" w14:textId="77777777" w:rsidR="00650AA1" w:rsidRDefault="00650AA1" w:rsidP="00D71FBB"/>
    <w:p w14:paraId="7BAE5219" w14:textId="77777777" w:rsidR="00650AA1" w:rsidRDefault="00650AA1" w:rsidP="00F235C2"/>
    <w:p w14:paraId="69908828" w14:textId="77777777" w:rsidR="00650AA1" w:rsidRDefault="00650AA1" w:rsidP="00B753B6"/>
    <w:p w14:paraId="68C46921" w14:textId="77777777" w:rsidR="00650AA1" w:rsidRDefault="00650AA1"/>
    <w:p w14:paraId="520207D4" w14:textId="77777777" w:rsidR="00650AA1" w:rsidRDefault="00650AA1"/>
    <w:p w14:paraId="32F33EFC" w14:textId="77777777" w:rsidR="00650AA1" w:rsidRDefault="00650AA1" w:rsidP="008C0536"/>
    <w:p w14:paraId="38C423C3" w14:textId="77777777" w:rsidR="00650AA1" w:rsidRDefault="00650AA1"/>
    <w:p w14:paraId="579CBDFD" w14:textId="77777777" w:rsidR="00650AA1" w:rsidRDefault="00650AA1" w:rsidP="00865765"/>
    <w:p w14:paraId="33317E0F" w14:textId="77777777" w:rsidR="00650AA1" w:rsidRDefault="00650AA1" w:rsidP="00865765"/>
    <w:p w14:paraId="0CBDD58D" w14:textId="77777777" w:rsidR="00650AA1" w:rsidRDefault="00650AA1" w:rsidP="00865765"/>
    <w:p w14:paraId="69B63C5D" w14:textId="77777777" w:rsidR="00650AA1" w:rsidRDefault="00650AA1"/>
    <w:p w14:paraId="0F36BA31" w14:textId="77777777" w:rsidR="00650AA1" w:rsidRDefault="00650AA1"/>
    <w:p w14:paraId="4191ADB0" w14:textId="77777777" w:rsidR="00650AA1" w:rsidRDefault="00650AA1" w:rsidP="00537141"/>
    <w:p w14:paraId="0CC10225" w14:textId="77777777" w:rsidR="00650AA1" w:rsidRDefault="00650AA1" w:rsidP="00537141"/>
    <w:p w14:paraId="637C0AAC" w14:textId="77777777" w:rsidR="00650AA1" w:rsidRDefault="00650AA1" w:rsidP="00537141"/>
    <w:p w14:paraId="28B26265" w14:textId="77777777" w:rsidR="00650AA1" w:rsidRDefault="00650AA1" w:rsidP="00537141"/>
    <w:p w14:paraId="5E758479" w14:textId="77777777" w:rsidR="00650AA1" w:rsidRDefault="00650AA1" w:rsidP="00537141"/>
    <w:p w14:paraId="5D67F03F" w14:textId="77777777" w:rsidR="00650AA1" w:rsidRDefault="00650AA1" w:rsidP="00537141"/>
    <w:p w14:paraId="77787601" w14:textId="77777777" w:rsidR="00650AA1" w:rsidRDefault="00650AA1" w:rsidP="00537141"/>
    <w:p w14:paraId="6353EB63" w14:textId="77777777" w:rsidR="00650AA1" w:rsidRDefault="00650AA1" w:rsidP="00537141"/>
    <w:p w14:paraId="257A2BE1" w14:textId="77777777" w:rsidR="00650AA1" w:rsidRDefault="00650AA1" w:rsidP="00537141"/>
    <w:p w14:paraId="5AF21454" w14:textId="77777777" w:rsidR="00650AA1" w:rsidRDefault="00650AA1" w:rsidP="00537141"/>
    <w:p w14:paraId="1402C032" w14:textId="77777777" w:rsidR="00650AA1" w:rsidRDefault="00650AA1" w:rsidP="00537141"/>
    <w:p w14:paraId="4894044C" w14:textId="77777777" w:rsidR="00650AA1" w:rsidRDefault="00650AA1" w:rsidP="00537141"/>
    <w:p w14:paraId="7175B20C" w14:textId="77777777" w:rsidR="00650AA1" w:rsidRDefault="00650AA1" w:rsidP="00537141"/>
    <w:p w14:paraId="4B3C596A" w14:textId="77777777" w:rsidR="00650AA1" w:rsidRDefault="00650AA1" w:rsidP="00512BA8"/>
    <w:p w14:paraId="653F1671" w14:textId="77777777" w:rsidR="00650AA1" w:rsidRDefault="00650AA1" w:rsidP="00512BA8"/>
    <w:p w14:paraId="404CCC36" w14:textId="77777777" w:rsidR="00650AA1" w:rsidRDefault="00650AA1" w:rsidP="00512BA8"/>
    <w:p w14:paraId="5D430151" w14:textId="77777777" w:rsidR="00650AA1" w:rsidRDefault="00650AA1" w:rsidP="00512BA8"/>
    <w:p w14:paraId="6E966820" w14:textId="77777777" w:rsidR="00650AA1" w:rsidRDefault="00650AA1" w:rsidP="00512BA8"/>
    <w:p w14:paraId="1B257C74" w14:textId="77777777" w:rsidR="00650AA1" w:rsidRDefault="00650AA1" w:rsidP="00512BA8"/>
    <w:p w14:paraId="0824261E" w14:textId="77777777" w:rsidR="00650AA1" w:rsidRDefault="00650AA1" w:rsidP="00512BA8"/>
    <w:p w14:paraId="6DD6F44F" w14:textId="77777777" w:rsidR="00650AA1" w:rsidRDefault="00650AA1" w:rsidP="00512BA8"/>
    <w:p w14:paraId="6A67695E" w14:textId="77777777" w:rsidR="00650AA1" w:rsidRDefault="00650AA1" w:rsidP="00512BA8"/>
    <w:p w14:paraId="1C421FEE" w14:textId="77777777" w:rsidR="00650AA1" w:rsidRDefault="00650AA1" w:rsidP="001E3FB7"/>
    <w:p w14:paraId="2FCFACB4" w14:textId="77777777" w:rsidR="00650AA1" w:rsidRDefault="00650AA1" w:rsidP="001E3FB7"/>
    <w:p w14:paraId="4D21348E" w14:textId="77777777" w:rsidR="00650AA1" w:rsidRDefault="00650AA1" w:rsidP="001E3FB7"/>
    <w:p w14:paraId="0DEA0A26" w14:textId="77777777" w:rsidR="00650AA1" w:rsidRDefault="00650AA1" w:rsidP="001E3FB7"/>
    <w:p w14:paraId="6694101F" w14:textId="77777777" w:rsidR="00650AA1" w:rsidRDefault="00650AA1"/>
    <w:p w14:paraId="593B5791" w14:textId="77777777" w:rsidR="00650AA1" w:rsidRDefault="00650AA1" w:rsidP="00AF031A"/>
    <w:p w14:paraId="549B3B81" w14:textId="77777777" w:rsidR="00650AA1" w:rsidRDefault="00650AA1" w:rsidP="00AF031A"/>
    <w:p w14:paraId="624697EE" w14:textId="77777777" w:rsidR="00650AA1" w:rsidRDefault="00650AA1"/>
    <w:p w14:paraId="493F7E05" w14:textId="77777777" w:rsidR="00650AA1" w:rsidRDefault="00650AA1" w:rsidP="008C7536"/>
  </w:endnote>
  <w:endnote w:type="continuationSeparator" w:id="0">
    <w:p w14:paraId="5A2AD080" w14:textId="77777777" w:rsidR="00650AA1" w:rsidRDefault="00650AA1" w:rsidP="002750A8">
      <w:pPr>
        <w:spacing w:after="0" w:line="240" w:lineRule="auto"/>
      </w:pPr>
      <w:r>
        <w:continuationSeparator/>
      </w:r>
    </w:p>
    <w:p w14:paraId="378DB33D" w14:textId="77777777" w:rsidR="00650AA1" w:rsidRDefault="00650AA1"/>
    <w:p w14:paraId="522204D9" w14:textId="77777777" w:rsidR="00650AA1" w:rsidRDefault="00650AA1" w:rsidP="00A73669">
      <w:pPr>
        <w:numPr>
          <w:ilvl w:val="1"/>
          <w:numId w:val="2"/>
        </w:numPr>
      </w:pPr>
    </w:p>
    <w:p w14:paraId="7E20E2ED" w14:textId="77777777" w:rsidR="00650AA1" w:rsidRDefault="00650AA1" w:rsidP="00A73669">
      <w:pPr>
        <w:numPr>
          <w:ilvl w:val="1"/>
          <w:numId w:val="2"/>
        </w:numPr>
      </w:pPr>
    </w:p>
    <w:p w14:paraId="4EAEA618" w14:textId="77777777" w:rsidR="00650AA1" w:rsidRDefault="00650AA1" w:rsidP="00A73669">
      <w:pPr>
        <w:numPr>
          <w:ilvl w:val="1"/>
          <w:numId w:val="2"/>
        </w:numPr>
      </w:pPr>
    </w:p>
    <w:p w14:paraId="1D26B446" w14:textId="77777777" w:rsidR="00650AA1" w:rsidRDefault="00650AA1" w:rsidP="00A73669">
      <w:pPr>
        <w:numPr>
          <w:ilvl w:val="1"/>
          <w:numId w:val="2"/>
        </w:numPr>
      </w:pPr>
    </w:p>
    <w:p w14:paraId="70DE94D4" w14:textId="77777777" w:rsidR="00650AA1" w:rsidRDefault="00650AA1" w:rsidP="00DF1B39">
      <w:pPr>
        <w:pStyle w:val="ListParagraph"/>
        <w:numPr>
          <w:ilvl w:val="1"/>
          <w:numId w:val="2"/>
        </w:numPr>
      </w:pPr>
    </w:p>
    <w:p w14:paraId="26007A16" w14:textId="77777777" w:rsidR="00650AA1" w:rsidRDefault="00650AA1" w:rsidP="00DF1B39">
      <w:pPr>
        <w:pStyle w:val="ListParagraph"/>
        <w:numPr>
          <w:ilvl w:val="1"/>
          <w:numId w:val="2"/>
        </w:numPr>
      </w:pPr>
    </w:p>
    <w:p w14:paraId="7B585536" w14:textId="77777777" w:rsidR="00650AA1" w:rsidRDefault="00650AA1" w:rsidP="003226C0">
      <w:pPr>
        <w:pStyle w:val="ListParagraph"/>
        <w:numPr>
          <w:ilvl w:val="1"/>
          <w:numId w:val="2"/>
        </w:numPr>
      </w:pPr>
    </w:p>
    <w:p w14:paraId="06C9F3CE" w14:textId="77777777" w:rsidR="00650AA1" w:rsidRDefault="00650AA1" w:rsidP="003226C0">
      <w:pPr>
        <w:pStyle w:val="ListParagraph"/>
        <w:numPr>
          <w:ilvl w:val="1"/>
          <w:numId w:val="2"/>
        </w:numPr>
      </w:pPr>
    </w:p>
    <w:p w14:paraId="0C9ACAA1" w14:textId="77777777" w:rsidR="00650AA1" w:rsidRDefault="00650AA1" w:rsidP="003226C0">
      <w:pPr>
        <w:pStyle w:val="ListParagraph"/>
        <w:numPr>
          <w:ilvl w:val="1"/>
          <w:numId w:val="2"/>
        </w:numPr>
      </w:pPr>
    </w:p>
    <w:p w14:paraId="295C3D15" w14:textId="77777777" w:rsidR="00650AA1" w:rsidRDefault="00650AA1" w:rsidP="003226C0">
      <w:pPr>
        <w:pStyle w:val="ListParagraph"/>
        <w:numPr>
          <w:ilvl w:val="1"/>
          <w:numId w:val="2"/>
        </w:numPr>
      </w:pPr>
    </w:p>
    <w:p w14:paraId="52A02A1E" w14:textId="77777777" w:rsidR="00650AA1" w:rsidRDefault="00650AA1" w:rsidP="003226C0">
      <w:pPr>
        <w:pStyle w:val="ListParagraph"/>
        <w:numPr>
          <w:ilvl w:val="1"/>
          <w:numId w:val="2"/>
        </w:numPr>
      </w:pPr>
    </w:p>
    <w:p w14:paraId="657C926B" w14:textId="77777777" w:rsidR="00650AA1" w:rsidRDefault="00650AA1" w:rsidP="003226C0">
      <w:pPr>
        <w:pStyle w:val="ListParagraph"/>
        <w:numPr>
          <w:ilvl w:val="1"/>
          <w:numId w:val="2"/>
        </w:numPr>
      </w:pPr>
    </w:p>
    <w:p w14:paraId="770A04AF" w14:textId="77777777" w:rsidR="00650AA1" w:rsidRDefault="00650AA1" w:rsidP="00DF63D9">
      <w:pPr>
        <w:pStyle w:val="ListParagraph"/>
        <w:numPr>
          <w:ilvl w:val="1"/>
          <w:numId w:val="2"/>
        </w:numPr>
      </w:pPr>
    </w:p>
    <w:p w14:paraId="5662AA67" w14:textId="77777777" w:rsidR="00650AA1" w:rsidRDefault="00650AA1" w:rsidP="00DF63D9">
      <w:pPr>
        <w:pStyle w:val="ListParagraph"/>
        <w:numPr>
          <w:ilvl w:val="1"/>
          <w:numId w:val="2"/>
        </w:numPr>
      </w:pPr>
    </w:p>
    <w:p w14:paraId="223022F0" w14:textId="77777777" w:rsidR="00650AA1" w:rsidRDefault="00650AA1" w:rsidP="00AD0A62">
      <w:pPr>
        <w:pStyle w:val="ListParagraph"/>
        <w:numPr>
          <w:ilvl w:val="1"/>
          <w:numId w:val="2"/>
        </w:numPr>
      </w:pPr>
    </w:p>
    <w:p w14:paraId="2BB90BC8" w14:textId="77777777" w:rsidR="00650AA1" w:rsidRDefault="00650AA1" w:rsidP="00AD0A62">
      <w:pPr>
        <w:pStyle w:val="ListParagraph"/>
        <w:numPr>
          <w:ilvl w:val="1"/>
          <w:numId w:val="2"/>
        </w:numPr>
      </w:pPr>
    </w:p>
    <w:p w14:paraId="7505D324" w14:textId="77777777" w:rsidR="00650AA1" w:rsidRDefault="00650AA1" w:rsidP="00DD22C1">
      <w:pPr>
        <w:pStyle w:val="ListParagraph"/>
        <w:numPr>
          <w:ilvl w:val="1"/>
          <w:numId w:val="2"/>
        </w:numPr>
      </w:pPr>
    </w:p>
    <w:p w14:paraId="7B8203F6" w14:textId="77777777" w:rsidR="00650AA1" w:rsidRDefault="00650AA1" w:rsidP="006D33CE">
      <w:pPr>
        <w:numPr>
          <w:ilvl w:val="1"/>
          <w:numId w:val="2"/>
        </w:numPr>
      </w:pPr>
    </w:p>
    <w:p w14:paraId="45DEE62F" w14:textId="77777777" w:rsidR="00650AA1" w:rsidRDefault="00650AA1" w:rsidP="006D33CE">
      <w:pPr>
        <w:numPr>
          <w:ilvl w:val="1"/>
          <w:numId w:val="2"/>
        </w:numPr>
      </w:pPr>
    </w:p>
    <w:p w14:paraId="13316F9F" w14:textId="77777777" w:rsidR="00650AA1" w:rsidRDefault="00650AA1" w:rsidP="006D33CE">
      <w:pPr>
        <w:numPr>
          <w:ilvl w:val="1"/>
          <w:numId w:val="2"/>
        </w:numPr>
      </w:pPr>
    </w:p>
    <w:p w14:paraId="6A93D25E" w14:textId="77777777" w:rsidR="00650AA1" w:rsidRDefault="00650AA1" w:rsidP="006D33CE">
      <w:pPr>
        <w:numPr>
          <w:ilvl w:val="1"/>
          <w:numId w:val="2"/>
        </w:numPr>
      </w:pPr>
    </w:p>
    <w:p w14:paraId="43FA5569" w14:textId="77777777" w:rsidR="00650AA1" w:rsidRDefault="00650AA1" w:rsidP="006D33CE">
      <w:pPr>
        <w:numPr>
          <w:ilvl w:val="1"/>
          <w:numId w:val="2"/>
        </w:numPr>
      </w:pPr>
    </w:p>
    <w:p w14:paraId="75AB813F" w14:textId="77777777" w:rsidR="00650AA1" w:rsidRDefault="00650AA1" w:rsidP="002E6174">
      <w:pPr>
        <w:numPr>
          <w:ilvl w:val="1"/>
          <w:numId w:val="2"/>
        </w:numPr>
      </w:pPr>
    </w:p>
    <w:p w14:paraId="4F8A4180" w14:textId="77777777" w:rsidR="00650AA1" w:rsidRDefault="00650AA1" w:rsidP="00CF2EB4">
      <w:pPr>
        <w:pStyle w:val="ListParagraph"/>
        <w:numPr>
          <w:ilvl w:val="1"/>
          <w:numId w:val="2"/>
        </w:numPr>
      </w:pPr>
    </w:p>
    <w:p w14:paraId="05FFAFD5" w14:textId="77777777" w:rsidR="00650AA1" w:rsidRDefault="00650AA1" w:rsidP="00CF2EB4">
      <w:pPr>
        <w:pStyle w:val="ListParagraph"/>
        <w:numPr>
          <w:ilvl w:val="1"/>
          <w:numId w:val="2"/>
        </w:numPr>
      </w:pPr>
    </w:p>
    <w:p w14:paraId="3D093A2C" w14:textId="77777777" w:rsidR="00650AA1" w:rsidRDefault="00650AA1" w:rsidP="002B2E54">
      <w:pPr>
        <w:pStyle w:val="ListParagraph"/>
        <w:numPr>
          <w:ilvl w:val="1"/>
          <w:numId w:val="2"/>
        </w:numPr>
      </w:pPr>
    </w:p>
    <w:p w14:paraId="260981E1" w14:textId="77777777" w:rsidR="00650AA1" w:rsidRDefault="00650AA1" w:rsidP="008B24A4">
      <w:pPr>
        <w:pStyle w:val="ListParagraph"/>
        <w:numPr>
          <w:ilvl w:val="1"/>
          <w:numId w:val="2"/>
        </w:numPr>
      </w:pPr>
    </w:p>
    <w:p w14:paraId="55C84AB0" w14:textId="77777777" w:rsidR="00650AA1" w:rsidRDefault="00650AA1" w:rsidP="009D60C5">
      <w:pPr>
        <w:numPr>
          <w:ilvl w:val="1"/>
          <w:numId w:val="2"/>
        </w:numPr>
      </w:pPr>
    </w:p>
    <w:p w14:paraId="7FE61362" w14:textId="77777777" w:rsidR="00650AA1" w:rsidRDefault="00650AA1" w:rsidP="009D60C5">
      <w:pPr>
        <w:numPr>
          <w:ilvl w:val="1"/>
          <w:numId w:val="2"/>
        </w:numPr>
      </w:pPr>
    </w:p>
    <w:p w14:paraId="38828173" w14:textId="77777777" w:rsidR="00650AA1" w:rsidRDefault="00650AA1" w:rsidP="009D60C5">
      <w:pPr>
        <w:numPr>
          <w:ilvl w:val="1"/>
          <w:numId w:val="2"/>
        </w:numPr>
      </w:pPr>
    </w:p>
    <w:p w14:paraId="01ACF385" w14:textId="77777777" w:rsidR="00650AA1" w:rsidRDefault="00650AA1" w:rsidP="008255C2">
      <w:pPr>
        <w:numPr>
          <w:ilvl w:val="1"/>
          <w:numId w:val="2"/>
        </w:numPr>
      </w:pPr>
    </w:p>
    <w:p w14:paraId="6306E784" w14:textId="77777777" w:rsidR="00650AA1" w:rsidRDefault="00650AA1" w:rsidP="008B3F03">
      <w:pPr>
        <w:pStyle w:val="ListParagraph"/>
        <w:numPr>
          <w:ilvl w:val="1"/>
          <w:numId w:val="2"/>
        </w:numPr>
      </w:pPr>
    </w:p>
    <w:p w14:paraId="1AECA79F" w14:textId="77777777" w:rsidR="00650AA1" w:rsidRDefault="00650AA1" w:rsidP="002C5C58">
      <w:pPr>
        <w:pStyle w:val="ListParagraph"/>
        <w:numPr>
          <w:ilvl w:val="1"/>
          <w:numId w:val="2"/>
        </w:numPr>
      </w:pPr>
    </w:p>
    <w:p w14:paraId="03E74220" w14:textId="77777777" w:rsidR="00650AA1" w:rsidRDefault="00650AA1" w:rsidP="000C5587">
      <w:pPr>
        <w:pStyle w:val="ListParagraph"/>
        <w:numPr>
          <w:ilvl w:val="1"/>
          <w:numId w:val="2"/>
        </w:numPr>
      </w:pPr>
    </w:p>
    <w:p w14:paraId="59E0846A" w14:textId="77777777" w:rsidR="00650AA1" w:rsidRDefault="00650AA1" w:rsidP="000C5587">
      <w:pPr>
        <w:pStyle w:val="ListParagraph"/>
        <w:numPr>
          <w:ilvl w:val="1"/>
          <w:numId w:val="2"/>
        </w:numPr>
      </w:pPr>
    </w:p>
    <w:p w14:paraId="1544B898" w14:textId="77777777" w:rsidR="00650AA1" w:rsidRDefault="00650AA1"/>
    <w:p w14:paraId="086A49C8" w14:textId="77777777" w:rsidR="00650AA1" w:rsidRDefault="00650AA1" w:rsidP="0059218D"/>
    <w:p w14:paraId="709D37B9" w14:textId="77777777" w:rsidR="00650AA1" w:rsidRDefault="00650AA1" w:rsidP="0059218D"/>
    <w:p w14:paraId="5A6FABA4" w14:textId="77777777" w:rsidR="00650AA1" w:rsidRDefault="00650AA1" w:rsidP="00B608C2"/>
    <w:p w14:paraId="0918A11A" w14:textId="77777777" w:rsidR="00650AA1" w:rsidRDefault="00650AA1" w:rsidP="00AC21C4"/>
    <w:p w14:paraId="10E912DA" w14:textId="77777777" w:rsidR="00650AA1" w:rsidRDefault="00650AA1" w:rsidP="00AC21C4"/>
    <w:p w14:paraId="5884F5B5" w14:textId="77777777" w:rsidR="00650AA1" w:rsidRDefault="00650AA1" w:rsidP="00AC21C4"/>
    <w:p w14:paraId="7FD309A6" w14:textId="77777777" w:rsidR="00650AA1" w:rsidRDefault="00650AA1" w:rsidP="00AF3F8C"/>
    <w:p w14:paraId="5E2630E5" w14:textId="77777777" w:rsidR="00650AA1" w:rsidRDefault="00650AA1" w:rsidP="00AF3F8C"/>
    <w:p w14:paraId="7A2EAA50" w14:textId="77777777" w:rsidR="00650AA1" w:rsidRDefault="00650AA1" w:rsidP="00AF3F8C"/>
    <w:p w14:paraId="6B48B931" w14:textId="77777777" w:rsidR="00650AA1" w:rsidRDefault="00650AA1" w:rsidP="00AF3F8C"/>
    <w:p w14:paraId="5FF59000" w14:textId="77777777" w:rsidR="00650AA1" w:rsidRDefault="00650AA1"/>
    <w:p w14:paraId="6AA22BEF" w14:textId="77777777" w:rsidR="00650AA1" w:rsidRDefault="00650AA1"/>
    <w:p w14:paraId="6A7C6B27" w14:textId="77777777" w:rsidR="00650AA1" w:rsidRDefault="00650AA1" w:rsidP="006E55D9"/>
    <w:p w14:paraId="4227B69F" w14:textId="77777777" w:rsidR="00650AA1" w:rsidRDefault="00650AA1" w:rsidP="006E55D9"/>
    <w:p w14:paraId="0895CA7B" w14:textId="77777777" w:rsidR="00650AA1" w:rsidRDefault="00650AA1" w:rsidP="006E55D9"/>
    <w:p w14:paraId="7585868E" w14:textId="77777777" w:rsidR="00650AA1" w:rsidRDefault="00650AA1" w:rsidP="006E55D9"/>
    <w:p w14:paraId="1E87E66E" w14:textId="77777777" w:rsidR="00650AA1" w:rsidRDefault="00650AA1" w:rsidP="006E55D9"/>
    <w:p w14:paraId="5E9FD2B7" w14:textId="77777777" w:rsidR="00650AA1" w:rsidRDefault="00650AA1" w:rsidP="006E55D9"/>
    <w:p w14:paraId="34639EA2" w14:textId="77777777" w:rsidR="00650AA1" w:rsidRDefault="00650AA1"/>
    <w:p w14:paraId="6CC972C2" w14:textId="77777777" w:rsidR="00650AA1" w:rsidRDefault="00650AA1"/>
    <w:p w14:paraId="07446861" w14:textId="77777777" w:rsidR="00650AA1" w:rsidRDefault="00650AA1" w:rsidP="00876E04">
      <w:pPr>
        <w:numPr>
          <w:ilvl w:val="1"/>
          <w:numId w:val="2"/>
        </w:numPr>
      </w:pPr>
    </w:p>
    <w:p w14:paraId="6664F3EE" w14:textId="77777777" w:rsidR="00650AA1" w:rsidRDefault="00650AA1" w:rsidP="00876E04">
      <w:pPr>
        <w:numPr>
          <w:ilvl w:val="1"/>
          <w:numId w:val="2"/>
        </w:numPr>
      </w:pPr>
    </w:p>
    <w:p w14:paraId="49EECF1F" w14:textId="77777777" w:rsidR="00650AA1" w:rsidRDefault="00650AA1" w:rsidP="00160FB7">
      <w:pPr>
        <w:numPr>
          <w:ilvl w:val="1"/>
          <w:numId w:val="2"/>
        </w:numPr>
      </w:pPr>
    </w:p>
    <w:p w14:paraId="698CB40C" w14:textId="77777777" w:rsidR="00650AA1" w:rsidRDefault="00650AA1" w:rsidP="001E3539">
      <w:pPr>
        <w:pStyle w:val="ListParagraph"/>
        <w:numPr>
          <w:ilvl w:val="1"/>
          <w:numId w:val="2"/>
        </w:numPr>
      </w:pPr>
    </w:p>
    <w:p w14:paraId="55E41DC1" w14:textId="77777777" w:rsidR="00650AA1" w:rsidRDefault="00650AA1"/>
    <w:p w14:paraId="2B565672" w14:textId="77777777" w:rsidR="00650AA1" w:rsidRDefault="00650AA1" w:rsidP="005159D0"/>
    <w:p w14:paraId="2A3F2B62" w14:textId="77777777" w:rsidR="00650AA1" w:rsidRDefault="00650AA1" w:rsidP="005159D0"/>
    <w:p w14:paraId="54700B84" w14:textId="77777777" w:rsidR="00650AA1" w:rsidRDefault="00650AA1"/>
    <w:p w14:paraId="6976BAA4" w14:textId="77777777" w:rsidR="00650AA1" w:rsidRDefault="00650AA1" w:rsidP="00974E95">
      <w:pPr>
        <w:numPr>
          <w:ilvl w:val="1"/>
          <w:numId w:val="2"/>
        </w:numPr>
      </w:pPr>
    </w:p>
    <w:p w14:paraId="0AE310CE" w14:textId="77777777" w:rsidR="00650AA1" w:rsidRDefault="00650AA1"/>
    <w:p w14:paraId="44085F8A" w14:textId="77777777" w:rsidR="00650AA1" w:rsidRDefault="00650AA1" w:rsidP="004A2085">
      <w:pPr>
        <w:numPr>
          <w:ilvl w:val="1"/>
          <w:numId w:val="2"/>
        </w:numPr>
      </w:pPr>
    </w:p>
    <w:p w14:paraId="10460D86" w14:textId="77777777" w:rsidR="00650AA1" w:rsidRDefault="00650AA1"/>
    <w:p w14:paraId="6A817FBB" w14:textId="77777777" w:rsidR="00650AA1" w:rsidRDefault="00650AA1" w:rsidP="006606E7"/>
    <w:p w14:paraId="050E0FAA" w14:textId="77777777" w:rsidR="00650AA1" w:rsidRDefault="00650AA1"/>
    <w:p w14:paraId="077BA15C" w14:textId="77777777" w:rsidR="00650AA1" w:rsidRDefault="00650AA1" w:rsidP="00E646DA"/>
    <w:p w14:paraId="2CEA0D88" w14:textId="77777777" w:rsidR="00650AA1" w:rsidRDefault="00650AA1" w:rsidP="00E646DA">
      <w:pPr>
        <w:numPr>
          <w:ilvl w:val="1"/>
          <w:numId w:val="2"/>
        </w:numPr>
      </w:pPr>
    </w:p>
    <w:p w14:paraId="2A15DC58" w14:textId="77777777" w:rsidR="00650AA1" w:rsidRDefault="00650AA1" w:rsidP="00876DE8">
      <w:pPr>
        <w:numPr>
          <w:ilvl w:val="1"/>
          <w:numId w:val="2"/>
        </w:numPr>
      </w:pPr>
    </w:p>
    <w:p w14:paraId="23B2EFD1" w14:textId="77777777" w:rsidR="00650AA1" w:rsidRDefault="00650AA1" w:rsidP="00876DE8">
      <w:pPr>
        <w:numPr>
          <w:ilvl w:val="1"/>
          <w:numId w:val="2"/>
        </w:numPr>
      </w:pPr>
    </w:p>
    <w:p w14:paraId="22A6E238" w14:textId="77777777" w:rsidR="00650AA1" w:rsidRDefault="00650AA1" w:rsidP="001E5652">
      <w:pPr>
        <w:numPr>
          <w:ilvl w:val="1"/>
          <w:numId w:val="2"/>
        </w:numPr>
      </w:pPr>
    </w:p>
    <w:p w14:paraId="77414825" w14:textId="77777777" w:rsidR="00650AA1" w:rsidRDefault="00650AA1" w:rsidP="00A32AC8">
      <w:pPr>
        <w:pStyle w:val="ListParagraph"/>
        <w:numPr>
          <w:ilvl w:val="1"/>
          <w:numId w:val="2"/>
        </w:numPr>
      </w:pPr>
    </w:p>
    <w:p w14:paraId="1E79B06D" w14:textId="77777777" w:rsidR="00650AA1" w:rsidRDefault="00650AA1" w:rsidP="00A32AC8">
      <w:pPr>
        <w:pStyle w:val="ListParagraph"/>
        <w:numPr>
          <w:ilvl w:val="1"/>
          <w:numId w:val="2"/>
        </w:numPr>
      </w:pPr>
    </w:p>
    <w:p w14:paraId="3D71F82D" w14:textId="77777777" w:rsidR="00650AA1" w:rsidRDefault="00650AA1" w:rsidP="004A3689">
      <w:pPr>
        <w:pStyle w:val="ListParagraph"/>
        <w:numPr>
          <w:ilvl w:val="1"/>
          <w:numId w:val="2"/>
        </w:numPr>
      </w:pPr>
    </w:p>
    <w:p w14:paraId="584AA120" w14:textId="77777777" w:rsidR="00650AA1" w:rsidRDefault="00650AA1" w:rsidP="004A3689">
      <w:pPr>
        <w:pStyle w:val="ListParagraph"/>
        <w:numPr>
          <w:ilvl w:val="1"/>
          <w:numId w:val="2"/>
        </w:numPr>
      </w:pPr>
    </w:p>
    <w:p w14:paraId="42142D1B" w14:textId="77777777" w:rsidR="00650AA1" w:rsidRDefault="00650AA1" w:rsidP="004A3689">
      <w:pPr>
        <w:pStyle w:val="ListParagraph"/>
        <w:numPr>
          <w:ilvl w:val="1"/>
          <w:numId w:val="2"/>
        </w:numPr>
      </w:pPr>
    </w:p>
    <w:p w14:paraId="1B132E8A" w14:textId="77777777" w:rsidR="00650AA1" w:rsidRDefault="00650AA1" w:rsidP="004A3689">
      <w:pPr>
        <w:pStyle w:val="ListParagraph"/>
        <w:numPr>
          <w:ilvl w:val="1"/>
          <w:numId w:val="2"/>
        </w:numPr>
      </w:pPr>
    </w:p>
    <w:p w14:paraId="49ED33C8" w14:textId="77777777" w:rsidR="00650AA1" w:rsidRDefault="00650AA1" w:rsidP="007A4292">
      <w:pPr>
        <w:pStyle w:val="ListParagraph"/>
        <w:numPr>
          <w:ilvl w:val="1"/>
          <w:numId w:val="2"/>
        </w:numPr>
      </w:pPr>
    </w:p>
    <w:p w14:paraId="2BE85CB8" w14:textId="77777777" w:rsidR="00650AA1" w:rsidRDefault="00650AA1" w:rsidP="00591C7C">
      <w:pPr>
        <w:pStyle w:val="ListParagraph"/>
        <w:numPr>
          <w:ilvl w:val="1"/>
          <w:numId w:val="2"/>
        </w:numPr>
      </w:pPr>
    </w:p>
    <w:p w14:paraId="0C39C940" w14:textId="77777777" w:rsidR="00650AA1" w:rsidRDefault="00650AA1" w:rsidP="00591C7C">
      <w:pPr>
        <w:pStyle w:val="ListParagraph"/>
        <w:numPr>
          <w:ilvl w:val="1"/>
          <w:numId w:val="2"/>
        </w:numPr>
      </w:pPr>
    </w:p>
    <w:p w14:paraId="1FEA5DE4" w14:textId="77777777" w:rsidR="00650AA1" w:rsidRDefault="00650AA1" w:rsidP="00591C7C">
      <w:pPr>
        <w:pStyle w:val="ListParagraph"/>
        <w:numPr>
          <w:ilvl w:val="1"/>
          <w:numId w:val="2"/>
        </w:numPr>
      </w:pPr>
    </w:p>
    <w:p w14:paraId="7D20ABCC" w14:textId="77777777" w:rsidR="00650AA1" w:rsidRDefault="00650AA1" w:rsidP="0034331E">
      <w:pPr>
        <w:pStyle w:val="ListParagraph"/>
        <w:numPr>
          <w:ilvl w:val="1"/>
          <w:numId w:val="2"/>
        </w:numPr>
      </w:pPr>
    </w:p>
    <w:p w14:paraId="696BA53F" w14:textId="77777777" w:rsidR="00650AA1" w:rsidRDefault="00650AA1" w:rsidP="00B57C5A">
      <w:pPr>
        <w:pStyle w:val="ListParagraph"/>
        <w:numPr>
          <w:ilvl w:val="1"/>
          <w:numId w:val="2"/>
        </w:numPr>
      </w:pPr>
    </w:p>
    <w:p w14:paraId="61AF50B4" w14:textId="77777777" w:rsidR="00650AA1" w:rsidRDefault="00650AA1"/>
    <w:p w14:paraId="1DB7FC09" w14:textId="77777777" w:rsidR="00650AA1" w:rsidRDefault="00650AA1" w:rsidP="00B07955">
      <w:pPr>
        <w:numPr>
          <w:ilvl w:val="1"/>
          <w:numId w:val="2"/>
        </w:numPr>
      </w:pPr>
    </w:p>
    <w:p w14:paraId="364C954D" w14:textId="77777777" w:rsidR="00650AA1" w:rsidRDefault="00650AA1" w:rsidP="00B07955">
      <w:pPr>
        <w:pStyle w:val="ListParagraph"/>
        <w:numPr>
          <w:ilvl w:val="1"/>
          <w:numId w:val="2"/>
        </w:numPr>
      </w:pPr>
    </w:p>
    <w:p w14:paraId="33086F02" w14:textId="77777777" w:rsidR="00650AA1" w:rsidRDefault="00650AA1" w:rsidP="00B07955">
      <w:pPr>
        <w:pStyle w:val="ListParagraph"/>
        <w:numPr>
          <w:ilvl w:val="1"/>
          <w:numId w:val="2"/>
        </w:numPr>
      </w:pPr>
    </w:p>
    <w:p w14:paraId="659776DE" w14:textId="77777777" w:rsidR="00650AA1" w:rsidRDefault="00650AA1" w:rsidP="00B07955">
      <w:pPr>
        <w:numPr>
          <w:ilvl w:val="1"/>
          <w:numId w:val="2"/>
        </w:numPr>
      </w:pPr>
    </w:p>
    <w:p w14:paraId="7EB80600" w14:textId="77777777" w:rsidR="00650AA1" w:rsidRDefault="00650AA1" w:rsidP="00B07955">
      <w:pPr>
        <w:numPr>
          <w:ilvl w:val="1"/>
          <w:numId w:val="2"/>
        </w:numPr>
      </w:pPr>
    </w:p>
    <w:p w14:paraId="74CB28A8" w14:textId="77777777" w:rsidR="00650AA1" w:rsidRDefault="00650AA1" w:rsidP="00B07955">
      <w:pPr>
        <w:pStyle w:val="ListParagraph"/>
        <w:numPr>
          <w:ilvl w:val="1"/>
          <w:numId w:val="2"/>
        </w:numPr>
      </w:pPr>
    </w:p>
    <w:p w14:paraId="30E39C35" w14:textId="77777777" w:rsidR="00650AA1" w:rsidRDefault="00650AA1" w:rsidP="00B07955">
      <w:pPr>
        <w:numPr>
          <w:ilvl w:val="1"/>
          <w:numId w:val="2"/>
        </w:numPr>
      </w:pPr>
    </w:p>
    <w:p w14:paraId="26EC7BBE" w14:textId="77777777" w:rsidR="00650AA1" w:rsidRDefault="00650AA1" w:rsidP="00B07955">
      <w:pPr>
        <w:numPr>
          <w:ilvl w:val="1"/>
          <w:numId w:val="2"/>
        </w:numPr>
      </w:pPr>
    </w:p>
    <w:p w14:paraId="5953DD5F" w14:textId="77777777" w:rsidR="00650AA1" w:rsidRDefault="00650AA1"/>
    <w:p w14:paraId="01606BF1" w14:textId="77777777" w:rsidR="00650AA1" w:rsidRDefault="00650AA1"/>
    <w:p w14:paraId="6B19BBA3" w14:textId="77777777" w:rsidR="00650AA1" w:rsidRDefault="00650AA1" w:rsidP="00B07955">
      <w:pPr>
        <w:numPr>
          <w:ilvl w:val="1"/>
          <w:numId w:val="2"/>
        </w:numPr>
      </w:pPr>
    </w:p>
    <w:p w14:paraId="55405A2B" w14:textId="77777777" w:rsidR="00650AA1" w:rsidRDefault="00650AA1"/>
    <w:p w14:paraId="20D0160A" w14:textId="77777777" w:rsidR="00650AA1" w:rsidRDefault="00650AA1"/>
    <w:p w14:paraId="69EA3F1E" w14:textId="77777777" w:rsidR="00650AA1" w:rsidRDefault="00650AA1" w:rsidP="00A434D5">
      <w:pPr>
        <w:numPr>
          <w:ilvl w:val="1"/>
          <w:numId w:val="2"/>
        </w:numPr>
      </w:pPr>
    </w:p>
    <w:p w14:paraId="5A8458A9" w14:textId="77777777" w:rsidR="00650AA1" w:rsidRDefault="00650AA1"/>
    <w:p w14:paraId="224A216A" w14:textId="77777777" w:rsidR="00650AA1" w:rsidRDefault="00650AA1" w:rsidP="001D4469"/>
    <w:p w14:paraId="10F0A711" w14:textId="77777777" w:rsidR="00650AA1" w:rsidRDefault="00650AA1"/>
    <w:p w14:paraId="7B45FC8E" w14:textId="77777777" w:rsidR="00650AA1" w:rsidRDefault="00650AA1"/>
    <w:p w14:paraId="46F6DB6E" w14:textId="77777777" w:rsidR="00650AA1" w:rsidRDefault="00650AA1"/>
    <w:p w14:paraId="074CF0F1" w14:textId="77777777" w:rsidR="00650AA1" w:rsidRDefault="00650AA1" w:rsidP="00024B15">
      <w:pPr>
        <w:numPr>
          <w:ilvl w:val="1"/>
          <w:numId w:val="2"/>
        </w:numPr>
      </w:pPr>
    </w:p>
    <w:p w14:paraId="2DC40932" w14:textId="77777777" w:rsidR="00650AA1" w:rsidRDefault="00650AA1" w:rsidP="001708F1">
      <w:pPr>
        <w:numPr>
          <w:ilvl w:val="1"/>
          <w:numId w:val="2"/>
        </w:numPr>
      </w:pPr>
    </w:p>
    <w:p w14:paraId="54A18D1E" w14:textId="77777777" w:rsidR="00650AA1" w:rsidRDefault="00650AA1" w:rsidP="001708F1">
      <w:pPr>
        <w:numPr>
          <w:ilvl w:val="1"/>
          <w:numId w:val="2"/>
        </w:numPr>
      </w:pPr>
    </w:p>
    <w:p w14:paraId="54AF9C74" w14:textId="77777777" w:rsidR="00650AA1" w:rsidRDefault="00650AA1" w:rsidP="001708F1">
      <w:pPr>
        <w:numPr>
          <w:ilvl w:val="1"/>
          <w:numId w:val="2"/>
        </w:numPr>
      </w:pPr>
    </w:p>
    <w:p w14:paraId="7011DED6" w14:textId="77777777" w:rsidR="00650AA1" w:rsidRDefault="00650AA1" w:rsidP="001708F1">
      <w:pPr>
        <w:numPr>
          <w:ilvl w:val="1"/>
          <w:numId w:val="2"/>
        </w:numPr>
      </w:pPr>
    </w:p>
    <w:p w14:paraId="789EA9A1" w14:textId="77777777" w:rsidR="00650AA1" w:rsidRDefault="00650AA1" w:rsidP="009132A4">
      <w:pPr>
        <w:pStyle w:val="ListParagraph"/>
        <w:numPr>
          <w:ilvl w:val="1"/>
          <w:numId w:val="2"/>
        </w:numPr>
      </w:pPr>
    </w:p>
    <w:p w14:paraId="79DE8949" w14:textId="77777777" w:rsidR="00650AA1" w:rsidRDefault="00650AA1"/>
    <w:p w14:paraId="6945A2D6" w14:textId="77777777" w:rsidR="00650AA1" w:rsidRDefault="00650AA1" w:rsidP="00A5606F">
      <w:pPr>
        <w:numPr>
          <w:ilvl w:val="2"/>
          <w:numId w:val="2"/>
        </w:numPr>
      </w:pPr>
    </w:p>
    <w:p w14:paraId="2F84EC8C" w14:textId="77777777" w:rsidR="00650AA1" w:rsidRDefault="00650AA1" w:rsidP="00A5606F">
      <w:pPr>
        <w:numPr>
          <w:ilvl w:val="2"/>
          <w:numId w:val="2"/>
        </w:numPr>
      </w:pPr>
    </w:p>
    <w:p w14:paraId="1973738E" w14:textId="77777777" w:rsidR="00650AA1" w:rsidRDefault="00650AA1" w:rsidP="00A5606F">
      <w:pPr>
        <w:numPr>
          <w:ilvl w:val="2"/>
          <w:numId w:val="2"/>
        </w:numPr>
      </w:pPr>
    </w:p>
    <w:p w14:paraId="7D24C701" w14:textId="77777777" w:rsidR="00650AA1" w:rsidRDefault="00650AA1" w:rsidP="00AF41AE">
      <w:pPr>
        <w:pStyle w:val="ListParagraph"/>
        <w:numPr>
          <w:ilvl w:val="2"/>
          <w:numId w:val="2"/>
        </w:numPr>
      </w:pPr>
    </w:p>
    <w:p w14:paraId="06F368F4" w14:textId="77777777" w:rsidR="00650AA1" w:rsidRDefault="00650AA1" w:rsidP="00AF41AE">
      <w:pPr>
        <w:pStyle w:val="ListParagraph"/>
        <w:numPr>
          <w:ilvl w:val="2"/>
          <w:numId w:val="2"/>
        </w:numPr>
      </w:pPr>
    </w:p>
    <w:p w14:paraId="430E0838" w14:textId="77777777" w:rsidR="00650AA1" w:rsidRDefault="00650AA1" w:rsidP="00AF41AE">
      <w:pPr>
        <w:pStyle w:val="ListParagraph"/>
        <w:numPr>
          <w:ilvl w:val="2"/>
          <w:numId w:val="2"/>
        </w:numPr>
      </w:pPr>
    </w:p>
    <w:p w14:paraId="0C5E334C" w14:textId="77777777" w:rsidR="00650AA1" w:rsidRDefault="00650AA1" w:rsidP="005F497C">
      <w:pPr>
        <w:pStyle w:val="ListParagraph"/>
        <w:numPr>
          <w:ilvl w:val="2"/>
          <w:numId w:val="2"/>
        </w:numPr>
      </w:pPr>
    </w:p>
    <w:p w14:paraId="14E2B41E" w14:textId="77777777" w:rsidR="00650AA1" w:rsidRDefault="00650AA1" w:rsidP="00247D51">
      <w:pPr>
        <w:pStyle w:val="ListParagraph"/>
        <w:numPr>
          <w:ilvl w:val="2"/>
          <w:numId w:val="2"/>
        </w:numPr>
      </w:pPr>
    </w:p>
    <w:p w14:paraId="58249DA4" w14:textId="77777777" w:rsidR="00650AA1" w:rsidRDefault="00650AA1" w:rsidP="003E3C93">
      <w:pPr>
        <w:pStyle w:val="ListParagraph"/>
        <w:numPr>
          <w:ilvl w:val="2"/>
          <w:numId w:val="2"/>
        </w:numPr>
      </w:pPr>
    </w:p>
    <w:p w14:paraId="0FC08601" w14:textId="77777777" w:rsidR="00650AA1" w:rsidRDefault="00650AA1" w:rsidP="00B625EC">
      <w:pPr>
        <w:pStyle w:val="ListParagraph"/>
        <w:numPr>
          <w:ilvl w:val="2"/>
          <w:numId w:val="2"/>
        </w:numPr>
      </w:pPr>
    </w:p>
    <w:p w14:paraId="67E19DA4" w14:textId="77777777" w:rsidR="00650AA1" w:rsidRDefault="00650AA1" w:rsidP="001E5331">
      <w:pPr>
        <w:numPr>
          <w:ilvl w:val="2"/>
          <w:numId w:val="2"/>
        </w:numPr>
      </w:pPr>
    </w:p>
    <w:p w14:paraId="55698F24" w14:textId="77777777" w:rsidR="00650AA1" w:rsidRDefault="00650AA1" w:rsidP="001E5331">
      <w:pPr>
        <w:numPr>
          <w:ilvl w:val="2"/>
          <w:numId w:val="2"/>
        </w:numPr>
      </w:pPr>
    </w:p>
    <w:p w14:paraId="4DA54DDD" w14:textId="77777777" w:rsidR="00650AA1" w:rsidRDefault="00650AA1" w:rsidP="001E5331">
      <w:pPr>
        <w:numPr>
          <w:ilvl w:val="2"/>
          <w:numId w:val="2"/>
        </w:numPr>
      </w:pPr>
    </w:p>
    <w:p w14:paraId="59A905CE" w14:textId="77777777" w:rsidR="00650AA1" w:rsidRDefault="00650AA1" w:rsidP="00DC5DF5">
      <w:pPr>
        <w:numPr>
          <w:ilvl w:val="2"/>
          <w:numId w:val="2"/>
        </w:numPr>
      </w:pPr>
    </w:p>
    <w:p w14:paraId="4450869A" w14:textId="77777777" w:rsidR="00650AA1" w:rsidRDefault="00650AA1"/>
    <w:p w14:paraId="6048A8D2" w14:textId="77777777" w:rsidR="00650AA1" w:rsidRDefault="00650AA1" w:rsidP="00B43BAA">
      <w:pPr>
        <w:numPr>
          <w:ilvl w:val="1"/>
          <w:numId w:val="2"/>
        </w:numPr>
      </w:pPr>
    </w:p>
    <w:p w14:paraId="5E816930" w14:textId="77777777" w:rsidR="00650AA1" w:rsidRDefault="00650AA1"/>
    <w:p w14:paraId="25AD3BAB" w14:textId="77777777" w:rsidR="00650AA1" w:rsidRDefault="00650AA1" w:rsidP="009D6C8A">
      <w:pPr>
        <w:numPr>
          <w:ilvl w:val="1"/>
          <w:numId w:val="2"/>
        </w:numPr>
      </w:pPr>
    </w:p>
    <w:p w14:paraId="01D6D1D0" w14:textId="77777777" w:rsidR="00650AA1" w:rsidRDefault="00650AA1" w:rsidP="009D6C8A">
      <w:pPr>
        <w:numPr>
          <w:ilvl w:val="1"/>
          <w:numId w:val="2"/>
        </w:numPr>
      </w:pPr>
    </w:p>
    <w:p w14:paraId="293BBF01" w14:textId="77777777" w:rsidR="00650AA1" w:rsidRDefault="00650AA1" w:rsidP="009D6C8A">
      <w:pPr>
        <w:numPr>
          <w:ilvl w:val="1"/>
          <w:numId w:val="2"/>
        </w:numPr>
      </w:pPr>
    </w:p>
    <w:p w14:paraId="741B43CF" w14:textId="77777777" w:rsidR="00650AA1" w:rsidRDefault="00650AA1" w:rsidP="00E40709">
      <w:pPr>
        <w:numPr>
          <w:ilvl w:val="1"/>
          <w:numId w:val="2"/>
        </w:numPr>
      </w:pPr>
    </w:p>
    <w:p w14:paraId="550540C1" w14:textId="77777777" w:rsidR="00650AA1" w:rsidRDefault="00650AA1"/>
    <w:p w14:paraId="4591FCF6" w14:textId="77777777" w:rsidR="00650AA1" w:rsidRDefault="00650AA1"/>
    <w:p w14:paraId="0CA242D6" w14:textId="77777777" w:rsidR="00650AA1" w:rsidRDefault="00650AA1" w:rsidP="000F37EB"/>
    <w:p w14:paraId="47EABA92" w14:textId="77777777" w:rsidR="00650AA1" w:rsidRDefault="00650AA1" w:rsidP="000F37EB"/>
    <w:p w14:paraId="13046109" w14:textId="77777777" w:rsidR="00650AA1" w:rsidRDefault="00650AA1" w:rsidP="000F37EB"/>
    <w:p w14:paraId="2A0B62A0" w14:textId="77777777" w:rsidR="00650AA1" w:rsidRDefault="00650AA1" w:rsidP="00721E9E"/>
    <w:p w14:paraId="11D34B20" w14:textId="77777777" w:rsidR="00650AA1" w:rsidRDefault="00650AA1" w:rsidP="00721E9E"/>
    <w:p w14:paraId="71F5CA89" w14:textId="77777777" w:rsidR="00650AA1" w:rsidRDefault="00650AA1" w:rsidP="00721E9E"/>
    <w:p w14:paraId="7D67E7A5" w14:textId="77777777" w:rsidR="00650AA1" w:rsidRDefault="00650AA1"/>
    <w:p w14:paraId="162EAB24" w14:textId="77777777" w:rsidR="00650AA1" w:rsidRDefault="00650AA1" w:rsidP="009B6A3B"/>
    <w:p w14:paraId="176843D8" w14:textId="77777777" w:rsidR="00650AA1" w:rsidRDefault="00650AA1" w:rsidP="00A367DC"/>
    <w:p w14:paraId="15FF7F0D" w14:textId="77777777" w:rsidR="00650AA1" w:rsidRDefault="00650AA1" w:rsidP="00A367DC"/>
    <w:p w14:paraId="05B9D770" w14:textId="77777777" w:rsidR="00650AA1" w:rsidRDefault="00650AA1" w:rsidP="00A367DC"/>
    <w:p w14:paraId="458AA2A1" w14:textId="77777777" w:rsidR="00650AA1" w:rsidRDefault="00650AA1" w:rsidP="00CE3D48"/>
    <w:p w14:paraId="728DC424" w14:textId="77777777" w:rsidR="00650AA1" w:rsidRDefault="00650AA1" w:rsidP="00CE3D48"/>
    <w:p w14:paraId="43AA881F" w14:textId="77777777" w:rsidR="00650AA1" w:rsidRDefault="00650AA1" w:rsidP="00CE3D48"/>
    <w:p w14:paraId="0034EE99" w14:textId="77777777" w:rsidR="00650AA1" w:rsidRDefault="00650AA1" w:rsidP="00CE3D48"/>
    <w:p w14:paraId="09B21530" w14:textId="77777777" w:rsidR="00650AA1" w:rsidRDefault="00650AA1" w:rsidP="00CE3D48"/>
    <w:p w14:paraId="0FE38F5C" w14:textId="77777777" w:rsidR="00650AA1" w:rsidRDefault="00650AA1" w:rsidP="00032A03"/>
    <w:p w14:paraId="27FF71C3" w14:textId="77777777" w:rsidR="00650AA1" w:rsidRDefault="00650AA1" w:rsidP="00E1428F"/>
    <w:p w14:paraId="0DBC1D06" w14:textId="77777777" w:rsidR="00650AA1" w:rsidRDefault="00650AA1" w:rsidP="00AB0638"/>
    <w:p w14:paraId="04B21C7A" w14:textId="77777777" w:rsidR="00650AA1" w:rsidRDefault="00650AA1" w:rsidP="00C57AF5"/>
    <w:p w14:paraId="3FFB335F" w14:textId="77777777" w:rsidR="00650AA1" w:rsidRDefault="00650AA1" w:rsidP="00C57AF5"/>
    <w:p w14:paraId="22EEAACD" w14:textId="77777777" w:rsidR="00650AA1" w:rsidRDefault="00650AA1" w:rsidP="00C57AF5"/>
    <w:p w14:paraId="391B5031" w14:textId="77777777" w:rsidR="00650AA1" w:rsidRDefault="00650AA1" w:rsidP="00C57AF5"/>
    <w:p w14:paraId="67E039D8" w14:textId="77777777" w:rsidR="00650AA1" w:rsidRDefault="00650AA1" w:rsidP="00C57AF5"/>
    <w:p w14:paraId="20180FB4" w14:textId="77777777" w:rsidR="00650AA1" w:rsidRDefault="00650AA1"/>
    <w:p w14:paraId="561F2602" w14:textId="77777777" w:rsidR="00650AA1" w:rsidRDefault="00650AA1" w:rsidP="009606CF"/>
    <w:p w14:paraId="04020EB8" w14:textId="77777777" w:rsidR="00650AA1" w:rsidRDefault="00650AA1" w:rsidP="009606CF"/>
    <w:p w14:paraId="5DFB6336" w14:textId="77777777" w:rsidR="00650AA1" w:rsidRDefault="00650AA1" w:rsidP="009606CF"/>
    <w:p w14:paraId="1019FB91" w14:textId="77777777" w:rsidR="00650AA1" w:rsidRDefault="00650AA1"/>
    <w:p w14:paraId="4FD4A132" w14:textId="77777777" w:rsidR="00650AA1" w:rsidRDefault="00650AA1"/>
    <w:p w14:paraId="2B38EBDC" w14:textId="77777777" w:rsidR="00650AA1" w:rsidRDefault="00650AA1" w:rsidP="000413D8"/>
    <w:p w14:paraId="41BD1197" w14:textId="77777777" w:rsidR="00650AA1" w:rsidRDefault="00650AA1" w:rsidP="000C0E17"/>
    <w:p w14:paraId="0D58B051" w14:textId="77777777" w:rsidR="00650AA1" w:rsidRDefault="00650AA1" w:rsidP="000C0E17"/>
    <w:p w14:paraId="1E70BA77" w14:textId="77777777" w:rsidR="00650AA1" w:rsidRDefault="00650AA1" w:rsidP="000C0E17"/>
    <w:p w14:paraId="65AE330E" w14:textId="77777777" w:rsidR="00650AA1" w:rsidRDefault="00650AA1" w:rsidP="0004047C"/>
    <w:p w14:paraId="66E99965" w14:textId="77777777" w:rsidR="00650AA1" w:rsidRDefault="00650AA1" w:rsidP="0004047C"/>
    <w:p w14:paraId="2AAE9474" w14:textId="77777777" w:rsidR="00650AA1" w:rsidRDefault="00650AA1" w:rsidP="0004047C"/>
    <w:p w14:paraId="0681FB0A" w14:textId="77777777" w:rsidR="00650AA1" w:rsidRDefault="00650AA1" w:rsidP="00C9763F"/>
    <w:p w14:paraId="43885A64" w14:textId="77777777" w:rsidR="00650AA1" w:rsidRDefault="00650AA1" w:rsidP="00C9763F"/>
    <w:p w14:paraId="61008B2A" w14:textId="77777777" w:rsidR="00650AA1" w:rsidRDefault="00650AA1" w:rsidP="00C9763F"/>
    <w:p w14:paraId="6CE7A61E" w14:textId="77777777" w:rsidR="00650AA1" w:rsidRDefault="00650AA1" w:rsidP="00C9763F"/>
    <w:p w14:paraId="0DDCC144" w14:textId="77777777" w:rsidR="00650AA1" w:rsidRDefault="00650AA1" w:rsidP="0000736A"/>
    <w:p w14:paraId="68EF04A0" w14:textId="77777777" w:rsidR="00650AA1" w:rsidRDefault="00650AA1" w:rsidP="0000736A"/>
    <w:p w14:paraId="34914D6F" w14:textId="77777777" w:rsidR="00650AA1" w:rsidRDefault="00650AA1" w:rsidP="00F36BDD"/>
    <w:p w14:paraId="455476F6" w14:textId="77777777" w:rsidR="00650AA1" w:rsidRDefault="00650AA1" w:rsidP="00F36BDD"/>
    <w:p w14:paraId="54649AD3" w14:textId="77777777" w:rsidR="00650AA1" w:rsidRDefault="00650AA1" w:rsidP="00F36BDD"/>
    <w:p w14:paraId="32947A3A" w14:textId="77777777" w:rsidR="00650AA1" w:rsidRDefault="00650AA1" w:rsidP="00F36BDD"/>
    <w:p w14:paraId="0521DA4A" w14:textId="77777777" w:rsidR="00650AA1" w:rsidRDefault="00650AA1" w:rsidP="006A609F"/>
    <w:p w14:paraId="7EC00CD7" w14:textId="77777777" w:rsidR="00650AA1" w:rsidRDefault="00650AA1" w:rsidP="006A609F"/>
    <w:p w14:paraId="28B98AA5" w14:textId="77777777" w:rsidR="00650AA1" w:rsidRDefault="00650AA1" w:rsidP="006A609F"/>
    <w:p w14:paraId="71089D34" w14:textId="77777777" w:rsidR="00650AA1" w:rsidRDefault="00650AA1"/>
    <w:p w14:paraId="7283B5BF" w14:textId="77777777" w:rsidR="00650AA1" w:rsidRDefault="00650AA1" w:rsidP="007E4C0D"/>
    <w:p w14:paraId="41E042EB" w14:textId="77777777" w:rsidR="00650AA1" w:rsidRDefault="00650AA1" w:rsidP="007E4C0D"/>
    <w:p w14:paraId="537405D0" w14:textId="77777777" w:rsidR="00650AA1" w:rsidRDefault="00650AA1" w:rsidP="007E4C0D"/>
    <w:p w14:paraId="250FF19A" w14:textId="77777777" w:rsidR="00650AA1" w:rsidRDefault="00650AA1" w:rsidP="005F2B2A"/>
    <w:p w14:paraId="6FB47024" w14:textId="77777777" w:rsidR="00650AA1" w:rsidRDefault="00650AA1" w:rsidP="005F2B2A"/>
    <w:p w14:paraId="783F150D" w14:textId="77777777" w:rsidR="00650AA1" w:rsidRDefault="00650AA1" w:rsidP="005F2B2A"/>
    <w:p w14:paraId="27179D38" w14:textId="77777777" w:rsidR="00650AA1" w:rsidRDefault="00650AA1" w:rsidP="005F2B2A"/>
    <w:p w14:paraId="4FF72CCF" w14:textId="77777777" w:rsidR="00650AA1" w:rsidRDefault="00650AA1" w:rsidP="005F2B2A"/>
    <w:p w14:paraId="587ED545" w14:textId="77777777" w:rsidR="00650AA1" w:rsidRDefault="00650AA1" w:rsidP="004D2BE8"/>
    <w:p w14:paraId="14C88A44" w14:textId="77777777" w:rsidR="00650AA1" w:rsidRDefault="00650AA1" w:rsidP="004D2BE8"/>
    <w:p w14:paraId="6C6D1024" w14:textId="77777777" w:rsidR="00650AA1" w:rsidRDefault="00650AA1" w:rsidP="004D2BE8"/>
    <w:p w14:paraId="2F11332F" w14:textId="77777777" w:rsidR="00650AA1" w:rsidRDefault="00650AA1" w:rsidP="004D2BE8"/>
    <w:p w14:paraId="41E56086" w14:textId="77777777" w:rsidR="00650AA1" w:rsidRDefault="00650AA1" w:rsidP="004D2BE8"/>
    <w:p w14:paraId="17B4D557" w14:textId="77777777" w:rsidR="00650AA1" w:rsidRDefault="00650AA1" w:rsidP="004D2BE8"/>
    <w:p w14:paraId="0F692A39" w14:textId="77777777" w:rsidR="00650AA1" w:rsidRDefault="00650AA1" w:rsidP="00054EC8"/>
    <w:p w14:paraId="50858859" w14:textId="77777777" w:rsidR="00650AA1" w:rsidRDefault="00650AA1" w:rsidP="00054EC8"/>
    <w:p w14:paraId="2DCCAEA7" w14:textId="77777777" w:rsidR="00650AA1" w:rsidRDefault="00650AA1" w:rsidP="00054EC8"/>
    <w:p w14:paraId="2054FADC" w14:textId="77777777" w:rsidR="00650AA1" w:rsidRDefault="00650AA1" w:rsidP="00172F7E"/>
    <w:p w14:paraId="77289A9E" w14:textId="77777777" w:rsidR="00650AA1" w:rsidRDefault="00650AA1" w:rsidP="00FF1824"/>
    <w:p w14:paraId="6BC09149" w14:textId="77777777" w:rsidR="00650AA1" w:rsidRDefault="00650AA1" w:rsidP="00FF1824"/>
    <w:p w14:paraId="5592A151" w14:textId="77777777" w:rsidR="00650AA1" w:rsidRDefault="00650AA1" w:rsidP="00B66420"/>
    <w:p w14:paraId="75438DBE" w14:textId="77777777" w:rsidR="00650AA1" w:rsidRDefault="00650AA1"/>
    <w:p w14:paraId="3BA1B2C0" w14:textId="77777777" w:rsidR="00650AA1" w:rsidRDefault="00650AA1" w:rsidP="006458AE"/>
    <w:p w14:paraId="45534BFD" w14:textId="77777777" w:rsidR="00650AA1" w:rsidRDefault="00650AA1" w:rsidP="006458AE"/>
    <w:p w14:paraId="2796F364" w14:textId="77777777" w:rsidR="00650AA1" w:rsidRDefault="00650AA1" w:rsidP="00AC5068"/>
    <w:p w14:paraId="65040BEF" w14:textId="77777777" w:rsidR="00650AA1" w:rsidRDefault="00650AA1" w:rsidP="008D3B44"/>
    <w:p w14:paraId="674AAA09" w14:textId="77777777" w:rsidR="00650AA1" w:rsidRDefault="00650AA1" w:rsidP="008D3B44"/>
    <w:p w14:paraId="366A0FC9" w14:textId="77777777" w:rsidR="00650AA1" w:rsidRDefault="00650AA1" w:rsidP="007745A5"/>
    <w:p w14:paraId="1DEC56CE" w14:textId="77777777" w:rsidR="00650AA1" w:rsidRDefault="00650AA1" w:rsidP="001B2DB2"/>
    <w:p w14:paraId="0ECAECF0" w14:textId="77777777" w:rsidR="00650AA1" w:rsidRDefault="00650AA1" w:rsidP="001B2DB2"/>
    <w:p w14:paraId="19F06D56" w14:textId="77777777" w:rsidR="00650AA1" w:rsidRDefault="00650AA1" w:rsidP="001B2DB2"/>
    <w:p w14:paraId="379F2DEC" w14:textId="77777777" w:rsidR="00650AA1" w:rsidRDefault="00650AA1" w:rsidP="001B2DB2"/>
    <w:p w14:paraId="70B17A9E" w14:textId="77777777" w:rsidR="00650AA1" w:rsidRDefault="00650AA1" w:rsidP="001B2DB2"/>
    <w:p w14:paraId="63B9EEF7" w14:textId="77777777" w:rsidR="00650AA1" w:rsidRDefault="00650AA1" w:rsidP="00011707"/>
    <w:p w14:paraId="6F116566" w14:textId="77777777" w:rsidR="00650AA1" w:rsidRDefault="00650AA1" w:rsidP="00011707"/>
    <w:p w14:paraId="096BFAEF" w14:textId="77777777" w:rsidR="00650AA1" w:rsidRDefault="00650AA1" w:rsidP="00011707"/>
    <w:p w14:paraId="0E86667D" w14:textId="77777777" w:rsidR="00650AA1" w:rsidRDefault="00650AA1" w:rsidP="00011707"/>
    <w:p w14:paraId="55167DB6" w14:textId="77777777" w:rsidR="00650AA1" w:rsidRDefault="00650AA1" w:rsidP="00844FC9"/>
    <w:p w14:paraId="5AE180B6" w14:textId="77777777" w:rsidR="00650AA1" w:rsidRDefault="00650AA1"/>
    <w:p w14:paraId="1813BEE8" w14:textId="77777777" w:rsidR="00650AA1" w:rsidRDefault="00650AA1"/>
    <w:p w14:paraId="488F7644" w14:textId="77777777" w:rsidR="00650AA1" w:rsidRDefault="00650AA1"/>
    <w:p w14:paraId="42B8DA15" w14:textId="77777777" w:rsidR="00650AA1" w:rsidRDefault="00650AA1"/>
    <w:p w14:paraId="48932721" w14:textId="77777777" w:rsidR="00650AA1" w:rsidRDefault="00650AA1"/>
    <w:p w14:paraId="5050EC1D" w14:textId="77777777" w:rsidR="00650AA1" w:rsidRDefault="00650AA1"/>
    <w:p w14:paraId="4B7EE72E" w14:textId="77777777" w:rsidR="00650AA1" w:rsidRDefault="00650AA1"/>
    <w:p w14:paraId="5E77B6F6" w14:textId="77777777" w:rsidR="00650AA1" w:rsidRDefault="00650AA1"/>
    <w:p w14:paraId="31B2E0BF" w14:textId="77777777" w:rsidR="00650AA1" w:rsidRDefault="00650AA1"/>
    <w:p w14:paraId="3664D003" w14:textId="77777777" w:rsidR="00650AA1" w:rsidRDefault="00650AA1"/>
    <w:p w14:paraId="548CC7A6" w14:textId="77777777" w:rsidR="00650AA1" w:rsidRDefault="00650AA1"/>
    <w:p w14:paraId="37D40CDD" w14:textId="77777777" w:rsidR="00650AA1" w:rsidRDefault="00650AA1"/>
    <w:p w14:paraId="5CFE40CB" w14:textId="77777777" w:rsidR="00650AA1" w:rsidRDefault="00650AA1"/>
    <w:p w14:paraId="210882AA" w14:textId="77777777" w:rsidR="00650AA1" w:rsidRDefault="00650AA1"/>
    <w:p w14:paraId="5E898235" w14:textId="77777777" w:rsidR="00650AA1" w:rsidRDefault="00650AA1"/>
    <w:p w14:paraId="5C550BE9" w14:textId="77777777" w:rsidR="00650AA1" w:rsidRDefault="00650AA1"/>
    <w:p w14:paraId="45B6CF9F" w14:textId="77777777" w:rsidR="00650AA1" w:rsidRDefault="00650AA1"/>
    <w:p w14:paraId="1147E8C5" w14:textId="77777777" w:rsidR="00650AA1" w:rsidRDefault="00650AA1"/>
    <w:p w14:paraId="0EB99786" w14:textId="77777777" w:rsidR="00650AA1" w:rsidRDefault="00650AA1"/>
    <w:p w14:paraId="00F6ADE0" w14:textId="77777777" w:rsidR="00650AA1" w:rsidRDefault="00650AA1"/>
    <w:p w14:paraId="127914B6" w14:textId="77777777" w:rsidR="00650AA1" w:rsidRDefault="00650AA1"/>
    <w:p w14:paraId="4A1C55A5" w14:textId="77777777" w:rsidR="00650AA1" w:rsidRDefault="00650AA1"/>
    <w:p w14:paraId="3C0E83E1" w14:textId="77777777" w:rsidR="00650AA1" w:rsidRDefault="00650AA1"/>
    <w:p w14:paraId="13E6244F" w14:textId="77777777" w:rsidR="00650AA1" w:rsidRDefault="00650AA1"/>
    <w:p w14:paraId="7F0BAECE" w14:textId="77777777" w:rsidR="00650AA1" w:rsidRDefault="00650AA1"/>
    <w:p w14:paraId="7E3E194E" w14:textId="77777777" w:rsidR="00650AA1" w:rsidRDefault="00650AA1"/>
    <w:p w14:paraId="2F5DCAEF" w14:textId="77777777" w:rsidR="00650AA1" w:rsidRDefault="00650AA1"/>
    <w:p w14:paraId="3C3F0792" w14:textId="77777777" w:rsidR="00650AA1" w:rsidRDefault="00650AA1"/>
    <w:p w14:paraId="59123039" w14:textId="77777777" w:rsidR="00650AA1" w:rsidRDefault="00650AA1"/>
    <w:p w14:paraId="29D0DFC9" w14:textId="77777777" w:rsidR="00650AA1" w:rsidRDefault="00650AA1"/>
    <w:p w14:paraId="4D25FD22" w14:textId="77777777" w:rsidR="00650AA1" w:rsidRDefault="00650AA1"/>
    <w:p w14:paraId="456CD665" w14:textId="77777777" w:rsidR="00650AA1" w:rsidRDefault="00650AA1"/>
    <w:p w14:paraId="7B69C0BF" w14:textId="77777777" w:rsidR="00650AA1" w:rsidRDefault="00650AA1"/>
    <w:p w14:paraId="23145A59" w14:textId="77777777" w:rsidR="00650AA1" w:rsidRDefault="00650AA1"/>
    <w:p w14:paraId="5EDABEA7" w14:textId="77777777" w:rsidR="00650AA1" w:rsidRDefault="00650AA1" w:rsidP="004D73E5"/>
    <w:p w14:paraId="08D100F6" w14:textId="77777777" w:rsidR="00650AA1" w:rsidRDefault="00650AA1" w:rsidP="004D73E5"/>
    <w:p w14:paraId="551E8D3F" w14:textId="77777777" w:rsidR="00650AA1" w:rsidRDefault="00650AA1" w:rsidP="000C0895"/>
    <w:p w14:paraId="101D865A" w14:textId="77777777" w:rsidR="00650AA1" w:rsidRDefault="00650AA1" w:rsidP="00005152"/>
    <w:p w14:paraId="57B7E3B7" w14:textId="77777777" w:rsidR="00650AA1" w:rsidRDefault="00650AA1" w:rsidP="00005152"/>
    <w:p w14:paraId="44A7C616" w14:textId="77777777" w:rsidR="00650AA1" w:rsidRDefault="00650AA1" w:rsidP="003C371E"/>
    <w:p w14:paraId="73671554" w14:textId="77777777" w:rsidR="00650AA1" w:rsidRDefault="00650AA1" w:rsidP="003C371E"/>
    <w:p w14:paraId="54AA2177" w14:textId="77777777" w:rsidR="00650AA1" w:rsidRDefault="00650AA1" w:rsidP="007250B6"/>
    <w:p w14:paraId="1DD2A614" w14:textId="77777777" w:rsidR="00650AA1" w:rsidRDefault="00650AA1" w:rsidP="007250B6"/>
    <w:p w14:paraId="353A0A8F" w14:textId="77777777" w:rsidR="00650AA1" w:rsidRDefault="00650AA1" w:rsidP="007250B6"/>
    <w:p w14:paraId="0EB3D9C2" w14:textId="77777777" w:rsidR="00650AA1" w:rsidRDefault="00650AA1"/>
    <w:p w14:paraId="24B597BB" w14:textId="77777777" w:rsidR="00650AA1" w:rsidRDefault="00650AA1"/>
    <w:p w14:paraId="658AB9DF" w14:textId="77777777" w:rsidR="00650AA1" w:rsidRDefault="00650AA1" w:rsidP="00B3347B"/>
    <w:p w14:paraId="16099128" w14:textId="77777777" w:rsidR="00650AA1" w:rsidRDefault="00650AA1"/>
    <w:p w14:paraId="081269A7" w14:textId="77777777" w:rsidR="00650AA1" w:rsidRDefault="00650AA1" w:rsidP="00524061"/>
    <w:p w14:paraId="456BCF09" w14:textId="77777777" w:rsidR="00650AA1" w:rsidRDefault="00650AA1" w:rsidP="00524061"/>
    <w:p w14:paraId="53F25BEB" w14:textId="77777777" w:rsidR="00650AA1" w:rsidRDefault="00650AA1" w:rsidP="005B67D3"/>
    <w:p w14:paraId="13BD236F" w14:textId="77777777" w:rsidR="00650AA1" w:rsidRDefault="00650AA1" w:rsidP="005B67D3"/>
    <w:p w14:paraId="5A0523BA" w14:textId="77777777" w:rsidR="00650AA1" w:rsidRDefault="00650AA1" w:rsidP="005B67D3"/>
    <w:p w14:paraId="12387E93" w14:textId="77777777" w:rsidR="00650AA1" w:rsidRDefault="00650AA1" w:rsidP="00FB7E9C"/>
    <w:p w14:paraId="1C5C8560" w14:textId="77777777" w:rsidR="00650AA1" w:rsidRDefault="00650AA1" w:rsidP="00CF38A1"/>
    <w:p w14:paraId="247581A7" w14:textId="77777777" w:rsidR="00650AA1" w:rsidRDefault="00650AA1" w:rsidP="00993CEF"/>
    <w:p w14:paraId="4AFBABF9" w14:textId="77777777" w:rsidR="00650AA1" w:rsidRDefault="00650AA1" w:rsidP="00F41FF3"/>
    <w:p w14:paraId="34015429" w14:textId="77777777" w:rsidR="00650AA1" w:rsidRDefault="00650AA1"/>
    <w:p w14:paraId="32068788" w14:textId="77777777" w:rsidR="00650AA1" w:rsidRDefault="00650AA1" w:rsidP="00C35ED1"/>
    <w:p w14:paraId="3F8A2FB1" w14:textId="77777777" w:rsidR="00650AA1" w:rsidRDefault="00650AA1"/>
    <w:p w14:paraId="3354777D" w14:textId="77777777" w:rsidR="00650AA1" w:rsidRDefault="00650AA1" w:rsidP="0028392C"/>
    <w:p w14:paraId="4A78B640" w14:textId="77777777" w:rsidR="00650AA1" w:rsidRDefault="00650AA1" w:rsidP="0028392C"/>
    <w:p w14:paraId="13F485CD" w14:textId="77777777" w:rsidR="00650AA1" w:rsidRDefault="00650AA1" w:rsidP="0028392C"/>
    <w:p w14:paraId="26BDC711" w14:textId="77777777" w:rsidR="00650AA1" w:rsidRDefault="00650AA1"/>
    <w:p w14:paraId="598A967D" w14:textId="77777777" w:rsidR="00650AA1" w:rsidRDefault="00650AA1" w:rsidP="00AF4D86"/>
    <w:p w14:paraId="34BC25E8" w14:textId="77777777" w:rsidR="00650AA1" w:rsidRDefault="00650AA1"/>
    <w:p w14:paraId="31070FB9" w14:textId="77777777" w:rsidR="00650AA1" w:rsidRDefault="00650AA1" w:rsidP="00C72039"/>
    <w:p w14:paraId="76F2E8E5" w14:textId="77777777" w:rsidR="00650AA1" w:rsidRDefault="00650AA1"/>
    <w:p w14:paraId="5FDD9E56" w14:textId="77777777" w:rsidR="00650AA1" w:rsidRDefault="00650AA1" w:rsidP="000F6991"/>
    <w:p w14:paraId="541040E7" w14:textId="77777777" w:rsidR="00650AA1" w:rsidRDefault="00650AA1" w:rsidP="00227F88"/>
    <w:p w14:paraId="0E96BAD5" w14:textId="77777777" w:rsidR="00650AA1" w:rsidRDefault="00650AA1" w:rsidP="00157BFF"/>
    <w:p w14:paraId="478A39D9" w14:textId="77777777" w:rsidR="00650AA1" w:rsidRDefault="00650AA1"/>
    <w:p w14:paraId="1CDA03B7" w14:textId="77777777" w:rsidR="00650AA1" w:rsidRDefault="00650AA1"/>
    <w:p w14:paraId="72CD3AB3" w14:textId="77777777" w:rsidR="00650AA1" w:rsidRDefault="00650AA1" w:rsidP="00D71FBB"/>
    <w:p w14:paraId="4651E036" w14:textId="77777777" w:rsidR="00650AA1" w:rsidRDefault="00650AA1" w:rsidP="00F235C2"/>
    <w:p w14:paraId="4E1342C5" w14:textId="77777777" w:rsidR="00650AA1" w:rsidRDefault="00650AA1" w:rsidP="00B753B6"/>
    <w:p w14:paraId="53F56086" w14:textId="77777777" w:rsidR="00650AA1" w:rsidRDefault="00650AA1"/>
    <w:p w14:paraId="0784D02C" w14:textId="77777777" w:rsidR="00650AA1" w:rsidRDefault="00650AA1"/>
    <w:p w14:paraId="0D32D326" w14:textId="77777777" w:rsidR="00650AA1" w:rsidRDefault="00650AA1" w:rsidP="008C0536"/>
    <w:p w14:paraId="71DAFDE4" w14:textId="77777777" w:rsidR="00650AA1" w:rsidRDefault="00650AA1"/>
    <w:p w14:paraId="794B10A8" w14:textId="77777777" w:rsidR="00650AA1" w:rsidRDefault="00650AA1" w:rsidP="00865765"/>
    <w:p w14:paraId="4FCAEE8C" w14:textId="77777777" w:rsidR="00650AA1" w:rsidRDefault="00650AA1" w:rsidP="00865765"/>
    <w:p w14:paraId="372E51E4" w14:textId="77777777" w:rsidR="00650AA1" w:rsidRDefault="00650AA1" w:rsidP="00865765"/>
    <w:p w14:paraId="07087A4A" w14:textId="77777777" w:rsidR="00650AA1" w:rsidRDefault="00650AA1"/>
    <w:p w14:paraId="6B480FEB" w14:textId="77777777" w:rsidR="00650AA1" w:rsidRDefault="00650AA1"/>
    <w:p w14:paraId="46979C90" w14:textId="77777777" w:rsidR="00650AA1" w:rsidRDefault="00650AA1" w:rsidP="00537141"/>
    <w:p w14:paraId="415E1342" w14:textId="77777777" w:rsidR="00650AA1" w:rsidRDefault="00650AA1" w:rsidP="00537141"/>
    <w:p w14:paraId="5115A7BD" w14:textId="77777777" w:rsidR="00650AA1" w:rsidRDefault="00650AA1" w:rsidP="00537141"/>
    <w:p w14:paraId="46D0D28E" w14:textId="77777777" w:rsidR="00650AA1" w:rsidRDefault="00650AA1" w:rsidP="00537141"/>
    <w:p w14:paraId="542A63B5" w14:textId="77777777" w:rsidR="00650AA1" w:rsidRDefault="00650AA1" w:rsidP="00537141"/>
    <w:p w14:paraId="793FF396" w14:textId="77777777" w:rsidR="00650AA1" w:rsidRDefault="00650AA1" w:rsidP="00537141"/>
    <w:p w14:paraId="2570C3B8" w14:textId="77777777" w:rsidR="00650AA1" w:rsidRDefault="00650AA1" w:rsidP="00537141"/>
    <w:p w14:paraId="721137FE" w14:textId="77777777" w:rsidR="00650AA1" w:rsidRDefault="00650AA1" w:rsidP="00537141"/>
    <w:p w14:paraId="199DF66C" w14:textId="77777777" w:rsidR="00650AA1" w:rsidRDefault="00650AA1" w:rsidP="00537141"/>
    <w:p w14:paraId="5C035D7B" w14:textId="77777777" w:rsidR="00650AA1" w:rsidRDefault="00650AA1" w:rsidP="00537141"/>
    <w:p w14:paraId="08262622" w14:textId="77777777" w:rsidR="00650AA1" w:rsidRDefault="00650AA1" w:rsidP="00537141"/>
    <w:p w14:paraId="3A918FCA" w14:textId="77777777" w:rsidR="00650AA1" w:rsidRDefault="00650AA1" w:rsidP="00537141"/>
    <w:p w14:paraId="7D45FD04" w14:textId="77777777" w:rsidR="00650AA1" w:rsidRDefault="00650AA1" w:rsidP="00537141"/>
    <w:p w14:paraId="01086AFB" w14:textId="77777777" w:rsidR="00650AA1" w:rsidRDefault="00650AA1" w:rsidP="00512BA8"/>
    <w:p w14:paraId="3AFCE1A5" w14:textId="77777777" w:rsidR="00650AA1" w:rsidRDefault="00650AA1" w:rsidP="00512BA8"/>
    <w:p w14:paraId="12695535" w14:textId="77777777" w:rsidR="00650AA1" w:rsidRDefault="00650AA1" w:rsidP="00512BA8"/>
    <w:p w14:paraId="6DF67E29" w14:textId="77777777" w:rsidR="00650AA1" w:rsidRDefault="00650AA1" w:rsidP="00512BA8"/>
    <w:p w14:paraId="2452D5AB" w14:textId="77777777" w:rsidR="00650AA1" w:rsidRDefault="00650AA1" w:rsidP="00512BA8"/>
    <w:p w14:paraId="18DBD4D2" w14:textId="77777777" w:rsidR="00650AA1" w:rsidRDefault="00650AA1" w:rsidP="00512BA8"/>
    <w:p w14:paraId="44802BA5" w14:textId="77777777" w:rsidR="00650AA1" w:rsidRDefault="00650AA1" w:rsidP="00512BA8"/>
    <w:p w14:paraId="04172AFE" w14:textId="77777777" w:rsidR="00650AA1" w:rsidRDefault="00650AA1" w:rsidP="00512BA8"/>
    <w:p w14:paraId="07D901C8" w14:textId="77777777" w:rsidR="00650AA1" w:rsidRDefault="00650AA1" w:rsidP="00512BA8"/>
    <w:p w14:paraId="2B260F47" w14:textId="77777777" w:rsidR="00650AA1" w:rsidRDefault="00650AA1" w:rsidP="001E3FB7"/>
    <w:p w14:paraId="6E24E46B" w14:textId="77777777" w:rsidR="00650AA1" w:rsidRDefault="00650AA1" w:rsidP="001E3FB7"/>
    <w:p w14:paraId="185BBD9B" w14:textId="77777777" w:rsidR="00650AA1" w:rsidRDefault="00650AA1" w:rsidP="001E3FB7"/>
    <w:p w14:paraId="1285A9F8" w14:textId="77777777" w:rsidR="00650AA1" w:rsidRDefault="00650AA1" w:rsidP="001E3FB7"/>
    <w:p w14:paraId="2CD64D96" w14:textId="77777777" w:rsidR="00650AA1" w:rsidRDefault="00650AA1"/>
    <w:p w14:paraId="346B39B3" w14:textId="77777777" w:rsidR="00650AA1" w:rsidRDefault="00650AA1" w:rsidP="00AF031A"/>
    <w:p w14:paraId="10916970" w14:textId="77777777" w:rsidR="00650AA1" w:rsidRDefault="00650AA1" w:rsidP="00AF031A"/>
    <w:p w14:paraId="3586A642" w14:textId="77777777" w:rsidR="00650AA1" w:rsidRDefault="00650AA1"/>
    <w:p w14:paraId="09A51124" w14:textId="77777777" w:rsidR="00650AA1" w:rsidRDefault="00650AA1"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Optima">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1A38FD00" w:rsidR="008C7536" w:rsidRPr="00AC16CA" w:rsidRDefault="494FA956">
    <w:pPr>
      <w:tabs>
        <w:tab w:val="center" w:pos="4153"/>
        <w:tab w:val="right" w:pos="8306"/>
      </w:tabs>
      <w:spacing w:after="0"/>
      <w:jc w:val="center"/>
      <w:rPr>
        <w:rFonts w:eastAsia="MS Mincho"/>
        <w:lang w:eastAsia="ja-JP"/>
      </w:rPr>
    </w:pPr>
    <w:r w:rsidRPr="494FA956">
      <w:rPr>
        <w:rFonts w:eastAsia="MS Mincho"/>
        <w:lang w:eastAsia="ja-JP"/>
      </w:rPr>
      <w:t>Viešųjų pirkimų tarnyba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D4F4" w14:textId="77777777" w:rsidR="00650AA1" w:rsidRDefault="00650AA1" w:rsidP="002750A8">
      <w:pPr>
        <w:spacing w:after="0" w:line="240" w:lineRule="auto"/>
      </w:pPr>
      <w:r>
        <w:separator/>
      </w:r>
    </w:p>
    <w:p w14:paraId="428E9F09" w14:textId="77777777" w:rsidR="00650AA1" w:rsidRDefault="00650AA1"/>
    <w:p w14:paraId="7477E2A0" w14:textId="77777777" w:rsidR="00650AA1" w:rsidRDefault="00650AA1" w:rsidP="00A73669">
      <w:pPr>
        <w:numPr>
          <w:ilvl w:val="1"/>
          <w:numId w:val="2"/>
        </w:numPr>
      </w:pPr>
    </w:p>
    <w:p w14:paraId="363E0378" w14:textId="77777777" w:rsidR="00650AA1" w:rsidRDefault="00650AA1" w:rsidP="00A73669">
      <w:pPr>
        <w:numPr>
          <w:ilvl w:val="1"/>
          <w:numId w:val="2"/>
        </w:numPr>
      </w:pPr>
    </w:p>
    <w:p w14:paraId="0417E971" w14:textId="77777777" w:rsidR="00650AA1" w:rsidRDefault="00650AA1" w:rsidP="00A73669">
      <w:pPr>
        <w:numPr>
          <w:ilvl w:val="1"/>
          <w:numId w:val="2"/>
        </w:numPr>
      </w:pPr>
    </w:p>
    <w:p w14:paraId="2463352C" w14:textId="77777777" w:rsidR="00650AA1" w:rsidRDefault="00650AA1" w:rsidP="00A73669">
      <w:pPr>
        <w:numPr>
          <w:ilvl w:val="1"/>
          <w:numId w:val="2"/>
        </w:numPr>
      </w:pPr>
    </w:p>
    <w:p w14:paraId="0CFB9767" w14:textId="77777777" w:rsidR="00650AA1" w:rsidRDefault="00650AA1" w:rsidP="00DF1B39">
      <w:pPr>
        <w:pStyle w:val="ListParagraph"/>
        <w:numPr>
          <w:ilvl w:val="1"/>
          <w:numId w:val="2"/>
        </w:numPr>
      </w:pPr>
    </w:p>
    <w:p w14:paraId="2AEC09A9" w14:textId="77777777" w:rsidR="00650AA1" w:rsidRDefault="00650AA1" w:rsidP="00DF1B39">
      <w:pPr>
        <w:pStyle w:val="ListParagraph"/>
        <w:numPr>
          <w:ilvl w:val="1"/>
          <w:numId w:val="2"/>
        </w:numPr>
      </w:pPr>
    </w:p>
    <w:p w14:paraId="3C3B578F" w14:textId="77777777" w:rsidR="00650AA1" w:rsidRDefault="00650AA1" w:rsidP="003226C0">
      <w:pPr>
        <w:pStyle w:val="ListParagraph"/>
        <w:numPr>
          <w:ilvl w:val="1"/>
          <w:numId w:val="2"/>
        </w:numPr>
      </w:pPr>
    </w:p>
    <w:p w14:paraId="4B9AE782" w14:textId="77777777" w:rsidR="00650AA1" w:rsidRDefault="00650AA1" w:rsidP="003226C0">
      <w:pPr>
        <w:pStyle w:val="ListParagraph"/>
        <w:numPr>
          <w:ilvl w:val="1"/>
          <w:numId w:val="2"/>
        </w:numPr>
      </w:pPr>
    </w:p>
    <w:p w14:paraId="10B048E9" w14:textId="77777777" w:rsidR="00650AA1" w:rsidRDefault="00650AA1" w:rsidP="003226C0">
      <w:pPr>
        <w:pStyle w:val="ListParagraph"/>
        <w:numPr>
          <w:ilvl w:val="1"/>
          <w:numId w:val="2"/>
        </w:numPr>
      </w:pPr>
    </w:p>
    <w:p w14:paraId="55E9CE96" w14:textId="77777777" w:rsidR="00650AA1" w:rsidRDefault="00650AA1" w:rsidP="003226C0">
      <w:pPr>
        <w:pStyle w:val="ListParagraph"/>
        <w:numPr>
          <w:ilvl w:val="1"/>
          <w:numId w:val="2"/>
        </w:numPr>
      </w:pPr>
    </w:p>
    <w:p w14:paraId="05A73653" w14:textId="77777777" w:rsidR="00650AA1" w:rsidRDefault="00650AA1" w:rsidP="003226C0">
      <w:pPr>
        <w:pStyle w:val="ListParagraph"/>
        <w:numPr>
          <w:ilvl w:val="1"/>
          <w:numId w:val="2"/>
        </w:numPr>
      </w:pPr>
    </w:p>
    <w:p w14:paraId="7ADBBBDB" w14:textId="77777777" w:rsidR="00650AA1" w:rsidRDefault="00650AA1" w:rsidP="003226C0">
      <w:pPr>
        <w:pStyle w:val="ListParagraph"/>
        <w:numPr>
          <w:ilvl w:val="1"/>
          <w:numId w:val="2"/>
        </w:numPr>
      </w:pPr>
    </w:p>
    <w:p w14:paraId="5AC2B91E" w14:textId="77777777" w:rsidR="00650AA1" w:rsidRDefault="00650AA1" w:rsidP="00DF63D9">
      <w:pPr>
        <w:pStyle w:val="ListParagraph"/>
        <w:numPr>
          <w:ilvl w:val="1"/>
          <w:numId w:val="2"/>
        </w:numPr>
      </w:pPr>
    </w:p>
    <w:p w14:paraId="7B4497C6" w14:textId="77777777" w:rsidR="00650AA1" w:rsidRDefault="00650AA1" w:rsidP="00DF63D9">
      <w:pPr>
        <w:pStyle w:val="ListParagraph"/>
        <w:numPr>
          <w:ilvl w:val="1"/>
          <w:numId w:val="2"/>
        </w:numPr>
      </w:pPr>
    </w:p>
    <w:p w14:paraId="117F8C01" w14:textId="77777777" w:rsidR="00650AA1" w:rsidRDefault="00650AA1" w:rsidP="00AD0A62">
      <w:pPr>
        <w:pStyle w:val="ListParagraph"/>
        <w:numPr>
          <w:ilvl w:val="1"/>
          <w:numId w:val="2"/>
        </w:numPr>
      </w:pPr>
    </w:p>
    <w:p w14:paraId="652ACC9E" w14:textId="77777777" w:rsidR="00650AA1" w:rsidRDefault="00650AA1" w:rsidP="00AD0A62">
      <w:pPr>
        <w:pStyle w:val="ListParagraph"/>
        <w:numPr>
          <w:ilvl w:val="1"/>
          <w:numId w:val="2"/>
        </w:numPr>
      </w:pPr>
    </w:p>
    <w:p w14:paraId="35F8A377" w14:textId="77777777" w:rsidR="00650AA1" w:rsidRDefault="00650AA1" w:rsidP="00DD22C1">
      <w:pPr>
        <w:pStyle w:val="ListParagraph"/>
        <w:numPr>
          <w:ilvl w:val="1"/>
          <w:numId w:val="2"/>
        </w:numPr>
      </w:pPr>
    </w:p>
    <w:p w14:paraId="1EA3CC72" w14:textId="77777777" w:rsidR="00650AA1" w:rsidRDefault="00650AA1" w:rsidP="006D33CE">
      <w:pPr>
        <w:numPr>
          <w:ilvl w:val="1"/>
          <w:numId w:val="2"/>
        </w:numPr>
      </w:pPr>
    </w:p>
    <w:p w14:paraId="0CE6FE72" w14:textId="77777777" w:rsidR="00650AA1" w:rsidRDefault="00650AA1" w:rsidP="006D33CE">
      <w:pPr>
        <w:numPr>
          <w:ilvl w:val="1"/>
          <w:numId w:val="2"/>
        </w:numPr>
      </w:pPr>
    </w:p>
    <w:p w14:paraId="14BC0467" w14:textId="77777777" w:rsidR="00650AA1" w:rsidRDefault="00650AA1" w:rsidP="006D33CE">
      <w:pPr>
        <w:numPr>
          <w:ilvl w:val="1"/>
          <w:numId w:val="2"/>
        </w:numPr>
      </w:pPr>
    </w:p>
    <w:p w14:paraId="0C01A49C" w14:textId="77777777" w:rsidR="00650AA1" w:rsidRDefault="00650AA1" w:rsidP="006D33CE">
      <w:pPr>
        <w:numPr>
          <w:ilvl w:val="1"/>
          <w:numId w:val="2"/>
        </w:numPr>
      </w:pPr>
    </w:p>
    <w:p w14:paraId="3614A933" w14:textId="77777777" w:rsidR="00650AA1" w:rsidRDefault="00650AA1" w:rsidP="006D33CE">
      <w:pPr>
        <w:numPr>
          <w:ilvl w:val="1"/>
          <w:numId w:val="2"/>
        </w:numPr>
      </w:pPr>
    </w:p>
    <w:p w14:paraId="51ABC9AA" w14:textId="77777777" w:rsidR="00650AA1" w:rsidRDefault="00650AA1" w:rsidP="002E6174">
      <w:pPr>
        <w:numPr>
          <w:ilvl w:val="1"/>
          <w:numId w:val="2"/>
        </w:numPr>
      </w:pPr>
    </w:p>
    <w:p w14:paraId="46646B2E" w14:textId="77777777" w:rsidR="00650AA1" w:rsidRDefault="00650AA1" w:rsidP="00CF2EB4">
      <w:pPr>
        <w:pStyle w:val="ListParagraph"/>
        <w:numPr>
          <w:ilvl w:val="1"/>
          <w:numId w:val="2"/>
        </w:numPr>
      </w:pPr>
    </w:p>
    <w:p w14:paraId="1570972F" w14:textId="77777777" w:rsidR="00650AA1" w:rsidRDefault="00650AA1" w:rsidP="00CF2EB4">
      <w:pPr>
        <w:pStyle w:val="ListParagraph"/>
        <w:numPr>
          <w:ilvl w:val="1"/>
          <w:numId w:val="2"/>
        </w:numPr>
      </w:pPr>
    </w:p>
    <w:p w14:paraId="1B64A6E4" w14:textId="77777777" w:rsidR="00650AA1" w:rsidRDefault="00650AA1" w:rsidP="002B2E54">
      <w:pPr>
        <w:pStyle w:val="ListParagraph"/>
        <w:numPr>
          <w:ilvl w:val="1"/>
          <w:numId w:val="2"/>
        </w:numPr>
      </w:pPr>
    </w:p>
    <w:p w14:paraId="7F6330DF" w14:textId="77777777" w:rsidR="00650AA1" w:rsidRDefault="00650AA1" w:rsidP="008B24A4">
      <w:pPr>
        <w:pStyle w:val="ListParagraph"/>
        <w:numPr>
          <w:ilvl w:val="1"/>
          <w:numId w:val="2"/>
        </w:numPr>
      </w:pPr>
    </w:p>
    <w:p w14:paraId="1B56D61F" w14:textId="77777777" w:rsidR="00650AA1" w:rsidRDefault="00650AA1" w:rsidP="009D60C5">
      <w:pPr>
        <w:numPr>
          <w:ilvl w:val="1"/>
          <w:numId w:val="2"/>
        </w:numPr>
      </w:pPr>
    </w:p>
    <w:p w14:paraId="6D612785" w14:textId="77777777" w:rsidR="00650AA1" w:rsidRDefault="00650AA1" w:rsidP="009D60C5">
      <w:pPr>
        <w:numPr>
          <w:ilvl w:val="1"/>
          <w:numId w:val="2"/>
        </w:numPr>
      </w:pPr>
    </w:p>
    <w:p w14:paraId="4336055D" w14:textId="77777777" w:rsidR="00650AA1" w:rsidRDefault="00650AA1" w:rsidP="009D60C5">
      <w:pPr>
        <w:numPr>
          <w:ilvl w:val="1"/>
          <w:numId w:val="2"/>
        </w:numPr>
      </w:pPr>
    </w:p>
    <w:p w14:paraId="0A7897EE" w14:textId="77777777" w:rsidR="00650AA1" w:rsidRDefault="00650AA1" w:rsidP="008255C2">
      <w:pPr>
        <w:numPr>
          <w:ilvl w:val="1"/>
          <w:numId w:val="2"/>
        </w:numPr>
      </w:pPr>
    </w:p>
    <w:p w14:paraId="4F694274" w14:textId="77777777" w:rsidR="00650AA1" w:rsidRDefault="00650AA1" w:rsidP="008B3F03">
      <w:pPr>
        <w:pStyle w:val="ListParagraph"/>
        <w:numPr>
          <w:ilvl w:val="1"/>
          <w:numId w:val="2"/>
        </w:numPr>
      </w:pPr>
    </w:p>
    <w:p w14:paraId="14273070" w14:textId="77777777" w:rsidR="00650AA1" w:rsidRDefault="00650AA1" w:rsidP="002C5C58">
      <w:pPr>
        <w:pStyle w:val="ListParagraph"/>
        <w:numPr>
          <w:ilvl w:val="1"/>
          <w:numId w:val="2"/>
        </w:numPr>
      </w:pPr>
    </w:p>
    <w:p w14:paraId="3E79F96D" w14:textId="77777777" w:rsidR="00650AA1" w:rsidRDefault="00650AA1" w:rsidP="000C5587">
      <w:pPr>
        <w:pStyle w:val="ListParagraph"/>
        <w:numPr>
          <w:ilvl w:val="1"/>
          <w:numId w:val="2"/>
        </w:numPr>
      </w:pPr>
    </w:p>
    <w:p w14:paraId="6862A209" w14:textId="77777777" w:rsidR="00650AA1" w:rsidRDefault="00650AA1" w:rsidP="000C5587">
      <w:pPr>
        <w:pStyle w:val="ListParagraph"/>
        <w:numPr>
          <w:ilvl w:val="1"/>
          <w:numId w:val="2"/>
        </w:numPr>
      </w:pPr>
    </w:p>
    <w:p w14:paraId="2AEF3280" w14:textId="77777777" w:rsidR="00650AA1" w:rsidRDefault="00650AA1"/>
    <w:p w14:paraId="35711C50" w14:textId="77777777" w:rsidR="00650AA1" w:rsidRDefault="00650AA1" w:rsidP="0059218D"/>
    <w:p w14:paraId="4F57EB4C" w14:textId="77777777" w:rsidR="00650AA1" w:rsidRDefault="00650AA1" w:rsidP="0059218D"/>
    <w:p w14:paraId="7AEAB253" w14:textId="77777777" w:rsidR="00650AA1" w:rsidRDefault="00650AA1" w:rsidP="00B608C2"/>
    <w:p w14:paraId="18C813B0" w14:textId="77777777" w:rsidR="00650AA1" w:rsidRDefault="00650AA1" w:rsidP="00AC21C4"/>
    <w:p w14:paraId="4EA81264" w14:textId="77777777" w:rsidR="00650AA1" w:rsidRDefault="00650AA1" w:rsidP="00AC21C4"/>
    <w:p w14:paraId="20D65CCC" w14:textId="77777777" w:rsidR="00650AA1" w:rsidRDefault="00650AA1" w:rsidP="00AC21C4"/>
    <w:p w14:paraId="5AB2C91C" w14:textId="77777777" w:rsidR="00650AA1" w:rsidRDefault="00650AA1" w:rsidP="00AF3F8C"/>
    <w:p w14:paraId="17DA308F" w14:textId="77777777" w:rsidR="00650AA1" w:rsidRDefault="00650AA1" w:rsidP="00AF3F8C"/>
    <w:p w14:paraId="28859B51" w14:textId="77777777" w:rsidR="00650AA1" w:rsidRDefault="00650AA1" w:rsidP="00AF3F8C"/>
    <w:p w14:paraId="28A44333" w14:textId="77777777" w:rsidR="00650AA1" w:rsidRDefault="00650AA1" w:rsidP="00AF3F8C"/>
    <w:p w14:paraId="40B2CE06" w14:textId="77777777" w:rsidR="00650AA1" w:rsidRDefault="00650AA1"/>
    <w:p w14:paraId="2696957F" w14:textId="77777777" w:rsidR="00650AA1" w:rsidRDefault="00650AA1"/>
    <w:p w14:paraId="79F1F064" w14:textId="77777777" w:rsidR="00650AA1" w:rsidRDefault="00650AA1" w:rsidP="006E55D9"/>
    <w:p w14:paraId="51A02290" w14:textId="77777777" w:rsidR="00650AA1" w:rsidRDefault="00650AA1" w:rsidP="006E55D9"/>
    <w:p w14:paraId="075AE06F" w14:textId="77777777" w:rsidR="00650AA1" w:rsidRDefault="00650AA1" w:rsidP="006E55D9"/>
    <w:p w14:paraId="4460A7F0" w14:textId="77777777" w:rsidR="00650AA1" w:rsidRDefault="00650AA1" w:rsidP="006E55D9"/>
    <w:p w14:paraId="4B178312" w14:textId="77777777" w:rsidR="00650AA1" w:rsidRDefault="00650AA1" w:rsidP="006E55D9"/>
    <w:p w14:paraId="600C1E0E" w14:textId="77777777" w:rsidR="00650AA1" w:rsidRDefault="00650AA1" w:rsidP="006E55D9"/>
    <w:p w14:paraId="4BE9FB18" w14:textId="77777777" w:rsidR="00650AA1" w:rsidRDefault="00650AA1"/>
    <w:p w14:paraId="6A5292CB" w14:textId="77777777" w:rsidR="00650AA1" w:rsidRDefault="00650AA1"/>
    <w:p w14:paraId="7CD67618" w14:textId="77777777" w:rsidR="00650AA1" w:rsidRDefault="00650AA1" w:rsidP="00876E04">
      <w:pPr>
        <w:numPr>
          <w:ilvl w:val="1"/>
          <w:numId w:val="2"/>
        </w:numPr>
      </w:pPr>
    </w:p>
    <w:p w14:paraId="4A7D7CB1" w14:textId="77777777" w:rsidR="00650AA1" w:rsidRDefault="00650AA1" w:rsidP="00876E04">
      <w:pPr>
        <w:numPr>
          <w:ilvl w:val="1"/>
          <w:numId w:val="2"/>
        </w:numPr>
      </w:pPr>
    </w:p>
    <w:p w14:paraId="4B256373" w14:textId="77777777" w:rsidR="00650AA1" w:rsidRDefault="00650AA1" w:rsidP="00160FB7">
      <w:pPr>
        <w:numPr>
          <w:ilvl w:val="1"/>
          <w:numId w:val="2"/>
        </w:numPr>
      </w:pPr>
    </w:p>
    <w:p w14:paraId="746501C0" w14:textId="77777777" w:rsidR="00650AA1" w:rsidRDefault="00650AA1" w:rsidP="001E3539">
      <w:pPr>
        <w:pStyle w:val="ListParagraph"/>
        <w:numPr>
          <w:ilvl w:val="1"/>
          <w:numId w:val="2"/>
        </w:numPr>
      </w:pPr>
    </w:p>
    <w:p w14:paraId="62010DD2" w14:textId="77777777" w:rsidR="00650AA1" w:rsidRDefault="00650AA1"/>
    <w:p w14:paraId="5D7C20DB" w14:textId="77777777" w:rsidR="00650AA1" w:rsidRDefault="00650AA1" w:rsidP="005159D0"/>
    <w:p w14:paraId="7E055D27" w14:textId="77777777" w:rsidR="00650AA1" w:rsidRDefault="00650AA1" w:rsidP="005159D0"/>
    <w:p w14:paraId="2ED39B14" w14:textId="77777777" w:rsidR="00650AA1" w:rsidRDefault="00650AA1"/>
    <w:p w14:paraId="06F11620" w14:textId="77777777" w:rsidR="00650AA1" w:rsidRDefault="00650AA1" w:rsidP="00974E95">
      <w:pPr>
        <w:numPr>
          <w:ilvl w:val="1"/>
          <w:numId w:val="2"/>
        </w:numPr>
      </w:pPr>
    </w:p>
    <w:p w14:paraId="69EA8484" w14:textId="77777777" w:rsidR="00650AA1" w:rsidRDefault="00650AA1"/>
    <w:p w14:paraId="64EAB350" w14:textId="77777777" w:rsidR="00650AA1" w:rsidRDefault="00650AA1" w:rsidP="004A2085">
      <w:pPr>
        <w:numPr>
          <w:ilvl w:val="1"/>
          <w:numId w:val="2"/>
        </w:numPr>
      </w:pPr>
    </w:p>
    <w:p w14:paraId="1AEDEB77" w14:textId="77777777" w:rsidR="00650AA1" w:rsidRDefault="00650AA1"/>
    <w:p w14:paraId="346F012F" w14:textId="77777777" w:rsidR="00650AA1" w:rsidRDefault="00650AA1" w:rsidP="006606E7"/>
    <w:p w14:paraId="218D3075" w14:textId="77777777" w:rsidR="00650AA1" w:rsidRDefault="00650AA1"/>
    <w:p w14:paraId="4088BDD0" w14:textId="77777777" w:rsidR="00650AA1" w:rsidRDefault="00650AA1" w:rsidP="00E646DA"/>
    <w:p w14:paraId="58E6AF13" w14:textId="77777777" w:rsidR="00650AA1" w:rsidRDefault="00650AA1" w:rsidP="00E646DA">
      <w:pPr>
        <w:numPr>
          <w:ilvl w:val="1"/>
          <w:numId w:val="2"/>
        </w:numPr>
      </w:pPr>
    </w:p>
    <w:p w14:paraId="24D755EE" w14:textId="77777777" w:rsidR="00650AA1" w:rsidRDefault="00650AA1" w:rsidP="00876DE8">
      <w:pPr>
        <w:numPr>
          <w:ilvl w:val="1"/>
          <w:numId w:val="2"/>
        </w:numPr>
      </w:pPr>
    </w:p>
    <w:p w14:paraId="74083FC2" w14:textId="77777777" w:rsidR="00650AA1" w:rsidRDefault="00650AA1" w:rsidP="00876DE8">
      <w:pPr>
        <w:numPr>
          <w:ilvl w:val="1"/>
          <w:numId w:val="2"/>
        </w:numPr>
      </w:pPr>
    </w:p>
    <w:p w14:paraId="7B82ED6F" w14:textId="77777777" w:rsidR="00650AA1" w:rsidRDefault="00650AA1" w:rsidP="001E5652">
      <w:pPr>
        <w:numPr>
          <w:ilvl w:val="1"/>
          <w:numId w:val="2"/>
        </w:numPr>
      </w:pPr>
    </w:p>
    <w:p w14:paraId="68DBB42E" w14:textId="77777777" w:rsidR="00650AA1" w:rsidRDefault="00650AA1" w:rsidP="00A32AC8">
      <w:pPr>
        <w:pStyle w:val="ListParagraph"/>
        <w:numPr>
          <w:ilvl w:val="1"/>
          <w:numId w:val="2"/>
        </w:numPr>
      </w:pPr>
    </w:p>
    <w:p w14:paraId="4F9C4877" w14:textId="77777777" w:rsidR="00650AA1" w:rsidRDefault="00650AA1" w:rsidP="00A32AC8">
      <w:pPr>
        <w:pStyle w:val="ListParagraph"/>
        <w:numPr>
          <w:ilvl w:val="1"/>
          <w:numId w:val="2"/>
        </w:numPr>
      </w:pPr>
    </w:p>
    <w:p w14:paraId="3994CB75" w14:textId="77777777" w:rsidR="00650AA1" w:rsidRDefault="00650AA1" w:rsidP="004A3689">
      <w:pPr>
        <w:pStyle w:val="ListParagraph"/>
        <w:numPr>
          <w:ilvl w:val="1"/>
          <w:numId w:val="2"/>
        </w:numPr>
      </w:pPr>
    </w:p>
    <w:p w14:paraId="1C4E1342" w14:textId="77777777" w:rsidR="00650AA1" w:rsidRDefault="00650AA1" w:rsidP="004A3689">
      <w:pPr>
        <w:pStyle w:val="ListParagraph"/>
        <w:numPr>
          <w:ilvl w:val="1"/>
          <w:numId w:val="2"/>
        </w:numPr>
      </w:pPr>
    </w:p>
    <w:p w14:paraId="7A4596F3" w14:textId="77777777" w:rsidR="00650AA1" w:rsidRDefault="00650AA1" w:rsidP="004A3689">
      <w:pPr>
        <w:pStyle w:val="ListParagraph"/>
        <w:numPr>
          <w:ilvl w:val="1"/>
          <w:numId w:val="2"/>
        </w:numPr>
      </w:pPr>
    </w:p>
    <w:p w14:paraId="5ABCEF86" w14:textId="77777777" w:rsidR="00650AA1" w:rsidRDefault="00650AA1" w:rsidP="004A3689">
      <w:pPr>
        <w:pStyle w:val="ListParagraph"/>
        <w:numPr>
          <w:ilvl w:val="1"/>
          <w:numId w:val="2"/>
        </w:numPr>
      </w:pPr>
    </w:p>
    <w:p w14:paraId="1D3DBC47" w14:textId="77777777" w:rsidR="00650AA1" w:rsidRDefault="00650AA1" w:rsidP="007A4292">
      <w:pPr>
        <w:pStyle w:val="ListParagraph"/>
        <w:numPr>
          <w:ilvl w:val="1"/>
          <w:numId w:val="2"/>
        </w:numPr>
      </w:pPr>
    </w:p>
    <w:p w14:paraId="646CA60A" w14:textId="77777777" w:rsidR="00650AA1" w:rsidRDefault="00650AA1" w:rsidP="00591C7C">
      <w:pPr>
        <w:pStyle w:val="ListParagraph"/>
        <w:numPr>
          <w:ilvl w:val="1"/>
          <w:numId w:val="2"/>
        </w:numPr>
      </w:pPr>
    </w:p>
    <w:p w14:paraId="372ABAF4" w14:textId="77777777" w:rsidR="00650AA1" w:rsidRDefault="00650AA1" w:rsidP="00591C7C">
      <w:pPr>
        <w:pStyle w:val="ListParagraph"/>
        <w:numPr>
          <w:ilvl w:val="1"/>
          <w:numId w:val="2"/>
        </w:numPr>
      </w:pPr>
    </w:p>
    <w:p w14:paraId="7D52FD00" w14:textId="77777777" w:rsidR="00650AA1" w:rsidRDefault="00650AA1" w:rsidP="00591C7C">
      <w:pPr>
        <w:pStyle w:val="ListParagraph"/>
        <w:numPr>
          <w:ilvl w:val="1"/>
          <w:numId w:val="2"/>
        </w:numPr>
      </w:pPr>
    </w:p>
    <w:p w14:paraId="73C0EB73" w14:textId="77777777" w:rsidR="00650AA1" w:rsidRDefault="00650AA1" w:rsidP="0034331E">
      <w:pPr>
        <w:pStyle w:val="ListParagraph"/>
        <w:numPr>
          <w:ilvl w:val="1"/>
          <w:numId w:val="2"/>
        </w:numPr>
      </w:pPr>
    </w:p>
    <w:p w14:paraId="4B157DC2" w14:textId="77777777" w:rsidR="00650AA1" w:rsidRDefault="00650AA1" w:rsidP="00B57C5A">
      <w:pPr>
        <w:pStyle w:val="ListParagraph"/>
        <w:numPr>
          <w:ilvl w:val="1"/>
          <w:numId w:val="2"/>
        </w:numPr>
      </w:pPr>
    </w:p>
    <w:p w14:paraId="1286535F" w14:textId="77777777" w:rsidR="00650AA1" w:rsidRDefault="00650AA1"/>
    <w:p w14:paraId="46391976" w14:textId="77777777" w:rsidR="00650AA1" w:rsidRDefault="00650AA1" w:rsidP="00B07955">
      <w:pPr>
        <w:numPr>
          <w:ilvl w:val="1"/>
          <w:numId w:val="2"/>
        </w:numPr>
      </w:pPr>
    </w:p>
    <w:p w14:paraId="17929551" w14:textId="77777777" w:rsidR="00650AA1" w:rsidRDefault="00650AA1" w:rsidP="00B07955">
      <w:pPr>
        <w:pStyle w:val="ListParagraph"/>
        <w:numPr>
          <w:ilvl w:val="1"/>
          <w:numId w:val="2"/>
        </w:numPr>
      </w:pPr>
    </w:p>
    <w:p w14:paraId="6D7708E8" w14:textId="77777777" w:rsidR="00650AA1" w:rsidRDefault="00650AA1" w:rsidP="00B07955">
      <w:pPr>
        <w:pStyle w:val="ListParagraph"/>
        <w:numPr>
          <w:ilvl w:val="1"/>
          <w:numId w:val="2"/>
        </w:numPr>
      </w:pPr>
    </w:p>
    <w:p w14:paraId="0A9DAD3D" w14:textId="77777777" w:rsidR="00650AA1" w:rsidRDefault="00650AA1" w:rsidP="00B07955">
      <w:pPr>
        <w:numPr>
          <w:ilvl w:val="1"/>
          <w:numId w:val="2"/>
        </w:numPr>
      </w:pPr>
    </w:p>
    <w:p w14:paraId="5E0BA180" w14:textId="77777777" w:rsidR="00650AA1" w:rsidRDefault="00650AA1" w:rsidP="00B07955">
      <w:pPr>
        <w:numPr>
          <w:ilvl w:val="1"/>
          <w:numId w:val="2"/>
        </w:numPr>
      </w:pPr>
    </w:p>
    <w:p w14:paraId="7F3F8902" w14:textId="77777777" w:rsidR="00650AA1" w:rsidRDefault="00650AA1" w:rsidP="00B07955">
      <w:pPr>
        <w:pStyle w:val="ListParagraph"/>
        <w:numPr>
          <w:ilvl w:val="1"/>
          <w:numId w:val="2"/>
        </w:numPr>
      </w:pPr>
    </w:p>
    <w:p w14:paraId="437805F1" w14:textId="77777777" w:rsidR="00650AA1" w:rsidRDefault="00650AA1" w:rsidP="00B07955">
      <w:pPr>
        <w:numPr>
          <w:ilvl w:val="1"/>
          <w:numId w:val="2"/>
        </w:numPr>
      </w:pPr>
    </w:p>
    <w:p w14:paraId="6E88BDE6" w14:textId="77777777" w:rsidR="00650AA1" w:rsidRDefault="00650AA1" w:rsidP="00B07955">
      <w:pPr>
        <w:numPr>
          <w:ilvl w:val="1"/>
          <w:numId w:val="2"/>
        </w:numPr>
      </w:pPr>
    </w:p>
    <w:p w14:paraId="0EEA081C" w14:textId="77777777" w:rsidR="00650AA1" w:rsidRDefault="00650AA1"/>
    <w:p w14:paraId="4345CED9" w14:textId="77777777" w:rsidR="00650AA1" w:rsidRDefault="00650AA1"/>
    <w:p w14:paraId="681D28E8" w14:textId="77777777" w:rsidR="00650AA1" w:rsidRDefault="00650AA1" w:rsidP="00B07955">
      <w:pPr>
        <w:numPr>
          <w:ilvl w:val="1"/>
          <w:numId w:val="2"/>
        </w:numPr>
      </w:pPr>
    </w:p>
    <w:p w14:paraId="41B73076" w14:textId="77777777" w:rsidR="00650AA1" w:rsidRDefault="00650AA1"/>
    <w:p w14:paraId="2BCAF317" w14:textId="77777777" w:rsidR="00650AA1" w:rsidRDefault="00650AA1"/>
    <w:p w14:paraId="23DC7321" w14:textId="77777777" w:rsidR="00650AA1" w:rsidRDefault="00650AA1" w:rsidP="00A434D5">
      <w:pPr>
        <w:numPr>
          <w:ilvl w:val="1"/>
          <w:numId w:val="2"/>
        </w:numPr>
      </w:pPr>
    </w:p>
    <w:p w14:paraId="5B396E30" w14:textId="77777777" w:rsidR="00650AA1" w:rsidRDefault="00650AA1"/>
    <w:p w14:paraId="4544FFEE" w14:textId="77777777" w:rsidR="00650AA1" w:rsidRDefault="00650AA1" w:rsidP="001D4469"/>
    <w:p w14:paraId="031B14CC" w14:textId="77777777" w:rsidR="00650AA1" w:rsidRDefault="00650AA1"/>
    <w:p w14:paraId="40F98697" w14:textId="77777777" w:rsidR="00650AA1" w:rsidRDefault="00650AA1"/>
    <w:p w14:paraId="3FAD1657" w14:textId="77777777" w:rsidR="00650AA1" w:rsidRDefault="00650AA1"/>
    <w:p w14:paraId="6E3EDD05" w14:textId="77777777" w:rsidR="00650AA1" w:rsidRDefault="00650AA1" w:rsidP="00024B15">
      <w:pPr>
        <w:numPr>
          <w:ilvl w:val="1"/>
          <w:numId w:val="2"/>
        </w:numPr>
      </w:pPr>
    </w:p>
    <w:p w14:paraId="7CB20BB6" w14:textId="77777777" w:rsidR="00650AA1" w:rsidRDefault="00650AA1" w:rsidP="001708F1">
      <w:pPr>
        <w:numPr>
          <w:ilvl w:val="1"/>
          <w:numId w:val="2"/>
        </w:numPr>
      </w:pPr>
    </w:p>
    <w:p w14:paraId="557851E8" w14:textId="77777777" w:rsidR="00650AA1" w:rsidRDefault="00650AA1" w:rsidP="001708F1">
      <w:pPr>
        <w:numPr>
          <w:ilvl w:val="1"/>
          <w:numId w:val="2"/>
        </w:numPr>
      </w:pPr>
    </w:p>
    <w:p w14:paraId="03EB16D0" w14:textId="77777777" w:rsidR="00650AA1" w:rsidRDefault="00650AA1" w:rsidP="001708F1">
      <w:pPr>
        <w:numPr>
          <w:ilvl w:val="1"/>
          <w:numId w:val="2"/>
        </w:numPr>
      </w:pPr>
    </w:p>
    <w:p w14:paraId="6CD6E1C2" w14:textId="77777777" w:rsidR="00650AA1" w:rsidRDefault="00650AA1" w:rsidP="001708F1">
      <w:pPr>
        <w:numPr>
          <w:ilvl w:val="1"/>
          <w:numId w:val="2"/>
        </w:numPr>
      </w:pPr>
    </w:p>
    <w:p w14:paraId="0A9FB229" w14:textId="77777777" w:rsidR="00650AA1" w:rsidRDefault="00650AA1" w:rsidP="009132A4">
      <w:pPr>
        <w:pStyle w:val="ListParagraph"/>
        <w:numPr>
          <w:ilvl w:val="1"/>
          <w:numId w:val="2"/>
        </w:numPr>
      </w:pPr>
    </w:p>
    <w:p w14:paraId="2B828AEA" w14:textId="77777777" w:rsidR="00650AA1" w:rsidRDefault="00650AA1"/>
    <w:p w14:paraId="4A17F971" w14:textId="77777777" w:rsidR="00650AA1" w:rsidRDefault="00650AA1" w:rsidP="00A5606F">
      <w:pPr>
        <w:numPr>
          <w:ilvl w:val="2"/>
          <w:numId w:val="2"/>
        </w:numPr>
      </w:pPr>
    </w:p>
    <w:p w14:paraId="14C93401" w14:textId="77777777" w:rsidR="00650AA1" w:rsidRDefault="00650AA1" w:rsidP="00A5606F">
      <w:pPr>
        <w:numPr>
          <w:ilvl w:val="2"/>
          <w:numId w:val="2"/>
        </w:numPr>
      </w:pPr>
    </w:p>
    <w:p w14:paraId="05DCB693" w14:textId="77777777" w:rsidR="00650AA1" w:rsidRDefault="00650AA1" w:rsidP="00A5606F">
      <w:pPr>
        <w:numPr>
          <w:ilvl w:val="2"/>
          <w:numId w:val="2"/>
        </w:numPr>
      </w:pPr>
    </w:p>
    <w:p w14:paraId="7F54DF52" w14:textId="77777777" w:rsidR="00650AA1" w:rsidRDefault="00650AA1" w:rsidP="00AF41AE">
      <w:pPr>
        <w:pStyle w:val="ListParagraph"/>
        <w:numPr>
          <w:ilvl w:val="2"/>
          <w:numId w:val="2"/>
        </w:numPr>
      </w:pPr>
    </w:p>
    <w:p w14:paraId="76083649" w14:textId="77777777" w:rsidR="00650AA1" w:rsidRDefault="00650AA1" w:rsidP="00AF41AE">
      <w:pPr>
        <w:pStyle w:val="ListParagraph"/>
        <w:numPr>
          <w:ilvl w:val="2"/>
          <w:numId w:val="2"/>
        </w:numPr>
      </w:pPr>
    </w:p>
    <w:p w14:paraId="34178522" w14:textId="77777777" w:rsidR="00650AA1" w:rsidRDefault="00650AA1" w:rsidP="00AF41AE">
      <w:pPr>
        <w:pStyle w:val="ListParagraph"/>
        <w:numPr>
          <w:ilvl w:val="2"/>
          <w:numId w:val="2"/>
        </w:numPr>
      </w:pPr>
    </w:p>
    <w:p w14:paraId="055B3183" w14:textId="77777777" w:rsidR="00650AA1" w:rsidRDefault="00650AA1" w:rsidP="005F497C">
      <w:pPr>
        <w:pStyle w:val="ListParagraph"/>
        <w:numPr>
          <w:ilvl w:val="2"/>
          <w:numId w:val="2"/>
        </w:numPr>
      </w:pPr>
    </w:p>
    <w:p w14:paraId="16871EFF" w14:textId="77777777" w:rsidR="00650AA1" w:rsidRDefault="00650AA1" w:rsidP="00247D51">
      <w:pPr>
        <w:pStyle w:val="ListParagraph"/>
        <w:numPr>
          <w:ilvl w:val="2"/>
          <w:numId w:val="2"/>
        </w:numPr>
      </w:pPr>
    </w:p>
    <w:p w14:paraId="58BCDD26" w14:textId="77777777" w:rsidR="00650AA1" w:rsidRDefault="00650AA1" w:rsidP="003E3C93">
      <w:pPr>
        <w:pStyle w:val="ListParagraph"/>
        <w:numPr>
          <w:ilvl w:val="2"/>
          <w:numId w:val="2"/>
        </w:numPr>
      </w:pPr>
    </w:p>
    <w:p w14:paraId="607CE3B4" w14:textId="77777777" w:rsidR="00650AA1" w:rsidRDefault="00650AA1" w:rsidP="00B625EC">
      <w:pPr>
        <w:pStyle w:val="ListParagraph"/>
        <w:numPr>
          <w:ilvl w:val="2"/>
          <w:numId w:val="2"/>
        </w:numPr>
      </w:pPr>
    </w:p>
    <w:p w14:paraId="3238559F" w14:textId="77777777" w:rsidR="00650AA1" w:rsidRDefault="00650AA1" w:rsidP="001E5331">
      <w:pPr>
        <w:numPr>
          <w:ilvl w:val="2"/>
          <w:numId w:val="2"/>
        </w:numPr>
      </w:pPr>
    </w:p>
    <w:p w14:paraId="36397773" w14:textId="77777777" w:rsidR="00650AA1" w:rsidRDefault="00650AA1" w:rsidP="001E5331">
      <w:pPr>
        <w:numPr>
          <w:ilvl w:val="2"/>
          <w:numId w:val="2"/>
        </w:numPr>
      </w:pPr>
    </w:p>
    <w:p w14:paraId="55A84394" w14:textId="77777777" w:rsidR="00650AA1" w:rsidRDefault="00650AA1" w:rsidP="001E5331">
      <w:pPr>
        <w:numPr>
          <w:ilvl w:val="2"/>
          <w:numId w:val="2"/>
        </w:numPr>
      </w:pPr>
    </w:p>
    <w:p w14:paraId="33356593" w14:textId="77777777" w:rsidR="00650AA1" w:rsidRDefault="00650AA1" w:rsidP="00DC5DF5">
      <w:pPr>
        <w:numPr>
          <w:ilvl w:val="2"/>
          <w:numId w:val="2"/>
        </w:numPr>
      </w:pPr>
    </w:p>
    <w:p w14:paraId="228685F5" w14:textId="77777777" w:rsidR="00650AA1" w:rsidRDefault="00650AA1"/>
    <w:p w14:paraId="1DCDBB68" w14:textId="77777777" w:rsidR="00650AA1" w:rsidRDefault="00650AA1" w:rsidP="00B43BAA">
      <w:pPr>
        <w:numPr>
          <w:ilvl w:val="1"/>
          <w:numId w:val="2"/>
        </w:numPr>
      </w:pPr>
    </w:p>
    <w:p w14:paraId="789B4F7B" w14:textId="77777777" w:rsidR="00650AA1" w:rsidRDefault="00650AA1"/>
    <w:p w14:paraId="7945258E" w14:textId="77777777" w:rsidR="00650AA1" w:rsidRDefault="00650AA1" w:rsidP="009D6C8A">
      <w:pPr>
        <w:numPr>
          <w:ilvl w:val="1"/>
          <w:numId w:val="2"/>
        </w:numPr>
      </w:pPr>
    </w:p>
    <w:p w14:paraId="6CBEACCC" w14:textId="77777777" w:rsidR="00650AA1" w:rsidRDefault="00650AA1" w:rsidP="009D6C8A">
      <w:pPr>
        <w:numPr>
          <w:ilvl w:val="1"/>
          <w:numId w:val="2"/>
        </w:numPr>
      </w:pPr>
    </w:p>
    <w:p w14:paraId="69F803D2" w14:textId="77777777" w:rsidR="00650AA1" w:rsidRDefault="00650AA1" w:rsidP="009D6C8A">
      <w:pPr>
        <w:numPr>
          <w:ilvl w:val="1"/>
          <w:numId w:val="2"/>
        </w:numPr>
      </w:pPr>
    </w:p>
    <w:p w14:paraId="6AB776EA" w14:textId="77777777" w:rsidR="00650AA1" w:rsidRDefault="00650AA1" w:rsidP="00E40709">
      <w:pPr>
        <w:numPr>
          <w:ilvl w:val="1"/>
          <w:numId w:val="2"/>
        </w:numPr>
      </w:pPr>
    </w:p>
    <w:p w14:paraId="1B59D0DE" w14:textId="77777777" w:rsidR="00650AA1" w:rsidRDefault="00650AA1"/>
    <w:p w14:paraId="5FAE90AA" w14:textId="77777777" w:rsidR="00650AA1" w:rsidRDefault="00650AA1"/>
    <w:p w14:paraId="46F0B68E" w14:textId="77777777" w:rsidR="00650AA1" w:rsidRDefault="00650AA1" w:rsidP="000F37EB"/>
    <w:p w14:paraId="1B983589" w14:textId="77777777" w:rsidR="00650AA1" w:rsidRDefault="00650AA1" w:rsidP="000F37EB"/>
    <w:p w14:paraId="394A9B57" w14:textId="77777777" w:rsidR="00650AA1" w:rsidRDefault="00650AA1" w:rsidP="000F37EB"/>
    <w:p w14:paraId="7E3638E3" w14:textId="77777777" w:rsidR="00650AA1" w:rsidRDefault="00650AA1" w:rsidP="00721E9E"/>
    <w:p w14:paraId="013145F8" w14:textId="77777777" w:rsidR="00650AA1" w:rsidRDefault="00650AA1" w:rsidP="00721E9E"/>
    <w:p w14:paraId="5A55E4FA" w14:textId="77777777" w:rsidR="00650AA1" w:rsidRDefault="00650AA1" w:rsidP="00721E9E"/>
    <w:p w14:paraId="2C3E3944" w14:textId="77777777" w:rsidR="00650AA1" w:rsidRDefault="00650AA1"/>
    <w:p w14:paraId="6A27C0F7" w14:textId="77777777" w:rsidR="00650AA1" w:rsidRDefault="00650AA1" w:rsidP="009B6A3B"/>
    <w:p w14:paraId="1222A6B7" w14:textId="77777777" w:rsidR="00650AA1" w:rsidRDefault="00650AA1" w:rsidP="00A367DC"/>
    <w:p w14:paraId="56626BEF" w14:textId="77777777" w:rsidR="00650AA1" w:rsidRDefault="00650AA1" w:rsidP="00A367DC"/>
    <w:p w14:paraId="18D3852C" w14:textId="77777777" w:rsidR="00650AA1" w:rsidRDefault="00650AA1" w:rsidP="00A367DC"/>
    <w:p w14:paraId="05A89831" w14:textId="77777777" w:rsidR="00650AA1" w:rsidRDefault="00650AA1" w:rsidP="00CE3D48"/>
    <w:p w14:paraId="2FE353E9" w14:textId="77777777" w:rsidR="00650AA1" w:rsidRDefault="00650AA1" w:rsidP="00CE3D48"/>
    <w:p w14:paraId="3F16EFC1" w14:textId="77777777" w:rsidR="00650AA1" w:rsidRDefault="00650AA1" w:rsidP="00CE3D48"/>
    <w:p w14:paraId="6DF89E58" w14:textId="77777777" w:rsidR="00650AA1" w:rsidRDefault="00650AA1" w:rsidP="00CE3D48"/>
    <w:p w14:paraId="75DF9100" w14:textId="77777777" w:rsidR="00650AA1" w:rsidRDefault="00650AA1" w:rsidP="00CE3D48"/>
    <w:p w14:paraId="1CCA90BB" w14:textId="77777777" w:rsidR="00650AA1" w:rsidRDefault="00650AA1" w:rsidP="00032A03"/>
    <w:p w14:paraId="221F26C9" w14:textId="77777777" w:rsidR="00650AA1" w:rsidRDefault="00650AA1" w:rsidP="00E1428F"/>
    <w:p w14:paraId="201FA01F" w14:textId="77777777" w:rsidR="00650AA1" w:rsidRDefault="00650AA1" w:rsidP="00AB0638"/>
    <w:p w14:paraId="784E9A74" w14:textId="77777777" w:rsidR="00650AA1" w:rsidRDefault="00650AA1" w:rsidP="00C57AF5"/>
    <w:p w14:paraId="7A884222" w14:textId="77777777" w:rsidR="00650AA1" w:rsidRDefault="00650AA1" w:rsidP="00C57AF5"/>
    <w:p w14:paraId="585E0511" w14:textId="77777777" w:rsidR="00650AA1" w:rsidRDefault="00650AA1" w:rsidP="00C57AF5"/>
    <w:p w14:paraId="29F53A9D" w14:textId="77777777" w:rsidR="00650AA1" w:rsidRDefault="00650AA1" w:rsidP="00C57AF5"/>
    <w:p w14:paraId="3FD65FEB" w14:textId="77777777" w:rsidR="00650AA1" w:rsidRDefault="00650AA1" w:rsidP="00C57AF5"/>
    <w:p w14:paraId="1E2A8DC5" w14:textId="77777777" w:rsidR="00650AA1" w:rsidRDefault="00650AA1"/>
    <w:p w14:paraId="618D7869" w14:textId="77777777" w:rsidR="00650AA1" w:rsidRDefault="00650AA1" w:rsidP="009606CF"/>
    <w:p w14:paraId="0B5136AE" w14:textId="77777777" w:rsidR="00650AA1" w:rsidRDefault="00650AA1" w:rsidP="009606CF"/>
    <w:p w14:paraId="45AB5F38" w14:textId="77777777" w:rsidR="00650AA1" w:rsidRDefault="00650AA1" w:rsidP="009606CF"/>
    <w:p w14:paraId="5A70AF0D" w14:textId="77777777" w:rsidR="00650AA1" w:rsidRDefault="00650AA1"/>
    <w:p w14:paraId="2FF8590B" w14:textId="77777777" w:rsidR="00650AA1" w:rsidRDefault="00650AA1"/>
    <w:p w14:paraId="657CD43C" w14:textId="77777777" w:rsidR="00650AA1" w:rsidRDefault="00650AA1" w:rsidP="000413D8"/>
    <w:p w14:paraId="00E6E874" w14:textId="77777777" w:rsidR="00650AA1" w:rsidRDefault="00650AA1" w:rsidP="000C0E17"/>
    <w:p w14:paraId="357057C6" w14:textId="77777777" w:rsidR="00650AA1" w:rsidRDefault="00650AA1" w:rsidP="000C0E17"/>
    <w:p w14:paraId="31E41229" w14:textId="77777777" w:rsidR="00650AA1" w:rsidRDefault="00650AA1" w:rsidP="000C0E17"/>
    <w:p w14:paraId="15997BEC" w14:textId="77777777" w:rsidR="00650AA1" w:rsidRDefault="00650AA1" w:rsidP="0004047C"/>
    <w:p w14:paraId="3C33DC16" w14:textId="77777777" w:rsidR="00650AA1" w:rsidRDefault="00650AA1" w:rsidP="0004047C"/>
    <w:p w14:paraId="2C8EF92E" w14:textId="77777777" w:rsidR="00650AA1" w:rsidRDefault="00650AA1" w:rsidP="0004047C"/>
    <w:p w14:paraId="03FA349A" w14:textId="77777777" w:rsidR="00650AA1" w:rsidRDefault="00650AA1" w:rsidP="00C9763F"/>
    <w:p w14:paraId="30C0B816" w14:textId="77777777" w:rsidR="00650AA1" w:rsidRDefault="00650AA1" w:rsidP="00C9763F"/>
    <w:p w14:paraId="6C62EA0C" w14:textId="77777777" w:rsidR="00650AA1" w:rsidRDefault="00650AA1" w:rsidP="00C9763F"/>
    <w:p w14:paraId="29B9C832" w14:textId="77777777" w:rsidR="00650AA1" w:rsidRDefault="00650AA1" w:rsidP="00C9763F"/>
    <w:p w14:paraId="5741E720" w14:textId="77777777" w:rsidR="00650AA1" w:rsidRDefault="00650AA1" w:rsidP="0000736A"/>
    <w:p w14:paraId="164CA2F9" w14:textId="77777777" w:rsidR="00650AA1" w:rsidRDefault="00650AA1" w:rsidP="0000736A"/>
    <w:p w14:paraId="1514F6F6" w14:textId="77777777" w:rsidR="00650AA1" w:rsidRDefault="00650AA1" w:rsidP="00F36BDD"/>
    <w:p w14:paraId="6053004D" w14:textId="77777777" w:rsidR="00650AA1" w:rsidRDefault="00650AA1" w:rsidP="00F36BDD"/>
    <w:p w14:paraId="6B3F6801" w14:textId="77777777" w:rsidR="00650AA1" w:rsidRDefault="00650AA1" w:rsidP="00F36BDD"/>
    <w:p w14:paraId="7A85ECFD" w14:textId="77777777" w:rsidR="00650AA1" w:rsidRDefault="00650AA1" w:rsidP="00F36BDD"/>
    <w:p w14:paraId="7EE1A536" w14:textId="77777777" w:rsidR="00650AA1" w:rsidRDefault="00650AA1" w:rsidP="006A609F"/>
    <w:p w14:paraId="318BF9D6" w14:textId="77777777" w:rsidR="00650AA1" w:rsidRDefault="00650AA1" w:rsidP="006A609F"/>
    <w:p w14:paraId="61FC4BE6" w14:textId="77777777" w:rsidR="00650AA1" w:rsidRDefault="00650AA1" w:rsidP="006A609F"/>
    <w:p w14:paraId="26F8A97F" w14:textId="77777777" w:rsidR="00650AA1" w:rsidRDefault="00650AA1"/>
    <w:p w14:paraId="2C8B390A" w14:textId="77777777" w:rsidR="00650AA1" w:rsidRDefault="00650AA1" w:rsidP="007E4C0D"/>
    <w:p w14:paraId="74180E8B" w14:textId="77777777" w:rsidR="00650AA1" w:rsidRDefault="00650AA1" w:rsidP="007E4C0D"/>
    <w:p w14:paraId="59F2E980" w14:textId="77777777" w:rsidR="00650AA1" w:rsidRDefault="00650AA1" w:rsidP="007E4C0D"/>
    <w:p w14:paraId="56F4A8D8" w14:textId="77777777" w:rsidR="00650AA1" w:rsidRDefault="00650AA1" w:rsidP="005F2B2A"/>
    <w:p w14:paraId="02FE3C0A" w14:textId="77777777" w:rsidR="00650AA1" w:rsidRDefault="00650AA1" w:rsidP="005F2B2A"/>
    <w:p w14:paraId="6E520FBD" w14:textId="77777777" w:rsidR="00650AA1" w:rsidRDefault="00650AA1" w:rsidP="005F2B2A"/>
    <w:p w14:paraId="5D32CA22" w14:textId="77777777" w:rsidR="00650AA1" w:rsidRDefault="00650AA1" w:rsidP="005F2B2A"/>
    <w:p w14:paraId="008170AB" w14:textId="77777777" w:rsidR="00650AA1" w:rsidRDefault="00650AA1" w:rsidP="005F2B2A"/>
    <w:p w14:paraId="00CBFC55" w14:textId="77777777" w:rsidR="00650AA1" w:rsidRDefault="00650AA1" w:rsidP="004D2BE8"/>
    <w:p w14:paraId="2C9C02CD" w14:textId="77777777" w:rsidR="00650AA1" w:rsidRDefault="00650AA1" w:rsidP="004D2BE8"/>
    <w:p w14:paraId="7824411B" w14:textId="77777777" w:rsidR="00650AA1" w:rsidRDefault="00650AA1" w:rsidP="004D2BE8"/>
    <w:p w14:paraId="21E29711" w14:textId="77777777" w:rsidR="00650AA1" w:rsidRDefault="00650AA1" w:rsidP="004D2BE8"/>
    <w:p w14:paraId="0CCA38C7" w14:textId="77777777" w:rsidR="00650AA1" w:rsidRDefault="00650AA1" w:rsidP="004D2BE8"/>
    <w:p w14:paraId="44F0D65A" w14:textId="77777777" w:rsidR="00650AA1" w:rsidRDefault="00650AA1" w:rsidP="004D2BE8"/>
    <w:p w14:paraId="665C0D0A" w14:textId="77777777" w:rsidR="00650AA1" w:rsidRDefault="00650AA1" w:rsidP="00054EC8"/>
    <w:p w14:paraId="746D2A5F" w14:textId="77777777" w:rsidR="00650AA1" w:rsidRDefault="00650AA1" w:rsidP="00054EC8"/>
    <w:p w14:paraId="1AFF7460" w14:textId="77777777" w:rsidR="00650AA1" w:rsidRDefault="00650AA1" w:rsidP="00054EC8"/>
    <w:p w14:paraId="55205613" w14:textId="77777777" w:rsidR="00650AA1" w:rsidRDefault="00650AA1" w:rsidP="00172F7E"/>
    <w:p w14:paraId="5492F084" w14:textId="77777777" w:rsidR="00650AA1" w:rsidRDefault="00650AA1" w:rsidP="00FF1824"/>
    <w:p w14:paraId="2421DB16" w14:textId="77777777" w:rsidR="00650AA1" w:rsidRDefault="00650AA1" w:rsidP="00FF1824"/>
    <w:p w14:paraId="41DE9A62" w14:textId="77777777" w:rsidR="00650AA1" w:rsidRDefault="00650AA1" w:rsidP="00B66420"/>
    <w:p w14:paraId="13D56EB5" w14:textId="77777777" w:rsidR="00650AA1" w:rsidRDefault="00650AA1"/>
    <w:p w14:paraId="7E04C5B4" w14:textId="77777777" w:rsidR="00650AA1" w:rsidRDefault="00650AA1" w:rsidP="006458AE"/>
    <w:p w14:paraId="18219430" w14:textId="77777777" w:rsidR="00650AA1" w:rsidRDefault="00650AA1" w:rsidP="006458AE"/>
    <w:p w14:paraId="5B3EAA69" w14:textId="77777777" w:rsidR="00650AA1" w:rsidRDefault="00650AA1" w:rsidP="00AC5068"/>
    <w:p w14:paraId="0E1C6819" w14:textId="77777777" w:rsidR="00650AA1" w:rsidRDefault="00650AA1" w:rsidP="008D3B44"/>
    <w:p w14:paraId="72D23469" w14:textId="77777777" w:rsidR="00650AA1" w:rsidRDefault="00650AA1" w:rsidP="008D3B44"/>
    <w:p w14:paraId="05319C3B" w14:textId="77777777" w:rsidR="00650AA1" w:rsidRDefault="00650AA1" w:rsidP="007745A5"/>
    <w:p w14:paraId="5B432F1E" w14:textId="77777777" w:rsidR="00650AA1" w:rsidRDefault="00650AA1" w:rsidP="001B2DB2"/>
    <w:p w14:paraId="3B7367C4" w14:textId="77777777" w:rsidR="00650AA1" w:rsidRDefault="00650AA1" w:rsidP="001B2DB2"/>
    <w:p w14:paraId="5560AA2F" w14:textId="77777777" w:rsidR="00650AA1" w:rsidRDefault="00650AA1" w:rsidP="001B2DB2"/>
    <w:p w14:paraId="786DC10F" w14:textId="77777777" w:rsidR="00650AA1" w:rsidRDefault="00650AA1" w:rsidP="001B2DB2"/>
    <w:p w14:paraId="2594638C" w14:textId="77777777" w:rsidR="00650AA1" w:rsidRDefault="00650AA1" w:rsidP="001B2DB2"/>
    <w:p w14:paraId="48BBB884" w14:textId="77777777" w:rsidR="00650AA1" w:rsidRDefault="00650AA1" w:rsidP="00011707"/>
    <w:p w14:paraId="64A284CE" w14:textId="77777777" w:rsidR="00650AA1" w:rsidRDefault="00650AA1" w:rsidP="00011707"/>
    <w:p w14:paraId="49CDBF68" w14:textId="77777777" w:rsidR="00650AA1" w:rsidRDefault="00650AA1" w:rsidP="00011707"/>
    <w:p w14:paraId="7534DA2F" w14:textId="77777777" w:rsidR="00650AA1" w:rsidRDefault="00650AA1" w:rsidP="00011707"/>
    <w:p w14:paraId="07A34260" w14:textId="77777777" w:rsidR="00650AA1" w:rsidRDefault="00650AA1" w:rsidP="00844FC9"/>
    <w:p w14:paraId="1D3615BF" w14:textId="77777777" w:rsidR="00650AA1" w:rsidRDefault="00650AA1"/>
    <w:p w14:paraId="3EED150E" w14:textId="77777777" w:rsidR="00650AA1" w:rsidRDefault="00650AA1"/>
    <w:p w14:paraId="284D9DAB" w14:textId="77777777" w:rsidR="00650AA1" w:rsidRDefault="00650AA1"/>
    <w:p w14:paraId="44A66BF5" w14:textId="77777777" w:rsidR="00650AA1" w:rsidRDefault="00650AA1"/>
    <w:p w14:paraId="3F8870BE" w14:textId="77777777" w:rsidR="00650AA1" w:rsidRDefault="00650AA1"/>
    <w:p w14:paraId="705A0196" w14:textId="77777777" w:rsidR="00650AA1" w:rsidRDefault="00650AA1"/>
    <w:p w14:paraId="47FBCC28" w14:textId="77777777" w:rsidR="00650AA1" w:rsidRDefault="00650AA1"/>
    <w:p w14:paraId="21D3ED54" w14:textId="77777777" w:rsidR="00650AA1" w:rsidRDefault="00650AA1"/>
    <w:p w14:paraId="5A447E57" w14:textId="77777777" w:rsidR="00650AA1" w:rsidRDefault="00650AA1"/>
    <w:p w14:paraId="10AFACBF" w14:textId="77777777" w:rsidR="00650AA1" w:rsidRDefault="00650AA1"/>
    <w:p w14:paraId="3E82C665" w14:textId="77777777" w:rsidR="00650AA1" w:rsidRDefault="00650AA1"/>
    <w:p w14:paraId="3A01F492" w14:textId="77777777" w:rsidR="00650AA1" w:rsidRDefault="00650AA1"/>
    <w:p w14:paraId="781063BF" w14:textId="77777777" w:rsidR="00650AA1" w:rsidRDefault="00650AA1"/>
    <w:p w14:paraId="27CF8701" w14:textId="77777777" w:rsidR="00650AA1" w:rsidRDefault="00650AA1"/>
    <w:p w14:paraId="5F7B0B80" w14:textId="77777777" w:rsidR="00650AA1" w:rsidRDefault="00650AA1"/>
    <w:p w14:paraId="0E751B0C" w14:textId="77777777" w:rsidR="00650AA1" w:rsidRDefault="00650AA1"/>
    <w:p w14:paraId="3D9B6444" w14:textId="77777777" w:rsidR="00650AA1" w:rsidRDefault="00650AA1"/>
    <w:p w14:paraId="0D62546E" w14:textId="77777777" w:rsidR="00650AA1" w:rsidRDefault="00650AA1"/>
    <w:p w14:paraId="104DBDA1" w14:textId="77777777" w:rsidR="00650AA1" w:rsidRDefault="00650AA1"/>
    <w:p w14:paraId="11708FC6" w14:textId="77777777" w:rsidR="00650AA1" w:rsidRDefault="00650AA1"/>
    <w:p w14:paraId="264860F2" w14:textId="77777777" w:rsidR="00650AA1" w:rsidRDefault="00650AA1"/>
    <w:p w14:paraId="41BBD85D" w14:textId="77777777" w:rsidR="00650AA1" w:rsidRDefault="00650AA1"/>
    <w:p w14:paraId="5E684751" w14:textId="77777777" w:rsidR="00650AA1" w:rsidRDefault="00650AA1"/>
    <w:p w14:paraId="6184DEF7" w14:textId="77777777" w:rsidR="00650AA1" w:rsidRDefault="00650AA1"/>
    <w:p w14:paraId="416AA331" w14:textId="77777777" w:rsidR="00650AA1" w:rsidRDefault="00650AA1"/>
    <w:p w14:paraId="33035323" w14:textId="77777777" w:rsidR="00650AA1" w:rsidRDefault="00650AA1"/>
    <w:p w14:paraId="2199325E" w14:textId="77777777" w:rsidR="00650AA1" w:rsidRDefault="00650AA1"/>
    <w:p w14:paraId="0D2E1306" w14:textId="77777777" w:rsidR="00650AA1" w:rsidRDefault="00650AA1"/>
    <w:p w14:paraId="3B9C7C9C" w14:textId="77777777" w:rsidR="00650AA1" w:rsidRDefault="00650AA1"/>
    <w:p w14:paraId="7D6545AF" w14:textId="77777777" w:rsidR="00650AA1" w:rsidRDefault="00650AA1"/>
    <w:p w14:paraId="312F42AF" w14:textId="77777777" w:rsidR="00650AA1" w:rsidRDefault="00650AA1"/>
    <w:p w14:paraId="7D1E1401" w14:textId="77777777" w:rsidR="00650AA1" w:rsidRDefault="00650AA1"/>
    <w:p w14:paraId="05F261CE" w14:textId="77777777" w:rsidR="00650AA1" w:rsidRDefault="00650AA1"/>
    <w:p w14:paraId="3E9EBDA1" w14:textId="77777777" w:rsidR="00650AA1" w:rsidRDefault="00650AA1"/>
    <w:p w14:paraId="6ADDA041" w14:textId="77777777" w:rsidR="00650AA1" w:rsidRDefault="00650AA1" w:rsidP="004D73E5"/>
    <w:p w14:paraId="5359C47D" w14:textId="77777777" w:rsidR="00650AA1" w:rsidRDefault="00650AA1" w:rsidP="004D73E5"/>
    <w:p w14:paraId="35D3D863" w14:textId="77777777" w:rsidR="00650AA1" w:rsidRDefault="00650AA1" w:rsidP="000C0895"/>
    <w:p w14:paraId="1B2113CD" w14:textId="77777777" w:rsidR="00650AA1" w:rsidRDefault="00650AA1" w:rsidP="00005152"/>
    <w:p w14:paraId="5F015E09" w14:textId="77777777" w:rsidR="00650AA1" w:rsidRDefault="00650AA1" w:rsidP="00005152"/>
    <w:p w14:paraId="528172CF" w14:textId="77777777" w:rsidR="00650AA1" w:rsidRDefault="00650AA1" w:rsidP="003C371E"/>
    <w:p w14:paraId="4B1E4C7C" w14:textId="77777777" w:rsidR="00650AA1" w:rsidRDefault="00650AA1" w:rsidP="003C371E"/>
    <w:p w14:paraId="6469105B" w14:textId="77777777" w:rsidR="00650AA1" w:rsidRDefault="00650AA1" w:rsidP="007250B6"/>
    <w:p w14:paraId="2DA54EB3" w14:textId="77777777" w:rsidR="00650AA1" w:rsidRDefault="00650AA1" w:rsidP="007250B6"/>
    <w:p w14:paraId="39C8E220" w14:textId="77777777" w:rsidR="00650AA1" w:rsidRDefault="00650AA1" w:rsidP="007250B6"/>
    <w:p w14:paraId="6A97A8D5" w14:textId="77777777" w:rsidR="00650AA1" w:rsidRDefault="00650AA1"/>
    <w:p w14:paraId="5734F0F5" w14:textId="77777777" w:rsidR="00650AA1" w:rsidRDefault="00650AA1"/>
    <w:p w14:paraId="250CD154" w14:textId="77777777" w:rsidR="00650AA1" w:rsidRDefault="00650AA1" w:rsidP="00B3347B"/>
    <w:p w14:paraId="77C753B0" w14:textId="77777777" w:rsidR="00650AA1" w:rsidRDefault="00650AA1"/>
    <w:p w14:paraId="34E26E6A" w14:textId="77777777" w:rsidR="00650AA1" w:rsidRDefault="00650AA1" w:rsidP="00524061"/>
    <w:p w14:paraId="6DB2AC80" w14:textId="77777777" w:rsidR="00650AA1" w:rsidRDefault="00650AA1" w:rsidP="00524061"/>
    <w:p w14:paraId="7A909C17" w14:textId="77777777" w:rsidR="00650AA1" w:rsidRDefault="00650AA1" w:rsidP="005B67D3"/>
    <w:p w14:paraId="18C10649" w14:textId="77777777" w:rsidR="00650AA1" w:rsidRDefault="00650AA1" w:rsidP="005B67D3"/>
    <w:p w14:paraId="401ACF99" w14:textId="77777777" w:rsidR="00650AA1" w:rsidRDefault="00650AA1" w:rsidP="005B67D3"/>
    <w:p w14:paraId="5F9AF972" w14:textId="77777777" w:rsidR="00650AA1" w:rsidRDefault="00650AA1" w:rsidP="00FB7E9C"/>
    <w:p w14:paraId="57607496" w14:textId="77777777" w:rsidR="00650AA1" w:rsidRDefault="00650AA1" w:rsidP="00CF38A1"/>
    <w:p w14:paraId="2A658718" w14:textId="77777777" w:rsidR="00650AA1" w:rsidRDefault="00650AA1" w:rsidP="00993CEF"/>
    <w:p w14:paraId="13FC6D14" w14:textId="77777777" w:rsidR="00650AA1" w:rsidRDefault="00650AA1" w:rsidP="00F41FF3"/>
    <w:p w14:paraId="55F14512" w14:textId="77777777" w:rsidR="00650AA1" w:rsidRDefault="00650AA1"/>
    <w:p w14:paraId="23F3B535" w14:textId="77777777" w:rsidR="00650AA1" w:rsidRDefault="00650AA1" w:rsidP="00C35ED1"/>
    <w:p w14:paraId="577B7AC9" w14:textId="77777777" w:rsidR="00650AA1" w:rsidRDefault="00650AA1"/>
    <w:p w14:paraId="37224444" w14:textId="77777777" w:rsidR="00650AA1" w:rsidRDefault="00650AA1" w:rsidP="0028392C"/>
    <w:p w14:paraId="38A1B6FA" w14:textId="77777777" w:rsidR="00650AA1" w:rsidRDefault="00650AA1" w:rsidP="0028392C"/>
    <w:p w14:paraId="2EF5593B" w14:textId="77777777" w:rsidR="00650AA1" w:rsidRDefault="00650AA1" w:rsidP="0028392C"/>
    <w:p w14:paraId="156D000E" w14:textId="77777777" w:rsidR="00650AA1" w:rsidRDefault="00650AA1"/>
    <w:p w14:paraId="11A7E7D7" w14:textId="77777777" w:rsidR="00650AA1" w:rsidRDefault="00650AA1" w:rsidP="00AF4D86"/>
    <w:p w14:paraId="7175D2E8" w14:textId="77777777" w:rsidR="00650AA1" w:rsidRDefault="00650AA1"/>
    <w:p w14:paraId="50290A23" w14:textId="77777777" w:rsidR="00650AA1" w:rsidRDefault="00650AA1" w:rsidP="00C72039"/>
    <w:p w14:paraId="5176C44B" w14:textId="77777777" w:rsidR="00650AA1" w:rsidRDefault="00650AA1"/>
    <w:p w14:paraId="54555A72" w14:textId="77777777" w:rsidR="00650AA1" w:rsidRDefault="00650AA1" w:rsidP="000F6991"/>
    <w:p w14:paraId="697BA226" w14:textId="77777777" w:rsidR="00650AA1" w:rsidRDefault="00650AA1" w:rsidP="00227F88"/>
    <w:p w14:paraId="47088ABC" w14:textId="77777777" w:rsidR="00650AA1" w:rsidRDefault="00650AA1" w:rsidP="00157BFF"/>
    <w:p w14:paraId="2DBF1C99" w14:textId="77777777" w:rsidR="00650AA1" w:rsidRDefault="00650AA1"/>
    <w:p w14:paraId="17B8EC4E" w14:textId="77777777" w:rsidR="00650AA1" w:rsidRDefault="00650AA1"/>
    <w:p w14:paraId="2C4E3432" w14:textId="77777777" w:rsidR="00650AA1" w:rsidRDefault="00650AA1" w:rsidP="00D71FBB"/>
    <w:p w14:paraId="4F351D0F" w14:textId="77777777" w:rsidR="00650AA1" w:rsidRDefault="00650AA1" w:rsidP="00F235C2"/>
    <w:p w14:paraId="43A89972" w14:textId="77777777" w:rsidR="00650AA1" w:rsidRDefault="00650AA1" w:rsidP="00B753B6"/>
    <w:p w14:paraId="361391D1" w14:textId="77777777" w:rsidR="00650AA1" w:rsidRDefault="00650AA1"/>
    <w:p w14:paraId="27CDCBE1" w14:textId="77777777" w:rsidR="00650AA1" w:rsidRDefault="00650AA1"/>
    <w:p w14:paraId="1D133F1F" w14:textId="77777777" w:rsidR="00650AA1" w:rsidRDefault="00650AA1" w:rsidP="008C0536"/>
    <w:p w14:paraId="06694D93" w14:textId="77777777" w:rsidR="00650AA1" w:rsidRDefault="00650AA1"/>
    <w:p w14:paraId="10D1B48E" w14:textId="77777777" w:rsidR="00650AA1" w:rsidRDefault="00650AA1" w:rsidP="00865765"/>
    <w:p w14:paraId="58086F3F" w14:textId="77777777" w:rsidR="00650AA1" w:rsidRDefault="00650AA1" w:rsidP="00865765"/>
    <w:p w14:paraId="56A09E8D" w14:textId="77777777" w:rsidR="00650AA1" w:rsidRDefault="00650AA1" w:rsidP="00865765"/>
    <w:p w14:paraId="6AEF58D1" w14:textId="77777777" w:rsidR="00650AA1" w:rsidRDefault="00650AA1"/>
    <w:p w14:paraId="7B2F42B5" w14:textId="77777777" w:rsidR="00650AA1" w:rsidRDefault="00650AA1"/>
    <w:p w14:paraId="5F1F1276" w14:textId="77777777" w:rsidR="00650AA1" w:rsidRDefault="00650AA1" w:rsidP="00537141"/>
    <w:p w14:paraId="46142AAF" w14:textId="77777777" w:rsidR="00650AA1" w:rsidRDefault="00650AA1" w:rsidP="00537141"/>
    <w:p w14:paraId="0EB6520B" w14:textId="77777777" w:rsidR="00650AA1" w:rsidRDefault="00650AA1" w:rsidP="00537141"/>
    <w:p w14:paraId="03763B01" w14:textId="77777777" w:rsidR="00650AA1" w:rsidRDefault="00650AA1" w:rsidP="00537141"/>
    <w:p w14:paraId="69C24205" w14:textId="77777777" w:rsidR="00650AA1" w:rsidRDefault="00650AA1" w:rsidP="00537141"/>
    <w:p w14:paraId="5C6B9D8B" w14:textId="77777777" w:rsidR="00650AA1" w:rsidRDefault="00650AA1" w:rsidP="00537141"/>
    <w:p w14:paraId="2787D4A2" w14:textId="77777777" w:rsidR="00650AA1" w:rsidRDefault="00650AA1" w:rsidP="00537141"/>
    <w:p w14:paraId="20F51D5A" w14:textId="77777777" w:rsidR="00650AA1" w:rsidRDefault="00650AA1" w:rsidP="00537141"/>
    <w:p w14:paraId="7673B8A5" w14:textId="77777777" w:rsidR="00650AA1" w:rsidRDefault="00650AA1" w:rsidP="00537141"/>
    <w:p w14:paraId="507F7F90" w14:textId="77777777" w:rsidR="00650AA1" w:rsidRDefault="00650AA1" w:rsidP="00537141"/>
    <w:p w14:paraId="464D8743" w14:textId="77777777" w:rsidR="00650AA1" w:rsidRDefault="00650AA1" w:rsidP="00537141"/>
    <w:p w14:paraId="274AE7EA" w14:textId="77777777" w:rsidR="00650AA1" w:rsidRDefault="00650AA1" w:rsidP="00537141"/>
    <w:p w14:paraId="7FAFB5EC" w14:textId="77777777" w:rsidR="00650AA1" w:rsidRDefault="00650AA1" w:rsidP="00537141"/>
    <w:p w14:paraId="12E32E9A" w14:textId="77777777" w:rsidR="00650AA1" w:rsidRDefault="00650AA1" w:rsidP="00512BA8"/>
    <w:p w14:paraId="307F73D5" w14:textId="77777777" w:rsidR="00650AA1" w:rsidRDefault="00650AA1" w:rsidP="00512BA8"/>
    <w:p w14:paraId="248B7A76" w14:textId="77777777" w:rsidR="00650AA1" w:rsidRDefault="00650AA1" w:rsidP="00512BA8"/>
    <w:p w14:paraId="15E5D0AB" w14:textId="77777777" w:rsidR="00650AA1" w:rsidRDefault="00650AA1" w:rsidP="00512BA8"/>
    <w:p w14:paraId="2C82F4C2" w14:textId="77777777" w:rsidR="00650AA1" w:rsidRDefault="00650AA1" w:rsidP="00512BA8"/>
    <w:p w14:paraId="36F478A4" w14:textId="77777777" w:rsidR="00650AA1" w:rsidRDefault="00650AA1" w:rsidP="00512BA8"/>
    <w:p w14:paraId="5BC4EDF7" w14:textId="77777777" w:rsidR="00650AA1" w:rsidRDefault="00650AA1" w:rsidP="00512BA8"/>
    <w:p w14:paraId="2CE9F406" w14:textId="77777777" w:rsidR="00650AA1" w:rsidRDefault="00650AA1" w:rsidP="00512BA8"/>
    <w:p w14:paraId="2643551C" w14:textId="77777777" w:rsidR="00650AA1" w:rsidRDefault="00650AA1" w:rsidP="00512BA8"/>
    <w:p w14:paraId="0024DF3A" w14:textId="77777777" w:rsidR="00650AA1" w:rsidRDefault="00650AA1" w:rsidP="001E3FB7"/>
    <w:p w14:paraId="2194758F" w14:textId="77777777" w:rsidR="00650AA1" w:rsidRDefault="00650AA1" w:rsidP="001E3FB7"/>
    <w:p w14:paraId="576EBF59" w14:textId="77777777" w:rsidR="00650AA1" w:rsidRDefault="00650AA1" w:rsidP="001E3FB7"/>
    <w:p w14:paraId="4EAF9DBC" w14:textId="77777777" w:rsidR="00650AA1" w:rsidRDefault="00650AA1" w:rsidP="001E3FB7"/>
    <w:p w14:paraId="42431E6C" w14:textId="77777777" w:rsidR="00650AA1" w:rsidRDefault="00650AA1"/>
    <w:p w14:paraId="23F2E902" w14:textId="77777777" w:rsidR="00650AA1" w:rsidRDefault="00650AA1" w:rsidP="00AF031A"/>
    <w:p w14:paraId="38E1A80D" w14:textId="77777777" w:rsidR="00650AA1" w:rsidRDefault="00650AA1" w:rsidP="00AF031A"/>
    <w:p w14:paraId="43F8C8A6" w14:textId="77777777" w:rsidR="00650AA1" w:rsidRDefault="00650AA1"/>
    <w:p w14:paraId="3A365E8C" w14:textId="77777777" w:rsidR="00650AA1" w:rsidRDefault="00650AA1" w:rsidP="008C7536"/>
  </w:footnote>
  <w:footnote w:type="continuationSeparator" w:id="0">
    <w:p w14:paraId="7664122B" w14:textId="77777777" w:rsidR="00650AA1" w:rsidRDefault="00650AA1" w:rsidP="002750A8">
      <w:pPr>
        <w:spacing w:after="0" w:line="240" w:lineRule="auto"/>
      </w:pPr>
      <w:r>
        <w:continuationSeparator/>
      </w:r>
    </w:p>
    <w:p w14:paraId="781A0496" w14:textId="77777777" w:rsidR="00650AA1" w:rsidRDefault="00650AA1"/>
    <w:p w14:paraId="192EF032" w14:textId="77777777" w:rsidR="00650AA1" w:rsidRDefault="00650AA1" w:rsidP="00A73669">
      <w:pPr>
        <w:numPr>
          <w:ilvl w:val="1"/>
          <w:numId w:val="2"/>
        </w:numPr>
      </w:pPr>
    </w:p>
    <w:p w14:paraId="38C171D3" w14:textId="77777777" w:rsidR="00650AA1" w:rsidRDefault="00650AA1" w:rsidP="00A73669">
      <w:pPr>
        <w:numPr>
          <w:ilvl w:val="1"/>
          <w:numId w:val="2"/>
        </w:numPr>
      </w:pPr>
    </w:p>
    <w:p w14:paraId="70388650" w14:textId="77777777" w:rsidR="00650AA1" w:rsidRDefault="00650AA1" w:rsidP="00A73669">
      <w:pPr>
        <w:numPr>
          <w:ilvl w:val="1"/>
          <w:numId w:val="2"/>
        </w:numPr>
      </w:pPr>
    </w:p>
    <w:p w14:paraId="4385A306" w14:textId="77777777" w:rsidR="00650AA1" w:rsidRDefault="00650AA1" w:rsidP="00A73669">
      <w:pPr>
        <w:numPr>
          <w:ilvl w:val="1"/>
          <w:numId w:val="2"/>
        </w:numPr>
      </w:pPr>
    </w:p>
    <w:p w14:paraId="78CBEFAC" w14:textId="77777777" w:rsidR="00650AA1" w:rsidRDefault="00650AA1" w:rsidP="00DF1B39">
      <w:pPr>
        <w:pStyle w:val="ListParagraph"/>
        <w:numPr>
          <w:ilvl w:val="1"/>
          <w:numId w:val="2"/>
        </w:numPr>
      </w:pPr>
    </w:p>
    <w:p w14:paraId="42B6992A" w14:textId="77777777" w:rsidR="00650AA1" w:rsidRDefault="00650AA1" w:rsidP="00DF1B39">
      <w:pPr>
        <w:pStyle w:val="ListParagraph"/>
        <w:numPr>
          <w:ilvl w:val="1"/>
          <w:numId w:val="2"/>
        </w:numPr>
      </w:pPr>
    </w:p>
    <w:p w14:paraId="721EA783" w14:textId="77777777" w:rsidR="00650AA1" w:rsidRDefault="00650AA1" w:rsidP="003226C0">
      <w:pPr>
        <w:pStyle w:val="ListParagraph"/>
        <w:numPr>
          <w:ilvl w:val="1"/>
          <w:numId w:val="2"/>
        </w:numPr>
      </w:pPr>
    </w:p>
    <w:p w14:paraId="1D0D42D4" w14:textId="77777777" w:rsidR="00650AA1" w:rsidRDefault="00650AA1" w:rsidP="003226C0">
      <w:pPr>
        <w:pStyle w:val="ListParagraph"/>
        <w:numPr>
          <w:ilvl w:val="1"/>
          <w:numId w:val="2"/>
        </w:numPr>
      </w:pPr>
    </w:p>
    <w:p w14:paraId="20C98AC5" w14:textId="77777777" w:rsidR="00650AA1" w:rsidRDefault="00650AA1" w:rsidP="003226C0">
      <w:pPr>
        <w:pStyle w:val="ListParagraph"/>
        <w:numPr>
          <w:ilvl w:val="1"/>
          <w:numId w:val="2"/>
        </w:numPr>
      </w:pPr>
    </w:p>
    <w:p w14:paraId="6EDD738B" w14:textId="77777777" w:rsidR="00650AA1" w:rsidRDefault="00650AA1" w:rsidP="003226C0">
      <w:pPr>
        <w:pStyle w:val="ListParagraph"/>
        <w:numPr>
          <w:ilvl w:val="1"/>
          <w:numId w:val="2"/>
        </w:numPr>
      </w:pPr>
    </w:p>
    <w:p w14:paraId="40A67C61" w14:textId="77777777" w:rsidR="00650AA1" w:rsidRDefault="00650AA1" w:rsidP="003226C0">
      <w:pPr>
        <w:pStyle w:val="ListParagraph"/>
        <w:numPr>
          <w:ilvl w:val="1"/>
          <w:numId w:val="2"/>
        </w:numPr>
      </w:pPr>
    </w:p>
    <w:p w14:paraId="4DFE69D5" w14:textId="77777777" w:rsidR="00650AA1" w:rsidRDefault="00650AA1" w:rsidP="003226C0">
      <w:pPr>
        <w:pStyle w:val="ListParagraph"/>
        <w:numPr>
          <w:ilvl w:val="1"/>
          <w:numId w:val="2"/>
        </w:numPr>
      </w:pPr>
    </w:p>
    <w:p w14:paraId="342EECFE" w14:textId="77777777" w:rsidR="00650AA1" w:rsidRDefault="00650AA1" w:rsidP="00DF63D9">
      <w:pPr>
        <w:pStyle w:val="ListParagraph"/>
        <w:numPr>
          <w:ilvl w:val="1"/>
          <w:numId w:val="2"/>
        </w:numPr>
      </w:pPr>
    </w:p>
    <w:p w14:paraId="0746933C" w14:textId="77777777" w:rsidR="00650AA1" w:rsidRDefault="00650AA1" w:rsidP="00DF63D9">
      <w:pPr>
        <w:pStyle w:val="ListParagraph"/>
        <w:numPr>
          <w:ilvl w:val="1"/>
          <w:numId w:val="2"/>
        </w:numPr>
      </w:pPr>
    </w:p>
    <w:p w14:paraId="398B18CC" w14:textId="77777777" w:rsidR="00650AA1" w:rsidRDefault="00650AA1" w:rsidP="00AD0A62">
      <w:pPr>
        <w:pStyle w:val="ListParagraph"/>
        <w:numPr>
          <w:ilvl w:val="1"/>
          <w:numId w:val="2"/>
        </w:numPr>
      </w:pPr>
    </w:p>
    <w:p w14:paraId="28432633" w14:textId="77777777" w:rsidR="00650AA1" w:rsidRDefault="00650AA1" w:rsidP="00AD0A62">
      <w:pPr>
        <w:pStyle w:val="ListParagraph"/>
        <w:numPr>
          <w:ilvl w:val="1"/>
          <w:numId w:val="2"/>
        </w:numPr>
      </w:pPr>
    </w:p>
    <w:p w14:paraId="331D2F12" w14:textId="77777777" w:rsidR="00650AA1" w:rsidRDefault="00650AA1" w:rsidP="00DD22C1">
      <w:pPr>
        <w:pStyle w:val="ListParagraph"/>
        <w:numPr>
          <w:ilvl w:val="1"/>
          <w:numId w:val="2"/>
        </w:numPr>
      </w:pPr>
    </w:p>
    <w:p w14:paraId="01A39664" w14:textId="77777777" w:rsidR="00650AA1" w:rsidRDefault="00650AA1" w:rsidP="006D33CE">
      <w:pPr>
        <w:numPr>
          <w:ilvl w:val="1"/>
          <w:numId w:val="2"/>
        </w:numPr>
      </w:pPr>
    </w:p>
    <w:p w14:paraId="7BCD2D6D" w14:textId="77777777" w:rsidR="00650AA1" w:rsidRDefault="00650AA1" w:rsidP="006D33CE">
      <w:pPr>
        <w:numPr>
          <w:ilvl w:val="1"/>
          <w:numId w:val="2"/>
        </w:numPr>
      </w:pPr>
    </w:p>
    <w:p w14:paraId="0954AA29" w14:textId="77777777" w:rsidR="00650AA1" w:rsidRDefault="00650AA1" w:rsidP="006D33CE">
      <w:pPr>
        <w:numPr>
          <w:ilvl w:val="1"/>
          <w:numId w:val="2"/>
        </w:numPr>
      </w:pPr>
    </w:p>
    <w:p w14:paraId="101093C8" w14:textId="77777777" w:rsidR="00650AA1" w:rsidRDefault="00650AA1" w:rsidP="006D33CE">
      <w:pPr>
        <w:numPr>
          <w:ilvl w:val="1"/>
          <w:numId w:val="2"/>
        </w:numPr>
      </w:pPr>
    </w:p>
    <w:p w14:paraId="67020B90" w14:textId="77777777" w:rsidR="00650AA1" w:rsidRDefault="00650AA1" w:rsidP="006D33CE">
      <w:pPr>
        <w:numPr>
          <w:ilvl w:val="1"/>
          <w:numId w:val="2"/>
        </w:numPr>
      </w:pPr>
    </w:p>
    <w:p w14:paraId="54827E16" w14:textId="77777777" w:rsidR="00650AA1" w:rsidRDefault="00650AA1" w:rsidP="002E6174">
      <w:pPr>
        <w:numPr>
          <w:ilvl w:val="1"/>
          <w:numId w:val="2"/>
        </w:numPr>
      </w:pPr>
    </w:p>
    <w:p w14:paraId="2D2BE59D" w14:textId="77777777" w:rsidR="00650AA1" w:rsidRDefault="00650AA1" w:rsidP="00CF2EB4">
      <w:pPr>
        <w:pStyle w:val="ListParagraph"/>
        <w:numPr>
          <w:ilvl w:val="1"/>
          <w:numId w:val="2"/>
        </w:numPr>
      </w:pPr>
    </w:p>
    <w:p w14:paraId="081486CA" w14:textId="77777777" w:rsidR="00650AA1" w:rsidRDefault="00650AA1" w:rsidP="00CF2EB4">
      <w:pPr>
        <w:pStyle w:val="ListParagraph"/>
        <w:numPr>
          <w:ilvl w:val="1"/>
          <w:numId w:val="2"/>
        </w:numPr>
      </w:pPr>
    </w:p>
    <w:p w14:paraId="1683A331" w14:textId="77777777" w:rsidR="00650AA1" w:rsidRDefault="00650AA1" w:rsidP="002B2E54">
      <w:pPr>
        <w:pStyle w:val="ListParagraph"/>
        <w:numPr>
          <w:ilvl w:val="1"/>
          <w:numId w:val="2"/>
        </w:numPr>
      </w:pPr>
    </w:p>
    <w:p w14:paraId="53183DEE" w14:textId="77777777" w:rsidR="00650AA1" w:rsidRDefault="00650AA1" w:rsidP="008B24A4">
      <w:pPr>
        <w:pStyle w:val="ListParagraph"/>
        <w:numPr>
          <w:ilvl w:val="1"/>
          <w:numId w:val="2"/>
        </w:numPr>
      </w:pPr>
    </w:p>
    <w:p w14:paraId="640CB6F7" w14:textId="77777777" w:rsidR="00650AA1" w:rsidRDefault="00650AA1" w:rsidP="009D60C5">
      <w:pPr>
        <w:numPr>
          <w:ilvl w:val="1"/>
          <w:numId w:val="2"/>
        </w:numPr>
      </w:pPr>
    </w:p>
    <w:p w14:paraId="56D403F6" w14:textId="77777777" w:rsidR="00650AA1" w:rsidRDefault="00650AA1" w:rsidP="009D60C5">
      <w:pPr>
        <w:numPr>
          <w:ilvl w:val="1"/>
          <w:numId w:val="2"/>
        </w:numPr>
      </w:pPr>
    </w:p>
    <w:p w14:paraId="1EA8D33B" w14:textId="77777777" w:rsidR="00650AA1" w:rsidRDefault="00650AA1" w:rsidP="009D60C5">
      <w:pPr>
        <w:numPr>
          <w:ilvl w:val="1"/>
          <w:numId w:val="2"/>
        </w:numPr>
      </w:pPr>
    </w:p>
    <w:p w14:paraId="4DBC3043" w14:textId="77777777" w:rsidR="00650AA1" w:rsidRDefault="00650AA1" w:rsidP="008255C2">
      <w:pPr>
        <w:numPr>
          <w:ilvl w:val="1"/>
          <w:numId w:val="2"/>
        </w:numPr>
      </w:pPr>
    </w:p>
    <w:p w14:paraId="47944C29" w14:textId="77777777" w:rsidR="00650AA1" w:rsidRDefault="00650AA1" w:rsidP="008B3F03">
      <w:pPr>
        <w:pStyle w:val="ListParagraph"/>
        <w:numPr>
          <w:ilvl w:val="1"/>
          <w:numId w:val="2"/>
        </w:numPr>
      </w:pPr>
    </w:p>
    <w:p w14:paraId="1F3AA839" w14:textId="77777777" w:rsidR="00650AA1" w:rsidRDefault="00650AA1" w:rsidP="002C5C58">
      <w:pPr>
        <w:pStyle w:val="ListParagraph"/>
        <w:numPr>
          <w:ilvl w:val="1"/>
          <w:numId w:val="2"/>
        </w:numPr>
      </w:pPr>
    </w:p>
    <w:p w14:paraId="285458B1" w14:textId="77777777" w:rsidR="00650AA1" w:rsidRDefault="00650AA1" w:rsidP="000C5587">
      <w:pPr>
        <w:pStyle w:val="ListParagraph"/>
        <w:numPr>
          <w:ilvl w:val="1"/>
          <w:numId w:val="2"/>
        </w:numPr>
      </w:pPr>
    </w:p>
    <w:p w14:paraId="46DB4ACD" w14:textId="77777777" w:rsidR="00650AA1" w:rsidRDefault="00650AA1" w:rsidP="000C5587">
      <w:pPr>
        <w:pStyle w:val="ListParagraph"/>
        <w:numPr>
          <w:ilvl w:val="1"/>
          <w:numId w:val="2"/>
        </w:numPr>
      </w:pPr>
    </w:p>
    <w:p w14:paraId="65D185C5" w14:textId="77777777" w:rsidR="00650AA1" w:rsidRDefault="00650AA1"/>
    <w:p w14:paraId="3205B49A" w14:textId="77777777" w:rsidR="00650AA1" w:rsidRDefault="00650AA1" w:rsidP="0059218D"/>
    <w:p w14:paraId="1FEE5037" w14:textId="77777777" w:rsidR="00650AA1" w:rsidRDefault="00650AA1" w:rsidP="0059218D"/>
    <w:p w14:paraId="14880069" w14:textId="77777777" w:rsidR="00650AA1" w:rsidRDefault="00650AA1" w:rsidP="00B608C2"/>
    <w:p w14:paraId="408478FD" w14:textId="77777777" w:rsidR="00650AA1" w:rsidRDefault="00650AA1" w:rsidP="00AC21C4"/>
    <w:p w14:paraId="35224845" w14:textId="77777777" w:rsidR="00650AA1" w:rsidRDefault="00650AA1" w:rsidP="00AC21C4"/>
    <w:p w14:paraId="7F3B480B" w14:textId="77777777" w:rsidR="00650AA1" w:rsidRDefault="00650AA1" w:rsidP="00AC21C4"/>
    <w:p w14:paraId="2047CB0E" w14:textId="77777777" w:rsidR="00650AA1" w:rsidRDefault="00650AA1" w:rsidP="00AF3F8C"/>
    <w:p w14:paraId="7D4591B4" w14:textId="77777777" w:rsidR="00650AA1" w:rsidRDefault="00650AA1" w:rsidP="00AF3F8C"/>
    <w:p w14:paraId="70F39A61" w14:textId="77777777" w:rsidR="00650AA1" w:rsidRDefault="00650AA1" w:rsidP="00AF3F8C"/>
    <w:p w14:paraId="4C765BF8" w14:textId="77777777" w:rsidR="00650AA1" w:rsidRDefault="00650AA1" w:rsidP="00AF3F8C"/>
    <w:p w14:paraId="73B3261D" w14:textId="77777777" w:rsidR="00650AA1" w:rsidRDefault="00650AA1"/>
    <w:p w14:paraId="3ACA0B64" w14:textId="77777777" w:rsidR="00650AA1" w:rsidRDefault="00650AA1"/>
    <w:p w14:paraId="7423C1AF" w14:textId="77777777" w:rsidR="00650AA1" w:rsidRDefault="00650AA1" w:rsidP="006E55D9"/>
    <w:p w14:paraId="1ACA45EC" w14:textId="77777777" w:rsidR="00650AA1" w:rsidRDefault="00650AA1" w:rsidP="006E55D9"/>
    <w:p w14:paraId="5CE91F36" w14:textId="77777777" w:rsidR="00650AA1" w:rsidRDefault="00650AA1" w:rsidP="006E55D9"/>
    <w:p w14:paraId="765F4876" w14:textId="77777777" w:rsidR="00650AA1" w:rsidRDefault="00650AA1" w:rsidP="006E55D9"/>
    <w:p w14:paraId="406BBBA5" w14:textId="77777777" w:rsidR="00650AA1" w:rsidRDefault="00650AA1" w:rsidP="006E55D9"/>
    <w:p w14:paraId="000A8EA0" w14:textId="77777777" w:rsidR="00650AA1" w:rsidRDefault="00650AA1" w:rsidP="006E55D9"/>
    <w:p w14:paraId="300E2FE5" w14:textId="77777777" w:rsidR="00650AA1" w:rsidRDefault="00650AA1"/>
    <w:p w14:paraId="2B503EA2" w14:textId="77777777" w:rsidR="00650AA1" w:rsidRDefault="00650AA1"/>
    <w:p w14:paraId="407F972E" w14:textId="77777777" w:rsidR="00650AA1" w:rsidRDefault="00650AA1" w:rsidP="00876E04">
      <w:pPr>
        <w:numPr>
          <w:ilvl w:val="1"/>
          <w:numId w:val="2"/>
        </w:numPr>
      </w:pPr>
    </w:p>
    <w:p w14:paraId="79D7A0BD" w14:textId="77777777" w:rsidR="00650AA1" w:rsidRDefault="00650AA1" w:rsidP="00876E04">
      <w:pPr>
        <w:numPr>
          <w:ilvl w:val="1"/>
          <w:numId w:val="2"/>
        </w:numPr>
      </w:pPr>
    </w:p>
    <w:p w14:paraId="603E7B7A" w14:textId="77777777" w:rsidR="00650AA1" w:rsidRDefault="00650AA1" w:rsidP="00160FB7">
      <w:pPr>
        <w:numPr>
          <w:ilvl w:val="1"/>
          <w:numId w:val="2"/>
        </w:numPr>
      </w:pPr>
    </w:p>
    <w:p w14:paraId="5813EB3C" w14:textId="77777777" w:rsidR="00650AA1" w:rsidRDefault="00650AA1" w:rsidP="001E3539">
      <w:pPr>
        <w:pStyle w:val="ListParagraph"/>
        <w:numPr>
          <w:ilvl w:val="1"/>
          <w:numId w:val="2"/>
        </w:numPr>
      </w:pPr>
    </w:p>
    <w:p w14:paraId="0F343690" w14:textId="77777777" w:rsidR="00650AA1" w:rsidRDefault="00650AA1"/>
    <w:p w14:paraId="611DFD04" w14:textId="77777777" w:rsidR="00650AA1" w:rsidRDefault="00650AA1" w:rsidP="005159D0"/>
    <w:p w14:paraId="56805FF6" w14:textId="77777777" w:rsidR="00650AA1" w:rsidRDefault="00650AA1" w:rsidP="005159D0"/>
    <w:p w14:paraId="15EE5495" w14:textId="77777777" w:rsidR="00650AA1" w:rsidRDefault="00650AA1"/>
    <w:p w14:paraId="732FA766" w14:textId="77777777" w:rsidR="00650AA1" w:rsidRDefault="00650AA1" w:rsidP="00974E95">
      <w:pPr>
        <w:numPr>
          <w:ilvl w:val="1"/>
          <w:numId w:val="2"/>
        </w:numPr>
      </w:pPr>
    </w:p>
    <w:p w14:paraId="0635FB01" w14:textId="77777777" w:rsidR="00650AA1" w:rsidRDefault="00650AA1"/>
    <w:p w14:paraId="5FEB0E15" w14:textId="77777777" w:rsidR="00650AA1" w:rsidRDefault="00650AA1" w:rsidP="004A2085">
      <w:pPr>
        <w:numPr>
          <w:ilvl w:val="1"/>
          <w:numId w:val="2"/>
        </w:numPr>
      </w:pPr>
    </w:p>
    <w:p w14:paraId="578828B9" w14:textId="77777777" w:rsidR="00650AA1" w:rsidRDefault="00650AA1"/>
    <w:p w14:paraId="1D8F2D08" w14:textId="77777777" w:rsidR="00650AA1" w:rsidRDefault="00650AA1" w:rsidP="006606E7"/>
    <w:p w14:paraId="18BF4DFF" w14:textId="77777777" w:rsidR="00650AA1" w:rsidRDefault="00650AA1"/>
    <w:p w14:paraId="7E1FEB0D" w14:textId="77777777" w:rsidR="00650AA1" w:rsidRDefault="00650AA1" w:rsidP="00E646DA"/>
    <w:p w14:paraId="29895380" w14:textId="77777777" w:rsidR="00650AA1" w:rsidRDefault="00650AA1" w:rsidP="00E646DA">
      <w:pPr>
        <w:numPr>
          <w:ilvl w:val="1"/>
          <w:numId w:val="2"/>
        </w:numPr>
      </w:pPr>
    </w:p>
    <w:p w14:paraId="1455200F" w14:textId="77777777" w:rsidR="00650AA1" w:rsidRDefault="00650AA1" w:rsidP="00876DE8">
      <w:pPr>
        <w:numPr>
          <w:ilvl w:val="1"/>
          <w:numId w:val="2"/>
        </w:numPr>
      </w:pPr>
    </w:p>
    <w:p w14:paraId="20BB88A9" w14:textId="77777777" w:rsidR="00650AA1" w:rsidRDefault="00650AA1" w:rsidP="00876DE8">
      <w:pPr>
        <w:numPr>
          <w:ilvl w:val="1"/>
          <w:numId w:val="2"/>
        </w:numPr>
      </w:pPr>
    </w:p>
    <w:p w14:paraId="5576917C" w14:textId="77777777" w:rsidR="00650AA1" w:rsidRDefault="00650AA1" w:rsidP="001E5652">
      <w:pPr>
        <w:numPr>
          <w:ilvl w:val="1"/>
          <w:numId w:val="2"/>
        </w:numPr>
      </w:pPr>
    </w:p>
    <w:p w14:paraId="40B836EF" w14:textId="77777777" w:rsidR="00650AA1" w:rsidRDefault="00650AA1" w:rsidP="00A32AC8">
      <w:pPr>
        <w:pStyle w:val="ListParagraph"/>
        <w:numPr>
          <w:ilvl w:val="1"/>
          <w:numId w:val="2"/>
        </w:numPr>
      </w:pPr>
    </w:p>
    <w:p w14:paraId="76205672" w14:textId="77777777" w:rsidR="00650AA1" w:rsidRDefault="00650AA1" w:rsidP="00A32AC8">
      <w:pPr>
        <w:pStyle w:val="ListParagraph"/>
        <w:numPr>
          <w:ilvl w:val="1"/>
          <w:numId w:val="2"/>
        </w:numPr>
      </w:pPr>
    </w:p>
    <w:p w14:paraId="51A15BA2" w14:textId="77777777" w:rsidR="00650AA1" w:rsidRDefault="00650AA1" w:rsidP="004A3689">
      <w:pPr>
        <w:pStyle w:val="ListParagraph"/>
        <w:numPr>
          <w:ilvl w:val="1"/>
          <w:numId w:val="2"/>
        </w:numPr>
      </w:pPr>
    </w:p>
    <w:p w14:paraId="36453862" w14:textId="77777777" w:rsidR="00650AA1" w:rsidRDefault="00650AA1" w:rsidP="004A3689">
      <w:pPr>
        <w:pStyle w:val="ListParagraph"/>
        <w:numPr>
          <w:ilvl w:val="1"/>
          <w:numId w:val="2"/>
        </w:numPr>
      </w:pPr>
    </w:p>
    <w:p w14:paraId="1890DBF9" w14:textId="77777777" w:rsidR="00650AA1" w:rsidRDefault="00650AA1" w:rsidP="004A3689">
      <w:pPr>
        <w:pStyle w:val="ListParagraph"/>
        <w:numPr>
          <w:ilvl w:val="1"/>
          <w:numId w:val="2"/>
        </w:numPr>
      </w:pPr>
    </w:p>
    <w:p w14:paraId="0853A72B" w14:textId="77777777" w:rsidR="00650AA1" w:rsidRDefault="00650AA1" w:rsidP="004A3689">
      <w:pPr>
        <w:pStyle w:val="ListParagraph"/>
        <w:numPr>
          <w:ilvl w:val="1"/>
          <w:numId w:val="2"/>
        </w:numPr>
      </w:pPr>
    </w:p>
    <w:p w14:paraId="0C40C995" w14:textId="77777777" w:rsidR="00650AA1" w:rsidRDefault="00650AA1" w:rsidP="007A4292">
      <w:pPr>
        <w:pStyle w:val="ListParagraph"/>
        <w:numPr>
          <w:ilvl w:val="1"/>
          <w:numId w:val="2"/>
        </w:numPr>
      </w:pPr>
    </w:p>
    <w:p w14:paraId="2C820C02" w14:textId="77777777" w:rsidR="00650AA1" w:rsidRDefault="00650AA1" w:rsidP="00591C7C">
      <w:pPr>
        <w:pStyle w:val="ListParagraph"/>
        <w:numPr>
          <w:ilvl w:val="1"/>
          <w:numId w:val="2"/>
        </w:numPr>
      </w:pPr>
    </w:p>
    <w:p w14:paraId="14136905" w14:textId="77777777" w:rsidR="00650AA1" w:rsidRDefault="00650AA1" w:rsidP="00591C7C">
      <w:pPr>
        <w:pStyle w:val="ListParagraph"/>
        <w:numPr>
          <w:ilvl w:val="1"/>
          <w:numId w:val="2"/>
        </w:numPr>
      </w:pPr>
    </w:p>
    <w:p w14:paraId="47B09273" w14:textId="77777777" w:rsidR="00650AA1" w:rsidRDefault="00650AA1" w:rsidP="00591C7C">
      <w:pPr>
        <w:pStyle w:val="ListParagraph"/>
        <w:numPr>
          <w:ilvl w:val="1"/>
          <w:numId w:val="2"/>
        </w:numPr>
      </w:pPr>
    </w:p>
    <w:p w14:paraId="5BEF1101" w14:textId="77777777" w:rsidR="00650AA1" w:rsidRDefault="00650AA1" w:rsidP="0034331E">
      <w:pPr>
        <w:pStyle w:val="ListParagraph"/>
        <w:numPr>
          <w:ilvl w:val="1"/>
          <w:numId w:val="2"/>
        </w:numPr>
      </w:pPr>
    </w:p>
    <w:p w14:paraId="7D6C3B49" w14:textId="77777777" w:rsidR="00650AA1" w:rsidRDefault="00650AA1" w:rsidP="00B57C5A">
      <w:pPr>
        <w:pStyle w:val="ListParagraph"/>
        <w:numPr>
          <w:ilvl w:val="1"/>
          <w:numId w:val="2"/>
        </w:numPr>
      </w:pPr>
    </w:p>
    <w:p w14:paraId="3C2B5D40" w14:textId="77777777" w:rsidR="00650AA1" w:rsidRDefault="00650AA1"/>
    <w:p w14:paraId="66A5324B" w14:textId="77777777" w:rsidR="00650AA1" w:rsidRDefault="00650AA1" w:rsidP="00B07955">
      <w:pPr>
        <w:numPr>
          <w:ilvl w:val="1"/>
          <w:numId w:val="2"/>
        </w:numPr>
      </w:pPr>
    </w:p>
    <w:p w14:paraId="6A87637A" w14:textId="77777777" w:rsidR="00650AA1" w:rsidRDefault="00650AA1" w:rsidP="00B07955">
      <w:pPr>
        <w:pStyle w:val="ListParagraph"/>
        <w:numPr>
          <w:ilvl w:val="1"/>
          <w:numId w:val="2"/>
        </w:numPr>
      </w:pPr>
    </w:p>
    <w:p w14:paraId="67001F4D" w14:textId="77777777" w:rsidR="00650AA1" w:rsidRDefault="00650AA1" w:rsidP="00B07955">
      <w:pPr>
        <w:pStyle w:val="ListParagraph"/>
        <w:numPr>
          <w:ilvl w:val="1"/>
          <w:numId w:val="2"/>
        </w:numPr>
      </w:pPr>
    </w:p>
    <w:p w14:paraId="0ABDC0F7" w14:textId="77777777" w:rsidR="00650AA1" w:rsidRDefault="00650AA1" w:rsidP="00B07955">
      <w:pPr>
        <w:numPr>
          <w:ilvl w:val="1"/>
          <w:numId w:val="2"/>
        </w:numPr>
      </w:pPr>
    </w:p>
    <w:p w14:paraId="2CA07E1A" w14:textId="77777777" w:rsidR="00650AA1" w:rsidRDefault="00650AA1" w:rsidP="00B07955">
      <w:pPr>
        <w:numPr>
          <w:ilvl w:val="1"/>
          <w:numId w:val="2"/>
        </w:numPr>
      </w:pPr>
    </w:p>
    <w:p w14:paraId="24127208" w14:textId="77777777" w:rsidR="00650AA1" w:rsidRDefault="00650AA1" w:rsidP="00B07955">
      <w:pPr>
        <w:pStyle w:val="ListParagraph"/>
        <w:numPr>
          <w:ilvl w:val="1"/>
          <w:numId w:val="2"/>
        </w:numPr>
      </w:pPr>
    </w:p>
    <w:p w14:paraId="72AD546D" w14:textId="77777777" w:rsidR="00650AA1" w:rsidRDefault="00650AA1" w:rsidP="00B07955">
      <w:pPr>
        <w:numPr>
          <w:ilvl w:val="1"/>
          <w:numId w:val="2"/>
        </w:numPr>
      </w:pPr>
    </w:p>
    <w:p w14:paraId="7E8CCA49" w14:textId="77777777" w:rsidR="00650AA1" w:rsidRDefault="00650AA1" w:rsidP="00B07955">
      <w:pPr>
        <w:numPr>
          <w:ilvl w:val="1"/>
          <w:numId w:val="2"/>
        </w:numPr>
      </w:pPr>
    </w:p>
    <w:p w14:paraId="7A3959E9" w14:textId="77777777" w:rsidR="00650AA1" w:rsidRDefault="00650AA1"/>
    <w:p w14:paraId="053B488B" w14:textId="77777777" w:rsidR="00650AA1" w:rsidRDefault="00650AA1"/>
    <w:p w14:paraId="4E5AAA94" w14:textId="77777777" w:rsidR="00650AA1" w:rsidRDefault="00650AA1" w:rsidP="00B07955">
      <w:pPr>
        <w:numPr>
          <w:ilvl w:val="1"/>
          <w:numId w:val="2"/>
        </w:numPr>
      </w:pPr>
    </w:p>
    <w:p w14:paraId="074EBE72" w14:textId="77777777" w:rsidR="00650AA1" w:rsidRDefault="00650AA1"/>
    <w:p w14:paraId="72ECC43F" w14:textId="77777777" w:rsidR="00650AA1" w:rsidRDefault="00650AA1"/>
    <w:p w14:paraId="0031A4DE" w14:textId="77777777" w:rsidR="00650AA1" w:rsidRDefault="00650AA1" w:rsidP="00A434D5">
      <w:pPr>
        <w:numPr>
          <w:ilvl w:val="1"/>
          <w:numId w:val="2"/>
        </w:numPr>
      </w:pPr>
    </w:p>
    <w:p w14:paraId="0B8E956B" w14:textId="77777777" w:rsidR="00650AA1" w:rsidRDefault="00650AA1"/>
    <w:p w14:paraId="7806E942" w14:textId="77777777" w:rsidR="00650AA1" w:rsidRDefault="00650AA1" w:rsidP="001D4469"/>
    <w:p w14:paraId="3C2F8AD2" w14:textId="77777777" w:rsidR="00650AA1" w:rsidRDefault="00650AA1"/>
    <w:p w14:paraId="06ED5C9B" w14:textId="77777777" w:rsidR="00650AA1" w:rsidRDefault="00650AA1"/>
    <w:p w14:paraId="5B065044" w14:textId="77777777" w:rsidR="00650AA1" w:rsidRDefault="00650AA1"/>
    <w:p w14:paraId="1C42361E" w14:textId="77777777" w:rsidR="00650AA1" w:rsidRDefault="00650AA1" w:rsidP="00024B15">
      <w:pPr>
        <w:numPr>
          <w:ilvl w:val="1"/>
          <w:numId w:val="2"/>
        </w:numPr>
      </w:pPr>
    </w:p>
    <w:p w14:paraId="3322E894" w14:textId="77777777" w:rsidR="00650AA1" w:rsidRDefault="00650AA1" w:rsidP="001708F1">
      <w:pPr>
        <w:numPr>
          <w:ilvl w:val="1"/>
          <w:numId w:val="2"/>
        </w:numPr>
      </w:pPr>
    </w:p>
    <w:p w14:paraId="5D413AC6" w14:textId="77777777" w:rsidR="00650AA1" w:rsidRDefault="00650AA1" w:rsidP="001708F1">
      <w:pPr>
        <w:numPr>
          <w:ilvl w:val="1"/>
          <w:numId w:val="2"/>
        </w:numPr>
      </w:pPr>
    </w:p>
    <w:p w14:paraId="2A78A2EF" w14:textId="77777777" w:rsidR="00650AA1" w:rsidRDefault="00650AA1" w:rsidP="001708F1">
      <w:pPr>
        <w:numPr>
          <w:ilvl w:val="1"/>
          <w:numId w:val="2"/>
        </w:numPr>
      </w:pPr>
    </w:p>
    <w:p w14:paraId="710F7EF7" w14:textId="77777777" w:rsidR="00650AA1" w:rsidRDefault="00650AA1" w:rsidP="001708F1">
      <w:pPr>
        <w:numPr>
          <w:ilvl w:val="1"/>
          <w:numId w:val="2"/>
        </w:numPr>
      </w:pPr>
    </w:p>
    <w:p w14:paraId="7A86C941" w14:textId="77777777" w:rsidR="00650AA1" w:rsidRDefault="00650AA1" w:rsidP="009132A4">
      <w:pPr>
        <w:pStyle w:val="ListParagraph"/>
        <w:numPr>
          <w:ilvl w:val="1"/>
          <w:numId w:val="2"/>
        </w:numPr>
      </w:pPr>
    </w:p>
    <w:p w14:paraId="1FE3C8D0" w14:textId="77777777" w:rsidR="00650AA1" w:rsidRDefault="00650AA1"/>
    <w:p w14:paraId="009B9355" w14:textId="77777777" w:rsidR="00650AA1" w:rsidRDefault="00650AA1" w:rsidP="00A5606F">
      <w:pPr>
        <w:numPr>
          <w:ilvl w:val="2"/>
          <w:numId w:val="2"/>
        </w:numPr>
      </w:pPr>
    </w:p>
    <w:p w14:paraId="6B6FC718" w14:textId="77777777" w:rsidR="00650AA1" w:rsidRDefault="00650AA1" w:rsidP="00A5606F">
      <w:pPr>
        <w:numPr>
          <w:ilvl w:val="2"/>
          <w:numId w:val="2"/>
        </w:numPr>
      </w:pPr>
    </w:p>
    <w:p w14:paraId="3A35CBCC" w14:textId="77777777" w:rsidR="00650AA1" w:rsidRDefault="00650AA1" w:rsidP="00A5606F">
      <w:pPr>
        <w:numPr>
          <w:ilvl w:val="2"/>
          <w:numId w:val="2"/>
        </w:numPr>
      </w:pPr>
    </w:p>
    <w:p w14:paraId="3CD81BAA" w14:textId="77777777" w:rsidR="00650AA1" w:rsidRDefault="00650AA1" w:rsidP="00AF41AE">
      <w:pPr>
        <w:pStyle w:val="ListParagraph"/>
        <w:numPr>
          <w:ilvl w:val="2"/>
          <w:numId w:val="2"/>
        </w:numPr>
      </w:pPr>
    </w:p>
    <w:p w14:paraId="49AA1855" w14:textId="77777777" w:rsidR="00650AA1" w:rsidRDefault="00650AA1" w:rsidP="00AF41AE">
      <w:pPr>
        <w:pStyle w:val="ListParagraph"/>
        <w:numPr>
          <w:ilvl w:val="2"/>
          <w:numId w:val="2"/>
        </w:numPr>
      </w:pPr>
    </w:p>
    <w:p w14:paraId="1D744AF9" w14:textId="77777777" w:rsidR="00650AA1" w:rsidRDefault="00650AA1" w:rsidP="00AF41AE">
      <w:pPr>
        <w:pStyle w:val="ListParagraph"/>
        <w:numPr>
          <w:ilvl w:val="2"/>
          <w:numId w:val="2"/>
        </w:numPr>
      </w:pPr>
    </w:p>
    <w:p w14:paraId="116D00FC" w14:textId="77777777" w:rsidR="00650AA1" w:rsidRDefault="00650AA1" w:rsidP="005F497C">
      <w:pPr>
        <w:pStyle w:val="ListParagraph"/>
        <w:numPr>
          <w:ilvl w:val="2"/>
          <w:numId w:val="2"/>
        </w:numPr>
      </w:pPr>
    </w:p>
    <w:p w14:paraId="1DCB84D0" w14:textId="77777777" w:rsidR="00650AA1" w:rsidRDefault="00650AA1" w:rsidP="00247D51">
      <w:pPr>
        <w:pStyle w:val="ListParagraph"/>
        <w:numPr>
          <w:ilvl w:val="2"/>
          <w:numId w:val="2"/>
        </w:numPr>
      </w:pPr>
    </w:p>
    <w:p w14:paraId="23B2DB0F" w14:textId="77777777" w:rsidR="00650AA1" w:rsidRDefault="00650AA1" w:rsidP="003E3C93">
      <w:pPr>
        <w:pStyle w:val="ListParagraph"/>
        <w:numPr>
          <w:ilvl w:val="2"/>
          <w:numId w:val="2"/>
        </w:numPr>
      </w:pPr>
    </w:p>
    <w:p w14:paraId="1F8A8A78" w14:textId="77777777" w:rsidR="00650AA1" w:rsidRDefault="00650AA1" w:rsidP="00B625EC">
      <w:pPr>
        <w:pStyle w:val="ListParagraph"/>
        <w:numPr>
          <w:ilvl w:val="2"/>
          <w:numId w:val="2"/>
        </w:numPr>
      </w:pPr>
    </w:p>
    <w:p w14:paraId="20EEE407" w14:textId="77777777" w:rsidR="00650AA1" w:rsidRDefault="00650AA1" w:rsidP="001E5331">
      <w:pPr>
        <w:numPr>
          <w:ilvl w:val="2"/>
          <w:numId w:val="2"/>
        </w:numPr>
      </w:pPr>
    </w:p>
    <w:p w14:paraId="07AEB07F" w14:textId="77777777" w:rsidR="00650AA1" w:rsidRDefault="00650AA1" w:rsidP="001E5331">
      <w:pPr>
        <w:numPr>
          <w:ilvl w:val="2"/>
          <w:numId w:val="2"/>
        </w:numPr>
      </w:pPr>
    </w:p>
    <w:p w14:paraId="53B5A458" w14:textId="77777777" w:rsidR="00650AA1" w:rsidRDefault="00650AA1" w:rsidP="001E5331">
      <w:pPr>
        <w:numPr>
          <w:ilvl w:val="2"/>
          <w:numId w:val="2"/>
        </w:numPr>
      </w:pPr>
    </w:p>
    <w:p w14:paraId="7A6EA440" w14:textId="77777777" w:rsidR="00650AA1" w:rsidRDefault="00650AA1" w:rsidP="00DC5DF5">
      <w:pPr>
        <w:numPr>
          <w:ilvl w:val="2"/>
          <w:numId w:val="2"/>
        </w:numPr>
      </w:pPr>
    </w:p>
    <w:p w14:paraId="01A014C1" w14:textId="77777777" w:rsidR="00650AA1" w:rsidRDefault="00650AA1"/>
    <w:p w14:paraId="7548D9FF" w14:textId="77777777" w:rsidR="00650AA1" w:rsidRDefault="00650AA1" w:rsidP="00B43BAA">
      <w:pPr>
        <w:numPr>
          <w:ilvl w:val="1"/>
          <w:numId w:val="2"/>
        </w:numPr>
      </w:pPr>
    </w:p>
    <w:p w14:paraId="06DFFA16" w14:textId="77777777" w:rsidR="00650AA1" w:rsidRDefault="00650AA1"/>
    <w:p w14:paraId="5989D2F7" w14:textId="77777777" w:rsidR="00650AA1" w:rsidRDefault="00650AA1" w:rsidP="009D6C8A">
      <w:pPr>
        <w:numPr>
          <w:ilvl w:val="1"/>
          <w:numId w:val="2"/>
        </w:numPr>
      </w:pPr>
    </w:p>
    <w:p w14:paraId="176F37AF" w14:textId="77777777" w:rsidR="00650AA1" w:rsidRDefault="00650AA1" w:rsidP="009D6C8A">
      <w:pPr>
        <w:numPr>
          <w:ilvl w:val="1"/>
          <w:numId w:val="2"/>
        </w:numPr>
      </w:pPr>
    </w:p>
    <w:p w14:paraId="20B7E1E8" w14:textId="77777777" w:rsidR="00650AA1" w:rsidRDefault="00650AA1" w:rsidP="009D6C8A">
      <w:pPr>
        <w:numPr>
          <w:ilvl w:val="1"/>
          <w:numId w:val="2"/>
        </w:numPr>
      </w:pPr>
    </w:p>
    <w:p w14:paraId="49625700" w14:textId="77777777" w:rsidR="00650AA1" w:rsidRDefault="00650AA1" w:rsidP="00E40709">
      <w:pPr>
        <w:numPr>
          <w:ilvl w:val="1"/>
          <w:numId w:val="2"/>
        </w:numPr>
      </w:pPr>
    </w:p>
    <w:p w14:paraId="5CB06D0C" w14:textId="77777777" w:rsidR="00650AA1" w:rsidRDefault="00650AA1"/>
    <w:p w14:paraId="77543B39" w14:textId="77777777" w:rsidR="00650AA1" w:rsidRDefault="00650AA1"/>
    <w:p w14:paraId="7571000D" w14:textId="77777777" w:rsidR="00650AA1" w:rsidRDefault="00650AA1" w:rsidP="000F37EB"/>
    <w:p w14:paraId="0B1BE6CA" w14:textId="77777777" w:rsidR="00650AA1" w:rsidRDefault="00650AA1" w:rsidP="000F37EB"/>
    <w:p w14:paraId="487194CC" w14:textId="77777777" w:rsidR="00650AA1" w:rsidRDefault="00650AA1" w:rsidP="000F37EB"/>
    <w:p w14:paraId="48661F8A" w14:textId="77777777" w:rsidR="00650AA1" w:rsidRDefault="00650AA1" w:rsidP="00721E9E"/>
    <w:p w14:paraId="10D4CB46" w14:textId="77777777" w:rsidR="00650AA1" w:rsidRDefault="00650AA1" w:rsidP="00721E9E"/>
    <w:p w14:paraId="4E87039C" w14:textId="77777777" w:rsidR="00650AA1" w:rsidRDefault="00650AA1" w:rsidP="00721E9E"/>
    <w:p w14:paraId="2CA266F1" w14:textId="77777777" w:rsidR="00650AA1" w:rsidRDefault="00650AA1"/>
    <w:p w14:paraId="6D53FB46" w14:textId="77777777" w:rsidR="00650AA1" w:rsidRDefault="00650AA1" w:rsidP="009B6A3B"/>
    <w:p w14:paraId="49DB9075" w14:textId="77777777" w:rsidR="00650AA1" w:rsidRDefault="00650AA1" w:rsidP="00A367DC"/>
    <w:p w14:paraId="0741C53B" w14:textId="77777777" w:rsidR="00650AA1" w:rsidRDefault="00650AA1" w:rsidP="00A367DC"/>
    <w:p w14:paraId="01380B0E" w14:textId="77777777" w:rsidR="00650AA1" w:rsidRDefault="00650AA1" w:rsidP="00A367DC"/>
    <w:p w14:paraId="5E0CC86A" w14:textId="77777777" w:rsidR="00650AA1" w:rsidRDefault="00650AA1" w:rsidP="00CE3D48"/>
    <w:p w14:paraId="2B716A6B" w14:textId="77777777" w:rsidR="00650AA1" w:rsidRDefault="00650AA1" w:rsidP="00CE3D48"/>
    <w:p w14:paraId="390C5CFE" w14:textId="77777777" w:rsidR="00650AA1" w:rsidRDefault="00650AA1" w:rsidP="00CE3D48"/>
    <w:p w14:paraId="2A58591C" w14:textId="77777777" w:rsidR="00650AA1" w:rsidRDefault="00650AA1" w:rsidP="00CE3D48"/>
    <w:p w14:paraId="1A5F6309" w14:textId="77777777" w:rsidR="00650AA1" w:rsidRDefault="00650AA1" w:rsidP="00CE3D48"/>
    <w:p w14:paraId="58671E45" w14:textId="77777777" w:rsidR="00650AA1" w:rsidRDefault="00650AA1" w:rsidP="00032A03"/>
    <w:p w14:paraId="07011A48" w14:textId="77777777" w:rsidR="00650AA1" w:rsidRDefault="00650AA1" w:rsidP="00E1428F"/>
    <w:p w14:paraId="5059EE22" w14:textId="77777777" w:rsidR="00650AA1" w:rsidRDefault="00650AA1" w:rsidP="00AB0638"/>
    <w:p w14:paraId="25116E1D" w14:textId="77777777" w:rsidR="00650AA1" w:rsidRDefault="00650AA1" w:rsidP="00C57AF5"/>
    <w:p w14:paraId="28BA0742" w14:textId="77777777" w:rsidR="00650AA1" w:rsidRDefault="00650AA1" w:rsidP="00C57AF5"/>
    <w:p w14:paraId="03B535B6" w14:textId="77777777" w:rsidR="00650AA1" w:rsidRDefault="00650AA1" w:rsidP="00C57AF5"/>
    <w:p w14:paraId="59DA4C93" w14:textId="77777777" w:rsidR="00650AA1" w:rsidRDefault="00650AA1" w:rsidP="00C57AF5"/>
    <w:p w14:paraId="26B88BDB" w14:textId="77777777" w:rsidR="00650AA1" w:rsidRDefault="00650AA1" w:rsidP="00C57AF5"/>
    <w:p w14:paraId="10DA0BFB" w14:textId="77777777" w:rsidR="00650AA1" w:rsidRDefault="00650AA1"/>
    <w:p w14:paraId="180A513C" w14:textId="77777777" w:rsidR="00650AA1" w:rsidRDefault="00650AA1" w:rsidP="009606CF"/>
    <w:p w14:paraId="5EDB3559" w14:textId="77777777" w:rsidR="00650AA1" w:rsidRDefault="00650AA1" w:rsidP="009606CF"/>
    <w:p w14:paraId="1A9A8D46" w14:textId="77777777" w:rsidR="00650AA1" w:rsidRDefault="00650AA1" w:rsidP="009606CF"/>
    <w:p w14:paraId="362A6629" w14:textId="77777777" w:rsidR="00650AA1" w:rsidRDefault="00650AA1"/>
    <w:p w14:paraId="139E016C" w14:textId="77777777" w:rsidR="00650AA1" w:rsidRDefault="00650AA1"/>
    <w:p w14:paraId="2FA94D80" w14:textId="77777777" w:rsidR="00650AA1" w:rsidRDefault="00650AA1" w:rsidP="000413D8"/>
    <w:p w14:paraId="0D0EE2FF" w14:textId="77777777" w:rsidR="00650AA1" w:rsidRDefault="00650AA1" w:rsidP="000C0E17"/>
    <w:p w14:paraId="0F270CA8" w14:textId="77777777" w:rsidR="00650AA1" w:rsidRDefault="00650AA1" w:rsidP="000C0E17"/>
    <w:p w14:paraId="681D4F76" w14:textId="77777777" w:rsidR="00650AA1" w:rsidRDefault="00650AA1" w:rsidP="000C0E17"/>
    <w:p w14:paraId="477E582E" w14:textId="77777777" w:rsidR="00650AA1" w:rsidRDefault="00650AA1" w:rsidP="0004047C"/>
    <w:p w14:paraId="5509AF48" w14:textId="77777777" w:rsidR="00650AA1" w:rsidRDefault="00650AA1" w:rsidP="0004047C"/>
    <w:p w14:paraId="6F963D70" w14:textId="77777777" w:rsidR="00650AA1" w:rsidRDefault="00650AA1" w:rsidP="0004047C"/>
    <w:p w14:paraId="71BFDB2F" w14:textId="77777777" w:rsidR="00650AA1" w:rsidRDefault="00650AA1" w:rsidP="00C9763F"/>
    <w:p w14:paraId="684890AF" w14:textId="77777777" w:rsidR="00650AA1" w:rsidRDefault="00650AA1" w:rsidP="00C9763F"/>
    <w:p w14:paraId="42E37818" w14:textId="77777777" w:rsidR="00650AA1" w:rsidRDefault="00650AA1" w:rsidP="00C9763F"/>
    <w:p w14:paraId="2B83077D" w14:textId="77777777" w:rsidR="00650AA1" w:rsidRDefault="00650AA1" w:rsidP="00C9763F"/>
    <w:p w14:paraId="5CC306EC" w14:textId="77777777" w:rsidR="00650AA1" w:rsidRDefault="00650AA1" w:rsidP="0000736A"/>
    <w:p w14:paraId="40ED74A2" w14:textId="77777777" w:rsidR="00650AA1" w:rsidRDefault="00650AA1" w:rsidP="0000736A"/>
    <w:p w14:paraId="70A05014" w14:textId="77777777" w:rsidR="00650AA1" w:rsidRDefault="00650AA1" w:rsidP="00F36BDD"/>
    <w:p w14:paraId="512CF850" w14:textId="77777777" w:rsidR="00650AA1" w:rsidRDefault="00650AA1" w:rsidP="00F36BDD"/>
    <w:p w14:paraId="453F0861" w14:textId="77777777" w:rsidR="00650AA1" w:rsidRDefault="00650AA1" w:rsidP="00F36BDD"/>
    <w:p w14:paraId="1E31399F" w14:textId="77777777" w:rsidR="00650AA1" w:rsidRDefault="00650AA1" w:rsidP="00F36BDD"/>
    <w:p w14:paraId="617C4E12" w14:textId="77777777" w:rsidR="00650AA1" w:rsidRDefault="00650AA1" w:rsidP="006A609F"/>
    <w:p w14:paraId="78CBE30D" w14:textId="77777777" w:rsidR="00650AA1" w:rsidRDefault="00650AA1" w:rsidP="006A609F"/>
    <w:p w14:paraId="40D253BF" w14:textId="77777777" w:rsidR="00650AA1" w:rsidRDefault="00650AA1" w:rsidP="006A609F"/>
    <w:p w14:paraId="5FE3A120" w14:textId="77777777" w:rsidR="00650AA1" w:rsidRDefault="00650AA1"/>
    <w:p w14:paraId="3AA92131" w14:textId="77777777" w:rsidR="00650AA1" w:rsidRDefault="00650AA1" w:rsidP="007E4C0D"/>
    <w:p w14:paraId="056B231B" w14:textId="77777777" w:rsidR="00650AA1" w:rsidRDefault="00650AA1" w:rsidP="007E4C0D"/>
    <w:p w14:paraId="7A2E6F2A" w14:textId="77777777" w:rsidR="00650AA1" w:rsidRDefault="00650AA1" w:rsidP="007E4C0D"/>
    <w:p w14:paraId="626B8C7A" w14:textId="77777777" w:rsidR="00650AA1" w:rsidRDefault="00650AA1" w:rsidP="005F2B2A"/>
    <w:p w14:paraId="52F905A7" w14:textId="77777777" w:rsidR="00650AA1" w:rsidRDefault="00650AA1" w:rsidP="005F2B2A"/>
    <w:p w14:paraId="365AAFA2" w14:textId="77777777" w:rsidR="00650AA1" w:rsidRDefault="00650AA1" w:rsidP="005F2B2A"/>
    <w:p w14:paraId="5010BD22" w14:textId="77777777" w:rsidR="00650AA1" w:rsidRDefault="00650AA1" w:rsidP="005F2B2A"/>
    <w:p w14:paraId="2D348EAE" w14:textId="77777777" w:rsidR="00650AA1" w:rsidRDefault="00650AA1" w:rsidP="005F2B2A"/>
    <w:p w14:paraId="54526E12" w14:textId="77777777" w:rsidR="00650AA1" w:rsidRDefault="00650AA1" w:rsidP="004D2BE8"/>
    <w:p w14:paraId="79557F9A" w14:textId="77777777" w:rsidR="00650AA1" w:rsidRDefault="00650AA1" w:rsidP="004D2BE8"/>
    <w:p w14:paraId="600D39B2" w14:textId="77777777" w:rsidR="00650AA1" w:rsidRDefault="00650AA1" w:rsidP="004D2BE8"/>
    <w:p w14:paraId="766B3A27" w14:textId="77777777" w:rsidR="00650AA1" w:rsidRDefault="00650AA1" w:rsidP="004D2BE8"/>
    <w:p w14:paraId="0AA2D7DE" w14:textId="77777777" w:rsidR="00650AA1" w:rsidRDefault="00650AA1" w:rsidP="004D2BE8"/>
    <w:p w14:paraId="24401021" w14:textId="77777777" w:rsidR="00650AA1" w:rsidRDefault="00650AA1" w:rsidP="004D2BE8"/>
    <w:p w14:paraId="48B78978" w14:textId="77777777" w:rsidR="00650AA1" w:rsidRDefault="00650AA1" w:rsidP="00054EC8"/>
    <w:p w14:paraId="4421A55F" w14:textId="77777777" w:rsidR="00650AA1" w:rsidRDefault="00650AA1" w:rsidP="00054EC8"/>
    <w:p w14:paraId="59D2131D" w14:textId="77777777" w:rsidR="00650AA1" w:rsidRDefault="00650AA1" w:rsidP="00054EC8"/>
    <w:p w14:paraId="6B342510" w14:textId="77777777" w:rsidR="00650AA1" w:rsidRDefault="00650AA1" w:rsidP="00172F7E"/>
    <w:p w14:paraId="4A7EB55F" w14:textId="77777777" w:rsidR="00650AA1" w:rsidRDefault="00650AA1" w:rsidP="00FF1824"/>
    <w:p w14:paraId="7A00E057" w14:textId="77777777" w:rsidR="00650AA1" w:rsidRDefault="00650AA1" w:rsidP="00FF1824"/>
    <w:p w14:paraId="0EAB59DA" w14:textId="77777777" w:rsidR="00650AA1" w:rsidRDefault="00650AA1" w:rsidP="00B66420"/>
    <w:p w14:paraId="5EA2B791" w14:textId="77777777" w:rsidR="00650AA1" w:rsidRDefault="00650AA1"/>
    <w:p w14:paraId="2369186F" w14:textId="77777777" w:rsidR="00650AA1" w:rsidRDefault="00650AA1" w:rsidP="006458AE"/>
    <w:p w14:paraId="11DB1D3D" w14:textId="77777777" w:rsidR="00650AA1" w:rsidRDefault="00650AA1" w:rsidP="006458AE"/>
    <w:p w14:paraId="1DFD6881" w14:textId="77777777" w:rsidR="00650AA1" w:rsidRDefault="00650AA1" w:rsidP="00AC5068"/>
    <w:p w14:paraId="1D9EF14F" w14:textId="77777777" w:rsidR="00650AA1" w:rsidRDefault="00650AA1" w:rsidP="008D3B44"/>
    <w:p w14:paraId="759C325F" w14:textId="77777777" w:rsidR="00650AA1" w:rsidRDefault="00650AA1" w:rsidP="008D3B44"/>
    <w:p w14:paraId="04455C14" w14:textId="77777777" w:rsidR="00650AA1" w:rsidRDefault="00650AA1" w:rsidP="007745A5"/>
    <w:p w14:paraId="73EA1E97" w14:textId="77777777" w:rsidR="00650AA1" w:rsidRDefault="00650AA1" w:rsidP="001B2DB2"/>
    <w:p w14:paraId="77A470F3" w14:textId="77777777" w:rsidR="00650AA1" w:rsidRDefault="00650AA1" w:rsidP="001B2DB2"/>
    <w:p w14:paraId="7A8E2245" w14:textId="77777777" w:rsidR="00650AA1" w:rsidRDefault="00650AA1" w:rsidP="001B2DB2"/>
    <w:p w14:paraId="39C5A4FB" w14:textId="77777777" w:rsidR="00650AA1" w:rsidRDefault="00650AA1" w:rsidP="001B2DB2"/>
    <w:p w14:paraId="6E570B05" w14:textId="77777777" w:rsidR="00650AA1" w:rsidRDefault="00650AA1" w:rsidP="001B2DB2"/>
    <w:p w14:paraId="1C4EB6DB" w14:textId="77777777" w:rsidR="00650AA1" w:rsidRDefault="00650AA1" w:rsidP="00011707"/>
    <w:p w14:paraId="12C9A2BD" w14:textId="77777777" w:rsidR="00650AA1" w:rsidRDefault="00650AA1" w:rsidP="00011707"/>
    <w:p w14:paraId="5C74E275" w14:textId="77777777" w:rsidR="00650AA1" w:rsidRDefault="00650AA1" w:rsidP="00011707"/>
    <w:p w14:paraId="0B208C62" w14:textId="77777777" w:rsidR="00650AA1" w:rsidRDefault="00650AA1" w:rsidP="00011707"/>
    <w:p w14:paraId="7AB631F6" w14:textId="77777777" w:rsidR="00650AA1" w:rsidRDefault="00650AA1" w:rsidP="00844FC9"/>
    <w:p w14:paraId="3AA7AA92" w14:textId="77777777" w:rsidR="00650AA1" w:rsidRDefault="00650AA1"/>
    <w:p w14:paraId="4D4774C9" w14:textId="77777777" w:rsidR="00650AA1" w:rsidRDefault="00650AA1"/>
    <w:p w14:paraId="49582361" w14:textId="77777777" w:rsidR="00650AA1" w:rsidRDefault="00650AA1"/>
    <w:p w14:paraId="55520A57" w14:textId="77777777" w:rsidR="00650AA1" w:rsidRDefault="00650AA1"/>
    <w:p w14:paraId="47639E19" w14:textId="77777777" w:rsidR="00650AA1" w:rsidRDefault="00650AA1"/>
    <w:p w14:paraId="53B4ED89" w14:textId="77777777" w:rsidR="00650AA1" w:rsidRDefault="00650AA1"/>
    <w:p w14:paraId="5F099369" w14:textId="77777777" w:rsidR="00650AA1" w:rsidRDefault="00650AA1"/>
    <w:p w14:paraId="0D68F98A" w14:textId="77777777" w:rsidR="00650AA1" w:rsidRDefault="00650AA1"/>
    <w:p w14:paraId="0F39E72C" w14:textId="77777777" w:rsidR="00650AA1" w:rsidRDefault="00650AA1"/>
    <w:p w14:paraId="3B6633C3" w14:textId="77777777" w:rsidR="00650AA1" w:rsidRDefault="00650AA1"/>
    <w:p w14:paraId="5ADCA332" w14:textId="77777777" w:rsidR="00650AA1" w:rsidRDefault="00650AA1"/>
    <w:p w14:paraId="5D6D8975" w14:textId="77777777" w:rsidR="00650AA1" w:rsidRDefault="00650AA1"/>
    <w:p w14:paraId="4E3F349B" w14:textId="77777777" w:rsidR="00650AA1" w:rsidRDefault="00650AA1"/>
    <w:p w14:paraId="69D1F5BF" w14:textId="77777777" w:rsidR="00650AA1" w:rsidRDefault="00650AA1"/>
    <w:p w14:paraId="36CD9F9E" w14:textId="77777777" w:rsidR="00650AA1" w:rsidRDefault="00650AA1"/>
    <w:p w14:paraId="09713436" w14:textId="77777777" w:rsidR="00650AA1" w:rsidRDefault="00650AA1"/>
    <w:p w14:paraId="56ECBDDA" w14:textId="77777777" w:rsidR="00650AA1" w:rsidRDefault="00650AA1"/>
    <w:p w14:paraId="533C43EA" w14:textId="77777777" w:rsidR="00650AA1" w:rsidRDefault="00650AA1"/>
    <w:p w14:paraId="4A063B2E" w14:textId="77777777" w:rsidR="00650AA1" w:rsidRDefault="00650AA1"/>
    <w:p w14:paraId="6C191F03" w14:textId="77777777" w:rsidR="00650AA1" w:rsidRDefault="00650AA1"/>
    <w:p w14:paraId="1AC7A4FC" w14:textId="77777777" w:rsidR="00650AA1" w:rsidRDefault="00650AA1"/>
    <w:p w14:paraId="78112ACA" w14:textId="77777777" w:rsidR="00650AA1" w:rsidRDefault="00650AA1"/>
    <w:p w14:paraId="45A38004" w14:textId="77777777" w:rsidR="00650AA1" w:rsidRDefault="00650AA1"/>
    <w:p w14:paraId="2C730461" w14:textId="77777777" w:rsidR="00650AA1" w:rsidRDefault="00650AA1"/>
    <w:p w14:paraId="537BB86E" w14:textId="77777777" w:rsidR="00650AA1" w:rsidRDefault="00650AA1"/>
    <w:p w14:paraId="4C5F40D5" w14:textId="77777777" w:rsidR="00650AA1" w:rsidRDefault="00650AA1"/>
    <w:p w14:paraId="7D47024B" w14:textId="77777777" w:rsidR="00650AA1" w:rsidRDefault="00650AA1"/>
    <w:p w14:paraId="282FEC10" w14:textId="77777777" w:rsidR="00650AA1" w:rsidRDefault="00650AA1"/>
    <w:p w14:paraId="517FDC2E" w14:textId="77777777" w:rsidR="00650AA1" w:rsidRDefault="00650AA1"/>
    <w:p w14:paraId="312EBDA8" w14:textId="77777777" w:rsidR="00650AA1" w:rsidRDefault="00650AA1"/>
    <w:p w14:paraId="692EB3EA" w14:textId="77777777" w:rsidR="00650AA1" w:rsidRDefault="00650AA1"/>
    <w:p w14:paraId="3FB908B3" w14:textId="77777777" w:rsidR="00650AA1" w:rsidRDefault="00650AA1"/>
    <w:p w14:paraId="388F9C0F" w14:textId="77777777" w:rsidR="00650AA1" w:rsidRDefault="00650AA1"/>
    <w:p w14:paraId="7862CDE7" w14:textId="77777777" w:rsidR="00650AA1" w:rsidRDefault="00650AA1"/>
    <w:p w14:paraId="01820AB0" w14:textId="77777777" w:rsidR="00650AA1" w:rsidRDefault="00650AA1" w:rsidP="004D73E5"/>
    <w:p w14:paraId="74E0A779" w14:textId="77777777" w:rsidR="00650AA1" w:rsidRDefault="00650AA1" w:rsidP="004D73E5"/>
    <w:p w14:paraId="6985CD3C" w14:textId="77777777" w:rsidR="00650AA1" w:rsidRDefault="00650AA1" w:rsidP="000C0895"/>
    <w:p w14:paraId="4D1F5AFA" w14:textId="77777777" w:rsidR="00650AA1" w:rsidRDefault="00650AA1" w:rsidP="00005152"/>
    <w:p w14:paraId="46F1FD0A" w14:textId="77777777" w:rsidR="00650AA1" w:rsidRDefault="00650AA1" w:rsidP="00005152"/>
    <w:p w14:paraId="4C8548C4" w14:textId="77777777" w:rsidR="00650AA1" w:rsidRDefault="00650AA1" w:rsidP="003C371E"/>
    <w:p w14:paraId="304562C4" w14:textId="77777777" w:rsidR="00650AA1" w:rsidRDefault="00650AA1" w:rsidP="003C371E"/>
    <w:p w14:paraId="70EAD1B1" w14:textId="77777777" w:rsidR="00650AA1" w:rsidRDefault="00650AA1" w:rsidP="007250B6"/>
    <w:p w14:paraId="7B7B60FE" w14:textId="77777777" w:rsidR="00650AA1" w:rsidRDefault="00650AA1" w:rsidP="007250B6"/>
    <w:p w14:paraId="4744ED7A" w14:textId="77777777" w:rsidR="00650AA1" w:rsidRDefault="00650AA1" w:rsidP="007250B6"/>
    <w:p w14:paraId="3A574F3E" w14:textId="77777777" w:rsidR="00650AA1" w:rsidRDefault="00650AA1"/>
    <w:p w14:paraId="4287C2E8" w14:textId="77777777" w:rsidR="00650AA1" w:rsidRDefault="00650AA1"/>
    <w:p w14:paraId="6D4D1FC3" w14:textId="77777777" w:rsidR="00650AA1" w:rsidRDefault="00650AA1" w:rsidP="00B3347B"/>
    <w:p w14:paraId="42C861BE" w14:textId="77777777" w:rsidR="00650AA1" w:rsidRDefault="00650AA1"/>
    <w:p w14:paraId="1C5A9110" w14:textId="77777777" w:rsidR="00650AA1" w:rsidRDefault="00650AA1" w:rsidP="00524061"/>
    <w:p w14:paraId="597BE0E3" w14:textId="77777777" w:rsidR="00650AA1" w:rsidRDefault="00650AA1" w:rsidP="00524061"/>
    <w:p w14:paraId="006F48A6" w14:textId="77777777" w:rsidR="00650AA1" w:rsidRDefault="00650AA1" w:rsidP="005B67D3"/>
    <w:p w14:paraId="4842B629" w14:textId="77777777" w:rsidR="00650AA1" w:rsidRDefault="00650AA1" w:rsidP="005B67D3"/>
    <w:p w14:paraId="42532307" w14:textId="77777777" w:rsidR="00650AA1" w:rsidRDefault="00650AA1" w:rsidP="005B67D3"/>
    <w:p w14:paraId="0A73AA93" w14:textId="77777777" w:rsidR="00650AA1" w:rsidRDefault="00650AA1" w:rsidP="00FB7E9C"/>
    <w:p w14:paraId="12637384" w14:textId="77777777" w:rsidR="00650AA1" w:rsidRDefault="00650AA1" w:rsidP="00CF38A1"/>
    <w:p w14:paraId="0C534594" w14:textId="77777777" w:rsidR="00650AA1" w:rsidRDefault="00650AA1" w:rsidP="00993CEF"/>
    <w:p w14:paraId="71A10233" w14:textId="77777777" w:rsidR="00650AA1" w:rsidRDefault="00650AA1" w:rsidP="00F41FF3"/>
    <w:p w14:paraId="48DE4AA6" w14:textId="77777777" w:rsidR="00650AA1" w:rsidRDefault="00650AA1"/>
    <w:p w14:paraId="12E2A058" w14:textId="77777777" w:rsidR="00650AA1" w:rsidRDefault="00650AA1" w:rsidP="00C35ED1"/>
    <w:p w14:paraId="1B2E01E0" w14:textId="77777777" w:rsidR="00650AA1" w:rsidRDefault="00650AA1"/>
    <w:p w14:paraId="4F0AA0CD" w14:textId="77777777" w:rsidR="00650AA1" w:rsidRDefault="00650AA1" w:rsidP="0028392C"/>
    <w:p w14:paraId="65C7BBAD" w14:textId="77777777" w:rsidR="00650AA1" w:rsidRDefault="00650AA1" w:rsidP="0028392C"/>
    <w:p w14:paraId="3A77C892" w14:textId="77777777" w:rsidR="00650AA1" w:rsidRDefault="00650AA1" w:rsidP="0028392C"/>
    <w:p w14:paraId="20565205" w14:textId="77777777" w:rsidR="00650AA1" w:rsidRDefault="00650AA1"/>
    <w:p w14:paraId="2A956083" w14:textId="77777777" w:rsidR="00650AA1" w:rsidRDefault="00650AA1" w:rsidP="00AF4D86"/>
    <w:p w14:paraId="3FA43B23" w14:textId="77777777" w:rsidR="00650AA1" w:rsidRDefault="00650AA1"/>
    <w:p w14:paraId="1A7D7460" w14:textId="77777777" w:rsidR="00650AA1" w:rsidRDefault="00650AA1" w:rsidP="00C72039"/>
    <w:p w14:paraId="59E6455D" w14:textId="77777777" w:rsidR="00650AA1" w:rsidRDefault="00650AA1"/>
    <w:p w14:paraId="71FFED5B" w14:textId="77777777" w:rsidR="00650AA1" w:rsidRDefault="00650AA1" w:rsidP="000F6991"/>
    <w:p w14:paraId="02419D78" w14:textId="77777777" w:rsidR="00650AA1" w:rsidRDefault="00650AA1" w:rsidP="00227F88"/>
    <w:p w14:paraId="2A42BD2B" w14:textId="77777777" w:rsidR="00650AA1" w:rsidRDefault="00650AA1" w:rsidP="00157BFF"/>
    <w:p w14:paraId="5D5FD36B" w14:textId="77777777" w:rsidR="00650AA1" w:rsidRDefault="00650AA1"/>
    <w:p w14:paraId="403E9493" w14:textId="77777777" w:rsidR="00650AA1" w:rsidRDefault="00650AA1"/>
    <w:p w14:paraId="3BD6AA0A" w14:textId="77777777" w:rsidR="00650AA1" w:rsidRDefault="00650AA1" w:rsidP="00D71FBB"/>
    <w:p w14:paraId="354604EB" w14:textId="77777777" w:rsidR="00650AA1" w:rsidRDefault="00650AA1" w:rsidP="00F235C2"/>
    <w:p w14:paraId="5A37898E" w14:textId="77777777" w:rsidR="00650AA1" w:rsidRDefault="00650AA1" w:rsidP="00B753B6"/>
    <w:p w14:paraId="1FA4F2CA" w14:textId="77777777" w:rsidR="00650AA1" w:rsidRDefault="00650AA1"/>
    <w:p w14:paraId="1602FFEF" w14:textId="77777777" w:rsidR="00650AA1" w:rsidRDefault="00650AA1"/>
    <w:p w14:paraId="0C21316B" w14:textId="77777777" w:rsidR="00650AA1" w:rsidRDefault="00650AA1" w:rsidP="008C0536"/>
    <w:p w14:paraId="7071952F" w14:textId="77777777" w:rsidR="00650AA1" w:rsidRDefault="00650AA1"/>
    <w:p w14:paraId="50751892" w14:textId="77777777" w:rsidR="00650AA1" w:rsidRDefault="00650AA1" w:rsidP="00865765"/>
    <w:p w14:paraId="373C737A" w14:textId="77777777" w:rsidR="00650AA1" w:rsidRDefault="00650AA1" w:rsidP="00865765"/>
    <w:p w14:paraId="2526F261" w14:textId="77777777" w:rsidR="00650AA1" w:rsidRDefault="00650AA1" w:rsidP="00865765"/>
    <w:p w14:paraId="622D2BA8" w14:textId="77777777" w:rsidR="00650AA1" w:rsidRDefault="00650AA1"/>
    <w:p w14:paraId="79F0C39D" w14:textId="77777777" w:rsidR="00650AA1" w:rsidRDefault="00650AA1"/>
    <w:p w14:paraId="248D5A58" w14:textId="77777777" w:rsidR="00650AA1" w:rsidRDefault="00650AA1" w:rsidP="00537141"/>
    <w:p w14:paraId="5DCFA2A1" w14:textId="77777777" w:rsidR="00650AA1" w:rsidRDefault="00650AA1" w:rsidP="00537141"/>
    <w:p w14:paraId="019EF154" w14:textId="77777777" w:rsidR="00650AA1" w:rsidRDefault="00650AA1" w:rsidP="00537141"/>
    <w:p w14:paraId="499CDA23" w14:textId="77777777" w:rsidR="00650AA1" w:rsidRDefault="00650AA1" w:rsidP="00537141"/>
    <w:p w14:paraId="21695A84" w14:textId="77777777" w:rsidR="00650AA1" w:rsidRDefault="00650AA1" w:rsidP="00537141"/>
    <w:p w14:paraId="61C24B2C" w14:textId="77777777" w:rsidR="00650AA1" w:rsidRDefault="00650AA1" w:rsidP="00537141"/>
    <w:p w14:paraId="75CAD34A" w14:textId="77777777" w:rsidR="00650AA1" w:rsidRDefault="00650AA1" w:rsidP="00537141"/>
    <w:p w14:paraId="0118A4D7" w14:textId="77777777" w:rsidR="00650AA1" w:rsidRDefault="00650AA1" w:rsidP="00537141"/>
    <w:p w14:paraId="29786F66" w14:textId="77777777" w:rsidR="00650AA1" w:rsidRDefault="00650AA1" w:rsidP="00537141"/>
    <w:p w14:paraId="0C5664BD" w14:textId="77777777" w:rsidR="00650AA1" w:rsidRDefault="00650AA1" w:rsidP="00537141"/>
    <w:p w14:paraId="69636CFA" w14:textId="77777777" w:rsidR="00650AA1" w:rsidRDefault="00650AA1" w:rsidP="00537141"/>
    <w:p w14:paraId="2658B1DD" w14:textId="77777777" w:rsidR="00650AA1" w:rsidRDefault="00650AA1" w:rsidP="00537141"/>
    <w:p w14:paraId="33AC30D2" w14:textId="77777777" w:rsidR="00650AA1" w:rsidRDefault="00650AA1" w:rsidP="00537141"/>
    <w:p w14:paraId="6FD9B157" w14:textId="77777777" w:rsidR="00650AA1" w:rsidRDefault="00650AA1" w:rsidP="00512BA8"/>
    <w:p w14:paraId="0D755AA2" w14:textId="77777777" w:rsidR="00650AA1" w:rsidRDefault="00650AA1" w:rsidP="00512BA8"/>
    <w:p w14:paraId="6A22AE6C" w14:textId="77777777" w:rsidR="00650AA1" w:rsidRDefault="00650AA1" w:rsidP="00512BA8"/>
    <w:p w14:paraId="4F8A6091" w14:textId="77777777" w:rsidR="00650AA1" w:rsidRDefault="00650AA1" w:rsidP="00512BA8"/>
    <w:p w14:paraId="0AA773C5" w14:textId="77777777" w:rsidR="00650AA1" w:rsidRDefault="00650AA1" w:rsidP="00512BA8"/>
    <w:p w14:paraId="5510FEEB" w14:textId="77777777" w:rsidR="00650AA1" w:rsidRDefault="00650AA1" w:rsidP="00512BA8"/>
    <w:p w14:paraId="0810599D" w14:textId="77777777" w:rsidR="00650AA1" w:rsidRDefault="00650AA1" w:rsidP="00512BA8"/>
    <w:p w14:paraId="764A8026" w14:textId="77777777" w:rsidR="00650AA1" w:rsidRDefault="00650AA1" w:rsidP="00512BA8"/>
    <w:p w14:paraId="232320C7" w14:textId="77777777" w:rsidR="00650AA1" w:rsidRDefault="00650AA1" w:rsidP="00512BA8"/>
    <w:p w14:paraId="15AD2639" w14:textId="77777777" w:rsidR="00650AA1" w:rsidRDefault="00650AA1" w:rsidP="001E3FB7"/>
    <w:p w14:paraId="2EA00777" w14:textId="77777777" w:rsidR="00650AA1" w:rsidRDefault="00650AA1" w:rsidP="001E3FB7"/>
    <w:p w14:paraId="4C4B20E5" w14:textId="77777777" w:rsidR="00650AA1" w:rsidRDefault="00650AA1" w:rsidP="001E3FB7"/>
    <w:p w14:paraId="7939C1A9" w14:textId="77777777" w:rsidR="00650AA1" w:rsidRDefault="00650AA1" w:rsidP="001E3FB7"/>
    <w:p w14:paraId="37C773BF" w14:textId="77777777" w:rsidR="00650AA1" w:rsidRDefault="00650AA1"/>
    <w:p w14:paraId="79B029E5" w14:textId="77777777" w:rsidR="00650AA1" w:rsidRDefault="00650AA1" w:rsidP="00AF031A"/>
    <w:p w14:paraId="76442947" w14:textId="77777777" w:rsidR="00650AA1" w:rsidRDefault="00650AA1" w:rsidP="00AF031A"/>
    <w:p w14:paraId="2FF088FF" w14:textId="77777777" w:rsidR="00650AA1" w:rsidRDefault="00650AA1"/>
    <w:p w14:paraId="39C47062" w14:textId="77777777" w:rsidR="00650AA1" w:rsidRDefault="00650AA1"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365"/>
      <w:gridCol w:w="5060"/>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2650D653" w:rsidR="008C7536" w:rsidRPr="00626041" w:rsidRDefault="3303F2AD" w:rsidP="3303F2A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pPr>
    <w:r>
      <w:rPr>
        <w:noProof/>
      </w:rPr>
      <w:drawing>
        <wp:inline distT="0" distB="0" distL="0" distR="0" wp14:anchorId="4979E245" wp14:editId="5FCA0FBE">
          <wp:extent cx="542591" cy="554784"/>
          <wp:effectExtent l="0" t="0" r="0" b="0"/>
          <wp:docPr id="1509312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12560" name="Picture 1509312560"/>
                  <pic:cNvPicPr/>
                </pic:nvPicPr>
                <pic:blipFill>
                  <a:blip r:embed="rId1">
                    <a:extLst>
                      <a:ext uri="{28A0092B-C50C-407E-A947-70E740481C1C}">
                        <a14:useLocalDpi xmlns:a14="http://schemas.microsoft.com/office/drawing/2010/main"/>
                      </a:ext>
                    </a:extLst>
                  </a:blip>
                  <a:stretch>
                    <a:fillRect/>
                  </a:stretch>
                </pic:blipFill>
                <pic:spPr>
                  <a:xfrm>
                    <a:off x="0" y="0"/>
                    <a:ext cx="542591" cy="554784"/>
                  </a:xfrm>
                  <a:prstGeom prst="rect">
                    <a:avLst/>
                  </a:prstGeom>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8801989" w14:textId="7F7754B3" w:rsidR="008C7536" w:rsidRPr="00EC4F4F" w:rsidRDefault="3303F2AD" w:rsidP="3303F2AD">
    <w:pPr>
      <w:widowControl w:val="0"/>
      <w:autoSpaceDE w:val="0"/>
      <w:autoSpaceDN w:val="0"/>
      <w:adjustRightInd w:val="0"/>
      <w:spacing w:after="0"/>
      <w:ind w:left="113" w:right="113" w:firstLine="720"/>
      <w:jc w:val="center"/>
    </w:pPr>
    <w:r w:rsidRPr="3303F2AD">
      <w:rPr>
        <w:b/>
        <w:bCs/>
        <w:sz w:val="24"/>
        <w:szCs w:val="24"/>
        <w:lang w:val="cs-CZ"/>
      </w:rPr>
      <w:t xml:space="preserve">VIEŠŲJŲ </w:t>
    </w:r>
    <w:r w:rsidRPr="3303F2AD">
      <w:rPr>
        <w:b/>
        <w:bCs/>
        <w:sz w:val="24"/>
        <w:szCs w:val="24"/>
        <w:lang w:val="cs-CZ"/>
      </w:rPr>
      <w:t>PIRKIMŲ TARNYBA</w:t>
    </w:r>
  </w:p>
  <w:p w14:paraId="5389ED12" w14:textId="428693CC"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Heading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 w:numId="7" w16cid:durableId="91048374">
    <w:abstractNumId w:val="3"/>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0A6C"/>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5587"/>
    <w:rsid w:val="000C6F56"/>
    <w:rsid w:val="000D0419"/>
    <w:rsid w:val="000D0654"/>
    <w:rsid w:val="000D2563"/>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5C16"/>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27CE"/>
    <w:rsid w:val="00155A66"/>
    <w:rsid w:val="00156685"/>
    <w:rsid w:val="00157BFF"/>
    <w:rsid w:val="00157DEF"/>
    <w:rsid w:val="001605CA"/>
    <w:rsid w:val="001605D8"/>
    <w:rsid w:val="00160FB7"/>
    <w:rsid w:val="001616AE"/>
    <w:rsid w:val="001644D8"/>
    <w:rsid w:val="00165F1D"/>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5BB8"/>
    <w:rsid w:val="001E613D"/>
    <w:rsid w:val="001E66F2"/>
    <w:rsid w:val="001E71F3"/>
    <w:rsid w:val="001F0B24"/>
    <w:rsid w:val="001F145F"/>
    <w:rsid w:val="001F1844"/>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6346"/>
    <w:rsid w:val="00227F88"/>
    <w:rsid w:val="00230BF4"/>
    <w:rsid w:val="00230D00"/>
    <w:rsid w:val="0023169B"/>
    <w:rsid w:val="00231BB0"/>
    <w:rsid w:val="002333AB"/>
    <w:rsid w:val="00234018"/>
    <w:rsid w:val="002343B4"/>
    <w:rsid w:val="002359B7"/>
    <w:rsid w:val="002368AE"/>
    <w:rsid w:val="002403B9"/>
    <w:rsid w:val="002420C4"/>
    <w:rsid w:val="0024315C"/>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58BF"/>
    <w:rsid w:val="00267B52"/>
    <w:rsid w:val="00270647"/>
    <w:rsid w:val="00270745"/>
    <w:rsid w:val="002745CD"/>
    <w:rsid w:val="002750A8"/>
    <w:rsid w:val="002750D7"/>
    <w:rsid w:val="00275300"/>
    <w:rsid w:val="0027573D"/>
    <w:rsid w:val="00275768"/>
    <w:rsid w:val="002762B5"/>
    <w:rsid w:val="00276539"/>
    <w:rsid w:val="00277725"/>
    <w:rsid w:val="00281008"/>
    <w:rsid w:val="002815CD"/>
    <w:rsid w:val="0028392C"/>
    <w:rsid w:val="00285ABE"/>
    <w:rsid w:val="00286924"/>
    <w:rsid w:val="00286F42"/>
    <w:rsid w:val="0028732E"/>
    <w:rsid w:val="0028796A"/>
    <w:rsid w:val="0029326D"/>
    <w:rsid w:val="00293B21"/>
    <w:rsid w:val="002940FE"/>
    <w:rsid w:val="00294452"/>
    <w:rsid w:val="002953B9"/>
    <w:rsid w:val="00295B00"/>
    <w:rsid w:val="002978DF"/>
    <w:rsid w:val="00297D34"/>
    <w:rsid w:val="002A24A5"/>
    <w:rsid w:val="002A2B70"/>
    <w:rsid w:val="002A6DFC"/>
    <w:rsid w:val="002A78A8"/>
    <w:rsid w:val="002B0D38"/>
    <w:rsid w:val="002B2382"/>
    <w:rsid w:val="002B2E54"/>
    <w:rsid w:val="002B3204"/>
    <w:rsid w:val="002B4D23"/>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10F6"/>
    <w:rsid w:val="00302863"/>
    <w:rsid w:val="00303444"/>
    <w:rsid w:val="00307B15"/>
    <w:rsid w:val="00313C1B"/>
    <w:rsid w:val="00315937"/>
    <w:rsid w:val="0031695B"/>
    <w:rsid w:val="00317C62"/>
    <w:rsid w:val="003202AC"/>
    <w:rsid w:val="00321981"/>
    <w:rsid w:val="003226C0"/>
    <w:rsid w:val="00324657"/>
    <w:rsid w:val="0032788D"/>
    <w:rsid w:val="00327E07"/>
    <w:rsid w:val="003307A3"/>
    <w:rsid w:val="00331075"/>
    <w:rsid w:val="00331EEF"/>
    <w:rsid w:val="00331F47"/>
    <w:rsid w:val="00333779"/>
    <w:rsid w:val="00334E81"/>
    <w:rsid w:val="00336320"/>
    <w:rsid w:val="00337EB8"/>
    <w:rsid w:val="00340BDE"/>
    <w:rsid w:val="00341EF6"/>
    <w:rsid w:val="003421BE"/>
    <w:rsid w:val="00342447"/>
    <w:rsid w:val="0034261C"/>
    <w:rsid w:val="0034331E"/>
    <w:rsid w:val="00343AF6"/>
    <w:rsid w:val="00344408"/>
    <w:rsid w:val="00346417"/>
    <w:rsid w:val="003472EF"/>
    <w:rsid w:val="00350A93"/>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81BD8"/>
    <w:rsid w:val="00382A9A"/>
    <w:rsid w:val="003855BB"/>
    <w:rsid w:val="00386D6E"/>
    <w:rsid w:val="0038728E"/>
    <w:rsid w:val="00391D76"/>
    <w:rsid w:val="003962FD"/>
    <w:rsid w:val="00396BD1"/>
    <w:rsid w:val="00396C8E"/>
    <w:rsid w:val="003A01A8"/>
    <w:rsid w:val="003A0848"/>
    <w:rsid w:val="003A1AE4"/>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F02F7"/>
    <w:rsid w:val="003F0E31"/>
    <w:rsid w:val="003F1AA0"/>
    <w:rsid w:val="003F1BB9"/>
    <w:rsid w:val="003F5E1F"/>
    <w:rsid w:val="003F65C7"/>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5F5"/>
    <w:rsid w:val="004228FA"/>
    <w:rsid w:val="00422FB9"/>
    <w:rsid w:val="0042322D"/>
    <w:rsid w:val="00426D86"/>
    <w:rsid w:val="004272DF"/>
    <w:rsid w:val="00430602"/>
    <w:rsid w:val="004327BC"/>
    <w:rsid w:val="00434AC5"/>
    <w:rsid w:val="00435841"/>
    <w:rsid w:val="00437953"/>
    <w:rsid w:val="0044159C"/>
    <w:rsid w:val="004506BC"/>
    <w:rsid w:val="00450F98"/>
    <w:rsid w:val="00451712"/>
    <w:rsid w:val="00452323"/>
    <w:rsid w:val="00454AAB"/>
    <w:rsid w:val="00454DD7"/>
    <w:rsid w:val="00455A78"/>
    <w:rsid w:val="00455AFA"/>
    <w:rsid w:val="00455C95"/>
    <w:rsid w:val="0046199F"/>
    <w:rsid w:val="00462873"/>
    <w:rsid w:val="00463480"/>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4B59"/>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807"/>
    <w:rsid w:val="004C2E51"/>
    <w:rsid w:val="004C35B3"/>
    <w:rsid w:val="004C3B0F"/>
    <w:rsid w:val="004C46C5"/>
    <w:rsid w:val="004C5AE5"/>
    <w:rsid w:val="004C6364"/>
    <w:rsid w:val="004D101A"/>
    <w:rsid w:val="004D2BE8"/>
    <w:rsid w:val="004D5059"/>
    <w:rsid w:val="004D5137"/>
    <w:rsid w:val="004D6B66"/>
    <w:rsid w:val="004D73E5"/>
    <w:rsid w:val="004D7A4B"/>
    <w:rsid w:val="004E0ADB"/>
    <w:rsid w:val="004E0B2B"/>
    <w:rsid w:val="004E3074"/>
    <w:rsid w:val="004E380D"/>
    <w:rsid w:val="004E447A"/>
    <w:rsid w:val="004E65A8"/>
    <w:rsid w:val="004E692D"/>
    <w:rsid w:val="004E7B1E"/>
    <w:rsid w:val="004F03ED"/>
    <w:rsid w:val="004F0707"/>
    <w:rsid w:val="004F1AAE"/>
    <w:rsid w:val="004F4823"/>
    <w:rsid w:val="004F4E42"/>
    <w:rsid w:val="004F4EA1"/>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2F9A"/>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9A5"/>
    <w:rsid w:val="005C10CE"/>
    <w:rsid w:val="005C2F04"/>
    <w:rsid w:val="005C443B"/>
    <w:rsid w:val="005C6A2D"/>
    <w:rsid w:val="005C7247"/>
    <w:rsid w:val="005D5AF1"/>
    <w:rsid w:val="005D658F"/>
    <w:rsid w:val="005E1508"/>
    <w:rsid w:val="005E1732"/>
    <w:rsid w:val="005E2612"/>
    <w:rsid w:val="005E2B6D"/>
    <w:rsid w:val="005E2F70"/>
    <w:rsid w:val="005E404A"/>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4110"/>
    <w:rsid w:val="00614958"/>
    <w:rsid w:val="00615480"/>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0AA1"/>
    <w:rsid w:val="0065103A"/>
    <w:rsid w:val="00651469"/>
    <w:rsid w:val="00651AE2"/>
    <w:rsid w:val="00651FA1"/>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2C1"/>
    <w:rsid w:val="0067198E"/>
    <w:rsid w:val="0067402A"/>
    <w:rsid w:val="00675986"/>
    <w:rsid w:val="00675C67"/>
    <w:rsid w:val="00675EE8"/>
    <w:rsid w:val="0067783F"/>
    <w:rsid w:val="006800C1"/>
    <w:rsid w:val="0068072F"/>
    <w:rsid w:val="00681CA0"/>
    <w:rsid w:val="0068357B"/>
    <w:rsid w:val="006840E5"/>
    <w:rsid w:val="0068474A"/>
    <w:rsid w:val="006855D8"/>
    <w:rsid w:val="00686EB2"/>
    <w:rsid w:val="00691636"/>
    <w:rsid w:val="0069207C"/>
    <w:rsid w:val="00693A05"/>
    <w:rsid w:val="00693C32"/>
    <w:rsid w:val="0069527C"/>
    <w:rsid w:val="00695D76"/>
    <w:rsid w:val="006974ED"/>
    <w:rsid w:val="006977BA"/>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342D"/>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56EE"/>
    <w:rsid w:val="006F6F8C"/>
    <w:rsid w:val="0070143B"/>
    <w:rsid w:val="007025DC"/>
    <w:rsid w:val="00702738"/>
    <w:rsid w:val="007028B7"/>
    <w:rsid w:val="00703C1E"/>
    <w:rsid w:val="00703D49"/>
    <w:rsid w:val="0070510C"/>
    <w:rsid w:val="00706A45"/>
    <w:rsid w:val="007139F2"/>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0A2C"/>
    <w:rsid w:val="0075348B"/>
    <w:rsid w:val="00753DD9"/>
    <w:rsid w:val="00754D8F"/>
    <w:rsid w:val="00755A60"/>
    <w:rsid w:val="007604A8"/>
    <w:rsid w:val="007605A1"/>
    <w:rsid w:val="00762A22"/>
    <w:rsid w:val="0076312D"/>
    <w:rsid w:val="0076345A"/>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1654"/>
    <w:rsid w:val="00811B89"/>
    <w:rsid w:val="008124B6"/>
    <w:rsid w:val="00821B2F"/>
    <w:rsid w:val="00821D65"/>
    <w:rsid w:val="008233FF"/>
    <w:rsid w:val="0082383F"/>
    <w:rsid w:val="00823C50"/>
    <w:rsid w:val="00823F23"/>
    <w:rsid w:val="008255C2"/>
    <w:rsid w:val="0082610A"/>
    <w:rsid w:val="008261EC"/>
    <w:rsid w:val="00826858"/>
    <w:rsid w:val="00826CEA"/>
    <w:rsid w:val="00833B88"/>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433"/>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539B"/>
    <w:rsid w:val="0095716E"/>
    <w:rsid w:val="00957770"/>
    <w:rsid w:val="009606CF"/>
    <w:rsid w:val="00962F39"/>
    <w:rsid w:val="009637AF"/>
    <w:rsid w:val="00964171"/>
    <w:rsid w:val="0096499C"/>
    <w:rsid w:val="00964E97"/>
    <w:rsid w:val="00967682"/>
    <w:rsid w:val="00967E56"/>
    <w:rsid w:val="00970443"/>
    <w:rsid w:val="00970CAF"/>
    <w:rsid w:val="00970DD5"/>
    <w:rsid w:val="00973024"/>
    <w:rsid w:val="009749A0"/>
    <w:rsid w:val="00974E95"/>
    <w:rsid w:val="009763B0"/>
    <w:rsid w:val="0097678A"/>
    <w:rsid w:val="0097692A"/>
    <w:rsid w:val="00977A48"/>
    <w:rsid w:val="00977FDF"/>
    <w:rsid w:val="0098188A"/>
    <w:rsid w:val="00986F37"/>
    <w:rsid w:val="00987678"/>
    <w:rsid w:val="009904B5"/>
    <w:rsid w:val="009932B4"/>
    <w:rsid w:val="009933B4"/>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D1F"/>
    <w:rsid w:val="00A06AC8"/>
    <w:rsid w:val="00A06D30"/>
    <w:rsid w:val="00A10737"/>
    <w:rsid w:val="00A12905"/>
    <w:rsid w:val="00A134E5"/>
    <w:rsid w:val="00A149ED"/>
    <w:rsid w:val="00A217BE"/>
    <w:rsid w:val="00A22C9D"/>
    <w:rsid w:val="00A23346"/>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2D"/>
    <w:rsid w:val="00A5509E"/>
    <w:rsid w:val="00A55B9C"/>
    <w:rsid w:val="00A5606F"/>
    <w:rsid w:val="00A563CB"/>
    <w:rsid w:val="00A57D76"/>
    <w:rsid w:val="00A57E85"/>
    <w:rsid w:val="00A601EB"/>
    <w:rsid w:val="00A608F5"/>
    <w:rsid w:val="00A622AB"/>
    <w:rsid w:val="00A623EA"/>
    <w:rsid w:val="00A62DC4"/>
    <w:rsid w:val="00A6333E"/>
    <w:rsid w:val="00A63F64"/>
    <w:rsid w:val="00A6442D"/>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24A2"/>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18E0"/>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2E42"/>
    <w:rsid w:val="00C04AD2"/>
    <w:rsid w:val="00C04CA7"/>
    <w:rsid w:val="00C0567B"/>
    <w:rsid w:val="00C06ED6"/>
    <w:rsid w:val="00C074B1"/>
    <w:rsid w:val="00C07ED8"/>
    <w:rsid w:val="00C10C7E"/>
    <w:rsid w:val="00C10C91"/>
    <w:rsid w:val="00C123F7"/>
    <w:rsid w:val="00C131D4"/>
    <w:rsid w:val="00C14846"/>
    <w:rsid w:val="00C20004"/>
    <w:rsid w:val="00C21159"/>
    <w:rsid w:val="00C21BC4"/>
    <w:rsid w:val="00C22A04"/>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A15"/>
    <w:rsid w:val="00C87E3E"/>
    <w:rsid w:val="00C920A0"/>
    <w:rsid w:val="00C94D4A"/>
    <w:rsid w:val="00C95F27"/>
    <w:rsid w:val="00C96770"/>
    <w:rsid w:val="00C9696E"/>
    <w:rsid w:val="00C9722E"/>
    <w:rsid w:val="00C9763F"/>
    <w:rsid w:val="00CA07E1"/>
    <w:rsid w:val="00CA0B1B"/>
    <w:rsid w:val="00CA3C89"/>
    <w:rsid w:val="00CA7BC7"/>
    <w:rsid w:val="00CB0F28"/>
    <w:rsid w:val="00CB19DF"/>
    <w:rsid w:val="00CB1DD9"/>
    <w:rsid w:val="00CB3266"/>
    <w:rsid w:val="00CB3567"/>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E45"/>
    <w:rsid w:val="00D0613E"/>
    <w:rsid w:val="00D06841"/>
    <w:rsid w:val="00D06C92"/>
    <w:rsid w:val="00D07CD7"/>
    <w:rsid w:val="00D11D98"/>
    <w:rsid w:val="00D136E5"/>
    <w:rsid w:val="00D146FC"/>
    <w:rsid w:val="00D1518D"/>
    <w:rsid w:val="00D178C4"/>
    <w:rsid w:val="00D202C7"/>
    <w:rsid w:val="00D2062D"/>
    <w:rsid w:val="00D207B2"/>
    <w:rsid w:val="00D20AE4"/>
    <w:rsid w:val="00D238E8"/>
    <w:rsid w:val="00D23AE9"/>
    <w:rsid w:val="00D24023"/>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3DF8"/>
    <w:rsid w:val="00D85387"/>
    <w:rsid w:val="00D855BA"/>
    <w:rsid w:val="00D875D1"/>
    <w:rsid w:val="00D91CF9"/>
    <w:rsid w:val="00D92E8F"/>
    <w:rsid w:val="00D92FF0"/>
    <w:rsid w:val="00D944FD"/>
    <w:rsid w:val="00D94F7A"/>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6A46"/>
    <w:rsid w:val="00DE6ABE"/>
    <w:rsid w:val="00DF1B39"/>
    <w:rsid w:val="00DF1B9B"/>
    <w:rsid w:val="00DF282B"/>
    <w:rsid w:val="00DF297F"/>
    <w:rsid w:val="00DF2FB3"/>
    <w:rsid w:val="00DF3E3B"/>
    <w:rsid w:val="00DF50AB"/>
    <w:rsid w:val="00DF5545"/>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32578"/>
    <w:rsid w:val="00E32A8B"/>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51D96"/>
    <w:rsid w:val="00E61291"/>
    <w:rsid w:val="00E624E6"/>
    <w:rsid w:val="00E63938"/>
    <w:rsid w:val="00E646DA"/>
    <w:rsid w:val="00E65370"/>
    <w:rsid w:val="00E66D6A"/>
    <w:rsid w:val="00E700E0"/>
    <w:rsid w:val="00E7464D"/>
    <w:rsid w:val="00E75D99"/>
    <w:rsid w:val="00E809B4"/>
    <w:rsid w:val="00E83602"/>
    <w:rsid w:val="00E85604"/>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5DE8"/>
    <w:rsid w:val="00F01E93"/>
    <w:rsid w:val="00F04473"/>
    <w:rsid w:val="00F04564"/>
    <w:rsid w:val="00F04B70"/>
    <w:rsid w:val="00F064EC"/>
    <w:rsid w:val="00F068FE"/>
    <w:rsid w:val="00F07AE3"/>
    <w:rsid w:val="00F129E7"/>
    <w:rsid w:val="00F132BC"/>
    <w:rsid w:val="00F147D3"/>
    <w:rsid w:val="00F2030A"/>
    <w:rsid w:val="00F235C2"/>
    <w:rsid w:val="00F23FC9"/>
    <w:rsid w:val="00F24973"/>
    <w:rsid w:val="00F3048A"/>
    <w:rsid w:val="00F3495B"/>
    <w:rsid w:val="00F349AB"/>
    <w:rsid w:val="00F35372"/>
    <w:rsid w:val="00F35383"/>
    <w:rsid w:val="00F36B2A"/>
    <w:rsid w:val="00F36BDD"/>
    <w:rsid w:val="00F378D3"/>
    <w:rsid w:val="00F37A72"/>
    <w:rsid w:val="00F37FD5"/>
    <w:rsid w:val="00F41FF3"/>
    <w:rsid w:val="00F4392D"/>
    <w:rsid w:val="00F43E03"/>
    <w:rsid w:val="00F4460A"/>
    <w:rsid w:val="00F45EE2"/>
    <w:rsid w:val="00F46887"/>
    <w:rsid w:val="00F5152A"/>
    <w:rsid w:val="00F516A9"/>
    <w:rsid w:val="00F534C5"/>
    <w:rsid w:val="00F546BF"/>
    <w:rsid w:val="00F5498A"/>
    <w:rsid w:val="00F55DC1"/>
    <w:rsid w:val="00F56BCC"/>
    <w:rsid w:val="00F57327"/>
    <w:rsid w:val="00F61286"/>
    <w:rsid w:val="00F62FB2"/>
    <w:rsid w:val="00F6412C"/>
    <w:rsid w:val="00F647B2"/>
    <w:rsid w:val="00F66525"/>
    <w:rsid w:val="00F70C73"/>
    <w:rsid w:val="00F73904"/>
    <w:rsid w:val="00F75E94"/>
    <w:rsid w:val="00F77741"/>
    <w:rsid w:val="00F77F02"/>
    <w:rsid w:val="00F8144C"/>
    <w:rsid w:val="00F81881"/>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F84"/>
    <w:rsid w:val="00FD2279"/>
    <w:rsid w:val="00FD2C02"/>
    <w:rsid w:val="00FD3058"/>
    <w:rsid w:val="00FD38D6"/>
    <w:rsid w:val="00FD4E74"/>
    <w:rsid w:val="00FD5F7B"/>
    <w:rsid w:val="00FD6634"/>
    <w:rsid w:val="00FD730A"/>
    <w:rsid w:val="00FE192B"/>
    <w:rsid w:val="00FE395A"/>
    <w:rsid w:val="00FE408F"/>
    <w:rsid w:val="00FE4687"/>
    <w:rsid w:val="00FE4C0B"/>
    <w:rsid w:val="00FE56C5"/>
    <w:rsid w:val="00FE68F8"/>
    <w:rsid w:val="00FF00BE"/>
    <w:rsid w:val="00FF1824"/>
    <w:rsid w:val="00FF1D57"/>
    <w:rsid w:val="00FF3AB8"/>
    <w:rsid w:val="00FF3E96"/>
    <w:rsid w:val="00FF4FB4"/>
    <w:rsid w:val="00FF604D"/>
    <w:rsid w:val="00FF64E1"/>
    <w:rsid w:val="00FF759A"/>
    <w:rsid w:val="18DD0612"/>
    <w:rsid w:val="211E2C23"/>
    <w:rsid w:val="32C99420"/>
    <w:rsid w:val="3303F2AD"/>
    <w:rsid w:val="378854D7"/>
    <w:rsid w:val="3F40CFC0"/>
    <w:rsid w:val="4724EA2F"/>
    <w:rsid w:val="494FA956"/>
    <w:rsid w:val="5A2849EC"/>
    <w:rsid w:val="6202813A"/>
    <w:rsid w:val="621343E4"/>
    <w:rsid w:val="685EA848"/>
    <w:rsid w:val="7434F9AD"/>
    <w:rsid w:val="76D7D7AA"/>
    <w:rsid w:val="7A0C3F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12387C2E-C195-4A69-A200-863E1D6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C96770"/>
    <w:pPr>
      <w:keepNext/>
      <w:numPr>
        <w:numId w:val="2"/>
      </w:numPr>
      <w:tabs>
        <w:tab w:val="center" w:pos="4680"/>
      </w:tabs>
      <w:spacing w:before="100" w:beforeAutospacing="1"/>
      <w:jc w:val="center"/>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C96770"/>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1428F"/>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461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Normal"/>
    <w:rsid w:val="0046199F"/>
    <w:pPr>
      <w:spacing w:before="120" w:after="120" w:line="240" w:lineRule="auto"/>
    </w:pPr>
    <w:rPr>
      <w:rFonts w:ascii="Optima" w:hAnsi="Optima"/>
      <w:sz w:val="22"/>
      <w:lang w:val="en-GB" w:eastAsia="en-US"/>
    </w:rPr>
  </w:style>
  <w:style w:type="paragraph" w:customStyle="1" w:styleId="CentrBoldm">
    <w:name w:val="CentrBoldm"/>
    <w:basedOn w:val="Normal"/>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Normal"/>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976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mailto:Rasa.Klimaviciene@vpt.lt" TargetMode="External"
                 Type="http://schemas.openxmlformats.org/officeDocument/2006/relationships/hyperlink"/>
   <Relationship Id="rId14"
                 Target="https://www.e-tar.lt/portal/lt/legalAct/41e131d07ada11edbc04912defe897d1"
                 TargetMode="External"
                 Type="http://schemas.openxmlformats.org/officeDocument/2006/relationships/hyperlink"/>
   <Relationship Id="rId15" Target="header3.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4123</Words>
  <Characters>2351</Characters>
  <Application>Microsoft Office Word</Application>
  <DocSecurity>0</DocSecurity>
  <Lines>19</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2025-12-17T12:23:00Z</dcterms:created>
  <dc:creator>Irena Urbšienė</dc:creator>
  <cp:lastModifiedBy>Rasa Klimavičienė</cp:lastModifiedBy>
  <cp:lastPrinted>2017-11-06T13:22:00Z</cp:lastPrinted>
  <dcterms:modified xsi:type="dcterms:W3CDTF">2026-03-13T07:12:00Z</dcterms:modified>
  <cp:revision>30</cp:revision>
</cp:coreProperties>
</file>