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29B8" w14:textId="77777777" w:rsidR="00902535" w:rsidRDefault="00902535" w:rsidP="00B53D0F">
      <w:pPr>
        <w:tabs>
          <w:tab w:val="left" w:pos="709"/>
          <w:tab w:val="left" w:pos="851"/>
          <w:tab w:val="left" w:pos="993"/>
        </w:tabs>
        <w:jc w:val="both"/>
      </w:pPr>
    </w:p>
    <w:p w14:paraId="1DDC3AE8" w14:textId="77777777" w:rsidR="009717DC" w:rsidRDefault="009717DC" w:rsidP="00902535">
      <w:pPr>
        <w:tabs>
          <w:tab w:val="left" w:pos="709"/>
          <w:tab w:val="left" w:pos="851"/>
          <w:tab w:val="left" w:pos="993"/>
        </w:tabs>
        <w:ind w:left="426"/>
        <w:jc w:val="both"/>
      </w:pPr>
    </w:p>
    <w:p w14:paraId="24CC9F90" w14:textId="77777777" w:rsidR="009717DC" w:rsidRPr="00675EF7" w:rsidRDefault="009717DC" w:rsidP="00902535">
      <w:pPr>
        <w:tabs>
          <w:tab w:val="left" w:pos="709"/>
          <w:tab w:val="left" w:pos="851"/>
          <w:tab w:val="left" w:pos="993"/>
        </w:tabs>
        <w:ind w:left="426"/>
        <w:jc w:val="both"/>
      </w:pPr>
    </w:p>
    <w:p w14:paraId="2EB6AFF2" w14:textId="77777777" w:rsidR="00D1286B" w:rsidRDefault="00D1286B" w:rsidP="00902535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  <w:r>
        <w:rPr>
          <w:b/>
        </w:rPr>
        <w:t>METALO DETEKTORIAUS</w:t>
      </w:r>
    </w:p>
    <w:p w14:paraId="27E94E61" w14:textId="563A9093" w:rsidR="00902535" w:rsidRDefault="00A6677B" w:rsidP="00B53D0F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  <w:r w:rsidRPr="00A6677B">
        <w:rPr>
          <w:b/>
        </w:rPr>
        <w:t xml:space="preserve"> </w:t>
      </w:r>
      <w:r w:rsidR="0020309D" w:rsidRPr="00FD262E">
        <w:rPr>
          <w:b/>
        </w:rPr>
        <w:t xml:space="preserve">TECHNINĖ </w:t>
      </w:r>
      <w:r w:rsidR="00902535" w:rsidRPr="00FD262E">
        <w:rPr>
          <w:b/>
        </w:rPr>
        <w:t>SPECIFIKACIJA</w:t>
      </w:r>
    </w:p>
    <w:p w14:paraId="48D2A475" w14:textId="77777777" w:rsidR="00902535" w:rsidRPr="0081301F" w:rsidRDefault="00902535" w:rsidP="00902535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</w:p>
    <w:tbl>
      <w:tblPr>
        <w:tblW w:w="10642" w:type="dxa"/>
        <w:tblInd w:w="98" w:type="dxa"/>
        <w:tblLook w:val="04A0" w:firstRow="1" w:lastRow="0" w:firstColumn="1" w:lastColumn="0" w:noHBand="0" w:noVBand="1"/>
      </w:tblPr>
      <w:tblGrid>
        <w:gridCol w:w="996"/>
        <w:gridCol w:w="8824"/>
        <w:gridCol w:w="822"/>
      </w:tblGrid>
      <w:tr w:rsidR="00902535" w:rsidRPr="0036380E" w14:paraId="3AF44E9A" w14:textId="77777777" w:rsidTr="00942095">
        <w:trPr>
          <w:trHeight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0361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8924" w14:textId="77777777" w:rsidR="00902535" w:rsidRPr="0036380E" w:rsidRDefault="00902535" w:rsidP="00902535">
            <w:pPr>
              <w:ind w:left="426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Prekių pavadinimas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E8F1" w14:textId="77777777" w:rsidR="00902535" w:rsidRPr="0036380E" w:rsidRDefault="00902535" w:rsidP="0051126B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902535" w:rsidRPr="0036380E" w14:paraId="37F2A764" w14:textId="77777777" w:rsidTr="00D1286B">
        <w:trPr>
          <w:trHeight w:val="435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36BF" w14:textId="77777777" w:rsidR="00902535" w:rsidRPr="0036380E" w:rsidRDefault="00902535" w:rsidP="00902535">
            <w:pPr>
              <w:ind w:left="426"/>
              <w:jc w:val="right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1E32" w14:textId="2A8AAE04" w:rsidR="00133624" w:rsidRDefault="00D1286B" w:rsidP="00133624">
            <w:pPr>
              <w:tabs>
                <w:tab w:val="left" w:pos="709"/>
                <w:tab w:val="left" w:pos="851"/>
                <w:tab w:val="left" w:pos="993"/>
              </w:tabs>
              <w:ind w:left="426" w:firstLine="567"/>
              <w:jc w:val="center"/>
              <w:rPr>
                <w:b/>
              </w:rPr>
            </w:pPr>
            <w:r>
              <w:rPr>
                <w:b/>
              </w:rPr>
              <w:t>METALO DETEKTORIAUS</w:t>
            </w:r>
            <w:r w:rsidR="00A6677B">
              <w:rPr>
                <w:b/>
              </w:rPr>
              <w:t xml:space="preserve"> </w:t>
            </w:r>
            <w:r w:rsidR="0020309D" w:rsidRPr="00FD262E">
              <w:rPr>
                <w:b/>
              </w:rPr>
              <w:t xml:space="preserve">TECHNINĖ </w:t>
            </w:r>
            <w:r w:rsidR="00133624" w:rsidRPr="00FD262E">
              <w:rPr>
                <w:b/>
              </w:rPr>
              <w:t>SPECIFIKACIJA</w:t>
            </w:r>
          </w:p>
          <w:p w14:paraId="5B6831B7" w14:textId="77777777" w:rsidR="00902535" w:rsidRPr="0036380E" w:rsidRDefault="00902535" w:rsidP="002C6F8B">
            <w:pPr>
              <w:ind w:left="426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133F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  <w:p w14:paraId="33172297" w14:textId="77777777" w:rsidR="00902535" w:rsidRPr="0036380E" w:rsidRDefault="00902535" w:rsidP="0051126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en-US" w:eastAsia="ru-RU"/>
              </w:rPr>
              <w:t>vnt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en-US" w:eastAsia="ru-RU"/>
              </w:rPr>
              <w:t>.</w:t>
            </w:r>
          </w:p>
          <w:p w14:paraId="1996D85E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ru-RU" w:eastAsia="ru-RU"/>
              </w:rPr>
              <w:t> </w:t>
            </w:r>
          </w:p>
          <w:p w14:paraId="4AF75C00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ru-RU" w:eastAsia="ru-RU"/>
              </w:rPr>
              <w:t> </w:t>
            </w:r>
          </w:p>
          <w:p w14:paraId="0E913B47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en-US" w:eastAsia="ru-RU"/>
              </w:rPr>
              <w:t> </w:t>
            </w:r>
          </w:p>
          <w:p w14:paraId="749BCD02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  <w:p w14:paraId="1814CB1A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  <w:p w14:paraId="70C06435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en-US" w:eastAsia="ru-RU"/>
              </w:rPr>
              <w:t> </w:t>
            </w:r>
          </w:p>
          <w:p w14:paraId="1FD13533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902535" w:rsidRPr="0036380E" w14:paraId="5B363733" w14:textId="77777777" w:rsidTr="00D1286B">
        <w:trPr>
          <w:trHeight w:val="271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7434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D6AB" w14:textId="1E1846C2" w:rsidR="00EB7057" w:rsidRPr="00EB7057" w:rsidRDefault="00902535" w:rsidP="00EB7057">
            <w:pPr>
              <w:ind w:left="426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BVPŽ kodas </w:t>
            </w:r>
            <w:r w:rsidR="00D1286B">
              <w:rPr>
                <w:rFonts w:eastAsia="Times New Roman"/>
                <w:color w:val="000000"/>
                <w:lang w:eastAsia="ru-RU"/>
              </w:rPr>
              <w:t>35200000-6</w:t>
            </w:r>
          </w:p>
          <w:p w14:paraId="168227A1" w14:textId="77777777" w:rsidR="00584613" w:rsidRPr="00584613" w:rsidRDefault="00584613" w:rsidP="00584613">
            <w:pPr>
              <w:ind w:left="426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14:paraId="1A37063C" w14:textId="77777777" w:rsidR="00902535" w:rsidRPr="0036380E" w:rsidRDefault="00902535" w:rsidP="00902535">
            <w:pPr>
              <w:ind w:left="426"/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EEDB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902535" w:rsidRPr="0036380E" w14:paraId="25F16CE4" w14:textId="77777777" w:rsidTr="001E415B">
        <w:trPr>
          <w:trHeight w:val="809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9218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7225" w14:textId="77777777" w:rsidR="00902C06" w:rsidRPr="00230665" w:rsidRDefault="00902535" w:rsidP="002306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bCs/>
                <w:color w:val="000000"/>
                <w:lang w:eastAsia="ru-RU"/>
              </w:rPr>
              <w:t>Bendrieji reikalavimai:</w:t>
            </w:r>
            <w:r w:rsidRPr="00230665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7724BD98" w14:textId="166B5BC7" w:rsidR="00902535" w:rsidRPr="00230665" w:rsidRDefault="00902C06" w:rsidP="00EB7057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color w:val="000000"/>
                <w:lang w:eastAsia="ru-RU"/>
              </w:rPr>
              <w:t>Naudojimo paskirtis</w:t>
            </w:r>
            <w:r w:rsidRPr="00230665">
              <w:rPr>
                <w:rFonts w:eastAsia="Times New Roman"/>
                <w:color w:val="000000"/>
                <w:lang w:eastAsia="ru-RU"/>
              </w:rPr>
              <w:t xml:space="preserve">: </w:t>
            </w:r>
            <w:r w:rsidR="00A6677B">
              <w:rPr>
                <w:rFonts w:eastAsia="Times New Roman"/>
                <w:color w:val="000000"/>
                <w:lang w:eastAsia="ru-RU"/>
              </w:rPr>
              <w:t xml:space="preserve">Skirta </w:t>
            </w:r>
            <w:r w:rsidR="00D1286B">
              <w:rPr>
                <w:rFonts w:eastAsia="Times New Roman"/>
                <w:color w:val="000000"/>
                <w:lang w:eastAsia="ru-RU"/>
              </w:rPr>
              <w:t>metalinių daiktų paieškai</w:t>
            </w:r>
            <w:r w:rsidR="0020309D">
              <w:rPr>
                <w:rFonts w:eastAsia="Times New Roman"/>
                <w:color w:val="000000"/>
                <w:lang w:eastAsia="ru-RU"/>
              </w:rPr>
              <w:t xml:space="preserve">  </w:t>
            </w:r>
          </w:p>
          <w:p w14:paraId="578A6D59" w14:textId="77777777" w:rsidR="00902C06" w:rsidRPr="00230665" w:rsidRDefault="00902C06" w:rsidP="00230665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color w:val="000000"/>
                <w:lang w:eastAsia="ru-RU"/>
              </w:rPr>
              <w:t>Ilgaamžiškumas:</w:t>
            </w:r>
            <w:r w:rsidRPr="00230665">
              <w:rPr>
                <w:rFonts w:eastAsia="Times New Roman"/>
                <w:bCs/>
                <w:color w:val="000000"/>
                <w:lang w:eastAsia="ru-RU"/>
              </w:rPr>
              <w:t xml:space="preserve"> konstrukcijos ir medžiagos turi būti atsparios nuolatiniam naudojimui</w:t>
            </w:r>
            <w:r w:rsidR="001C3D86">
              <w:rPr>
                <w:rFonts w:eastAsia="Times New Roman"/>
                <w:bCs/>
                <w:color w:val="000000"/>
                <w:lang w:eastAsia="ru-RU"/>
              </w:rPr>
              <w:t>.</w:t>
            </w:r>
          </w:p>
          <w:p w14:paraId="7491D65B" w14:textId="77777777" w:rsidR="009717DC" w:rsidRPr="0020309D" w:rsidRDefault="009717DC" w:rsidP="00230665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 xml:space="preserve">Kokybė: </w:t>
            </w:r>
            <w:r w:rsidRPr="009717DC">
              <w:rPr>
                <w:rFonts w:eastAsia="Times New Roman"/>
                <w:color w:val="000000"/>
                <w:lang w:eastAsia="ru-RU"/>
              </w:rPr>
              <w:t>Gamin</w:t>
            </w:r>
            <w:r>
              <w:rPr>
                <w:rFonts w:eastAsia="Times New Roman"/>
                <w:color w:val="000000"/>
                <w:lang w:eastAsia="ru-RU"/>
              </w:rPr>
              <w:t>ys turi būti naujas, nenaudotas, be pažeidimų.</w:t>
            </w:r>
          </w:p>
          <w:p w14:paraId="19D957E6" w14:textId="4E9D8986" w:rsidR="0020309D" w:rsidRPr="0020309D" w:rsidRDefault="0020309D" w:rsidP="0020309D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color w:val="000000"/>
                <w:lang w:eastAsia="ru-RU"/>
              </w:rPr>
              <w:t>Garantija:</w:t>
            </w:r>
            <w:r w:rsidRPr="00230665"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prekei turi būti suteikiama ne trumpesnė nei </w:t>
            </w:r>
            <w:r w:rsidR="00096EA4">
              <w:rPr>
                <w:rFonts w:eastAsia="Times New Roman"/>
                <w:bCs/>
                <w:color w:val="000000"/>
                <w:lang w:eastAsia="ru-RU"/>
              </w:rPr>
              <w:t>12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mėnesių garantinis laikotarpis nuo priėmimo-perdavimo akto pasirašymo datos. </w:t>
            </w:r>
            <w:r w:rsidRPr="00230665">
              <w:rPr>
                <w:rFonts w:eastAsia="Times New Roman"/>
                <w:bCs/>
                <w:color w:val="000000"/>
                <w:lang w:eastAsia="ru-RU"/>
              </w:rPr>
              <w:t>.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Visus gedimus atsiradusius garantinio laikotarpiu metu, ne dėl eksploatuotojo kaltės, tiekėjas privalo pašalinti savo lėšomis, o nesant galimybei pašalinti gedimo, gaminį pakeisti nauju, atitinkančiu techninės specifikacijos reikalavimus.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C954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902535" w:rsidRPr="0036380E" w14:paraId="168BEB81" w14:textId="77777777" w:rsidTr="001E415B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2458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22AE" w14:textId="77777777" w:rsidR="00D75E80" w:rsidRPr="0046731F" w:rsidRDefault="00902535" w:rsidP="00467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bCs/>
                <w:color w:val="000000"/>
                <w:lang w:eastAsia="ru-RU"/>
              </w:rPr>
              <w:t>Techninės savybės:</w:t>
            </w:r>
            <w:r w:rsidRPr="00230665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40E53777" w14:textId="4304B1C5" w:rsidR="00D75E80" w:rsidRDefault="00DF34D2" w:rsidP="00A667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Pagamintas iš smūgiams atsparaus ABS plastiko</w:t>
            </w:r>
            <w:r w:rsidR="00A6677B">
              <w:rPr>
                <w:rFonts w:eastAsia="Times New Roman"/>
                <w:bCs/>
                <w:color w:val="000000"/>
                <w:lang w:eastAsia="ru-RU"/>
              </w:rPr>
              <w:t>.</w:t>
            </w:r>
          </w:p>
          <w:p w14:paraId="6DE7E088" w14:textId="1113DCC3" w:rsidR="00DF34D2" w:rsidRDefault="00DF34D2" w:rsidP="00A667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Garsinis</w:t>
            </w:r>
            <w:r w:rsidR="00096EA4">
              <w:rPr>
                <w:rFonts w:eastAsia="Times New Roman"/>
                <w:bCs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color w:val="000000"/>
                <w:lang w:eastAsia="ru-RU"/>
              </w:rPr>
              <w:t>optinis</w:t>
            </w:r>
            <w:r w:rsidR="00096EA4">
              <w:rPr>
                <w:rFonts w:eastAsia="Times New Roman"/>
                <w:bCs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color w:val="000000"/>
                <w:lang w:eastAsia="ru-RU"/>
              </w:rPr>
              <w:t>vibruojantis įspėjimas aptikus metalinius daiktus.</w:t>
            </w:r>
          </w:p>
          <w:p w14:paraId="348DAA4C" w14:textId="638AA038" w:rsidR="00A6677B" w:rsidRDefault="00DF34D2" w:rsidP="00A667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Dirželis tvirtinimui ant riešo </w:t>
            </w:r>
            <w:r w:rsidR="00A6677B">
              <w:rPr>
                <w:rFonts w:eastAsia="Times New Roman"/>
                <w:bCs/>
                <w:color w:val="000000"/>
                <w:lang w:eastAsia="ru-RU"/>
              </w:rPr>
              <w:t>.</w:t>
            </w:r>
          </w:p>
          <w:p w14:paraId="39CAE5D3" w14:textId="1A641359" w:rsidR="00A6677B" w:rsidRDefault="00DF34D2" w:rsidP="00A667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Baterijos tipas: Standartinė 9V (6F22/15F8H) arba 7,2V </w:t>
            </w:r>
            <w:proofErr w:type="spellStart"/>
            <w:r>
              <w:rPr>
                <w:rFonts w:eastAsia="Times New Roman"/>
                <w:bCs/>
                <w:color w:val="000000"/>
                <w:lang w:eastAsia="ru-RU"/>
              </w:rPr>
              <w:t>Ni</w:t>
            </w:r>
            <w:proofErr w:type="spellEnd"/>
            <w:r>
              <w:rPr>
                <w:rFonts w:eastAsia="Times New Roman"/>
                <w:bCs/>
                <w:color w:val="000000"/>
                <w:lang w:eastAsia="ru-RU"/>
              </w:rPr>
              <w:t>-MH akumuliatorius</w:t>
            </w:r>
            <w:r w:rsidR="00A6677B">
              <w:rPr>
                <w:rFonts w:eastAsia="Times New Roman"/>
                <w:bCs/>
                <w:color w:val="000000"/>
                <w:lang w:eastAsia="ru-RU"/>
              </w:rPr>
              <w:t>.</w:t>
            </w:r>
          </w:p>
          <w:p w14:paraId="52F78720" w14:textId="77777777" w:rsidR="00DF34D2" w:rsidRDefault="00DF34D2" w:rsidP="00E819AE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Svoris ne didesnis kaip 500g</w:t>
            </w:r>
          </w:p>
          <w:p w14:paraId="63FA2D66" w14:textId="77777777" w:rsidR="00DF34D2" w:rsidRDefault="00DF34D2" w:rsidP="00E819AE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Naudojimo temperatūra: nuo -30C iki +50C</w:t>
            </w:r>
          </w:p>
          <w:p w14:paraId="37DF9CAE" w14:textId="085ED9CD" w:rsidR="004159B6" w:rsidRPr="00E819AE" w:rsidRDefault="00DF34D2" w:rsidP="00E819AE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Automatinio kalibravimo funkcija</w:t>
            </w:r>
            <w:r w:rsidR="00A6677B">
              <w:rPr>
                <w:rFonts w:eastAsia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8E90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902535" w:rsidRPr="0036380E" w14:paraId="31772D3D" w14:textId="77777777" w:rsidTr="00942095">
        <w:trPr>
          <w:trHeight w:val="240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6864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8478" w14:textId="77777777" w:rsidR="00902535" w:rsidRDefault="00902535" w:rsidP="00133624">
            <w:pPr>
              <w:rPr>
                <w:noProof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Pageidaujamas prekės pavyzdys arba lygiavertis:</w:t>
            </w:r>
          </w:p>
          <w:p w14:paraId="2D39B5A7" w14:textId="77777777" w:rsidR="00133624" w:rsidRPr="0081301F" w:rsidRDefault="00133624" w:rsidP="00902535">
            <w:pPr>
              <w:ind w:left="426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14:paraId="19FA9B24" w14:textId="023FF272" w:rsidR="00902535" w:rsidRPr="0036380E" w:rsidRDefault="00265E38" w:rsidP="00902535">
            <w:pPr>
              <w:ind w:left="426"/>
              <w:jc w:val="both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45B27A2C" wp14:editId="78DFEED6">
                  <wp:extent cx="2790825" cy="2095214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329" cy="2097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74E4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902535" w:rsidRPr="0036380E" w14:paraId="49825CB0" w14:textId="77777777" w:rsidTr="00942095">
        <w:trPr>
          <w:trHeight w:val="104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51E7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F578" w14:textId="77777777" w:rsidR="00902535" w:rsidRDefault="00902535" w:rsidP="0013362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Reikalavimai tiekėjui:</w:t>
            </w:r>
            <w:r w:rsidRPr="0036380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9717DC">
              <w:rPr>
                <w:rFonts w:eastAsia="Times New Roman"/>
                <w:color w:val="000000"/>
                <w:lang w:eastAsia="ru-RU"/>
              </w:rPr>
              <w:t>tiekėjas įsipareigoja prekę pristatyti pirkėjo nurodytu adresu</w:t>
            </w:r>
            <w:r w:rsidR="00942095">
              <w:rPr>
                <w:rFonts w:eastAsia="Times New Roman"/>
                <w:color w:val="000000"/>
                <w:lang w:eastAsia="ru-RU"/>
              </w:rPr>
              <w:t>, savo lėšomis</w:t>
            </w:r>
            <w:r w:rsidR="009717DC">
              <w:rPr>
                <w:rFonts w:eastAsia="Times New Roman"/>
                <w:color w:val="000000"/>
                <w:lang w:eastAsia="ru-RU"/>
              </w:rPr>
              <w:t>.</w:t>
            </w:r>
          </w:p>
          <w:p w14:paraId="3766BB4F" w14:textId="77777777" w:rsidR="00902535" w:rsidRDefault="00902535" w:rsidP="00902535">
            <w:pPr>
              <w:ind w:left="426"/>
              <w:rPr>
                <w:rFonts w:eastAsia="Times New Roman"/>
                <w:color w:val="000000"/>
                <w:lang w:eastAsia="ru-RU"/>
              </w:rPr>
            </w:pPr>
          </w:p>
          <w:p w14:paraId="7B2CA0CF" w14:textId="77777777" w:rsidR="00902535" w:rsidRDefault="00902535" w:rsidP="00902535">
            <w:pPr>
              <w:ind w:left="426"/>
              <w:rPr>
                <w:rFonts w:eastAsia="Times New Roman"/>
                <w:color w:val="000000"/>
                <w:lang w:eastAsia="ru-RU"/>
              </w:rPr>
            </w:pPr>
          </w:p>
          <w:p w14:paraId="7A22209A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BA72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</w:tbl>
    <w:p w14:paraId="05CEA6EC" w14:textId="1541FD4C" w:rsidR="00902535" w:rsidRPr="00421AF1" w:rsidRDefault="00902535" w:rsidP="00B53D0F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16"/>
          <w:szCs w:val="16"/>
          <w:lang w:eastAsia="en-US"/>
        </w:rPr>
      </w:pPr>
    </w:p>
    <w:p w14:paraId="63E66FB1" w14:textId="77777777" w:rsidR="007B7CE4" w:rsidRDefault="007B7CE4" w:rsidP="00902535">
      <w:pPr>
        <w:ind w:left="426" w:right="991"/>
      </w:pPr>
    </w:p>
    <w:sectPr w:rsidR="007B7CE4" w:rsidSect="00902535"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E38E3" w14:textId="77777777" w:rsidR="001C795E" w:rsidRDefault="001C795E" w:rsidP="00902535">
      <w:r>
        <w:separator/>
      </w:r>
    </w:p>
  </w:endnote>
  <w:endnote w:type="continuationSeparator" w:id="0">
    <w:p w14:paraId="4701EF45" w14:textId="77777777" w:rsidR="001C795E" w:rsidRDefault="001C795E" w:rsidP="0090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F24F" w14:textId="77777777" w:rsidR="001C795E" w:rsidRDefault="001C795E" w:rsidP="00902535">
      <w:r>
        <w:separator/>
      </w:r>
    </w:p>
  </w:footnote>
  <w:footnote w:type="continuationSeparator" w:id="0">
    <w:p w14:paraId="4D468381" w14:textId="77777777" w:rsidR="001C795E" w:rsidRDefault="001C795E" w:rsidP="0090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04AE"/>
    <w:multiLevelType w:val="hybridMultilevel"/>
    <w:tmpl w:val="B262077A"/>
    <w:lvl w:ilvl="0" w:tplc="BFCA3D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393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6754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FC16A7"/>
    <w:multiLevelType w:val="multilevel"/>
    <w:tmpl w:val="58FA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08949">
    <w:abstractNumId w:val="0"/>
  </w:num>
  <w:num w:numId="2" w16cid:durableId="2112384849">
    <w:abstractNumId w:val="2"/>
  </w:num>
  <w:num w:numId="3" w16cid:durableId="524556728">
    <w:abstractNumId w:val="1"/>
  </w:num>
  <w:num w:numId="4" w16cid:durableId="1744451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35"/>
    <w:rsid w:val="00046183"/>
    <w:rsid w:val="000758A3"/>
    <w:rsid w:val="00096EA4"/>
    <w:rsid w:val="001051CC"/>
    <w:rsid w:val="00133624"/>
    <w:rsid w:val="0018531F"/>
    <w:rsid w:val="00196713"/>
    <w:rsid w:val="001C3D86"/>
    <w:rsid w:val="001C78D2"/>
    <w:rsid w:val="001C795E"/>
    <w:rsid w:val="001E415B"/>
    <w:rsid w:val="001E6C02"/>
    <w:rsid w:val="0020309D"/>
    <w:rsid w:val="00230665"/>
    <w:rsid w:val="00265015"/>
    <w:rsid w:val="00265E38"/>
    <w:rsid w:val="002C6F8B"/>
    <w:rsid w:val="002F3A12"/>
    <w:rsid w:val="004159B6"/>
    <w:rsid w:val="0046731F"/>
    <w:rsid w:val="0048264F"/>
    <w:rsid w:val="0051126B"/>
    <w:rsid w:val="00535EBD"/>
    <w:rsid w:val="005672E7"/>
    <w:rsid w:val="00584613"/>
    <w:rsid w:val="005E13D7"/>
    <w:rsid w:val="00613B2A"/>
    <w:rsid w:val="006A7B89"/>
    <w:rsid w:val="00704548"/>
    <w:rsid w:val="00742AC8"/>
    <w:rsid w:val="007B7CE4"/>
    <w:rsid w:val="007E7A10"/>
    <w:rsid w:val="007F0F0E"/>
    <w:rsid w:val="00864014"/>
    <w:rsid w:val="00902535"/>
    <w:rsid w:val="00902C06"/>
    <w:rsid w:val="00942095"/>
    <w:rsid w:val="00955C06"/>
    <w:rsid w:val="009717DC"/>
    <w:rsid w:val="00A05702"/>
    <w:rsid w:val="00A6677B"/>
    <w:rsid w:val="00AF681D"/>
    <w:rsid w:val="00B53D0F"/>
    <w:rsid w:val="00D1286B"/>
    <w:rsid w:val="00D23E2E"/>
    <w:rsid w:val="00D621FD"/>
    <w:rsid w:val="00D66BA2"/>
    <w:rsid w:val="00D75E80"/>
    <w:rsid w:val="00DF34D2"/>
    <w:rsid w:val="00E819AE"/>
    <w:rsid w:val="00EB7057"/>
    <w:rsid w:val="00F41EB2"/>
    <w:rsid w:val="00FA6229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6B1D"/>
  <w15:chartTrackingRefBased/>
  <w15:docId w15:val="{DB6D32B9-0A06-4CDE-86C4-E1218A30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53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535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0253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535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2306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0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15"/>
    <w:rPr>
      <w:rFonts w:ascii="Segoe UI" w:eastAsiaTheme="minorEastAsia" w:hAnsi="Segoe UI" w:cs="Segoe UI"/>
      <w:sz w:val="18"/>
      <w:szCs w:val="18"/>
      <w:lang w:eastAsia="lt-LT"/>
    </w:rPr>
  </w:style>
  <w:style w:type="character" w:styleId="Strong">
    <w:name w:val="Strong"/>
    <w:basedOn w:val="DefaultParagraphFont"/>
    <w:uiPriority w:val="22"/>
    <w:qFormat/>
    <w:rsid w:val="00742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8406B-AE7F-43AD-AE0F-E6039CC7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832</Words>
  <Characters>475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Modestas Stonys</dc:creator>
  <cp:lastModifiedBy>Lukas Garla</cp:lastModifiedBy>
  <cp:revision>2</cp:revision>
  <cp:lastPrinted>2026-01-26T11:22:00Z</cp:lastPrinted>
  <dcterms:created xsi:type="dcterms:W3CDTF">2026-03-16T13:00:00Z</dcterms:created>
  <dcterms:modified xsi:type="dcterms:W3CDTF">2026-03-16T13:00:00Z</dcterms:modified>
</cp:coreProperties>
</file>