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0EC0" w14:textId="1D4A67A7" w:rsidR="0051762D" w:rsidRPr="00A9633F" w:rsidRDefault="001708EA" w:rsidP="001708EA">
      <w:pPr>
        <w:jc w:val="center"/>
        <w:rPr>
          <w:rFonts w:ascii="Aptos" w:hAnsi="Aptos"/>
        </w:rPr>
      </w:pPr>
      <w:r w:rsidRPr="00A9633F">
        <w:rPr>
          <w:rFonts w:ascii="Aptos" w:eastAsia="Times New Roman" w:hAnsi="Aptos" w:cs="Arial"/>
          <w:b/>
          <w:noProof/>
          <w:color w:val="000000"/>
          <w:szCs w:val="24"/>
          <w:lang w:eastAsia="lt-LT"/>
        </w:rPr>
        <w:drawing>
          <wp:inline distT="0" distB="0" distL="0" distR="0" wp14:anchorId="4A773FD1" wp14:editId="23D3C6E8">
            <wp:extent cx="666750" cy="704850"/>
            <wp:effectExtent l="0" t="0" r="0" b="0"/>
            <wp:docPr id="991537365" name="Paveikslėlis 1" descr="A logo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logo with a person holding a stick&#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7BC0FC36" w14:textId="77777777" w:rsidR="001708EA" w:rsidRPr="00A9633F" w:rsidRDefault="001708EA" w:rsidP="001708EA">
      <w:pPr>
        <w:contextualSpacing/>
        <w:jc w:val="center"/>
        <w:rPr>
          <w:rFonts w:ascii="Aptos" w:hAnsi="Aptos" w:cs="Arial"/>
          <w:color w:val="00B050"/>
          <w:szCs w:val="24"/>
        </w:rPr>
      </w:pPr>
      <w:r w:rsidRPr="00A9633F">
        <w:rPr>
          <w:rFonts w:ascii="Aptos" w:eastAsia="Times New Roman" w:hAnsi="Aptos" w:cs="Arial"/>
          <w:b/>
          <w:szCs w:val="24"/>
        </w:rPr>
        <w:t>VIEŠOJI ĮSTAIGA RESPUBLIKINĖ VILNIAUS PSICHIATRIJOS LIGONINĖ</w:t>
      </w:r>
    </w:p>
    <w:p w14:paraId="3598A984" w14:textId="77777777" w:rsidR="001708EA" w:rsidRPr="00A9633F" w:rsidRDefault="001708EA" w:rsidP="001708EA">
      <w:pPr>
        <w:tabs>
          <w:tab w:val="left" w:pos="8137"/>
        </w:tabs>
        <w:jc w:val="center"/>
        <w:rPr>
          <w:rFonts w:ascii="Aptos" w:eastAsia="Calibri" w:hAnsi="Aptos" w:cs="Arial"/>
          <w:b/>
          <w:bCs/>
          <w:szCs w:val="24"/>
        </w:rPr>
      </w:pPr>
    </w:p>
    <w:p w14:paraId="217162B4" w14:textId="57C80A12" w:rsidR="0051762D" w:rsidRPr="00A9633F" w:rsidRDefault="0051762D" w:rsidP="0051762D">
      <w:pPr>
        <w:jc w:val="center"/>
        <w:rPr>
          <w:rFonts w:ascii="Aptos" w:hAnsi="Aptos"/>
          <w:b/>
          <w:bCs/>
        </w:rPr>
      </w:pPr>
      <w:r w:rsidRPr="00A9633F">
        <w:rPr>
          <w:rFonts w:ascii="Aptos" w:hAnsi="Aptos"/>
          <w:b/>
          <w:bCs/>
        </w:rPr>
        <w:t>MAŽOS VERTĖS VIEŠOJO PIRKIMO „</w:t>
      </w:r>
      <w:r w:rsidR="001F416F">
        <w:rPr>
          <w:rFonts w:ascii="Aptos" w:hAnsi="Aptos"/>
          <w:b/>
          <w:bCs/>
        </w:rPr>
        <w:t>TRANSPORTO PRIEMONĖ (</w:t>
      </w:r>
      <w:r w:rsidR="0038540A">
        <w:rPr>
          <w:rFonts w:ascii="Aptos" w:hAnsi="Aptos"/>
          <w:b/>
          <w:bCs/>
        </w:rPr>
        <w:t>ELEKTROMOBILIS)</w:t>
      </w:r>
      <w:r w:rsidRPr="00A9633F">
        <w:rPr>
          <w:rFonts w:ascii="Aptos" w:hAnsi="Aptos"/>
          <w:b/>
          <w:bCs/>
        </w:rPr>
        <w:t>“ SKELBIAMOS APKLAUSOS SĄLYGOS</w:t>
      </w:r>
    </w:p>
    <w:p w14:paraId="15E46238" w14:textId="77777777" w:rsidR="0051762D" w:rsidRPr="00A9633F" w:rsidRDefault="0051762D" w:rsidP="0051762D">
      <w:pPr>
        <w:rPr>
          <w:rFonts w:ascii="Aptos" w:hAnsi="Aptos"/>
        </w:rPr>
      </w:pPr>
    </w:p>
    <w:p w14:paraId="7598B51D" w14:textId="4E7AA852" w:rsidR="0051762D" w:rsidRPr="00A9633F" w:rsidRDefault="0051762D" w:rsidP="0051762D">
      <w:pPr>
        <w:ind w:firstLine="709"/>
        <w:rPr>
          <w:rFonts w:ascii="Aptos" w:eastAsia="Calibri" w:hAnsi="Aptos" w:cs="Times New Roman"/>
          <w:szCs w:val="24"/>
        </w:rPr>
      </w:pPr>
      <w:r w:rsidRPr="00A9633F">
        <w:rPr>
          <w:rFonts w:ascii="Aptos" w:eastAsia="Calibri" w:hAnsi="Aptos" w:cs="Times New Roman"/>
          <w:szCs w:val="24"/>
          <w:lang w:eastAsia="lt-LT"/>
        </w:rPr>
        <w:t xml:space="preserve">Perkančioji organizacija – </w:t>
      </w:r>
      <w:r w:rsidR="001708EA" w:rsidRPr="00A9633F">
        <w:rPr>
          <w:rFonts w:ascii="Aptos" w:eastAsia="Calibri" w:hAnsi="Aptos" w:cs="Times New Roman"/>
          <w:szCs w:val="24"/>
          <w:lang w:eastAsia="lt-LT"/>
        </w:rPr>
        <w:t>Viešoji įstaiga Respublikinė Vilniaus psichiatrijos ligoninė, juridinio asmens kodas 124247526</w:t>
      </w:r>
      <w:r w:rsidRPr="00A9633F">
        <w:rPr>
          <w:rFonts w:ascii="Aptos" w:eastAsia="Calibri" w:hAnsi="Aptos" w:cs="Times New Roman"/>
          <w:szCs w:val="24"/>
          <w:lang w:eastAsia="lt-LT"/>
        </w:rPr>
        <w:t xml:space="preserve">, </w:t>
      </w:r>
      <w:r w:rsidRPr="00A9633F">
        <w:rPr>
          <w:rFonts w:ascii="Aptos" w:eastAsia="Calibri" w:hAnsi="Aptos" w:cs="Times New Roman"/>
          <w:szCs w:val="24"/>
        </w:rPr>
        <w:t xml:space="preserve">numato įsigyti </w:t>
      </w:r>
      <w:r w:rsidR="00C61340">
        <w:rPr>
          <w:rFonts w:ascii="Aptos" w:eastAsia="Calibri" w:hAnsi="Aptos" w:cs="Times New Roman"/>
          <w:szCs w:val="24"/>
        </w:rPr>
        <w:t>transporto priemonę (elektromobilį)</w:t>
      </w:r>
      <w:r w:rsidR="001708EA" w:rsidRPr="00A9633F">
        <w:rPr>
          <w:rFonts w:ascii="Aptos" w:eastAsia="Calibri" w:hAnsi="Aptos" w:cs="Times New Roman"/>
          <w:szCs w:val="24"/>
        </w:rPr>
        <w:t xml:space="preserve"> </w:t>
      </w:r>
      <w:r w:rsidRPr="00A9633F">
        <w:rPr>
          <w:rFonts w:ascii="Aptos" w:eastAsia="Calibri" w:hAnsi="Aptos" w:cs="Times New Roman"/>
          <w:szCs w:val="24"/>
        </w:rPr>
        <w:t>skelbiamos apklausos būdu.</w:t>
      </w:r>
    </w:p>
    <w:p w14:paraId="7E691144" w14:textId="77777777" w:rsidR="0051762D" w:rsidRPr="00A9633F" w:rsidRDefault="0051762D" w:rsidP="0051762D">
      <w:pPr>
        <w:ind w:firstLine="709"/>
        <w:rPr>
          <w:rFonts w:ascii="Aptos" w:hAnsi="Aptos"/>
        </w:rPr>
      </w:pPr>
      <w:r w:rsidRPr="00A9633F">
        <w:rPr>
          <w:rFonts w:ascii="Aptos" w:eastAsia="Calibri" w:hAnsi="Aptos" w:cs="Times New Roman"/>
          <w:szCs w:val="24"/>
        </w:rPr>
        <w:t xml:space="preserve">Perkančioji organizacija parengė ir patvirtino šias Pirkimo sąlygas, kurias </w:t>
      </w:r>
      <w:r w:rsidRPr="00A9633F">
        <w:rPr>
          <w:rFonts w:ascii="Aptos" w:hAnsi="Aptos"/>
        </w:rPr>
        <w:t>sudaro:</w:t>
      </w:r>
    </w:p>
    <w:p w14:paraId="1FC86819" w14:textId="77777777" w:rsidR="0051762D" w:rsidRPr="00A9633F" w:rsidRDefault="0051762D" w:rsidP="0051762D">
      <w:pPr>
        <w:ind w:firstLine="709"/>
        <w:rPr>
          <w:rFonts w:ascii="Aptos" w:hAnsi="Aptos"/>
        </w:rPr>
      </w:pPr>
      <w:r w:rsidRPr="00A9633F">
        <w:rPr>
          <w:rFonts w:ascii="Aptos" w:hAnsi="Aptos"/>
        </w:rPr>
        <w:t>1. Bendrosios pirkimo sąlygos;</w:t>
      </w:r>
    </w:p>
    <w:p w14:paraId="664E4D70" w14:textId="77777777" w:rsidR="0051762D" w:rsidRPr="00A9633F" w:rsidRDefault="0051762D" w:rsidP="0051762D">
      <w:pPr>
        <w:ind w:firstLine="709"/>
        <w:rPr>
          <w:rFonts w:ascii="Aptos" w:hAnsi="Aptos"/>
        </w:rPr>
      </w:pPr>
      <w:r w:rsidRPr="00A9633F">
        <w:rPr>
          <w:rFonts w:ascii="Aptos" w:hAnsi="Aptos"/>
        </w:rPr>
        <w:t>2. Specialiosios pirkimo sąlygos ir Specialiųjų pirkimo sąlygų priedai.</w:t>
      </w:r>
    </w:p>
    <w:p w14:paraId="64FDB107" w14:textId="77777777" w:rsidR="0051762D" w:rsidRPr="00A9633F" w:rsidRDefault="0051762D" w:rsidP="0051762D">
      <w:pPr>
        <w:rPr>
          <w:rFonts w:ascii="Aptos" w:hAnsi="Aptos"/>
        </w:rPr>
      </w:pPr>
    </w:p>
    <w:p w14:paraId="737D5698" w14:textId="77777777" w:rsidR="0051762D" w:rsidRPr="00A9633F" w:rsidRDefault="0051762D" w:rsidP="0051762D">
      <w:pPr>
        <w:rPr>
          <w:rFonts w:ascii="Aptos" w:hAnsi="Aptos"/>
        </w:rPr>
        <w:sectPr w:rsidR="0051762D" w:rsidRPr="00A9633F" w:rsidSect="00305AD6">
          <w:headerReference w:type="default" r:id="rId12"/>
          <w:pgSz w:w="11906" w:h="16838"/>
          <w:pgMar w:top="1134" w:right="1134" w:bottom="1134" w:left="1701" w:header="567" w:footer="567" w:gutter="0"/>
          <w:cols w:space="1296"/>
          <w:titlePg/>
          <w:docGrid w:linePitch="360"/>
        </w:sectPr>
      </w:pPr>
    </w:p>
    <w:p w14:paraId="2775A76F" w14:textId="77777777" w:rsidR="0051762D" w:rsidRPr="00A9633F" w:rsidRDefault="0051762D" w:rsidP="0051762D">
      <w:pPr>
        <w:ind w:left="6480"/>
        <w:rPr>
          <w:rFonts w:ascii="Aptos" w:hAnsi="Aptos"/>
        </w:rPr>
      </w:pPr>
      <w:r w:rsidRPr="00A9633F">
        <w:rPr>
          <w:rFonts w:ascii="Aptos" w:hAnsi="Aptos"/>
        </w:rPr>
        <w:lastRenderedPageBreak/>
        <w:t>Pirkimo sąlygų</w:t>
      </w:r>
    </w:p>
    <w:p w14:paraId="67A50BD0" w14:textId="77777777" w:rsidR="0051762D" w:rsidRPr="00A9633F" w:rsidRDefault="0051762D" w:rsidP="0051762D">
      <w:pPr>
        <w:ind w:left="6480"/>
        <w:rPr>
          <w:rFonts w:ascii="Aptos" w:hAnsi="Aptos"/>
        </w:rPr>
      </w:pPr>
      <w:r w:rsidRPr="00A9633F">
        <w:rPr>
          <w:rFonts w:ascii="Aptos" w:hAnsi="Aptos"/>
        </w:rPr>
        <w:t>Bendrosios sąlygos</w:t>
      </w:r>
    </w:p>
    <w:p w14:paraId="41C31722" w14:textId="77777777" w:rsidR="0051762D" w:rsidRPr="00A9633F" w:rsidRDefault="0051762D" w:rsidP="0051762D">
      <w:pPr>
        <w:rPr>
          <w:rFonts w:ascii="Aptos" w:hAnsi="Aptos"/>
        </w:rPr>
      </w:pPr>
    </w:p>
    <w:p w14:paraId="3E3A2925" w14:textId="77777777" w:rsidR="001708EA" w:rsidRPr="00A9633F" w:rsidRDefault="001708EA" w:rsidP="001708EA">
      <w:pPr>
        <w:jc w:val="center"/>
        <w:rPr>
          <w:rFonts w:ascii="Aptos" w:hAnsi="Aptos"/>
        </w:rPr>
      </w:pPr>
      <w:r w:rsidRPr="00A9633F">
        <w:rPr>
          <w:rFonts w:ascii="Aptos" w:eastAsia="Times New Roman" w:hAnsi="Aptos" w:cs="Arial"/>
          <w:b/>
          <w:noProof/>
          <w:color w:val="000000"/>
          <w:szCs w:val="24"/>
          <w:lang w:eastAsia="lt-LT"/>
        </w:rPr>
        <w:drawing>
          <wp:inline distT="0" distB="0" distL="0" distR="0" wp14:anchorId="2E9B83EC" wp14:editId="181CCC3C">
            <wp:extent cx="666750" cy="704850"/>
            <wp:effectExtent l="0" t="0" r="0" b="0"/>
            <wp:docPr id="1433409143" name="Paveikslėlis 1" descr="A logo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logo with a person holding a stick&#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5849488E" w14:textId="77777777" w:rsidR="001708EA" w:rsidRPr="00A9633F" w:rsidRDefault="001708EA" w:rsidP="001708EA">
      <w:pPr>
        <w:contextualSpacing/>
        <w:jc w:val="center"/>
        <w:rPr>
          <w:rFonts w:ascii="Aptos" w:hAnsi="Aptos" w:cs="Arial"/>
          <w:color w:val="00B050"/>
          <w:szCs w:val="24"/>
        </w:rPr>
      </w:pPr>
      <w:r w:rsidRPr="00A9633F">
        <w:rPr>
          <w:rFonts w:ascii="Aptos" w:eastAsia="Times New Roman" w:hAnsi="Aptos" w:cs="Arial"/>
          <w:b/>
          <w:szCs w:val="24"/>
        </w:rPr>
        <w:t>VIEŠOJI ĮSTAIGA RESPUBLIKINĖ VILNIAUS PSICHIATRIJOS LIGONINĖ</w:t>
      </w:r>
    </w:p>
    <w:p w14:paraId="6ECF7568" w14:textId="77777777" w:rsidR="0051762D" w:rsidRPr="00A9633F" w:rsidRDefault="0051762D" w:rsidP="0051762D">
      <w:pPr>
        <w:rPr>
          <w:rFonts w:ascii="Aptos" w:hAnsi="Aptos"/>
        </w:rPr>
      </w:pPr>
    </w:p>
    <w:p w14:paraId="27D81C61" w14:textId="5442C573" w:rsidR="0051762D" w:rsidRPr="00A9633F" w:rsidRDefault="0051762D" w:rsidP="0051762D">
      <w:pPr>
        <w:jc w:val="center"/>
        <w:rPr>
          <w:rFonts w:ascii="Aptos" w:hAnsi="Aptos"/>
          <w:b/>
          <w:bCs/>
        </w:rPr>
      </w:pPr>
      <w:r w:rsidRPr="00A9633F">
        <w:rPr>
          <w:rFonts w:ascii="Aptos" w:hAnsi="Aptos"/>
          <w:b/>
          <w:bCs/>
        </w:rPr>
        <w:t xml:space="preserve">MAŽOS VERTĖS VIEŠOJO PIRKIMO </w:t>
      </w:r>
      <w:r w:rsidR="00F96203" w:rsidRPr="00A9633F">
        <w:rPr>
          <w:rFonts w:ascii="Aptos" w:hAnsi="Aptos"/>
          <w:b/>
          <w:bCs/>
        </w:rPr>
        <w:t>„</w:t>
      </w:r>
      <w:r w:rsidR="00C61340">
        <w:rPr>
          <w:rFonts w:ascii="Aptos" w:hAnsi="Aptos"/>
          <w:b/>
          <w:bCs/>
        </w:rPr>
        <w:t>TRANSPORTO PRIEMONĖ (ELEKTROMOBILIS)</w:t>
      </w:r>
      <w:r w:rsidR="00F96203" w:rsidRPr="00A9633F">
        <w:rPr>
          <w:rFonts w:ascii="Aptos" w:hAnsi="Aptos"/>
          <w:b/>
          <w:bCs/>
        </w:rPr>
        <w:t>“</w:t>
      </w:r>
      <w:r w:rsidRPr="00A9633F">
        <w:rPr>
          <w:rFonts w:ascii="Aptos" w:hAnsi="Aptos"/>
          <w:b/>
          <w:bCs/>
        </w:rPr>
        <w:t xml:space="preserve"> SKELBIAMOS APKLAUSOS SĄLYGOS</w:t>
      </w:r>
    </w:p>
    <w:p w14:paraId="28C589FC" w14:textId="77777777" w:rsidR="0051762D" w:rsidRPr="00A9633F" w:rsidRDefault="0051762D" w:rsidP="0051762D">
      <w:pPr>
        <w:rPr>
          <w:rFonts w:ascii="Aptos" w:hAnsi="Aptos"/>
        </w:rPr>
      </w:pPr>
    </w:p>
    <w:p w14:paraId="3D4B4CBB"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I SKYRIUS</w:t>
      </w:r>
    </w:p>
    <w:p w14:paraId="0CCB8704"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SĄVOKOS IR SUTRUMPINIMAI</w:t>
      </w:r>
    </w:p>
    <w:p w14:paraId="77075933" w14:textId="77777777" w:rsidR="0051762D" w:rsidRPr="00A9633F" w:rsidRDefault="0051762D" w:rsidP="0051762D">
      <w:pPr>
        <w:rPr>
          <w:rFonts w:ascii="Aptos" w:hAnsi="Aptos" w:cs="Times New Roman"/>
          <w:szCs w:val="24"/>
        </w:rPr>
      </w:pPr>
    </w:p>
    <w:p w14:paraId="6FF5F4EF" w14:textId="77777777" w:rsidR="0051762D" w:rsidRPr="00A9633F" w:rsidRDefault="0051762D" w:rsidP="0051762D">
      <w:pPr>
        <w:pStyle w:val="Sraopastraipa"/>
        <w:numPr>
          <w:ilvl w:val="0"/>
          <w:numId w:val="1"/>
        </w:numPr>
        <w:rPr>
          <w:rFonts w:ascii="Aptos" w:hAnsi="Aptos"/>
        </w:rPr>
      </w:pPr>
      <w:r w:rsidRPr="00A9633F">
        <w:rPr>
          <w:rFonts w:ascii="Aptos" w:hAnsi="Aptos"/>
          <w:b/>
          <w:bCs/>
        </w:rPr>
        <w:t xml:space="preserve">Aprašas </w:t>
      </w:r>
      <w:r w:rsidRPr="00A9633F">
        <w:rPr>
          <w:rFonts w:ascii="Aptos" w:hAnsi="Aptos"/>
        </w:rPr>
        <w:t>– Mažos vertės pirkimų tvarkos aprašas, patvirtintas Viešųjų pirkimų tarnybos direktoriaus 2017 m. birželio 28 d. įsakymu Nr. 1S-97 „Dėl mažos vertės pirkimų tvarkos aprašo patvirtinimo“.</w:t>
      </w:r>
    </w:p>
    <w:p w14:paraId="49C254F5" w14:textId="77777777" w:rsidR="0051762D" w:rsidRPr="00A9633F" w:rsidRDefault="0051762D" w:rsidP="0051762D">
      <w:pPr>
        <w:pStyle w:val="Sraopastraipa"/>
        <w:numPr>
          <w:ilvl w:val="0"/>
          <w:numId w:val="1"/>
        </w:numPr>
        <w:rPr>
          <w:rFonts w:ascii="Aptos" w:hAnsi="Aptos"/>
        </w:rPr>
      </w:pPr>
      <w:r w:rsidRPr="00A9633F">
        <w:rPr>
          <w:rFonts w:ascii="Aptos" w:hAnsi="Aptos"/>
          <w:b/>
          <w:bCs/>
        </w:rPr>
        <w:t>CK</w:t>
      </w:r>
      <w:r w:rsidRPr="00A9633F">
        <w:rPr>
          <w:rFonts w:ascii="Aptos" w:hAnsi="Aptos"/>
        </w:rPr>
        <w:t xml:space="preserve"> – Lietuvos Respublikos civilinis kodeksas.</w:t>
      </w:r>
    </w:p>
    <w:p w14:paraId="3F4216A4" w14:textId="71E27FB5" w:rsidR="0051762D" w:rsidRPr="00A9633F" w:rsidRDefault="0051762D" w:rsidP="0051762D">
      <w:pPr>
        <w:pStyle w:val="Sraopastraipa"/>
        <w:numPr>
          <w:ilvl w:val="0"/>
          <w:numId w:val="1"/>
        </w:numPr>
        <w:rPr>
          <w:rFonts w:ascii="Aptos" w:hAnsi="Aptos"/>
        </w:rPr>
      </w:pPr>
      <w:r w:rsidRPr="00A9633F">
        <w:rPr>
          <w:rFonts w:ascii="Aptos" w:hAnsi="Aptos"/>
          <w:b/>
          <w:bCs/>
        </w:rPr>
        <w:t>CVP IS</w:t>
      </w:r>
      <w:r w:rsidRPr="00A9633F">
        <w:rPr>
          <w:rFonts w:ascii="Aptos" w:hAnsi="Aptos"/>
        </w:rPr>
        <w:t xml:space="preserve"> – Centrinės viešųjų pirkimų informacinė sistema, adresu </w:t>
      </w:r>
      <w:hyperlink r:id="rId13" w:history="1">
        <w:r w:rsidR="006B011F" w:rsidRPr="00A9633F">
          <w:rPr>
            <w:rStyle w:val="Hipersaitas"/>
            <w:rFonts w:ascii="Aptos" w:hAnsi="Aptos"/>
            <w:color w:val="auto"/>
          </w:rPr>
          <w:t>https://viesiejipirkimai.lt/</w:t>
        </w:r>
      </w:hyperlink>
      <w:r w:rsidRPr="00A9633F">
        <w:rPr>
          <w:rFonts w:ascii="Aptos" w:hAnsi="Aptos"/>
        </w:rPr>
        <w:t>.</w:t>
      </w:r>
    </w:p>
    <w:p w14:paraId="656B7109" w14:textId="77777777" w:rsidR="0051762D" w:rsidRPr="00A9633F" w:rsidRDefault="0051762D" w:rsidP="0051762D">
      <w:pPr>
        <w:pStyle w:val="Sraopastraipa"/>
        <w:numPr>
          <w:ilvl w:val="0"/>
          <w:numId w:val="1"/>
        </w:numPr>
        <w:rPr>
          <w:rFonts w:ascii="Aptos" w:hAnsi="Aptos"/>
        </w:rPr>
      </w:pPr>
      <w:r w:rsidRPr="00A9633F">
        <w:rPr>
          <w:rFonts w:ascii="Aptos" w:hAnsi="Aptos"/>
          <w:b/>
          <w:bCs/>
        </w:rPr>
        <w:t>Dalyvis</w:t>
      </w:r>
      <w:r w:rsidRPr="00A9633F">
        <w:rPr>
          <w:rFonts w:ascii="Aptos" w:hAnsi="Aptos"/>
        </w:rPr>
        <w:t xml:space="preserve"> - pasiūlymą pateikęs tiekėjas.</w:t>
      </w:r>
    </w:p>
    <w:p w14:paraId="65DC4FD7" w14:textId="4FB87108" w:rsidR="0051762D" w:rsidRPr="00A9633F" w:rsidRDefault="0051762D" w:rsidP="0051762D">
      <w:pPr>
        <w:pStyle w:val="Sraopastraipa"/>
        <w:numPr>
          <w:ilvl w:val="0"/>
          <w:numId w:val="1"/>
        </w:numPr>
        <w:rPr>
          <w:rFonts w:ascii="Aptos" w:hAnsi="Aptos"/>
        </w:rPr>
      </w:pPr>
      <w:r w:rsidRPr="00A9633F">
        <w:rPr>
          <w:rFonts w:ascii="Aptos" w:hAnsi="Aptos"/>
          <w:b/>
          <w:bCs/>
        </w:rPr>
        <w:t>EBVPD</w:t>
      </w:r>
      <w:r w:rsidRPr="00A9633F">
        <w:rPr>
          <w:rFonts w:ascii="Aptos" w:hAnsi="Aptos"/>
        </w:rPr>
        <w:t xml:space="preserve"> –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history="1">
        <w:r w:rsidRPr="00A9633F">
          <w:rPr>
            <w:rStyle w:val="Hipersaitas"/>
            <w:rFonts w:ascii="Aptos" w:hAnsi="Aptos"/>
            <w:color w:val="auto"/>
          </w:rPr>
          <w:t>http://ebvpd.eviesiejipirkimai.lt/espd-web/</w:t>
        </w:r>
      </w:hyperlink>
    </w:p>
    <w:p w14:paraId="4FEFE8AF" w14:textId="77777777" w:rsidR="0051762D" w:rsidRPr="00A9633F" w:rsidRDefault="0051762D" w:rsidP="0051762D">
      <w:pPr>
        <w:pStyle w:val="Sraopastraipa"/>
        <w:numPr>
          <w:ilvl w:val="0"/>
          <w:numId w:val="1"/>
        </w:numPr>
        <w:rPr>
          <w:rFonts w:ascii="Aptos" w:hAnsi="Aptos"/>
        </w:rPr>
      </w:pPr>
      <w:r w:rsidRPr="00A9633F">
        <w:rPr>
          <w:rFonts w:ascii="Aptos" w:hAnsi="Aptos"/>
          <w:b/>
          <w:bCs/>
        </w:rPr>
        <w:t>Komisija</w:t>
      </w:r>
      <w:r w:rsidRPr="00A9633F">
        <w:rPr>
          <w:rFonts w:ascii="Aptos" w:hAnsi="Aptos"/>
        </w:rPr>
        <w:t xml:space="preserve"> – viešojo pirkimo komisija.</w:t>
      </w:r>
    </w:p>
    <w:p w14:paraId="41BE6BE6" w14:textId="77777777" w:rsidR="0051762D" w:rsidRPr="00A9633F" w:rsidRDefault="0051762D" w:rsidP="0051762D">
      <w:pPr>
        <w:pStyle w:val="Sraopastraipa"/>
        <w:numPr>
          <w:ilvl w:val="0"/>
          <w:numId w:val="1"/>
        </w:numPr>
        <w:rPr>
          <w:rFonts w:ascii="Aptos" w:hAnsi="Aptos"/>
        </w:rPr>
      </w:pPr>
      <w:r w:rsidRPr="00A9633F">
        <w:rPr>
          <w:rFonts w:ascii="Aptos" w:hAnsi="Aptos"/>
          <w:b/>
          <w:bCs/>
        </w:rPr>
        <w:t>Perkančioji organizacija</w:t>
      </w:r>
      <w:r w:rsidRPr="00A9633F">
        <w:rPr>
          <w:rFonts w:ascii="Aptos" w:hAnsi="Aptos"/>
        </w:rPr>
        <w:t xml:space="preserve"> – Specialiosiose pirkimo sąlygose nurodyta perkančioji organizacija.</w:t>
      </w:r>
    </w:p>
    <w:p w14:paraId="413E26BA" w14:textId="77777777" w:rsidR="0051762D" w:rsidRPr="00A9633F" w:rsidRDefault="0051762D" w:rsidP="0051762D">
      <w:pPr>
        <w:pStyle w:val="Sraopastraipa"/>
        <w:numPr>
          <w:ilvl w:val="0"/>
          <w:numId w:val="1"/>
        </w:numPr>
        <w:rPr>
          <w:rFonts w:ascii="Aptos" w:hAnsi="Aptos"/>
        </w:rPr>
      </w:pPr>
      <w:r w:rsidRPr="00A9633F">
        <w:rPr>
          <w:rFonts w:ascii="Aptos" w:hAnsi="Aptos"/>
          <w:b/>
          <w:bCs/>
        </w:rPr>
        <w:t>Pirkimas</w:t>
      </w:r>
      <w:r w:rsidRPr="00A9633F">
        <w:rPr>
          <w:rFonts w:ascii="Aptos" w:hAnsi="Aptos"/>
        </w:rPr>
        <w:t xml:space="preserve"> – perkančiosios organizacijos atliekamas viešasis pirkimas.</w:t>
      </w:r>
    </w:p>
    <w:p w14:paraId="0860950D" w14:textId="77777777" w:rsidR="0051762D" w:rsidRPr="00A9633F" w:rsidRDefault="0051762D" w:rsidP="0051762D">
      <w:pPr>
        <w:pStyle w:val="Sraopastraipa"/>
        <w:numPr>
          <w:ilvl w:val="0"/>
          <w:numId w:val="1"/>
        </w:numPr>
        <w:rPr>
          <w:rFonts w:ascii="Aptos" w:hAnsi="Aptos"/>
        </w:rPr>
      </w:pPr>
      <w:bookmarkStart w:id="0" w:name="_Ref131620525"/>
      <w:r w:rsidRPr="00A9633F">
        <w:rPr>
          <w:rFonts w:ascii="Aptos" w:hAnsi="Aptos"/>
          <w:b/>
          <w:bCs/>
        </w:rPr>
        <w:t>Preliminarioji sutartis</w:t>
      </w:r>
      <w:r w:rsidRPr="00A9633F">
        <w:rPr>
          <w:rFonts w:ascii="Aptos" w:hAnsi="Aptos"/>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bookmarkEnd w:id="0"/>
    </w:p>
    <w:p w14:paraId="7C42C147" w14:textId="77777777" w:rsidR="0051762D" w:rsidRPr="00A9633F" w:rsidRDefault="0051762D" w:rsidP="0051762D">
      <w:pPr>
        <w:pStyle w:val="Sraopastraipa"/>
        <w:numPr>
          <w:ilvl w:val="0"/>
          <w:numId w:val="1"/>
        </w:numPr>
        <w:rPr>
          <w:rFonts w:ascii="Aptos" w:hAnsi="Aptos"/>
        </w:rPr>
      </w:pPr>
      <w:r w:rsidRPr="00A9633F">
        <w:rPr>
          <w:rFonts w:ascii="Aptos" w:hAnsi="Aptos"/>
          <w:b/>
          <w:bCs/>
        </w:rPr>
        <w:t>PVM</w:t>
      </w:r>
      <w:r w:rsidRPr="00A9633F">
        <w:rPr>
          <w:rFonts w:ascii="Aptos" w:hAnsi="Aptos"/>
        </w:rPr>
        <w:t xml:space="preserve"> – pridėtinės vertės mokestis.</w:t>
      </w:r>
    </w:p>
    <w:p w14:paraId="27FDAB6B" w14:textId="77777777" w:rsidR="0051762D" w:rsidRPr="00A9633F" w:rsidRDefault="0051762D" w:rsidP="0051762D">
      <w:pPr>
        <w:pStyle w:val="Sraopastraipa"/>
        <w:numPr>
          <w:ilvl w:val="0"/>
          <w:numId w:val="1"/>
        </w:numPr>
        <w:rPr>
          <w:rFonts w:ascii="Aptos" w:hAnsi="Aptos"/>
        </w:rPr>
      </w:pPr>
      <w:r w:rsidRPr="00A9633F">
        <w:rPr>
          <w:rFonts w:ascii="Aptos" w:hAnsi="Aptos"/>
          <w:b/>
          <w:bCs/>
        </w:rPr>
        <w:t>Skelbimas</w:t>
      </w:r>
      <w:r w:rsidRPr="00A9633F">
        <w:rPr>
          <w:rFonts w:ascii="Aptos" w:hAnsi="Aptos"/>
        </w:rPr>
        <w:t xml:space="preserve"> – skelbimas apie pirkimą.</w:t>
      </w:r>
    </w:p>
    <w:p w14:paraId="49A5EDA1" w14:textId="77777777" w:rsidR="0051762D" w:rsidRPr="00A9633F" w:rsidRDefault="0051762D" w:rsidP="0051762D">
      <w:pPr>
        <w:pStyle w:val="Sraopastraipa"/>
        <w:numPr>
          <w:ilvl w:val="0"/>
          <w:numId w:val="1"/>
        </w:numPr>
        <w:rPr>
          <w:rFonts w:ascii="Aptos" w:hAnsi="Aptos"/>
        </w:rPr>
      </w:pPr>
      <w:r w:rsidRPr="00A9633F">
        <w:rPr>
          <w:rFonts w:ascii="Aptos" w:hAnsi="Aptos"/>
          <w:b/>
          <w:bCs/>
        </w:rPr>
        <w:t>Subtiekėjas</w:t>
      </w:r>
      <w:r w:rsidRPr="00A9633F">
        <w:rPr>
          <w:rFonts w:ascii="Aptos" w:hAnsi="Aptos"/>
        </w:rPr>
        <w:t xml:space="preserve">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7D9A1772" w14:textId="34572CE8" w:rsidR="0051762D" w:rsidRPr="00A9633F" w:rsidRDefault="0051762D" w:rsidP="0051762D">
      <w:pPr>
        <w:pStyle w:val="Sraopastraipa"/>
        <w:numPr>
          <w:ilvl w:val="0"/>
          <w:numId w:val="1"/>
        </w:numPr>
        <w:rPr>
          <w:rFonts w:ascii="Aptos" w:hAnsi="Aptos"/>
        </w:rPr>
      </w:pPr>
      <w:r w:rsidRPr="00A9633F">
        <w:rPr>
          <w:rFonts w:ascii="Aptos" w:hAnsi="Aptos"/>
          <w:b/>
          <w:bCs/>
        </w:rPr>
        <w:t>Sutartis</w:t>
      </w:r>
      <w:r w:rsidRPr="00A9633F">
        <w:rPr>
          <w:rFonts w:ascii="Aptos" w:hAnsi="Aptos"/>
        </w:rPr>
        <w:t xml:space="preserve"> – viešojo pirkimo-pardavimo sutartis ar preliminarioji sutartis, kaip nustatyta Bendrųjų pirkimo sąlygų </w:t>
      </w:r>
      <w:r w:rsidRPr="00A9633F">
        <w:rPr>
          <w:rFonts w:ascii="Aptos" w:hAnsi="Aptos"/>
        </w:rPr>
        <w:fldChar w:fldCharType="begin"/>
      </w:r>
      <w:r w:rsidRPr="00A9633F">
        <w:rPr>
          <w:rFonts w:ascii="Aptos" w:hAnsi="Aptos"/>
        </w:rPr>
        <w:instrText xml:space="preserve"> REF _Ref131620525 \r \h  \* MERGEFORMAT </w:instrText>
      </w:r>
      <w:r w:rsidRPr="00A9633F">
        <w:rPr>
          <w:rFonts w:ascii="Aptos" w:hAnsi="Aptos"/>
        </w:rPr>
      </w:r>
      <w:r w:rsidRPr="00A9633F">
        <w:rPr>
          <w:rFonts w:ascii="Aptos" w:hAnsi="Aptos"/>
        </w:rPr>
        <w:fldChar w:fldCharType="separate"/>
      </w:r>
      <w:r w:rsidR="00F82977" w:rsidRPr="00A9633F">
        <w:rPr>
          <w:rFonts w:ascii="Aptos" w:hAnsi="Aptos"/>
        </w:rPr>
        <w:t>9</w:t>
      </w:r>
      <w:r w:rsidRPr="00A9633F">
        <w:rPr>
          <w:rFonts w:ascii="Aptos" w:hAnsi="Aptos"/>
        </w:rPr>
        <w:fldChar w:fldCharType="end"/>
      </w:r>
      <w:r w:rsidRPr="00A9633F">
        <w:rPr>
          <w:rFonts w:ascii="Aptos" w:hAnsi="Aptos"/>
        </w:rPr>
        <w:t xml:space="preserve"> punkte, kai viešojo pirkimo sutarčiai ir preliminariajai sutarčiai VPĮ nustatytas vienodas reglamentavimas.</w:t>
      </w:r>
    </w:p>
    <w:p w14:paraId="1B826814" w14:textId="77777777" w:rsidR="0051762D" w:rsidRPr="00A9633F" w:rsidRDefault="0051762D" w:rsidP="0051762D">
      <w:pPr>
        <w:pStyle w:val="Sraopastraipa"/>
        <w:numPr>
          <w:ilvl w:val="0"/>
          <w:numId w:val="1"/>
        </w:numPr>
        <w:rPr>
          <w:rFonts w:ascii="Aptos" w:hAnsi="Aptos"/>
        </w:rPr>
      </w:pPr>
      <w:r w:rsidRPr="00A9633F">
        <w:rPr>
          <w:rFonts w:ascii="Aptos" w:hAnsi="Aptos"/>
          <w:b/>
          <w:bCs/>
        </w:rPr>
        <w:lastRenderedPageBreak/>
        <w:t>Tiekėjas</w:t>
      </w:r>
      <w:r w:rsidRPr="00A9633F">
        <w:rPr>
          <w:rFonts w:ascii="Aptos" w:hAnsi="Aptos"/>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74DF7DE3" w14:textId="77777777" w:rsidR="0051762D" w:rsidRPr="00A9633F" w:rsidRDefault="0051762D" w:rsidP="0051762D">
      <w:pPr>
        <w:pStyle w:val="Sraopastraipa"/>
        <w:numPr>
          <w:ilvl w:val="0"/>
          <w:numId w:val="1"/>
        </w:numPr>
        <w:rPr>
          <w:rFonts w:ascii="Aptos" w:hAnsi="Aptos"/>
        </w:rPr>
      </w:pPr>
      <w:r w:rsidRPr="00A9633F">
        <w:rPr>
          <w:rFonts w:ascii="Aptos" w:hAnsi="Aptos"/>
          <w:b/>
          <w:bCs/>
        </w:rPr>
        <w:t>Ūkio subjektas, kurio pajėgumais remiamasi</w:t>
      </w:r>
      <w:r w:rsidRPr="00A9633F">
        <w:rPr>
          <w:rFonts w:ascii="Aptos" w:hAnsi="Apto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3CED5744" w14:textId="77777777" w:rsidR="0051762D" w:rsidRPr="00A9633F" w:rsidRDefault="0051762D" w:rsidP="0051762D">
      <w:pPr>
        <w:pStyle w:val="Sraopastraipa"/>
        <w:numPr>
          <w:ilvl w:val="0"/>
          <w:numId w:val="1"/>
        </w:numPr>
        <w:rPr>
          <w:rFonts w:ascii="Aptos" w:hAnsi="Aptos"/>
        </w:rPr>
      </w:pPr>
      <w:proofErr w:type="spellStart"/>
      <w:r w:rsidRPr="00A9633F">
        <w:rPr>
          <w:rFonts w:ascii="Aptos" w:hAnsi="Aptos"/>
          <w:b/>
          <w:bCs/>
        </w:rPr>
        <w:t>Kvazisubtiekėjas</w:t>
      </w:r>
      <w:proofErr w:type="spellEnd"/>
      <w:r w:rsidRPr="00A9633F">
        <w:rPr>
          <w:rFonts w:ascii="Aptos" w:hAnsi="Apto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8399175" w14:textId="77777777" w:rsidR="0051762D" w:rsidRPr="00A9633F" w:rsidRDefault="0051762D" w:rsidP="0051762D">
      <w:pPr>
        <w:pStyle w:val="Sraopastraipa"/>
        <w:numPr>
          <w:ilvl w:val="0"/>
          <w:numId w:val="1"/>
        </w:numPr>
        <w:rPr>
          <w:rFonts w:ascii="Aptos" w:hAnsi="Aptos"/>
        </w:rPr>
      </w:pPr>
      <w:r w:rsidRPr="00A9633F">
        <w:rPr>
          <w:rFonts w:ascii="Aptos" w:hAnsi="Aptos"/>
          <w:b/>
          <w:bCs/>
        </w:rPr>
        <w:t>VPĮ</w:t>
      </w:r>
      <w:r w:rsidRPr="00A9633F">
        <w:rPr>
          <w:rFonts w:ascii="Aptos" w:hAnsi="Aptos"/>
        </w:rPr>
        <w:t xml:space="preserve"> – Lietuvos Respublikos viešųjų pirkimų įstatymas.</w:t>
      </w:r>
    </w:p>
    <w:p w14:paraId="538E39D4" w14:textId="77777777" w:rsidR="0051762D" w:rsidRPr="00A9633F" w:rsidRDefault="0051762D" w:rsidP="0051762D">
      <w:pPr>
        <w:pStyle w:val="Sraopastraipa"/>
        <w:numPr>
          <w:ilvl w:val="0"/>
          <w:numId w:val="1"/>
        </w:numPr>
        <w:rPr>
          <w:rFonts w:ascii="Aptos" w:hAnsi="Aptos"/>
        </w:rPr>
      </w:pPr>
      <w:r w:rsidRPr="00A9633F">
        <w:rPr>
          <w:rFonts w:ascii="Aptos" w:hAnsi="Aptos" w:cstheme="minorHAnsi"/>
        </w:rPr>
        <w:t xml:space="preserve">Kitos Pirkimo dokumentuose vartojamos sąvokos atitinka </w:t>
      </w:r>
      <w:r w:rsidRPr="00A9633F">
        <w:rPr>
          <w:rFonts w:ascii="Aptos" w:eastAsia="Calibri" w:hAnsi="Aptos" w:cstheme="minorHAnsi"/>
        </w:rPr>
        <w:t>VPĮ vartojamas sąvokas.</w:t>
      </w:r>
    </w:p>
    <w:p w14:paraId="124D4B77" w14:textId="77777777" w:rsidR="0051762D" w:rsidRPr="00A9633F" w:rsidRDefault="0051762D" w:rsidP="0051762D">
      <w:pPr>
        <w:jc w:val="center"/>
        <w:rPr>
          <w:rFonts w:ascii="Aptos" w:hAnsi="Aptos" w:cs="Times New Roman"/>
          <w:b/>
          <w:bCs/>
          <w:szCs w:val="24"/>
        </w:rPr>
      </w:pPr>
    </w:p>
    <w:p w14:paraId="3A54D8B7"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II SKYRIUS</w:t>
      </w:r>
    </w:p>
    <w:p w14:paraId="640ABF11"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BENDROSIOS NUOSTATOS</w:t>
      </w:r>
    </w:p>
    <w:p w14:paraId="0B50E02C" w14:textId="77777777" w:rsidR="0051762D" w:rsidRPr="00A9633F" w:rsidRDefault="0051762D" w:rsidP="0051762D">
      <w:pPr>
        <w:jc w:val="center"/>
        <w:rPr>
          <w:rFonts w:ascii="Aptos" w:hAnsi="Aptos" w:cs="Times New Roman"/>
          <w:b/>
          <w:bCs/>
          <w:szCs w:val="24"/>
        </w:rPr>
      </w:pPr>
    </w:p>
    <w:p w14:paraId="38B4A82A"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Perkančioji organizacija kviečia tiekėjus dalyvauti pirkime, atliekamame skelbiamos apklausos būdu, siekiant įsigyti pirkimo objektą, kurio techninė specifikacija pateikta specialiųjų pirkimo sąlygų priede.</w:t>
      </w:r>
    </w:p>
    <w:p w14:paraId="05A4253C"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w:t>
      </w:r>
    </w:p>
    <w:p w14:paraId="05351756" w14:textId="77777777" w:rsidR="0051762D" w:rsidRPr="00A9633F" w:rsidRDefault="0051762D" w:rsidP="0051762D">
      <w:pPr>
        <w:pStyle w:val="Sraopastraipa"/>
        <w:numPr>
          <w:ilvl w:val="0"/>
          <w:numId w:val="1"/>
        </w:numPr>
        <w:rPr>
          <w:rFonts w:ascii="Aptos" w:hAnsi="Aptos" w:cstheme="minorHAnsi"/>
          <w:b/>
          <w:bCs/>
        </w:rPr>
      </w:pPr>
      <w:r w:rsidRPr="00A9633F">
        <w:rPr>
          <w:rFonts w:ascii="Aptos" w:hAnsi="Aptos" w:cstheme="minorHAnsi"/>
          <w:b/>
          <w:bCs/>
        </w:rPr>
        <w:t>Pirkimo dokumentus sudaro:</w:t>
      </w:r>
    </w:p>
    <w:p w14:paraId="60CCFBFB"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skelbimas;</w:t>
      </w:r>
    </w:p>
    <w:p w14:paraId="32EBBFCD"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Pirkimo sąlygos, kurias sudaro:</w:t>
      </w:r>
    </w:p>
    <w:p w14:paraId="1929D95E" w14:textId="77777777" w:rsidR="0051762D" w:rsidRPr="00A9633F" w:rsidRDefault="0051762D" w:rsidP="0051762D">
      <w:pPr>
        <w:pStyle w:val="Sraopastraipa"/>
        <w:numPr>
          <w:ilvl w:val="2"/>
          <w:numId w:val="1"/>
        </w:numPr>
        <w:rPr>
          <w:rFonts w:ascii="Aptos" w:hAnsi="Aptos" w:cstheme="minorHAnsi"/>
        </w:rPr>
      </w:pPr>
      <w:r w:rsidRPr="00A9633F">
        <w:rPr>
          <w:rFonts w:ascii="Aptos" w:hAnsi="Aptos" w:cstheme="minorHAnsi"/>
        </w:rPr>
        <w:t>Bendrosios pirkimo sąlygos;</w:t>
      </w:r>
    </w:p>
    <w:p w14:paraId="75849FF8" w14:textId="77777777" w:rsidR="0051762D" w:rsidRPr="00A9633F" w:rsidRDefault="0051762D" w:rsidP="0051762D">
      <w:pPr>
        <w:pStyle w:val="Sraopastraipa"/>
        <w:numPr>
          <w:ilvl w:val="2"/>
          <w:numId w:val="1"/>
        </w:numPr>
        <w:rPr>
          <w:rFonts w:ascii="Aptos" w:hAnsi="Aptos" w:cstheme="minorHAnsi"/>
        </w:rPr>
      </w:pPr>
      <w:r w:rsidRPr="00A9633F">
        <w:rPr>
          <w:rFonts w:ascii="Aptos" w:hAnsi="Aptos" w:cstheme="minorHAnsi"/>
        </w:rPr>
        <w:t>Specialiosios pirkimo sąlygos, įskaitant jų priedus;</w:t>
      </w:r>
    </w:p>
    <w:p w14:paraId="7BF9EF77" w14:textId="77777777" w:rsidR="0051762D" w:rsidRPr="00A9633F" w:rsidRDefault="0051762D" w:rsidP="0051762D">
      <w:pPr>
        <w:pStyle w:val="Sraopastraipa"/>
        <w:numPr>
          <w:ilvl w:val="2"/>
          <w:numId w:val="1"/>
        </w:numPr>
        <w:rPr>
          <w:rFonts w:ascii="Aptos" w:hAnsi="Aptos" w:cstheme="minorHAnsi"/>
        </w:rPr>
      </w:pPr>
      <w:r w:rsidRPr="00A9633F">
        <w:rPr>
          <w:rFonts w:ascii="Aptos" w:hAnsi="Aptos" w:cstheme="minorHAnsi"/>
        </w:rPr>
        <w:t>Pirkimo dokumentų paaiškinimai (patikslinimai), taip pat atsakymai į tiekėjų klausimus (jeigu bus);</w:t>
      </w:r>
    </w:p>
    <w:p w14:paraId="3E64AA88" w14:textId="77777777" w:rsidR="0051762D" w:rsidRPr="00A9633F" w:rsidRDefault="0051762D" w:rsidP="0051762D">
      <w:pPr>
        <w:pStyle w:val="Sraopastraipa"/>
        <w:numPr>
          <w:ilvl w:val="2"/>
          <w:numId w:val="1"/>
        </w:numPr>
        <w:rPr>
          <w:rFonts w:ascii="Aptos" w:hAnsi="Aptos" w:cstheme="minorHAnsi"/>
        </w:rPr>
      </w:pPr>
      <w:r w:rsidRPr="00A9633F">
        <w:rPr>
          <w:rFonts w:ascii="Aptos" w:hAnsi="Aptos" w:cstheme="minorHAnsi"/>
        </w:rPr>
        <w:t>visa kita perkančiosios organizacijos CVP IS priemonėmis pateikta informacija.</w:t>
      </w:r>
    </w:p>
    <w:p w14:paraId="36EEF873"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Jeigu yra prieštaravimų, neatitikimų tarp skelbimo ir pirkimo sąlygų, teisinga laikoma informacija, nurodyta skelbime.</w:t>
      </w:r>
    </w:p>
    <w:p w14:paraId="08BE33D7"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Jeigu yra prieštaravimų, neatitikimų tarp specialiųjų pirkimo sąlygų ir bendrųjų pirkimo sąlygų, teisinga laikoma informacija, nurodyta specialiosiose pirkimo sąlygose.</w:t>
      </w:r>
    </w:p>
    <w:p w14:paraId="03D76D57"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Jeigu yra prieštaravimų, neatitikimų tarp specialiųjų pirkimo sąlygų ir jų priedų, teisinga laikoma informacija, nurodyta specialiosiose pirkimo sąlygose.</w:t>
      </w:r>
    </w:p>
    <w:p w14:paraId="7A8A58DA"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87F9084"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lastRenderedPageBreak/>
        <w:t>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40D7F264"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77AC962"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Pirkime taikomi terminai pateikiami specialiosiose pirkimo sąlygose.</w:t>
      </w:r>
    </w:p>
    <w:p w14:paraId="7C8C9362"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Perkančioji organizacija specialiosiose pirkimo sąlygose nurodo, ar ji taikys ir jei taikys – kokia apimtimi taikys nuostatas, susijusias su nacionaliniu saugumu.</w:t>
      </w:r>
    </w:p>
    <w:p w14:paraId="37FF0E30"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ED01D61" w14:textId="77777777" w:rsidR="0051762D" w:rsidRPr="00A9633F" w:rsidRDefault="0051762D" w:rsidP="0051762D">
      <w:pPr>
        <w:pStyle w:val="Sraopastraipa"/>
        <w:ind w:left="709"/>
        <w:rPr>
          <w:rFonts w:ascii="Aptos" w:hAnsi="Aptos" w:cstheme="minorHAnsi"/>
        </w:rPr>
      </w:pPr>
    </w:p>
    <w:p w14:paraId="2103F931"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III SKYRIUS</w:t>
      </w:r>
    </w:p>
    <w:p w14:paraId="307B964F"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PIRKIMO OBJEKTAS</w:t>
      </w:r>
    </w:p>
    <w:p w14:paraId="10420F72" w14:textId="77777777" w:rsidR="0051762D" w:rsidRPr="00A9633F" w:rsidRDefault="0051762D" w:rsidP="0051762D">
      <w:pPr>
        <w:pStyle w:val="Sraopastraipa"/>
        <w:ind w:left="709"/>
        <w:rPr>
          <w:rFonts w:ascii="Aptos" w:eastAsia="Yu Mincho" w:hAnsi="Aptos" w:cs="Calibri"/>
          <w:sz w:val="21"/>
          <w:szCs w:val="21"/>
        </w:rPr>
      </w:pPr>
    </w:p>
    <w:p w14:paraId="51574B79"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1CF7509A"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6DBF025" w14:textId="77777777" w:rsidR="0051762D" w:rsidRPr="00A9633F" w:rsidRDefault="0051762D" w:rsidP="0051762D">
      <w:pPr>
        <w:pStyle w:val="Sraopastraipa"/>
        <w:ind w:left="709"/>
        <w:rPr>
          <w:rFonts w:ascii="Aptos" w:hAnsi="Aptos" w:cstheme="minorHAnsi"/>
        </w:rPr>
      </w:pPr>
    </w:p>
    <w:p w14:paraId="4E98B13A"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IV SKYRIUS</w:t>
      </w:r>
    </w:p>
    <w:p w14:paraId="52D3EC97"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PERKANČIOSIOS ORGANIZACIJOS IR TIEKĖJŲ BENDRAVIMO IR KEITIMOSI INFORMACIJA PRIEMONĖS</w:t>
      </w:r>
    </w:p>
    <w:p w14:paraId="272833A0" w14:textId="77777777" w:rsidR="0051762D" w:rsidRPr="00A9633F" w:rsidRDefault="0051762D" w:rsidP="0051762D">
      <w:pPr>
        <w:pStyle w:val="Sraopastraipa"/>
        <w:ind w:left="709"/>
        <w:rPr>
          <w:rFonts w:ascii="Aptos" w:hAnsi="Aptos" w:cstheme="minorHAnsi"/>
        </w:rPr>
      </w:pPr>
    </w:p>
    <w:p w14:paraId="4C5141A3"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44FF31D" w14:textId="2379BB14"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 xml:space="preserve">Pirkimo dokumentai ir jų paaiškinimai bei papildymai skelbiami CVP IS adresu </w:t>
      </w:r>
      <w:hyperlink r:id="rId15" w:history="1">
        <w:r w:rsidR="00961ED9" w:rsidRPr="00A9633F">
          <w:rPr>
            <w:rStyle w:val="Hipersaitas"/>
            <w:rFonts w:ascii="Aptos" w:hAnsi="Aptos"/>
            <w:color w:val="auto"/>
          </w:rPr>
          <w:t>https://viesiejipirkimai.lt</w:t>
        </w:r>
      </w:hyperlink>
      <w:r w:rsidRPr="00A9633F">
        <w:rPr>
          <w:rFonts w:ascii="Aptos" w:hAnsi="Aptos" w:cstheme="minorHAnsi"/>
        </w:rPr>
        <w:t>. Perkančioji organizacija neteikia tiekėjams pirkimo dokumentų popierinio varianto. Tiekėjai turi atidžiai stebėti CVP IS talpinamus pirkimo dokumentų paaiškinimus bei papildymus, per CVP IS gautus pranešimus.</w:t>
      </w:r>
    </w:p>
    <w:p w14:paraId="6A2E84C3" w14:textId="06B19C3F"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 xml:space="preserve">Pirkime dalyvauti ir pasiūlymus gali pateikti tik CVP IS registruoti tiekėjai. Tiekėjai gali užsiregistruoti CVP IS adresu </w:t>
      </w:r>
      <w:hyperlink r:id="rId16" w:history="1">
        <w:r w:rsidR="00961ED9" w:rsidRPr="00A9633F">
          <w:rPr>
            <w:rStyle w:val="Hipersaitas"/>
            <w:rFonts w:ascii="Aptos" w:hAnsi="Aptos"/>
            <w:color w:val="auto"/>
          </w:rPr>
          <w:t>https://viesiejipirkimai.lt</w:t>
        </w:r>
      </w:hyperlink>
      <w:r w:rsidRPr="00A9633F">
        <w:rPr>
          <w:rFonts w:ascii="Aptos" w:hAnsi="Aptos" w:cstheme="minorHAnsi"/>
        </w:rPr>
        <w:t>.</w:t>
      </w:r>
    </w:p>
    <w:p w14:paraId="15A815E4"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Perkančiosios organizacijos ir tiekėjų bendravimas ir keitimasis informacija vyksta naudojantis CVP IS priemonėmis, išskyrus:</w:t>
      </w:r>
    </w:p>
    <w:p w14:paraId="6C5C98A1"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jeigu mobilizacijos, karo ar nepaprastosios padėties atveju yra CVP IS pažeidimų, dėl kurių negalimas perkančiosios organizacijos ir tiekėjo bendravimas ir keitimasis informacija naudojantis CVP IS;</w:t>
      </w:r>
    </w:p>
    <w:p w14:paraId="3758394C"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lastRenderedPageBreak/>
        <w:t>jei dėl pirkimo pobūdžio perkančiajai organizacijai reikia naudoti specialių informacinių sistemų priemones ir įrangą, kurios nėra visuotinai naudojamos.</w:t>
      </w:r>
    </w:p>
    <w:p w14:paraId="4E9AE629"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Pasirašant ar nutraukiant, vykdant ir keičiant sutartis, perkančiosios organizacijos ir tiekėjo bendravimas ir keitimasis informacija gali vykti ne CVP IS priemonėmis.</w:t>
      </w:r>
    </w:p>
    <w:p w14:paraId="277C8CA9" w14:textId="77777777" w:rsidR="0051762D" w:rsidRPr="00A9633F" w:rsidRDefault="0051762D" w:rsidP="0051762D">
      <w:pPr>
        <w:pStyle w:val="Sraopastraipa"/>
        <w:numPr>
          <w:ilvl w:val="0"/>
          <w:numId w:val="1"/>
        </w:numPr>
        <w:rPr>
          <w:rFonts w:ascii="Aptos" w:hAnsi="Aptos" w:cstheme="minorHAnsi"/>
        </w:rPr>
      </w:pPr>
      <w:bookmarkStart w:id="1" w:name="_Ref135141459"/>
      <w:r w:rsidRPr="00A9633F">
        <w:rPr>
          <w:rFonts w:ascii="Aptos" w:hAnsi="Aptos" w:cstheme="minorHAnsi"/>
        </w:rPr>
        <w:t>Pasiūlymai teikiami CVP IS priemonėmis. Instrukcija kaip pateikti pasiūlymą skelbiama Viešųjų pirkimų tarnybos interneto svetainėje</w:t>
      </w:r>
      <w:r w:rsidRPr="00A9633F">
        <w:rPr>
          <w:rStyle w:val="Puslapioinaosnuoroda"/>
          <w:rFonts w:ascii="Aptos" w:hAnsi="Aptos" w:cstheme="minorHAnsi"/>
        </w:rPr>
        <w:footnoteReference w:id="1"/>
      </w:r>
      <w:r w:rsidRPr="00A9633F">
        <w:rPr>
          <w:rFonts w:ascii="Aptos" w:hAnsi="Aptos" w:cstheme="minorHAnsi"/>
        </w:rPr>
        <w:t>.</w:t>
      </w:r>
      <w:bookmarkEnd w:id="1"/>
    </w:p>
    <w:p w14:paraId="702CFA18" w14:textId="4252FD0B"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 xml:space="preserve">Pasiūlymai pateikti CVP IS susirašinėjimo priemonėmis nesilaikant Bendrųjų pirkimo sąlygų </w:t>
      </w:r>
      <w:r w:rsidRPr="00A9633F">
        <w:rPr>
          <w:rFonts w:ascii="Aptos" w:hAnsi="Aptos" w:cstheme="minorHAnsi"/>
        </w:rPr>
        <w:fldChar w:fldCharType="begin"/>
      </w:r>
      <w:r w:rsidRPr="00A9633F">
        <w:rPr>
          <w:rFonts w:ascii="Aptos" w:hAnsi="Aptos" w:cstheme="minorHAnsi"/>
        </w:rPr>
        <w:instrText xml:space="preserve"> REF _Ref135141459 \r \h </w:instrText>
      </w:r>
      <w:r w:rsidR="0067085B" w:rsidRPr="00A9633F">
        <w:rPr>
          <w:rFonts w:ascii="Aptos" w:hAnsi="Aptos" w:cstheme="minorHAnsi"/>
        </w:rPr>
        <w:instrText xml:space="preserve"> \* MERGEFORMAT </w:instrText>
      </w:r>
      <w:r w:rsidRPr="00A9633F">
        <w:rPr>
          <w:rFonts w:ascii="Aptos" w:hAnsi="Aptos" w:cstheme="minorHAnsi"/>
        </w:rPr>
      </w:r>
      <w:r w:rsidRPr="00A9633F">
        <w:rPr>
          <w:rFonts w:ascii="Aptos" w:hAnsi="Aptos" w:cstheme="minorHAnsi"/>
        </w:rPr>
        <w:fldChar w:fldCharType="separate"/>
      </w:r>
      <w:r w:rsidR="00F82977" w:rsidRPr="00A9633F">
        <w:rPr>
          <w:rFonts w:ascii="Aptos" w:hAnsi="Aptos" w:cstheme="minorHAnsi"/>
        </w:rPr>
        <w:t>38</w:t>
      </w:r>
      <w:r w:rsidRPr="00A9633F">
        <w:rPr>
          <w:rFonts w:ascii="Aptos" w:hAnsi="Aptos" w:cstheme="minorHAnsi"/>
        </w:rPr>
        <w:fldChar w:fldCharType="end"/>
      </w:r>
      <w:r w:rsidRPr="00A9633F">
        <w:rPr>
          <w:rFonts w:ascii="Aptos" w:hAnsi="Aptos" w:cstheme="minorHAnsi"/>
        </w:rPr>
        <w:t xml:space="preserve">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8836E99" w14:textId="77777777" w:rsidR="0051762D" w:rsidRPr="00A9633F" w:rsidRDefault="0051762D" w:rsidP="0051762D">
      <w:pPr>
        <w:rPr>
          <w:rFonts w:ascii="Aptos" w:hAnsi="Aptos" w:cstheme="minorHAnsi"/>
        </w:rPr>
      </w:pPr>
    </w:p>
    <w:p w14:paraId="35368B12"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V SKYRIUS</w:t>
      </w:r>
    </w:p>
    <w:p w14:paraId="088200D1"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PIRKIMO DOKUMENTŲ PAAIŠKINIMAI IR PATIKSLINIMAI</w:t>
      </w:r>
    </w:p>
    <w:p w14:paraId="7E660C24" w14:textId="77777777" w:rsidR="0051762D" w:rsidRPr="00A9633F" w:rsidRDefault="0051762D" w:rsidP="0051762D">
      <w:pPr>
        <w:pStyle w:val="Sraopastraipa"/>
        <w:ind w:left="709"/>
        <w:rPr>
          <w:rFonts w:ascii="Aptos" w:hAnsi="Aptos" w:cstheme="minorHAnsi"/>
        </w:rPr>
      </w:pPr>
    </w:p>
    <w:p w14:paraId="2BECC674"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35860FE8"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Tiekėjai turi būti aktyvūs ir pateikti klausimus ar paprašyti paaiškinti pirkimo dokumentus iš karto juos išanalizavę, atsižvelgdami į tai, kad terminas, skirtas pateikti klausimams ir prašymams, yra ribotas.</w:t>
      </w:r>
    </w:p>
    <w:p w14:paraId="731D00DC"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AB6DFFF"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14BC1F05"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Kai nukeliamas pasiūlymų pateikimo terminas skelbimas dėl pakeitimų ar papildomos informacijos nepildomas.</w:t>
      </w:r>
    </w:p>
    <w:p w14:paraId="0FFEAD14"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Perkančioji organizacija pirkimo dokumentus paaiškindama ir (ar) patikslindama savo iniciatyva laikosi specialiosiose pirkimo sąlygose nurodytų terminų bei šiose sąlygose nustatytų procedūrų bei reikalavimų.</w:t>
      </w:r>
    </w:p>
    <w:p w14:paraId="38429CD3" w14:textId="77777777" w:rsidR="0051762D" w:rsidRPr="00A9633F" w:rsidRDefault="0051762D" w:rsidP="000A4EFE">
      <w:pPr>
        <w:pStyle w:val="Sraopastraipa"/>
        <w:numPr>
          <w:ilvl w:val="0"/>
          <w:numId w:val="1"/>
        </w:numPr>
        <w:rPr>
          <w:rFonts w:ascii="Aptos" w:hAnsi="Aptos" w:cstheme="minorHAnsi"/>
        </w:rPr>
      </w:pPr>
      <w:r w:rsidRPr="00A9633F">
        <w:rPr>
          <w:rFonts w:ascii="Aptos" w:hAnsi="Aptos" w:cstheme="minorHAnsi"/>
        </w:rPr>
        <w:lastRenderedPageBreak/>
        <w:t>Jei numatomi susitikimai su tiekėjais dėl pirkimo dokumentų paaiškinimo ir (ar) objekto apžiūros, informacija apie tai bei tokių susitikimų tvarka pateikiama specialiosiose pirkimo sąlygose.</w:t>
      </w:r>
    </w:p>
    <w:p w14:paraId="6E872C35" w14:textId="77777777" w:rsidR="0051762D" w:rsidRPr="00A9633F" w:rsidRDefault="0051762D" w:rsidP="000A4EFE">
      <w:pPr>
        <w:rPr>
          <w:rFonts w:ascii="Aptos" w:hAnsi="Aptos" w:cstheme="minorHAnsi"/>
        </w:rPr>
      </w:pPr>
    </w:p>
    <w:p w14:paraId="52B7DA20" w14:textId="77777777" w:rsidR="0051762D" w:rsidRPr="00A9633F" w:rsidRDefault="0051762D" w:rsidP="000A4EFE">
      <w:pPr>
        <w:jc w:val="center"/>
        <w:rPr>
          <w:rFonts w:ascii="Aptos" w:hAnsi="Aptos" w:cs="Times New Roman"/>
          <w:b/>
          <w:bCs/>
          <w:szCs w:val="24"/>
        </w:rPr>
      </w:pPr>
      <w:r w:rsidRPr="00A9633F">
        <w:rPr>
          <w:rFonts w:ascii="Aptos" w:hAnsi="Aptos" w:cs="Times New Roman"/>
          <w:b/>
          <w:bCs/>
          <w:szCs w:val="24"/>
        </w:rPr>
        <w:t>VI SKYRIUS</w:t>
      </w:r>
    </w:p>
    <w:p w14:paraId="7237D49D" w14:textId="77777777" w:rsidR="0051762D" w:rsidRPr="00A9633F" w:rsidRDefault="0051762D" w:rsidP="000A4EFE">
      <w:pPr>
        <w:jc w:val="center"/>
        <w:rPr>
          <w:rFonts w:ascii="Aptos" w:hAnsi="Aptos" w:cs="Times New Roman"/>
          <w:b/>
          <w:bCs/>
          <w:szCs w:val="24"/>
        </w:rPr>
      </w:pPr>
      <w:r w:rsidRPr="00A9633F">
        <w:rPr>
          <w:rFonts w:ascii="Aptos" w:hAnsi="Aptos" w:cs="Times New Roman"/>
          <w:b/>
          <w:bCs/>
          <w:szCs w:val="24"/>
        </w:rPr>
        <w:t>TIEKĖJŲ PAŠALINIMO PAGRINDAI</w:t>
      </w:r>
    </w:p>
    <w:p w14:paraId="62E486D1" w14:textId="77777777" w:rsidR="0051762D" w:rsidRPr="00A9633F" w:rsidRDefault="0051762D" w:rsidP="000A4EFE">
      <w:pPr>
        <w:pStyle w:val="Sraopastraipa"/>
        <w:ind w:left="709"/>
        <w:rPr>
          <w:rFonts w:ascii="Aptos" w:hAnsi="Aptos" w:cstheme="minorHAnsi"/>
        </w:rPr>
      </w:pPr>
    </w:p>
    <w:p w14:paraId="7414DC76" w14:textId="77777777" w:rsidR="0051762D" w:rsidRPr="00A9633F" w:rsidRDefault="0051762D" w:rsidP="000A4EFE">
      <w:pPr>
        <w:pStyle w:val="Sraopastraipa"/>
        <w:numPr>
          <w:ilvl w:val="0"/>
          <w:numId w:val="1"/>
        </w:numPr>
        <w:rPr>
          <w:rFonts w:ascii="Aptos" w:hAnsi="Aptos" w:cstheme="minorHAnsi"/>
        </w:rPr>
      </w:pPr>
      <w:r w:rsidRPr="00A9633F">
        <w:rPr>
          <w:rFonts w:ascii="Aptos" w:hAnsi="Aptos" w:cstheme="minorHAnsi"/>
        </w:rPr>
        <w:t>Reikalavimai dėl tiekėjo, ūkio subjektų, kurių pajėgumais tiekėjas remiasi ir, jei taikoma, subtiekėjų pašalinimo pagrindų nebuvimo bei jų nebuvimą patvirtinančių dokumentų nurodyti Specialiosiose pirkimo sąlygose, jeigu pašalinimo pagrindai yra taikomi.</w:t>
      </w:r>
    </w:p>
    <w:p w14:paraId="5F5A8138" w14:textId="77777777" w:rsidR="0051762D" w:rsidRPr="00A9633F" w:rsidRDefault="0051762D" w:rsidP="0051762D">
      <w:pPr>
        <w:pStyle w:val="Sraopastraipa"/>
        <w:numPr>
          <w:ilvl w:val="0"/>
          <w:numId w:val="1"/>
        </w:numPr>
        <w:rPr>
          <w:rFonts w:ascii="Aptos" w:hAnsi="Aptos" w:cstheme="minorHAnsi"/>
        </w:rPr>
      </w:pPr>
      <w:bookmarkStart w:id="2" w:name="_Ref135141814"/>
      <w:r w:rsidRPr="00A9633F">
        <w:rPr>
          <w:rFonts w:ascii="Aptos" w:hAnsi="Aptos" w:cstheme="minorHAnsi"/>
        </w:rPr>
        <w:t>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bookmarkEnd w:id="2"/>
    </w:p>
    <w:p w14:paraId="2E1C1FFB" w14:textId="77777777" w:rsidR="0051762D" w:rsidRPr="00A9633F" w:rsidRDefault="0051762D" w:rsidP="0051762D">
      <w:pPr>
        <w:pStyle w:val="Sraopastraipa"/>
        <w:numPr>
          <w:ilvl w:val="0"/>
          <w:numId w:val="1"/>
        </w:numPr>
        <w:rPr>
          <w:rFonts w:ascii="Aptos" w:hAnsi="Aptos" w:cstheme="minorHAnsi"/>
        </w:rPr>
      </w:pPr>
      <w:bookmarkStart w:id="3" w:name="_Ref135141825"/>
      <w:r w:rsidRPr="00A9633F">
        <w:rPr>
          <w:rFonts w:ascii="Aptos" w:hAnsi="Aptos" w:cstheme="minorHAnsi"/>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bookmarkEnd w:id="3"/>
    </w:p>
    <w:p w14:paraId="0803A379" w14:textId="69728B71"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 xml:space="preserve">Nepaisant </w:t>
      </w:r>
      <w:r w:rsidRPr="00A9633F">
        <w:rPr>
          <w:rFonts w:ascii="Aptos" w:hAnsi="Aptos" w:cstheme="minorHAnsi"/>
        </w:rPr>
        <w:fldChar w:fldCharType="begin"/>
      </w:r>
      <w:r w:rsidRPr="00A9633F">
        <w:rPr>
          <w:rFonts w:ascii="Aptos" w:hAnsi="Aptos" w:cstheme="minorHAnsi"/>
        </w:rPr>
        <w:instrText xml:space="preserve"> REF _Ref135141814 \r \h </w:instrText>
      </w:r>
      <w:r w:rsidR="0067085B" w:rsidRPr="00A9633F">
        <w:rPr>
          <w:rFonts w:ascii="Aptos" w:hAnsi="Aptos" w:cstheme="minorHAnsi"/>
        </w:rPr>
        <w:instrText xml:space="preserve"> \* MERGEFORMAT </w:instrText>
      </w:r>
      <w:r w:rsidRPr="00A9633F">
        <w:rPr>
          <w:rFonts w:ascii="Aptos" w:hAnsi="Aptos" w:cstheme="minorHAnsi"/>
        </w:rPr>
      </w:r>
      <w:r w:rsidRPr="00A9633F">
        <w:rPr>
          <w:rFonts w:ascii="Aptos" w:hAnsi="Aptos" w:cstheme="minorHAnsi"/>
        </w:rPr>
        <w:fldChar w:fldCharType="separate"/>
      </w:r>
      <w:r w:rsidR="00F82977" w:rsidRPr="00A9633F">
        <w:rPr>
          <w:rFonts w:ascii="Aptos" w:hAnsi="Aptos" w:cstheme="minorHAnsi"/>
        </w:rPr>
        <w:t>48</w:t>
      </w:r>
      <w:r w:rsidRPr="00A9633F">
        <w:rPr>
          <w:rFonts w:ascii="Aptos" w:hAnsi="Aptos" w:cstheme="minorHAnsi"/>
        </w:rPr>
        <w:fldChar w:fldCharType="end"/>
      </w:r>
      <w:r w:rsidRPr="00A9633F">
        <w:rPr>
          <w:rFonts w:ascii="Aptos" w:hAnsi="Aptos" w:cstheme="minorHAnsi"/>
        </w:rPr>
        <w:t xml:space="preserve"> ir </w:t>
      </w:r>
      <w:r w:rsidRPr="00A9633F">
        <w:rPr>
          <w:rFonts w:ascii="Aptos" w:hAnsi="Aptos" w:cstheme="minorHAnsi"/>
        </w:rPr>
        <w:fldChar w:fldCharType="begin"/>
      </w:r>
      <w:r w:rsidRPr="00A9633F">
        <w:rPr>
          <w:rFonts w:ascii="Aptos" w:hAnsi="Aptos" w:cstheme="minorHAnsi"/>
        </w:rPr>
        <w:instrText xml:space="preserve"> REF _Ref135141825 \r \h </w:instrText>
      </w:r>
      <w:r w:rsidR="0067085B" w:rsidRPr="00A9633F">
        <w:rPr>
          <w:rFonts w:ascii="Aptos" w:hAnsi="Aptos" w:cstheme="minorHAnsi"/>
        </w:rPr>
        <w:instrText xml:space="preserve"> \* MERGEFORMAT </w:instrText>
      </w:r>
      <w:r w:rsidRPr="00A9633F">
        <w:rPr>
          <w:rFonts w:ascii="Aptos" w:hAnsi="Aptos" w:cstheme="minorHAnsi"/>
        </w:rPr>
      </w:r>
      <w:r w:rsidRPr="00A9633F">
        <w:rPr>
          <w:rFonts w:ascii="Aptos" w:hAnsi="Aptos" w:cstheme="minorHAnsi"/>
        </w:rPr>
        <w:fldChar w:fldCharType="separate"/>
      </w:r>
      <w:r w:rsidR="00F82977" w:rsidRPr="00A9633F">
        <w:rPr>
          <w:rFonts w:ascii="Aptos" w:hAnsi="Aptos" w:cstheme="minorHAnsi"/>
        </w:rPr>
        <w:t>49</w:t>
      </w:r>
      <w:r w:rsidRPr="00A9633F">
        <w:rPr>
          <w:rFonts w:ascii="Aptos" w:hAnsi="Aptos" w:cstheme="minorHAnsi"/>
        </w:rPr>
        <w:fldChar w:fldCharType="end"/>
      </w:r>
      <w:r w:rsidRPr="00A9633F">
        <w:rPr>
          <w:rFonts w:ascii="Aptos" w:hAnsi="Aptos" w:cstheme="minorHAnsi"/>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w:t>
      </w:r>
      <w:r w:rsidRPr="00A9633F">
        <w:rPr>
          <w:rFonts w:ascii="Aptos" w:hAnsi="Aptos" w:cstheme="minorHAnsi"/>
        </w:rPr>
        <w:fldChar w:fldCharType="begin"/>
      </w:r>
      <w:r w:rsidRPr="00A9633F">
        <w:rPr>
          <w:rFonts w:ascii="Aptos" w:hAnsi="Aptos" w:cstheme="minorHAnsi"/>
        </w:rPr>
        <w:instrText xml:space="preserve"> REF _Ref135141825 \r \h </w:instrText>
      </w:r>
      <w:r w:rsidR="0067085B" w:rsidRPr="00A9633F">
        <w:rPr>
          <w:rFonts w:ascii="Aptos" w:hAnsi="Aptos" w:cstheme="minorHAnsi"/>
        </w:rPr>
        <w:instrText xml:space="preserve"> \* MERGEFORMAT </w:instrText>
      </w:r>
      <w:r w:rsidRPr="00A9633F">
        <w:rPr>
          <w:rFonts w:ascii="Aptos" w:hAnsi="Aptos" w:cstheme="minorHAnsi"/>
        </w:rPr>
      </w:r>
      <w:r w:rsidRPr="00A9633F">
        <w:rPr>
          <w:rFonts w:ascii="Aptos" w:hAnsi="Aptos" w:cstheme="minorHAnsi"/>
        </w:rPr>
        <w:fldChar w:fldCharType="separate"/>
      </w:r>
      <w:r w:rsidR="00F82977" w:rsidRPr="00A9633F">
        <w:rPr>
          <w:rFonts w:ascii="Aptos" w:hAnsi="Aptos" w:cstheme="minorHAnsi"/>
        </w:rPr>
        <w:t>49</w:t>
      </w:r>
      <w:r w:rsidRPr="00A9633F">
        <w:rPr>
          <w:rFonts w:ascii="Aptos" w:hAnsi="Aptos" w:cstheme="minorHAnsi"/>
        </w:rPr>
        <w:fldChar w:fldCharType="end"/>
      </w:r>
      <w:r w:rsidRPr="00A9633F">
        <w:rPr>
          <w:rFonts w:ascii="Aptos" w:hAnsi="Aptos" w:cstheme="minorHAnsi"/>
        </w:rPr>
        <w:t xml:space="preserve"> punkte nurodytais pašalinimo pagrindais gali būti atsižvelgiama į pagal VPĮ 52 ir 91 straipsnius skelbiamą informaciją.</w:t>
      </w:r>
    </w:p>
    <w:p w14:paraId="0EA310C8"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Tiekėjams nustatomi kvalifikacijos reikalavimai, jei taikoma, ir (arba) reikalavimai dėl kokybės vadybos sistemos ir (arba) aplinkos apsaugos vadybos sistemos standartų laikymosi ir jų atitiktį patvirtinantys dokumentai nurodyti specialiosiose pirkimo sąlygose.</w:t>
      </w:r>
    </w:p>
    <w:p w14:paraId="20C7887F"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1CC40B0"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33DA5D88" w14:textId="77777777" w:rsidR="0051762D" w:rsidRPr="00A9633F" w:rsidRDefault="0051762D" w:rsidP="0051762D">
      <w:pPr>
        <w:pStyle w:val="Sraopastraipa"/>
        <w:ind w:left="709"/>
        <w:rPr>
          <w:rFonts w:ascii="Aptos" w:hAnsi="Aptos" w:cstheme="minorHAnsi"/>
        </w:rPr>
      </w:pPr>
    </w:p>
    <w:p w14:paraId="5B42E9B8"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VII SKYRIUS</w:t>
      </w:r>
    </w:p>
    <w:p w14:paraId="310D2457"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EBVPD ARBA LAISVOS FORMOS DEKLARACIJOS PATEIKIMO TVARKA IR PATEIKIAMOS INFORMACIJOS PATVIRTINIMO PRIEMONĖS</w:t>
      </w:r>
    </w:p>
    <w:p w14:paraId="6037F80B" w14:textId="77777777" w:rsidR="0051762D" w:rsidRPr="00A9633F" w:rsidRDefault="0051762D" w:rsidP="0051762D">
      <w:pPr>
        <w:pStyle w:val="Sraopastraipa"/>
        <w:ind w:left="709"/>
        <w:rPr>
          <w:rFonts w:ascii="Aptos" w:hAnsi="Aptos" w:cstheme="minorHAnsi"/>
        </w:rPr>
      </w:pPr>
    </w:p>
    <w:p w14:paraId="5E33A10D"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lastRenderedPageBreak/>
        <w:t xml:space="preserve">Specialiosiose pirkimo sąlygose nurodyta, ar 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w:t>
      </w:r>
      <w:r w:rsidRPr="00A9633F">
        <w:rPr>
          <w:rFonts w:ascii="Aptos" w:hAnsi="Aptos" w:cstheme="minorHAnsi"/>
          <w:b/>
          <w:bCs/>
        </w:rPr>
        <w:t>reikalavimai</w:t>
      </w:r>
      <w:r w:rsidRPr="00A9633F">
        <w:rPr>
          <w:rFonts w:ascii="Aptos" w:hAnsi="Aptos" w:cstheme="minorHAnsi"/>
        </w:rPr>
        <w:t>) ar laisvos formos deklaraciją dėl atitikties keliamiems reikalavimas ar neturi pateikti nei EBVPD nei laisvos formos deklaracijos.</w:t>
      </w:r>
    </w:p>
    <w:p w14:paraId="7DB64E81" w14:textId="4418EFCB" w:rsidR="0051762D" w:rsidRPr="00A9633F" w:rsidRDefault="0051762D" w:rsidP="0051762D">
      <w:pPr>
        <w:pStyle w:val="Sraopastraipa"/>
        <w:numPr>
          <w:ilvl w:val="0"/>
          <w:numId w:val="1"/>
        </w:numPr>
        <w:rPr>
          <w:rFonts w:ascii="Aptos" w:hAnsi="Aptos" w:cstheme="minorHAnsi"/>
        </w:rPr>
      </w:pPr>
      <w:bookmarkStart w:id="4" w:name="_Ref135142383"/>
      <w:r w:rsidRPr="00A9633F">
        <w:rPr>
          <w:rFonts w:ascii="Aptos" w:hAnsi="Aptos" w:cstheme="minorHAnsi"/>
        </w:rPr>
        <w:t xml:space="preserve">Jeigu Specialiosiose pirkimo sąlygose reikalaujama pateikti EBVPD, tokiu atveju taikomos šio skyriaus </w:t>
      </w:r>
      <w:r w:rsidRPr="00A9633F">
        <w:rPr>
          <w:rFonts w:ascii="Aptos" w:hAnsi="Aptos" w:cstheme="minorHAnsi"/>
        </w:rPr>
        <w:fldChar w:fldCharType="begin"/>
      </w:r>
      <w:r w:rsidRPr="00A9633F">
        <w:rPr>
          <w:rFonts w:ascii="Aptos" w:hAnsi="Aptos" w:cstheme="minorHAnsi"/>
        </w:rPr>
        <w:instrText xml:space="preserve"> REF _Ref135142383 \r \h  \* MERGEFORMAT </w:instrText>
      </w:r>
      <w:r w:rsidRPr="00A9633F">
        <w:rPr>
          <w:rFonts w:ascii="Aptos" w:hAnsi="Aptos" w:cstheme="minorHAnsi"/>
        </w:rPr>
      </w:r>
      <w:r w:rsidRPr="00A9633F">
        <w:rPr>
          <w:rFonts w:ascii="Aptos" w:hAnsi="Aptos" w:cstheme="minorHAnsi"/>
        </w:rPr>
        <w:fldChar w:fldCharType="separate"/>
      </w:r>
      <w:r w:rsidR="00F82977" w:rsidRPr="00A9633F">
        <w:rPr>
          <w:rFonts w:ascii="Aptos" w:hAnsi="Aptos" w:cstheme="minorHAnsi"/>
        </w:rPr>
        <w:t>55</w:t>
      </w:r>
      <w:r w:rsidRPr="00A9633F">
        <w:rPr>
          <w:rFonts w:ascii="Aptos" w:hAnsi="Aptos" w:cstheme="minorHAnsi"/>
        </w:rPr>
        <w:fldChar w:fldCharType="end"/>
      </w:r>
      <w:r w:rsidRPr="00A9633F">
        <w:rPr>
          <w:rFonts w:ascii="Aptos" w:hAnsi="Aptos" w:cstheme="minorHAnsi"/>
        </w:rPr>
        <w:t>-</w:t>
      </w:r>
      <w:r w:rsidRPr="00A9633F">
        <w:rPr>
          <w:rFonts w:ascii="Aptos" w:hAnsi="Aptos" w:cstheme="minorHAnsi"/>
        </w:rPr>
        <w:fldChar w:fldCharType="begin"/>
      </w:r>
      <w:r w:rsidRPr="00A9633F">
        <w:rPr>
          <w:rFonts w:ascii="Aptos" w:hAnsi="Aptos" w:cstheme="minorHAnsi"/>
        </w:rPr>
        <w:instrText xml:space="preserve"> REF _Ref135142410 \r \h  \* MERGEFORMAT </w:instrText>
      </w:r>
      <w:r w:rsidRPr="00A9633F">
        <w:rPr>
          <w:rFonts w:ascii="Aptos" w:hAnsi="Aptos" w:cstheme="minorHAnsi"/>
        </w:rPr>
      </w:r>
      <w:r w:rsidRPr="00A9633F">
        <w:rPr>
          <w:rFonts w:ascii="Aptos" w:hAnsi="Aptos" w:cstheme="minorHAnsi"/>
        </w:rPr>
        <w:fldChar w:fldCharType="separate"/>
      </w:r>
      <w:r w:rsidR="00F82977" w:rsidRPr="00A9633F">
        <w:rPr>
          <w:rFonts w:ascii="Aptos" w:hAnsi="Aptos" w:cstheme="minorHAnsi"/>
        </w:rPr>
        <w:t>58</w:t>
      </w:r>
      <w:r w:rsidRPr="00A9633F">
        <w:rPr>
          <w:rFonts w:ascii="Aptos" w:hAnsi="Aptos" w:cstheme="minorHAnsi"/>
        </w:rPr>
        <w:fldChar w:fldCharType="end"/>
      </w:r>
      <w:r w:rsidRPr="00A9633F">
        <w:rPr>
          <w:rFonts w:ascii="Aptos" w:hAnsi="Aptos" w:cstheme="minorHAnsi"/>
        </w:rPr>
        <w:t xml:space="preserve"> punktuose nurodytos nuostatos. Atskirą EBVPD pildo:</w:t>
      </w:r>
      <w:bookmarkEnd w:id="4"/>
    </w:p>
    <w:p w14:paraId="55EEA273"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tiekėjas;</w:t>
      </w:r>
    </w:p>
    <w:p w14:paraId="3EDAEBB8"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kiekvienas tiekėjų grupės narys (jeigu pasiūlymą teikia tiekėjų grupė);</w:t>
      </w:r>
    </w:p>
    <w:p w14:paraId="6F91D8CB"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kiekvienas ūkio subjektas, jeigu tiekėjas remiasi jo pajėgumais pagal VPĮ 49 straipsnį;</w:t>
      </w:r>
    </w:p>
    <w:p w14:paraId="4936D39D"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fiziniai asmenys, kuriuos tiekėjas ketina įdarbinti pirkimo laimėjimo atveju ir kurių pajėgumais tiekėjas remiasi pagal VPĮ 49 straipsnį (</w:t>
      </w:r>
      <w:proofErr w:type="spellStart"/>
      <w:r w:rsidRPr="00A9633F">
        <w:rPr>
          <w:rFonts w:ascii="Aptos" w:hAnsi="Aptos" w:cstheme="minorHAnsi"/>
        </w:rPr>
        <w:t>kvazisubtiekėjai</w:t>
      </w:r>
      <w:proofErr w:type="spellEnd"/>
      <w:r w:rsidRPr="00A9633F">
        <w:rPr>
          <w:rFonts w:ascii="Aptos" w:hAnsi="Aptos" w:cstheme="minorHAnsi"/>
        </w:rPr>
        <w:t>) (jeigu perkančioji organizacija nustato reikalavimus dėl fizinių asmenų, kurių kvalifikacija tiekėjas remiasi ir kuriuos, pirkimo laimėjimo atveju, tiekėjas ketina įdarbinti, pašalinimo pagrindų).</w:t>
      </w:r>
    </w:p>
    <w:p w14:paraId="57610F37"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Pasiūlymo teikimo metu žinomi subtiekėjai (jeigu  perkančioji organizacija nustato reikalavimus dėl subtiekėjų pašalinimo pagrindų).</w:t>
      </w:r>
    </w:p>
    <w:p w14:paraId="4191A160"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EBVPD pildomas jį įkėlus interneto svetainėje http://ebvpd.eviesiejipirkimai.lt/espd-web/.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0AE8A50A"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A1016D9" w14:textId="77777777" w:rsidR="0051762D" w:rsidRPr="00A9633F" w:rsidRDefault="0051762D" w:rsidP="0051762D">
      <w:pPr>
        <w:pStyle w:val="Sraopastraipa"/>
        <w:numPr>
          <w:ilvl w:val="0"/>
          <w:numId w:val="1"/>
        </w:numPr>
        <w:rPr>
          <w:rFonts w:ascii="Aptos" w:hAnsi="Aptos" w:cstheme="minorHAnsi"/>
        </w:rPr>
      </w:pPr>
      <w:bookmarkStart w:id="5" w:name="_Ref135142410"/>
      <w:r w:rsidRPr="00A9633F">
        <w:rPr>
          <w:rFonts w:ascii="Aptos" w:hAnsi="Aptos" w:cstheme="minorHAnsi"/>
        </w:rPr>
        <w:t>EBVPD nurodytą informaciją pagrindžiantys dokumentai kartu su pasiūlymu neteikiami.</w:t>
      </w:r>
      <w:bookmarkEnd w:id="5"/>
    </w:p>
    <w:p w14:paraId="76494EBB"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Perkančioji organizacija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w:t>
      </w:r>
    </w:p>
    <w:p w14:paraId="755E5C35"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 xml:space="preserve">Prieš nustatydama laimėjusį pasiūlymą perkančioji organizacija reikalaus, kad ekonomiškai naudingiausią pasiūlymą pateikęs tiekėjas pateiktų aktualius dokumentus, patvirtinančius jo atitiktį reikalavimams, </w:t>
      </w:r>
      <w:proofErr w:type="spellStart"/>
      <w:r w:rsidRPr="00A9633F">
        <w:rPr>
          <w:rFonts w:ascii="Aptos" w:hAnsi="Aptos" w:cstheme="minorHAnsi"/>
        </w:rPr>
        <w:t>t.y</w:t>
      </w:r>
      <w:proofErr w:type="spellEnd"/>
      <w:r w:rsidRPr="00A9633F">
        <w:rPr>
          <w:rFonts w:ascii="Aptos" w:hAnsi="Aptos" w:cstheme="minorHAnsi"/>
        </w:rPr>
        <w:t>.,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40045C42"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2542553"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Perkančioji organizacija nereikalauja pateikti dokumentų kaip nustatyta VPĮ 50 straipsnio 4 ir 6 dalyse, jeigu ji:</w:t>
      </w:r>
    </w:p>
    <w:p w14:paraId="7128905B"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turi galimybę susipažinti su šiais dokumentais ar informacija tiesiogiai ir neatlygintinai prisijungusi prie nacionalinės duomenų bazės bet kurioje valstybėje narėje arba naudodamasi CVP IS priemonėmis;</w:t>
      </w:r>
    </w:p>
    <w:p w14:paraId="3C36DD89"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šiuos dokumentus jau turi iš ankstesnių pirkimo procedūrų.</w:t>
      </w:r>
    </w:p>
    <w:p w14:paraId="1FDD9F85"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9633F">
        <w:rPr>
          <w:rFonts w:ascii="Aptos" w:hAnsi="Aptos" w:cstheme="minorHAnsi"/>
        </w:rPr>
        <w:t>Apostille</w:t>
      </w:r>
      <w:proofErr w:type="spellEnd"/>
      <w:r w:rsidRPr="00A9633F">
        <w:rPr>
          <w:rFonts w:ascii="Aptos" w:hAnsi="Apto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9633F">
        <w:rPr>
          <w:rFonts w:ascii="Aptos" w:hAnsi="Aptos" w:cstheme="minorHAnsi"/>
        </w:rPr>
        <w:t>Apostille</w:t>
      </w:r>
      <w:proofErr w:type="spellEnd"/>
      <w:r w:rsidRPr="00A9633F">
        <w:rPr>
          <w:rFonts w:ascii="Aptos" w:hAnsi="Aptos" w:cstheme="minorHAnsi"/>
        </w:rPr>
        <w:t>).</w:t>
      </w:r>
    </w:p>
    <w:p w14:paraId="143D877D"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1783758B"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priesaikos deklaracija;</w:t>
      </w:r>
    </w:p>
    <w:p w14:paraId="294112A4"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074D972" w14:textId="77777777" w:rsidR="0051762D" w:rsidRPr="00A9633F" w:rsidRDefault="0051762D" w:rsidP="0051762D">
      <w:pPr>
        <w:pStyle w:val="Sraopastraipa"/>
        <w:ind w:left="709"/>
        <w:rPr>
          <w:rFonts w:ascii="Aptos" w:hAnsi="Aptos" w:cstheme="minorHAnsi"/>
        </w:rPr>
      </w:pPr>
    </w:p>
    <w:p w14:paraId="5DC6C946"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VIII SKYRIUS</w:t>
      </w:r>
    </w:p>
    <w:p w14:paraId="2E245A9F"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RĖMIMASIS ŪKIO SUBJEKTŲ PAJĖGUMAIS</w:t>
      </w:r>
    </w:p>
    <w:p w14:paraId="43B55795" w14:textId="77777777" w:rsidR="0051762D" w:rsidRPr="00A9633F" w:rsidRDefault="0051762D" w:rsidP="0051762D">
      <w:pPr>
        <w:pStyle w:val="Sraopastraipa"/>
        <w:ind w:left="709"/>
        <w:rPr>
          <w:rFonts w:ascii="Aptos" w:hAnsi="Aptos" w:cstheme="minorHAnsi"/>
        </w:rPr>
      </w:pPr>
    </w:p>
    <w:p w14:paraId="1EEDD675"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A9633F">
        <w:rPr>
          <w:rFonts w:ascii="Aptos" w:hAnsi="Aptos" w:cstheme="minorHAnsi"/>
        </w:rPr>
        <w:t>kvazisubtiekėjai</w:t>
      </w:r>
      <w:proofErr w:type="spellEnd"/>
      <w:r w:rsidRPr="00A9633F">
        <w:rPr>
          <w:rFonts w:ascii="Aptos" w:hAnsi="Aptos" w:cstheme="minorHAnsi"/>
        </w:rPr>
        <w:t>).</w:t>
      </w:r>
    </w:p>
    <w:p w14:paraId="25490C7D"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7E70E3E9"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lastRenderedPageBreak/>
        <w:t>Skirtingi tiekėjai gali remtis tų pačių ūkio subjektų pajėgumais, tačiau tai negali sąlygoti draudžiamų susitarimų.</w:t>
      </w:r>
    </w:p>
    <w:p w14:paraId="4BE44CF1"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Tiekėjų grupė gali remtis grupės dalyvių arba kitų ūkio subjektų pajėgumais, laikantis šiame bendrųjų pirkimo sąlygų skyriuje nustatytų sąlygų.</w:t>
      </w:r>
    </w:p>
    <w:p w14:paraId="10689797"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78C2DC3"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7C44443" w14:textId="77777777" w:rsidR="0051762D" w:rsidRPr="00A9633F" w:rsidRDefault="0051762D" w:rsidP="0051762D">
      <w:pPr>
        <w:pStyle w:val="Sraopastraipa"/>
        <w:ind w:left="709"/>
        <w:rPr>
          <w:rFonts w:ascii="Aptos" w:hAnsi="Aptos" w:cstheme="minorHAnsi"/>
        </w:rPr>
      </w:pPr>
    </w:p>
    <w:p w14:paraId="3F7BC7E9"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IX SKYRIUS</w:t>
      </w:r>
    </w:p>
    <w:p w14:paraId="0AB0FC01"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SUBTIEKĖJŲ PASITELKIMAS</w:t>
      </w:r>
    </w:p>
    <w:p w14:paraId="42C07B58" w14:textId="77777777" w:rsidR="0051762D" w:rsidRPr="00A9633F" w:rsidRDefault="0051762D" w:rsidP="0051762D">
      <w:pPr>
        <w:pStyle w:val="Sraopastraipa"/>
        <w:ind w:left="709"/>
        <w:rPr>
          <w:rFonts w:ascii="Aptos" w:hAnsi="Aptos" w:cstheme="minorHAnsi"/>
        </w:rPr>
      </w:pPr>
    </w:p>
    <w:p w14:paraId="6D48B5A9"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Tiekėjas savo pasiūlyme privalo nurodyti kokiai sutarties daliai ir kokius subtiekėjus, jeigu jie pasiūlymo teikimo metu yra žinomi, tiekėjas ketina pasitelkti.</w:t>
      </w:r>
    </w:p>
    <w:p w14:paraId="196DF44E"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Skirtingi tiekėjai gali pasitelkti tuos pačius subtiekėjus, tačiau tai negali sąlygoti draudžiamų susitarimų.</w:t>
      </w:r>
    </w:p>
    <w:p w14:paraId="2A421AFF"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5126720"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E0B2332" w14:textId="77777777" w:rsidR="0051762D" w:rsidRPr="00A9633F" w:rsidRDefault="0051762D" w:rsidP="0051762D">
      <w:pPr>
        <w:rPr>
          <w:rFonts w:ascii="Aptos" w:hAnsi="Aptos" w:cstheme="minorHAnsi"/>
        </w:rPr>
      </w:pPr>
    </w:p>
    <w:p w14:paraId="3C521692"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X SKYRIUS</w:t>
      </w:r>
    </w:p>
    <w:p w14:paraId="3438BDF9"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TIEKĖJŲ GRUPĖS DALYVAVIMAS</w:t>
      </w:r>
    </w:p>
    <w:p w14:paraId="7FDCD89D" w14:textId="77777777" w:rsidR="0051762D" w:rsidRPr="00A9633F" w:rsidRDefault="0051762D" w:rsidP="0051762D">
      <w:pPr>
        <w:pStyle w:val="Sraopastraipa"/>
        <w:ind w:left="709"/>
        <w:rPr>
          <w:rFonts w:ascii="Aptos" w:hAnsi="Aptos" w:cstheme="minorHAnsi"/>
        </w:rPr>
      </w:pPr>
    </w:p>
    <w:p w14:paraId="566EF319"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Pasiūlymą gali pateikti tiekėjų grupė. Pirkime pasiūlymą teikianti tiekėjų grupė su pasiūlymu turi pateikti jungtinės veiklos sutarties kopiją. Jungtinės veiklos sutartyje privalo būti nurodyta:</w:t>
      </w:r>
    </w:p>
    <w:p w14:paraId="7970EDDB"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tiekėjų grupės sudėtis ir kiekvieno tiekėjų grupės dalyvio įsipareigojimai vykdant numatomą su perkančiąja organizacija sudaryti sutartį;</w:t>
      </w:r>
    </w:p>
    <w:p w14:paraId="7C61DA59"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solidari, kiekvieno tiekėjų grupės dalyvio atskirai ir visų kartu, atsakomybė už įsipareigojimų ir prievolių perkančiajai organizacijai nevykdymą (nepriklausomai nuo jų įnašo pagal jungtinės veiklos sutartį);</w:t>
      </w:r>
    </w:p>
    <w:p w14:paraId="510288D5"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 xml:space="preserve">kuris šios sutarties dalyvis yra įgaliojamas tiekėjų grupės vardu teikti pasiūlymą, o laimėjus pirkimą, – pasirašyti sutartį su perkančiąja organizacija, teikti sąskaitas faktūras atsiskaitymams (mokėjimai bus atliekami tik vienam iš jungtinės </w:t>
      </w:r>
      <w:r w:rsidRPr="00A9633F">
        <w:rPr>
          <w:rFonts w:ascii="Aptos" w:hAnsi="Aptos" w:cstheme="minorHAnsi"/>
        </w:rPr>
        <w:lastRenderedPageBreak/>
        <w:t>veiklos sutarties dalyvių), pasirašyti su sutarties vykdymu susijusius dokumentus (įgaliotas dalyvis) ir kt.</w:t>
      </w:r>
    </w:p>
    <w:p w14:paraId="694840FF"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13F26CE0"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Tiekėjui, teikiančiam pasiūlymą savarankiškai ar kaip tiekėjų grupės nariui, nedraudžiama būti kito tiekėjo subtiekėju ar ūkio subjektu, kurio pajėgumais remiamasi kitas tiekėjas, tame pačiame pirkime.</w:t>
      </w:r>
    </w:p>
    <w:p w14:paraId="564798FA" w14:textId="77777777" w:rsidR="0051762D" w:rsidRPr="00A9633F" w:rsidRDefault="0051762D" w:rsidP="0051762D">
      <w:pPr>
        <w:pStyle w:val="Sraopastraipa"/>
        <w:ind w:left="709"/>
        <w:rPr>
          <w:rFonts w:ascii="Aptos" w:hAnsi="Aptos" w:cstheme="minorHAnsi"/>
        </w:rPr>
      </w:pPr>
    </w:p>
    <w:p w14:paraId="13C4933A"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XI SKYRIUS</w:t>
      </w:r>
    </w:p>
    <w:p w14:paraId="7750DAD4"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REIKALAVIMAI PASIŪLYMŲ RENGIMUI IR PATEIKIMUI</w:t>
      </w:r>
    </w:p>
    <w:p w14:paraId="73E7F125" w14:textId="77777777" w:rsidR="0051762D" w:rsidRPr="00A9633F" w:rsidRDefault="0051762D" w:rsidP="0051762D">
      <w:pPr>
        <w:pStyle w:val="Sraopastraipa"/>
        <w:ind w:left="709"/>
        <w:rPr>
          <w:rFonts w:ascii="Aptos" w:hAnsi="Aptos" w:cstheme="minorHAnsi"/>
        </w:rPr>
      </w:pPr>
    </w:p>
    <w:p w14:paraId="241B1BA5"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F003E84"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076B22ED"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342790D3"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CEBC75D"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Pasiūlymas galioja jame tiekėjo nurodytą laiką, tačiau ne trumpiau nei numatyta specialiosiose pirkimo sąlygose. Jeigu pasiūlyme nenurodytas jo galiojimo laikas, laikoma, kad pasiūlymas galioja tiek, kiek numatyta specialiosiose pirkimo sąlygose.</w:t>
      </w:r>
    </w:p>
    <w:p w14:paraId="2C4C3D63"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Perkančioji organizacija turi teisę prašyti, kad tiekėjai pratęstų pasiūlymų galiojimą iki konkrečiai nurodyto termino.</w:t>
      </w:r>
    </w:p>
    <w:p w14:paraId="03DBC986"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21CEC2E4"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4177AEC"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63D37E42" w14:textId="77777777" w:rsidR="0051762D" w:rsidRPr="00A9633F" w:rsidRDefault="0051762D" w:rsidP="0051762D">
      <w:pPr>
        <w:pStyle w:val="Sraopastraipa"/>
        <w:ind w:left="709"/>
        <w:rPr>
          <w:rFonts w:ascii="Aptos" w:hAnsi="Aptos" w:cstheme="minorHAnsi"/>
        </w:rPr>
      </w:pPr>
    </w:p>
    <w:p w14:paraId="439F919A"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XII SKYRIUS</w:t>
      </w:r>
    </w:p>
    <w:p w14:paraId="5BA1A2CD"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SUSIPAŽINIMAS SU PASIŪLYMAIS</w:t>
      </w:r>
    </w:p>
    <w:p w14:paraId="62EF74DA" w14:textId="77777777" w:rsidR="0051762D" w:rsidRPr="00A9633F" w:rsidRDefault="0051762D" w:rsidP="0051762D">
      <w:pPr>
        <w:pStyle w:val="Sraopastraipa"/>
        <w:ind w:left="709"/>
        <w:rPr>
          <w:rFonts w:ascii="Aptos" w:hAnsi="Aptos" w:cstheme="minorHAnsi"/>
        </w:rPr>
      </w:pPr>
    </w:p>
    <w:p w14:paraId="1762BBFE"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Su pasiūlymais susipažins pirkimo organizatorius arba Komisija (jei ji sudaryta), nedalyvaujant tiekėjams ar jų įgaliotiems atstovams. Posėdžio, kuriame bus susipažįstama su pasiūlymais, data ir vieta bus nurodyta pirkimo dokumentuose.</w:t>
      </w:r>
    </w:p>
    <w:p w14:paraId="41D2CF39"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Tiekėjo teikiamas pasiūlymas gali būti užšifruojamas.</w:t>
      </w:r>
    </w:p>
    <w:p w14:paraId="4F649047"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5FFFD413"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lastRenderedPageBreak/>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 ČIA</w:t>
      </w:r>
      <w:r w:rsidRPr="00A9633F">
        <w:rPr>
          <w:rStyle w:val="Puslapioinaosnuoroda"/>
          <w:rFonts w:ascii="Aptos" w:hAnsi="Aptos" w:cstheme="minorHAnsi"/>
        </w:rPr>
        <w:footnoteReference w:id="2"/>
      </w:r>
      <w:r w:rsidRPr="00A9633F">
        <w:rPr>
          <w:rFonts w:ascii="Aptos" w:hAnsi="Aptos" w:cstheme="minorHAnsi"/>
        </w:rPr>
        <w:t>.</w:t>
      </w:r>
    </w:p>
    <w:p w14:paraId="7477C666"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 xml:space="preserve">per </w:t>
      </w:r>
      <w:r w:rsidR="006B011F" w:rsidRPr="00A9633F">
        <w:rPr>
          <w:rFonts w:ascii="Aptos" w:hAnsi="Aptos" w:cstheme="minorHAnsi"/>
        </w:rPr>
        <w:t>30</w:t>
      </w:r>
      <w:r w:rsidRPr="00A9633F">
        <w:rPr>
          <w:rFonts w:ascii="Aptos" w:hAnsi="Aptos" w:cstheme="minorHAnsi"/>
        </w:rPr>
        <w:t xml:space="preserve">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2032DAB"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EFBC147"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5B32978F"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w:t>
      </w:r>
    </w:p>
    <w:p w14:paraId="3EED2FD3"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C509A8E"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 xml:space="preserve">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w:t>
      </w:r>
      <w:r w:rsidRPr="00A9633F">
        <w:rPr>
          <w:rFonts w:ascii="Aptos" w:hAnsi="Aptos" w:cstheme="minorHAnsi"/>
        </w:rPr>
        <w:lastRenderedPageBreak/>
        <w:t>antrame voke pateiktos informacijos, tiekėjo pasiūlymas atmetamas kaip neatitinkantis pirkimo dokumentuose nustatytų reikalavimų (tiekėjas nepateikė pasiūlymo kainos ir (ar) sąnaudų).</w:t>
      </w:r>
    </w:p>
    <w:p w14:paraId="2B45F874" w14:textId="77777777" w:rsidR="0051762D" w:rsidRPr="00A9633F" w:rsidRDefault="0051762D" w:rsidP="0051762D">
      <w:pPr>
        <w:pStyle w:val="Sraopastraipa"/>
        <w:ind w:left="709"/>
        <w:rPr>
          <w:rFonts w:ascii="Aptos" w:hAnsi="Aptos" w:cstheme="minorHAnsi"/>
        </w:rPr>
      </w:pPr>
    </w:p>
    <w:p w14:paraId="36593CD4"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XIII SKYRIUS</w:t>
      </w:r>
    </w:p>
    <w:p w14:paraId="187F5DD2"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PASIŪLYMŲ VERTINIMAS</w:t>
      </w:r>
    </w:p>
    <w:p w14:paraId="693EFBBB" w14:textId="77777777" w:rsidR="0051762D" w:rsidRPr="00A9633F" w:rsidRDefault="0051762D" w:rsidP="0051762D">
      <w:pPr>
        <w:pStyle w:val="Sraopastraipa"/>
        <w:ind w:left="709"/>
        <w:rPr>
          <w:rFonts w:ascii="Aptos" w:hAnsi="Aptos" w:cstheme="minorHAnsi"/>
        </w:rPr>
      </w:pPr>
    </w:p>
    <w:p w14:paraId="304C28D9"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Šio pirkimo metu nebus vykdomos derybos. (Jeigu perkančioji organizacija priims sprendimą vykdyti derybas, tokiu atveju specialiosiose sąlygose turėtų aiškiai numatyti derybų sąlygas).</w:t>
      </w:r>
    </w:p>
    <w:p w14:paraId="74C7E698"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Pasiūlymus perkančioji organizacija vertina ir pasiūlymų eilę sudaro pagal kriterijus ir tvarką, nurodytą specialiosiose pirkimo sąlygose.</w:t>
      </w:r>
    </w:p>
    <w:p w14:paraId="33E64649"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Atlikusi pradinį susipažinimą su pasiūlymais, perkančioji organizacija:</w:t>
      </w:r>
    </w:p>
    <w:p w14:paraId="24233C1B"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įvertina ar pasiūlymas atitinka pirkimo dokumentuose nustatytus, su pirkimo objektu nesusijusius, reikalavimus, įskaitant nuostatas dėl alternatyvių pasiūlymų teikimo;</w:t>
      </w:r>
    </w:p>
    <w:p w14:paraId="76C5ACA0" w14:textId="77777777" w:rsidR="0051762D" w:rsidRPr="00A9633F" w:rsidRDefault="0051762D" w:rsidP="0051762D">
      <w:pPr>
        <w:pStyle w:val="Sraopastraipa"/>
        <w:numPr>
          <w:ilvl w:val="1"/>
          <w:numId w:val="1"/>
        </w:numPr>
        <w:rPr>
          <w:rFonts w:ascii="Aptos" w:hAnsi="Aptos" w:cstheme="minorHAnsi"/>
        </w:rPr>
      </w:pPr>
      <w:r w:rsidRPr="00A9633F">
        <w:rPr>
          <w:rFonts w:ascii="Aptos" w:eastAsia="Times New Roman" w:hAnsi="Aptos"/>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9633F">
        <w:rPr>
          <w:rFonts w:ascii="Aptos" w:eastAsia="Times New Roman" w:hAnsi="Aptos"/>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9633F">
        <w:rPr>
          <w:rFonts w:ascii="Aptos" w:eastAsia="Times New Roman" w:hAnsi="Aptos"/>
          <w:color w:val="000000" w:themeColor="text1"/>
        </w:rPr>
        <w:t>ir,</w:t>
      </w:r>
      <w:r w:rsidRPr="00A9633F">
        <w:rPr>
          <w:rFonts w:ascii="Aptos" w:hAnsi="Aptos"/>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87C67A5" w14:textId="77777777" w:rsidR="0051762D" w:rsidRPr="00A9633F" w:rsidRDefault="0051762D" w:rsidP="0051762D">
      <w:pPr>
        <w:pStyle w:val="Sraopastraipa"/>
        <w:numPr>
          <w:ilvl w:val="1"/>
          <w:numId w:val="1"/>
        </w:numPr>
        <w:rPr>
          <w:rFonts w:ascii="Aptos" w:hAnsi="Aptos" w:cstheme="minorHAnsi"/>
        </w:rPr>
      </w:pPr>
      <w:r w:rsidRPr="00A9633F">
        <w:rPr>
          <w:rFonts w:ascii="Aptos" w:eastAsia="Arial" w:hAnsi="Aptos" w:cstheme="minorHAnsi"/>
        </w:rPr>
        <w:t xml:space="preserve">nagrinėja, vertina ir palygina pateiktus pasiūlymus, vadovaudamasi pirkimo sąlygų nuostatomis. </w:t>
      </w:r>
      <w:r w:rsidRPr="00A9633F">
        <w:rPr>
          <w:rFonts w:ascii="Aptos" w:hAnsi="Apto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9633F">
        <w:rPr>
          <w:rFonts w:ascii="Aptos" w:eastAsia="Arial" w:hAnsi="Aptos" w:cstheme="minorHAnsi"/>
        </w:rPr>
        <w:t>;</w:t>
      </w:r>
    </w:p>
    <w:p w14:paraId="77A0DF9B" w14:textId="77777777" w:rsidR="0051762D" w:rsidRPr="00A9633F" w:rsidRDefault="0051762D" w:rsidP="0051762D">
      <w:pPr>
        <w:pStyle w:val="Sraopastraipa"/>
        <w:numPr>
          <w:ilvl w:val="1"/>
          <w:numId w:val="1"/>
        </w:numPr>
        <w:rPr>
          <w:rFonts w:ascii="Aptos" w:hAnsi="Aptos" w:cstheme="minorHAnsi"/>
        </w:rPr>
      </w:pPr>
      <w:r w:rsidRPr="00A9633F">
        <w:rPr>
          <w:rFonts w:ascii="Aptos" w:eastAsia="Arial" w:hAnsi="Aptos" w:cstheme="minorHAnsi"/>
        </w:rPr>
        <w:t>patikrina, ar pasiūlymuose nėra kainos ir (ar) sąnaudų apskaičiavimo klaidų;</w:t>
      </w:r>
    </w:p>
    <w:p w14:paraId="71AF4620" w14:textId="77777777" w:rsidR="0051762D" w:rsidRPr="00A9633F" w:rsidRDefault="0051762D" w:rsidP="0051762D">
      <w:pPr>
        <w:pStyle w:val="Sraopastraipa"/>
        <w:numPr>
          <w:ilvl w:val="1"/>
          <w:numId w:val="1"/>
        </w:numPr>
        <w:rPr>
          <w:rFonts w:ascii="Aptos" w:hAnsi="Aptos" w:cstheme="minorHAnsi"/>
        </w:rPr>
      </w:pPr>
      <w:r w:rsidRPr="00A9633F">
        <w:rPr>
          <w:rFonts w:ascii="Aptos" w:eastAsia="Arial" w:hAnsi="Aptos" w:cstheme="minorHAnsi"/>
        </w:rPr>
        <w:t>įvertina ar pasiūlyta kaina ir (ar) sąnaudos nėra per didelės, perkančiajai organizacijai nepriimtinos. Taikomos VPĮ 45 straipsnio 1 dalies 5 punkto nuostatos;</w:t>
      </w:r>
    </w:p>
    <w:p w14:paraId="6C222D89" w14:textId="77777777" w:rsidR="0051762D" w:rsidRPr="00A9633F" w:rsidRDefault="0051762D" w:rsidP="0051762D">
      <w:pPr>
        <w:pStyle w:val="Sraopastraipa"/>
        <w:numPr>
          <w:ilvl w:val="1"/>
          <w:numId w:val="1"/>
        </w:numPr>
        <w:rPr>
          <w:rFonts w:ascii="Aptos" w:hAnsi="Aptos" w:cstheme="minorHAnsi"/>
        </w:rPr>
      </w:pPr>
      <w:r w:rsidRPr="00A9633F">
        <w:rPr>
          <w:rFonts w:ascii="Aptos" w:eastAsia="Arial" w:hAnsi="Aptos"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639E0F8"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kreipiasi į ekonomiškai naudingiausią pasiūlymą pateikusį tiekėją dėl aktualių dokumentų, patvirtinančių EBVPD arba laisvos formos deklaracijoje (</w:t>
      </w:r>
      <w:r w:rsidRPr="00A9633F">
        <w:rPr>
          <w:rStyle w:val="ui-provider"/>
          <w:rFonts w:ascii="Aptos" w:hAnsi="Aptos"/>
        </w:rPr>
        <w:t>jei vadovaujantis pirkimo sąlygomis šių įrodančių aktualių dokumentų reikalaujama)</w:t>
      </w:r>
      <w:r w:rsidRPr="00A9633F">
        <w:rPr>
          <w:rFonts w:ascii="Aptos" w:hAnsi="Aptos" w:cstheme="minorHAnsi"/>
        </w:rPr>
        <w:t xml:space="preserve"> nurodytą informaciją, pateikimo, </w:t>
      </w:r>
      <w:r w:rsidRPr="00A9633F">
        <w:rPr>
          <w:rFonts w:ascii="Aptos" w:eastAsia="Calibri" w:hAnsi="Aptos" w:cstheme="minorHAnsi"/>
        </w:rPr>
        <w:t>jei, jų nebuvo paprašyta ir nebuvo įvertinta ankstesniuose pirkimo procedūros etapuose.</w:t>
      </w:r>
    </w:p>
    <w:p w14:paraId="25788235"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lastRenderedPageBreak/>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ir pagrindiniais pirkimų principais</w:t>
      </w:r>
      <w:r w:rsidRPr="00A9633F">
        <w:rPr>
          <w:rStyle w:val="Puslapioinaosnuoroda"/>
          <w:rFonts w:ascii="Aptos" w:hAnsi="Aptos" w:cstheme="minorHAnsi"/>
        </w:rPr>
        <w:footnoteReference w:id="3"/>
      </w:r>
      <w:r w:rsidRPr="00A9633F">
        <w:rPr>
          <w:rFonts w:ascii="Aptos" w:hAnsi="Aptos" w:cstheme="minorHAnsi"/>
        </w:rPr>
        <w:t>.</w:t>
      </w:r>
    </w:p>
    <w:p w14:paraId="1B27E553" w14:textId="77777777" w:rsidR="0051762D" w:rsidRPr="00A9633F" w:rsidRDefault="0051762D" w:rsidP="0051762D">
      <w:pPr>
        <w:pStyle w:val="Sraopastraipa"/>
        <w:numPr>
          <w:ilvl w:val="0"/>
          <w:numId w:val="1"/>
        </w:numPr>
        <w:rPr>
          <w:rFonts w:ascii="Aptos" w:hAnsi="Aptos" w:cstheme="minorHAnsi"/>
        </w:rPr>
      </w:pPr>
      <w:r w:rsidRPr="00A9633F">
        <w:rPr>
          <w:rFonts w:ascii="Aptos" w:eastAsia="Arial" w:hAnsi="Aptos" w:cstheme="minorHAnsi"/>
        </w:rPr>
        <w:t>Perkančioji organizacija gali nevertinti viso pasiūlymo, jeigu patikrinusi jo dalį nustato, kad, vadovaujantis pirkimo sąlygų reikalavimais, pasiūlymas turi būti atmestas.</w:t>
      </w:r>
    </w:p>
    <w:p w14:paraId="64957239" w14:textId="77777777" w:rsidR="0051762D" w:rsidRPr="00A9633F" w:rsidRDefault="0051762D" w:rsidP="0051762D">
      <w:pPr>
        <w:rPr>
          <w:rFonts w:ascii="Aptos" w:hAnsi="Aptos" w:cstheme="minorHAnsi"/>
        </w:rPr>
      </w:pPr>
    </w:p>
    <w:p w14:paraId="544BE313"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XIV SKYRIUS</w:t>
      </w:r>
    </w:p>
    <w:p w14:paraId="7E533F18"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PASIŪLYMŲ ATMETIMO PAGRINDAI</w:t>
      </w:r>
    </w:p>
    <w:p w14:paraId="5AA86AD6" w14:textId="77777777" w:rsidR="0051762D" w:rsidRPr="00A9633F" w:rsidRDefault="0051762D" w:rsidP="0051762D">
      <w:pPr>
        <w:pStyle w:val="Sraopastraipa"/>
        <w:ind w:left="709"/>
        <w:rPr>
          <w:rFonts w:ascii="Aptos" w:hAnsi="Aptos" w:cstheme="minorHAnsi"/>
        </w:rPr>
      </w:pPr>
    </w:p>
    <w:p w14:paraId="0A177BF9"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Tiekėjo pateiktas pasiūlymas yra atmetamas / tiekėjas pašalinamas iš pirkimo procedūros, jeigu yra bent viena iš šių sąlygų:</w:t>
      </w:r>
    </w:p>
    <w:p w14:paraId="41FBA5F8"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E1B02DE"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1D49EE72"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per perkančiosios organizacijos nustatytą terminą nepatikslino, nepapildė, nepaaiškino savo pasiūlymo;</w:t>
      </w:r>
    </w:p>
    <w:p w14:paraId="384D3F31"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tiekėjas pasiūlymą pateikė ne CVP IS priemonėmis (naudojant ne CVP IS „pasiūlymų dėžutę“);</w:t>
      </w:r>
    </w:p>
    <w:p w14:paraId="067E01FD"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pasiūlymas neatitinka pirkimo dokumentų reikalavimų ir jo trūkumai negali būti ištaisyti vadovaujantis Viešųjų pirkimų tarnybos nustatytomis Pasiūlymų patikslinimo, papildymo ar paaiškinimo taisyklėmis;</w:t>
      </w:r>
    </w:p>
    <w:p w14:paraId="2B1EE974"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tiekėjas per perkančiosios organizacijos nustatytą terminą patikslino, papildė, paaiškino pasiūlymą ir tai lėmė esminį jo pasiūlymo pakeitimą;</w:t>
      </w:r>
    </w:p>
    <w:p w14:paraId="5BEED6DD"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pasiūlyta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4B5C050"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pasiūlyme nurodyta neįprastai maža kaina ir (ar) sąnaudos ir tiekėjas nepateikė tinkamų pasiūlytos mažiausios kainos ir (ar) sąnaudų pagrįstumo įrodymų;</w:t>
      </w:r>
    </w:p>
    <w:p w14:paraId="7B9FA9B5"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pasiūlymas, kuriame nurodyta neįprastai maža kaina ir (ar) sąnaudos, neatitinka VPĮ 17 straipsnio 2 dalies 2 punkte nurodytų aplinkos apsaugos, socialinės ir darbo teisės įpareigojimų;</w:t>
      </w:r>
    </w:p>
    <w:p w14:paraId="373E6D48"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 xml:space="preserve">pasiūlyme neįprastai mažos kainos ir (ar) sąnaudos pasiūlytos dėl to, kad tiekėjas yra gavęs valstybės pagalbą, tačiau šis negali per pakankamą perkančiosios </w:t>
      </w:r>
      <w:r w:rsidRPr="00A9633F">
        <w:rPr>
          <w:rFonts w:ascii="Aptos" w:hAnsi="Aptos" w:cstheme="minorHAnsi"/>
        </w:rPr>
        <w:lastRenderedPageBreak/>
        <w:t>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0F3259D"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netenkinami Specialiosiose pirkimo sąlygose nustatyti reikalavimai, susiję su nacionaliniu saugumu (kai taikoma);</w:t>
      </w:r>
    </w:p>
    <w:p w14:paraId="3AF6FCA9"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tiekėjas perkančiosios organizacijos prašymu nepratęsia pasiūlymo galiojimo;</w:t>
      </w:r>
    </w:p>
    <w:p w14:paraId="3047A65A"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tiekėjas iki susipažinimo su pasiūlymais posėdžio pradžios nepateikia pasiūlymo iššifravimo slaptažodžio;</w:t>
      </w:r>
    </w:p>
    <w:p w14:paraId="47C5A50F" w14:textId="77777777" w:rsidR="0051762D" w:rsidRPr="00A9633F" w:rsidRDefault="0051762D" w:rsidP="0051762D">
      <w:pPr>
        <w:pStyle w:val="Sraopastraipa"/>
        <w:numPr>
          <w:ilvl w:val="1"/>
          <w:numId w:val="1"/>
        </w:numPr>
        <w:rPr>
          <w:rFonts w:ascii="Aptos" w:hAnsi="Aptos" w:cstheme="minorHAnsi"/>
        </w:rPr>
      </w:pPr>
      <w:r w:rsidRPr="00A9633F">
        <w:rPr>
          <w:rFonts w:ascii="Aptos" w:hAnsi="Aptos" w:cstheme="minorHAnsi"/>
        </w:rPr>
        <w:t>perkančioji organizacija gali atmesti pasiūlymus kitais Specialiosiose pirkimo sąlygose nurodytais pagrindais.</w:t>
      </w:r>
    </w:p>
    <w:p w14:paraId="045A0C8A"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Apie pasiūlymo atmetimą ir tokio atmetimo priežastis tiekėjas informuojamas raštu CVP IS priemonėmis.</w:t>
      </w:r>
    </w:p>
    <w:p w14:paraId="0D9FC6AE" w14:textId="77777777" w:rsidR="0051762D" w:rsidRPr="00A9633F" w:rsidRDefault="0051762D" w:rsidP="0051762D">
      <w:pPr>
        <w:pStyle w:val="Sraopastraipa"/>
        <w:ind w:left="709"/>
        <w:rPr>
          <w:rFonts w:ascii="Aptos" w:hAnsi="Aptos" w:cstheme="minorHAnsi"/>
        </w:rPr>
      </w:pPr>
    </w:p>
    <w:p w14:paraId="4595ABB2"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XV SKYRIUS</w:t>
      </w:r>
    </w:p>
    <w:p w14:paraId="19E8A522"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PASIŪLYMŲ EILĖS IR LAIMĖTOJO NUSTATYMAS</w:t>
      </w:r>
    </w:p>
    <w:p w14:paraId="0D13B82F" w14:textId="77777777" w:rsidR="0051762D" w:rsidRPr="00A9633F" w:rsidRDefault="0051762D" w:rsidP="0051762D">
      <w:pPr>
        <w:pStyle w:val="Sraopastraipa"/>
        <w:ind w:left="709"/>
        <w:rPr>
          <w:rFonts w:ascii="Aptos" w:hAnsi="Aptos" w:cstheme="minorHAnsi"/>
        </w:rPr>
      </w:pPr>
    </w:p>
    <w:p w14:paraId="488DAAB5"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7DDAAE1A"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9561F2B"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F69B0D"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Jeigu pasiūlymą pateikė tik vienas tiekėjas arba įvertinus pasiūlymus liko tik vienas tiekėjas, pasiūlymų eilė nenustatoma ir tas pasiūlymas laikomas laimėjusiu.</w:t>
      </w:r>
    </w:p>
    <w:p w14:paraId="1AA700D1" w14:textId="77777777" w:rsidR="0051762D" w:rsidRPr="00A9633F" w:rsidRDefault="0051762D" w:rsidP="0051762D">
      <w:pPr>
        <w:rPr>
          <w:rFonts w:ascii="Aptos" w:hAnsi="Aptos" w:cstheme="minorHAnsi"/>
        </w:rPr>
      </w:pPr>
    </w:p>
    <w:p w14:paraId="13D70328"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XVI SKYRIUS</w:t>
      </w:r>
    </w:p>
    <w:p w14:paraId="3AA0D5F8"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INFORMAVIMAS APIE PIRKIMO PROCEDŪRŲ REZULTATUS</w:t>
      </w:r>
    </w:p>
    <w:p w14:paraId="473D6D06" w14:textId="77777777" w:rsidR="0051762D" w:rsidRPr="00A9633F" w:rsidRDefault="0051762D" w:rsidP="0051762D">
      <w:pPr>
        <w:pStyle w:val="Sraopastraipa"/>
        <w:ind w:left="0"/>
        <w:rPr>
          <w:rFonts w:ascii="Aptos" w:hAnsi="Aptos" w:cstheme="minorHAnsi"/>
        </w:rPr>
      </w:pPr>
    </w:p>
    <w:p w14:paraId="1A8C6888"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cstheme="minorHAnsi"/>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1792EBB8" w14:textId="77777777" w:rsidR="0051762D" w:rsidRPr="00A9633F" w:rsidRDefault="0051762D" w:rsidP="0051762D">
      <w:pPr>
        <w:rPr>
          <w:rFonts w:ascii="Aptos" w:hAnsi="Aptos" w:cstheme="minorHAnsi"/>
        </w:rPr>
      </w:pPr>
    </w:p>
    <w:p w14:paraId="7A69C22A"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XVII SKYRIUS</w:t>
      </w:r>
    </w:p>
    <w:p w14:paraId="464ABAAC"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lastRenderedPageBreak/>
        <w:t>SUTARTIES SUDARYMAS</w:t>
      </w:r>
    </w:p>
    <w:p w14:paraId="3BE8243D" w14:textId="77777777" w:rsidR="0051762D" w:rsidRPr="00A9633F" w:rsidRDefault="0051762D" w:rsidP="0051762D">
      <w:pPr>
        <w:pStyle w:val="Sraopastraipa"/>
        <w:ind w:left="0"/>
        <w:rPr>
          <w:rFonts w:ascii="Aptos" w:hAnsi="Aptos" w:cstheme="minorHAnsi"/>
        </w:rPr>
      </w:pPr>
    </w:p>
    <w:p w14:paraId="53C30423" w14:textId="77777777" w:rsidR="0051762D" w:rsidRPr="00A9633F" w:rsidRDefault="0051762D" w:rsidP="0051762D">
      <w:pPr>
        <w:pStyle w:val="Sraopastraipa"/>
        <w:numPr>
          <w:ilvl w:val="0"/>
          <w:numId w:val="1"/>
        </w:numPr>
        <w:rPr>
          <w:rFonts w:ascii="Aptos" w:hAnsi="Aptos"/>
        </w:rPr>
      </w:pPr>
      <w:r w:rsidRPr="00A9633F">
        <w:rPr>
          <w:rFonts w:ascii="Aptos" w:hAnsi="Aptos"/>
        </w:rPr>
        <w:t>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w:t>
      </w:r>
    </w:p>
    <w:p w14:paraId="7B829398" w14:textId="77777777" w:rsidR="0051762D" w:rsidRPr="00A9633F" w:rsidRDefault="0051762D" w:rsidP="0051762D">
      <w:pPr>
        <w:pStyle w:val="Sraopastraipa"/>
        <w:numPr>
          <w:ilvl w:val="0"/>
          <w:numId w:val="1"/>
        </w:numPr>
        <w:rPr>
          <w:rFonts w:ascii="Aptos" w:hAnsi="Aptos"/>
        </w:rPr>
      </w:pPr>
      <w:r w:rsidRPr="00A9633F">
        <w:rPr>
          <w:rFonts w:ascii="Aptos" w:hAnsi="Aptos"/>
        </w:rPr>
        <w:t>Sutartis sudaroma nedelsiant, sutarties sudarymo atidėjimo terminas netaikomas.</w:t>
      </w:r>
    </w:p>
    <w:p w14:paraId="5B65291A" w14:textId="77777777" w:rsidR="0051762D" w:rsidRPr="00A9633F" w:rsidRDefault="0051762D" w:rsidP="0051762D">
      <w:pPr>
        <w:pStyle w:val="Sraopastraipa"/>
        <w:numPr>
          <w:ilvl w:val="0"/>
          <w:numId w:val="1"/>
        </w:numPr>
        <w:rPr>
          <w:rFonts w:ascii="Aptos" w:hAnsi="Aptos"/>
        </w:rPr>
      </w:pPr>
      <w:r w:rsidRPr="00A9633F">
        <w:rPr>
          <w:rFonts w:ascii="Aptos" w:hAnsi="Aptos"/>
        </w:rPr>
        <w:t>Tiekėjas, kurio pasiūlymas nustatytas laimėjusiu, sudaryti sutartį kviečiamas raštu ir jam nurodomas laikas, iki kada jis turi sudaryti sutartį.</w:t>
      </w:r>
    </w:p>
    <w:p w14:paraId="52E6A016" w14:textId="77777777" w:rsidR="0051762D" w:rsidRPr="00A9633F" w:rsidRDefault="0051762D" w:rsidP="0051762D">
      <w:pPr>
        <w:pStyle w:val="Sraopastraipa"/>
        <w:numPr>
          <w:ilvl w:val="0"/>
          <w:numId w:val="1"/>
        </w:numPr>
        <w:rPr>
          <w:rFonts w:ascii="Aptos" w:hAnsi="Aptos"/>
        </w:rPr>
      </w:pPr>
      <w:r w:rsidRPr="00A9633F">
        <w:rPr>
          <w:rFonts w:ascii="Aptos" w:hAnsi="Aptos"/>
        </w:rPr>
        <w:t>Laikoma, kad tiekėjas atsisakė sudaryti sutartį, kai yra bent vienas iš šių atvejų:</w:t>
      </w:r>
    </w:p>
    <w:p w14:paraId="74985D6E" w14:textId="77777777" w:rsidR="0051762D" w:rsidRPr="00A9633F" w:rsidRDefault="0051762D" w:rsidP="0051762D">
      <w:pPr>
        <w:pStyle w:val="Sraopastraipa"/>
        <w:numPr>
          <w:ilvl w:val="1"/>
          <w:numId w:val="1"/>
        </w:numPr>
        <w:rPr>
          <w:rFonts w:ascii="Aptos" w:hAnsi="Aptos"/>
        </w:rPr>
      </w:pPr>
      <w:r w:rsidRPr="00A9633F">
        <w:rPr>
          <w:rFonts w:ascii="Aptos" w:hAnsi="Aptos"/>
        </w:rPr>
        <w:t>tiekėjas raštu atsisako ją sudaryti;</w:t>
      </w:r>
    </w:p>
    <w:p w14:paraId="14454551" w14:textId="77777777" w:rsidR="0051762D" w:rsidRPr="00A9633F" w:rsidRDefault="0051762D" w:rsidP="0051762D">
      <w:pPr>
        <w:pStyle w:val="Sraopastraipa"/>
        <w:numPr>
          <w:ilvl w:val="1"/>
          <w:numId w:val="1"/>
        </w:numPr>
        <w:rPr>
          <w:rFonts w:ascii="Aptos" w:hAnsi="Aptos"/>
        </w:rPr>
      </w:pPr>
      <w:r w:rsidRPr="00A9633F">
        <w:rPr>
          <w:rFonts w:ascii="Aptos" w:hAnsi="Aptos"/>
        </w:rPr>
        <w:t>iki perkančiosios organizacijos nurodyto laiko nepasirašo sutarties;</w:t>
      </w:r>
    </w:p>
    <w:p w14:paraId="4080EDBF" w14:textId="77777777" w:rsidR="0051762D" w:rsidRPr="00A9633F" w:rsidRDefault="0051762D" w:rsidP="0051762D">
      <w:pPr>
        <w:pStyle w:val="Sraopastraipa"/>
        <w:numPr>
          <w:ilvl w:val="1"/>
          <w:numId w:val="1"/>
        </w:numPr>
        <w:rPr>
          <w:rFonts w:ascii="Aptos" w:hAnsi="Aptos"/>
        </w:rPr>
      </w:pPr>
      <w:r w:rsidRPr="00A9633F">
        <w:rPr>
          <w:rFonts w:ascii="Aptos" w:hAnsi="Aptos"/>
        </w:rPr>
        <w:t>atsisako sudaryti sutartį VPĮ ir pirkimo sąlygose nustatytomis sąlygomis;</w:t>
      </w:r>
    </w:p>
    <w:p w14:paraId="2D2D9081" w14:textId="77777777" w:rsidR="0051762D" w:rsidRPr="00A9633F" w:rsidRDefault="0051762D" w:rsidP="0051762D">
      <w:pPr>
        <w:pStyle w:val="Sraopastraipa"/>
        <w:numPr>
          <w:ilvl w:val="1"/>
          <w:numId w:val="1"/>
        </w:numPr>
        <w:rPr>
          <w:rFonts w:ascii="Aptos" w:hAnsi="Aptos"/>
        </w:rPr>
      </w:pPr>
      <w:r w:rsidRPr="00A9633F">
        <w:rPr>
          <w:rFonts w:ascii="Aptos" w:hAnsi="Aptos"/>
        </w:rPr>
        <w:t>tiekėjų grupė, kurios pasiūlymas nustatytas laimėjęs, neįsteigia juridinio asmens, jeigu toks reikalavimas nustatytas specialiosiose pirkimo sąlygose.</w:t>
      </w:r>
    </w:p>
    <w:p w14:paraId="480D6FB7" w14:textId="77777777" w:rsidR="0051762D" w:rsidRPr="00A9633F" w:rsidRDefault="0051762D" w:rsidP="0051762D">
      <w:pPr>
        <w:pStyle w:val="Sraopastraipa"/>
        <w:numPr>
          <w:ilvl w:val="0"/>
          <w:numId w:val="1"/>
        </w:numPr>
        <w:rPr>
          <w:rFonts w:ascii="Aptos" w:hAnsi="Aptos"/>
        </w:rPr>
      </w:pPr>
      <w:r w:rsidRPr="00A9633F">
        <w:rPr>
          <w:rFonts w:ascii="Aptos" w:hAnsi="Aptos"/>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keliamiems reikalavimams, jeigu taikoma,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4683AAED" w14:textId="77777777" w:rsidR="0051762D" w:rsidRPr="00A9633F" w:rsidRDefault="0051762D" w:rsidP="0051762D">
      <w:pPr>
        <w:pStyle w:val="Sraopastraipa"/>
        <w:numPr>
          <w:ilvl w:val="0"/>
          <w:numId w:val="1"/>
        </w:numPr>
        <w:rPr>
          <w:rFonts w:ascii="Aptos" w:hAnsi="Aptos"/>
        </w:rPr>
      </w:pPr>
      <w:r w:rsidRPr="00A9633F">
        <w:rPr>
          <w:rFonts w:ascii="Aptos" w:hAnsi="Aptos"/>
        </w:rPr>
        <w:t>Sudarant sutartį, joje negali būti keičiama laimėjusio tiekėjo pasiūlymo kaina, sąnaudos ir nekeičiamos kitos sąlygos.</w:t>
      </w:r>
    </w:p>
    <w:p w14:paraId="44413212" w14:textId="77777777" w:rsidR="0051762D" w:rsidRPr="00A9633F" w:rsidRDefault="0051762D" w:rsidP="0051762D">
      <w:pPr>
        <w:pStyle w:val="Sraopastraipa"/>
        <w:numPr>
          <w:ilvl w:val="0"/>
          <w:numId w:val="1"/>
        </w:numPr>
        <w:rPr>
          <w:rFonts w:ascii="Aptos" w:hAnsi="Aptos" w:cstheme="minorHAnsi"/>
        </w:rPr>
      </w:pPr>
      <w:r w:rsidRPr="00A9633F">
        <w:rPr>
          <w:rFonts w:ascii="Aptos" w:hAnsi="Aptos"/>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Informaciją apie žodžiu sudarytas sutartis perkančioji organizacija viešina CVP IS ne vėliau kaip per 15 kalendorinių dienų nuo to ketvirčio, per kurį buvo sudarytos sutartys, pabaigos.</w:t>
      </w:r>
    </w:p>
    <w:p w14:paraId="142AAC91" w14:textId="77777777" w:rsidR="0051762D" w:rsidRPr="00A9633F" w:rsidRDefault="0051762D" w:rsidP="0051762D">
      <w:pPr>
        <w:pStyle w:val="Sraopastraipa"/>
        <w:ind w:left="0"/>
        <w:rPr>
          <w:rFonts w:ascii="Aptos" w:hAnsi="Aptos" w:cstheme="minorHAnsi"/>
        </w:rPr>
      </w:pPr>
    </w:p>
    <w:p w14:paraId="442AE9DA"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XVIII SKYRIUS</w:t>
      </w:r>
    </w:p>
    <w:p w14:paraId="3D5A2C5C" w14:textId="77777777" w:rsidR="0051762D" w:rsidRPr="00A9633F" w:rsidRDefault="0051762D" w:rsidP="0051762D">
      <w:pPr>
        <w:jc w:val="center"/>
        <w:rPr>
          <w:rFonts w:ascii="Aptos" w:hAnsi="Aptos" w:cs="Times New Roman"/>
          <w:b/>
          <w:bCs/>
          <w:szCs w:val="24"/>
        </w:rPr>
      </w:pPr>
      <w:r w:rsidRPr="00A9633F">
        <w:rPr>
          <w:rFonts w:ascii="Aptos" w:hAnsi="Aptos" w:cs="Times New Roman"/>
          <w:b/>
          <w:bCs/>
          <w:szCs w:val="24"/>
        </w:rPr>
        <w:t>TEISĖ GINČYTI PERKANČIOSIOS ORGANIZACIJOS VEIKSMUS AR PRIIMTUS SPRENDIMUS</w:t>
      </w:r>
    </w:p>
    <w:p w14:paraId="476488EF" w14:textId="77777777" w:rsidR="0051762D" w:rsidRPr="00A9633F" w:rsidRDefault="0051762D" w:rsidP="0051762D">
      <w:pPr>
        <w:pStyle w:val="Sraopastraipa"/>
        <w:ind w:left="0"/>
        <w:rPr>
          <w:rFonts w:ascii="Aptos" w:hAnsi="Aptos" w:cstheme="minorHAnsi"/>
        </w:rPr>
      </w:pPr>
    </w:p>
    <w:p w14:paraId="76E6058C" w14:textId="77777777" w:rsidR="0051762D" w:rsidRPr="00A9633F" w:rsidRDefault="0051762D" w:rsidP="0051762D">
      <w:pPr>
        <w:pStyle w:val="Sraopastraipa"/>
        <w:numPr>
          <w:ilvl w:val="0"/>
          <w:numId w:val="1"/>
        </w:numPr>
        <w:rPr>
          <w:rFonts w:ascii="Aptos" w:hAnsi="Aptos"/>
        </w:rPr>
      </w:pPr>
      <w:r w:rsidRPr="00A9633F">
        <w:rPr>
          <w:rFonts w:ascii="Aptos" w:hAnsi="Aptos"/>
        </w:rPr>
        <w:lastRenderedPageBreak/>
        <w:t>Tiekėjas, kuris mano, kad perkančioji organizacija nesilaikė VPĮ reikalavimų ir tuo pažeidė ar pažeis jo teisėtus interesus, VPĮ VII skyriuje nustatyta tvarka gali kreiptis į apygardos teismą, kaip pirmosios instancijos teismą.</w:t>
      </w:r>
    </w:p>
    <w:p w14:paraId="716FCC0F" w14:textId="77777777" w:rsidR="0051762D" w:rsidRPr="00A9633F" w:rsidRDefault="0051762D" w:rsidP="0051762D">
      <w:pPr>
        <w:pStyle w:val="Sraopastraipa"/>
        <w:numPr>
          <w:ilvl w:val="0"/>
          <w:numId w:val="1"/>
        </w:numPr>
        <w:rPr>
          <w:rFonts w:ascii="Aptos" w:hAnsi="Aptos"/>
        </w:rPr>
      </w:pPr>
      <w:r w:rsidRPr="00A9633F">
        <w:rPr>
          <w:rFonts w:ascii="Aptos" w:hAnsi="Aptos"/>
        </w:rPr>
        <w:t>Tiekėjas, norėdamas iki sutarties sudarymo teisme ginčyti perkančiosios organizacijos sprendimus ar veiksmus, pirmiausia raštu tiekėjo pasirinktomis priemonėmis turi pateikti pretenziją perkančiajai organizacijai.</w:t>
      </w:r>
    </w:p>
    <w:p w14:paraId="68F4538F" w14:textId="77777777" w:rsidR="0051762D" w:rsidRPr="00A9633F" w:rsidRDefault="0051762D" w:rsidP="0051762D">
      <w:pPr>
        <w:pStyle w:val="Sraopastraipa"/>
        <w:numPr>
          <w:ilvl w:val="0"/>
          <w:numId w:val="1"/>
        </w:numPr>
        <w:rPr>
          <w:rFonts w:ascii="Aptos" w:eastAsia="Times New Roman" w:hAnsi="Aptos" w:cstheme="minorHAnsi"/>
          <w:color w:val="000000"/>
        </w:rPr>
      </w:pPr>
      <w:r w:rsidRPr="00A9633F">
        <w:rPr>
          <w:rFonts w:ascii="Aptos" w:hAnsi="Aptos"/>
        </w:rPr>
        <w:t>Pretenzijos pateikimo perkančiajai organizacijai, prašymo pateikimo ar ieškinio pareiškimo teismui terminai nustatyti VPĮ 102 straipsnyje.</w:t>
      </w:r>
    </w:p>
    <w:p w14:paraId="00367563" w14:textId="77777777" w:rsidR="0051762D" w:rsidRPr="00A9633F" w:rsidRDefault="0051762D" w:rsidP="0051762D">
      <w:pPr>
        <w:rPr>
          <w:rFonts w:ascii="Aptos" w:hAnsi="Aptos"/>
        </w:rPr>
      </w:pPr>
    </w:p>
    <w:p w14:paraId="444201AD" w14:textId="77777777" w:rsidR="0051762D" w:rsidRPr="00A9633F" w:rsidRDefault="0051762D" w:rsidP="0051762D">
      <w:pPr>
        <w:rPr>
          <w:rFonts w:ascii="Aptos" w:hAnsi="Aptos"/>
        </w:rPr>
        <w:sectPr w:rsidR="0051762D" w:rsidRPr="00A9633F" w:rsidSect="00305AD6">
          <w:footerReference w:type="default" r:id="rId17"/>
          <w:footerReference w:type="first" r:id="rId18"/>
          <w:pgSz w:w="11906" w:h="16838"/>
          <w:pgMar w:top="1134" w:right="1134" w:bottom="1134" w:left="1701" w:header="567" w:footer="567" w:gutter="0"/>
          <w:pgNumType w:start="1"/>
          <w:cols w:space="1296"/>
          <w:titlePg/>
          <w:docGrid w:linePitch="360"/>
        </w:sectPr>
      </w:pPr>
    </w:p>
    <w:p w14:paraId="4884D5C6" w14:textId="77777777" w:rsidR="0051762D" w:rsidRPr="00A9633F" w:rsidRDefault="0051762D" w:rsidP="0051762D">
      <w:pPr>
        <w:ind w:left="6480"/>
        <w:rPr>
          <w:rFonts w:ascii="Aptos" w:hAnsi="Aptos"/>
        </w:rPr>
      </w:pPr>
      <w:r w:rsidRPr="00A9633F">
        <w:rPr>
          <w:rFonts w:ascii="Aptos" w:hAnsi="Aptos"/>
        </w:rPr>
        <w:lastRenderedPageBreak/>
        <w:t>Pirkimo sąlygų</w:t>
      </w:r>
    </w:p>
    <w:p w14:paraId="2B09F741" w14:textId="77777777" w:rsidR="0051762D" w:rsidRPr="00A9633F" w:rsidRDefault="0051762D" w:rsidP="0051762D">
      <w:pPr>
        <w:ind w:left="6480"/>
        <w:rPr>
          <w:rFonts w:ascii="Aptos" w:hAnsi="Aptos"/>
        </w:rPr>
      </w:pPr>
      <w:r w:rsidRPr="00A9633F">
        <w:rPr>
          <w:rFonts w:ascii="Aptos" w:hAnsi="Aptos"/>
        </w:rPr>
        <w:t>Specialiosios sąlygos</w:t>
      </w:r>
    </w:p>
    <w:p w14:paraId="385F48CA" w14:textId="77777777" w:rsidR="0051762D" w:rsidRPr="00A9633F" w:rsidRDefault="0051762D" w:rsidP="0051762D">
      <w:pPr>
        <w:rPr>
          <w:rFonts w:ascii="Aptos" w:hAnsi="Aptos"/>
        </w:rPr>
      </w:pPr>
    </w:p>
    <w:p w14:paraId="238DF3FB" w14:textId="77777777" w:rsidR="001708EA" w:rsidRPr="00A9633F" w:rsidRDefault="001708EA" w:rsidP="001708EA">
      <w:pPr>
        <w:contextualSpacing/>
        <w:jc w:val="center"/>
        <w:rPr>
          <w:rFonts w:ascii="Aptos" w:hAnsi="Aptos" w:cs="Arial"/>
          <w:b/>
          <w:bCs/>
          <w:color w:val="00B050"/>
          <w:szCs w:val="24"/>
        </w:rPr>
      </w:pPr>
      <w:r w:rsidRPr="00A9633F">
        <w:rPr>
          <w:rFonts w:ascii="Aptos" w:eastAsia="Times New Roman" w:hAnsi="Aptos" w:cs="Arial"/>
          <w:b/>
          <w:noProof/>
          <w:color w:val="000000"/>
          <w:szCs w:val="24"/>
          <w:lang w:eastAsia="lt-LT"/>
        </w:rPr>
        <w:drawing>
          <wp:inline distT="0" distB="0" distL="0" distR="0" wp14:anchorId="783C1F28" wp14:editId="3655E41C">
            <wp:extent cx="666750" cy="704850"/>
            <wp:effectExtent l="0" t="0" r="0" b="0"/>
            <wp:docPr id="1154919210" name="Paveikslėlis 1" descr="A logo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logo with a person holding a stick&#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17D59830" w14:textId="77777777" w:rsidR="001708EA" w:rsidRPr="00A9633F" w:rsidRDefault="001708EA" w:rsidP="001708EA">
      <w:pPr>
        <w:contextualSpacing/>
        <w:jc w:val="center"/>
        <w:rPr>
          <w:rFonts w:ascii="Aptos" w:hAnsi="Aptos" w:cs="Arial"/>
          <w:color w:val="00B050"/>
          <w:szCs w:val="24"/>
        </w:rPr>
      </w:pPr>
      <w:r w:rsidRPr="00A9633F">
        <w:rPr>
          <w:rFonts w:ascii="Aptos" w:eastAsia="Times New Roman" w:hAnsi="Aptos" w:cs="Arial"/>
          <w:b/>
          <w:szCs w:val="24"/>
        </w:rPr>
        <w:t>VIEŠOJI ĮSTAIGA RESPUBLIKINĖ VILNIAUS PSICHIATRIJOS LIGONINĖ</w:t>
      </w:r>
    </w:p>
    <w:p w14:paraId="2F9C920F" w14:textId="77777777" w:rsidR="0051762D" w:rsidRPr="00A9633F" w:rsidRDefault="0051762D" w:rsidP="0051762D">
      <w:pPr>
        <w:rPr>
          <w:rFonts w:ascii="Aptos" w:hAnsi="Aptos"/>
        </w:rPr>
      </w:pPr>
    </w:p>
    <w:p w14:paraId="249C0DB6" w14:textId="6F79DB47" w:rsidR="0051762D" w:rsidRPr="00A9633F" w:rsidRDefault="0051762D" w:rsidP="0051762D">
      <w:pPr>
        <w:jc w:val="center"/>
        <w:rPr>
          <w:rFonts w:ascii="Aptos" w:hAnsi="Aptos"/>
          <w:b/>
          <w:bCs/>
        </w:rPr>
      </w:pPr>
      <w:r w:rsidRPr="00A9633F">
        <w:rPr>
          <w:rFonts w:ascii="Aptos" w:hAnsi="Aptos"/>
          <w:b/>
          <w:bCs/>
        </w:rPr>
        <w:t xml:space="preserve">MAŽOS VERTĖS VIEŠOJO PIRKIMO </w:t>
      </w:r>
      <w:r w:rsidR="00F96203" w:rsidRPr="00A9633F">
        <w:rPr>
          <w:rFonts w:ascii="Aptos" w:hAnsi="Aptos"/>
          <w:b/>
          <w:bCs/>
        </w:rPr>
        <w:t>„</w:t>
      </w:r>
      <w:r w:rsidR="0013016C">
        <w:rPr>
          <w:rFonts w:ascii="Aptos" w:hAnsi="Aptos"/>
          <w:b/>
          <w:bCs/>
        </w:rPr>
        <w:t>TRANSPORTO PRIEMONĖ (ELEKTROMOBILIS)</w:t>
      </w:r>
      <w:r w:rsidR="00F96203" w:rsidRPr="00A9633F">
        <w:rPr>
          <w:rFonts w:ascii="Aptos" w:hAnsi="Aptos"/>
          <w:b/>
          <w:bCs/>
        </w:rPr>
        <w:t>“</w:t>
      </w:r>
      <w:r w:rsidRPr="00A9633F">
        <w:rPr>
          <w:rFonts w:ascii="Aptos" w:hAnsi="Aptos"/>
          <w:b/>
          <w:bCs/>
        </w:rPr>
        <w:t xml:space="preserve"> SKELBIAMOS APKLAUSOS SĄLYGOS</w:t>
      </w:r>
    </w:p>
    <w:p w14:paraId="11C6C4CE" w14:textId="77777777" w:rsidR="0051762D" w:rsidRPr="00A9633F" w:rsidRDefault="0051762D" w:rsidP="0051762D">
      <w:pPr>
        <w:rPr>
          <w:rFonts w:ascii="Aptos" w:hAnsi="Aptos"/>
        </w:rPr>
      </w:pPr>
    </w:p>
    <w:p w14:paraId="1178C378" w14:textId="77777777" w:rsidR="0051762D" w:rsidRPr="00A9633F" w:rsidRDefault="0051762D" w:rsidP="0051762D">
      <w:pPr>
        <w:jc w:val="center"/>
        <w:rPr>
          <w:rFonts w:ascii="Aptos" w:hAnsi="Aptos"/>
          <w:b/>
          <w:bCs/>
        </w:rPr>
      </w:pPr>
      <w:r w:rsidRPr="00A9633F">
        <w:rPr>
          <w:rFonts w:ascii="Aptos" w:hAnsi="Aptos"/>
          <w:b/>
          <w:bCs/>
        </w:rPr>
        <w:t>I SKYRIUS</w:t>
      </w:r>
    </w:p>
    <w:p w14:paraId="60EF81A6" w14:textId="77777777" w:rsidR="0051762D" w:rsidRPr="00A9633F" w:rsidRDefault="0051762D" w:rsidP="0051762D">
      <w:pPr>
        <w:jc w:val="center"/>
        <w:rPr>
          <w:rFonts w:ascii="Aptos" w:hAnsi="Aptos"/>
          <w:b/>
          <w:bCs/>
        </w:rPr>
      </w:pPr>
      <w:r w:rsidRPr="00A9633F">
        <w:rPr>
          <w:rFonts w:ascii="Aptos" w:hAnsi="Aptos"/>
          <w:b/>
          <w:bCs/>
        </w:rPr>
        <w:t>BENDRA INFORMACIJA</w:t>
      </w:r>
    </w:p>
    <w:p w14:paraId="5F4D99D7" w14:textId="77777777" w:rsidR="0051762D" w:rsidRPr="00A9633F" w:rsidRDefault="0051762D" w:rsidP="0051762D">
      <w:pPr>
        <w:rPr>
          <w:rFonts w:ascii="Aptos" w:hAnsi="Aptos"/>
        </w:rPr>
      </w:pPr>
    </w:p>
    <w:p w14:paraId="71D86DFC" w14:textId="408C111F" w:rsidR="0051762D" w:rsidRPr="00A9633F" w:rsidRDefault="0051762D" w:rsidP="0051762D">
      <w:pPr>
        <w:pStyle w:val="Sraopastraipa"/>
        <w:numPr>
          <w:ilvl w:val="0"/>
          <w:numId w:val="13"/>
        </w:numPr>
        <w:spacing w:line="20" w:lineRule="atLeast"/>
        <w:ind w:firstLine="567"/>
        <w:rPr>
          <w:rFonts w:ascii="Aptos" w:eastAsia="Calibri" w:hAnsi="Aptos" w:cs="Times New Roman"/>
          <w:szCs w:val="24"/>
          <w:lang w:eastAsia="lt-LT"/>
        </w:rPr>
      </w:pPr>
      <w:r w:rsidRPr="00A9633F">
        <w:rPr>
          <w:rFonts w:ascii="Aptos" w:eastAsia="Calibri" w:hAnsi="Aptos" w:cs="Times New Roman"/>
          <w:szCs w:val="24"/>
          <w:lang w:eastAsia="lt-LT"/>
        </w:rPr>
        <w:t xml:space="preserve">Perkančioji organizacija – </w:t>
      </w:r>
      <w:r w:rsidR="001708EA" w:rsidRPr="00A9633F">
        <w:rPr>
          <w:rFonts w:ascii="Aptos" w:eastAsia="Calibri" w:hAnsi="Aptos" w:cs="Times New Roman"/>
          <w:szCs w:val="24"/>
          <w:lang w:eastAsia="lt-LT"/>
        </w:rPr>
        <w:t xml:space="preserve">VšĮ Respublikinė Vilniaus psichiatrijos ligoninė, juridinio asmens kodas 235042580, adresas Parko g. 21, </w:t>
      </w:r>
      <w:r w:rsidR="006964AD">
        <w:rPr>
          <w:rFonts w:ascii="Aptos" w:eastAsia="Calibri" w:hAnsi="Aptos" w:cs="Times New Roman"/>
          <w:szCs w:val="24"/>
          <w:lang w:eastAsia="lt-LT"/>
        </w:rPr>
        <w:t>Vilnius</w:t>
      </w:r>
      <w:r w:rsidR="001708EA" w:rsidRPr="00A9633F">
        <w:rPr>
          <w:rFonts w:ascii="Aptos" w:eastAsia="Calibri" w:hAnsi="Aptos" w:cs="Times New Roman"/>
          <w:szCs w:val="24"/>
          <w:lang w:eastAsia="lt-LT"/>
        </w:rPr>
        <w:t xml:space="preserve">, darbo laikas darbo dienomis nuo 8:00 iki 16:30 val. Perkančioji organizacija </w:t>
      </w:r>
      <w:r w:rsidR="0013016C">
        <w:rPr>
          <w:rFonts w:ascii="Aptos" w:eastAsia="Calibri" w:hAnsi="Aptos" w:cs="Times New Roman"/>
          <w:szCs w:val="24"/>
          <w:lang w:eastAsia="lt-LT"/>
        </w:rPr>
        <w:t>yra</w:t>
      </w:r>
      <w:r w:rsidR="001708EA" w:rsidRPr="00A9633F">
        <w:rPr>
          <w:rFonts w:ascii="Aptos" w:eastAsia="Calibri" w:hAnsi="Aptos" w:cs="Times New Roman"/>
          <w:szCs w:val="24"/>
          <w:lang w:eastAsia="lt-LT"/>
        </w:rPr>
        <w:t xml:space="preserve"> PVM mokėtoja.</w:t>
      </w:r>
    </w:p>
    <w:p w14:paraId="043AE031" w14:textId="319C16DB" w:rsidR="0051762D" w:rsidRPr="00A9633F" w:rsidRDefault="0051762D" w:rsidP="0051762D">
      <w:pPr>
        <w:pStyle w:val="Sraopastraipa"/>
        <w:numPr>
          <w:ilvl w:val="0"/>
          <w:numId w:val="13"/>
        </w:numPr>
        <w:rPr>
          <w:rFonts w:ascii="Aptos" w:eastAsia="Calibri" w:hAnsi="Aptos" w:cs="Times New Roman"/>
          <w:szCs w:val="24"/>
          <w:lang w:eastAsia="lt-LT"/>
        </w:rPr>
      </w:pPr>
      <w:r w:rsidRPr="00A9633F">
        <w:rPr>
          <w:rFonts w:ascii="Aptos" w:eastAsia="Calibri" w:hAnsi="Aptos" w:cs="Times New Roman"/>
          <w:color w:val="000000"/>
          <w:szCs w:val="24"/>
          <w:lang w:eastAsia="lt-LT"/>
        </w:rPr>
        <w:t xml:space="preserve">Pirkimas neatliekamas naudojantis centralizuotų pirkimų katalogu, nes </w:t>
      </w:r>
      <w:r w:rsidR="00121C9F" w:rsidRPr="00A9633F">
        <w:rPr>
          <w:rFonts w:ascii="Aptos" w:eastAsia="Calibri" w:hAnsi="Aptos" w:cs="Times New Roman"/>
          <w:szCs w:val="24"/>
          <w:lang w:eastAsia="lt-LT"/>
        </w:rPr>
        <w:t>siekiamo įsigyti Pirkimo objekto CPO kataloge nėra</w:t>
      </w:r>
      <w:r w:rsidRPr="00A9633F">
        <w:rPr>
          <w:rFonts w:ascii="Aptos" w:eastAsia="Calibri" w:hAnsi="Aptos" w:cs="Times New Roman"/>
          <w:color w:val="000000"/>
          <w:szCs w:val="24"/>
          <w:lang w:eastAsia="lt-LT"/>
        </w:rPr>
        <w:t>.</w:t>
      </w:r>
    </w:p>
    <w:p w14:paraId="5658E06B" w14:textId="1C2CDF8C" w:rsidR="0051762D" w:rsidRPr="00A9633F" w:rsidRDefault="0051762D" w:rsidP="0051762D">
      <w:pPr>
        <w:pStyle w:val="Sraopastraipa"/>
        <w:numPr>
          <w:ilvl w:val="0"/>
          <w:numId w:val="13"/>
        </w:numPr>
        <w:rPr>
          <w:rFonts w:ascii="Aptos" w:eastAsia="Calibri" w:hAnsi="Aptos" w:cs="Times New Roman"/>
          <w:szCs w:val="24"/>
          <w:lang w:eastAsia="lt-LT"/>
        </w:rPr>
      </w:pPr>
      <w:r w:rsidRPr="00A9633F">
        <w:rPr>
          <w:rFonts w:ascii="Aptos" w:eastAsia="Calibri" w:hAnsi="Aptos" w:cs="Times New Roman"/>
          <w:szCs w:val="24"/>
          <w:lang w:eastAsia="lt-LT"/>
        </w:rPr>
        <w:t>Pirkimo Komisija yra sudaroma.</w:t>
      </w:r>
    </w:p>
    <w:p w14:paraId="1C0205EB" w14:textId="77777777" w:rsidR="001708EA" w:rsidRPr="00A9633F" w:rsidRDefault="001708EA" w:rsidP="001708EA">
      <w:pPr>
        <w:pStyle w:val="Sraopastraipa"/>
        <w:numPr>
          <w:ilvl w:val="0"/>
          <w:numId w:val="13"/>
        </w:numPr>
        <w:rPr>
          <w:rFonts w:ascii="Aptos" w:eastAsia="Calibri" w:hAnsi="Aptos" w:cs="Times New Roman"/>
          <w:szCs w:val="24"/>
          <w:lang w:eastAsia="lt-LT"/>
        </w:rPr>
      </w:pPr>
      <w:r w:rsidRPr="00A9633F">
        <w:rPr>
          <w:rFonts w:ascii="Aptos" w:eastAsia="Calibri" w:hAnsi="Aptos" w:cs="Times New Roman"/>
          <w:szCs w:val="24"/>
          <w:lang w:eastAsia="lt-LT"/>
        </w:rPr>
        <w:t xml:space="preserve">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 apaugos kriterijai nustatyti Specialiųjų pirkimo sąlygų </w:t>
      </w:r>
      <w:r w:rsidRPr="00A9633F">
        <w:rPr>
          <w:rFonts w:ascii="Aptos" w:eastAsia="Calibri" w:hAnsi="Aptos" w:cs="Times New Roman"/>
          <w:szCs w:val="24"/>
          <w:highlight w:val="yellow"/>
          <w:lang w:eastAsia="lt-LT"/>
        </w:rPr>
        <w:fldChar w:fldCharType="begin"/>
      </w:r>
      <w:r w:rsidRPr="00A9633F">
        <w:rPr>
          <w:rFonts w:ascii="Aptos" w:eastAsia="Calibri" w:hAnsi="Aptos" w:cs="Times New Roman"/>
          <w:szCs w:val="24"/>
          <w:lang w:eastAsia="lt-LT"/>
        </w:rPr>
        <w:instrText xml:space="preserve"> REF _Ref131664115 \r \h </w:instrText>
      </w:r>
      <w:r w:rsidRPr="00A9633F">
        <w:rPr>
          <w:rFonts w:ascii="Aptos" w:eastAsia="Calibri" w:hAnsi="Aptos" w:cs="Times New Roman"/>
          <w:szCs w:val="24"/>
          <w:highlight w:val="yellow"/>
          <w:lang w:eastAsia="lt-LT"/>
        </w:rPr>
        <w:instrText xml:space="preserve"> \* MERGEFORMAT </w:instrText>
      </w:r>
      <w:r w:rsidRPr="00A9633F">
        <w:rPr>
          <w:rFonts w:ascii="Aptos" w:eastAsia="Calibri" w:hAnsi="Aptos" w:cs="Times New Roman"/>
          <w:szCs w:val="24"/>
          <w:highlight w:val="yellow"/>
          <w:lang w:eastAsia="lt-LT"/>
        </w:rPr>
      </w:r>
      <w:r w:rsidRPr="00A9633F">
        <w:rPr>
          <w:rFonts w:ascii="Aptos" w:eastAsia="Calibri" w:hAnsi="Aptos" w:cs="Times New Roman"/>
          <w:szCs w:val="24"/>
          <w:highlight w:val="yellow"/>
          <w:lang w:eastAsia="lt-LT"/>
        </w:rPr>
        <w:fldChar w:fldCharType="separate"/>
      </w:r>
      <w:r w:rsidRPr="00A9633F">
        <w:rPr>
          <w:rFonts w:ascii="Aptos" w:eastAsia="Calibri" w:hAnsi="Aptos" w:cs="Times New Roman"/>
          <w:szCs w:val="24"/>
          <w:lang w:eastAsia="lt-LT"/>
        </w:rPr>
        <w:t>3</w:t>
      </w:r>
      <w:r w:rsidRPr="00A9633F">
        <w:rPr>
          <w:rFonts w:ascii="Aptos" w:eastAsia="Calibri" w:hAnsi="Aptos" w:cs="Times New Roman"/>
          <w:szCs w:val="24"/>
          <w:highlight w:val="yellow"/>
          <w:lang w:eastAsia="lt-LT"/>
        </w:rPr>
        <w:fldChar w:fldCharType="end"/>
      </w:r>
      <w:r w:rsidRPr="00A9633F">
        <w:rPr>
          <w:rFonts w:ascii="Aptos" w:eastAsia="Calibri" w:hAnsi="Aptos" w:cs="Times New Roman"/>
          <w:szCs w:val="24"/>
          <w:lang w:eastAsia="lt-LT"/>
        </w:rPr>
        <w:t xml:space="preserve"> priede.</w:t>
      </w:r>
    </w:p>
    <w:p w14:paraId="494B5B6A" w14:textId="31D940B5" w:rsidR="0051762D" w:rsidRPr="00A9633F" w:rsidRDefault="0051762D" w:rsidP="0051762D">
      <w:pPr>
        <w:pStyle w:val="Sraopastraipa"/>
        <w:numPr>
          <w:ilvl w:val="0"/>
          <w:numId w:val="13"/>
        </w:numPr>
        <w:rPr>
          <w:rFonts w:ascii="Aptos" w:eastAsia="Arial" w:hAnsi="Aptos" w:cs="Times New Roman"/>
          <w:szCs w:val="24"/>
          <w:lang w:eastAsia="lt-LT"/>
        </w:rPr>
      </w:pPr>
      <w:r w:rsidRPr="00A9633F">
        <w:rPr>
          <w:rFonts w:ascii="Aptos" w:eastAsia="Arial" w:hAnsi="Aptos" w:cs="Times New Roman"/>
          <w:szCs w:val="24"/>
          <w:lang w:eastAsia="lt-LT"/>
        </w:rPr>
        <w:t>Išankstinis skelbimas apie pirkimą nebuvo paskelbtas</w:t>
      </w:r>
      <w:r w:rsidR="00AB4D4E" w:rsidRPr="00A9633F">
        <w:rPr>
          <w:rFonts w:ascii="Aptos" w:eastAsia="Arial" w:hAnsi="Aptos" w:cs="Times New Roman"/>
          <w:szCs w:val="24"/>
          <w:lang w:eastAsia="lt-LT"/>
        </w:rPr>
        <w:t>.</w:t>
      </w:r>
    </w:p>
    <w:p w14:paraId="4E1EEC3C" w14:textId="77777777" w:rsidR="0051762D" w:rsidRPr="00A9633F" w:rsidRDefault="0051762D" w:rsidP="0051762D">
      <w:pPr>
        <w:pStyle w:val="Sraopastraipa"/>
        <w:numPr>
          <w:ilvl w:val="0"/>
          <w:numId w:val="13"/>
        </w:numPr>
        <w:rPr>
          <w:rFonts w:ascii="Aptos" w:hAnsi="Aptos" w:cs="Times New Roman"/>
          <w:szCs w:val="24"/>
        </w:rPr>
      </w:pPr>
      <w:r w:rsidRPr="00A9633F">
        <w:rPr>
          <w:rFonts w:ascii="Aptos" w:eastAsia="Calibri" w:hAnsi="Aptos" w:cs="Times New Roman"/>
          <w:szCs w:val="24"/>
        </w:rPr>
        <w:t>Bendrosios</w:t>
      </w:r>
      <w:r w:rsidRPr="00A9633F">
        <w:rPr>
          <w:rFonts w:ascii="Aptos" w:eastAsia="Arial" w:hAnsi="Aptos" w:cs="Times New Roman"/>
          <w:szCs w:val="24"/>
          <w:lang w:eastAsia="lt-LT"/>
        </w:rPr>
        <w:t xml:space="preserve"> pirkimo sąlygos yra neatskiriama šių Pirkimo sąlygų dalis.</w:t>
      </w:r>
    </w:p>
    <w:p w14:paraId="13598A33" w14:textId="77777777" w:rsidR="0051762D" w:rsidRPr="00A9633F" w:rsidRDefault="0051762D" w:rsidP="0051762D">
      <w:pPr>
        <w:rPr>
          <w:rFonts w:ascii="Aptos" w:hAnsi="Aptos"/>
        </w:rPr>
      </w:pPr>
    </w:p>
    <w:p w14:paraId="6D17762E" w14:textId="77777777" w:rsidR="0051762D" w:rsidRPr="00A9633F" w:rsidRDefault="0051762D" w:rsidP="0051762D">
      <w:pPr>
        <w:jc w:val="center"/>
        <w:rPr>
          <w:rFonts w:ascii="Aptos" w:hAnsi="Aptos"/>
          <w:b/>
          <w:bCs/>
        </w:rPr>
      </w:pPr>
      <w:r w:rsidRPr="00A9633F">
        <w:rPr>
          <w:rFonts w:ascii="Aptos" w:hAnsi="Aptos"/>
          <w:b/>
          <w:bCs/>
        </w:rPr>
        <w:t>II SKYRIUS</w:t>
      </w:r>
    </w:p>
    <w:p w14:paraId="381DB0A2" w14:textId="77777777" w:rsidR="0051762D" w:rsidRPr="00A9633F" w:rsidRDefault="0051762D" w:rsidP="0051762D">
      <w:pPr>
        <w:jc w:val="center"/>
        <w:rPr>
          <w:rFonts w:ascii="Aptos" w:hAnsi="Aptos"/>
          <w:b/>
          <w:bCs/>
        </w:rPr>
      </w:pPr>
      <w:r w:rsidRPr="00A9633F">
        <w:rPr>
          <w:rFonts w:ascii="Aptos" w:hAnsi="Aptos"/>
          <w:b/>
          <w:bCs/>
        </w:rPr>
        <w:t>PIRKIMO OBJEKTAS</w:t>
      </w:r>
    </w:p>
    <w:p w14:paraId="660DFC4F" w14:textId="77777777" w:rsidR="0051762D" w:rsidRPr="00A9633F" w:rsidRDefault="0051762D" w:rsidP="0051762D">
      <w:pPr>
        <w:rPr>
          <w:rFonts w:ascii="Aptos" w:hAnsi="Aptos"/>
        </w:rPr>
      </w:pPr>
    </w:p>
    <w:p w14:paraId="41954B26" w14:textId="7023BB65" w:rsidR="0051762D" w:rsidRPr="00A9633F" w:rsidRDefault="0051762D" w:rsidP="0051762D">
      <w:pPr>
        <w:pStyle w:val="Sraopastraipa"/>
        <w:numPr>
          <w:ilvl w:val="0"/>
          <w:numId w:val="13"/>
        </w:numPr>
        <w:rPr>
          <w:rFonts w:ascii="Aptos" w:eastAsia="Calibri" w:hAnsi="Aptos" w:cs="Times New Roman"/>
          <w:szCs w:val="24"/>
        </w:rPr>
      </w:pPr>
      <w:r w:rsidRPr="00A9633F">
        <w:rPr>
          <w:rFonts w:ascii="Aptos" w:eastAsia="Calibri" w:hAnsi="Aptos" w:cs="Times New Roman"/>
          <w:szCs w:val="24"/>
        </w:rPr>
        <w:t xml:space="preserve">Perkančioji organizacija numato įsigyti </w:t>
      </w:r>
      <w:r w:rsidR="00311E72">
        <w:rPr>
          <w:rFonts w:ascii="Aptos" w:eastAsia="Calibri" w:hAnsi="Aptos" w:cs="Times New Roman"/>
          <w:szCs w:val="24"/>
        </w:rPr>
        <w:t>transporto priemonę (elektromobilį)</w:t>
      </w:r>
      <w:r w:rsidRPr="00A9633F">
        <w:rPr>
          <w:rFonts w:ascii="Aptos" w:eastAsia="Calibri" w:hAnsi="Aptos" w:cs="Times New Roman"/>
          <w:szCs w:val="24"/>
        </w:rPr>
        <w:t xml:space="preserve">. Reikalavimai Pirkimo objektui nustatyti Specialiųjų pirkimo sąlygų </w:t>
      </w:r>
      <w:r w:rsidRPr="00A9633F">
        <w:rPr>
          <w:rFonts w:ascii="Aptos" w:eastAsia="Calibri" w:hAnsi="Aptos" w:cs="Times New Roman"/>
          <w:szCs w:val="24"/>
        </w:rPr>
        <w:fldChar w:fldCharType="begin"/>
      </w:r>
      <w:r w:rsidRPr="00A9633F">
        <w:rPr>
          <w:rFonts w:ascii="Aptos" w:eastAsia="Calibri" w:hAnsi="Aptos" w:cs="Times New Roman"/>
          <w:szCs w:val="24"/>
        </w:rPr>
        <w:instrText xml:space="preserve"> REF _Ref124893879 \r \h  \* MERGEFORMAT </w:instrText>
      </w:r>
      <w:r w:rsidRPr="00A9633F">
        <w:rPr>
          <w:rFonts w:ascii="Aptos" w:eastAsia="Calibri" w:hAnsi="Aptos" w:cs="Times New Roman"/>
          <w:szCs w:val="24"/>
        </w:rPr>
      </w:r>
      <w:r w:rsidRPr="00A9633F">
        <w:rPr>
          <w:rFonts w:ascii="Aptos" w:eastAsia="Calibri" w:hAnsi="Aptos" w:cs="Times New Roman"/>
          <w:szCs w:val="24"/>
        </w:rPr>
        <w:fldChar w:fldCharType="separate"/>
      </w:r>
      <w:r w:rsidR="00F82977" w:rsidRPr="00A9633F">
        <w:rPr>
          <w:rFonts w:ascii="Aptos" w:eastAsia="Calibri" w:hAnsi="Aptos" w:cs="Times New Roman"/>
          <w:szCs w:val="24"/>
        </w:rPr>
        <w:t>2</w:t>
      </w:r>
      <w:r w:rsidRPr="00A9633F">
        <w:rPr>
          <w:rFonts w:ascii="Aptos" w:eastAsia="Calibri" w:hAnsi="Aptos" w:cs="Times New Roman"/>
          <w:szCs w:val="24"/>
        </w:rPr>
        <w:fldChar w:fldCharType="end"/>
      </w:r>
      <w:r w:rsidRPr="00A9633F">
        <w:rPr>
          <w:rFonts w:ascii="Aptos" w:eastAsia="Calibri" w:hAnsi="Aptos" w:cs="Times New Roman"/>
          <w:color w:val="00B050"/>
          <w:szCs w:val="24"/>
        </w:rPr>
        <w:t xml:space="preserve"> </w:t>
      </w:r>
      <w:r w:rsidRPr="00A9633F">
        <w:rPr>
          <w:rFonts w:ascii="Aptos" w:eastAsia="Calibri" w:hAnsi="Aptos" w:cs="Times New Roman"/>
          <w:szCs w:val="24"/>
        </w:rPr>
        <w:t>priede.</w:t>
      </w:r>
    </w:p>
    <w:p w14:paraId="5E4B9FE7" w14:textId="2A1834A6" w:rsidR="0051762D" w:rsidRPr="00A9633F" w:rsidRDefault="0051762D" w:rsidP="0051762D">
      <w:pPr>
        <w:pStyle w:val="Sraopastraipa"/>
        <w:numPr>
          <w:ilvl w:val="0"/>
          <w:numId w:val="13"/>
        </w:numPr>
        <w:rPr>
          <w:rFonts w:ascii="Aptos" w:eastAsia="Calibri" w:hAnsi="Aptos" w:cs="Times New Roman"/>
          <w:szCs w:val="24"/>
        </w:rPr>
      </w:pPr>
      <w:r w:rsidRPr="00A9633F">
        <w:rPr>
          <w:rFonts w:ascii="Aptos" w:eastAsia="Calibri" w:hAnsi="Aptos" w:cs="Times New Roman"/>
          <w:szCs w:val="24"/>
        </w:rPr>
        <w:t xml:space="preserve">Pirkimo objektas į dalis neskaidomas. Pirkimo apimtys, reikalavimai ir techninė specifikacija apibrėžti Specialiųjų pirkimo sąlygų </w:t>
      </w:r>
      <w:r w:rsidRPr="00A9633F">
        <w:rPr>
          <w:rFonts w:ascii="Aptos" w:eastAsia="Calibri" w:hAnsi="Aptos" w:cs="Times New Roman"/>
          <w:color w:val="00B050"/>
          <w:szCs w:val="24"/>
        </w:rPr>
        <w:fldChar w:fldCharType="begin"/>
      </w:r>
      <w:r w:rsidRPr="00A9633F">
        <w:rPr>
          <w:rFonts w:ascii="Aptos" w:eastAsia="Calibri" w:hAnsi="Aptos" w:cs="Times New Roman"/>
          <w:szCs w:val="24"/>
        </w:rPr>
        <w:instrText xml:space="preserve"> REF _Ref124893879 \r \h </w:instrText>
      </w:r>
      <w:r w:rsidRPr="00A9633F">
        <w:rPr>
          <w:rFonts w:ascii="Aptos" w:eastAsia="Calibri" w:hAnsi="Aptos" w:cs="Times New Roman"/>
          <w:color w:val="00B050"/>
          <w:szCs w:val="24"/>
        </w:rPr>
        <w:instrText xml:space="preserve"> \* MERGEFORMAT </w:instrText>
      </w:r>
      <w:r w:rsidRPr="00A9633F">
        <w:rPr>
          <w:rFonts w:ascii="Aptos" w:eastAsia="Calibri" w:hAnsi="Aptos" w:cs="Times New Roman"/>
          <w:color w:val="00B050"/>
          <w:szCs w:val="24"/>
        </w:rPr>
      </w:r>
      <w:r w:rsidRPr="00A9633F">
        <w:rPr>
          <w:rFonts w:ascii="Aptos" w:eastAsia="Calibri" w:hAnsi="Aptos" w:cs="Times New Roman"/>
          <w:color w:val="00B050"/>
          <w:szCs w:val="24"/>
        </w:rPr>
        <w:fldChar w:fldCharType="separate"/>
      </w:r>
      <w:r w:rsidR="00F82977" w:rsidRPr="00A9633F">
        <w:rPr>
          <w:rFonts w:ascii="Aptos" w:eastAsia="Calibri" w:hAnsi="Aptos" w:cs="Times New Roman"/>
          <w:szCs w:val="24"/>
        </w:rPr>
        <w:t>2</w:t>
      </w:r>
      <w:r w:rsidRPr="00A9633F">
        <w:rPr>
          <w:rFonts w:ascii="Aptos" w:eastAsia="Calibri" w:hAnsi="Aptos" w:cs="Times New Roman"/>
          <w:color w:val="00B050"/>
          <w:szCs w:val="24"/>
        </w:rPr>
        <w:fldChar w:fldCharType="end"/>
      </w:r>
      <w:r w:rsidRPr="00A9633F">
        <w:rPr>
          <w:rFonts w:ascii="Aptos" w:eastAsia="Calibri" w:hAnsi="Aptos" w:cs="Times New Roman"/>
          <w:szCs w:val="24"/>
        </w:rPr>
        <w:t xml:space="preserve"> priede.</w:t>
      </w:r>
    </w:p>
    <w:p w14:paraId="094A4E52" w14:textId="2FB471B2" w:rsidR="0051762D" w:rsidRPr="00A9633F" w:rsidRDefault="00E26496" w:rsidP="0051762D">
      <w:pPr>
        <w:pStyle w:val="Sraopastraipa"/>
        <w:numPr>
          <w:ilvl w:val="0"/>
          <w:numId w:val="13"/>
        </w:numPr>
        <w:rPr>
          <w:rFonts w:ascii="Aptos" w:eastAsia="Calibri" w:hAnsi="Aptos" w:cs="Times New Roman"/>
          <w:szCs w:val="24"/>
        </w:rPr>
      </w:pPr>
      <w:r w:rsidRPr="00A9633F">
        <w:rPr>
          <w:rFonts w:ascii="Aptos" w:eastAsia="Calibri" w:hAnsi="Aptos" w:cs="Times New Roman"/>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sertifikatai, standartai, protokolai ar gamyba, turi būti laikoma, kad kiekviena tokia nuoroda yra pateikta su žodžiais „arba lygiavertis“. Siūlomo objekto lygiavertiškumą turi įrodyti tiekėjas.</w:t>
      </w:r>
    </w:p>
    <w:p w14:paraId="02AB4F86" w14:textId="38A2C4A6" w:rsidR="0051762D" w:rsidRPr="00A9633F" w:rsidRDefault="0051762D" w:rsidP="0051762D">
      <w:pPr>
        <w:pStyle w:val="Sraopastraipa"/>
        <w:numPr>
          <w:ilvl w:val="0"/>
          <w:numId w:val="13"/>
        </w:numPr>
        <w:rPr>
          <w:rFonts w:ascii="Aptos" w:eastAsia="Calibri" w:hAnsi="Aptos" w:cs="Times New Roman"/>
          <w:szCs w:val="24"/>
        </w:rPr>
      </w:pPr>
      <w:r w:rsidRPr="00A9633F">
        <w:rPr>
          <w:rFonts w:ascii="Aptos" w:eastAsia="Calibri" w:hAnsi="Aptos" w:cs="Times New Roman"/>
          <w:szCs w:val="24"/>
        </w:rPr>
        <w:t xml:space="preserve">Jeigu apibūdinant </w:t>
      </w:r>
      <w:r w:rsidR="00FD7682" w:rsidRPr="00A9633F">
        <w:rPr>
          <w:rFonts w:ascii="Aptos" w:eastAsia="Calibri" w:hAnsi="Aptos" w:cs="Times New Roman"/>
          <w:szCs w:val="24"/>
        </w:rPr>
        <w:t xml:space="preserve">Pirkimo </w:t>
      </w:r>
      <w:r w:rsidRPr="00A9633F">
        <w:rPr>
          <w:rFonts w:ascii="Aptos" w:eastAsia="Calibri" w:hAnsi="Aptos" w:cs="Times New Roman"/>
          <w:szCs w:val="24"/>
        </w:rPr>
        <w:t xml:space="preserve">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w:t>
      </w:r>
      <w:r w:rsidRPr="00A9633F">
        <w:rPr>
          <w:rFonts w:ascii="Aptos" w:eastAsia="Calibri" w:hAnsi="Aptos" w:cs="Times New Roman"/>
          <w:szCs w:val="24"/>
        </w:rPr>
        <w:lastRenderedPageBreak/>
        <w:t>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1166FD8" w14:textId="77777777" w:rsidR="0051762D" w:rsidRPr="00A9633F" w:rsidRDefault="0051762D" w:rsidP="0051762D">
      <w:pPr>
        <w:rPr>
          <w:rFonts w:ascii="Aptos" w:hAnsi="Aptos"/>
        </w:rPr>
      </w:pPr>
    </w:p>
    <w:p w14:paraId="54CD72BC" w14:textId="77777777" w:rsidR="0051762D" w:rsidRPr="00A9633F" w:rsidRDefault="0051762D" w:rsidP="0051762D">
      <w:pPr>
        <w:jc w:val="center"/>
        <w:rPr>
          <w:rFonts w:ascii="Aptos" w:hAnsi="Aptos"/>
          <w:b/>
          <w:bCs/>
        </w:rPr>
      </w:pPr>
      <w:r w:rsidRPr="00A9633F">
        <w:rPr>
          <w:rFonts w:ascii="Aptos" w:hAnsi="Aptos"/>
          <w:b/>
          <w:bCs/>
        </w:rPr>
        <w:t>III SKYRIUS</w:t>
      </w:r>
    </w:p>
    <w:p w14:paraId="68B768C9" w14:textId="77777777" w:rsidR="0051762D" w:rsidRPr="00A9633F" w:rsidRDefault="0051762D" w:rsidP="0051762D">
      <w:pPr>
        <w:jc w:val="center"/>
        <w:rPr>
          <w:rFonts w:ascii="Aptos" w:hAnsi="Aptos"/>
          <w:b/>
          <w:bCs/>
        </w:rPr>
      </w:pPr>
      <w:r w:rsidRPr="00A9633F">
        <w:rPr>
          <w:rFonts w:ascii="Aptos" w:hAnsi="Aptos"/>
          <w:b/>
          <w:bCs/>
        </w:rPr>
        <w:t>TIEKĖJŲ PAŠALINIMO PAGRINDAI, KVALIFIKACIJOS REIKALAVIMAI IR REIKALAUJAMI KOKYBĖS VADYBOS SISTEMOS IR (ARBA) APLINKOS APSAUGOS VADYBOS SISTEMOS STANDARTAI</w:t>
      </w:r>
    </w:p>
    <w:p w14:paraId="5F3BD397" w14:textId="77777777" w:rsidR="0051762D" w:rsidRPr="00A9633F" w:rsidRDefault="0051762D" w:rsidP="0051762D">
      <w:pPr>
        <w:rPr>
          <w:rFonts w:ascii="Aptos" w:hAnsi="Aptos"/>
        </w:rPr>
      </w:pPr>
    </w:p>
    <w:p w14:paraId="15312944" w14:textId="452D1821" w:rsidR="0051762D" w:rsidRPr="00A9633F" w:rsidRDefault="00625E0E" w:rsidP="0051762D">
      <w:pPr>
        <w:pStyle w:val="Sraopastraipa"/>
        <w:numPr>
          <w:ilvl w:val="0"/>
          <w:numId w:val="13"/>
        </w:numPr>
        <w:rPr>
          <w:rFonts w:ascii="Aptos" w:eastAsia="Calibri" w:hAnsi="Aptos" w:cs="Times New Roman"/>
          <w:szCs w:val="24"/>
        </w:rPr>
      </w:pPr>
      <w:r w:rsidRPr="00A9633F">
        <w:rPr>
          <w:rFonts w:ascii="Aptos" w:eastAsia="Calibri" w:hAnsi="Aptos" w:cs="Times New Roman"/>
          <w:szCs w:val="24"/>
        </w:rPr>
        <w:t xml:space="preserve">Reikalavimai dėl tiekėjo ir subtiekėjų (jei taikoma), ūkio subjektų, kurių pajėgumais tiekėjas remiasi, pašalinimo pagrindų nebuvimo bei jų nebuvimą patvirtinantys dokumentai nurodyti Specialiųjų pirkimo sąlygų </w:t>
      </w:r>
      <w:r w:rsidR="0097184E" w:rsidRPr="00A9633F">
        <w:rPr>
          <w:rFonts w:ascii="Aptos" w:eastAsia="Calibri" w:hAnsi="Aptos" w:cs="Times New Roman"/>
          <w:szCs w:val="24"/>
        </w:rPr>
        <w:fldChar w:fldCharType="begin"/>
      </w:r>
      <w:r w:rsidR="0097184E" w:rsidRPr="00A9633F">
        <w:rPr>
          <w:rFonts w:ascii="Aptos" w:eastAsia="Calibri" w:hAnsi="Aptos" w:cs="Times New Roman"/>
          <w:szCs w:val="24"/>
        </w:rPr>
        <w:instrText xml:space="preserve"> REF _Ref214540824 \r \h </w:instrText>
      </w:r>
      <w:r w:rsidR="00031ED6" w:rsidRPr="00A9633F">
        <w:rPr>
          <w:rFonts w:ascii="Aptos" w:eastAsia="Calibri" w:hAnsi="Aptos" w:cs="Times New Roman"/>
          <w:szCs w:val="24"/>
        </w:rPr>
        <w:instrText xml:space="preserve"> \* MERGEFORMAT </w:instrText>
      </w:r>
      <w:r w:rsidR="0097184E" w:rsidRPr="00A9633F">
        <w:rPr>
          <w:rFonts w:ascii="Aptos" w:eastAsia="Calibri" w:hAnsi="Aptos" w:cs="Times New Roman"/>
          <w:szCs w:val="24"/>
        </w:rPr>
      </w:r>
      <w:r w:rsidR="0097184E" w:rsidRPr="00A9633F">
        <w:rPr>
          <w:rFonts w:ascii="Aptos" w:eastAsia="Calibri" w:hAnsi="Aptos" w:cs="Times New Roman"/>
          <w:szCs w:val="24"/>
        </w:rPr>
        <w:fldChar w:fldCharType="separate"/>
      </w:r>
      <w:r w:rsidR="00F82977" w:rsidRPr="00A9633F">
        <w:rPr>
          <w:rFonts w:ascii="Aptos" w:eastAsia="Calibri" w:hAnsi="Aptos" w:cs="Times New Roman"/>
          <w:szCs w:val="24"/>
        </w:rPr>
        <w:t>5</w:t>
      </w:r>
      <w:r w:rsidR="0097184E" w:rsidRPr="00A9633F">
        <w:rPr>
          <w:rFonts w:ascii="Aptos" w:eastAsia="Calibri" w:hAnsi="Aptos" w:cs="Times New Roman"/>
          <w:szCs w:val="24"/>
        </w:rPr>
        <w:fldChar w:fldCharType="end"/>
      </w:r>
      <w:r w:rsidR="0097184E" w:rsidRPr="00A9633F">
        <w:rPr>
          <w:rFonts w:ascii="Aptos" w:eastAsia="Calibri" w:hAnsi="Aptos" w:cs="Times New Roman"/>
          <w:szCs w:val="24"/>
        </w:rPr>
        <w:t xml:space="preserve"> </w:t>
      </w:r>
      <w:r w:rsidRPr="00A9633F">
        <w:rPr>
          <w:rFonts w:ascii="Aptos" w:eastAsia="Calibri" w:hAnsi="Aptos" w:cs="Times New Roman"/>
          <w:szCs w:val="24"/>
        </w:rPr>
        <w:t>priede.</w:t>
      </w:r>
    </w:p>
    <w:p w14:paraId="1A08CE47" w14:textId="31FC2D9C" w:rsidR="0051762D" w:rsidRPr="00A9633F" w:rsidRDefault="0051762D" w:rsidP="0051762D">
      <w:pPr>
        <w:pStyle w:val="Sraopastraipa"/>
        <w:numPr>
          <w:ilvl w:val="0"/>
          <w:numId w:val="13"/>
        </w:numPr>
        <w:rPr>
          <w:rFonts w:ascii="Aptos" w:eastAsia="Calibri" w:hAnsi="Aptos" w:cs="Times New Roman"/>
          <w:szCs w:val="24"/>
        </w:rPr>
      </w:pPr>
      <w:r w:rsidRPr="00A9633F">
        <w:rPr>
          <w:rFonts w:ascii="Aptos" w:eastAsia="Calibri" w:hAnsi="Aptos" w:cs="Times New Roman"/>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D47988F" w14:textId="5CFC8E33" w:rsidR="0051762D" w:rsidRPr="00A9633F" w:rsidRDefault="00090931" w:rsidP="0051762D">
      <w:pPr>
        <w:pStyle w:val="Sraopastraipa"/>
        <w:numPr>
          <w:ilvl w:val="0"/>
          <w:numId w:val="13"/>
        </w:numPr>
        <w:rPr>
          <w:rFonts w:ascii="Aptos" w:eastAsia="Calibri" w:hAnsi="Aptos" w:cs="Times New Roman"/>
          <w:szCs w:val="24"/>
        </w:rPr>
      </w:pPr>
      <w:r w:rsidRPr="00A9633F">
        <w:rPr>
          <w:rFonts w:ascii="Aptos" w:eastAsia="Calibri" w:hAnsi="Aptos" w:cs="Times New Roman"/>
          <w:szCs w:val="24"/>
        </w:rPr>
        <w:t>Pirkime EBVPD pateikti nereikalaujama.</w:t>
      </w:r>
    </w:p>
    <w:p w14:paraId="0EB4674A" w14:textId="77777777" w:rsidR="0051762D" w:rsidRPr="00A9633F" w:rsidRDefault="0051762D" w:rsidP="0051762D">
      <w:pPr>
        <w:pStyle w:val="Sraopastraipa"/>
        <w:ind w:left="709"/>
        <w:rPr>
          <w:rFonts w:ascii="Aptos" w:eastAsia="Calibri" w:hAnsi="Aptos" w:cs="Times New Roman"/>
          <w:szCs w:val="24"/>
        </w:rPr>
      </w:pPr>
    </w:p>
    <w:p w14:paraId="39EB4458" w14:textId="77777777" w:rsidR="0051762D" w:rsidRPr="00A9633F" w:rsidRDefault="0051762D" w:rsidP="0051762D">
      <w:pPr>
        <w:jc w:val="center"/>
        <w:rPr>
          <w:rFonts w:ascii="Aptos" w:hAnsi="Aptos"/>
          <w:b/>
          <w:bCs/>
        </w:rPr>
      </w:pPr>
      <w:r w:rsidRPr="00A9633F">
        <w:rPr>
          <w:rFonts w:ascii="Aptos" w:hAnsi="Aptos"/>
          <w:b/>
          <w:bCs/>
        </w:rPr>
        <w:t>IV SKYRIUS</w:t>
      </w:r>
    </w:p>
    <w:p w14:paraId="11A9C23B" w14:textId="77777777" w:rsidR="0051762D" w:rsidRPr="00A9633F" w:rsidRDefault="0051762D" w:rsidP="0051762D">
      <w:pPr>
        <w:jc w:val="center"/>
        <w:rPr>
          <w:rFonts w:ascii="Aptos" w:hAnsi="Aptos"/>
          <w:b/>
          <w:bCs/>
        </w:rPr>
      </w:pPr>
      <w:r w:rsidRPr="00A9633F">
        <w:rPr>
          <w:rFonts w:ascii="Aptos" w:hAnsi="Aptos"/>
          <w:b/>
          <w:bCs/>
        </w:rPr>
        <w:t>REIKALAVIMAI, SUSIJĘ SU NACIONALINIU SAUGUMU</w:t>
      </w:r>
    </w:p>
    <w:p w14:paraId="388D183E" w14:textId="77777777" w:rsidR="0051762D" w:rsidRPr="00A9633F" w:rsidRDefault="0051762D" w:rsidP="0051762D">
      <w:pPr>
        <w:pStyle w:val="Sraopastraipa"/>
        <w:ind w:left="709"/>
        <w:rPr>
          <w:rFonts w:ascii="Aptos" w:eastAsia="Calibri" w:hAnsi="Aptos" w:cs="Times New Roman"/>
          <w:szCs w:val="24"/>
        </w:rPr>
      </w:pPr>
    </w:p>
    <w:p w14:paraId="00C77196" w14:textId="17107743" w:rsidR="00B80EA2" w:rsidRPr="00A9633F" w:rsidRDefault="00E94E9D" w:rsidP="0051762D">
      <w:pPr>
        <w:pStyle w:val="Sraopastraipa"/>
        <w:numPr>
          <w:ilvl w:val="0"/>
          <w:numId w:val="13"/>
        </w:numPr>
        <w:rPr>
          <w:rFonts w:ascii="Aptos" w:eastAsia="Calibri" w:hAnsi="Aptos" w:cs="Times New Roman"/>
          <w:szCs w:val="24"/>
        </w:rPr>
      </w:pPr>
      <w:r w:rsidRPr="00A9633F">
        <w:rPr>
          <w:rFonts w:ascii="Aptos" w:eastAsia="Calibri" w:hAnsi="Aptos" w:cs="Times New Roman"/>
          <w:szCs w:val="24"/>
        </w:rPr>
        <w:t xml:space="preserve">Pirkimui taikomos Reglamento nuostatos. Reikalaujami pateikti dokumentai nurodyti Specialiųjų pirkimo sąlygų </w:t>
      </w:r>
      <w:r w:rsidR="007D25DF" w:rsidRPr="00A9633F">
        <w:rPr>
          <w:rFonts w:ascii="Aptos" w:eastAsia="Calibri" w:hAnsi="Aptos" w:cs="Times New Roman"/>
          <w:szCs w:val="24"/>
          <w:highlight w:val="cyan"/>
        </w:rPr>
        <w:fldChar w:fldCharType="begin"/>
      </w:r>
      <w:r w:rsidR="007D25DF" w:rsidRPr="00A9633F">
        <w:rPr>
          <w:rFonts w:ascii="Aptos" w:eastAsia="Calibri" w:hAnsi="Aptos" w:cs="Times New Roman"/>
          <w:szCs w:val="24"/>
        </w:rPr>
        <w:instrText xml:space="preserve"> REF _Ref214877562 \r \h </w:instrText>
      </w:r>
      <w:r w:rsidR="00303B87" w:rsidRPr="00A9633F">
        <w:rPr>
          <w:rFonts w:ascii="Aptos" w:eastAsia="Calibri" w:hAnsi="Aptos" w:cs="Times New Roman"/>
          <w:szCs w:val="24"/>
          <w:highlight w:val="cyan"/>
        </w:rPr>
        <w:instrText xml:space="preserve"> \* MERGEFORMAT </w:instrText>
      </w:r>
      <w:r w:rsidR="007D25DF" w:rsidRPr="00A9633F">
        <w:rPr>
          <w:rFonts w:ascii="Aptos" w:eastAsia="Calibri" w:hAnsi="Aptos" w:cs="Times New Roman"/>
          <w:szCs w:val="24"/>
          <w:highlight w:val="cyan"/>
        </w:rPr>
      </w:r>
      <w:r w:rsidR="007D25DF" w:rsidRPr="00A9633F">
        <w:rPr>
          <w:rFonts w:ascii="Aptos" w:eastAsia="Calibri" w:hAnsi="Aptos" w:cs="Times New Roman"/>
          <w:szCs w:val="24"/>
          <w:highlight w:val="cyan"/>
        </w:rPr>
        <w:fldChar w:fldCharType="separate"/>
      </w:r>
      <w:r w:rsidR="00F82977" w:rsidRPr="00A9633F">
        <w:rPr>
          <w:rFonts w:ascii="Aptos" w:eastAsia="Calibri" w:hAnsi="Aptos" w:cs="Times New Roman"/>
          <w:szCs w:val="24"/>
        </w:rPr>
        <w:t>4</w:t>
      </w:r>
      <w:r w:rsidR="007D25DF" w:rsidRPr="00A9633F">
        <w:rPr>
          <w:rFonts w:ascii="Aptos" w:eastAsia="Calibri" w:hAnsi="Aptos" w:cs="Times New Roman"/>
          <w:szCs w:val="24"/>
          <w:highlight w:val="cyan"/>
        </w:rPr>
        <w:fldChar w:fldCharType="end"/>
      </w:r>
      <w:r w:rsidRPr="00A9633F">
        <w:rPr>
          <w:rFonts w:ascii="Aptos" w:eastAsia="Calibri" w:hAnsi="Aptos" w:cs="Times New Roman"/>
          <w:szCs w:val="24"/>
        </w:rPr>
        <w:t xml:space="preserve"> priede.</w:t>
      </w:r>
    </w:p>
    <w:p w14:paraId="755BA58C" w14:textId="5EE93FBC" w:rsidR="00E94E9D" w:rsidRPr="00A9633F" w:rsidRDefault="008909A7" w:rsidP="0051762D">
      <w:pPr>
        <w:pStyle w:val="Sraopastraipa"/>
        <w:numPr>
          <w:ilvl w:val="0"/>
          <w:numId w:val="13"/>
        </w:numPr>
        <w:rPr>
          <w:rFonts w:ascii="Aptos" w:eastAsia="Calibri" w:hAnsi="Aptos" w:cs="Times New Roman"/>
          <w:szCs w:val="24"/>
        </w:rPr>
      </w:pPr>
      <w:r w:rsidRPr="00A9633F">
        <w:rPr>
          <w:rFonts w:ascii="Aptos" w:eastAsia="Calibri" w:hAnsi="Aptos" w:cs="Times New Roman"/>
          <w:szCs w:val="24"/>
        </w:rPr>
        <w:t xml:space="preserve">Reikalavimai dėl nacionalinio saugumo ir jų nebuvimą patvirtinantys dokumentai nurodyti Specialiųjų pirkimo sąlygų </w:t>
      </w:r>
      <w:r w:rsidR="007D25DF" w:rsidRPr="00A9633F">
        <w:rPr>
          <w:rFonts w:ascii="Aptos" w:eastAsia="Calibri" w:hAnsi="Aptos" w:cs="Times New Roman"/>
          <w:szCs w:val="24"/>
        </w:rPr>
        <w:fldChar w:fldCharType="begin"/>
      </w:r>
      <w:r w:rsidR="007D25DF" w:rsidRPr="00A9633F">
        <w:rPr>
          <w:rFonts w:ascii="Aptos" w:eastAsia="Calibri" w:hAnsi="Aptos" w:cs="Times New Roman"/>
          <w:szCs w:val="24"/>
        </w:rPr>
        <w:instrText xml:space="preserve"> REF _Ref214877562 \r \h </w:instrText>
      </w:r>
      <w:r w:rsidR="00303B87" w:rsidRPr="00A9633F">
        <w:rPr>
          <w:rFonts w:ascii="Aptos" w:eastAsia="Calibri" w:hAnsi="Aptos" w:cs="Times New Roman"/>
          <w:szCs w:val="24"/>
        </w:rPr>
        <w:instrText xml:space="preserve"> \* MERGEFORMAT </w:instrText>
      </w:r>
      <w:r w:rsidR="007D25DF" w:rsidRPr="00A9633F">
        <w:rPr>
          <w:rFonts w:ascii="Aptos" w:eastAsia="Calibri" w:hAnsi="Aptos" w:cs="Times New Roman"/>
          <w:szCs w:val="24"/>
        </w:rPr>
      </w:r>
      <w:r w:rsidR="007D25DF" w:rsidRPr="00A9633F">
        <w:rPr>
          <w:rFonts w:ascii="Aptos" w:eastAsia="Calibri" w:hAnsi="Aptos" w:cs="Times New Roman"/>
          <w:szCs w:val="24"/>
        </w:rPr>
        <w:fldChar w:fldCharType="separate"/>
      </w:r>
      <w:r w:rsidR="00F82977" w:rsidRPr="00A9633F">
        <w:rPr>
          <w:rFonts w:ascii="Aptos" w:eastAsia="Calibri" w:hAnsi="Aptos" w:cs="Times New Roman"/>
          <w:szCs w:val="24"/>
        </w:rPr>
        <w:t>4</w:t>
      </w:r>
      <w:r w:rsidR="007D25DF" w:rsidRPr="00A9633F">
        <w:rPr>
          <w:rFonts w:ascii="Aptos" w:eastAsia="Calibri" w:hAnsi="Aptos" w:cs="Times New Roman"/>
          <w:szCs w:val="24"/>
        </w:rPr>
        <w:fldChar w:fldCharType="end"/>
      </w:r>
      <w:r w:rsidRPr="00A9633F">
        <w:rPr>
          <w:rFonts w:ascii="Aptos" w:eastAsia="Calibri" w:hAnsi="Aptos" w:cs="Times New Roman"/>
          <w:szCs w:val="24"/>
        </w:rPr>
        <w:t xml:space="preserve"> priede</w:t>
      </w:r>
    </w:p>
    <w:p w14:paraId="74800ACC" w14:textId="77777777" w:rsidR="0051762D" w:rsidRPr="00A9633F" w:rsidRDefault="0051762D" w:rsidP="0051762D">
      <w:pPr>
        <w:rPr>
          <w:rFonts w:ascii="Aptos" w:eastAsia="Calibri" w:hAnsi="Aptos" w:cs="Times New Roman"/>
          <w:szCs w:val="24"/>
        </w:rPr>
      </w:pPr>
    </w:p>
    <w:p w14:paraId="6F2B252C" w14:textId="77777777" w:rsidR="0051762D" w:rsidRPr="00A9633F" w:rsidRDefault="0051762D" w:rsidP="0051762D">
      <w:pPr>
        <w:jc w:val="center"/>
        <w:rPr>
          <w:rFonts w:ascii="Aptos" w:hAnsi="Aptos"/>
          <w:b/>
          <w:bCs/>
        </w:rPr>
      </w:pPr>
      <w:r w:rsidRPr="00A9633F">
        <w:rPr>
          <w:rFonts w:ascii="Aptos" w:hAnsi="Aptos"/>
          <w:b/>
          <w:bCs/>
        </w:rPr>
        <w:t>V SKYRIUS</w:t>
      </w:r>
    </w:p>
    <w:p w14:paraId="653E0CEE" w14:textId="77777777" w:rsidR="0051762D" w:rsidRPr="00A9633F" w:rsidRDefault="0051762D" w:rsidP="0051762D">
      <w:pPr>
        <w:jc w:val="center"/>
        <w:rPr>
          <w:rFonts w:ascii="Aptos" w:hAnsi="Aptos"/>
          <w:b/>
          <w:bCs/>
        </w:rPr>
      </w:pPr>
      <w:r w:rsidRPr="00A9633F">
        <w:rPr>
          <w:rFonts w:ascii="Aptos" w:hAnsi="Aptos"/>
          <w:b/>
          <w:bCs/>
        </w:rPr>
        <w:t>SPECIALIEJI REIKALAVIMAI PASIŪLYMŲ RENGIMUI IR PATEIKIMUI</w:t>
      </w:r>
    </w:p>
    <w:p w14:paraId="188301B9" w14:textId="77777777" w:rsidR="0051762D" w:rsidRPr="00A9633F" w:rsidRDefault="0051762D" w:rsidP="0051762D">
      <w:pPr>
        <w:rPr>
          <w:rFonts w:ascii="Aptos" w:hAnsi="Aptos"/>
        </w:rPr>
      </w:pPr>
    </w:p>
    <w:p w14:paraId="74E5C1F6" w14:textId="4BFB18EF" w:rsidR="0051762D" w:rsidRPr="00A9633F" w:rsidRDefault="0051762D" w:rsidP="0051762D">
      <w:pPr>
        <w:pStyle w:val="Sraopastraipa"/>
        <w:numPr>
          <w:ilvl w:val="0"/>
          <w:numId w:val="13"/>
        </w:numPr>
        <w:rPr>
          <w:rFonts w:ascii="Aptos" w:hAnsi="Aptos"/>
        </w:rPr>
      </w:pPr>
      <w:r w:rsidRPr="00A9633F">
        <w:rPr>
          <w:rFonts w:ascii="Aptos" w:hAnsi="Aptos"/>
        </w:rPr>
        <w:t xml:space="preserve">CVP IS pasiūlymo lango eilutėje „Prisegti dokumentus“ pateikiamas tiekėjo pasirašytas pasiūlymas, parengtas pagal Specialiųjų pirkimo sąlygų </w:t>
      </w:r>
      <w:r w:rsidRPr="00A9633F">
        <w:rPr>
          <w:rFonts w:ascii="Aptos" w:hAnsi="Aptos"/>
        </w:rPr>
        <w:fldChar w:fldCharType="begin"/>
      </w:r>
      <w:r w:rsidRPr="00A9633F">
        <w:rPr>
          <w:rFonts w:ascii="Aptos" w:hAnsi="Aptos"/>
        </w:rPr>
        <w:instrText xml:space="preserve"> REF _Ref126410385 \r \h </w:instrText>
      </w:r>
      <w:r w:rsidR="0067085B" w:rsidRPr="00A9633F">
        <w:rPr>
          <w:rFonts w:ascii="Aptos" w:hAnsi="Aptos"/>
        </w:rPr>
        <w:instrText xml:space="preserve"> \* MERGEFORMAT </w:instrText>
      </w:r>
      <w:r w:rsidRPr="00A9633F">
        <w:rPr>
          <w:rFonts w:ascii="Aptos" w:hAnsi="Aptos"/>
        </w:rPr>
      </w:r>
      <w:r w:rsidRPr="00A9633F">
        <w:rPr>
          <w:rFonts w:ascii="Aptos" w:hAnsi="Aptos"/>
        </w:rPr>
        <w:fldChar w:fldCharType="separate"/>
      </w:r>
      <w:r w:rsidR="00F82977" w:rsidRPr="00A9633F">
        <w:rPr>
          <w:rFonts w:ascii="Aptos" w:hAnsi="Aptos"/>
        </w:rPr>
        <w:t>7</w:t>
      </w:r>
      <w:r w:rsidRPr="00A9633F">
        <w:rPr>
          <w:rFonts w:ascii="Aptos" w:hAnsi="Aptos"/>
        </w:rPr>
        <w:fldChar w:fldCharType="end"/>
      </w:r>
      <w:r w:rsidRPr="00A9633F">
        <w:rPr>
          <w:rFonts w:ascii="Aptos" w:hAnsi="Aptos"/>
        </w:rPr>
        <w:t xml:space="preserve"> priede pateiktą pasiūlymo formą ir pasiūlymo formoje nurodyti ir kiti, tiekėjo nuomone, būtini dokumentai (jų kopijos).</w:t>
      </w:r>
    </w:p>
    <w:p w14:paraId="2D4EFD91" w14:textId="27F90DE5" w:rsidR="0051762D" w:rsidRPr="00A9633F" w:rsidRDefault="0051762D" w:rsidP="0051762D">
      <w:pPr>
        <w:pStyle w:val="Sraopastraipa"/>
        <w:numPr>
          <w:ilvl w:val="0"/>
          <w:numId w:val="13"/>
        </w:numPr>
        <w:rPr>
          <w:rFonts w:ascii="Aptos" w:hAnsi="Aptos"/>
        </w:rPr>
      </w:pPr>
      <w:bookmarkStart w:id="6" w:name="_Ref137635694"/>
      <w:r w:rsidRPr="00A9633F">
        <w:rPr>
          <w:rFonts w:ascii="Aptos" w:hAnsi="Aptos"/>
        </w:rPr>
        <w:t xml:space="preserve">Tiekėjas kartu su pasiūlymu, parengtu pagal Specialiųjų pirkimo sąlygų </w:t>
      </w:r>
      <w:r w:rsidRPr="00A9633F">
        <w:rPr>
          <w:rFonts w:ascii="Aptos" w:hAnsi="Aptos"/>
        </w:rPr>
        <w:fldChar w:fldCharType="begin"/>
      </w:r>
      <w:r w:rsidRPr="00A9633F">
        <w:rPr>
          <w:rFonts w:ascii="Aptos" w:hAnsi="Aptos"/>
        </w:rPr>
        <w:instrText xml:space="preserve"> REF _Ref126410385 \r \h </w:instrText>
      </w:r>
      <w:r w:rsidR="0067085B" w:rsidRPr="00A9633F">
        <w:rPr>
          <w:rFonts w:ascii="Aptos" w:hAnsi="Aptos"/>
        </w:rPr>
        <w:instrText xml:space="preserve"> \* MERGEFORMAT </w:instrText>
      </w:r>
      <w:r w:rsidRPr="00A9633F">
        <w:rPr>
          <w:rFonts w:ascii="Aptos" w:hAnsi="Aptos"/>
        </w:rPr>
      </w:r>
      <w:r w:rsidRPr="00A9633F">
        <w:rPr>
          <w:rFonts w:ascii="Aptos" w:hAnsi="Aptos"/>
        </w:rPr>
        <w:fldChar w:fldCharType="separate"/>
      </w:r>
      <w:r w:rsidR="00F82977" w:rsidRPr="00A9633F">
        <w:rPr>
          <w:rFonts w:ascii="Aptos" w:hAnsi="Aptos"/>
        </w:rPr>
        <w:t>7</w:t>
      </w:r>
      <w:r w:rsidRPr="00A9633F">
        <w:rPr>
          <w:rFonts w:ascii="Aptos" w:hAnsi="Aptos"/>
        </w:rPr>
        <w:fldChar w:fldCharType="end"/>
      </w:r>
      <w:r w:rsidRPr="00A9633F">
        <w:rPr>
          <w:rFonts w:ascii="Aptos" w:hAnsi="Aptos"/>
        </w:rPr>
        <w:t xml:space="preserve"> priede pateiktą pasiūlymo formą, turi pateikti:</w:t>
      </w:r>
      <w:bookmarkEnd w:id="6"/>
    </w:p>
    <w:p w14:paraId="135F9A3F" w14:textId="77777777" w:rsidR="00031ED6" w:rsidRPr="00A9633F" w:rsidRDefault="00031ED6" w:rsidP="00031ED6">
      <w:pPr>
        <w:pStyle w:val="Sraopastraipa"/>
        <w:numPr>
          <w:ilvl w:val="1"/>
          <w:numId w:val="13"/>
        </w:numPr>
        <w:rPr>
          <w:rFonts w:ascii="Aptos" w:eastAsia="Calibri" w:hAnsi="Aptos" w:cs="Times New Roman"/>
          <w:szCs w:val="24"/>
          <w:lang w:eastAsia="lt-LT"/>
        </w:rPr>
      </w:pPr>
      <w:bookmarkStart w:id="7" w:name="_Ref137635706"/>
      <w:r w:rsidRPr="00A9633F">
        <w:rPr>
          <w:rFonts w:ascii="Aptos" w:eastAsia="Calibri" w:hAnsi="Aptos" w:cs="Times New Roman"/>
          <w:szCs w:val="24"/>
          <w:lang w:eastAsia="lt-LT"/>
        </w:rPr>
        <w:t>jungtinės veiklos sutarties kopiją (jeigu pirkime dalyvauja ūkio subjektų grupė jungtinės veiklos sutarties pagrindu);</w:t>
      </w:r>
    </w:p>
    <w:p w14:paraId="55AD2306" w14:textId="77777777" w:rsidR="00031ED6" w:rsidRPr="00A9633F" w:rsidRDefault="00031ED6" w:rsidP="00031ED6">
      <w:pPr>
        <w:pStyle w:val="Sraopastraipa"/>
        <w:numPr>
          <w:ilvl w:val="1"/>
          <w:numId w:val="13"/>
        </w:numPr>
        <w:rPr>
          <w:rFonts w:ascii="Aptos" w:eastAsia="Calibri" w:hAnsi="Aptos" w:cs="Times New Roman"/>
          <w:szCs w:val="24"/>
          <w:lang w:eastAsia="lt-LT"/>
        </w:rPr>
      </w:pPr>
      <w:r w:rsidRPr="00A9633F">
        <w:rPr>
          <w:rFonts w:ascii="Aptos" w:eastAsia="Calibri" w:hAnsi="Aptos" w:cs="Times New Roman"/>
          <w:szCs w:val="24"/>
          <w:lang w:eastAsia="lt-LT"/>
        </w:rPr>
        <w:t>dokumentą, patvirtinantį, kad asmuo, kuris pasirašė pasiūlymą (jei jis ne tiekėjo vadovas), turėjo teisę jį pasirašyti;</w:t>
      </w:r>
    </w:p>
    <w:p w14:paraId="79248CC6" w14:textId="77777777" w:rsidR="00031ED6" w:rsidRPr="00A9633F" w:rsidRDefault="00031ED6" w:rsidP="00031ED6">
      <w:pPr>
        <w:pStyle w:val="Sraopastraipa"/>
        <w:numPr>
          <w:ilvl w:val="1"/>
          <w:numId w:val="13"/>
        </w:numPr>
        <w:rPr>
          <w:rFonts w:ascii="Aptos" w:eastAsia="Calibri" w:hAnsi="Aptos" w:cs="Times New Roman"/>
          <w:szCs w:val="24"/>
          <w:lang w:eastAsia="lt-LT"/>
        </w:rPr>
      </w:pPr>
      <w:r w:rsidRPr="00A9633F">
        <w:rPr>
          <w:rFonts w:ascii="Aptos" w:eastAsia="Calibri" w:hAnsi="Aptos" w:cs="Times New Roman"/>
          <w:szCs w:val="24"/>
          <w:lang w:eastAsia="lt-LT"/>
        </w:rPr>
        <w:t>jei tiekėjas pasitelkia subtiekėjus:</w:t>
      </w:r>
    </w:p>
    <w:p w14:paraId="5BEBF4E3" w14:textId="77777777" w:rsidR="00031ED6" w:rsidRPr="00A9633F" w:rsidRDefault="00031ED6" w:rsidP="00031ED6">
      <w:pPr>
        <w:pStyle w:val="Sraopastraipa"/>
        <w:numPr>
          <w:ilvl w:val="2"/>
          <w:numId w:val="13"/>
        </w:numPr>
        <w:rPr>
          <w:rFonts w:ascii="Aptos" w:eastAsia="Calibri" w:hAnsi="Aptos" w:cs="Times New Roman"/>
          <w:szCs w:val="24"/>
          <w:lang w:eastAsia="lt-LT"/>
        </w:rPr>
      </w:pPr>
      <w:r w:rsidRPr="00A9633F">
        <w:rPr>
          <w:rFonts w:ascii="Aptos" w:eastAsia="Calibri" w:hAnsi="Aptos" w:cs="Times New Roman"/>
          <w:szCs w:val="24"/>
          <w:lang w:eastAsia="lt-LT"/>
        </w:rPr>
        <w:t>subtiekėjo deklaraciją ar kitą dokumentą, patvirtinantį jo sutikimą būti subtiekėju pirkime;</w:t>
      </w:r>
    </w:p>
    <w:p w14:paraId="061E999C" w14:textId="77777777" w:rsidR="00031ED6" w:rsidRPr="00A9633F" w:rsidRDefault="00031ED6" w:rsidP="00031ED6">
      <w:pPr>
        <w:pStyle w:val="Sraopastraipa"/>
        <w:numPr>
          <w:ilvl w:val="2"/>
          <w:numId w:val="13"/>
        </w:numPr>
        <w:rPr>
          <w:rFonts w:ascii="Aptos" w:eastAsia="Calibri" w:hAnsi="Aptos" w:cs="Times New Roman"/>
          <w:szCs w:val="24"/>
          <w:lang w:eastAsia="lt-LT"/>
        </w:rPr>
      </w:pPr>
      <w:r w:rsidRPr="00A9633F">
        <w:rPr>
          <w:rFonts w:ascii="Aptos" w:hAnsi="Aptos" w:cs="Times New Roman"/>
          <w:szCs w:val="24"/>
        </w:rPr>
        <w:t>dokumentus, įrodančius, kad per visą sutarties vykdymo laikotarpį subtiekėjo ištekliai tiekėjui bus prieinami;</w:t>
      </w:r>
    </w:p>
    <w:p w14:paraId="0019AB4F" w14:textId="4936DBF1" w:rsidR="009B7F0B" w:rsidRPr="00A9633F" w:rsidRDefault="009B7F0B" w:rsidP="00031ED6">
      <w:pPr>
        <w:pStyle w:val="Sraopastraipa"/>
        <w:numPr>
          <w:ilvl w:val="2"/>
          <w:numId w:val="13"/>
        </w:numPr>
        <w:rPr>
          <w:rFonts w:ascii="Aptos" w:eastAsia="Calibri" w:hAnsi="Aptos" w:cs="Times New Roman"/>
          <w:szCs w:val="24"/>
          <w:lang w:eastAsia="lt-LT"/>
        </w:rPr>
      </w:pPr>
      <w:r w:rsidRPr="00A9633F">
        <w:rPr>
          <w:rFonts w:ascii="Aptos" w:hAnsi="Aptos" w:cs="Arial"/>
          <w:szCs w:val="24"/>
          <w:lang w:eastAsia="lt-LT"/>
        </w:rPr>
        <w:t xml:space="preserve">dokumentus, patvirtinančius siūlomų produktų atitikimą techninės specifikacijos reikalavimams (pavyzdžiui, techniniai pasai, duomenų aprašai, charakteristikos ar kita techninė dokumentacija), atitinkančius šiuos patikimumo </w:t>
      </w:r>
      <w:r w:rsidRPr="00A9633F">
        <w:rPr>
          <w:rFonts w:ascii="Aptos" w:hAnsi="Aptos" w:cs="Arial"/>
          <w:szCs w:val="24"/>
          <w:lang w:eastAsia="lt-LT"/>
        </w:rPr>
        <w:lastRenderedPageBreak/>
        <w:t>kriterijus: 1) pateiktuose dokumentuose turi būti Perkančiosios organizacijos reikalaujami duomenys apie siūlomų objektų technines savybes; 2) tiekėjas turi nurodyti gamintoją, kaip šios informacijos šaltinį; 3) turi būti galimybė patikrinti pateiktą informaciją;</w:t>
      </w:r>
    </w:p>
    <w:bookmarkEnd w:id="7"/>
    <w:p w14:paraId="416430DA" w14:textId="77777777" w:rsidR="0051762D" w:rsidRPr="00A9633F" w:rsidRDefault="0051762D" w:rsidP="0051762D">
      <w:pPr>
        <w:pStyle w:val="Sraopastraipa"/>
        <w:numPr>
          <w:ilvl w:val="0"/>
          <w:numId w:val="13"/>
        </w:numPr>
        <w:rPr>
          <w:rFonts w:ascii="Aptos" w:hAnsi="Aptos"/>
        </w:rPr>
      </w:pPr>
      <w:r w:rsidRPr="00A9633F">
        <w:rPr>
          <w:rFonts w:ascii="Aptos" w:hAnsi="Aptos"/>
        </w:rPr>
        <w:t>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BB2E959" w14:textId="77777777" w:rsidR="0051762D" w:rsidRPr="00A9633F" w:rsidRDefault="0051762D" w:rsidP="0051762D">
      <w:pPr>
        <w:pStyle w:val="Sraopastraipa"/>
        <w:numPr>
          <w:ilvl w:val="1"/>
          <w:numId w:val="13"/>
        </w:numPr>
        <w:rPr>
          <w:rFonts w:ascii="Aptos" w:hAnsi="Aptos"/>
        </w:rPr>
      </w:pPr>
      <w:r w:rsidRPr="00A9633F">
        <w:rPr>
          <w:rFonts w:ascii="Aptos" w:hAnsi="Aptos"/>
        </w:rPr>
        <w:t>pateikiami kvalifikuotu elektroniniu parašu pasirašyti elektroninėmis priemonėmis suformuoti dokumentai;</w:t>
      </w:r>
    </w:p>
    <w:p w14:paraId="59AEC01D" w14:textId="77777777" w:rsidR="0051762D" w:rsidRPr="00A9633F" w:rsidRDefault="0051762D" w:rsidP="0051762D">
      <w:pPr>
        <w:pStyle w:val="Sraopastraipa"/>
        <w:numPr>
          <w:ilvl w:val="1"/>
          <w:numId w:val="13"/>
        </w:numPr>
        <w:rPr>
          <w:rFonts w:ascii="Aptos" w:hAnsi="Aptos"/>
        </w:rPr>
      </w:pPr>
      <w:r w:rsidRPr="00A9633F">
        <w:rPr>
          <w:rFonts w:ascii="Aptos" w:hAnsi="Aptos"/>
        </w:rPr>
        <w:t>skaitmeninės dokumentų kopijos (fiziniu parašu tvirtinami dokumentai turi būti pateikiami pasirašyti ir nuskenuoti).</w:t>
      </w:r>
    </w:p>
    <w:p w14:paraId="200D0F00" w14:textId="77777777" w:rsidR="0051762D" w:rsidRPr="00A9633F" w:rsidRDefault="0051762D" w:rsidP="0051762D">
      <w:pPr>
        <w:pStyle w:val="Sraopastraipa"/>
        <w:numPr>
          <w:ilvl w:val="0"/>
          <w:numId w:val="13"/>
        </w:numPr>
        <w:rPr>
          <w:rFonts w:ascii="Aptos" w:hAnsi="Aptos"/>
        </w:rPr>
      </w:pPr>
      <w:r w:rsidRPr="00A9633F">
        <w:rPr>
          <w:rFonts w:ascii="Aptos" w:hAnsi="Aptos"/>
        </w:rPr>
        <w:t>Pasiūlymas turi būti parengtas lietuvių arba anglų kalbomis. Jei kurie nors su pasiūlymu teikiami dokumentai parengti ne ta kalba, kuria reikalaujama, turi būti pateiktas tikslus vertimas į reikalaujamą kalbą.</w:t>
      </w:r>
    </w:p>
    <w:p w14:paraId="30052D25" w14:textId="77777777" w:rsidR="0051762D" w:rsidRPr="00A9633F" w:rsidRDefault="0051762D" w:rsidP="0051762D">
      <w:pPr>
        <w:pStyle w:val="Sraopastraipa"/>
        <w:numPr>
          <w:ilvl w:val="0"/>
          <w:numId w:val="13"/>
        </w:numPr>
        <w:rPr>
          <w:rFonts w:ascii="Aptos" w:hAnsi="Aptos"/>
        </w:rPr>
      </w:pPr>
      <w:r w:rsidRPr="00A9633F">
        <w:rPr>
          <w:rFonts w:ascii="Aptos" w:hAnsi="Apto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1A1BC7B" w14:textId="77777777" w:rsidR="0051762D" w:rsidRPr="00A9633F" w:rsidRDefault="0051762D" w:rsidP="0051762D">
      <w:pPr>
        <w:pStyle w:val="Sraopastraipa"/>
        <w:numPr>
          <w:ilvl w:val="0"/>
          <w:numId w:val="13"/>
        </w:numPr>
        <w:rPr>
          <w:rFonts w:ascii="Aptos" w:hAnsi="Aptos"/>
        </w:rPr>
      </w:pPr>
      <w:r w:rsidRPr="00A9633F">
        <w:rPr>
          <w:rFonts w:ascii="Aptos" w:hAnsi="Aptos"/>
        </w:rPr>
        <w:t>Tiekėjų pasiūlymuose nurodytos kainos bus vertinamos ir lyginamos su visais mokesčiais, įskaitant PVM.</w:t>
      </w:r>
    </w:p>
    <w:p w14:paraId="44C8A4EF" w14:textId="77777777" w:rsidR="0051762D" w:rsidRPr="00A9633F" w:rsidRDefault="0051762D" w:rsidP="0051762D">
      <w:pPr>
        <w:rPr>
          <w:rFonts w:ascii="Aptos" w:hAnsi="Aptos"/>
        </w:rPr>
      </w:pPr>
    </w:p>
    <w:p w14:paraId="606C2E07" w14:textId="77777777" w:rsidR="0051762D" w:rsidRPr="00A9633F" w:rsidRDefault="0051762D" w:rsidP="0051762D">
      <w:pPr>
        <w:jc w:val="center"/>
        <w:rPr>
          <w:rFonts w:ascii="Aptos" w:hAnsi="Aptos"/>
          <w:b/>
          <w:bCs/>
        </w:rPr>
      </w:pPr>
      <w:r w:rsidRPr="00A9633F">
        <w:rPr>
          <w:rFonts w:ascii="Aptos" w:hAnsi="Aptos"/>
          <w:b/>
          <w:bCs/>
        </w:rPr>
        <w:t>VI SKYRIUS</w:t>
      </w:r>
    </w:p>
    <w:p w14:paraId="312EAE24" w14:textId="77777777" w:rsidR="0051762D" w:rsidRPr="00A9633F" w:rsidRDefault="0051762D" w:rsidP="0051762D">
      <w:pPr>
        <w:jc w:val="center"/>
        <w:rPr>
          <w:rFonts w:ascii="Aptos" w:hAnsi="Aptos"/>
          <w:b/>
          <w:bCs/>
        </w:rPr>
      </w:pPr>
      <w:r w:rsidRPr="00A9633F">
        <w:rPr>
          <w:rFonts w:ascii="Aptos" w:hAnsi="Aptos"/>
          <w:b/>
          <w:bCs/>
        </w:rPr>
        <w:t>PASIŪLYMO GALIOJIMO UŽTIKTINIMAS</w:t>
      </w:r>
    </w:p>
    <w:p w14:paraId="66DB6E9F" w14:textId="77777777" w:rsidR="0051762D" w:rsidRPr="00A9633F" w:rsidRDefault="0051762D" w:rsidP="0051762D">
      <w:pPr>
        <w:rPr>
          <w:rFonts w:ascii="Aptos" w:hAnsi="Aptos"/>
        </w:rPr>
      </w:pPr>
    </w:p>
    <w:p w14:paraId="53A2A48F" w14:textId="77777777" w:rsidR="0051762D" w:rsidRPr="00A9633F" w:rsidRDefault="0051762D" w:rsidP="0051762D">
      <w:pPr>
        <w:pStyle w:val="Sraopastraipa"/>
        <w:numPr>
          <w:ilvl w:val="0"/>
          <w:numId w:val="13"/>
        </w:numPr>
        <w:rPr>
          <w:rFonts w:ascii="Aptos" w:eastAsia="Calibri" w:hAnsi="Aptos" w:cs="Times New Roman"/>
          <w:i/>
          <w:iCs/>
          <w:szCs w:val="24"/>
          <w:lang w:eastAsia="lt-LT"/>
        </w:rPr>
      </w:pPr>
      <w:r w:rsidRPr="00A9633F">
        <w:rPr>
          <w:rFonts w:ascii="Aptos" w:eastAsia="Calibri" w:hAnsi="Aptos" w:cs="Times New Roman"/>
          <w:szCs w:val="24"/>
          <w:lang w:eastAsia="lt-LT"/>
        </w:rPr>
        <w:t>Tiekėjas privalo užtikrinti savo pasiūlymo galiojimą ne mažesne kaip 500,00 Eur</w:t>
      </w:r>
      <w:r w:rsidRPr="00A9633F">
        <w:rPr>
          <w:rFonts w:ascii="Aptos" w:eastAsia="Calibri" w:hAnsi="Aptos" w:cs="Times New Roman"/>
          <w:i/>
          <w:iCs/>
          <w:szCs w:val="24"/>
          <w:lang w:eastAsia="lt-LT"/>
        </w:rPr>
        <w:t xml:space="preserve"> </w:t>
      </w:r>
      <w:r w:rsidRPr="00A9633F">
        <w:rPr>
          <w:rFonts w:ascii="Aptos" w:eastAsia="Calibri" w:hAnsi="Aptos" w:cs="Times New Roman"/>
          <w:szCs w:val="24"/>
          <w:lang w:eastAsia="lt-LT"/>
        </w:rPr>
        <w:t xml:space="preserve">bauda, kurią tiekėjas </w:t>
      </w:r>
      <w:r w:rsidRPr="00A9633F">
        <w:rPr>
          <w:rFonts w:ascii="Aptos" w:hAnsi="Aptos"/>
        </w:rPr>
        <w:t>įsipareigoja sumokėti perkančiajai organizacijai esant bent vienai iš šių sąlygų:</w:t>
      </w:r>
    </w:p>
    <w:p w14:paraId="218FD26D" w14:textId="77777777" w:rsidR="0051762D" w:rsidRPr="00A9633F" w:rsidRDefault="0051762D" w:rsidP="0051762D">
      <w:pPr>
        <w:pStyle w:val="Sraopastraipa"/>
        <w:numPr>
          <w:ilvl w:val="1"/>
          <w:numId w:val="13"/>
        </w:numPr>
        <w:rPr>
          <w:rFonts w:ascii="Aptos" w:eastAsia="Calibri" w:hAnsi="Aptos" w:cs="Times New Roman"/>
          <w:color w:val="000000"/>
          <w:szCs w:val="24"/>
          <w:lang w:eastAsia="lt-LT"/>
        </w:rPr>
      </w:pPr>
      <w:r w:rsidRPr="00A9633F">
        <w:rPr>
          <w:rFonts w:ascii="Aptos" w:eastAsia="Calibri" w:hAnsi="Aptos" w:cs="Times New Roman"/>
          <w:color w:val="000000"/>
          <w:szCs w:val="24"/>
          <w:lang w:eastAsia="lt-LT"/>
        </w:rPr>
        <w:t>pasiūlymo galiojimo laikotarpiu tiekėjas atsisako savo pasiūlymo arba jo dalies (pasiūlyme nurodyto pirkimo objekto, jo kiekio (apimties), siūlomų kainų, tiekimo ar mokėjimo terminų, kitų pasiūlyme nurodytų sąlygų);</w:t>
      </w:r>
    </w:p>
    <w:p w14:paraId="25885639" w14:textId="77777777" w:rsidR="0051762D" w:rsidRPr="00A9633F" w:rsidRDefault="0051762D" w:rsidP="0051762D">
      <w:pPr>
        <w:pStyle w:val="Sraopastraipa"/>
        <w:numPr>
          <w:ilvl w:val="1"/>
          <w:numId w:val="13"/>
        </w:numPr>
        <w:rPr>
          <w:rFonts w:ascii="Aptos" w:eastAsia="Calibri" w:hAnsi="Aptos" w:cs="Times New Roman"/>
          <w:color w:val="000000"/>
          <w:szCs w:val="24"/>
          <w:lang w:eastAsia="lt-LT"/>
        </w:rPr>
      </w:pPr>
      <w:r w:rsidRPr="00A9633F">
        <w:rPr>
          <w:rFonts w:ascii="Aptos" w:eastAsia="Calibri" w:hAnsi="Aptos" w:cs="Times New Roman"/>
          <w:color w:val="000000"/>
          <w:szCs w:val="24"/>
          <w:lang w:eastAsia="lt-LT"/>
        </w:rPr>
        <w:t>tiekėjas, perkančiajai organizacijai paprašius, nepateikia atsakymo;</w:t>
      </w:r>
    </w:p>
    <w:p w14:paraId="7A608C24" w14:textId="77777777" w:rsidR="0051762D" w:rsidRPr="00A9633F" w:rsidRDefault="0051762D" w:rsidP="0051762D">
      <w:pPr>
        <w:pStyle w:val="Sraopastraipa"/>
        <w:numPr>
          <w:ilvl w:val="1"/>
          <w:numId w:val="13"/>
        </w:numPr>
        <w:rPr>
          <w:rFonts w:ascii="Aptos" w:eastAsia="Calibri" w:hAnsi="Aptos" w:cs="Times New Roman"/>
          <w:color w:val="000000"/>
          <w:szCs w:val="24"/>
          <w:lang w:eastAsia="lt-LT"/>
        </w:rPr>
      </w:pPr>
      <w:r w:rsidRPr="00A9633F">
        <w:rPr>
          <w:rFonts w:ascii="Aptos" w:eastAsia="Calibri" w:hAnsi="Aptos" w:cs="Times New Roman"/>
          <w:color w:val="000000"/>
          <w:szCs w:val="24"/>
          <w:lang w:eastAsia="lt-LT"/>
        </w:rPr>
        <w:t>tiekėjas, perkančiajai organizacijai paprašius, netikslina ar nepateikia trūkstamų duomenų ar dokumentų apie atitiktį Pirkimo dokumentų reikalavimams;</w:t>
      </w:r>
    </w:p>
    <w:p w14:paraId="79EBDB8F" w14:textId="77777777" w:rsidR="0051762D" w:rsidRPr="00A9633F" w:rsidRDefault="0051762D" w:rsidP="0051762D">
      <w:pPr>
        <w:pStyle w:val="Sraopastraipa"/>
        <w:numPr>
          <w:ilvl w:val="1"/>
          <w:numId w:val="13"/>
        </w:numPr>
        <w:rPr>
          <w:rFonts w:ascii="Aptos" w:eastAsia="Calibri" w:hAnsi="Aptos" w:cs="Times New Roman"/>
          <w:color w:val="000000"/>
          <w:szCs w:val="24"/>
          <w:lang w:eastAsia="lt-LT"/>
        </w:rPr>
      </w:pPr>
      <w:r w:rsidRPr="00A9633F">
        <w:rPr>
          <w:rFonts w:ascii="Aptos" w:eastAsia="Calibri" w:hAnsi="Aptos" w:cs="Times New Roman"/>
          <w:color w:val="000000"/>
          <w:szCs w:val="24"/>
          <w:lang w:eastAsia="lt-LT"/>
        </w:rPr>
        <w:t>tiekėjui, paprašius pagrįsti neįprastai mažą kainą, tiekėjas nepateikia jokio pagrindimo;</w:t>
      </w:r>
    </w:p>
    <w:p w14:paraId="528A35B4" w14:textId="77777777" w:rsidR="0051762D" w:rsidRPr="00A9633F" w:rsidRDefault="0051762D" w:rsidP="0051762D">
      <w:pPr>
        <w:pStyle w:val="Sraopastraipa"/>
        <w:numPr>
          <w:ilvl w:val="1"/>
          <w:numId w:val="13"/>
        </w:numPr>
        <w:rPr>
          <w:rFonts w:ascii="Aptos" w:eastAsia="Calibri" w:hAnsi="Aptos" w:cs="Times New Roman"/>
          <w:color w:val="000000"/>
          <w:szCs w:val="24"/>
          <w:lang w:eastAsia="lt-LT"/>
        </w:rPr>
      </w:pPr>
      <w:r w:rsidRPr="00A9633F">
        <w:rPr>
          <w:rFonts w:ascii="Aptos" w:eastAsia="Calibri" w:hAnsi="Aptos" w:cs="Times New Roman"/>
          <w:color w:val="000000"/>
          <w:szCs w:val="24"/>
          <w:lang w:eastAsia="lt-LT"/>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B3B2B89" w14:textId="77777777" w:rsidR="0051762D" w:rsidRPr="00A9633F" w:rsidRDefault="0051762D" w:rsidP="0051762D">
      <w:pPr>
        <w:pStyle w:val="Sraopastraipa"/>
        <w:numPr>
          <w:ilvl w:val="1"/>
          <w:numId w:val="13"/>
        </w:numPr>
        <w:rPr>
          <w:rFonts w:ascii="Aptos" w:eastAsia="Calibri" w:hAnsi="Aptos" w:cs="Times New Roman"/>
          <w:color w:val="000000"/>
          <w:szCs w:val="24"/>
          <w:lang w:eastAsia="lt-LT"/>
        </w:rPr>
      </w:pPr>
      <w:r w:rsidRPr="00A9633F">
        <w:rPr>
          <w:rFonts w:ascii="Aptos" w:eastAsia="Calibri" w:hAnsi="Aptos" w:cs="Times New Roman"/>
          <w:color w:val="000000"/>
          <w:szCs w:val="24"/>
          <w:lang w:eastAsia="lt-LT"/>
        </w:rPr>
        <w:t>laimėjęs pirkimą ir pasirašęs sutartį tiekėjas per sutartyje nustatytą terminą nepateikia sutarties įvykdymo užtikrinimo – neperveda užstato arba nepateikia sutarties įvykdymą užtikrinančio dokumento.</w:t>
      </w:r>
    </w:p>
    <w:p w14:paraId="0BB6A233" w14:textId="77777777" w:rsidR="0051762D" w:rsidRPr="00A9633F" w:rsidRDefault="0051762D" w:rsidP="0051762D">
      <w:pPr>
        <w:pStyle w:val="Sraopastraipa"/>
        <w:numPr>
          <w:ilvl w:val="0"/>
          <w:numId w:val="13"/>
        </w:numPr>
        <w:rPr>
          <w:rFonts w:ascii="Aptos" w:eastAsia="Calibri" w:hAnsi="Aptos" w:cs="Times New Roman"/>
          <w:color w:val="000000"/>
          <w:szCs w:val="24"/>
          <w:lang w:eastAsia="lt-LT"/>
        </w:rPr>
      </w:pPr>
      <w:r w:rsidRPr="00A9633F">
        <w:rPr>
          <w:rFonts w:ascii="Aptos" w:eastAsia="Calibri" w:hAnsi="Aptos" w:cs="Times New Roman"/>
          <w:color w:val="000000"/>
          <w:szCs w:val="24"/>
          <w:lang w:eastAsia="lt-LT"/>
        </w:rPr>
        <w:t>Perkančioji organizacija atsisako teisių į pasiūlymo galiojimo užtikrinimą įvykus bent vienai iš šių sąlygų:</w:t>
      </w:r>
    </w:p>
    <w:p w14:paraId="787927CF" w14:textId="77777777" w:rsidR="0051762D" w:rsidRPr="00A9633F" w:rsidRDefault="0051762D" w:rsidP="0051762D">
      <w:pPr>
        <w:pStyle w:val="Sraopastraipa"/>
        <w:numPr>
          <w:ilvl w:val="1"/>
          <w:numId w:val="13"/>
        </w:numPr>
        <w:spacing w:after="120" w:line="20" w:lineRule="atLeast"/>
        <w:rPr>
          <w:rFonts w:ascii="Aptos" w:eastAsia="Calibri" w:hAnsi="Aptos" w:cs="Times New Roman"/>
          <w:color w:val="000000"/>
          <w:szCs w:val="24"/>
          <w:lang w:eastAsia="lt-LT"/>
        </w:rPr>
      </w:pPr>
      <w:r w:rsidRPr="00A9633F">
        <w:rPr>
          <w:rFonts w:ascii="Aptos" w:eastAsia="Calibri" w:hAnsi="Aptos" w:cs="Times New Roman"/>
          <w:color w:val="000000"/>
          <w:szCs w:val="24"/>
          <w:lang w:eastAsia="lt-LT"/>
        </w:rPr>
        <w:lastRenderedPageBreak/>
        <w:t>pasibaigia pasiūlymų užtikrinimo galiojimo laikas ir dalyvis jo nepratęsia ir (ar) ne</w:t>
      </w:r>
      <w:r w:rsidRPr="00A9633F">
        <w:rPr>
          <w:rFonts w:ascii="Aptos" w:eastAsia="Calibri" w:hAnsi="Aptos" w:cs="Times New Roman"/>
          <w:szCs w:val="24"/>
          <w:lang w:eastAsia="lt-LT"/>
        </w:rPr>
        <w:t>pateikia naujo pasiūlymo galiojimo užtikrinimą patvirtinančio dokumento (jeigu jo reikalaujama)</w:t>
      </w:r>
      <w:r w:rsidRPr="00A9633F">
        <w:rPr>
          <w:rFonts w:ascii="Aptos" w:eastAsia="Calibri" w:hAnsi="Aptos" w:cs="Times New Roman"/>
          <w:color w:val="000000"/>
          <w:szCs w:val="24"/>
          <w:lang w:eastAsia="lt-LT"/>
        </w:rPr>
        <w:t>;</w:t>
      </w:r>
    </w:p>
    <w:p w14:paraId="5AF9339F" w14:textId="77777777" w:rsidR="0051762D" w:rsidRPr="00A9633F" w:rsidRDefault="0051762D" w:rsidP="0051762D">
      <w:pPr>
        <w:pStyle w:val="Sraopastraipa"/>
        <w:numPr>
          <w:ilvl w:val="1"/>
          <w:numId w:val="13"/>
        </w:numPr>
        <w:spacing w:after="120" w:line="20" w:lineRule="atLeast"/>
        <w:jc w:val="left"/>
        <w:rPr>
          <w:rFonts w:ascii="Aptos" w:eastAsia="Calibri" w:hAnsi="Aptos" w:cs="Times New Roman"/>
          <w:color w:val="000000"/>
          <w:szCs w:val="24"/>
          <w:lang w:eastAsia="lt-LT"/>
        </w:rPr>
      </w:pPr>
      <w:r w:rsidRPr="00A9633F">
        <w:rPr>
          <w:rFonts w:ascii="Aptos" w:eastAsia="Calibri" w:hAnsi="Aptos" w:cs="Times New Roman"/>
          <w:color w:val="000000"/>
          <w:szCs w:val="24"/>
          <w:lang w:eastAsia="lt-LT"/>
        </w:rPr>
        <w:t>įsigalioja pasirašyta sutartis;</w:t>
      </w:r>
    </w:p>
    <w:p w14:paraId="253E4BAE" w14:textId="77777777" w:rsidR="0051762D" w:rsidRPr="00A9633F" w:rsidRDefault="0051762D" w:rsidP="0051762D">
      <w:pPr>
        <w:pStyle w:val="Sraopastraipa"/>
        <w:numPr>
          <w:ilvl w:val="1"/>
          <w:numId w:val="13"/>
        </w:numPr>
        <w:spacing w:after="120" w:line="20" w:lineRule="atLeast"/>
        <w:jc w:val="left"/>
        <w:rPr>
          <w:rFonts w:ascii="Aptos" w:eastAsia="Calibri" w:hAnsi="Aptos" w:cs="Times New Roman"/>
          <w:szCs w:val="24"/>
        </w:rPr>
      </w:pPr>
      <w:r w:rsidRPr="00A9633F">
        <w:rPr>
          <w:rFonts w:ascii="Aptos" w:eastAsia="Calibri" w:hAnsi="Aptos" w:cs="Times New Roman"/>
          <w:color w:val="000000"/>
          <w:szCs w:val="24"/>
          <w:lang w:eastAsia="lt-LT"/>
        </w:rPr>
        <w:t>nutraukiamos Pirkimo procedūros.</w:t>
      </w:r>
    </w:p>
    <w:p w14:paraId="6E1EF21C" w14:textId="77777777" w:rsidR="0051762D" w:rsidRPr="00A9633F" w:rsidRDefault="0051762D" w:rsidP="0051762D">
      <w:pPr>
        <w:pStyle w:val="Sraopastraipa"/>
        <w:spacing w:after="120" w:line="20" w:lineRule="atLeast"/>
        <w:ind w:left="709"/>
        <w:jc w:val="left"/>
        <w:rPr>
          <w:rFonts w:ascii="Aptos" w:eastAsia="Calibri" w:hAnsi="Aptos" w:cs="Times New Roman"/>
          <w:color w:val="000000"/>
          <w:szCs w:val="24"/>
          <w:lang w:eastAsia="lt-LT"/>
        </w:rPr>
      </w:pPr>
    </w:p>
    <w:p w14:paraId="343B1110" w14:textId="77777777" w:rsidR="0051762D" w:rsidRPr="00A9633F" w:rsidRDefault="0051762D" w:rsidP="0051762D">
      <w:pPr>
        <w:jc w:val="center"/>
        <w:rPr>
          <w:rFonts w:ascii="Aptos" w:hAnsi="Aptos"/>
          <w:b/>
          <w:bCs/>
        </w:rPr>
      </w:pPr>
      <w:r w:rsidRPr="00A9633F">
        <w:rPr>
          <w:rFonts w:ascii="Aptos" w:hAnsi="Aptos"/>
          <w:b/>
          <w:bCs/>
        </w:rPr>
        <w:t>VII SKYRIUS</w:t>
      </w:r>
    </w:p>
    <w:p w14:paraId="590A5413" w14:textId="77777777" w:rsidR="0051762D" w:rsidRPr="00A9633F" w:rsidRDefault="0051762D" w:rsidP="0051762D">
      <w:pPr>
        <w:jc w:val="center"/>
        <w:rPr>
          <w:rFonts w:ascii="Aptos" w:hAnsi="Aptos"/>
          <w:b/>
          <w:bCs/>
        </w:rPr>
      </w:pPr>
      <w:r w:rsidRPr="00A9633F">
        <w:rPr>
          <w:rFonts w:ascii="Aptos" w:hAnsi="Aptos"/>
          <w:b/>
          <w:bCs/>
        </w:rPr>
        <w:t>PASIŪLYMŲ VERTINIMAS</w:t>
      </w:r>
    </w:p>
    <w:p w14:paraId="7C483EC1" w14:textId="77777777" w:rsidR="0051762D" w:rsidRPr="00A9633F" w:rsidRDefault="0051762D" w:rsidP="0051762D">
      <w:pPr>
        <w:rPr>
          <w:rFonts w:ascii="Aptos" w:hAnsi="Aptos"/>
        </w:rPr>
      </w:pPr>
    </w:p>
    <w:p w14:paraId="296C86A6" w14:textId="4C29A932" w:rsidR="00566131" w:rsidRPr="00A9633F" w:rsidRDefault="00566131" w:rsidP="00566131">
      <w:pPr>
        <w:pStyle w:val="Sraopastraipa"/>
        <w:numPr>
          <w:ilvl w:val="0"/>
          <w:numId w:val="13"/>
        </w:numPr>
        <w:rPr>
          <w:rFonts w:ascii="Aptos" w:eastAsia="Calibri" w:hAnsi="Aptos"/>
        </w:rPr>
      </w:pPr>
      <w:r w:rsidRPr="00A9633F">
        <w:rPr>
          <w:rFonts w:ascii="Aptos" w:eastAsia="Calibri" w:hAnsi="Aptos"/>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8 priede. </w:t>
      </w:r>
    </w:p>
    <w:p w14:paraId="5055AE0A" w14:textId="1A7E3DD1" w:rsidR="0051762D" w:rsidRPr="00A9633F" w:rsidRDefault="0051762D" w:rsidP="00566131">
      <w:pPr>
        <w:pStyle w:val="Sraopastraipa"/>
        <w:numPr>
          <w:ilvl w:val="0"/>
          <w:numId w:val="13"/>
        </w:numPr>
        <w:rPr>
          <w:rFonts w:ascii="Aptos" w:hAnsi="Aptos" w:cs="Times New Roman"/>
          <w:szCs w:val="24"/>
        </w:rPr>
      </w:pPr>
      <w:r w:rsidRPr="00A9633F">
        <w:rPr>
          <w:rFonts w:ascii="Aptos" w:hAnsi="Aptos" w:cs="Times New Roman"/>
          <w:color w:val="000000" w:themeColor="text1"/>
          <w:szCs w:val="24"/>
        </w:rPr>
        <w:t>Laimėjusiu pasiūlymu galės būti pripažintas tik 1 (vienas) ekonomiškai naudingiausias pasiūlymas, esantis pasiūlymų eilės pirmojoje vietoje.</w:t>
      </w:r>
    </w:p>
    <w:p w14:paraId="378EC366" w14:textId="77777777" w:rsidR="0051762D" w:rsidRPr="00A9633F" w:rsidRDefault="0051762D" w:rsidP="0051762D">
      <w:pPr>
        <w:pStyle w:val="Betarp"/>
        <w:spacing w:line="20" w:lineRule="atLeast"/>
        <w:contextualSpacing/>
        <w:jc w:val="both"/>
        <w:rPr>
          <w:rFonts w:ascii="Aptos" w:eastAsiaTheme="minorHAnsi" w:hAnsi="Aptos" w:cs="Times New Roman"/>
          <w:bCs/>
          <w:iCs/>
          <w:sz w:val="24"/>
          <w:szCs w:val="24"/>
        </w:rPr>
      </w:pPr>
    </w:p>
    <w:p w14:paraId="7AEADF25" w14:textId="77777777" w:rsidR="0051762D" w:rsidRPr="00A9633F" w:rsidRDefault="0051762D" w:rsidP="0051762D">
      <w:pPr>
        <w:jc w:val="center"/>
        <w:rPr>
          <w:rFonts w:ascii="Aptos" w:hAnsi="Aptos"/>
          <w:b/>
          <w:bCs/>
        </w:rPr>
      </w:pPr>
      <w:r w:rsidRPr="00A9633F">
        <w:rPr>
          <w:rFonts w:ascii="Aptos" w:hAnsi="Aptos"/>
          <w:b/>
          <w:bCs/>
        </w:rPr>
        <w:t>VIII SKYRIUS</w:t>
      </w:r>
    </w:p>
    <w:p w14:paraId="31C9BDC0" w14:textId="77777777" w:rsidR="0051762D" w:rsidRPr="00A9633F" w:rsidRDefault="0051762D" w:rsidP="0051762D">
      <w:pPr>
        <w:jc w:val="center"/>
        <w:rPr>
          <w:rFonts w:ascii="Aptos" w:hAnsi="Aptos"/>
          <w:b/>
          <w:bCs/>
        </w:rPr>
      </w:pPr>
      <w:r w:rsidRPr="00A9633F">
        <w:rPr>
          <w:rFonts w:ascii="Aptos" w:hAnsi="Aptos"/>
          <w:b/>
          <w:bCs/>
        </w:rPr>
        <w:t>SUTARTIES SUDARYMAS</w:t>
      </w:r>
    </w:p>
    <w:p w14:paraId="23814585" w14:textId="77777777" w:rsidR="0051762D" w:rsidRPr="00A9633F" w:rsidRDefault="0051762D" w:rsidP="0051762D">
      <w:pPr>
        <w:rPr>
          <w:rFonts w:ascii="Aptos" w:hAnsi="Aptos"/>
        </w:rPr>
      </w:pPr>
    </w:p>
    <w:p w14:paraId="3154BFD5" w14:textId="1FEBED8A" w:rsidR="0051762D" w:rsidRPr="00A9633F" w:rsidRDefault="0051762D" w:rsidP="00566131">
      <w:pPr>
        <w:pStyle w:val="Sraopastraipa"/>
        <w:numPr>
          <w:ilvl w:val="0"/>
          <w:numId w:val="13"/>
        </w:numPr>
        <w:rPr>
          <w:rFonts w:ascii="Aptos" w:hAnsi="Aptos"/>
        </w:rPr>
      </w:pPr>
      <w:r w:rsidRPr="00A9633F">
        <w:rPr>
          <w:rFonts w:ascii="Aptos" w:hAnsi="Aptos"/>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4D6457">
        <w:rPr>
          <w:rFonts w:ascii="Aptos" w:hAnsi="Aptos"/>
        </w:rPr>
        <w:t>9</w:t>
      </w:r>
      <w:r w:rsidRPr="00A9633F">
        <w:rPr>
          <w:rFonts w:ascii="Aptos" w:hAnsi="Aptos"/>
        </w:rPr>
        <w:fldChar w:fldCharType="begin"/>
      </w:r>
      <w:r w:rsidRPr="00A9633F">
        <w:rPr>
          <w:rFonts w:ascii="Aptos" w:hAnsi="Aptos"/>
        </w:rPr>
        <w:instrText xml:space="preserve"> REF _Ref124893720 \r \h </w:instrText>
      </w:r>
      <w:r w:rsidR="0067085B" w:rsidRPr="00A9633F">
        <w:rPr>
          <w:rFonts w:ascii="Aptos" w:hAnsi="Aptos"/>
        </w:rPr>
        <w:instrText xml:space="preserve"> \* MERGEFORMAT </w:instrText>
      </w:r>
      <w:r w:rsidRPr="00A9633F">
        <w:rPr>
          <w:rFonts w:ascii="Aptos" w:hAnsi="Aptos"/>
        </w:rPr>
      </w:r>
      <w:r w:rsidRPr="00A9633F">
        <w:rPr>
          <w:rFonts w:ascii="Aptos" w:hAnsi="Aptos"/>
        </w:rPr>
        <w:fldChar w:fldCharType="separate"/>
      </w:r>
      <w:r w:rsidRPr="00A9633F">
        <w:rPr>
          <w:rFonts w:ascii="Aptos" w:hAnsi="Aptos"/>
        </w:rPr>
        <w:fldChar w:fldCharType="end"/>
      </w:r>
      <w:r w:rsidRPr="00A9633F">
        <w:rPr>
          <w:rFonts w:ascii="Aptos" w:hAnsi="Aptos"/>
        </w:rPr>
        <w:t xml:space="preserve"> priede.</w:t>
      </w:r>
    </w:p>
    <w:p w14:paraId="429C55A2" w14:textId="2378CCBE" w:rsidR="0076124C" w:rsidRPr="00A9633F" w:rsidRDefault="0076124C" w:rsidP="00566131">
      <w:pPr>
        <w:pStyle w:val="Sraopastraipa"/>
        <w:numPr>
          <w:ilvl w:val="0"/>
          <w:numId w:val="13"/>
        </w:numPr>
        <w:spacing w:line="20" w:lineRule="atLeast"/>
        <w:rPr>
          <w:rFonts w:ascii="Aptos" w:eastAsia="Calibri" w:hAnsi="Aptos" w:cs="Times New Roman"/>
          <w:szCs w:val="24"/>
        </w:rPr>
      </w:pPr>
      <w:r w:rsidRPr="00A9633F">
        <w:rPr>
          <w:rFonts w:ascii="Aptos" w:eastAsia="Calibri" w:hAnsi="Aptos" w:cs="Times New Roman"/>
          <w:szCs w:val="24"/>
        </w:rPr>
        <w:t>Sutartis tarp tiekėjo ir perkančiosios organizacijos sudaroma perkančiosios organizacijos dokumentų valdymo sistemos priemonėmis.</w:t>
      </w:r>
    </w:p>
    <w:p w14:paraId="028E08AA" w14:textId="77777777" w:rsidR="0051762D" w:rsidRPr="00A9633F" w:rsidRDefault="0051762D" w:rsidP="0051762D">
      <w:pPr>
        <w:rPr>
          <w:rFonts w:ascii="Aptos" w:hAnsi="Aptos"/>
        </w:rPr>
      </w:pPr>
    </w:p>
    <w:p w14:paraId="1DEF08F3" w14:textId="77777777" w:rsidR="0051762D" w:rsidRPr="00A9633F" w:rsidRDefault="0051762D" w:rsidP="0051762D">
      <w:pPr>
        <w:rPr>
          <w:rFonts w:ascii="Aptos" w:hAnsi="Aptos"/>
        </w:rPr>
        <w:sectPr w:rsidR="0051762D" w:rsidRPr="00A9633F" w:rsidSect="00305AD6">
          <w:footerReference w:type="default" r:id="rId19"/>
          <w:footerReference w:type="first" r:id="rId20"/>
          <w:pgSz w:w="11906" w:h="16838"/>
          <w:pgMar w:top="1134" w:right="1134" w:bottom="1134" w:left="1701" w:header="567" w:footer="567" w:gutter="0"/>
          <w:pgNumType w:start="1"/>
          <w:cols w:space="1296"/>
          <w:titlePg/>
          <w:docGrid w:linePitch="360"/>
        </w:sectPr>
      </w:pPr>
    </w:p>
    <w:p w14:paraId="37E1C5EB" w14:textId="77777777" w:rsidR="0051762D" w:rsidRPr="00A9633F" w:rsidRDefault="0051762D" w:rsidP="00612B5A">
      <w:pPr>
        <w:ind w:left="5771"/>
        <w:rPr>
          <w:rFonts w:ascii="Aptos" w:hAnsi="Aptos"/>
        </w:rPr>
      </w:pPr>
      <w:r w:rsidRPr="00A9633F">
        <w:rPr>
          <w:rFonts w:ascii="Aptos" w:hAnsi="Aptos"/>
        </w:rPr>
        <w:lastRenderedPageBreak/>
        <w:t>Specialiųjų pirkimo sąlygų</w:t>
      </w:r>
    </w:p>
    <w:p w14:paraId="6B729CD0" w14:textId="77777777" w:rsidR="0051762D" w:rsidRPr="00A9633F" w:rsidRDefault="0051762D" w:rsidP="00612B5A">
      <w:pPr>
        <w:pStyle w:val="Sraopastraipa"/>
        <w:numPr>
          <w:ilvl w:val="0"/>
          <w:numId w:val="14"/>
        </w:numPr>
        <w:ind w:left="5062"/>
        <w:rPr>
          <w:rFonts w:ascii="Aptos" w:hAnsi="Aptos"/>
        </w:rPr>
      </w:pPr>
      <w:bookmarkStart w:id="8" w:name="_Ref124891215"/>
      <w:r w:rsidRPr="00A9633F">
        <w:rPr>
          <w:rFonts w:ascii="Aptos" w:hAnsi="Aptos"/>
        </w:rPr>
        <w:t>priedas</w:t>
      </w:r>
      <w:bookmarkEnd w:id="8"/>
    </w:p>
    <w:p w14:paraId="26F6CC9A" w14:textId="77777777" w:rsidR="0051762D" w:rsidRPr="00A9633F" w:rsidRDefault="0051762D" w:rsidP="0051762D">
      <w:pPr>
        <w:rPr>
          <w:rFonts w:ascii="Aptos" w:hAnsi="Aptos"/>
        </w:rPr>
      </w:pPr>
    </w:p>
    <w:p w14:paraId="6513FF4B" w14:textId="77777777" w:rsidR="0051762D" w:rsidRPr="00A9633F" w:rsidRDefault="0051762D" w:rsidP="0051762D">
      <w:pPr>
        <w:jc w:val="center"/>
        <w:rPr>
          <w:rFonts w:ascii="Aptos" w:hAnsi="Aptos"/>
          <w:b/>
          <w:bCs/>
        </w:rPr>
      </w:pPr>
      <w:r w:rsidRPr="00A9633F">
        <w:rPr>
          <w:rFonts w:ascii="Aptos" w:hAnsi="Aptos"/>
          <w:b/>
          <w:bCs/>
        </w:rPr>
        <w:t>TERMINAI</w:t>
      </w:r>
    </w:p>
    <w:p w14:paraId="4B35C7CC" w14:textId="77777777" w:rsidR="0051762D" w:rsidRPr="00A9633F" w:rsidRDefault="0051762D" w:rsidP="0051762D">
      <w:pPr>
        <w:rPr>
          <w:rFonts w:ascii="Aptos" w:hAnsi="Aptos"/>
        </w:rPr>
      </w:pPr>
    </w:p>
    <w:p w14:paraId="693EB7FF" w14:textId="77777777" w:rsidR="0051762D" w:rsidRPr="00A9633F" w:rsidRDefault="0051762D" w:rsidP="0051762D">
      <w:pPr>
        <w:rPr>
          <w:rFonts w:ascii="Aptos" w:hAnsi="Aptos"/>
        </w:rPr>
      </w:pPr>
      <w:r w:rsidRPr="00A9633F">
        <w:rPr>
          <w:rFonts w:ascii="Aptos" w:hAnsi="Aptos"/>
          <w:b/>
          <w:bCs/>
        </w:rPr>
        <w:t>1 lentelė</w:t>
      </w:r>
      <w:r w:rsidRPr="00A9633F">
        <w:rPr>
          <w:rFonts w:ascii="Aptos" w:hAnsi="Aptos"/>
        </w:rPr>
        <w:t>. Terminai</w:t>
      </w:r>
    </w:p>
    <w:tbl>
      <w:tblPr>
        <w:tblStyle w:val="Lentelstinklelis"/>
        <w:tblW w:w="0" w:type="auto"/>
        <w:tblLook w:val="04A0" w:firstRow="1" w:lastRow="0" w:firstColumn="1" w:lastColumn="0" w:noHBand="0" w:noVBand="1"/>
      </w:tblPr>
      <w:tblGrid>
        <w:gridCol w:w="704"/>
        <w:gridCol w:w="3119"/>
        <w:gridCol w:w="2693"/>
        <w:gridCol w:w="2545"/>
      </w:tblGrid>
      <w:tr w:rsidR="0051762D" w:rsidRPr="00A9633F" w14:paraId="5C8770A9" w14:textId="77777777" w:rsidTr="00E54515">
        <w:trPr>
          <w:tblHeader/>
        </w:trPr>
        <w:tc>
          <w:tcPr>
            <w:tcW w:w="704" w:type="dxa"/>
          </w:tcPr>
          <w:p w14:paraId="26259824" w14:textId="77777777" w:rsidR="0051762D" w:rsidRPr="00A9633F" w:rsidRDefault="0051762D" w:rsidP="00E54515">
            <w:pPr>
              <w:jc w:val="center"/>
              <w:rPr>
                <w:rFonts w:ascii="Aptos" w:hAnsi="Aptos"/>
                <w:b/>
                <w:bCs/>
              </w:rPr>
            </w:pPr>
            <w:r w:rsidRPr="00A9633F">
              <w:rPr>
                <w:rFonts w:ascii="Aptos" w:hAnsi="Aptos"/>
                <w:b/>
                <w:bCs/>
              </w:rPr>
              <w:t>Nr.</w:t>
            </w:r>
          </w:p>
        </w:tc>
        <w:tc>
          <w:tcPr>
            <w:tcW w:w="3119" w:type="dxa"/>
          </w:tcPr>
          <w:p w14:paraId="0B4A6324" w14:textId="77777777" w:rsidR="0051762D" w:rsidRPr="00A9633F" w:rsidRDefault="0051762D" w:rsidP="00E54515">
            <w:pPr>
              <w:jc w:val="center"/>
              <w:rPr>
                <w:rFonts w:ascii="Aptos" w:hAnsi="Aptos"/>
                <w:b/>
                <w:bCs/>
              </w:rPr>
            </w:pPr>
            <w:r w:rsidRPr="00A9633F">
              <w:rPr>
                <w:rFonts w:ascii="Aptos" w:hAnsi="Aptos"/>
                <w:b/>
                <w:bCs/>
              </w:rPr>
              <w:t>Veiksmas</w:t>
            </w:r>
          </w:p>
        </w:tc>
        <w:tc>
          <w:tcPr>
            <w:tcW w:w="2693" w:type="dxa"/>
          </w:tcPr>
          <w:p w14:paraId="3FCA092F" w14:textId="77777777" w:rsidR="0051762D" w:rsidRPr="00A9633F" w:rsidRDefault="0051762D" w:rsidP="00E54515">
            <w:pPr>
              <w:jc w:val="center"/>
              <w:rPr>
                <w:rFonts w:ascii="Aptos" w:hAnsi="Aptos"/>
                <w:b/>
                <w:bCs/>
              </w:rPr>
            </w:pPr>
            <w:r w:rsidRPr="00A9633F">
              <w:rPr>
                <w:rFonts w:ascii="Aptos" w:hAnsi="Aptos"/>
                <w:b/>
                <w:bCs/>
              </w:rPr>
              <w:t>Data / dienų skaičius / laikas</w:t>
            </w:r>
          </w:p>
        </w:tc>
        <w:tc>
          <w:tcPr>
            <w:tcW w:w="2545" w:type="dxa"/>
          </w:tcPr>
          <w:p w14:paraId="44CF3740" w14:textId="77777777" w:rsidR="0051762D" w:rsidRPr="00A9633F" w:rsidRDefault="0051762D" w:rsidP="00E54515">
            <w:pPr>
              <w:jc w:val="center"/>
              <w:rPr>
                <w:rFonts w:ascii="Aptos" w:hAnsi="Aptos"/>
                <w:b/>
                <w:bCs/>
              </w:rPr>
            </w:pPr>
            <w:r w:rsidRPr="00A9633F">
              <w:rPr>
                <w:rFonts w:ascii="Aptos" w:hAnsi="Aptos"/>
                <w:b/>
                <w:bCs/>
              </w:rPr>
              <w:t>Pastabos</w:t>
            </w:r>
          </w:p>
        </w:tc>
      </w:tr>
      <w:tr w:rsidR="0051762D" w:rsidRPr="00A9633F" w14:paraId="091BDB98" w14:textId="77777777" w:rsidTr="00E54515">
        <w:trPr>
          <w:tblHeader/>
        </w:trPr>
        <w:tc>
          <w:tcPr>
            <w:tcW w:w="704" w:type="dxa"/>
          </w:tcPr>
          <w:p w14:paraId="52F9D823" w14:textId="77777777" w:rsidR="0051762D" w:rsidRPr="00A9633F" w:rsidRDefault="0051762D" w:rsidP="00E54515">
            <w:pPr>
              <w:jc w:val="center"/>
              <w:rPr>
                <w:rFonts w:ascii="Aptos" w:hAnsi="Aptos"/>
                <w:b/>
                <w:bCs/>
              </w:rPr>
            </w:pPr>
            <w:r w:rsidRPr="00A9633F">
              <w:rPr>
                <w:rFonts w:ascii="Aptos" w:hAnsi="Aptos"/>
                <w:b/>
                <w:bCs/>
              </w:rPr>
              <w:t>1</w:t>
            </w:r>
          </w:p>
        </w:tc>
        <w:tc>
          <w:tcPr>
            <w:tcW w:w="3119" w:type="dxa"/>
          </w:tcPr>
          <w:p w14:paraId="55E5A143" w14:textId="77777777" w:rsidR="0051762D" w:rsidRPr="00A9633F" w:rsidRDefault="0051762D" w:rsidP="00E54515">
            <w:pPr>
              <w:jc w:val="center"/>
              <w:rPr>
                <w:rFonts w:ascii="Aptos" w:hAnsi="Aptos"/>
                <w:b/>
                <w:bCs/>
              </w:rPr>
            </w:pPr>
            <w:r w:rsidRPr="00A9633F">
              <w:rPr>
                <w:rFonts w:ascii="Aptos" w:hAnsi="Aptos"/>
                <w:b/>
                <w:bCs/>
              </w:rPr>
              <w:t>2</w:t>
            </w:r>
          </w:p>
        </w:tc>
        <w:tc>
          <w:tcPr>
            <w:tcW w:w="2693" w:type="dxa"/>
          </w:tcPr>
          <w:p w14:paraId="65686C6B" w14:textId="77777777" w:rsidR="0051762D" w:rsidRPr="00A9633F" w:rsidRDefault="0051762D" w:rsidP="00E54515">
            <w:pPr>
              <w:jc w:val="center"/>
              <w:rPr>
                <w:rFonts w:ascii="Aptos" w:hAnsi="Aptos"/>
                <w:b/>
                <w:bCs/>
              </w:rPr>
            </w:pPr>
            <w:r w:rsidRPr="00A9633F">
              <w:rPr>
                <w:rFonts w:ascii="Aptos" w:hAnsi="Aptos"/>
                <w:b/>
                <w:bCs/>
              </w:rPr>
              <w:t>3</w:t>
            </w:r>
          </w:p>
        </w:tc>
        <w:tc>
          <w:tcPr>
            <w:tcW w:w="2545" w:type="dxa"/>
          </w:tcPr>
          <w:p w14:paraId="72141FFB" w14:textId="77777777" w:rsidR="0051762D" w:rsidRPr="00A9633F" w:rsidRDefault="0051762D" w:rsidP="00E54515">
            <w:pPr>
              <w:jc w:val="center"/>
              <w:rPr>
                <w:rFonts w:ascii="Aptos" w:hAnsi="Aptos"/>
                <w:b/>
                <w:bCs/>
              </w:rPr>
            </w:pPr>
            <w:r w:rsidRPr="00A9633F">
              <w:rPr>
                <w:rFonts w:ascii="Aptos" w:hAnsi="Aptos"/>
                <w:b/>
                <w:bCs/>
              </w:rPr>
              <w:t>4</w:t>
            </w:r>
          </w:p>
        </w:tc>
      </w:tr>
      <w:tr w:rsidR="0051762D" w:rsidRPr="00A9633F" w14:paraId="584D8203" w14:textId="77777777" w:rsidTr="00E54515">
        <w:tc>
          <w:tcPr>
            <w:tcW w:w="704" w:type="dxa"/>
          </w:tcPr>
          <w:p w14:paraId="0CC40FFE" w14:textId="77777777" w:rsidR="0051762D" w:rsidRPr="00A9633F" w:rsidRDefault="0051762D" w:rsidP="00E54515">
            <w:pPr>
              <w:rPr>
                <w:rFonts w:ascii="Aptos" w:hAnsi="Aptos"/>
              </w:rPr>
            </w:pPr>
            <w:r w:rsidRPr="00A9633F">
              <w:rPr>
                <w:rFonts w:ascii="Aptos" w:hAnsi="Aptos"/>
              </w:rPr>
              <w:t>1.</w:t>
            </w:r>
          </w:p>
        </w:tc>
        <w:tc>
          <w:tcPr>
            <w:tcW w:w="3119" w:type="dxa"/>
          </w:tcPr>
          <w:p w14:paraId="58A63879" w14:textId="77777777" w:rsidR="0051762D" w:rsidRPr="00A9633F" w:rsidRDefault="0051762D" w:rsidP="00E54515">
            <w:pPr>
              <w:jc w:val="left"/>
              <w:rPr>
                <w:rFonts w:ascii="Aptos" w:hAnsi="Aptos"/>
              </w:rPr>
            </w:pPr>
            <w:r w:rsidRPr="00A9633F">
              <w:rPr>
                <w:rFonts w:ascii="Aptos" w:hAnsi="Aptos"/>
              </w:rPr>
              <w:t>Pasiūlymų pateikimo terminas</w:t>
            </w:r>
          </w:p>
        </w:tc>
        <w:tc>
          <w:tcPr>
            <w:tcW w:w="2693" w:type="dxa"/>
          </w:tcPr>
          <w:p w14:paraId="7BD15272" w14:textId="77777777" w:rsidR="0051762D" w:rsidRPr="00A9633F" w:rsidRDefault="0051762D" w:rsidP="00E54515">
            <w:pPr>
              <w:jc w:val="left"/>
              <w:rPr>
                <w:rFonts w:ascii="Aptos" w:hAnsi="Aptos"/>
              </w:rPr>
            </w:pPr>
            <w:r w:rsidRPr="00A9633F">
              <w:rPr>
                <w:rFonts w:ascii="Aptos" w:hAnsi="Aptos"/>
              </w:rPr>
              <w:t>Nurodytas skelbime</w:t>
            </w:r>
          </w:p>
        </w:tc>
        <w:tc>
          <w:tcPr>
            <w:tcW w:w="2545" w:type="dxa"/>
          </w:tcPr>
          <w:p w14:paraId="2854CD1C" w14:textId="77777777" w:rsidR="0051762D" w:rsidRPr="00A9633F" w:rsidRDefault="0051762D" w:rsidP="00E54515">
            <w:pPr>
              <w:jc w:val="left"/>
              <w:rPr>
                <w:rFonts w:ascii="Aptos" w:hAnsi="Aptos"/>
              </w:rPr>
            </w:pPr>
            <w:r w:rsidRPr="00A9633F">
              <w:rPr>
                <w:rFonts w:ascii="Aptos" w:hAnsi="Aptos"/>
              </w:rPr>
              <w:t>Perkančioji organizacija turi teisę pratęsti pasiūlymų pateikimo terminą.</w:t>
            </w:r>
          </w:p>
        </w:tc>
      </w:tr>
      <w:tr w:rsidR="0051762D" w:rsidRPr="00A9633F" w14:paraId="65DDD886" w14:textId="77777777" w:rsidTr="00E54515">
        <w:tc>
          <w:tcPr>
            <w:tcW w:w="704" w:type="dxa"/>
          </w:tcPr>
          <w:p w14:paraId="30819AF0" w14:textId="77777777" w:rsidR="0051762D" w:rsidRPr="00A9633F" w:rsidRDefault="0051762D" w:rsidP="00E54515">
            <w:pPr>
              <w:rPr>
                <w:rFonts w:ascii="Aptos" w:hAnsi="Aptos"/>
              </w:rPr>
            </w:pPr>
            <w:r w:rsidRPr="00A9633F">
              <w:rPr>
                <w:rFonts w:ascii="Aptos" w:hAnsi="Aptos"/>
              </w:rPr>
              <w:t>2.</w:t>
            </w:r>
          </w:p>
        </w:tc>
        <w:tc>
          <w:tcPr>
            <w:tcW w:w="3119" w:type="dxa"/>
          </w:tcPr>
          <w:p w14:paraId="7721A79A" w14:textId="77777777" w:rsidR="0051762D" w:rsidRPr="00A9633F" w:rsidRDefault="0051762D" w:rsidP="00E54515">
            <w:pPr>
              <w:jc w:val="left"/>
              <w:rPr>
                <w:rFonts w:ascii="Aptos" w:hAnsi="Aptos"/>
              </w:rPr>
            </w:pPr>
            <w:r w:rsidRPr="00A9633F">
              <w:rPr>
                <w:rFonts w:ascii="Aptos" w:hAnsi="Aptos"/>
              </w:rPr>
              <w:t>Pradinis susipažinimas su CVP IS priemonėmis gautais pasiūlymais</w:t>
            </w:r>
          </w:p>
        </w:tc>
        <w:tc>
          <w:tcPr>
            <w:tcW w:w="2693" w:type="dxa"/>
          </w:tcPr>
          <w:p w14:paraId="6127A48C" w14:textId="77777777" w:rsidR="0051762D" w:rsidRPr="00A9633F" w:rsidRDefault="0051762D" w:rsidP="00E54515">
            <w:pPr>
              <w:jc w:val="left"/>
              <w:rPr>
                <w:rFonts w:ascii="Aptos" w:hAnsi="Aptos"/>
              </w:rPr>
            </w:pPr>
            <w:r w:rsidRPr="00A9633F">
              <w:rPr>
                <w:rFonts w:ascii="Aptos" w:hAnsi="Aptos"/>
              </w:rPr>
              <w:t xml:space="preserve">Pradedamas ne anksčiau nei po </w:t>
            </w:r>
            <w:r w:rsidR="002D17C9" w:rsidRPr="00A9633F">
              <w:rPr>
                <w:rFonts w:ascii="Aptos" w:hAnsi="Aptos"/>
              </w:rPr>
              <w:t>30</w:t>
            </w:r>
            <w:r w:rsidRPr="00A9633F">
              <w:rPr>
                <w:rFonts w:ascii="Aptos" w:hAnsi="Aptos"/>
              </w:rPr>
              <w:t xml:space="preserve"> minučių po pasiūlymų pateikimo termino pabaigos</w:t>
            </w:r>
          </w:p>
        </w:tc>
        <w:tc>
          <w:tcPr>
            <w:tcW w:w="2545" w:type="dxa"/>
          </w:tcPr>
          <w:p w14:paraId="48E07463" w14:textId="77777777" w:rsidR="0051762D" w:rsidRPr="00A9633F" w:rsidRDefault="0051762D" w:rsidP="00E54515">
            <w:pPr>
              <w:jc w:val="left"/>
              <w:rPr>
                <w:rFonts w:ascii="Aptos" w:hAnsi="Aptos"/>
              </w:rPr>
            </w:pPr>
          </w:p>
        </w:tc>
      </w:tr>
      <w:tr w:rsidR="0051762D" w:rsidRPr="00A9633F" w14:paraId="2872C9D3" w14:textId="77777777" w:rsidTr="00E54515">
        <w:tc>
          <w:tcPr>
            <w:tcW w:w="704" w:type="dxa"/>
          </w:tcPr>
          <w:p w14:paraId="0AC86F5D" w14:textId="77777777" w:rsidR="0051762D" w:rsidRPr="00A9633F" w:rsidRDefault="0051762D" w:rsidP="00E54515">
            <w:pPr>
              <w:rPr>
                <w:rFonts w:ascii="Aptos" w:hAnsi="Aptos"/>
              </w:rPr>
            </w:pPr>
            <w:r w:rsidRPr="00A9633F">
              <w:rPr>
                <w:rFonts w:ascii="Aptos" w:hAnsi="Aptos"/>
              </w:rPr>
              <w:t>3.</w:t>
            </w:r>
          </w:p>
        </w:tc>
        <w:tc>
          <w:tcPr>
            <w:tcW w:w="3119" w:type="dxa"/>
          </w:tcPr>
          <w:p w14:paraId="4664FEBA" w14:textId="77777777" w:rsidR="0051762D" w:rsidRPr="00A9633F" w:rsidRDefault="0051762D" w:rsidP="00E54515">
            <w:pPr>
              <w:jc w:val="left"/>
              <w:rPr>
                <w:rFonts w:ascii="Aptos" w:hAnsi="Aptos"/>
              </w:rPr>
            </w:pPr>
            <w:r w:rsidRPr="00A9633F">
              <w:rPr>
                <w:rFonts w:ascii="Aptos" w:hAnsi="Aptos"/>
              </w:rPr>
              <w:t>Prašymą paaiškinti, patikslinti Pirkimo sąlygas tiekėjas turi pateikti ne vėliau kaip:</w:t>
            </w:r>
          </w:p>
        </w:tc>
        <w:tc>
          <w:tcPr>
            <w:tcW w:w="2693" w:type="dxa"/>
          </w:tcPr>
          <w:p w14:paraId="2B8D0B66" w14:textId="77777777" w:rsidR="0051762D" w:rsidRPr="00A9633F" w:rsidRDefault="0051762D" w:rsidP="00E54515">
            <w:pPr>
              <w:jc w:val="left"/>
              <w:rPr>
                <w:rFonts w:ascii="Aptos" w:hAnsi="Aptos"/>
              </w:rPr>
            </w:pPr>
            <w:r w:rsidRPr="00A9633F">
              <w:rPr>
                <w:rFonts w:ascii="Aptos" w:hAnsi="Aptos"/>
              </w:rPr>
              <w:t>2 darbo dienoms iki pasiūlymų pateikimo dienos</w:t>
            </w:r>
          </w:p>
        </w:tc>
        <w:tc>
          <w:tcPr>
            <w:tcW w:w="2545" w:type="dxa"/>
          </w:tcPr>
          <w:p w14:paraId="5CFB1C1F" w14:textId="77777777" w:rsidR="0051762D" w:rsidRPr="00A9633F" w:rsidRDefault="0051762D" w:rsidP="00E54515">
            <w:pPr>
              <w:jc w:val="left"/>
              <w:rPr>
                <w:rFonts w:ascii="Aptos" w:hAnsi="Aptos"/>
              </w:rPr>
            </w:pPr>
          </w:p>
        </w:tc>
      </w:tr>
      <w:tr w:rsidR="0051762D" w:rsidRPr="00A9633F" w14:paraId="5E9E9BB7" w14:textId="77777777" w:rsidTr="00E54515">
        <w:tc>
          <w:tcPr>
            <w:tcW w:w="704" w:type="dxa"/>
          </w:tcPr>
          <w:p w14:paraId="56B56118" w14:textId="77777777" w:rsidR="0051762D" w:rsidRPr="00A9633F" w:rsidRDefault="0051762D" w:rsidP="00E54515">
            <w:pPr>
              <w:rPr>
                <w:rFonts w:ascii="Aptos" w:hAnsi="Aptos"/>
              </w:rPr>
            </w:pPr>
            <w:r w:rsidRPr="00A9633F">
              <w:rPr>
                <w:rFonts w:ascii="Aptos" w:hAnsi="Aptos"/>
              </w:rPr>
              <w:t>4.</w:t>
            </w:r>
          </w:p>
        </w:tc>
        <w:tc>
          <w:tcPr>
            <w:tcW w:w="3119" w:type="dxa"/>
          </w:tcPr>
          <w:p w14:paraId="075AAD77" w14:textId="77777777" w:rsidR="0051762D" w:rsidRPr="00A9633F" w:rsidRDefault="0051762D" w:rsidP="00E54515">
            <w:pPr>
              <w:jc w:val="left"/>
              <w:rPr>
                <w:rFonts w:ascii="Aptos" w:hAnsi="Aptos"/>
              </w:rPr>
            </w:pPr>
            <w:r w:rsidRPr="00A9633F">
              <w:rPr>
                <w:rFonts w:ascii="Aptos" w:hAnsi="Aptos"/>
              </w:rPr>
              <w:t>Perkančioji organizacija Pirkimo sąlygų paaiškinimą, patikslinimą pateikia visiems tiekėjams ne vėliau kaip:</w:t>
            </w:r>
          </w:p>
        </w:tc>
        <w:tc>
          <w:tcPr>
            <w:tcW w:w="2693" w:type="dxa"/>
          </w:tcPr>
          <w:p w14:paraId="3CBD563E" w14:textId="77777777" w:rsidR="0051762D" w:rsidRPr="00A9633F" w:rsidRDefault="0051762D" w:rsidP="00E54515">
            <w:pPr>
              <w:jc w:val="left"/>
              <w:rPr>
                <w:rFonts w:ascii="Aptos" w:hAnsi="Aptos"/>
              </w:rPr>
            </w:pPr>
            <w:r w:rsidRPr="00A9633F">
              <w:rPr>
                <w:rFonts w:ascii="Aptos" w:hAnsi="Aptos"/>
              </w:rPr>
              <w:t>1 darbo diena iki pasiūlymų pateikimo dienos</w:t>
            </w:r>
          </w:p>
        </w:tc>
        <w:tc>
          <w:tcPr>
            <w:tcW w:w="2545" w:type="dxa"/>
          </w:tcPr>
          <w:p w14:paraId="46A26236" w14:textId="77777777" w:rsidR="0051762D" w:rsidRPr="00A9633F" w:rsidRDefault="0051762D" w:rsidP="00E54515">
            <w:pPr>
              <w:jc w:val="left"/>
              <w:rPr>
                <w:rFonts w:ascii="Aptos" w:hAnsi="Aptos"/>
              </w:rPr>
            </w:pPr>
            <w:r w:rsidRPr="00A9633F">
              <w:rPr>
                <w:rFonts w:ascii="Aptos" w:hAnsi="Aptos"/>
              </w:rPr>
              <w:t>Jei paaiškinimai ar patikslinimai teikiami perkančiosios organizacijos iniciatyva, jų pateikimo terminas nesikeičia.</w:t>
            </w:r>
          </w:p>
        </w:tc>
      </w:tr>
      <w:tr w:rsidR="0051762D" w:rsidRPr="00A9633F" w14:paraId="41C492E4" w14:textId="77777777" w:rsidTr="00E54515">
        <w:tc>
          <w:tcPr>
            <w:tcW w:w="704" w:type="dxa"/>
          </w:tcPr>
          <w:p w14:paraId="05C89D1E" w14:textId="77777777" w:rsidR="0051762D" w:rsidRPr="00A9633F" w:rsidRDefault="0051762D" w:rsidP="00E54515">
            <w:pPr>
              <w:rPr>
                <w:rFonts w:ascii="Aptos" w:hAnsi="Aptos"/>
              </w:rPr>
            </w:pPr>
            <w:r w:rsidRPr="00A9633F">
              <w:rPr>
                <w:rFonts w:ascii="Aptos" w:hAnsi="Aptos"/>
              </w:rPr>
              <w:t>5.</w:t>
            </w:r>
          </w:p>
        </w:tc>
        <w:tc>
          <w:tcPr>
            <w:tcW w:w="3119" w:type="dxa"/>
          </w:tcPr>
          <w:p w14:paraId="7C402F02" w14:textId="77777777" w:rsidR="0051762D" w:rsidRPr="00A9633F" w:rsidRDefault="0051762D" w:rsidP="00E54515">
            <w:pPr>
              <w:jc w:val="left"/>
              <w:rPr>
                <w:rFonts w:ascii="Aptos" w:hAnsi="Aptos"/>
              </w:rPr>
            </w:pPr>
            <w:r w:rsidRPr="00A9633F">
              <w:rPr>
                <w:rFonts w:ascii="Aptos" w:hAnsi="Aptos"/>
              </w:rPr>
              <w:t>Objekto apžiūra bus vykdoma:</w:t>
            </w:r>
          </w:p>
        </w:tc>
        <w:tc>
          <w:tcPr>
            <w:tcW w:w="2693" w:type="dxa"/>
          </w:tcPr>
          <w:p w14:paraId="455858E3" w14:textId="77777777" w:rsidR="0051762D" w:rsidRPr="00A9633F" w:rsidRDefault="0051762D" w:rsidP="00E54515">
            <w:pPr>
              <w:jc w:val="left"/>
              <w:rPr>
                <w:rFonts w:ascii="Aptos" w:hAnsi="Aptos"/>
              </w:rPr>
            </w:pPr>
            <w:r w:rsidRPr="00A9633F">
              <w:rPr>
                <w:rFonts w:ascii="Aptos" w:hAnsi="Aptos"/>
              </w:rPr>
              <w:t>Netaikoma</w:t>
            </w:r>
          </w:p>
        </w:tc>
        <w:tc>
          <w:tcPr>
            <w:tcW w:w="2545" w:type="dxa"/>
          </w:tcPr>
          <w:p w14:paraId="6956CB5D" w14:textId="77777777" w:rsidR="0051762D" w:rsidRPr="00A9633F" w:rsidRDefault="0051762D" w:rsidP="00E54515">
            <w:pPr>
              <w:jc w:val="left"/>
              <w:rPr>
                <w:rFonts w:ascii="Aptos" w:hAnsi="Aptos"/>
              </w:rPr>
            </w:pPr>
          </w:p>
        </w:tc>
      </w:tr>
      <w:tr w:rsidR="0051762D" w:rsidRPr="00A9633F" w14:paraId="009C4D00" w14:textId="77777777" w:rsidTr="00E54515">
        <w:tc>
          <w:tcPr>
            <w:tcW w:w="704" w:type="dxa"/>
          </w:tcPr>
          <w:p w14:paraId="2D440215" w14:textId="77777777" w:rsidR="0051762D" w:rsidRPr="00A9633F" w:rsidRDefault="0051762D" w:rsidP="00E54515">
            <w:pPr>
              <w:rPr>
                <w:rFonts w:ascii="Aptos" w:hAnsi="Aptos"/>
              </w:rPr>
            </w:pPr>
            <w:r w:rsidRPr="00A9633F">
              <w:rPr>
                <w:rFonts w:ascii="Aptos" w:hAnsi="Aptos"/>
              </w:rPr>
              <w:t>6.</w:t>
            </w:r>
          </w:p>
        </w:tc>
        <w:tc>
          <w:tcPr>
            <w:tcW w:w="3119" w:type="dxa"/>
          </w:tcPr>
          <w:p w14:paraId="25109D86" w14:textId="77777777" w:rsidR="0051762D" w:rsidRPr="00A9633F" w:rsidRDefault="0051762D" w:rsidP="00E54515">
            <w:pPr>
              <w:jc w:val="left"/>
              <w:rPr>
                <w:rFonts w:ascii="Aptos" w:hAnsi="Aptos"/>
              </w:rPr>
            </w:pPr>
            <w:r w:rsidRPr="00A9633F">
              <w:rPr>
                <w:rFonts w:ascii="Aptos" w:hAnsi="Aptos"/>
              </w:rPr>
              <w:t>Perkančioji organizacija rengs susitikimus su tiekėjais dėl pirkimo sąlygų paaiškinimo</w:t>
            </w:r>
          </w:p>
        </w:tc>
        <w:tc>
          <w:tcPr>
            <w:tcW w:w="2693" w:type="dxa"/>
          </w:tcPr>
          <w:p w14:paraId="501DBF50" w14:textId="3A68611E" w:rsidR="0051762D" w:rsidRPr="00A9633F" w:rsidRDefault="0051762D" w:rsidP="00612B5A">
            <w:pPr>
              <w:jc w:val="left"/>
              <w:rPr>
                <w:rFonts w:ascii="Aptos" w:hAnsi="Aptos"/>
              </w:rPr>
            </w:pPr>
            <w:r w:rsidRPr="00A9633F">
              <w:rPr>
                <w:rFonts w:ascii="Aptos" w:hAnsi="Aptos"/>
              </w:rPr>
              <w:t>Netaikoma</w:t>
            </w:r>
          </w:p>
        </w:tc>
        <w:tc>
          <w:tcPr>
            <w:tcW w:w="2545" w:type="dxa"/>
          </w:tcPr>
          <w:p w14:paraId="20413509" w14:textId="77777777" w:rsidR="0051762D" w:rsidRPr="00A9633F" w:rsidRDefault="0051762D" w:rsidP="00E54515">
            <w:pPr>
              <w:jc w:val="left"/>
              <w:rPr>
                <w:rFonts w:ascii="Aptos" w:hAnsi="Aptos"/>
              </w:rPr>
            </w:pPr>
          </w:p>
        </w:tc>
      </w:tr>
      <w:tr w:rsidR="0051762D" w:rsidRPr="00A9633F" w14:paraId="59341404" w14:textId="77777777" w:rsidTr="00E54515">
        <w:tc>
          <w:tcPr>
            <w:tcW w:w="704" w:type="dxa"/>
          </w:tcPr>
          <w:p w14:paraId="0742AB5B" w14:textId="77777777" w:rsidR="0051762D" w:rsidRPr="00A9633F" w:rsidRDefault="0051762D" w:rsidP="00E54515">
            <w:pPr>
              <w:rPr>
                <w:rFonts w:ascii="Aptos" w:hAnsi="Aptos"/>
              </w:rPr>
            </w:pPr>
            <w:r w:rsidRPr="00A9633F">
              <w:rPr>
                <w:rFonts w:ascii="Aptos" w:hAnsi="Aptos"/>
              </w:rPr>
              <w:t>7.</w:t>
            </w:r>
          </w:p>
        </w:tc>
        <w:tc>
          <w:tcPr>
            <w:tcW w:w="3119" w:type="dxa"/>
          </w:tcPr>
          <w:p w14:paraId="23B477EF" w14:textId="77777777" w:rsidR="0051762D" w:rsidRPr="00A9633F" w:rsidRDefault="0051762D" w:rsidP="00E54515">
            <w:pPr>
              <w:jc w:val="left"/>
              <w:rPr>
                <w:rFonts w:ascii="Aptos" w:hAnsi="Aptos"/>
              </w:rPr>
            </w:pPr>
            <w:r w:rsidRPr="00A9633F">
              <w:rPr>
                <w:rFonts w:ascii="Aptos" w:hAnsi="Aptos" w:cstheme="minorHAnsi"/>
                <w:bCs/>
              </w:rPr>
              <w:t>Tiekėjai turi pateikti prekių pavyzdžius:</w:t>
            </w:r>
          </w:p>
        </w:tc>
        <w:tc>
          <w:tcPr>
            <w:tcW w:w="2693" w:type="dxa"/>
          </w:tcPr>
          <w:p w14:paraId="5D69E1CE" w14:textId="77777777" w:rsidR="0051762D" w:rsidRPr="00A9633F" w:rsidRDefault="0051762D" w:rsidP="00E54515">
            <w:pPr>
              <w:jc w:val="left"/>
              <w:rPr>
                <w:rFonts w:ascii="Aptos" w:hAnsi="Aptos"/>
              </w:rPr>
            </w:pPr>
            <w:r w:rsidRPr="00A9633F">
              <w:rPr>
                <w:rFonts w:ascii="Aptos" w:hAnsi="Aptos"/>
              </w:rPr>
              <w:t>Netaikoma</w:t>
            </w:r>
          </w:p>
        </w:tc>
        <w:tc>
          <w:tcPr>
            <w:tcW w:w="2545" w:type="dxa"/>
          </w:tcPr>
          <w:p w14:paraId="42087317" w14:textId="77777777" w:rsidR="0051762D" w:rsidRPr="00A9633F" w:rsidRDefault="0051762D" w:rsidP="00E54515">
            <w:pPr>
              <w:jc w:val="left"/>
              <w:rPr>
                <w:rFonts w:ascii="Aptos" w:hAnsi="Aptos"/>
              </w:rPr>
            </w:pPr>
          </w:p>
        </w:tc>
      </w:tr>
      <w:tr w:rsidR="0051762D" w:rsidRPr="00A9633F" w14:paraId="0B0B5245" w14:textId="77777777" w:rsidTr="00E54515">
        <w:tc>
          <w:tcPr>
            <w:tcW w:w="704" w:type="dxa"/>
          </w:tcPr>
          <w:p w14:paraId="3DF0D56A" w14:textId="77777777" w:rsidR="0051762D" w:rsidRPr="00A9633F" w:rsidRDefault="0051762D" w:rsidP="00E54515">
            <w:pPr>
              <w:rPr>
                <w:rFonts w:ascii="Aptos" w:hAnsi="Aptos"/>
              </w:rPr>
            </w:pPr>
            <w:r w:rsidRPr="00A9633F">
              <w:rPr>
                <w:rFonts w:ascii="Aptos" w:hAnsi="Aptos"/>
              </w:rPr>
              <w:t>8.</w:t>
            </w:r>
          </w:p>
        </w:tc>
        <w:tc>
          <w:tcPr>
            <w:tcW w:w="3119" w:type="dxa"/>
          </w:tcPr>
          <w:p w14:paraId="5B3815ED" w14:textId="77777777" w:rsidR="0051762D" w:rsidRPr="00A9633F" w:rsidRDefault="0051762D" w:rsidP="00E54515">
            <w:pPr>
              <w:jc w:val="left"/>
              <w:rPr>
                <w:rFonts w:ascii="Aptos" w:hAnsi="Aptos"/>
              </w:rPr>
            </w:pPr>
            <w:r w:rsidRPr="00A9633F">
              <w:rPr>
                <w:rFonts w:ascii="Aptos" w:hAnsi="Aptos"/>
              </w:rPr>
              <w:t>Pasiūlymo galiojimo ir pasiūlymo galiojimo užtikrinimo (jei taikoma) terminas ne trumpesnis kaip</w:t>
            </w:r>
          </w:p>
        </w:tc>
        <w:tc>
          <w:tcPr>
            <w:tcW w:w="2693" w:type="dxa"/>
          </w:tcPr>
          <w:p w14:paraId="11AE1DCF" w14:textId="77777777" w:rsidR="0051762D" w:rsidRPr="00A9633F" w:rsidRDefault="0051762D" w:rsidP="00E54515">
            <w:pPr>
              <w:jc w:val="left"/>
              <w:rPr>
                <w:rFonts w:ascii="Aptos" w:hAnsi="Aptos"/>
              </w:rPr>
            </w:pPr>
            <w:r w:rsidRPr="00A9633F">
              <w:rPr>
                <w:rFonts w:ascii="Aptos" w:hAnsi="Aptos"/>
              </w:rPr>
              <w:t>90 dienų nuo pasiūlymų pateikimo galutinio termino pabaigos</w:t>
            </w:r>
          </w:p>
        </w:tc>
        <w:tc>
          <w:tcPr>
            <w:tcW w:w="2545" w:type="dxa"/>
          </w:tcPr>
          <w:p w14:paraId="5FBA5993" w14:textId="77777777" w:rsidR="0051762D" w:rsidRPr="00A9633F" w:rsidRDefault="0051762D" w:rsidP="00E54515">
            <w:pPr>
              <w:jc w:val="left"/>
              <w:rPr>
                <w:rFonts w:ascii="Aptos" w:hAnsi="Aptos"/>
              </w:rPr>
            </w:pPr>
          </w:p>
        </w:tc>
      </w:tr>
      <w:tr w:rsidR="0051762D" w:rsidRPr="00A9633F" w14:paraId="6D7F63BB" w14:textId="77777777" w:rsidTr="00E54515">
        <w:tc>
          <w:tcPr>
            <w:tcW w:w="704" w:type="dxa"/>
          </w:tcPr>
          <w:p w14:paraId="4C5FC9D4" w14:textId="77777777" w:rsidR="0051762D" w:rsidRPr="00A9633F" w:rsidRDefault="0051762D" w:rsidP="00E54515">
            <w:pPr>
              <w:rPr>
                <w:rFonts w:ascii="Aptos" w:hAnsi="Aptos"/>
              </w:rPr>
            </w:pPr>
            <w:r w:rsidRPr="00A9633F">
              <w:rPr>
                <w:rFonts w:ascii="Aptos" w:hAnsi="Aptos"/>
              </w:rPr>
              <w:t>9.</w:t>
            </w:r>
          </w:p>
        </w:tc>
        <w:tc>
          <w:tcPr>
            <w:tcW w:w="3119" w:type="dxa"/>
          </w:tcPr>
          <w:p w14:paraId="11CE9CAA" w14:textId="77777777" w:rsidR="0051762D" w:rsidRPr="00A9633F" w:rsidRDefault="0051762D" w:rsidP="00E54515">
            <w:pPr>
              <w:jc w:val="left"/>
              <w:rPr>
                <w:rFonts w:ascii="Aptos" w:hAnsi="Aptos"/>
              </w:rPr>
            </w:pPr>
            <w:r w:rsidRPr="00A9633F">
              <w:rPr>
                <w:rFonts w:ascii="Aptos" w:hAnsi="Aptos"/>
              </w:rPr>
              <w:t>Perkančioji organizacija atsako tiekėjui, ar ji sutinka priimti tiekėjo siūlomą pasiūlymo galiojimo užtikrinimą patvirtinantį dokumentą ne vėliau kaip per</w:t>
            </w:r>
          </w:p>
        </w:tc>
        <w:tc>
          <w:tcPr>
            <w:tcW w:w="2693" w:type="dxa"/>
          </w:tcPr>
          <w:p w14:paraId="341C736A" w14:textId="0BF3C45F" w:rsidR="0051762D" w:rsidRPr="00A9633F" w:rsidRDefault="0051762D" w:rsidP="00612B5A">
            <w:pPr>
              <w:jc w:val="left"/>
              <w:rPr>
                <w:rFonts w:ascii="Aptos" w:hAnsi="Aptos"/>
              </w:rPr>
            </w:pPr>
            <w:r w:rsidRPr="00A9633F">
              <w:rPr>
                <w:rFonts w:ascii="Aptos" w:hAnsi="Aptos"/>
              </w:rPr>
              <w:t>Netaikoma</w:t>
            </w:r>
          </w:p>
        </w:tc>
        <w:tc>
          <w:tcPr>
            <w:tcW w:w="2545" w:type="dxa"/>
          </w:tcPr>
          <w:p w14:paraId="42846E11" w14:textId="77777777" w:rsidR="0051762D" w:rsidRPr="00A9633F" w:rsidRDefault="0051762D" w:rsidP="00E54515">
            <w:pPr>
              <w:jc w:val="left"/>
              <w:rPr>
                <w:rFonts w:ascii="Aptos" w:hAnsi="Aptos"/>
              </w:rPr>
            </w:pPr>
          </w:p>
        </w:tc>
      </w:tr>
      <w:tr w:rsidR="0051762D" w:rsidRPr="00A9633F" w14:paraId="447CCBCC" w14:textId="77777777" w:rsidTr="00E54515">
        <w:tc>
          <w:tcPr>
            <w:tcW w:w="704" w:type="dxa"/>
          </w:tcPr>
          <w:p w14:paraId="4B21E9CE" w14:textId="77777777" w:rsidR="0051762D" w:rsidRPr="00A9633F" w:rsidRDefault="0051762D" w:rsidP="00E54515">
            <w:pPr>
              <w:rPr>
                <w:rFonts w:ascii="Aptos" w:hAnsi="Aptos"/>
              </w:rPr>
            </w:pPr>
            <w:r w:rsidRPr="00A9633F">
              <w:rPr>
                <w:rFonts w:ascii="Aptos" w:hAnsi="Aptos"/>
              </w:rPr>
              <w:lastRenderedPageBreak/>
              <w:t>10.</w:t>
            </w:r>
          </w:p>
        </w:tc>
        <w:tc>
          <w:tcPr>
            <w:tcW w:w="3119" w:type="dxa"/>
          </w:tcPr>
          <w:p w14:paraId="6F135AD3" w14:textId="77777777" w:rsidR="0051762D" w:rsidRPr="00A9633F" w:rsidRDefault="0051762D" w:rsidP="00E54515">
            <w:pPr>
              <w:jc w:val="left"/>
              <w:rPr>
                <w:rFonts w:ascii="Aptos" w:hAnsi="Aptos"/>
              </w:rPr>
            </w:pPr>
            <w:r w:rsidRPr="00A9633F">
              <w:rPr>
                <w:rFonts w:ascii="Aptos" w:hAnsi="Aptos"/>
              </w:rPr>
              <w:t>Pasiūlymo galiojimo užtikrinimas pirkimo dalyviui grąžinamas (arba atsisakoma teisių į jį) per</w:t>
            </w:r>
          </w:p>
        </w:tc>
        <w:tc>
          <w:tcPr>
            <w:tcW w:w="2693" w:type="dxa"/>
          </w:tcPr>
          <w:p w14:paraId="77005045" w14:textId="7DB06DB6" w:rsidR="0051762D" w:rsidRPr="00A9633F" w:rsidRDefault="0051762D" w:rsidP="00612B5A">
            <w:pPr>
              <w:jc w:val="left"/>
              <w:rPr>
                <w:rFonts w:ascii="Aptos" w:hAnsi="Aptos"/>
              </w:rPr>
            </w:pPr>
            <w:r w:rsidRPr="00A9633F">
              <w:rPr>
                <w:rFonts w:ascii="Aptos" w:hAnsi="Aptos"/>
              </w:rPr>
              <w:t>Netaikoma</w:t>
            </w:r>
          </w:p>
        </w:tc>
        <w:tc>
          <w:tcPr>
            <w:tcW w:w="2545" w:type="dxa"/>
          </w:tcPr>
          <w:p w14:paraId="62146BEA" w14:textId="77777777" w:rsidR="0051762D" w:rsidRPr="00A9633F" w:rsidRDefault="0051762D" w:rsidP="00E54515">
            <w:pPr>
              <w:jc w:val="left"/>
              <w:rPr>
                <w:rFonts w:ascii="Aptos" w:hAnsi="Aptos"/>
              </w:rPr>
            </w:pPr>
          </w:p>
        </w:tc>
      </w:tr>
      <w:tr w:rsidR="0051762D" w:rsidRPr="00A9633F" w14:paraId="117172C4" w14:textId="77777777" w:rsidTr="00E54515">
        <w:tc>
          <w:tcPr>
            <w:tcW w:w="704" w:type="dxa"/>
          </w:tcPr>
          <w:p w14:paraId="02A31825" w14:textId="77777777" w:rsidR="0051762D" w:rsidRPr="00A9633F" w:rsidRDefault="0051762D" w:rsidP="00E54515">
            <w:pPr>
              <w:rPr>
                <w:rFonts w:ascii="Aptos" w:hAnsi="Aptos"/>
              </w:rPr>
            </w:pPr>
            <w:r w:rsidRPr="00A9633F">
              <w:rPr>
                <w:rFonts w:ascii="Aptos" w:hAnsi="Aptos"/>
              </w:rPr>
              <w:t>11.</w:t>
            </w:r>
          </w:p>
        </w:tc>
        <w:tc>
          <w:tcPr>
            <w:tcW w:w="3119" w:type="dxa"/>
          </w:tcPr>
          <w:p w14:paraId="45E1FE69" w14:textId="77777777" w:rsidR="0051762D" w:rsidRPr="00A9633F" w:rsidRDefault="0051762D" w:rsidP="00E54515">
            <w:pPr>
              <w:jc w:val="left"/>
              <w:rPr>
                <w:rFonts w:ascii="Aptos" w:hAnsi="Aptos"/>
              </w:rPr>
            </w:pPr>
            <w:r w:rsidRPr="00A9633F">
              <w:rPr>
                <w:rFonts w:ascii="Aptos" w:hAnsi="Aptos" w:cstheme="minorHAnsi"/>
                <w:bCs/>
              </w:rPr>
              <w:t>Perkančioji organizacija informuoja pirkimo dalyvius apie EBVPD vertinimo rezultatus ne vėliau kaip per</w:t>
            </w:r>
          </w:p>
        </w:tc>
        <w:tc>
          <w:tcPr>
            <w:tcW w:w="2693" w:type="dxa"/>
          </w:tcPr>
          <w:p w14:paraId="09E9DA1E" w14:textId="77777777" w:rsidR="0051762D" w:rsidRPr="00A9633F" w:rsidRDefault="0051762D" w:rsidP="00E54515">
            <w:pPr>
              <w:jc w:val="left"/>
              <w:rPr>
                <w:rFonts w:ascii="Aptos" w:hAnsi="Aptos"/>
              </w:rPr>
            </w:pPr>
            <w:r w:rsidRPr="00A9633F">
              <w:rPr>
                <w:rFonts w:ascii="Aptos" w:hAnsi="Aptos"/>
              </w:rPr>
              <w:t>3 darbo dienas nuo sprendimo priėmimo dienos</w:t>
            </w:r>
          </w:p>
        </w:tc>
        <w:tc>
          <w:tcPr>
            <w:tcW w:w="2545" w:type="dxa"/>
          </w:tcPr>
          <w:p w14:paraId="6B615E74" w14:textId="77777777" w:rsidR="0051762D" w:rsidRPr="00A9633F" w:rsidRDefault="0051762D" w:rsidP="00E54515">
            <w:pPr>
              <w:jc w:val="left"/>
              <w:rPr>
                <w:rFonts w:ascii="Aptos" w:hAnsi="Aptos"/>
              </w:rPr>
            </w:pPr>
          </w:p>
        </w:tc>
      </w:tr>
      <w:tr w:rsidR="0051762D" w:rsidRPr="00A9633F" w14:paraId="7AFD60C9" w14:textId="77777777" w:rsidTr="00E54515">
        <w:tc>
          <w:tcPr>
            <w:tcW w:w="704" w:type="dxa"/>
          </w:tcPr>
          <w:p w14:paraId="484C8EF6" w14:textId="77777777" w:rsidR="0051762D" w:rsidRPr="00A9633F" w:rsidRDefault="0051762D" w:rsidP="00E54515">
            <w:pPr>
              <w:rPr>
                <w:rFonts w:ascii="Aptos" w:hAnsi="Aptos"/>
              </w:rPr>
            </w:pPr>
            <w:r w:rsidRPr="00A9633F">
              <w:rPr>
                <w:rFonts w:ascii="Aptos" w:hAnsi="Aptos"/>
              </w:rPr>
              <w:t>12.</w:t>
            </w:r>
          </w:p>
        </w:tc>
        <w:tc>
          <w:tcPr>
            <w:tcW w:w="3119" w:type="dxa"/>
          </w:tcPr>
          <w:p w14:paraId="3C155154" w14:textId="77777777" w:rsidR="0051762D" w:rsidRPr="00A9633F" w:rsidRDefault="0051762D" w:rsidP="00E54515">
            <w:pPr>
              <w:jc w:val="left"/>
              <w:rPr>
                <w:rFonts w:ascii="Aptos" w:hAnsi="Aptos"/>
              </w:rPr>
            </w:pPr>
            <w:r w:rsidRPr="00A9633F">
              <w:rPr>
                <w:rFonts w:ascii="Aptos" w:hAnsi="Aptos"/>
              </w:rPr>
              <w:t>Perkančioji organizacija pirkimo dalyviams praneša apie priimtą sprendimą nustatyti laimėjusį pasiūlymą, dėl kurio bus sudaroma sutartis ne vėliau kaip per</w:t>
            </w:r>
          </w:p>
        </w:tc>
        <w:tc>
          <w:tcPr>
            <w:tcW w:w="2693" w:type="dxa"/>
          </w:tcPr>
          <w:p w14:paraId="18DDD4D1" w14:textId="77777777" w:rsidR="0051762D" w:rsidRPr="00A9633F" w:rsidRDefault="0051762D" w:rsidP="00E54515">
            <w:pPr>
              <w:jc w:val="left"/>
              <w:rPr>
                <w:rFonts w:ascii="Aptos" w:hAnsi="Aptos"/>
              </w:rPr>
            </w:pPr>
            <w:r w:rsidRPr="00A9633F">
              <w:rPr>
                <w:rFonts w:ascii="Aptos" w:hAnsi="Aptos"/>
              </w:rPr>
              <w:t>3 darbo dienas nuo sprendimo priėmimo dienos</w:t>
            </w:r>
          </w:p>
        </w:tc>
        <w:tc>
          <w:tcPr>
            <w:tcW w:w="2545" w:type="dxa"/>
          </w:tcPr>
          <w:p w14:paraId="113A0C7A" w14:textId="77777777" w:rsidR="0051762D" w:rsidRPr="00A9633F" w:rsidRDefault="0051762D" w:rsidP="00E54515">
            <w:pPr>
              <w:jc w:val="left"/>
              <w:rPr>
                <w:rFonts w:ascii="Aptos" w:hAnsi="Aptos"/>
              </w:rPr>
            </w:pPr>
          </w:p>
        </w:tc>
      </w:tr>
      <w:tr w:rsidR="0051762D" w:rsidRPr="00A9633F" w14:paraId="35900A0B" w14:textId="77777777" w:rsidTr="00E54515">
        <w:tc>
          <w:tcPr>
            <w:tcW w:w="704" w:type="dxa"/>
          </w:tcPr>
          <w:p w14:paraId="6576EF43" w14:textId="77777777" w:rsidR="0051762D" w:rsidRPr="00A9633F" w:rsidRDefault="0051762D" w:rsidP="00E54515">
            <w:pPr>
              <w:rPr>
                <w:rFonts w:ascii="Aptos" w:hAnsi="Aptos"/>
              </w:rPr>
            </w:pPr>
            <w:r w:rsidRPr="00A9633F">
              <w:rPr>
                <w:rFonts w:ascii="Aptos" w:hAnsi="Aptos"/>
              </w:rPr>
              <w:t>13.</w:t>
            </w:r>
          </w:p>
        </w:tc>
        <w:tc>
          <w:tcPr>
            <w:tcW w:w="3119" w:type="dxa"/>
          </w:tcPr>
          <w:p w14:paraId="1EC5BB14" w14:textId="77777777" w:rsidR="0051762D" w:rsidRPr="00A9633F" w:rsidRDefault="0051762D" w:rsidP="00E54515">
            <w:pPr>
              <w:jc w:val="left"/>
              <w:rPr>
                <w:rFonts w:ascii="Aptos" w:hAnsi="Aptos"/>
              </w:rPr>
            </w:pPr>
            <w:r w:rsidRPr="00A9633F">
              <w:rPr>
                <w:rFonts w:ascii="Aptos" w:hAnsi="Aptos"/>
              </w:rPr>
              <w:t>Perkančioji organizacija, pirkimo dalyviui raštu paprašius, jam pateikia VPĮ 58 straipsnio 2 dalyje nustatytą informaciją ne vėliau kaip per</w:t>
            </w:r>
          </w:p>
        </w:tc>
        <w:tc>
          <w:tcPr>
            <w:tcW w:w="2693" w:type="dxa"/>
          </w:tcPr>
          <w:p w14:paraId="22A6AAA9" w14:textId="77777777" w:rsidR="0051762D" w:rsidRPr="00A9633F" w:rsidRDefault="0051762D" w:rsidP="00E54515">
            <w:pPr>
              <w:jc w:val="left"/>
              <w:rPr>
                <w:rFonts w:ascii="Aptos" w:hAnsi="Aptos"/>
              </w:rPr>
            </w:pPr>
            <w:r w:rsidRPr="00A9633F">
              <w:rPr>
                <w:rFonts w:ascii="Aptos" w:hAnsi="Aptos"/>
              </w:rPr>
              <w:t>15 dienų nuo pirkimo dalyvio raštu pateikto prašymo gavimo dienos</w:t>
            </w:r>
          </w:p>
        </w:tc>
        <w:tc>
          <w:tcPr>
            <w:tcW w:w="2545" w:type="dxa"/>
          </w:tcPr>
          <w:p w14:paraId="6EEDD84E" w14:textId="77777777" w:rsidR="0051762D" w:rsidRPr="00A9633F" w:rsidRDefault="0051762D" w:rsidP="00E54515">
            <w:pPr>
              <w:jc w:val="left"/>
              <w:rPr>
                <w:rFonts w:ascii="Aptos" w:hAnsi="Aptos"/>
              </w:rPr>
            </w:pPr>
          </w:p>
        </w:tc>
      </w:tr>
      <w:tr w:rsidR="0051762D" w:rsidRPr="00A9633F" w14:paraId="2B5E297F" w14:textId="77777777" w:rsidTr="00E54515">
        <w:tc>
          <w:tcPr>
            <w:tcW w:w="704" w:type="dxa"/>
          </w:tcPr>
          <w:p w14:paraId="71DE1C70" w14:textId="77777777" w:rsidR="0051762D" w:rsidRPr="00A9633F" w:rsidRDefault="0051762D" w:rsidP="00E54515">
            <w:pPr>
              <w:rPr>
                <w:rFonts w:ascii="Aptos" w:hAnsi="Aptos"/>
              </w:rPr>
            </w:pPr>
            <w:r w:rsidRPr="00A9633F">
              <w:rPr>
                <w:rFonts w:ascii="Aptos" w:hAnsi="Aptos"/>
              </w:rPr>
              <w:t>14.</w:t>
            </w:r>
          </w:p>
        </w:tc>
        <w:tc>
          <w:tcPr>
            <w:tcW w:w="3119" w:type="dxa"/>
          </w:tcPr>
          <w:p w14:paraId="70F5E9B9" w14:textId="77777777" w:rsidR="0051762D" w:rsidRPr="00A9633F" w:rsidRDefault="0051762D" w:rsidP="00E54515">
            <w:pPr>
              <w:jc w:val="left"/>
              <w:rPr>
                <w:rFonts w:ascii="Aptos" w:hAnsi="Aptos"/>
              </w:rPr>
            </w:pPr>
            <w:r w:rsidRPr="00A9633F">
              <w:rPr>
                <w:rFonts w:ascii="Aptos" w:hAnsi="Aptos"/>
              </w:rPr>
              <w:t>Tiekėjas turi teisę pateikti pretenziją perkančiajai organizacijai, pateikti prašymą ar pareikšti ieškinį teismui ne vėliau kaip per</w:t>
            </w:r>
          </w:p>
        </w:tc>
        <w:tc>
          <w:tcPr>
            <w:tcW w:w="2693" w:type="dxa"/>
          </w:tcPr>
          <w:p w14:paraId="251453EC" w14:textId="77777777" w:rsidR="0051762D" w:rsidRPr="00A9633F" w:rsidRDefault="0051762D" w:rsidP="00E54515">
            <w:pPr>
              <w:jc w:val="left"/>
              <w:rPr>
                <w:rFonts w:ascii="Aptos" w:hAnsi="Aptos"/>
              </w:rPr>
            </w:pPr>
            <w:r w:rsidRPr="00A9633F">
              <w:rPr>
                <w:rFonts w:ascii="Aptos" w:hAnsi="Aptos"/>
              </w:rPr>
              <w:t>5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545" w:type="dxa"/>
          </w:tcPr>
          <w:p w14:paraId="17E44600" w14:textId="77777777" w:rsidR="0051762D" w:rsidRPr="00A9633F" w:rsidRDefault="0051762D" w:rsidP="00E54515">
            <w:pPr>
              <w:jc w:val="left"/>
              <w:rPr>
                <w:rFonts w:ascii="Aptos" w:hAnsi="Aptos"/>
              </w:rPr>
            </w:pPr>
          </w:p>
        </w:tc>
      </w:tr>
      <w:tr w:rsidR="0051762D" w:rsidRPr="00A9633F" w14:paraId="21C081F1" w14:textId="77777777" w:rsidTr="00E54515">
        <w:tc>
          <w:tcPr>
            <w:tcW w:w="704" w:type="dxa"/>
          </w:tcPr>
          <w:p w14:paraId="566AA927" w14:textId="77777777" w:rsidR="0051762D" w:rsidRPr="00A9633F" w:rsidRDefault="0051762D" w:rsidP="00E54515">
            <w:pPr>
              <w:rPr>
                <w:rFonts w:ascii="Aptos" w:hAnsi="Aptos"/>
              </w:rPr>
            </w:pPr>
            <w:r w:rsidRPr="00A9633F">
              <w:rPr>
                <w:rFonts w:ascii="Aptos" w:hAnsi="Aptos"/>
              </w:rPr>
              <w:t>15.</w:t>
            </w:r>
          </w:p>
        </w:tc>
        <w:tc>
          <w:tcPr>
            <w:tcW w:w="3119" w:type="dxa"/>
          </w:tcPr>
          <w:p w14:paraId="54E829F7" w14:textId="77777777" w:rsidR="0051762D" w:rsidRPr="00A9633F" w:rsidRDefault="0051762D" w:rsidP="00E54515">
            <w:pPr>
              <w:jc w:val="left"/>
              <w:rPr>
                <w:rFonts w:ascii="Aptos" w:hAnsi="Aptos"/>
              </w:rPr>
            </w:pPr>
            <w:r w:rsidRPr="00A9633F">
              <w:rPr>
                <w:rFonts w:ascii="Aptos" w:hAnsi="Aptos"/>
              </w:rPr>
              <w:t xml:space="preserve">Perkančioji organizacija privalo išnagrinėti tiekėjo pretenziją priimti motyvuotą sprendimą ir apie jį, taip pat apie anksčiau praneštų pirkimo procedūros terminų pasikeitimą raštu pranešti pretenziją pateikusiam </w:t>
            </w:r>
            <w:r w:rsidRPr="00A9633F">
              <w:rPr>
                <w:rFonts w:ascii="Aptos" w:hAnsi="Aptos"/>
              </w:rPr>
              <w:lastRenderedPageBreak/>
              <w:t>tiekėjui ir suinteresuotiems pirkimo dalyviams ne vėliau kaip per</w:t>
            </w:r>
          </w:p>
        </w:tc>
        <w:tc>
          <w:tcPr>
            <w:tcW w:w="2693" w:type="dxa"/>
          </w:tcPr>
          <w:p w14:paraId="699EB8AD" w14:textId="77777777" w:rsidR="0051762D" w:rsidRPr="00A9633F" w:rsidRDefault="0051762D" w:rsidP="00E54515">
            <w:pPr>
              <w:jc w:val="left"/>
              <w:rPr>
                <w:rFonts w:ascii="Aptos" w:hAnsi="Aptos"/>
              </w:rPr>
            </w:pPr>
            <w:r w:rsidRPr="00A9633F">
              <w:rPr>
                <w:rFonts w:ascii="Aptos" w:hAnsi="Aptos"/>
              </w:rPr>
              <w:lastRenderedPageBreak/>
              <w:t>6 darbo dienas nuo pretenzijos gavimo dienos</w:t>
            </w:r>
          </w:p>
        </w:tc>
        <w:tc>
          <w:tcPr>
            <w:tcW w:w="2545" w:type="dxa"/>
          </w:tcPr>
          <w:p w14:paraId="091FBDC9" w14:textId="77777777" w:rsidR="0051762D" w:rsidRPr="00A9633F" w:rsidRDefault="0051762D" w:rsidP="00E54515">
            <w:pPr>
              <w:jc w:val="left"/>
              <w:rPr>
                <w:rFonts w:ascii="Aptos" w:hAnsi="Aptos"/>
              </w:rPr>
            </w:pPr>
          </w:p>
        </w:tc>
      </w:tr>
      <w:tr w:rsidR="0051762D" w:rsidRPr="00A9633F" w14:paraId="6732716C" w14:textId="77777777" w:rsidTr="00E54515">
        <w:tc>
          <w:tcPr>
            <w:tcW w:w="704" w:type="dxa"/>
          </w:tcPr>
          <w:p w14:paraId="7145BDAF" w14:textId="77777777" w:rsidR="0051762D" w:rsidRPr="00A9633F" w:rsidRDefault="0051762D" w:rsidP="00E54515">
            <w:pPr>
              <w:rPr>
                <w:rFonts w:ascii="Aptos" w:hAnsi="Aptos"/>
              </w:rPr>
            </w:pPr>
            <w:r w:rsidRPr="00A9633F">
              <w:rPr>
                <w:rFonts w:ascii="Aptos" w:hAnsi="Aptos"/>
              </w:rPr>
              <w:t>16.</w:t>
            </w:r>
          </w:p>
        </w:tc>
        <w:tc>
          <w:tcPr>
            <w:tcW w:w="3119" w:type="dxa"/>
          </w:tcPr>
          <w:p w14:paraId="1B8AD930" w14:textId="77777777" w:rsidR="0051762D" w:rsidRPr="00A9633F" w:rsidRDefault="0051762D" w:rsidP="00E54515">
            <w:pPr>
              <w:jc w:val="left"/>
              <w:rPr>
                <w:rFonts w:ascii="Aptos" w:hAnsi="Aptos"/>
              </w:rPr>
            </w:pPr>
            <w:r w:rsidRPr="00A9633F">
              <w:rPr>
                <w:rFonts w:ascii="Aptos" w:hAnsi="Aptos"/>
              </w:rPr>
              <w:t>Jeigu perkančioji organizacija per nustatytą terminą neišnagrinėja jai pateiktos pretenzijos, tiekėjas turi teisę pateikti prašymą ar pareikšti ieškinį teismui per (išskyrus ieškinį dėl sutarties pripažinimo negaliojančia)</w:t>
            </w:r>
          </w:p>
        </w:tc>
        <w:tc>
          <w:tcPr>
            <w:tcW w:w="2693" w:type="dxa"/>
          </w:tcPr>
          <w:p w14:paraId="38BACE98" w14:textId="77777777" w:rsidR="0051762D" w:rsidRPr="00A9633F" w:rsidRDefault="0051762D" w:rsidP="00E54515">
            <w:pPr>
              <w:jc w:val="left"/>
              <w:rPr>
                <w:rFonts w:ascii="Aptos" w:hAnsi="Aptos"/>
              </w:rPr>
            </w:pPr>
            <w:r w:rsidRPr="00A9633F">
              <w:rPr>
                <w:rFonts w:ascii="Aptos" w:hAnsi="Aptos"/>
              </w:rPr>
              <w:t>per 15 dienų nuo dienos, kurią perkančioji organizacija turėjo raštu pranešti apie priimtą sprendimą pretenziją pateikusiam tiekėjui, suinteresuotiems pirkimo dalyviams</w:t>
            </w:r>
          </w:p>
        </w:tc>
        <w:tc>
          <w:tcPr>
            <w:tcW w:w="2545" w:type="dxa"/>
          </w:tcPr>
          <w:p w14:paraId="719473FC" w14:textId="77777777" w:rsidR="0051762D" w:rsidRPr="00A9633F" w:rsidRDefault="0051762D" w:rsidP="00E54515">
            <w:pPr>
              <w:jc w:val="left"/>
              <w:rPr>
                <w:rFonts w:ascii="Aptos" w:hAnsi="Aptos"/>
              </w:rPr>
            </w:pPr>
          </w:p>
        </w:tc>
      </w:tr>
      <w:tr w:rsidR="0051762D" w:rsidRPr="00A9633F" w14:paraId="0327E9C0" w14:textId="77777777" w:rsidTr="00E54515">
        <w:tc>
          <w:tcPr>
            <w:tcW w:w="704" w:type="dxa"/>
          </w:tcPr>
          <w:p w14:paraId="15362536" w14:textId="77777777" w:rsidR="0051762D" w:rsidRPr="00A9633F" w:rsidRDefault="0051762D" w:rsidP="00E54515">
            <w:pPr>
              <w:rPr>
                <w:rFonts w:ascii="Aptos" w:hAnsi="Aptos"/>
              </w:rPr>
            </w:pPr>
            <w:r w:rsidRPr="00A9633F">
              <w:rPr>
                <w:rFonts w:ascii="Aptos" w:hAnsi="Aptos"/>
              </w:rPr>
              <w:t>17.</w:t>
            </w:r>
          </w:p>
        </w:tc>
        <w:tc>
          <w:tcPr>
            <w:tcW w:w="3119" w:type="dxa"/>
          </w:tcPr>
          <w:p w14:paraId="593E4E73" w14:textId="77777777" w:rsidR="0051762D" w:rsidRPr="00A9633F" w:rsidRDefault="0051762D" w:rsidP="00E54515">
            <w:pPr>
              <w:jc w:val="left"/>
              <w:rPr>
                <w:rFonts w:ascii="Aptos" w:hAnsi="Aptos"/>
              </w:rPr>
            </w:pPr>
            <w:r w:rsidRPr="00A9633F">
              <w:rPr>
                <w:rFonts w:ascii="Aptos" w:hAnsi="Aptos"/>
              </w:rPr>
              <w:t>Perkančioji organizacija negali sudaryti sutarties anksčiau kaip po</w:t>
            </w:r>
          </w:p>
        </w:tc>
        <w:tc>
          <w:tcPr>
            <w:tcW w:w="2693" w:type="dxa"/>
          </w:tcPr>
          <w:p w14:paraId="465476B5" w14:textId="77777777" w:rsidR="0051762D" w:rsidRPr="00A9633F" w:rsidRDefault="00612228" w:rsidP="00E54515">
            <w:pPr>
              <w:jc w:val="left"/>
              <w:rPr>
                <w:rFonts w:ascii="Aptos" w:hAnsi="Aptos"/>
              </w:rPr>
            </w:pPr>
            <w:r w:rsidRPr="00A9633F">
              <w:rPr>
                <w:rFonts w:ascii="Aptos" w:hAnsi="Aptos"/>
              </w:rPr>
              <w:t>5 darbo dienų, jei buvo gauta pretenzija, nuo pranešimo raštu apie jos priimtą sprendimą dėl pretenzijos išsiuntimo iš perkančiosios organizacijos pirkimo dalyviams dienos</w:t>
            </w:r>
          </w:p>
        </w:tc>
        <w:tc>
          <w:tcPr>
            <w:tcW w:w="2545" w:type="dxa"/>
          </w:tcPr>
          <w:p w14:paraId="315ACAEE" w14:textId="77777777" w:rsidR="0051762D" w:rsidRPr="00A9633F" w:rsidRDefault="0051762D" w:rsidP="00E54515">
            <w:pPr>
              <w:jc w:val="left"/>
              <w:rPr>
                <w:rFonts w:ascii="Aptos" w:hAnsi="Aptos"/>
              </w:rPr>
            </w:pPr>
          </w:p>
        </w:tc>
      </w:tr>
      <w:tr w:rsidR="0051762D" w:rsidRPr="00A9633F" w14:paraId="7A16CB1E" w14:textId="77777777" w:rsidTr="00E54515">
        <w:tc>
          <w:tcPr>
            <w:tcW w:w="704" w:type="dxa"/>
          </w:tcPr>
          <w:p w14:paraId="2D3F23B2" w14:textId="77777777" w:rsidR="0051762D" w:rsidRPr="00A9633F" w:rsidRDefault="0051762D" w:rsidP="00E54515">
            <w:pPr>
              <w:rPr>
                <w:rFonts w:ascii="Aptos" w:hAnsi="Aptos"/>
              </w:rPr>
            </w:pPr>
            <w:r w:rsidRPr="00A9633F">
              <w:rPr>
                <w:rFonts w:ascii="Aptos" w:hAnsi="Aptos"/>
              </w:rPr>
              <w:t>18.</w:t>
            </w:r>
          </w:p>
        </w:tc>
        <w:tc>
          <w:tcPr>
            <w:tcW w:w="3119" w:type="dxa"/>
          </w:tcPr>
          <w:p w14:paraId="6A493F4D" w14:textId="77777777" w:rsidR="0051762D" w:rsidRPr="00A9633F" w:rsidRDefault="0051762D" w:rsidP="00E54515">
            <w:pPr>
              <w:jc w:val="left"/>
              <w:rPr>
                <w:rFonts w:ascii="Aptos" w:hAnsi="Aptos"/>
              </w:rPr>
            </w:pPr>
            <w:r w:rsidRPr="00A9633F">
              <w:rPr>
                <w:rFonts w:ascii="Aptos" w:hAnsi="Aptos"/>
              </w:rPr>
              <w:t>Jeigu suinteresuotas dalyvis paprašys perkančiosios organizacijos pateikti laimėjusį pasiūlymą</w:t>
            </w:r>
          </w:p>
        </w:tc>
        <w:tc>
          <w:tcPr>
            <w:tcW w:w="2693" w:type="dxa"/>
          </w:tcPr>
          <w:p w14:paraId="170E6370" w14:textId="77777777" w:rsidR="0051762D" w:rsidRPr="00A9633F" w:rsidRDefault="0051762D" w:rsidP="00E54515">
            <w:pPr>
              <w:jc w:val="left"/>
              <w:rPr>
                <w:rFonts w:ascii="Aptos" w:hAnsi="Aptos"/>
              </w:rPr>
            </w:pPr>
            <w:r w:rsidRPr="00A9633F">
              <w:rPr>
                <w:rFonts w:ascii="Aptos" w:hAnsi="Aptos"/>
              </w:rPr>
              <w:t>Jei tiekėjas pateikė tokį prašymą nepasibaigus šio priedo lentelės 17 punkte nurodytam terminui: VPĮ 102 straipsnio 1 dalyje nustatytas terminas ir atidėjimo terminas bus pratęstas 3 dienų terminui, jį skaičiuojant nuo suinteresuoto dalyvio prašymo pateikti laimėjusį pasiūlymą pateikimo perkančiajai organizacijai dienos iki tol, kol suinteresuotam dalyviui bus pateiktas minėtas pasiūlymas.</w:t>
            </w:r>
          </w:p>
          <w:p w14:paraId="1E0979D6" w14:textId="77777777" w:rsidR="0051762D" w:rsidRPr="00A9633F" w:rsidRDefault="0051762D" w:rsidP="00E54515">
            <w:pPr>
              <w:jc w:val="left"/>
              <w:rPr>
                <w:rFonts w:ascii="Aptos" w:hAnsi="Aptos"/>
              </w:rPr>
            </w:pPr>
            <w:r w:rsidRPr="00A9633F">
              <w:rPr>
                <w:rFonts w:ascii="Aptos" w:hAnsi="Aptos"/>
              </w:rPr>
              <w:t xml:space="preserve">Jei tiekėjas pateikė prašymą nepasibaigus šio priedo 17 punkte nurodytam terminu, o perkančioji organizacija laimėjusį pasiūlymą </w:t>
            </w:r>
            <w:r w:rsidRPr="00A9633F">
              <w:rPr>
                <w:rFonts w:ascii="Aptos" w:hAnsi="Aptos"/>
              </w:rPr>
              <w:lastRenderedPageBreak/>
              <w:t>pateikė tą pačią dieną, kai jo buvo paprašyta: VPĮ 102 straipsnio 1 dalyje nustatytas terminas ir atidėjimo terminas pratęsiamas 1 darbo dienai.</w:t>
            </w:r>
          </w:p>
        </w:tc>
        <w:tc>
          <w:tcPr>
            <w:tcW w:w="2545" w:type="dxa"/>
          </w:tcPr>
          <w:p w14:paraId="6C93B86B" w14:textId="77777777" w:rsidR="0051762D" w:rsidRPr="00A9633F" w:rsidRDefault="0051762D" w:rsidP="00E54515">
            <w:pPr>
              <w:jc w:val="left"/>
              <w:rPr>
                <w:rFonts w:ascii="Aptos" w:hAnsi="Aptos"/>
              </w:rPr>
            </w:pPr>
          </w:p>
        </w:tc>
      </w:tr>
    </w:tbl>
    <w:p w14:paraId="577B2D9E" w14:textId="77777777" w:rsidR="0051762D" w:rsidRPr="00A9633F" w:rsidRDefault="0051762D" w:rsidP="0051762D">
      <w:pPr>
        <w:rPr>
          <w:rFonts w:ascii="Aptos" w:hAnsi="Aptos"/>
        </w:rPr>
      </w:pPr>
    </w:p>
    <w:p w14:paraId="2B91D9A5" w14:textId="77777777" w:rsidR="0051762D" w:rsidRPr="00A9633F" w:rsidRDefault="0051762D" w:rsidP="0051762D">
      <w:pPr>
        <w:rPr>
          <w:rFonts w:ascii="Aptos" w:hAnsi="Aptos"/>
        </w:rPr>
        <w:sectPr w:rsidR="0051762D" w:rsidRPr="00A9633F" w:rsidSect="00305AD6">
          <w:footerReference w:type="default" r:id="rId21"/>
          <w:footerReference w:type="first" r:id="rId22"/>
          <w:pgSz w:w="11906" w:h="16838"/>
          <w:pgMar w:top="1134" w:right="1134" w:bottom="1134" w:left="1701" w:header="567" w:footer="567" w:gutter="0"/>
          <w:pgNumType w:start="1"/>
          <w:cols w:space="1296"/>
          <w:titlePg/>
          <w:docGrid w:linePitch="360"/>
        </w:sectPr>
      </w:pPr>
    </w:p>
    <w:p w14:paraId="54393F64" w14:textId="77777777" w:rsidR="0051762D" w:rsidRPr="00A9633F" w:rsidRDefault="0051762D" w:rsidP="00612B5A">
      <w:pPr>
        <w:ind w:left="5771"/>
        <w:rPr>
          <w:rFonts w:ascii="Aptos" w:hAnsi="Aptos"/>
        </w:rPr>
      </w:pPr>
      <w:r w:rsidRPr="00A9633F">
        <w:rPr>
          <w:rFonts w:ascii="Aptos" w:hAnsi="Aptos"/>
        </w:rPr>
        <w:lastRenderedPageBreak/>
        <w:t>Specialiųjų pirkimo sąlygų</w:t>
      </w:r>
    </w:p>
    <w:p w14:paraId="3341B2F3" w14:textId="77777777" w:rsidR="0051762D" w:rsidRPr="00A9633F" w:rsidRDefault="0051762D" w:rsidP="00612B5A">
      <w:pPr>
        <w:pStyle w:val="Sraopastraipa"/>
        <w:numPr>
          <w:ilvl w:val="0"/>
          <w:numId w:val="14"/>
        </w:numPr>
        <w:ind w:left="5062"/>
        <w:rPr>
          <w:rFonts w:ascii="Aptos" w:hAnsi="Aptos"/>
        </w:rPr>
      </w:pPr>
      <w:bookmarkStart w:id="9" w:name="_Ref124893879"/>
      <w:r w:rsidRPr="00A9633F">
        <w:rPr>
          <w:rFonts w:ascii="Aptos" w:hAnsi="Aptos"/>
        </w:rPr>
        <w:t>priedas</w:t>
      </w:r>
      <w:bookmarkEnd w:id="9"/>
    </w:p>
    <w:p w14:paraId="77E973C1" w14:textId="77777777" w:rsidR="009B7F0B" w:rsidRPr="00A9633F" w:rsidRDefault="009B7F0B" w:rsidP="009B7F0B">
      <w:pPr>
        <w:tabs>
          <w:tab w:val="left" w:pos="8137"/>
        </w:tabs>
        <w:jc w:val="center"/>
        <w:rPr>
          <w:rFonts w:ascii="Aptos" w:eastAsia="Calibri" w:hAnsi="Aptos" w:cs="Arial"/>
          <w:b/>
          <w:bCs/>
          <w:szCs w:val="24"/>
        </w:rPr>
      </w:pPr>
    </w:p>
    <w:p w14:paraId="6C62EB74" w14:textId="6A41C32D" w:rsidR="009B7F0B" w:rsidRDefault="009B7F0B" w:rsidP="009B7F0B">
      <w:pPr>
        <w:tabs>
          <w:tab w:val="left" w:pos="8137"/>
        </w:tabs>
        <w:jc w:val="center"/>
        <w:rPr>
          <w:rFonts w:ascii="Aptos" w:eastAsia="Calibri" w:hAnsi="Aptos" w:cs="Arial"/>
          <w:b/>
          <w:bCs/>
          <w:szCs w:val="24"/>
        </w:rPr>
      </w:pPr>
      <w:r w:rsidRPr="00A9633F">
        <w:rPr>
          <w:rFonts w:ascii="Aptos" w:eastAsia="Calibri" w:hAnsi="Aptos" w:cs="Arial"/>
          <w:b/>
          <w:bCs/>
          <w:szCs w:val="24"/>
        </w:rPr>
        <w:t>TECHNINĖ SPECIFIKACIJA</w:t>
      </w:r>
    </w:p>
    <w:p w14:paraId="2948700B" w14:textId="77777777" w:rsidR="002167E7" w:rsidRPr="00A9633F" w:rsidRDefault="002167E7" w:rsidP="009B7F0B">
      <w:pPr>
        <w:tabs>
          <w:tab w:val="left" w:pos="8137"/>
        </w:tabs>
        <w:jc w:val="center"/>
        <w:rPr>
          <w:rFonts w:ascii="Aptos" w:eastAsia="Calibri" w:hAnsi="Aptos" w:cs="Arial"/>
          <w:b/>
          <w:bCs/>
          <w:szCs w:val="24"/>
        </w:rPr>
      </w:pPr>
    </w:p>
    <w:p w14:paraId="5FBF605D" w14:textId="77777777" w:rsidR="002167E7" w:rsidRPr="00E85F6F" w:rsidRDefault="002167E7" w:rsidP="002167E7">
      <w:pPr>
        <w:jc w:val="center"/>
        <w:rPr>
          <w:rFonts w:ascii="Aptos" w:hAnsi="Aptos"/>
          <w:b/>
          <w:szCs w:val="24"/>
        </w:rPr>
      </w:pPr>
      <w:bookmarkStart w:id="10" w:name="_Hlk169687219"/>
      <w:bookmarkStart w:id="11" w:name="_Hlk169689015"/>
      <w:r w:rsidRPr="00E85F6F">
        <w:rPr>
          <w:rFonts w:ascii="Aptos" w:hAnsi="Aptos"/>
          <w:b/>
          <w:szCs w:val="24"/>
        </w:rPr>
        <w:t>I SKYRIUS</w:t>
      </w:r>
    </w:p>
    <w:p w14:paraId="4BE0B9E2" w14:textId="77777777" w:rsidR="002167E7" w:rsidRPr="00E85F6F" w:rsidRDefault="002167E7" w:rsidP="002167E7">
      <w:pPr>
        <w:tabs>
          <w:tab w:val="left" w:pos="851"/>
        </w:tabs>
        <w:jc w:val="center"/>
        <w:rPr>
          <w:rFonts w:ascii="Aptos" w:hAnsi="Aptos"/>
          <w:b/>
          <w:szCs w:val="24"/>
        </w:rPr>
      </w:pPr>
      <w:r w:rsidRPr="00E85F6F">
        <w:rPr>
          <w:rFonts w:ascii="Aptos" w:hAnsi="Aptos"/>
          <w:b/>
          <w:szCs w:val="24"/>
        </w:rPr>
        <w:t>BENDROSIOS NUOSTATOS</w:t>
      </w:r>
    </w:p>
    <w:p w14:paraId="0747F4BD" w14:textId="77777777" w:rsidR="002167E7" w:rsidRPr="00E85F6F" w:rsidRDefault="002167E7" w:rsidP="002167E7">
      <w:pPr>
        <w:rPr>
          <w:rFonts w:ascii="Aptos" w:hAnsi="Aptos"/>
          <w:szCs w:val="24"/>
        </w:rPr>
      </w:pPr>
    </w:p>
    <w:p w14:paraId="6E849DC5" w14:textId="77777777" w:rsidR="002167E7" w:rsidRPr="00E85F6F" w:rsidRDefault="002167E7" w:rsidP="002167E7">
      <w:pPr>
        <w:pStyle w:val="Sraopastraipa"/>
        <w:numPr>
          <w:ilvl w:val="0"/>
          <w:numId w:val="44"/>
        </w:numPr>
        <w:ind w:firstLine="567"/>
        <w:rPr>
          <w:rFonts w:ascii="Aptos" w:hAnsi="Aptos" w:cs="Times New Roman"/>
          <w:szCs w:val="24"/>
        </w:rPr>
      </w:pPr>
      <w:bookmarkStart w:id="12" w:name="_Hlk176444790"/>
      <w:r w:rsidRPr="00E85F6F">
        <w:rPr>
          <w:rFonts w:ascii="Aptos" w:hAnsi="Aptos" w:cs="Times New Roman"/>
          <w:szCs w:val="24"/>
        </w:rPr>
        <w:t xml:space="preserve">VšĮ Respublikinė Vilniaus psichiatrijos ligoninė </w:t>
      </w:r>
      <w:bookmarkEnd w:id="12"/>
      <w:r w:rsidRPr="00E85F6F">
        <w:rPr>
          <w:rFonts w:ascii="Aptos" w:hAnsi="Aptos" w:cs="Times New Roman"/>
          <w:szCs w:val="24"/>
        </w:rPr>
        <w:t>(toliau - Perkančioji organizacija) šiuo pirkimu perka – Transporto priemonę (elektromobilį) – 1 vnt. (toliau – Prekes).</w:t>
      </w:r>
    </w:p>
    <w:p w14:paraId="70A587B9" w14:textId="77777777" w:rsidR="002167E7" w:rsidRPr="00E85F6F" w:rsidRDefault="002167E7" w:rsidP="002167E7">
      <w:pPr>
        <w:pStyle w:val="Sraopastraipa"/>
        <w:numPr>
          <w:ilvl w:val="0"/>
          <w:numId w:val="44"/>
        </w:numPr>
        <w:ind w:firstLine="567"/>
        <w:rPr>
          <w:rFonts w:ascii="Aptos" w:hAnsi="Aptos" w:cs="Times New Roman"/>
          <w:szCs w:val="24"/>
        </w:rPr>
      </w:pPr>
      <w:r w:rsidRPr="00E85F6F">
        <w:rPr>
          <w:rFonts w:ascii="Aptos" w:hAnsi="Aptos" w:cs="Times New Roman"/>
          <w:szCs w:val="24"/>
        </w:rPr>
        <w:t>Pirkimas dalis neskaidomas.</w:t>
      </w:r>
    </w:p>
    <w:p w14:paraId="1954B979" w14:textId="77777777" w:rsidR="002167E7" w:rsidRPr="00E85F6F" w:rsidRDefault="002167E7" w:rsidP="002167E7">
      <w:pPr>
        <w:pStyle w:val="Sraopastraipa"/>
        <w:numPr>
          <w:ilvl w:val="0"/>
          <w:numId w:val="44"/>
        </w:numPr>
        <w:ind w:firstLine="567"/>
        <w:rPr>
          <w:rFonts w:ascii="Aptos" w:hAnsi="Aptos" w:cs="Times New Roman"/>
          <w:szCs w:val="24"/>
        </w:rPr>
      </w:pPr>
      <w:bookmarkStart w:id="13" w:name="_Hlk176446060"/>
      <w:r w:rsidRPr="00E85F6F">
        <w:rPr>
          <w:rFonts w:ascii="Aptos" w:hAnsi="Aptos" w:cs="Times New Roman"/>
          <w:szCs w:val="24"/>
        </w:rPr>
        <w:t xml:space="preserve">Perkančioji organizacija Prekę įsigyja nuosavomis lėšomis. </w:t>
      </w:r>
      <w:bookmarkEnd w:id="13"/>
    </w:p>
    <w:p w14:paraId="625C14C5" w14:textId="77777777" w:rsidR="002167E7" w:rsidRPr="00E85F6F" w:rsidRDefault="002167E7" w:rsidP="002167E7">
      <w:pPr>
        <w:pStyle w:val="Sraopastraipa"/>
        <w:numPr>
          <w:ilvl w:val="0"/>
          <w:numId w:val="44"/>
        </w:numPr>
        <w:ind w:firstLine="567"/>
        <w:rPr>
          <w:rFonts w:ascii="Aptos" w:hAnsi="Aptos" w:cs="Times New Roman"/>
          <w:szCs w:val="24"/>
        </w:rPr>
      </w:pPr>
      <w:r w:rsidRPr="00E85F6F">
        <w:rPr>
          <w:rFonts w:ascii="Aptos" w:hAnsi="Aptos" w:cs="Times New Roman"/>
          <w:szCs w:val="24"/>
        </w:rPr>
        <w:t xml:space="preserve">Prekės pristatymo vieta – </w:t>
      </w:r>
      <w:r w:rsidRPr="00E85F6F">
        <w:rPr>
          <w:rFonts w:ascii="Aptos" w:hAnsi="Aptos" w:cs="Times New Roman"/>
          <w:color w:val="000000"/>
          <w:kern w:val="2"/>
          <w:szCs w:val="24"/>
        </w:rPr>
        <w:t xml:space="preserve">VšĮ </w:t>
      </w:r>
      <w:r w:rsidRPr="00E85F6F">
        <w:rPr>
          <w:rFonts w:ascii="Aptos" w:hAnsi="Aptos" w:cs="Times New Roman"/>
          <w:szCs w:val="24"/>
        </w:rPr>
        <w:t>Respublikinė Vilniaus psichiatrijos ligoninė</w:t>
      </w:r>
      <w:r w:rsidRPr="00E85F6F">
        <w:rPr>
          <w:rFonts w:ascii="Aptos" w:hAnsi="Aptos" w:cs="Times New Roman"/>
          <w:color w:val="000000"/>
          <w:kern w:val="2"/>
          <w:szCs w:val="24"/>
        </w:rPr>
        <w:t xml:space="preserve">, </w:t>
      </w:r>
      <w:r w:rsidRPr="00E85F6F">
        <w:rPr>
          <w:rFonts w:ascii="Aptos" w:hAnsi="Aptos" w:cs="Times New Roman"/>
          <w:kern w:val="2"/>
          <w:szCs w:val="24"/>
        </w:rPr>
        <w:t>Parko</w:t>
      </w:r>
      <w:r w:rsidRPr="00E85F6F">
        <w:rPr>
          <w:rFonts w:ascii="Aptos" w:hAnsi="Aptos" w:cs="Times New Roman"/>
          <w:color w:val="000000"/>
          <w:kern w:val="2"/>
          <w:szCs w:val="24"/>
        </w:rPr>
        <w:t xml:space="preserve"> g. 2</w:t>
      </w:r>
      <w:r w:rsidRPr="00E85F6F">
        <w:rPr>
          <w:rFonts w:ascii="Aptos" w:hAnsi="Aptos" w:cs="Times New Roman"/>
          <w:kern w:val="2"/>
          <w:szCs w:val="24"/>
        </w:rPr>
        <w:t>1</w:t>
      </w:r>
      <w:r w:rsidRPr="00E85F6F">
        <w:rPr>
          <w:rFonts w:ascii="Aptos" w:hAnsi="Aptos" w:cs="Times New Roman"/>
          <w:color w:val="000000"/>
          <w:kern w:val="2"/>
          <w:szCs w:val="24"/>
        </w:rPr>
        <w:t xml:space="preserve">, </w:t>
      </w:r>
      <w:r w:rsidRPr="00E85F6F">
        <w:rPr>
          <w:rFonts w:ascii="Aptos" w:hAnsi="Aptos" w:cs="Times New Roman"/>
          <w:kern w:val="2"/>
          <w:szCs w:val="24"/>
        </w:rPr>
        <w:t>Vilnius</w:t>
      </w:r>
      <w:r w:rsidRPr="00E85F6F">
        <w:rPr>
          <w:rFonts w:ascii="Aptos" w:hAnsi="Aptos" w:cs="Times New Roman"/>
          <w:szCs w:val="24"/>
        </w:rPr>
        <w:t>.</w:t>
      </w:r>
    </w:p>
    <w:p w14:paraId="0195C427" w14:textId="77777777" w:rsidR="002167E7" w:rsidRPr="00E85F6F" w:rsidRDefault="002167E7" w:rsidP="002167E7">
      <w:pPr>
        <w:pStyle w:val="Sraopastraipa"/>
        <w:numPr>
          <w:ilvl w:val="0"/>
          <w:numId w:val="44"/>
        </w:numPr>
        <w:ind w:firstLine="567"/>
        <w:rPr>
          <w:rFonts w:ascii="Aptos" w:hAnsi="Aptos" w:cs="Times New Roman"/>
          <w:szCs w:val="24"/>
        </w:rPr>
      </w:pPr>
      <w:r w:rsidRPr="00E85F6F">
        <w:rPr>
          <w:rFonts w:ascii="Aptos" w:hAnsi="Aptos" w:cs="Times New Roman"/>
          <w:szCs w:val="24"/>
        </w:rPr>
        <w:t>Į prekės kainą įskaitomi visi mokesčiai ir rinkliavos bei kitos išlaidos, susijusios su pirkimo sutarties vykdymu, transportavimo, transporto priemonės įregistravimo/išregistravimo ir kitos su prekės tiekimu susijusios išlaidos, elektroninių sąskaitų teikimo išlaidos.</w:t>
      </w:r>
    </w:p>
    <w:p w14:paraId="6992C5EF" w14:textId="77777777" w:rsidR="002167E7" w:rsidRPr="00E85F6F" w:rsidRDefault="002167E7" w:rsidP="002167E7">
      <w:pPr>
        <w:pStyle w:val="Sraopastraipa"/>
        <w:numPr>
          <w:ilvl w:val="0"/>
          <w:numId w:val="44"/>
        </w:numPr>
        <w:ind w:firstLine="567"/>
        <w:rPr>
          <w:rFonts w:ascii="Aptos" w:hAnsi="Aptos" w:cs="Times New Roman"/>
          <w:szCs w:val="24"/>
        </w:rPr>
      </w:pPr>
      <w:r w:rsidRPr="00E85F6F">
        <w:rPr>
          <w:rFonts w:ascii="Aptos" w:hAnsi="Aptos" w:cs="Times New Roman"/>
          <w:color w:val="333333"/>
          <w:szCs w:val="24"/>
          <w:lang w:eastAsia="lt-LT"/>
        </w:rPr>
        <w:t>Transporto priemonė turi atitikti techninius reikalavimus, patvirtintus Valstybinės kelių transporto inspekcijos prie Susisiekimo ministerijos viršininko 2008 m. liepos 29 d. įsakymu Nr. 2B-290 „Dėl Techninių motorinių transporto priemonių ir jų priekabų reikalavimų patvirtinimo".</w:t>
      </w:r>
    </w:p>
    <w:p w14:paraId="3EC063C0" w14:textId="77777777" w:rsidR="002167E7" w:rsidRPr="00E85F6F" w:rsidRDefault="002167E7" w:rsidP="002167E7">
      <w:pPr>
        <w:pStyle w:val="Sraopastraipa"/>
        <w:numPr>
          <w:ilvl w:val="0"/>
          <w:numId w:val="44"/>
        </w:numPr>
        <w:ind w:firstLine="567"/>
        <w:rPr>
          <w:rFonts w:ascii="Aptos" w:hAnsi="Aptos" w:cs="Times New Roman"/>
          <w:szCs w:val="24"/>
        </w:rPr>
      </w:pPr>
      <w:r w:rsidRPr="00E85F6F">
        <w:rPr>
          <w:rFonts w:ascii="Aptos" w:hAnsi="Aptos" w:cs="Times New Roman"/>
          <w:bCs/>
          <w:color w:val="000000"/>
          <w:szCs w:val="24"/>
        </w:rPr>
        <w:t>Perkama</w:t>
      </w:r>
      <w:r w:rsidRPr="00E85F6F">
        <w:rPr>
          <w:rFonts w:ascii="Aptos" w:hAnsi="Aptos" w:cs="Times New Roman"/>
          <w:color w:val="000000"/>
          <w:szCs w:val="24"/>
        </w:rPr>
        <w:t xml:space="preserve"> Prekė turi atitikti minimalius privalomus techninius reikalavimus nurodytus II skyriuje (tiekėjai gali siūlyti ir geresnių techninių parametrų bei geresnius sertifikatus atitinkančią Prekę, nei nurodyta šioje techninėje specifikacijoje). </w:t>
      </w:r>
    </w:p>
    <w:p w14:paraId="75BFA0B4" w14:textId="77777777" w:rsidR="002167E7" w:rsidRPr="00E85F6F" w:rsidRDefault="002167E7" w:rsidP="002167E7">
      <w:pPr>
        <w:pStyle w:val="Sraopastraipa"/>
        <w:ind w:left="567"/>
        <w:rPr>
          <w:rFonts w:ascii="Aptos" w:hAnsi="Aptos" w:cs="Times New Roman"/>
          <w:szCs w:val="24"/>
        </w:rPr>
      </w:pPr>
    </w:p>
    <w:p w14:paraId="5384FF11" w14:textId="77777777" w:rsidR="002167E7" w:rsidRPr="00E85F6F" w:rsidRDefault="002167E7" w:rsidP="002167E7">
      <w:pPr>
        <w:jc w:val="center"/>
        <w:rPr>
          <w:rFonts w:ascii="Aptos" w:hAnsi="Aptos"/>
          <w:b/>
          <w:szCs w:val="24"/>
        </w:rPr>
      </w:pPr>
      <w:bookmarkStart w:id="14" w:name="_Hlk169378294"/>
      <w:r w:rsidRPr="00E85F6F">
        <w:rPr>
          <w:rFonts w:ascii="Aptos" w:hAnsi="Aptos"/>
          <w:b/>
          <w:szCs w:val="24"/>
        </w:rPr>
        <w:t>II SKYRIUS</w:t>
      </w:r>
    </w:p>
    <w:p w14:paraId="303A1BC0" w14:textId="77777777" w:rsidR="002167E7" w:rsidRPr="00E85F6F" w:rsidRDefault="002167E7" w:rsidP="002167E7">
      <w:pPr>
        <w:jc w:val="center"/>
        <w:rPr>
          <w:rFonts w:ascii="Aptos" w:hAnsi="Aptos"/>
          <w:b/>
          <w:szCs w:val="24"/>
        </w:rPr>
      </w:pPr>
      <w:r w:rsidRPr="00E85F6F">
        <w:rPr>
          <w:rFonts w:ascii="Aptos" w:hAnsi="Aptos"/>
          <w:b/>
          <w:szCs w:val="24"/>
        </w:rPr>
        <w:t xml:space="preserve">MINIMALŪS TECHNININIAI REIKALAVIMAI </w:t>
      </w:r>
    </w:p>
    <w:p w14:paraId="40474FCB" w14:textId="77777777" w:rsidR="002167E7" w:rsidRPr="00E85F6F" w:rsidRDefault="002167E7" w:rsidP="002167E7">
      <w:pPr>
        <w:jc w:val="center"/>
        <w:rPr>
          <w:rFonts w:ascii="Aptos" w:hAnsi="Aptos"/>
          <w:b/>
          <w:szCs w:val="24"/>
        </w:rPr>
      </w:pPr>
      <w:r w:rsidRPr="00E85F6F">
        <w:rPr>
          <w:rFonts w:ascii="Aptos" w:hAnsi="Aptos"/>
          <w:b/>
          <w:szCs w:val="24"/>
        </w:rPr>
        <w:t xml:space="preserve">AUTOMOBILIUI (ELEKTROMOBILIUI) </w:t>
      </w:r>
    </w:p>
    <w:p w14:paraId="0ACCFDAF" w14:textId="77777777" w:rsidR="002167E7" w:rsidRPr="00E85F6F" w:rsidRDefault="002167E7" w:rsidP="002167E7">
      <w:pPr>
        <w:rPr>
          <w:rFonts w:ascii="Aptos" w:hAnsi="Aptos"/>
          <w:b/>
          <w:szCs w:val="24"/>
        </w:rPr>
      </w:pPr>
      <w:r w:rsidRPr="00E85F6F">
        <w:rPr>
          <w:rFonts w:ascii="Aptos" w:hAnsi="Aptos"/>
          <w:b/>
          <w:szCs w:val="24"/>
        </w:rPr>
        <w:t xml:space="preserve">1 Lentelė.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3172"/>
        <w:gridCol w:w="3136"/>
        <w:gridCol w:w="1191"/>
        <w:gridCol w:w="896"/>
      </w:tblGrid>
      <w:tr w:rsidR="002167E7" w:rsidRPr="00E85F6F" w14:paraId="268E899A" w14:textId="77777777" w:rsidTr="00BD1B9C">
        <w:trPr>
          <w:trHeight w:val="1190"/>
        </w:trPr>
        <w:tc>
          <w:tcPr>
            <w:tcW w:w="1233" w:type="dxa"/>
            <w:vAlign w:val="center"/>
            <w:hideMark/>
          </w:tcPr>
          <w:p w14:paraId="752CDB5E" w14:textId="77777777" w:rsidR="002167E7" w:rsidRPr="00E85F6F" w:rsidRDefault="002167E7" w:rsidP="00BD1B9C">
            <w:pPr>
              <w:jc w:val="center"/>
              <w:rPr>
                <w:rFonts w:ascii="Aptos" w:hAnsi="Aptos"/>
                <w:b/>
                <w:bCs/>
                <w:color w:val="000000"/>
                <w:szCs w:val="24"/>
                <w:lang w:eastAsia="lt-LT"/>
              </w:rPr>
            </w:pPr>
            <w:bookmarkStart w:id="15" w:name="_Hlk189002590"/>
            <w:bookmarkEnd w:id="10"/>
            <w:bookmarkEnd w:id="11"/>
            <w:bookmarkEnd w:id="14"/>
            <w:r w:rsidRPr="00E85F6F">
              <w:rPr>
                <w:rFonts w:ascii="Aptos" w:hAnsi="Aptos"/>
                <w:b/>
                <w:bCs/>
                <w:color w:val="000000"/>
                <w:szCs w:val="24"/>
                <w:lang w:eastAsia="lt-LT"/>
              </w:rPr>
              <w:t>Nr.</w:t>
            </w:r>
          </w:p>
        </w:tc>
        <w:tc>
          <w:tcPr>
            <w:tcW w:w="3172" w:type="dxa"/>
            <w:vAlign w:val="center"/>
            <w:hideMark/>
          </w:tcPr>
          <w:p w14:paraId="54E89936" w14:textId="77777777" w:rsidR="002167E7" w:rsidRPr="00E85F6F" w:rsidRDefault="002167E7" w:rsidP="00BD1B9C">
            <w:pPr>
              <w:jc w:val="center"/>
              <w:rPr>
                <w:rFonts w:ascii="Aptos" w:hAnsi="Aptos"/>
                <w:b/>
                <w:bCs/>
                <w:color w:val="000000"/>
                <w:szCs w:val="24"/>
                <w:lang w:eastAsia="lt-LT"/>
              </w:rPr>
            </w:pPr>
            <w:r w:rsidRPr="00E85F6F">
              <w:rPr>
                <w:rFonts w:ascii="Aptos" w:hAnsi="Aptos"/>
                <w:b/>
                <w:bCs/>
                <w:color w:val="000000"/>
                <w:szCs w:val="24"/>
                <w:lang w:eastAsia="lt-LT"/>
              </w:rPr>
              <w:t>Techniniai reikalavimai</w:t>
            </w:r>
          </w:p>
        </w:tc>
        <w:tc>
          <w:tcPr>
            <w:tcW w:w="3136" w:type="dxa"/>
            <w:vAlign w:val="center"/>
          </w:tcPr>
          <w:p w14:paraId="7A4A9464" w14:textId="77777777" w:rsidR="002167E7" w:rsidRPr="00E85F6F" w:rsidRDefault="002167E7" w:rsidP="00BD1B9C">
            <w:pPr>
              <w:jc w:val="center"/>
              <w:rPr>
                <w:rFonts w:ascii="Aptos" w:hAnsi="Aptos"/>
                <w:b/>
                <w:bCs/>
                <w:color w:val="000000"/>
                <w:szCs w:val="24"/>
                <w:lang w:eastAsia="lt-LT"/>
              </w:rPr>
            </w:pPr>
            <w:r w:rsidRPr="00E85F6F">
              <w:rPr>
                <w:rFonts w:ascii="Aptos" w:hAnsi="Aptos"/>
                <w:b/>
                <w:bCs/>
                <w:color w:val="000000"/>
                <w:szCs w:val="24"/>
                <w:lang w:eastAsia="lt-LT"/>
              </w:rPr>
              <w:t>Reikalaujami parametrai</w:t>
            </w:r>
          </w:p>
        </w:tc>
        <w:tc>
          <w:tcPr>
            <w:tcW w:w="1191" w:type="dxa"/>
            <w:shd w:val="clear" w:color="auto" w:fill="FFFFFF" w:themeFill="background1"/>
            <w:vAlign w:val="center"/>
            <w:hideMark/>
          </w:tcPr>
          <w:p w14:paraId="1A2BB020" w14:textId="77777777" w:rsidR="002167E7" w:rsidRPr="00E85F6F" w:rsidRDefault="002167E7" w:rsidP="00BD1B9C">
            <w:pPr>
              <w:jc w:val="center"/>
              <w:rPr>
                <w:rFonts w:ascii="Aptos" w:hAnsi="Aptos"/>
                <w:b/>
                <w:bCs/>
                <w:color w:val="000000"/>
                <w:szCs w:val="24"/>
                <w:lang w:eastAsia="lt-LT"/>
              </w:rPr>
            </w:pPr>
            <w:r w:rsidRPr="00E85F6F">
              <w:rPr>
                <w:rFonts w:ascii="Aptos" w:hAnsi="Aptos"/>
                <w:b/>
                <w:bCs/>
                <w:color w:val="000000"/>
                <w:szCs w:val="24"/>
                <w:lang w:eastAsia="lt-LT"/>
              </w:rPr>
              <w:t>Mato vienetas</w:t>
            </w:r>
          </w:p>
        </w:tc>
        <w:tc>
          <w:tcPr>
            <w:tcW w:w="896" w:type="dxa"/>
            <w:shd w:val="clear" w:color="auto" w:fill="FFFFFF" w:themeFill="background1"/>
            <w:vAlign w:val="center"/>
            <w:hideMark/>
          </w:tcPr>
          <w:p w14:paraId="19106F67" w14:textId="77777777" w:rsidR="002167E7" w:rsidRPr="00E85F6F" w:rsidRDefault="002167E7" w:rsidP="00BD1B9C">
            <w:pPr>
              <w:jc w:val="center"/>
              <w:rPr>
                <w:rFonts w:ascii="Aptos" w:hAnsi="Aptos"/>
                <w:b/>
                <w:bCs/>
                <w:color w:val="000000"/>
                <w:szCs w:val="24"/>
                <w:lang w:eastAsia="lt-LT"/>
              </w:rPr>
            </w:pPr>
            <w:r w:rsidRPr="00E85F6F">
              <w:rPr>
                <w:rFonts w:ascii="Aptos" w:hAnsi="Aptos"/>
                <w:b/>
                <w:bCs/>
                <w:color w:val="000000"/>
                <w:szCs w:val="24"/>
                <w:lang w:eastAsia="lt-LT"/>
              </w:rPr>
              <w:t>Kiekis</w:t>
            </w:r>
          </w:p>
        </w:tc>
      </w:tr>
      <w:tr w:rsidR="002167E7" w:rsidRPr="00E85F6F" w14:paraId="61437C87" w14:textId="77777777" w:rsidTr="00BD1B9C">
        <w:trPr>
          <w:trHeight w:val="260"/>
        </w:trPr>
        <w:tc>
          <w:tcPr>
            <w:tcW w:w="1233" w:type="dxa"/>
            <w:vAlign w:val="center"/>
            <w:hideMark/>
          </w:tcPr>
          <w:p w14:paraId="4541A1DA" w14:textId="77777777" w:rsidR="002167E7" w:rsidRPr="00E85F6F" w:rsidRDefault="002167E7" w:rsidP="00BD1B9C">
            <w:pPr>
              <w:jc w:val="center"/>
              <w:rPr>
                <w:rFonts w:ascii="Aptos" w:hAnsi="Aptos"/>
                <w:b/>
                <w:bCs/>
                <w:color w:val="000000"/>
                <w:szCs w:val="24"/>
                <w:lang w:eastAsia="lt-LT"/>
              </w:rPr>
            </w:pPr>
            <w:r w:rsidRPr="00E85F6F">
              <w:rPr>
                <w:rFonts w:ascii="Aptos" w:hAnsi="Aptos"/>
                <w:b/>
                <w:bCs/>
                <w:color w:val="000000"/>
                <w:szCs w:val="24"/>
                <w:lang w:eastAsia="lt-LT"/>
              </w:rPr>
              <w:t>1</w:t>
            </w:r>
          </w:p>
        </w:tc>
        <w:tc>
          <w:tcPr>
            <w:tcW w:w="3172" w:type="dxa"/>
            <w:vAlign w:val="center"/>
            <w:hideMark/>
          </w:tcPr>
          <w:p w14:paraId="01EAF7EC" w14:textId="77777777" w:rsidR="002167E7" w:rsidRPr="00E85F6F" w:rsidRDefault="002167E7" w:rsidP="00BD1B9C">
            <w:pPr>
              <w:jc w:val="center"/>
              <w:rPr>
                <w:rFonts w:ascii="Aptos" w:hAnsi="Aptos"/>
                <w:b/>
                <w:bCs/>
                <w:color w:val="000000"/>
                <w:szCs w:val="24"/>
                <w:lang w:eastAsia="lt-LT"/>
              </w:rPr>
            </w:pPr>
            <w:r w:rsidRPr="00E85F6F">
              <w:rPr>
                <w:rFonts w:ascii="Aptos" w:hAnsi="Aptos"/>
                <w:b/>
                <w:bCs/>
                <w:color w:val="000000"/>
                <w:szCs w:val="24"/>
                <w:lang w:eastAsia="lt-LT"/>
              </w:rPr>
              <w:t>2</w:t>
            </w:r>
          </w:p>
        </w:tc>
        <w:tc>
          <w:tcPr>
            <w:tcW w:w="3136" w:type="dxa"/>
            <w:shd w:val="clear" w:color="auto" w:fill="FFFFFF" w:themeFill="background1"/>
          </w:tcPr>
          <w:p w14:paraId="2E35D667" w14:textId="77777777" w:rsidR="002167E7" w:rsidRPr="00E85F6F" w:rsidRDefault="002167E7" w:rsidP="00BD1B9C">
            <w:pPr>
              <w:jc w:val="center"/>
              <w:rPr>
                <w:rFonts w:ascii="Aptos" w:hAnsi="Aptos"/>
                <w:b/>
                <w:bCs/>
                <w:color w:val="000000"/>
                <w:szCs w:val="24"/>
                <w:lang w:eastAsia="lt-LT"/>
              </w:rPr>
            </w:pPr>
            <w:r w:rsidRPr="00E85F6F">
              <w:rPr>
                <w:rFonts w:ascii="Aptos" w:hAnsi="Aptos"/>
                <w:b/>
                <w:bCs/>
                <w:color w:val="000000"/>
                <w:szCs w:val="24"/>
                <w:lang w:eastAsia="lt-LT"/>
              </w:rPr>
              <w:t>3</w:t>
            </w:r>
          </w:p>
        </w:tc>
        <w:tc>
          <w:tcPr>
            <w:tcW w:w="1191" w:type="dxa"/>
            <w:shd w:val="clear" w:color="auto" w:fill="FFFFFF" w:themeFill="background1"/>
            <w:vAlign w:val="center"/>
            <w:hideMark/>
          </w:tcPr>
          <w:p w14:paraId="626EF3B4" w14:textId="77777777" w:rsidR="002167E7" w:rsidRPr="00E85F6F" w:rsidRDefault="002167E7" w:rsidP="00BD1B9C">
            <w:pPr>
              <w:jc w:val="center"/>
              <w:rPr>
                <w:rFonts w:ascii="Aptos" w:hAnsi="Aptos"/>
                <w:b/>
                <w:bCs/>
                <w:color w:val="000000"/>
                <w:szCs w:val="24"/>
                <w:lang w:eastAsia="lt-LT"/>
              </w:rPr>
            </w:pPr>
            <w:r w:rsidRPr="00E85F6F">
              <w:rPr>
                <w:rFonts w:ascii="Aptos" w:hAnsi="Aptos"/>
                <w:b/>
                <w:bCs/>
                <w:color w:val="000000"/>
                <w:szCs w:val="24"/>
                <w:lang w:eastAsia="lt-LT"/>
              </w:rPr>
              <w:t>4</w:t>
            </w:r>
          </w:p>
        </w:tc>
        <w:tc>
          <w:tcPr>
            <w:tcW w:w="896" w:type="dxa"/>
            <w:shd w:val="clear" w:color="auto" w:fill="FFFFFF" w:themeFill="background1"/>
            <w:vAlign w:val="center"/>
            <w:hideMark/>
          </w:tcPr>
          <w:p w14:paraId="55881968" w14:textId="77777777" w:rsidR="002167E7" w:rsidRPr="00E85F6F" w:rsidRDefault="002167E7" w:rsidP="00BD1B9C">
            <w:pPr>
              <w:jc w:val="center"/>
              <w:rPr>
                <w:rFonts w:ascii="Aptos" w:hAnsi="Aptos"/>
                <w:b/>
                <w:bCs/>
                <w:color w:val="000000"/>
                <w:szCs w:val="24"/>
                <w:lang w:eastAsia="lt-LT"/>
              </w:rPr>
            </w:pPr>
            <w:r w:rsidRPr="00E85F6F">
              <w:rPr>
                <w:rFonts w:ascii="Aptos" w:hAnsi="Aptos"/>
                <w:b/>
                <w:bCs/>
                <w:color w:val="000000"/>
                <w:szCs w:val="24"/>
                <w:lang w:eastAsia="lt-LT"/>
              </w:rPr>
              <w:t>5</w:t>
            </w:r>
          </w:p>
        </w:tc>
      </w:tr>
      <w:tr w:rsidR="002167E7" w:rsidRPr="00E85F6F" w14:paraId="38526B4C" w14:textId="77777777" w:rsidTr="00BD1B9C">
        <w:trPr>
          <w:trHeight w:val="520"/>
        </w:trPr>
        <w:tc>
          <w:tcPr>
            <w:tcW w:w="1233" w:type="dxa"/>
            <w:vAlign w:val="center"/>
            <w:hideMark/>
          </w:tcPr>
          <w:p w14:paraId="750D2766" w14:textId="77777777" w:rsidR="002167E7" w:rsidRPr="00E85F6F" w:rsidRDefault="002167E7" w:rsidP="00BD1B9C">
            <w:pPr>
              <w:rPr>
                <w:rFonts w:ascii="Aptos" w:hAnsi="Aptos"/>
                <w:i/>
                <w:iCs/>
                <w:color w:val="000000"/>
                <w:szCs w:val="24"/>
                <w:lang w:eastAsia="lt-LT"/>
              </w:rPr>
            </w:pPr>
            <w:r w:rsidRPr="00E85F6F">
              <w:rPr>
                <w:rFonts w:ascii="Aptos" w:hAnsi="Aptos"/>
                <w:i/>
                <w:iCs/>
                <w:color w:val="000000"/>
                <w:szCs w:val="24"/>
                <w:lang w:eastAsia="lt-LT"/>
              </w:rPr>
              <w:t xml:space="preserve">1. </w:t>
            </w:r>
          </w:p>
        </w:tc>
        <w:tc>
          <w:tcPr>
            <w:tcW w:w="3172" w:type="dxa"/>
            <w:vAlign w:val="center"/>
            <w:hideMark/>
          </w:tcPr>
          <w:p w14:paraId="14AD6486" w14:textId="77777777" w:rsidR="002167E7" w:rsidRPr="00E85F6F" w:rsidRDefault="002167E7" w:rsidP="00BD1B9C">
            <w:pPr>
              <w:rPr>
                <w:rFonts w:ascii="Aptos" w:hAnsi="Aptos"/>
                <w:i/>
                <w:iCs/>
                <w:color w:val="000000"/>
                <w:szCs w:val="24"/>
                <w:lang w:eastAsia="lt-LT"/>
              </w:rPr>
            </w:pPr>
            <w:r w:rsidRPr="00E85F6F">
              <w:rPr>
                <w:rFonts w:ascii="Aptos" w:hAnsi="Aptos"/>
                <w:i/>
                <w:iCs/>
                <w:color w:val="000000"/>
                <w:szCs w:val="24"/>
                <w:lang w:eastAsia="lt-LT"/>
              </w:rPr>
              <w:t>Minimalūs reikalavimai Transporto priemonei(elektromobiliui)</w:t>
            </w:r>
          </w:p>
        </w:tc>
        <w:tc>
          <w:tcPr>
            <w:tcW w:w="3136" w:type="dxa"/>
            <w:shd w:val="clear" w:color="auto" w:fill="BFBFBF" w:themeFill="background1" w:themeFillShade="BF"/>
          </w:tcPr>
          <w:p w14:paraId="5AF634E1" w14:textId="77777777" w:rsidR="002167E7" w:rsidRPr="00E85F6F" w:rsidRDefault="002167E7" w:rsidP="00BD1B9C">
            <w:pPr>
              <w:rPr>
                <w:rFonts w:ascii="Aptos" w:hAnsi="Aptos"/>
                <w:i/>
                <w:iCs/>
                <w:color w:val="000000"/>
                <w:szCs w:val="24"/>
                <w:lang w:eastAsia="lt-LT"/>
              </w:rPr>
            </w:pPr>
          </w:p>
        </w:tc>
        <w:tc>
          <w:tcPr>
            <w:tcW w:w="1191" w:type="dxa"/>
            <w:shd w:val="clear" w:color="auto" w:fill="FFFFFF" w:themeFill="background1"/>
            <w:vAlign w:val="center"/>
            <w:hideMark/>
          </w:tcPr>
          <w:p w14:paraId="32579187" w14:textId="77777777" w:rsidR="002167E7" w:rsidRPr="00E85F6F" w:rsidRDefault="002167E7" w:rsidP="00BD1B9C">
            <w:pPr>
              <w:rPr>
                <w:rFonts w:ascii="Aptos" w:hAnsi="Aptos"/>
                <w:i/>
                <w:iCs/>
                <w:color w:val="000000"/>
                <w:szCs w:val="24"/>
                <w:lang w:eastAsia="lt-LT"/>
              </w:rPr>
            </w:pPr>
            <w:r w:rsidRPr="00E85F6F">
              <w:rPr>
                <w:rFonts w:ascii="Aptos" w:hAnsi="Aptos"/>
                <w:i/>
                <w:iCs/>
                <w:color w:val="000000"/>
                <w:szCs w:val="24"/>
                <w:lang w:eastAsia="lt-LT"/>
              </w:rPr>
              <w:t xml:space="preserve">Vnt. </w:t>
            </w:r>
          </w:p>
        </w:tc>
        <w:tc>
          <w:tcPr>
            <w:tcW w:w="896" w:type="dxa"/>
            <w:shd w:val="clear" w:color="auto" w:fill="FFFFFF" w:themeFill="background1"/>
            <w:vAlign w:val="center"/>
            <w:hideMark/>
          </w:tcPr>
          <w:p w14:paraId="6476B032" w14:textId="77777777" w:rsidR="002167E7" w:rsidRPr="00E85F6F" w:rsidRDefault="002167E7" w:rsidP="00BD1B9C">
            <w:pPr>
              <w:rPr>
                <w:rFonts w:ascii="Aptos" w:hAnsi="Aptos"/>
                <w:i/>
                <w:iCs/>
                <w:color w:val="000000"/>
                <w:szCs w:val="24"/>
                <w:lang w:eastAsia="lt-LT"/>
              </w:rPr>
            </w:pPr>
            <w:r w:rsidRPr="00E85F6F">
              <w:rPr>
                <w:rFonts w:ascii="Aptos" w:hAnsi="Aptos"/>
                <w:i/>
                <w:iCs/>
                <w:color w:val="000000"/>
                <w:szCs w:val="24"/>
                <w:lang w:eastAsia="lt-LT"/>
              </w:rPr>
              <w:t>1</w:t>
            </w:r>
          </w:p>
        </w:tc>
      </w:tr>
      <w:tr w:rsidR="002167E7" w:rsidRPr="00E85F6F" w14:paraId="1C55D2FD" w14:textId="77777777" w:rsidTr="00BD1B9C">
        <w:trPr>
          <w:trHeight w:val="260"/>
        </w:trPr>
        <w:tc>
          <w:tcPr>
            <w:tcW w:w="1233" w:type="dxa"/>
            <w:vAlign w:val="center"/>
            <w:hideMark/>
          </w:tcPr>
          <w:p w14:paraId="4CEB031F"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1.1.</w:t>
            </w:r>
          </w:p>
        </w:tc>
        <w:tc>
          <w:tcPr>
            <w:tcW w:w="3172" w:type="dxa"/>
            <w:vAlign w:val="center"/>
            <w:hideMark/>
          </w:tcPr>
          <w:p w14:paraId="6EE3A529"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Gamintojas</w:t>
            </w:r>
          </w:p>
        </w:tc>
        <w:tc>
          <w:tcPr>
            <w:tcW w:w="3136" w:type="dxa"/>
            <w:shd w:val="clear" w:color="auto" w:fill="BFBFBF" w:themeFill="background1" w:themeFillShade="BF"/>
            <w:vAlign w:val="center"/>
          </w:tcPr>
          <w:p w14:paraId="2E43FB20" w14:textId="77777777" w:rsidR="002167E7" w:rsidRPr="00E85F6F" w:rsidRDefault="002167E7" w:rsidP="00BD1B9C">
            <w:pPr>
              <w:rPr>
                <w:rFonts w:ascii="Aptos" w:hAnsi="Aptos"/>
                <w:b/>
                <w:bCs/>
                <w:color w:val="000000"/>
                <w:szCs w:val="24"/>
                <w:lang w:eastAsia="lt-LT"/>
              </w:rPr>
            </w:pPr>
          </w:p>
        </w:tc>
        <w:tc>
          <w:tcPr>
            <w:tcW w:w="1191" w:type="dxa"/>
            <w:shd w:val="clear" w:color="auto" w:fill="BFBFBF" w:themeFill="background1" w:themeFillShade="BF"/>
            <w:vAlign w:val="center"/>
            <w:hideMark/>
          </w:tcPr>
          <w:p w14:paraId="0105BD64" w14:textId="77777777" w:rsidR="002167E7" w:rsidRPr="00E85F6F" w:rsidRDefault="002167E7" w:rsidP="00BD1B9C">
            <w:pPr>
              <w:rPr>
                <w:rFonts w:ascii="Aptos" w:hAnsi="Aptos"/>
                <w:b/>
                <w:bCs/>
                <w:color w:val="000000"/>
                <w:szCs w:val="24"/>
                <w:lang w:eastAsia="lt-LT"/>
              </w:rPr>
            </w:pPr>
            <w:r w:rsidRPr="00E85F6F">
              <w:rPr>
                <w:rFonts w:ascii="Aptos" w:hAnsi="Aptos"/>
                <w:b/>
                <w:bCs/>
                <w:color w:val="000000"/>
                <w:szCs w:val="24"/>
                <w:lang w:eastAsia="lt-LT"/>
              </w:rPr>
              <w:t> </w:t>
            </w:r>
          </w:p>
        </w:tc>
        <w:tc>
          <w:tcPr>
            <w:tcW w:w="896" w:type="dxa"/>
            <w:shd w:val="clear" w:color="auto" w:fill="BFBFBF" w:themeFill="background1" w:themeFillShade="BF"/>
            <w:vAlign w:val="center"/>
            <w:hideMark/>
          </w:tcPr>
          <w:p w14:paraId="543F52BC" w14:textId="77777777" w:rsidR="002167E7" w:rsidRPr="00E85F6F" w:rsidRDefault="002167E7" w:rsidP="00BD1B9C">
            <w:pPr>
              <w:rPr>
                <w:rFonts w:ascii="Aptos" w:hAnsi="Aptos"/>
                <w:b/>
                <w:bCs/>
                <w:color w:val="000000"/>
                <w:szCs w:val="24"/>
                <w:lang w:eastAsia="lt-LT"/>
              </w:rPr>
            </w:pPr>
            <w:r w:rsidRPr="00E85F6F">
              <w:rPr>
                <w:rFonts w:ascii="Aptos" w:hAnsi="Aptos"/>
                <w:b/>
                <w:bCs/>
                <w:color w:val="000000"/>
                <w:szCs w:val="24"/>
                <w:lang w:eastAsia="lt-LT"/>
              </w:rPr>
              <w:t> </w:t>
            </w:r>
          </w:p>
        </w:tc>
      </w:tr>
      <w:tr w:rsidR="002167E7" w:rsidRPr="00E85F6F" w14:paraId="39B24E38" w14:textId="77777777" w:rsidTr="00BD1B9C">
        <w:trPr>
          <w:trHeight w:val="260"/>
        </w:trPr>
        <w:tc>
          <w:tcPr>
            <w:tcW w:w="1233" w:type="dxa"/>
            <w:vAlign w:val="center"/>
            <w:hideMark/>
          </w:tcPr>
          <w:p w14:paraId="238BE6F0"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1.2.</w:t>
            </w:r>
          </w:p>
        </w:tc>
        <w:tc>
          <w:tcPr>
            <w:tcW w:w="3172" w:type="dxa"/>
            <w:vAlign w:val="center"/>
            <w:hideMark/>
          </w:tcPr>
          <w:p w14:paraId="4927536A" w14:textId="37CC40F2"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Transporto priemonės markė ir</w:t>
            </w:r>
            <w:r w:rsidR="00E85F6F" w:rsidRPr="00E85F6F">
              <w:rPr>
                <w:rFonts w:ascii="Aptos" w:hAnsi="Aptos"/>
                <w:color w:val="000000"/>
                <w:szCs w:val="24"/>
                <w:lang w:eastAsia="lt-LT"/>
              </w:rPr>
              <w:t xml:space="preserve"> </w:t>
            </w:r>
            <w:r w:rsidRPr="00E85F6F">
              <w:rPr>
                <w:rFonts w:ascii="Aptos" w:hAnsi="Aptos"/>
                <w:color w:val="000000"/>
                <w:szCs w:val="24"/>
                <w:lang w:eastAsia="lt-LT"/>
              </w:rPr>
              <w:t>modelis</w:t>
            </w:r>
          </w:p>
        </w:tc>
        <w:tc>
          <w:tcPr>
            <w:tcW w:w="3136" w:type="dxa"/>
            <w:shd w:val="clear" w:color="auto" w:fill="BFBFBF" w:themeFill="background1" w:themeFillShade="BF"/>
            <w:vAlign w:val="center"/>
          </w:tcPr>
          <w:p w14:paraId="04B7D544" w14:textId="77777777" w:rsidR="002167E7" w:rsidRPr="00E85F6F" w:rsidRDefault="002167E7" w:rsidP="00BD1B9C">
            <w:pPr>
              <w:rPr>
                <w:rFonts w:ascii="Aptos" w:hAnsi="Aptos"/>
                <w:b/>
                <w:bCs/>
                <w:color w:val="000000"/>
                <w:szCs w:val="24"/>
                <w:lang w:eastAsia="lt-LT"/>
              </w:rPr>
            </w:pPr>
          </w:p>
        </w:tc>
        <w:tc>
          <w:tcPr>
            <w:tcW w:w="1191" w:type="dxa"/>
            <w:shd w:val="clear" w:color="auto" w:fill="BFBFBF" w:themeFill="background1" w:themeFillShade="BF"/>
            <w:vAlign w:val="center"/>
            <w:hideMark/>
          </w:tcPr>
          <w:p w14:paraId="1B7D3752" w14:textId="77777777" w:rsidR="002167E7" w:rsidRPr="00E85F6F" w:rsidRDefault="002167E7" w:rsidP="00BD1B9C">
            <w:pPr>
              <w:rPr>
                <w:rFonts w:ascii="Aptos" w:hAnsi="Aptos"/>
                <w:b/>
                <w:bCs/>
                <w:color w:val="000000"/>
                <w:szCs w:val="24"/>
                <w:lang w:eastAsia="lt-LT"/>
              </w:rPr>
            </w:pPr>
            <w:r w:rsidRPr="00E85F6F">
              <w:rPr>
                <w:rFonts w:ascii="Aptos" w:hAnsi="Aptos"/>
                <w:b/>
                <w:bCs/>
                <w:color w:val="000000"/>
                <w:szCs w:val="24"/>
                <w:lang w:eastAsia="lt-LT"/>
              </w:rPr>
              <w:t> </w:t>
            </w:r>
          </w:p>
        </w:tc>
        <w:tc>
          <w:tcPr>
            <w:tcW w:w="896" w:type="dxa"/>
            <w:shd w:val="clear" w:color="auto" w:fill="BFBFBF" w:themeFill="background1" w:themeFillShade="BF"/>
            <w:vAlign w:val="center"/>
            <w:hideMark/>
          </w:tcPr>
          <w:p w14:paraId="2DBFFF4F" w14:textId="77777777" w:rsidR="002167E7" w:rsidRPr="00E85F6F" w:rsidRDefault="002167E7" w:rsidP="00BD1B9C">
            <w:pPr>
              <w:rPr>
                <w:rFonts w:ascii="Aptos" w:hAnsi="Aptos"/>
                <w:b/>
                <w:bCs/>
                <w:color w:val="000000"/>
                <w:szCs w:val="24"/>
                <w:lang w:eastAsia="lt-LT"/>
              </w:rPr>
            </w:pPr>
            <w:r w:rsidRPr="00E85F6F">
              <w:rPr>
                <w:rFonts w:ascii="Aptos" w:hAnsi="Aptos"/>
                <w:b/>
                <w:bCs/>
                <w:color w:val="000000"/>
                <w:szCs w:val="24"/>
                <w:lang w:eastAsia="lt-LT"/>
              </w:rPr>
              <w:t> </w:t>
            </w:r>
          </w:p>
        </w:tc>
      </w:tr>
      <w:tr w:rsidR="002167E7" w:rsidRPr="00E85F6F" w14:paraId="2AFFA856" w14:textId="77777777" w:rsidTr="00BD1B9C">
        <w:trPr>
          <w:trHeight w:val="260"/>
        </w:trPr>
        <w:tc>
          <w:tcPr>
            <w:tcW w:w="1233" w:type="dxa"/>
            <w:vAlign w:val="center"/>
          </w:tcPr>
          <w:p w14:paraId="086F8FFE"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1.3.</w:t>
            </w:r>
          </w:p>
        </w:tc>
        <w:tc>
          <w:tcPr>
            <w:tcW w:w="3172" w:type="dxa"/>
            <w:vAlign w:val="center"/>
          </w:tcPr>
          <w:p w14:paraId="3AF3A7FD" w14:textId="77777777" w:rsidR="002167E7" w:rsidRPr="00E85F6F" w:rsidRDefault="002167E7" w:rsidP="00BD1B9C">
            <w:pPr>
              <w:rPr>
                <w:rFonts w:ascii="Aptos" w:hAnsi="Aptos"/>
                <w:szCs w:val="24"/>
              </w:rPr>
            </w:pPr>
            <w:r w:rsidRPr="00E85F6F">
              <w:rPr>
                <w:rFonts w:ascii="Aptos" w:hAnsi="Aptos"/>
                <w:szCs w:val="24"/>
                <w:lang w:eastAsia="lt-LT"/>
              </w:rPr>
              <w:t>Transporto priemonės</w:t>
            </w:r>
            <w:r w:rsidRPr="00E85F6F">
              <w:rPr>
                <w:rStyle w:val="fontstyle01"/>
                <w:rFonts w:ascii="Aptos" w:hAnsi="Aptos"/>
                <w:sz w:val="24"/>
                <w:szCs w:val="24"/>
              </w:rPr>
              <w:t xml:space="preserve"> komplektacija</w:t>
            </w:r>
          </w:p>
          <w:p w14:paraId="30806EE6" w14:textId="77777777" w:rsidR="002167E7" w:rsidRPr="00E85F6F" w:rsidRDefault="002167E7" w:rsidP="00BD1B9C">
            <w:pPr>
              <w:rPr>
                <w:rFonts w:ascii="Aptos" w:hAnsi="Aptos"/>
                <w:color w:val="000000"/>
                <w:szCs w:val="24"/>
                <w:lang w:eastAsia="lt-LT"/>
              </w:rPr>
            </w:pPr>
          </w:p>
        </w:tc>
        <w:tc>
          <w:tcPr>
            <w:tcW w:w="3136" w:type="dxa"/>
            <w:vAlign w:val="center"/>
          </w:tcPr>
          <w:p w14:paraId="4A2B4D2A" w14:textId="77777777" w:rsidR="002167E7" w:rsidRPr="00E85F6F" w:rsidRDefault="002167E7" w:rsidP="00BD1B9C">
            <w:pPr>
              <w:rPr>
                <w:rFonts w:ascii="Aptos" w:hAnsi="Aptos"/>
                <w:szCs w:val="24"/>
              </w:rPr>
            </w:pPr>
            <w:r w:rsidRPr="00E85F6F">
              <w:rPr>
                <w:rFonts w:ascii="Aptos" w:hAnsi="Aptos"/>
                <w:szCs w:val="24"/>
                <w:lang w:eastAsia="lt-LT"/>
              </w:rPr>
              <w:t>Transporto priemonė</w:t>
            </w:r>
            <w:r w:rsidRPr="00E85F6F">
              <w:rPr>
                <w:rStyle w:val="fontstyle01"/>
                <w:rFonts w:ascii="Aptos" w:hAnsi="Aptos"/>
                <w:sz w:val="24"/>
                <w:szCs w:val="24"/>
              </w:rPr>
              <w:t xml:space="preserve"> privalo būti sukomplektuota, kad jį būtų galima be papildomų priemonių eksploatuoti Lietuvos Respublikoje. Kartu su Transporto priemone turi būti pateikiama teisės aktais nustatytus reikalavimus </w:t>
            </w:r>
            <w:r w:rsidRPr="00E85F6F">
              <w:rPr>
                <w:rStyle w:val="fontstyle01"/>
                <w:rFonts w:ascii="Aptos" w:hAnsi="Aptos"/>
                <w:sz w:val="24"/>
                <w:szCs w:val="24"/>
              </w:rPr>
              <w:lastRenderedPageBreak/>
              <w:t xml:space="preserve">atitinkantis gesintuvas, pirmosios pagalbos rinkinys, avarinio sustojimo ženklas ir liemenė su šviesą atspindinčiais elementai, transportavimo kilpa.  </w:t>
            </w:r>
          </w:p>
        </w:tc>
        <w:tc>
          <w:tcPr>
            <w:tcW w:w="1191" w:type="dxa"/>
            <w:shd w:val="clear" w:color="auto" w:fill="BFBFBF" w:themeFill="background1" w:themeFillShade="BF"/>
            <w:vAlign w:val="center"/>
          </w:tcPr>
          <w:p w14:paraId="7A3C1567"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6E0E05C1" w14:textId="77777777" w:rsidR="002167E7" w:rsidRPr="00E85F6F" w:rsidRDefault="002167E7" w:rsidP="00BD1B9C">
            <w:pPr>
              <w:rPr>
                <w:rFonts w:ascii="Aptos" w:hAnsi="Aptos"/>
                <w:b/>
                <w:bCs/>
                <w:color w:val="000000"/>
                <w:szCs w:val="24"/>
                <w:lang w:eastAsia="lt-LT"/>
              </w:rPr>
            </w:pPr>
          </w:p>
        </w:tc>
      </w:tr>
      <w:tr w:rsidR="002167E7" w:rsidRPr="00E85F6F" w14:paraId="39676CD1" w14:textId="77777777" w:rsidTr="00BD1B9C">
        <w:trPr>
          <w:trHeight w:val="260"/>
        </w:trPr>
        <w:tc>
          <w:tcPr>
            <w:tcW w:w="1233" w:type="dxa"/>
            <w:vAlign w:val="center"/>
          </w:tcPr>
          <w:p w14:paraId="2CE9C263"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1.4.</w:t>
            </w:r>
          </w:p>
        </w:tc>
        <w:tc>
          <w:tcPr>
            <w:tcW w:w="3172" w:type="dxa"/>
            <w:vAlign w:val="center"/>
          </w:tcPr>
          <w:p w14:paraId="1ED30CF5" w14:textId="77777777" w:rsidR="002167E7" w:rsidRPr="00E85F6F" w:rsidRDefault="002167E7" w:rsidP="00BD1B9C">
            <w:pPr>
              <w:rPr>
                <w:rStyle w:val="fontstyle01"/>
                <w:rFonts w:ascii="Aptos" w:hAnsi="Aptos"/>
                <w:sz w:val="24"/>
                <w:szCs w:val="24"/>
              </w:rPr>
            </w:pPr>
            <w:r w:rsidRPr="00E85F6F">
              <w:rPr>
                <w:rFonts w:ascii="Aptos" w:hAnsi="Aptos"/>
                <w:szCs w:val="24"/>
                <w:lang w:eastAsia="lt-LT"/>
              </w:rPr>
              <w:t>Transporto priemonės pagaminimo laikas</w:t>
            </w:r>
          </w:p>
        </w:tc>
        <w:tc>
          <w:tcPr>
            <w:tcW w:w="3136" w:type="dxa"/>
            <w:vAlign w:val="center"/>
          </w:tcPr>
          <w:p w14:paraId="21A4E74D" w14:textId="77777777" w:rsidR="002167E7" w:rsidRPr="00E85F6F" w:rsidRDefault="002167E7" w:rsidP="00BD1B9C">
            <w:pPr>
              <w:rPr>
                <w:rStyle w:val="fontstyle01"/>
                <w:rFonts w:ascii="Aptos" w:hAnsi="Aptos"/>
                <w:sz w:val="24"/>
                <w:szCs w:val="24"/>
              </w:rPr>
            </w:pPr>
            <w:r w:rsidRPr="00E85F6F">
              <w:rPr>
                <w:rFonts w:ascii="Aptos" w:hAnsi="Aptos"/>
                <w:color w:val="000000"/>
                <w:szCs w:val="24"/>
                <w:lang w:eastAsia="lt-LT"/>
              </w:rPr>
              <w:t>Nauja, neeksploatuota, pagaminimo laikas ne anksčiau kaip prieš 12 mėnesių iki pasiūlymo pateikimo termino pabaigos.</w:t>
            </w:r>
          </w:p>
        </w:tc>
        <w:tc>
          <w:tcPr>
            <w:tcW w:w="1191" w:type="dxa"/>
            <w:shd w:val="clear" w:color="auto" w:fill="BFBFBF" w:themeFill="background1" w:themeFillShade="BF"/>
            <w:vAlign w:val="center"/>
          </w:tcPr>
          <w:p w14:paraId="4E4A35B6"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0FFB5E90" w14:textId="77777777" w:rsidR="002167E7" w:rsidRPr="00E85F6F" w:rsidRDefault="002167E7" w:rsidP="00BD1B9C">
            <w:pPr>
              <w:rPr>
                <w:rFonts w:ascii="Aptos" w:hAnsi="Aptos"/>
                <w:b/>
                <w:bCs/>
                <w:color w:val="000000"/>
                <w:szCs w:val="24"/>
                <w:lang w:eastAsia="lt-LT"/>
              </w:rPr>
            </w:pPr>
          </w:p>
        </w:tc>
      </w:tr>
      <w:tr w:rsidR="002167E7" w:rsidRPr="00E85F6F" w14:paraId="12051EF8" w14:textId="77777777" w:rsidTr="00BD1B9C">
        <w:trPr>
          <w:trHeight w:val="260"/>
        </w:trPr>
        <w:tc>
          <w:tcPr>
            <w:tcW w:w="1233" w:type="dxa"/>
            <w:vAlign w:val="center"/>
          </w:tcPr>
          <w:p w14:paraId="4FC651BC"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1.5.</w:t>
            </w:r>
          </w:p>
        </w:tc>
        <w:tc>
          <w:tcPr>
            <w:tcW w:w="3172" w:type="dxa"/>
            <w:vAlign w:val="center"/>
          </w:tcPr>
          <w:p w14:paraId="063A81E7" w14:textId="77777777" w:rsidR="002167E7" w:rsidRPr="00E85F6F" w:rsidRDefault="002167E7" w:rsidP="00BD1B9C">
            <w:pPr>
              <w:rPr>
                <w:rStyle w:val="fontstyle01"/>
                <w:rFonts w:ascii="Aptos" w:hAnsi="Aptos"/>
                <w:sz w:val="24"/>
                <w:szCs w:val="24"/>
              </w:rPr>
            </w:pPr>
            <w:r w:rsidRPr="00E85F6F">
              <w:rPr>
                <w:rFonts w:ascii="Aptos" w:hAnsi="Aptos"/>
                <w:szCs w:val="24"/>
                <w:lang w:eastAsia="lt-LT"/>
              </w:rPr>
              <w:t>Transporto priemonės</w:t>
            </w:r>
            <w:r w:rsidRPr="00E85F6F">
              <w:rPr>
                <w:rStyle w:val="fontstyle01"/>
                <w:rFonts w:ascii="Aptos" w:hAnsi="Aptos"/>
                <w:sz w:val="24"/>
                <w:szCs w:val="24"/>
              </w:rPr>
              <w:t xml:space="preserve"> rūšis</w:t>
            </w:r>
          </w:p>
        </w:tc>
        <w:tc>
          <w:tcPr>
            <w:tcW w:w="3136" w:type="dxa"/>
            <w:vAlign w:val="center"/>
          </w:tcPr>
          <w:p w14:paraId="0D961DEA" w14:textId="77777777" w:rsidR="002167E7" w:rsidRPr="00E85F6F" w:rsidRDefault="002167E7" w:rsidP="00BD1B9C">
            <w:pPr>
              <w:rPr>
                <w:rStyle w:val="fontstyle01"/>
                <w:rFonts w:ascii="Aptos" w:hAnsi="Aptos"/>
                <w:sz w:val="24"/>
                <w:szCs w:val="24"/>
              </w:rPr>
            </w:pPr>
            <w:r w:rsidRPr="00E85F6F">
              <w:rPr>
                <w:rFonts w:ascii="Aptos" w:hAnsi="Aptos"/>
                <w:color w:val="000000"/>
                <w:szCs w:val="24"/>
                <w:lang w:eastAsia="lt-LT"/>
              </w:rPr>
              <w:t>Transporto priemonės</w:t>
            </w:r>
            <w:r w:rsidRPr="00E85F6F">
              <w:rPr>
                <w:rFonts w:ascii="Aptos" w:hAnsi="Aptos"/>
                <w:szCs w:val="24"/>
                <w:lang w:eastAsia="lt-LT"/>
              </w:rPr>
              <w:t xml:space="preserve"> kategorija (N1) </w:t>
            </w:r>
            <w:r w:rsidRPr="00E85F6F">
              <w:rPr>
                <w:rFonts w:ascii="Aptos" w:hAnsi="Aptos"/>
                <w:i/>
                <w:iCs/>
                <w:szCs w:val="24"/>
                <w:lang w:eastAsia="lt-LT"/>
              </w:rPr>
              <w:t>(</w:t>
            </w:r>
          </w:p>
        </w:tc>
        <w:tc>
          <w:tcPr>
            <w:tcW w:w="1191" w:type="dxa"/>
            <w:shd w:val="clear" w:color="auto" w:fill="BFBFBF" w:themeFill="background1" w:themeFillShade="BF"/>
            <w:vAlign w:val="center"/>
          </w:tcPr>
          <w:p w14:paraId="530646D0"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32D78B3B" w14:textId="77777777" w:rsidR="002167E7" w:rsidRPr="00E85F6F" w:rsidRDefault="002167E7" w:rsidP="00BD1B9C">
            <w:pPr>
              <w:rPr>
                <w:rFonts w:ascii="Aptos" w:hAnsi="Aptos"/>
                <w:b/>
                <w:bCs/>
                <w:color w:val="000000"/>
                <w:szCs w:val="24"/>
                <w:lang w:eastAsia="lt-LT"/>
              </w:rPr>
            </w:pPr>
          </w:p>
        </w:tc>
      </w:tr>
      <w:tr w:rsidR="002167E7" w:rsidRPr="00E85F6F" w14:paraId="0C1DB3EA" w14:textId="77777777" w:rsidTr="00BD1B9C">
        <w:trPr>
          <w:trHeight w:val="260"/>
        </w:trPr>
        <w:tc>
          <w:tcPr>
            <w:tcW w:w="1233" w:type="dxa"/>
            <w:vAlign w:val="center"/>
          </w:tcPr>
          <w:p w14:paraId="6981BCF9"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1.6.</w:t>
            </w:r>
          </w:p>
        </w:tc>
        <w:tc>
          <w:tcPr>
            <w:tcW w:w="3172" w:type="dxa"/>
            <w:vAlign w:val="center"/>
          </w:tcPr>
          <w:p w14:paraId="313B9518" w14:textId="77777777" w:rsidR="002167E7" w:rsidRPr="00E85F6F" w:rsidRDefault="002167E7" w:rsidP="00BD1B9C">
            <w:pPr>
              <w:rPr>
                <w:rFonts w:ascii="Aptos" w:hAnsi="Aptos"/>
                <w:szCs w:val="24"/>
              </w:rPr>
            </w:pPr>
            <w:r w:rsidRPr="00E85F6F">
              <w:rPr>
                <w:rStyle w:val="fontstyle01"/>
                <w:rFonts w:ascii="Aptos" w:hAnsi="Aptos"/>
                <w:sz w:val="24"/>
                <w:szCs w:val="24"/>
              </w:rPr>
              <w:t xml:space="preserve">Garantija </w:t>
            </w:r>
            <w:r w:rsidRPr="00E85F6F">
              <w:rPr>
                <w:rFonts w:ascii="Aptos" w:hAnsi="Aptos"/>
                <w:szCs w:val="24"/>
              </w:rPr>
              <w:t>(Garantinis terminas, skaičiuojamas nuo Prekių perdavimo–priėmimo</w:t>
            </w:r>
          </w:p>
          <w:p w14:paraId="55D37E21" w14:textId="77777777" w:rsidR="002167E7" w:rsidRPr="00E85F6F" w:rsidRDefault="002167E7" w:rsidP="00BD1B9C">
            <w:pPr>
              <w:rPr>
                <w:rStyle w:val="fontstyle01"/>
                <w:rFonts w:ascii="Aptos" w:hAnsi="Aptos"/>
                <w:sz w:val="24"/>
                <w:szCs w:val="24"/>
              </w:rPr>
            </w:pPr>
            <w:r w:rsidRPr="00E85F6F">
              <w:rPr>
                <w:rFonts w:ascii="Aptos" w:hAnsi="Aptos"/>
                <w:szCs w:val="24"/>
              </w:rPr>
              <w:t>akto pasirašymo dienos)</w:t>
            </w:r>
          </w:p>
        </w:tc>
        <w:tc>
          <w:tcPr>
            <w:tcW w:w="3136" w:type="dxa"/>
            <w:vAlign w:val="center"/>
          </w:tcPr>
          <w:p w14:paraId="2D9A8B9C" w14:textId="7B5430BB" w:rsidR="002167E7" w:rsidRPr="00E85F6F" w:rsidRDefault="002167E7" w:rsidP="00BD1B9C">
            <w:pPr>
              <w:rPr>
                <w:rFonts w:ascii="Aptos" w:hAnsi="Aptos"/>
                <w:szCs w:val="24"/>
              </w:rPr>
            </w:pPr>
            <w:r w:rsidRPr="00E85F6F">
              <w:rPr>
                <w:rStyle w:val="fontstyle01"/>
                <w:rFonts w:ascii="Aptos" w:hAnsi="Aptos"/>
                <w:sz w:val="24"/>
                <w:szCs w:val="24"/>
              </w:rPr>
              <w:t>Ne mažiau kaip</w:t>
            </w:r>
            <w:r w:rsidR="006964AD">
              <w:rPr>
                <w:rStyle w:val="fontstyle01"/>
                <w:rFonts w:ascii="Aptos" w:hAnsi="Aptos"/>
                <w:sz w:val="24"/>
                <w:szCs w:val="24"/>
              </w:rPr>
              <w:t xml:space="preserve"> 72 </w:t>
            </w:r>
            <w:r w:rsidRPr="00E85F6F">
              <w:rPr>
                <w:rStyle w:val="fontstyle01"/>
                <w:rFonts w:ascii="Aptos" w:hAnsi="Aptos"/>
                <w:sz w:val="24"/>
                <w:szCs w:val="24"/>
              </w:rPr>
              <w:t xml:space="preserve">mėnesių ar 100 000 km. ridos </w:t>
            </w:r>
            <w:r w:rsidRPr="00E85F6F">
              <w:rPr>
                <w:rFonts w:ascii="Aptos" w:hAnsi="Aptos"/>
                <w:szCs w:val="24"/>
              </w:rPr>
              <w:t>(priklausomai nuo to, kas įvyksta anksčiau).</w:t>
            </w:r>
          </w:p>
        </w:tc>
        <w:tc>
          <w:tcPr>
            <w:tcW w:w="1191" w:type="dxa"/>
            <w:shd w:val="clear" w:color="auto" w:fill="BFBFBF" w:themeFill="background1" w:themeFillShade="BF"/>
            <w:vAlign w:val="center"/>
          </w:tcPr>
          <w:p w14:paraId="1CEAAE6D"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72323B66" w14:textId="77777777" w:rsidR="002167E7" w:rsidRPr="00E85F6F" w:rsidRDefault="002167E7" w:rsidP="00BD1B9C">
            <w:pPr>
              <w:rPr>
                <w:rFonts w:ascii="Aptos" w:hAnsi="Aptos"/>
                <w:b/>
                <w:bCs/>
                <w:color w:val="000000"/>
                <w:szCs w:val="24"/>
                <w:lang w:eastAsia="lt-LT"/>
              </w:rPr>
            </w:pPr>
          </w:p>
        </w:tc>
      </w:tr>
      <w:tr w:rsidR="002167E7" w:rsidRPr="00E85F6F" w14:paraId="0D510F38" w14:textId="77777777" w:rsidTr="00BD1B9C">
        <w:trPr>
          <w:trHeight w:val="260"/>
        </w:trPr>
        <w:tc>
          <w:tcPr>
            <w:tcW w:w="1233" w:type="dxa"/>
            <w:vAlign w:val="center"/>
          </w:tcPr>
          <w:p w14:paraId="6A8BD539"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1.7.</w:t>
            </w:r>
          </w:p>
        </w:tc>
        <w:tc>
          <w:tcPr>
            <w:tcW w:w="3172" w:type="dxa"/>
            <w:vAlign w:val="center"/>
          </w:tcPr>
          <w:p w14:paraId="117FD4E9" w14:textId="77777777" w:rsidR="002167E7" w:rsidRPr="00E85F6F" w:rsidRDefault="002167E7" w:rsidP="00BD1B9C">
            <w:pPr>
              <w:rPr>
                <w:rStyle w:val="fontstyle01"/>
                <w:rFonts w:ascii="Aptos" w:hAnsi="Aptos"/>
                <w:sz w:val="24"/>
                <w:szCs w:val="24"/>
              </w:rPr>
            </w:pPr>
            <w:r w:rsidRPr="00E85F6F">
              <w:rPr>
                <w:rFonts w:ascii="Aptos" w:hAnsi="Aptos"/>
                <w:szCs w:val="24"/>
              </w:rPr>
              <w:t>Akumuliatorių baterijos garantija</w:t>
            </w:r>
          </w:p>
        </w:tc>
        <w:tc>
          <w:tcPr>
            <w:tcW w:w="3136" w:type="dxa"/>
            <w:vAlign w:val="center"/>
          </w:tcPr>
          <w:p w14:paraId="7017A304" w14:textId="77777777" w:rsidR="002167E7" w:rsidRPr="00E85F6F" w:rsidRDefault="002167E7" w:rsidP="00BD1B9C">
            <w:pPr>
              <w:spacing w:line="276" w:lineRule="auto"/>
              <w:rPr>
                <w:rFonts w:ascii="Aptos" w:hAnsi="Aptos"/>
                <w:szCs w:val="24"/>
              </w:rPr>
            </w:pPr>
            <w:r w:rsidRPr="00E85F6F">
              <w:rPr>
                <w:rFonts w:ascii="Aptos" w:hAnsi="Aptos"/>
                <w:szCs w:val="24"/>
              </w:rPr>
              <w:t>Ne mažiau kaip 96</w:t>
            </w:r>
            <w:r w:rsidRPr="00E85F6F">
              <w:rPr>
                <w:rFonts w:ascii="Aptos" w:hAnsi="Aptos"/>
                <w:szCs w:val="24"/>
                <w:shd w:val="clear" w:color="auto" w:fill="FFFFFF" w:themeFill="background1"/>
              </w:rPr>
              <w:t xml:space="preserve"> mėn. arba ne mažiau kaip 160 000 km ridos</w:t>
            </w:r>
            <w:r w:rsidRPr="00E85F6F">
              <w:rPr>
                <w:rFonts w:ascii="Aptos" w:hAnsi="Aptos"/>
                <w:szCs w:val="24"/>
              </w:rPr>
              <w:t xml:space="preserve"> (priklausomai nuo to, kuris pasibaigs pirmiau). </w:t>
            </w:r>
          </w:p>
          <w:p w14:paraId="55D5CF61" w14:textId="77777777" w:rsidR="002167E7" w:rsidRPr="00E85F6F" w:rsidRDefault="002167E7" w:rsidP="00BD1B9C">
            <w:pPr>
              <w:rPr>
                <w:rStyle w:val="fontstyle01"/>
                <w:rFonts w:ascii="Aptos" w:hAnsi="Aptos"/>
                <w:sz w:val="24"/>
                <w:szCs w:val="24"/>
              </w:rPr>
            </w:pPr>
          </w:p>
        </w:tc>
        <w:tc>
          <w:tcPr>
            <w:tcW w:w="1191" w:type="dxa"/>
            <w:shd w:val="clear" w:color="auto" w:fill="BFBFBF" w:themeFill="background1" w:themeFillShade="BF"/>
            <w:vAlign w:val="center"/>
          </w:tcPr>
          <w:p w14:paraId="0681B10E"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38722062" w14:textId="77777777" w:rsidR="002167E7" w:rsidRPr="00E85F6F" w:rsidRDefault="002167E7" w:rsidP="00BD1B9C">
            <w:pPr>
              <w:rPr>
                <w:rFonts w:ascii="Aptos" w:hAnsi="Aptos"/>
                <w:b/>
                <w:bCs/>
                <w:color w:val="000000"/>
                <w:szCs w:val="24"/>
                <w:lang w:eastAsia="lt-LT"/>
              </w:rPr>
            </w:pPr>
          </w:p>
        </w:tc>
      </w:tr>
      <w:tr w:rsidR="002167E7" w:rsidRPr="00E85F6F" w14:paraId="3B143E2A" w14:textId="77777777" w:rsidTr="00BD1B9C">
        <w:trPr>
          <w:trHeight w:val="260"/>
        </w:trPr>
        <w:tc>
          <w:tcPr>
            <w:tcW w:w="1233" w:type="dxa"/>
            <w:vAlign w:val="center"/>
          </w:tcPr>
          <w:p w14:paraId="79C192FC"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1.8.</w:t>
            </w:r>
          </w:p>
        </w:tc>
        <w:tc>
          <w:tcPr>
            <w:tcW w:w="3172" w:type="dxa"/>
            <w:vAlign w:val="center"/>
          </w:tcPr>
          <w:p w14:paraId="1230BDDE" w14:textId="77777777" w:rsidR="002167E7" w:rsidRPr="00E85F6F" w:rsidRDefault="002167E7" w:rsidP="00BD1B9C">
            <w:pPr>
              <w:rPr>
                <w:rStyle w:val="fontstyle01"/>
                <w:rFonts w:ascii="Aptos" w:hAnsi="Aptos"/>
                <w:color w:val="auto"/>
                <w:sz w:val="24"/>
                <w:szCs w:val="24"/>
              </w:rPr>
            </w:pPr>
            <w:r w:rsidRPr="00E85F6F">
              <w:rPr>
                <w:rStyle w:val="fontstyle01"/>
                <w:rFonts w:ascii="Aptos" w:hAnsi="Aptos"/>
                <w:sz w:val="24"/>
                <w:szCs w:val="24"/>
              </w:rPr>
              <w:t>Mažiausias keleivių skaičius (su vairuotoju) be papildomai įrengiamų vietų</w:t>
            </w:r>
          </w:p>
        </w:tc>
        <w:tc>
          <w:tcPr>
            <w:tcW w:w="3136" w:type="dxa"/>
            <w:vAlign w:val="center"/>
          </w:tcPr>
          <w:p w14:paraId="72F0ABE9" w14:textId="77777777" w:rsidR="002167E7" w:rsidRPr="00E85F6F" w:rsidRDefault="002167E7" w:rsidP="00BD1B9C">
            <w:pPr>
              <w:rPr>
                <w:rStyle w:val="fontstyle01"/>
                <w:rFonts w:ascii="Aptos" w:hAnsi="Aptos"/>
                <w:color w:val="auto"/>
                <w:sz w:val="24"/>
                <w:szCs w:val="24"/>
              </w:rPr>
            </w:pPr>
            <w:r w:rsidRPr="00E85F6F">
              <w:rPr>
                <w:rStyle w:val="fontstyle01"/>
                <w:rFonts w:ascii="Aptos" w:hAnsi="Aptos"/>
                <w:sz w:val="24"/>
                <w:szCs w:val="24"/>
              </w:rPr>
              <w:t>Ne mažiau kaip 3 (vairuotojas plius 2 keleiviai)</w:t>
            </w:r>
          </w:p>
        </w:tc>
        <w:tc>
          <w:tcPr>
            <w:tcW w:w="1191" w:type="dxa"/>
            <w:shd w:val="clear" w:color="auto" w:fill="BFBFBF" w:themeFill="background1" w:themeFillShade="BF"/>
            <w:vAlign w:val="center"/>
          </w:tcPr>
          <w:p w14:paraId="160007AD"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1A333F68" w14:textId="77777777" w:rsidR="002167E7" w:rsidRPr="00E85F6F" w:rsidRDefault="002167E7" w:rsidP="00BD1B9C">
            <w:pPr>
              <w:rPr>
                <w:rFonts w:ascii="Aptos" w:hAnsi="Aptos"/>
                <w:b/>
                <w:bCs/>
                <w:color w:val="000000"/>
                <w:szCs w:val="24"/>
                <w:lang w:eastAsia="lt-LT"/>
              </w:rPr>
            </w:pPr>
          </w:p>
        </w:tc>
      </w:tr>
      <w:tr w:rsidR="002167E7" w:rsidRPr="00E85F6F" w14:paraId="536A5F9C" w14:textId="77777777" w:rsidTr="00BD1B9C">
        <w:trPr>
          <w:trHeight w:val="260"/>
        </w:trPr>
        <w:tc>
          <w:tcPr>
            <w:tcW w:w="1233" w:type="dxa"/>
            <w:vAlign w:val="center"/>
          </w:tcPr>
          <w:p w14:paraId="12A1B2BE" w14:textId="77777777" w:rsidR="002167E7" w:rsidRPr="00E85F6F" w:rsidRDefault="002167E7" w:rsidP="00BD1B9C">
            <w:pPr>
              <w:rPr>
                <w:rFonts w:ascii="Aptos" w:hAnsi="Aptos"/>
                <w:szCs w:val="24"/>
                <w:lang w:eastAsia="lt-LT"/>
              </w:rPr>
            </w:pPr>
            <w:r w:rsidRPr="00E85F6F">
              <w:rPr>
                <w:rFonts w:ascii="Aptos" w:hAnsi="Aptos"/>
                <w:color w:val="000000"/>
                <w:szCs w:val="24"/>
                <w:lang w:eastAsia="lt-LT"/>
              </w:rPr>
              <w:t>1</w:t>
            </w:r>
            <w:r w:rsidRPr="00E85F6F">
              <w:rPr>
                <w:rFonts w:ascii="Aptos" w:hAnsi="Aptos"/>
                <w:szCs w:val="24"/>
                <w:lang w:eastAsia="lt-LT"/>
              </w:rPr>
              <w:t>.9.</w:t>
            </w:r>
          </w:p>
        </w:tc>
        <w:tc>
          <w:tcPr>
            <w:tcW w:w="3172" w:type="dxa"/>
            <w:vAlign w:val="center"/>
          </w:tcPr>
          <w:p w14:paraId="6052E290" w14:textId="77777777" w:rsidR="002167E7" w:rsidRPr="00E85F6F" w:rsidRDefault="002167E7" w:rsidP="00BD1B9C">
            <w:pPr>
              <w:rPr>
                <w:rStyle w:val="fontstyle01"/>
                <w:rFonts w:ascii="Aptos" w:hAnsi="Aptos"/>
                <w:sz w:val="24"/>
                <w:szCs w:val="24"/>
              </w:rPr>
            </w:pPr>
            <w:r w:rsidRPr="00E85F6F">
              <w:rPr>
                <w:rStyle w:val="Other"/>
                <w:rFonts w:ascii="Aptos" w:eastAsiaTheme="minorHAnsi" w:hAnsi="Aptos"/>
                <w:szCs w:val="24"/>
              </w:rPr>
              <w:t>Krovinių skyriaus tūris</w:t>
            </w:r>
          </w:p>
        </w:tc>
        <w:tc>
          <w:tcPr>
            <w:tcW w:w="3136" w:type="dxa"/>
            <w:vAlign w:val="center"/>
          </w:tcPr>
          <w:p w14:paraId="66CA8959" w14:textId="77777777" w:rsidR="002167E7" w:rsidRPr="00E85F6F" w:rsidRDefault="002167E7" w:rsidP="00BD1B9C">
            <w:pPr>
              <w:rPr>
                <w:rFonts w:ascii="Aptos" w:hAnsi="Aptos"/>
                <w:color w:val="000000"/>
                <w:szCs w:val="24"/>
                <w:lang w:eastAsia="lt-LT"/>
              </w:rPr>
            </w:pPr>
            <w:r w:rsidRPr="00E85F6F">
              <w:rPr>
                <w:rStyle w:val="Other"/>
                <w:rFonts w:ascii="Aptos" w:eastAsiaTheme="minorHAnsi" w:hAnsi="Aptos"/>
                <w:szCs w:val="24"/>
              </w:rPr>
              <w:t>Krovinių skyriaus tūris ne mažiau kaip 6 m</w:t>
            </w:r>
            <w:r w:rsidRPr="00E85F6F">
              <w:rPr>
                <w:rStyle w:val="Other"/>
                <w:rFonts w:ascii="Aptos" w:eastAsiaTheme="minorHAnsi" w:hAnsi="Aptos"/>
                <w:szCs w:val="24"/>
                <w:vertAlign w:val="superscript"/>
              </w:rPr>
              <w:t>3</w:t>
            </w:r>
          </w:p>
        </w:tc>
        <w:tc>
          <w:tcPr>
            <w:tcW w:w="1191" w:type="dxa"/>
            <w:shd w:val="clear" w:color="auto" w:fill="BFBFBF" w:themeFill="background1" w:themeFillShade="BF"/>
            <w:vAlign w:val="center"/>
          </w:tcPr>
          <w:p w14:paraId="03040FC6"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4DDDDCBF" w14:textId="77777777" w:rsidR="002167E7" w:rsidRPr="00E85F6F" w:rsidRDefault="002167E7" w:rsidP="00BD1B9C">
            <w:pPr>
              <w:rPr>
                <w:rFonts w:ascii="Aptos" w:hAnsi="Aptos"/>
                <w:b/>
                <w:bCs/>
                <w:color w:val="000000"/>
                <w:szCs w:val="24"/>
                <w:lang w:eastAsia="lt-LT"/>
              </w:rPr>
            </w:pPr>
          </w:p>
        </w:tc>
      </w:tr>
      <w:tr w:rsidR="002167E7" w:rsidRPr="00E85F6F" w14:paraId="5625FB9A" w14:textId="77777777" w:rsidTr="00BD1B9C">
        <w:trPr>
          <w:trHeight w:val="260"/>
        </w:trPr>
        <w:tc>
          <w:tcPr>
            <w:tcW w:w="1233" w:type="dxa"/>
            <w:vAlign w:val="center"/>
          </w:tcPr>
          <w:p w14:paraId="32E2B472"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1.10.</w:t>
            </w:r>
          </w:p>
        </w:tc>
        <w:tc>
          <w:tcPr>
            <w:tcW w:w="3172" w:type="dxa"/>
            <w:vAlign w:val="center"/>
          </w:tcPr>
          <w:p w14:paraId="3E314BE9" w14:textId="77777777" w:rsidR="002167E7" w:rsidRPr="00E85F6F" w:rsidRDefault="002167E7" w:rsidP="00BD1B9C">
            <w:pPr>
              <w:rPr>
                <w:rStyle w:val="fontstyle01"/>
                <w:rFonts w:ascii="Aptos" w:hAnsi="Aptos"/>
                <w:color w:val="auto"/>
                <w:sz w:val="24"/>
                <w:szCs w:val="24"/>
              </w:rPr>
            </w:pPr>
            <w:r w:rsidRPr="00E85F6F">
              <w:rPr>
                <w:rStyle w:val="fontstyle01"/>
                <w:rFonts w:ascii="Aptos" w:hAnsi="Aptos"/>
                <w:sz w:val="24"/>
                <w:szCs w:val="24"/>
              </w:rPr>
              <w:t>Bendras ilgis, cm</w:t>
            </w:r>
          </w:p>
        </w:tc>
        <w:tc>
          <w:tcPr>
            <w:tcW w:w="3136" w:type="dxa"/>
            <w:vAlign w:val="center"/>
          </w:tcPr>
          <w:p w14:paraId="043A02F7" w14:textId="77777777" w:rsidR="002167E7" w:rsidRPr="00E85F6F" w:rsidRDefault="002167E7" w:rsidP="00BD1B9C">
            <w:pPr>
              <w:rPr>
                <w:rFonts w:ascii="Aptos" w:hAnsi="Aptos"/>
                <w:color w:val="000000"/>
                <w:szCs w:val="24"/>
              </w:rPr>
            </w:pPr>
            <w:r w:rsidRPr="00E85F6F">
              <w:rPr>
                <w:rFonts w:ascii="Aptos" w:hAnsi="Aptos"/>
                <w:color w:val="000000"/>
                <w:szCs w:val="24"/>
                <w:lang w:eastAsia="lt-LT"/>
              </w:rPr>
              <w:t>Ne mažiau kaip 530 cm.</w:t>
            </w:r>
          </w:p>
        </w:tc>
        <w:tc>
          <w:tcPr>
            <w:tcW w:w="1191" w:type="dxa"/>
            <w:shd w:val="clear" w:color="auto" w:fill="BFBFBF" w:themeFill="background1" w:themeFillShade="BF"/>
            <w:vAlign w:val="center"/>
          </w:tcPr>
          <w:p w14:paraId="40905EA0"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7D8AEFFF" w14:textId="77777777" w:rsidR="002167E7" w:rsidRPr="00E85F6F" w:rsidRDefault="002167E7" w:rsidP="00BD1B9C">
            <w:pPr>
              <w:rPr>
                <w:rFonts w:ascii="Aptos" w:hAnsi="Aptos"/>
                <w:b/>
                <w:bCs/>
                <w:color w:val="000000"/>
                <w:szCs w:val="24"/>
                <w:lang w:eastAsia="lt-LT"/>
              </w:rPr>
            </w:pPr>
          </w:p>
        </w:tc>
      </w:tr>
      <w:tr w:rsidR="002167E7" w:rsidRPr="00E85F6F" w14:paraId="5D3B53CD" w14:textId="77777777" w:rsidTr="00BD1B9C">
        <w:trPr>
          <w:trHeight w:val="260"/>
        </w:trPr>
        <w:tc>
          <w:tcPr>
            <w:tcW w:w="1233" w:type="dxa"/>
            <w:vAlign w:val="center"/>
          </w:tcPr>
          <w:p w14:paraId="0A32276E"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1.11.</w:t>
            </w:r>
          </w:p>
        </w:tc>
        <w:tc>
          <w:tcPr>
            <w:tcW w:w="3172" w:type="dxa"/>
            <w:vAlign w:val="center"/>
          </w:tcPr>
          <w:p w14:paraId="411F4A54" w14:textId="77777777" w:rsidR="002167E7" w:rsidRPr="00E85F6F" w:rsidRDefault="002167E7" w:rsidP="00BD1B9C">
            <w:pPr>
              <w:rPr>
                <w:rStyle w:val="fontstyle01"/>
                <w:rFonts w:ascii="Aptos" w:hAnsi="Aptos"/>
                <w:sz w:val="24"/>
                <w:szCs w:val="24"/>
              </w:rPr>
            </w:pPr>
            <w:r w:rsidRPr="00E85F6F">
              <w:rPr>
                <w:rStyle w:val="Other"/>
                <w:rFonts w:ascii="Aptos" w:eastAsiaTheme="minorHAnsi" w:hAnsi="Aptos"/>
                <w:szCs w:val="24"/>
              </w:rPr>
              <w:t>Bendras plotis, cm</w:t>
            </w:r>
          </w:p>
        </w:tc>
        <w:tc>
          <w:tcPr>
            <w:tcW w:w="3136" w:type="dxa"/>
            <w:vAlign w:val="center"/>
          </w:tcPr>
          <w:p w14:paraId="6873482A" w14:textId="77777777" w:rsidR="002167E7" w:rsidRPr="00E85F6F" w:rsidRDefault="002167E7" w:rsidP="00BD1B9C">
            <w:pPr>
              <w:pStyle w:val="Other0"/>
              <w:tabs>
                <w:tab w:val="left" w:pos="1584"/>
              </w:tabs>
              <w:jc w:val="both"/>
              <w:rPr>
                <w:rFonts w:ascii="Aptos" w:hAnsi="Aptos"/>
                <w:sz w:val="24"/>
                <w:szCs w:val="24"/>
                <w:lang w:eastAsia="lt-LT"/>
              </w:rPr>
            </w:pPr>
            <w:r w:rsidRPr="00E85F6F">
              <w:rPr>
                <w:rStyle w:val="Other"/>
                <w:rFonts w:ascii="Aptos" w:hAnsi="Aptos"/>
                <w:sz w:val="24"/>
                <w:szCs w:val="24"/>
              </w:rPr>
              <w:t>Bendras plotis ne mažiau kaip 220 cm</w:t>
            </w:r>
          </w:p>
        </w:tc>
        <w:tc>
          <w:tcPr>
            <w:tcW w:w="1191" w:type="dxa"/>
            <w:shd w:val="clear" w:color="auto" w:fill="BFBFBF" w:themeFill="background1" w:themeFillShade="BF"/>
            <w:vAlign w:val="center"/>
          </w:tcPr>
          <w:p w14:paraId="29A45052"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1FAA2432" w14:textId="77777777" w:rsidR="002167E7" w:rsidRPr="00E85F6F" w:rsidRDefault="002167E7" w:rsidP="00BD1B9C">
            <w:pPr>
              <w:rPr>
                <w:rFonts w:ascii="Aptos" w:hAnsi="Aptos"/>
                <w:b/>
                <w:bCs/>
                <w:color w:val="000000"/>
                <w:szCs w:val="24"/>
                <w:lang w:eastAsia="lt-LT"/>
              </w:rPr>
            </w:pPr>
          </w:p>
        </w:tc>
      </w:tr>
      <w:tr w:rsidR="002167E7" w:rsidRPr="00E85F6F" w14:paraId="2BB7F275" w14:textId="77777777" w:rsidTr="00BD1B9C">
        <w:trPr>
          <w:trHeight w:val="260"/>
        </w:trPr>
        <w:tc>
          <w:tcPr>
            <w:tcW w:w="1233" w:type="dxa"/>
            <w:vAlign w:val="center"/>
          </w:tcPr>
          <w:p w14:paraId="480ABDCF"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1.12.</w:t>
            </w:r>
          </w:p>
        </w:tc>
        <w:tc>
          <w:tcPr>
            <w:tcW w:w="3172" w:type="dxa"/>
            <w:vAlign w:val="center"/>
          </w:tcPr>
          <w:p w14:paraId="5F207BF9" w14:textId="7FB0A278" w:rsidR="002167E7" w:rsidRPr="00E85F6F" w:rsidRDefault="002167E7" w:rsidP="00BD1B9C">
            <w:pPr>
              <w:rPr>
                <w:rStyle w:val="fontstyle01"/>
                <w:rFonts w:ascii="Aptos" w:hAnsi="Aptos"/>
                <w:sz w:val="24"/>
                <w:szCs w:val="24"/>
              </w:rPr>
            </w:pPr>
            <w:r w:rsidRPr="00E85F6F">
              <w:rPr>
                <w:rStyle w:val="fontstyle01"/>
                <w:rFonts w:ascii="Aptos" w:hAnsi="Aptos"/>
                <w:sz w:val="24"/>
                <w:szCs w:val="24"/>
              </w:rPr>
              <w:t>Durelių skaičius</w:t>
            </w:r>
            <w:r w:rsidR="00E700D2">
              <w:rPr>
                <w:rStyle w:val="fontstyle01"/>
                <w:rFonts w:ascii="Aptos" w:hAnsi="Aptos"/>
                <w:sz w:val="24"/>
                <w:szCs w:val="24"/>
              </w:rPr>
              <w:t xml:space="preserve"> ir tipas</w:t>
            </w:r>
          </w:p>
        </w:tc>
        <w:tc>
          <w:tcPr>
            <w:tcW w:w="3136" w:type="dxa"/>
            <w:vAlign w:val="center"/>
          </w:tcPr>
          <w:p w14:paraId="179462C4" w14:textId="77777777" w:rsidR="004B5DCD" w:rsidRPr="004B5DCD" w:rsidRDefault="004B5DCD" w:rsidP="004B5DCD">
            <w:pPr>
              <w:rPr>
                <w:rFonts w:ascii="Aptos" w:hAnsi="Aptos"/>
                <w:szCs w:val="24"/>
                <w:lang w:eastAsia="lt-LT"/>
              </w:rPr>
            </w:pPr>
            <w:r w:rsidRPr="004B5DCD">
              <w:rPr>
                <w:rFonts w:ascii="Aptos" w:hAnsi="Aptos"/>
                <w:szCs w:val="24"/>
                <w:lang w:eastAsia="lt-LT"/>
              </w:rPr>
              <w:t>Kabinos durelės (2 vnt.): Šoninės, varstomos, skirtos vairuotojui ir keleiviui. Privalo turėti elektra valdomus langų pakėlimo mechanizmus.</w:t>
            </w:r>
          </w:p>
          <w:p w14:paraId="329DAF3A" w14:textId="77777777" w:rsidR="004B5DCD" w:rsidRPr="004B5DCD" w:rsidRDefault="004B5DCD" w:rsidP="004B5DCD">
            <w:pPr>
              <w:rPr>
                <w:rFonts w:ascii="Aptos" w:hAnsi="Aptos"/>
                <w:szCs w:val="24"/>
                <w:lang w:eastAsia="lt-LT"/>
              </w:rPr>
            </w:pPr>
            <w:r w:rsidRPr="004B5DCD">
              <w:rPr>
                <w:rFonts w:ascii="Aptos" w:hAnsi="Aptos"/>
                <w:szCs w:val="24"/>
                <w:lang w:eastAsia="lt-LT"/>
              </w:rPr>
              <w:t>Šoninės krovininės dalies durelės (1 vnt.): Dešinėje pusėje esančios stumdomos durelės, užtikrinančios patogią prieigą prie krovinio iš šaligatvio pusės.</w:t>
            </w:r>
          </w:p>
          <w:p w14:paraId="66581C7C" w14:textId="77777777" w:rsidR="004B5DCD" w:rsidRPr="004B5DCD" w:rsidRDefault="004B5DCD" w:rsidP="004B5DCD">
            <w:pPr>
              <w:rPr>
                <w:rFonts w:ascii="Aptos" w:hAnsi="Aptos"/>
                <w:szCs w:val="24"/>
                <w:lang w:eastAsia="lt-LT"/>
              </w:rPr>
            </w:pPr>
            <w:r w:rsidRPr="004B5DCD">
              <w:rPr>
                <w:rFonts w:ascii="Aptos" w:hAnsi="Aptos"/>
                <w:szCs w:val="24"/>
                <w:lang w:eastAsia="lt-LT"/>
              </w:rPr>
              <w:t>Galinės durelės (1 vnt.): Vientisas, į viršų pakeliamas galinis dangtis</w:t>
            </w:r>
          </w:p>
          <w:p w14:paraId="5D49A7C6" w14:textId="77777777" w:rsidR="004B5DCD" w:rsidRPr="004B5DCD" w:rsidRDefault="004B5DCD" w:rsidP="004B5DCD">
            <w:pPr>
              <w:rPr>
                <w:rFonts w:ascii="Aptos" w:hAnsi="Aptos"/>
                <w:szCs w:val="24"/>
                <w:lang w:eastAsia="lt-LT"/>
              </w:rPr>
            </w:pPr>
            <w:r w:rsidRPr="004B5DCD">
              <w:rPr>
                <w:rFonts w:ascii="Aptos" w:hAnsi="Aptos"/>
                <w:i/>
                <w:iCs/>
                <w:szCs w:val="24"/>
                <w:lang w:eastAsia="lt-LT"/>
              </w:rPr>
              <w:lastRenderedPageBreak/>
              <w:t>Papildomas reikalavimas:</w:t>
            </w:r>
            <w:r w:rsidRPr="004B5DCD">
              <w:rPr>
                <w:rFonts w:ascii="Aptos" w:hAnsi="Aptos"/>
                <w:szCs w:val="24"/>
                <w:lang w:eastAsia="lt-LT"/>
              </w:rPr>
              <w:t xml:space="preserve"> </w:t>
            </w:r>
          </w:p>
          <w:p w14:paraId="7C40EE1F" w14:textId="6076EA3B" w:rsidR="002167E7" w:rsidRPr="00E85F6F" w:rsidRDefault="004B5DCD" w:rsidP="00BD1B9C">
            <w:pPr>
              <w:rPr>
                <w:rFonts w:ascii="Aptos" w:hAnsi="Aptos"/>
                <w:szCs w:val="24"/>
                <w:lang w:eastAsia="lt-LT"/>
              </w:rPr>
            </w:pPr>
            <w:r w:rsidRPr="004B5DCD">
              <w:rPr>
                <w:rFonts w:ascii="Aptos" w:hAnsi="Aptos"/>
                <w:szCs w:val="24"/>
                <w:lang w:eastAsia="lt-LT"/>
              </w:rPr>
              <w:t>Dangtis turi būti komplektuojamas su dujiniais amortizatoriais lengvam pakėlimui ir fiksavimui viršutinėje padėtyje.</w:t>
            </w:r>
          </w:p>
        </w:tc>
        <w:tc>
          <w:tcPr>
            <w:tcW w:w="1191" w:type="dxa"/>
            <w:shd w:val="clear" w:color="auto" w:fill="BFBFBF" w:themeFill="background1" w:themeFillShade="BF"/>
            <w:vAlign w:val="center"/>
          </w:tcPr>
          <w:p w14:paraId="61FC2654"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21574327" w14:textId="77777777" w:rsidR="002167E7" w:rsidRPr="00E85F6F" w:rsidRDefault="002167E7" w:rsidP="00BD1B9C">
            <w:pPr>
              <w:rPr>
                <w:rFonts w:ascii="Aptos" w:hAnsi="Aptos"/>
                <w:b/>
                <w:bCs/>
                <w:color w:val="000000"/>
                <w:szCs w:val="24"/>
                <w:lang w:eastAsia="lt-LT"/>
              </w:rPr>
            </w:pPr>
          </w:p>
        </w:tc>
      </w:tr>
      <w:tr w:rsidR="002167E7" w:rsidRPr="00E85F6F" w14:paraId="06C19AF4" w14:textId="77777777" w:rsidTr="00BD1B9C">
        <w:trPr>
          <w:trHeight w:val="260"/>
        </w:trPr>
        <w:tc>
          <w:tcPr>
            <w:tcW w:w="1233" w:type="dxa"/>
            <w:vAlign w:val="center"/>
          </w:tcPr>
          <w:p w14:paraId="4ADD2A53"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1.13.</w:t>
            </w:r>
          </w:p>
        </w:tc>
        <w:tc>
          <w:tcPr>
            <w:tcW w:w="3172" w:type="dxa"/>
            <w:vAlign w:val="center"/>
          </w:tcPr>
          <w:p w14:paraId="21AD985B" w14:textId="77777777" w:rsidR="002167E7" w:rsidRPr="00E85F6F" w:rsidRDefault="002167E7" w:rsidP="00BD1B9C">
            <w:pPr>
              <w:rPr>
                <w:rStyle w:val="fontstyle01"/>
                <w:rFonts w:ascii="Aptos" w:hAnsi="Aptos"/>
                <w:sz w:val="24"/>
                <w:szCs w:val="24"/>
              </w:rPr>
            </w:pPr>
            <w:r w:rsidRPr="00E85F6F">
              <w:rPr>
                <w:rStyle w:val="Other"/>
                <w:rFonts w:ascii="Aptos" w:eastAsiaTheme="minorHAnsi" w:hAnsi="Aptos"/>
                <w:szCs w:val="24"/>
              </w:rPr>
              <w:t>Transmisijos tipas</w:t>
            </w:r>
          </w:p>
        </w:tc>
        <w:tc>
          <w:tcPr>
            <w:tcW w:w="3136" w:type="dxa"/>
            <w:vAlign w:val="center"/>
          </w:tcPr>
          <w:p w14:paraId="1BBAAB9C" w14:textId="77777777" w:rsidR="002167E7" w:rsidRPr="00E85F6F" w:rsidRDefault="002167E7" w:rsidP="00BD1B9C">
            <w:pPr>
              <w:rPr>
                <w:rFonts w:ascii="Aptos" w:hAnsi="Aptos"/>
                <w:szCs w:val="24"/>
                <w:lang w:eastAsia="lt-LT"/>
              </w:rPr>
            </w:pPr>
            <w:r w:rsidRPr="00E85F6F">
              <w:rPr>
                <w:rStyle w:val="Other"/>
                <w:rFonts w:ascii="Aptos" w:eastAsiaTheme="minorHAnsi" w:hAnsi="Aptos"/>
                <w:szCs w:val="24"/>
              </w:rPr>
              <w:t>Automatinė</w:t>
            </w:r>
          </w:p>
        </w:tc>
        <w:tc>
          <w:tcPr>
            <w:tcW w:w="1191" w:type="dxa"/>
            <w:shd w:val="clear" w:color="auto" w:fill="BFBFBF" w:themeFill="background1" w:themeFillShade="BF"/>
            <w:vAlign w:val="center"/>
          </w:tcPr>
          <w:p w14:paraId="63563D43"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7E791904" w14:textId="77777777" w:rsidR="002167E7" w:rsidRPr="00E85F6F" w:rsidRDefault="002167E7" w:rsidP="00BD1B9C">
            <w:pPr>
              <w:rPr>
                <w:rFonts w:ascii="Aptos" w:hAnsi="Aptos"/>
                <w:b/>
                <w:bCs/>
                <w:color w:val="000000"/>
                <w:szCs w:val="24"/>
                <w:lang w:eastAsia="lt-LT"/>
              </w:rPr>
            </w:pPr>
          </w:p>
        </w:tc>
      </w:tr>
      <w:tr w:rsidR="002167E7" w:rsidRPr="00E85F6F" w14:paraId="4BE297EB" w14:textId="77777777" w:rsidTr="00BD1B9C">
        <w:trPr>
          <w:trHeight w:val="260"/>
        </w:trPr>
        <w:tc>
          <w:tcPr>
            <w:tcW w:w="1233" w:type="dxa"/>
            <w:vAlign w:val="center"/>
          </w:tcPr>
          <w:p w14:paraId="4C6236B7"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1.14.</w:t>
            </w:r>
          </w:p>
        </w:tc>
        <w:tc>
          <w:tcPr>
            <w:tcW w:w="3172" w:type="dxa"/>
            <w:vAlign w:val="center"/>
          </w:tcPr>
          <w:p w14:paraId="6ED9ED88" w14:textId="77777777" w:rsidR="002167E7" w:rsidRPr="00E85F6F" w:rsidRDefault="002167E7" w:rsidP="00BD1B9C">
            <w:pPr>
              <w:rPr>
                <w:rStyle w:val="fontstyle01"/>
                <w:rFonts w:ascii="Aptos" w:hAnsi="Aptos"/>
                <w:color w:val="auto"/>
                <w:sz w:val="24"/>
                <w:szCs w:val="24"/>
              </w:rPr>
            </w:pPr>
            <w:r w:rsidRPr="00E85F6F">
              <w:rPr>
                <w:rStyle w:val="fontstyle01"/>
                <w:rFonts w:ascii="Aptos" w:hAnsi="Aptos"/>
                <w:sz w:val="24"/>
                <w:szCs w:val="24"/>
              </w:rPr>
              <w:t>Salono šildymas ir vėdinimas</w:t>
            </w:r>
          </w:p>
        </w:tc>
        <w:tc>
          <w:tcPr>
            <w:tcW w:w="3136" w:type="dxa"/>
            <w:vAlign w:val="center"/>
          </w:tcPr>
          <w:p w14:paraId="397A7F8E" w14:textId="77777777" w:rsidR="002167E7" w:rsidRPr="00E85F6F" w:rsidRDefault="002167E7" w:rsidP="00BD1B9C">
            <w:pPr>
              <w:rPr>
                <w:rFonts w:ascii="Aptos" w:hAnsi="Aptos"/>
                <w:szCs w:val="24"/>
                <w:lang w:eastAsia="lt-LT"/>
              </w:rPr>
            </w:pPr>
            <w:r w:rsidRPr="00E85F6F">
              <w:rPr>
                <w:rFonts w:ascii="Aptos" w:hAnsi="Aptos"/>
                <w:szCs w:val="24"/>
                <w:lang w:eastAsia="lt-LT"/>
              </w:rPr>
              <w:t>Šildymo sistema ir oro kondicionierius.</w:t>
            </w:r>
          </w:p>
        </w:tc>
        <w:tc>
          <w:tcPr>
            <w:tcW w:w="1191" w:type="dxa"/>
            <w:shd w:val="clear" w:color="auto" w:fill="BFBFBF" w:themeFill="background1" w:themeFillShade="BF"/>
            <w:vAlign w:val="center"/>
          </w:tcPr>
          <w:p w14:paraId="2B7C3BE2"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58122A03" w14:textId="77777777" w:rsidR="002167E7" w:rsidRPr="00E85F6F" w:rsidRDefault="002167E7" w:rsidP="00BD1B9C">
            <w:pPr>
              <w:rPr>
                <w:rFonts w:ascii="Aptos" w:hAnsi="Aptos"/>
                <w:b/>
                <w:bCs/>
                <w:color w:val="000000"/>
                <w:szCs w:val="24"/>
                <w:lang w:eastAsia="lt-LT"/>
              </w:rPr>
            </w:pPr>
          </w:p>
        </w:tc>
      </w:tr>
      <w:tr w:rsidR="002167E7" w:rsidRPr="00E85F6F" w14:paraId="4474702C" w14:textId="77777777" w:rsidTr="00BD1B9C">
        <w:trPr>
          <w:trHeight w:val="260"/>
        </w:trPr>
        <w:tc>
          <w:tcPr>
            <w:tcW w:w="1233" w:type="dxa"/>
            <w:vAlign w:val="center"/>
          </w:tcPr>
          <w:p w14:paraId="4EEB029D"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1.15.</w:t>
            </w:r>
          </w:p>
        </w:tc>
        <w:tc>
          <w:tcPr>
            <w:tcW w:w="3172" w:type="dxa"/>
            <w:vAlign w:val="center"/>
          </w:tcPr>
          <w:p w14:paraId="28D01E9F" w14:textId="77777777" w:rsidR="002167E7" w:rsidRPr="00E85F6F" w:rsidRDefault="002167E7" w:rsidP="00BD1B9C">
            <w:pPr>
              <w:rPr>
                <w:rStyle w:val="fontstyle01"/>
                <w:rFonts w:ascii="Aptos" w:hAnsi="Aptos"/>
                <w:sz w:val="24"/>
                <w:szCs w:val="24"/>
              </w:rPr>
            </w:pPr>
            <w:r w:rsidRPr="00E85F6F">
              <w:rPr>
                <w:rStyle w:val="Other"/>
                <w:rFonts w:ascii="Aptos" w:eastAsiaTheme="minorHAnsi" w:hAnsi="Aptos"/>
                <w:szCs w:val="24"/>
              </w:rPr>
              <w:t>Įranga</w:t>
            </w:r>
          </w:p>
        </w:tc>
        <w:tc>
          <w:tcPr>
            <w:tcW w:w="3136" w:type="dxa"/>
            <w:vAlign w:val="center"/>
          </w:tcPr>
          <w:p w14:paraId="53338E94" w14:textId="77777777" w:rsidR="002167E7" w:rsidRPr="00E85F6F" w:rsidRDefault="002167E7" w:rsidP="00BD1B9C">
            <w:pPr>
              <w:rPr>
                <w:rFonts w:ascii="Aptos" w:hAnsi="Aptos"/>
                <w:color w:val="000000"/>
                <w:szCs w:val="24"/>
                <w:lang w:eastAsia="lt-LT"/>
              </w:rPr>
            </w:pPr>
            <w:r w:rsidRPr="00E85F6F">
              <w:rPr>
                <w:rStyle w:val="Other"/>
                <w:rFonts w:ascii="Aptos" w:eastAsiaTheme="minorHAnsi" w:hAnsi="Aptos"/>
                <w:szCs w:val="24"/>
              </w:rPr>
              <w:t>Ne mažiau kaip 2 zonų klimato kontrolė.</w:t>
            </w:r>
          </w:p>
        </w:tc>
        <w:tc>
          <w:tcPr>
            <w:tcW w:w="1191" w:type="dxa"/>
            <w:shd w:val="clear" w:color="auto" w:fill="BFBFBF" w:themeFill="background1" w:themeFillShade="BF"/>
            <w:vAlign w:val="center"/>
          </w:tcPr>
          <w:p w14:paraId="7BF1B547"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02C46C1E" w14:textId="77777777" w:rsidR="002167E7" w:rsidRPr="00E85F6F" w:rsidRDefault="002167E7" w:rsidP="00BD1B9C">
            <w:pPr>
              <w:rPr>
                <w:rFonts w:ascii="Aptos" w:hAnsi="Aptos"/>
                <w:b/>
                <w:bCs/>
                <w:color w:val="000000"/>
                <w:szCs w:val="24"/>
                <w:lang w:eastAsia="lt-LT"/>
              </w:rPr>
            </w:pPr>
          </w:p>
        </w:tc>
      </w:tr>
      <w:tr w:rsidR="002167E7" w:rsidRPr="00E85F6F" w14:paraId="4999D95A" w14:textId="77777777" w:rsidTr="00BD1B9C">
        <w:trPr>
          <w:trHeight w:val="260"/>
        </w:trPr>
        <w:tc>
          <w:tcPr>
            <w:tcW w:w="1233" w:type="dxa"/>
            <w:vAlign w:val="center"/>
          </w:tcPr>
          <w:p w14:paraId="42002772"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1.16.</w:t>
            </w:r>
          </w:p>
        </w:tc>
        <w:tc>
          <w:tcPr>
            <w:tcW w:w="3172" w:type="dxa"/>
            <w:vAlign w:val="center"/>
          </w:tcPr>
          <w:p w14:paraId="1AF61AA1" w14:textId="77777777" w:rsidR="002167E7" w:rsidRPr="00E85F6F" w:rsidRDefault="002167E7" w:rsidP="00BD1B9C">
            <w:pPr>
              <w:rPr>
                <w:rFonts w:ascii="Aptos" w:hAnsi="Aptos"/>
                <w:szCs w:val="24"/>
              </w:rPr>
            </w:pPr>
            <w:r w:rsidRPr="00E85F6F">
              <w:rPr>
                <w:rStyle w:val="fontstyle01"/>
                <w:rFonts w:ascii="Aptos" w:hAnsi="Aptos"/>
                <w:sz w:val="24"/>
                <w:szCs w:val="24"/>
              </w:rPr>
              <w:t>Įranga (parkavimo sistema)</w:t>
            </w:r>
          </w:p>
        </w:tc>
        <w:tc>
          <w:tcPr>
            <w:tcW w:w="3136" w:type="dxa"/>
            <w:vAlign w:val="center"/>
          </w:tcPr>
          <w:p w14:paraId="6E6860A3" w14:textId="77777777" w:rsidR="002167E7" w:rsidRPr="00E85F6F" w:rsidRDefault="002167E7" w:rsidP="00BD1B9C">
            <w:pPr>
              <w:rPr>
                <w:rFonts w:ascii="Aptos" w:hAnsi="Aptos"/>
                <w:szCs w:val="24"/>
              </w:rPr>
            </w:pPr>
            <w:r w:rsidRPr="00E85F6F">
              <w:rPr>
                <w:rFonts w:ascii="Aptos" w:hAnsi="Aptos"/>
                <w:szCs w:val="24"/>
                <w:lang w:eastAsia="lt-LT"/>
              </w:rPr>
              <w:t>Transporto priemonė</w:t>
            </w:r>
            <w:r w:rsidRPr="00E85F6F">
              <w:rPr>
                <w:rStyle w:val="fontstyle01"/>
                <w:rFonts w:ascii="Aptos" w:hAnsi="Aptos"/>
                <w:sz w:val="24"/>
                <w:szCs w:val="24"/>
              </w:rPr>
              <w:t xml:space="preserve"> turi turėti parkavimo sistemą </w:t>
            </w:r>
            <w:r w:rsidRPr="00E85F6F">
              <w:rPr>
                <w:rFonts w:ascii="Aptos" w:hAnsi="Aptos"/>
                <w:szCs w:val="24"/>
                <w:lang w:eastAsia="lt-LT"/>
              </w:rPr>
              <w:t>transporto priemonės</w:t>
            </w:r>
            <w:r w:rsidRPr="00E85F6F">
              <w:rPr>
                <w:rStyle w:val="fontstyle01"/>
                <w:rFonts w:ascii="Aptos" w:hAnsi="Aptos"/>
                <w:sz w:val="24"/>
                <w:szCs w:val="24"/>
              </w:rPr>
              <w:t xml:space="preserve"> gale arba transporto priemonė turi turėti parkavimo sistemą transporto priemonės priekyje ir gale</w:t>
            </w:r>
            <w:r w:rsidRPr="00E85F6F">
              <w:rPr>
                <w:rStyle w:val="fontstyle21"/>
                <w:rFonts w:ascii="Aptos" w:hAnsi="Aptos"/>
              </w:rPr>
              <w:t xml:space="preserve">, </w:t>
            </w:r>
            <w:r w:rsidRPr="00E85F6F">
              <w:rPr>
                <w:rStyle w:val="fontstyle01"/>
                <w:rFonts w:ascii="Aptos" w:hAnsi="Aptos"/>
                <w:sz w:val="24"/>
                <w:szCs w:val="24"/>
              </w:rPr>
              <w:t>arba transporto priemonę statant atbulomis įsijungianti galinio vaizdo kamera.</w:t>
            </w:r>
          </w:p>
        </w:tc>
        <w:tc>
          <w:tcPr>
            <w:tcW w:w="1191" w:type="dxa"/>
            <w:shd w:val="clear" w:color="auto" w:fill="BFBFBF" w:themeFill="background1" w:themeFillShade="BF"/>
            <w:vAlign w:val="center"/>
          </w:tcPr>
          <w:p w14:paraId="3550385D"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618F1808" w14:textId="77777777" w:rsidR="002167E7" w:rsidRPr="00E85F6F" w:rsidRDefault="002167E7" w:rsidP="00BD1B9C">
            <w:pPr>
              <w:rPr>
                <w:rFonts w:ascii="Aptos" w:hAnsi="Aptos"/>
                <w:b/>
                <w:bCs/>
                <w:color w:val="000000"/>
                <w:szCs w:val="24"/>
                <w:lang w:eastAsia="lt-LT"/>
              </w:rPr>
            </w:pPr>
          </w:p>
        </w:tc>
      </w:tr>
      <w:tr w:rsidR="002167E7" w:rsidRPr="00E85F6F" w14:paraId="6E37D95F" w14:textId="77777777" w:rsidTr="00BD1B9C">
        <w:trPr>
          <w:trHeight w:val="260"/>
        </w:trPr>
        <w:tc>
          <w:tcPr>
            <w:tcW w:w="1233" w:type="dxa"/>
            <w:vAlign w:val="center"/>
          </w:tcPr>
          <w:p w14:paraId="2E34217F"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1.17.</w:t>
            </w:r>
          </w:p>
        </w:tc>
        <w:tc>
          <w:tcPr>
            <w:tcW w:w="3172" w:type="dxa"/>
            <w:vAlign w:val="center"/>
          </w:tcPr>
          <w:p w14:paraId="20F5C9C6" w14:textId="77777777" w:rsidR="002167E7" w:rsidRPr="00E85F6F" w:rsidRDefault="002167E7" w:rsidP="00BD1B9C">
            <w:pPr>
              <w:rPr>
                <w:rFonts w:ascii="Aptos" w:hAnsi="Aptos"/>
                <w:szCs w:val="24"/>
              </w:rPr>
            </w:pPr>
            <w:r w:rsidRPr="00E85F6F">
              <w:rPr>
                <w:rStyle w:val="fontstyle01"/>
                <w:rFonts w:ascii="Aptos" w:hAnsi="Aptos"/>
                <w:sz w:val="24"/>
                <w:szCs w:val="24"/>
              </w:rPr>
              <w:t>Įranga (padangos)</w:t>
            </w:r>
            <w:r w:rsidRPr="00E85F6F">
              <w:rPr>
                <w:rStyle w:val="Puslapioinaosnuoroda"/>
                <w:rFonts w:ascii="Aptos" w:hAnsi="Aptos"/>
                <w:color w:val="000000"/>
                <w:szCs w:val="24"/>
              </w:rPr>
              <w:footnoteReference w:id="4"/>
            </w:r>
          </w:p>
        </w:tc>
        <w:tc>
          <w:tcPr>
            <w:tcW w:w="3136" w:type="dxa"/>
            <w:vAlign w:val="center"/>
          </w:tcPr>
          <w:p w14:paraId="104A7318" w14:textId="77777777" w:rsidR="002167E7" w:rsidRPr="00E85F6F" w:rsidRDefault="002167E7" w:rsidP="00BD1B9C">
            <w:pPr>
              <w:rPr>
                <w:rFonts w:ascii="Aptos" w:hAnsi="Aptos"/>
                <w:color w:val="000000"/>
                <w:szCs w:val="24"/>
                <w:lang w:eastAsia="lt-LT"/>
              </w:rPr>
            </w:pPr>
            <w:r w:rsidRPr="00E85F6F">
              <w:rPr>
                <w:rFonts w:ascii="Aptos" w:hAnsi="Aptos"/>
                <w:szCs w:val="24"/>
              </w:rPr>
              <w:t xml:space="preserve">Originalūs gamintojo ratlankiai su </w:t>
            </w:r>
            <w:r w:rsidRPr="00E85F6F">
              <w:rPr>
                <w:rStyle w:val="fontstyle01"/>
                <w:rFonts w:ascii="Aptos" w:hAnsi="Aptos"/>
                <w:sz w:val="24"/>
                <w:szCs w:val="24"/>
              </w:rPr>
              <w:t>gamintojo rekomenduojamų matmenų vasarinių ir žieminių padangų komplektais</w:t>
            </w:r>
          </w:p>
        </w:tc>
        <w:tc>
          <w:tcPr>
            <w:tcW w:w="1191" w:type="dxa"/>
            <w:shd w:val="clear" w:color="auto" w:fill="BFBFBF" w:themeFill="background1" w:themeFillShade="BF"/>
            <w:vAlign w:val="center"/>
          </w:tcPr>
          <w:p w14:paraId="132E221C"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6BDF3D19" w14:textId="77777777" w:rsidR="002167E7" w:rsidRPr="00E85F6F" w:rsidRDefault="002167E7" w:rsidP="00BD1B9C">
            <w:pPr>
              <w:rPr>
                <w:rFonts w:ascii="Aptos" w:hAnsi="Aptos"/>
                <w:b/>
                <w:bCs/>
                <w:color w:val="000000"/>
                <w:szCs w:val="24"/>
                <w:lang w:eastAsia="lt-LT"/>
              </w:rPr>
            </w:pPr>
          </w:p>
        </w:tc>
      </w:tr>
      <w:tr w:rsidR="002167E7" w:rsidRPr="00E85F6F" w14:paraId="12C28FF4" w14:textId="77777777" w:rsidTr="00BD1B9C">
        <w:trPr>
          <w:trHeight w:val="260"/>
        </w:trPr>
        <w:tc>
          <w:tcPr>
            <w:tcW w:w="1233" w:type="dxa"/>
            <w:vAlign w:val="center"/>
          </w:tcPr>
          <w:p w14:paraId="6F9B03ED"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1.18.</w:t>
            </w:r>
          </w:p>
        </w:tc>
        <w:tc>
          <w:tcPr>
            <w:tcW w:w="3172" w:type="dxa"/>
            <w:vAlign w:val="center"/>
          </w:tcPr>
          <w:p w14:paraId="28F28306" w14:textId="77777777" w:rsidR="002167E7" w:rsidRPr="00E85F6F" w:rsidRDefault="002167E7" w:rsidP="00BD1B9C">
            <w:pPr>
              <w:rPr>
                <w:rFonts w:ascii="Aptos" w:hAnsi="Aptos"/>
                <w:color w:val="000000"/>
                <w:szCs w:val="24"/>
                <w:lang w:eastAsia="lt-LT"/>
              </w:rPr>
            </w:pPr>
            <w:r w:rsidRPr="00E85F6F">
              <w:rPr>
                <w:rStyle w:val="Other"/>
                <w:rFonts w:ascii="Aptos" w:eastAsiaTheme="minorHAnsi" w:hAnsi="Aptos"/>
                <w:szCs w:val="24"/>
              </w:rPr>
              <w:t>Priekabos tempimo įtaisas</w:t>
            </w:r>
          </w:p>
        </w:tc>
        <w:tc>
          <w:tcPr>
            <w:tcW w:w="3136" w:type="dxa"/>
            <w:vAlign w:val="center"/>
          </w:tcPr>
          <w:p w14:paraId="7A99549E" w14:textId="77777777" w:rsidR="002167E7" w:rsidRPr="00E85F6F" w:rsidRDefault="002167E7" w:rsidP="00BD1B9C">
            <w:pPr>
              <w:rPr>
                <w:rFonts w:ascii="Aptos" w:hAnsi="Aptos"/>
                <w:szCs w:val="24"/>
              </w:rPr>
            </w:pPr>
            <w:r w:rsidRPr="00E85F6F">
              <w:rPr>
                <w:rStyle w:val="Komentaronuoroda"/>
                <w:rFonts w:ascii="Aptos" w:hAnsi="Aptos"/>
                <w:sz w:val="24"/>
                <w:szCs w:val="24"/>
              </w:rPr>
              <w:t>G</w:t>
            </w:r>
            <w:r w:rsidRPr="00E85F6F">
              <w:rPr>
                <w:rFonts w:ascii="Aptos" w:hAnsi="Aptos"/>
                <w:szCs w:val="24"/>
              </w:rPr>
              <w:t>amyklinis kablys (atitinkantis ES direktyvų reikalavimus). Maksimali leidžiama puspriekabės masė (be stabdžių) – ne mažiau kaip 750 kg., maksimali leidžiama puspriekabės masė (su stabdžiais) – ne mažiau kaip 1000 kg.</w:t>
            </w:r>
          </w:p>
        </w:tc>
        <w:tc>
          <w:tcPr>
            <w:tcW w:w="1191" w:type="dxa"/>
            <w:shd w:val="clear" w:color="auto" w:fill="BFBFBF" w:themeFill="background1" w:themeFillShade="BF"/>
            <w:vAlign w:val="center"/>
          </w:tcPr>
          <w:p w14:paraId="675030A0"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0A665474" w14:textId="77777777" w:rsidR="002167E7" w:rsidRPr="00E85F6F" w:rsidRDefault="002167E7" w:rsidP="00BD1B9C">
            <w:pPr>
              <w:rPr>
                <w:rFonts w:ascii="Aptos" w:hAnsi="Aptos"/>
                <w:b/>
                <w:bCs/>
                <w:color w:val="000000"/>
                <w:szCs w:val="24"/>
                <w:lang w:eastAsia="lt-LT"/>
              </w:rPr>
            </w:pPr>
          </w:p>
        </w:tc>
      </w:tr>
      <w:tr w:rsidR="002167E7" w:rsidRPr="00E85F6F" w14:paraId="4F4594C0" w14:textId="77777777" w:rsidTr="00BD1B9C">
        <w:trPr>
          <w:trHeight w:val="260"/>
        </w:trPr>
        <w:tc>
          <w:tcPr>
            <w:tcW w:w="1233" w:type="dxa"/>
            <w:vAlign w:val="center"/>
          </w:tcPr>
          <w:p w14:paraId="4D1944C1"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1.19.</w:t>
            </w:r>
          </w:p>
        </w:tc>
        <w:tc>
          <w:tcPr>
            <w:tcW w:w="3172" w:type="dxa"/>
            <w:vAlign w:val="center"/>
          </w:tcPr>
          <w:p w14:paraId="5D6F7408"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T</w:t>
            </w:r>
            <w:r w:rsidRPr="00E85F6F">
              <w:rPr>
                <w:rFonts w:ascii="Aptos" w:hAnsi="Aptos"/>
                <w:szCs w:val="24"/>
                <w:lang w:eastAsia="lt-LT"/>
              </w:rPr>
              <w:t xml:space="preserve">ransporto priemonės </w:t>
            </w:r>
            <w:r w:rsidRPr="00E85F6F">
              <w:rPr>
                <w:rFonts w:ascii="Aptos" w:hAnsi="Aptos"/>
                <w:szCs w:val="24"/>
              </w:rPr>
              <w:t xml:space="preserve"> CO</w:t>
            </w:r>
            <w:r w:rsidRPr="00E85F6F">
              <w:rPr>
                <w:rFonts w:ascii="Aptos" w:hAnsi="Aptos"/>
                <w:szCs w:val="24"/>
                <w:vertAlign w:val="subscript"/>
              </w:rPr>
              <w:t>2</w:t>
            </w:r>
            <w:r w:rsidRPr="00E85F6F">
              <w:rPr>
                <w:rFonts w:ascii="Aptos" w:hAnsi="Aptos"/>
                <w:szCs w:val="24"/>
              </w:rPr>
              <w:t xml:space="preserve"> emisija</w:t>
            </w:r>
          </w:p>
        </w:tc>
        <w:tc>
          <w:tcPr>
            <w:tcW w:w="3136" w:type="dxa"/>
            <w:vAlign w:val="center"/>
          </w:tcPr>
          <w:p w14:paraId="17C34188" w14:textId="77777777" w:rsidR="002167E7" w:rsidRPr="00E85F6F" w:rsidRDefault="002167E7" w:rsidP="00BD1B9C">
            <w:pPr>
              <w:rPr>
                <w:rFonts w:ascii="Aptos" w:hAnsi="Aptos"/>
                <w:color w:val="000000"/>
                <w:szCs w:val="24"/>
                <w:lang w:eastAsia="lt-LT"/>
              </w:rPr>
            </w:pPr>
            <w:r w:rsidRPr="00E85F6F">
              <w:rPr>
                <w:rFonts w:ascii="Aptos" w:hAnsi="Aptos"/>
                <w:szCs w:val="24"/>
              </w:rPr>
              <w:t>Ne daugiau kaip 0 g / km</w:t>
            </w:r>
          </w:p>
        </w:tc>
        <w:tc>
          <w:tcPr>
            <w:tcW w:w="1191" w:type="dxa"/>
            <w:shd w:val="clear" w:color="auto" w:fill="BFBFBF" w:themeFill="background1" w:themeFillShade="BF"/>
            <w:vAlign w:val="center"/>
          </w:tcPr>
          <w:p w14:paraId="38B5C417"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30307D59" w14:textId="77777777" w:rsidR="002167E7" w:rsidRPr="00E85F6F" w:rsidRDefault="002167E7" w:rsidP="00BD1B9C">
            <w:pPr>
              <w:rPr>
                <w:rFonts w:ascii="Aptos" w:hAnsi="Aptos"/>
                <w:b/>
                <w:bCs/>
                <w:color w:val="000000"/>
                <w:szCs w:val="24"/>
                <w:lang w:eastAsia="lt-LT"/>
              </w:rPr>
            </w:pPr>
          </w:p>
        </w:tc>
      </w:tr>
      <w:tr w:rsidR="002167E7" w:rsidRPr="00E85F6F" w14:paraId="3C26746E" w14:textId="77777777" w:rsidTr="00BD1B9C">
        <w:trPr>
          <w:trHeight w:val="260"/>
        </w:trPr>
        <w:tc>
          <w:tcPr>
            <w:tcW w:w="1233" w:type="dxa"/>
            <w:vAlign w:val="center"/>
          </w:tcPr>
          <w:p w14:paraId="3B686649"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1.20.</w:t>
            </w:r>
          </w:p>
        </w:tc>
        <w:tc>
          <w:tcPr>
            <w:tcW w:w="3172" w:type="dxa"/>
            <w:vAlign w:val="center"/>
          </w:tcPr>
          <w:p w14:paraId="2F28E4DF"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Degalai</w:t>
            </w:r>
          </w:p>
        </w:tc>
        <w:tc>
          <w:tcPr>
            <w:tcW w:w="3136" w:type="dxa"/>
            <w:vAlign w:val="center"/>
          </w:tcPr>
          <w:p w14:paraId="4EE11D7F"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Elektra. Greito ir standartinio įkrovimo lizdai</w:t>
            </w:r>
          </w:p>
        </w:tc>
        <w:tc>
          <w:tcPr>
            <w:tcW w:w="1191" w:type="dxa"/>
            <w:shd w:val="clear" w:color="auto" w:fill="BFBFBF" w:themeFill="background1" w:themeFillShade="BF"/>
            <w:vAlign w:val="center"/>
          </w:tcPr>
          <w:p w14:paraId="2D356CDA"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759DA742" w14:textId="77777777" w:rsidR="002167E7" w:rsidRPr="00E85F6F" w:rsidRDefault="002167E7" w:rsidP="00BD1B9C">
            <w:pPr>
              <w:rPr>
                <w:rFonts w:ascii="Aptos" w:hAnsi="Aptos"/>
                <w:b/>
                <w:bCs/>
                <w:color w:val="000000"/>
                <w:szCs w:val="24"/>
                <w:lang w:eastAsia="lt-LT"/>
              </w:rPr>
            </w:pPr>
          </w:p>
        </w:tc>
      </w:tr>
      <w:tr w:rsidR="002167E7" w:rsidRPr="00E85F6F" w14:paraId="45F55C4D" w14:textId="77777777" w:rsidTr="00BD1B9C">
        <w:trPr>
          <w:trHeight w:val="260"/>
        </w:trPr>
        <w:tc>
          <w:tcPr>
            <w:tcW w:w="1233" w:type="dxa"/>
            <w:vAlign w:val="center"/>
          </w:tcPr>
          <w:p w14:paraId="2A4D77B4"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lastRenderedPageBreak/>
              <w:t>1.21.</w:t>
            </w:r>
          </w:p>
        </w:tc>
        <w:tc>
          <w:tcPr>
            <w:tcW w:w="3172" w:type="dxa"/>
            <w:vAlign w:val="center"/>
          </w:tcPr>
          <w:p w14:paraId="78F602C3" w14:textId="77777777" w:rsidR="002167E7" w:rsidRPr="00E85F6F" w:rsidRDefault="002167E7" w:rsidP="00BD1B9C">
            <w:pPr>
              <w:rPr>
                <w:rFonts w:ascii="Aptos" w:hAnsi="Aptos"/>
                <w:color w:val="000000"/>
                <w:szCs w:val="24"/>
                <w:lang w:eastAsia="lt-LT"/>
              </w:rPr>
            </w:pPr>
            <w:r w:rsidRPr="00E85F6F">
              <w:rPr>
                <w:rFonts w:ascii="Aptos" w:hAnsi="Aptos"/>
                <w:szCs w:val="24"/>
              </w:rPr>
              <w:t>Gamintojo deklaruojamas vidutinis nuvažiuojamas atstumas vienu įkrovimu pagal WLTP  arba lygiavertį.</w:t>
            </w:r>
          </w:p>
        </w:tc>
        <w:tc>
          <w:tcPr>
            <w:tcW w:w="3136" w:type="dxa"/>
            <w:vAlign w:val="center"/>
          </w:tcPr>
          <w:p w14:paraId="10D4F2E5" w14:textId="77777777" w:rsidR="002167E7" w:rsidRPr="00E85F6F" w:rsidRDefault="002167E7" w:rsidP="00BD1B9C">
            <w:pPr>
              <w:rPr>
                <w:rFonts w:ascii="Aptos" w:hAnsi="Aptos"/>
                <w:color w:val="000000"/>
                <w:szCs w:val="24"/>
                <w:lang w:eastAsia="lt-LT"/>
              </w:rPr>
            </w:pPr>
            <w:r w:rsidRPr="00E85F6F">
              <w:rPr>
                <w:rFonts w:ascii="Aptos" w:hAnsi="Aptos"/>
                <w:szCs w:val="24"/>
              </w:rPr>
              <w:t>Ne mažiau 300 km</w:t>
            </w:r>
          </w:p>
        </w:tc>
        <w:tc>
          <w:tcPr>
            <w:tcW w:w="1191" w:type="dxa"/>
            <w:shd w:val="clear" w:color="auto" w:fill="BFBFBF" w:themeFill="background1" w:themeFillShade="BF"/>
            <w:vAlign w:val="center"/>
          </w:tcPr>
          <w:p w14:paraId="5476FF00"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74218B99" w14:textId="77777777" w:rsidR="002167E7" w:rsidRPr="00E85F6F" w:rsidRDefault="002167E7" w:rsidP="00BD1B9C">
            <w:pPr>
              <w:rPr>
                <w:rFonts w:ascii="Aptos" w:hAnsi="Aptos"/>
                <w:b/>
                <w:bCs/>
                <w:color w:val="000000"/>
                <w:szCs w:val="24"/>
                <w:lang w:eastAsia="lt-LT"/>
              </w:rPr>
            </w:pPr>
          </w:p>
        </w:tc>
      </w:tr>
      <w:tr w:rsidR="002167E7" w:rsidRPr="00E85F6F" w14:paraId="22C4B935" w14:textId="77777777" w:rsidTr="00BD1B9C">
        <w:trPr>
          <w:trHeight w:val="260"/>
        </w:trPr>
        <w:tc>
          <w:tcPr>
            <w:tcW w:w="1233" w:type="dxa"/>
            <w:vAlign w:val="center"/>
          </w:tcPr>
          <w:p w14:paraId="70E2C937"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1.22.</w:t>
            </w:r>
          </w:p>
        </w:tc>
        <w:tc>
          <w:tcPr>
            <w:tcW w:w="3172" w:type="dxa"/>
            <w:vAlign w:val="center"/>
          </w:tcPr>
          <w:p w14:paraId="474E3B9D" w14:textId="77777777" w:rsidR="002167E7" w:rsidRPr="00E85F6F" w:rsidRDefault="002167E7" w:rsidP="00BD1B9C">
            <w:pPr>
              <w:rPr>
                <w:rFonts w:ascii="Aptos" w:hAnsi="Aptos"/>
                <w:szCs w:val="24"/>
              </w:rPr>
            </w:pPr>
            <w:r w:rsidRPr="00E85F6F">
              <w:rPr>
                <w:rFonts w:ascii="Aptos" w:hAnsi="Aptos"/>
                <w:color w:val="000000"/>
                <w:szCs w:val="24"/>
                <w:lang w:eastAsia="lt-LT"/>
              </w:rPr>
              <w:t>Baterijos tipas, talpa</w:t>
            </w:r>
          </w:p>
        </w:tc>
        <w:tc>
          <w:tcPr>
            <w:tcW w:w="3136" w:type="dxa"/>
            <w:vAlign w:val="center"/>
          </w:tcPr>
          <w:p w14:paraId="1F51E0F6" w14:textId="77777777" w:rsidR="002167E7" w:rsidRPr="00E85F6F" w:rsidRDefault="002167E7" w:rsidP="00BD1B9C">
            <w:pPr>
              <w:rPr>
                <w:rFonts w:ascii="Aptos" w:hAnsi="Aptos"/>
                <w:szCs w:val="24"/>
              </w:rPr>
            </w:pPr>
            <w:r w:rsidRPr="00E85F6F">
              <w:rPr>
                <w:rFonts w:ascii="Aptos" w:hAnsi="Aptos"/>
                <w:color w:val="000000"/>
                <w:szCs w:val="24"/>
                <w:lang w:eastAsia="lt-LT"/>
              </w:rPr>
              <w:t xml:space="preserve">Ličio jonų arba lygiavertė, ne mažiau kaip 63 kWh </w:t>
            </w:r>
          </w:p>
        </w:tc>
        <w:tc>
          <w:tcPr>
            <w:tcW w:w="1191" w:type="dxa"/>
            <w:shd w:val="clear" w:color="auto" w:fill="BFBFBF" w:themeFill="background1" w:themeFillShade="BF"/>
            <w:vAlign w:val="center"/>
          </w:tcPr>
          <w:p w14:paraId="232FF890"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025F72D3" w14:textId="77777777" w:rsidR="002167E7" w:rsidRPr="00E85F6F" w:rsidRDefault="002167E7" w:rsidP="00BD1B9C">
            <w:pPr>
              <w:rPr>
                <w:rFonts w:ascii="Aptos" w:hAnsi="Aptos"/>
                <w:b/>
                <w:bCs/>
                <w:color w:val="000000"/>
                <w:szCs w:val="24"/>
                <w:lang w:eastAsia="lt-LT"/>
              </w:rPr>
            </w:pPr>
          </w:p>
        </w:tc>
      </w:tr>
      <w:tr w:rsidR="002167E7" w:rsidRPr="00E85F6F" w14:paraId="290E87EE" w14:textId="77777777" w:rsidTr="00BD1B9C">
        <w:trPr>
          <w:trHeight w:val="260"/>
        </w:trPr>
        <w:tc>
          <w:tcPr>
            <w:tcW w:w="1233" w:type="dxa"/>
            <w:vAlign w:val="center"/>
          </w:tcPr>
          <w:p w14:paraId="7001F4B4"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1.23.</w:t>
            </w:r>
          </w:p>
        </w:tc>
        <w:tc>
          <w:tcPr>
            <w:tcW w:w="3172" w:type="dxa"/>
            <w:vAlign w:val="center"/>
          </w:tcPr>
          <w:p w14:paraId="1615950E"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T</w:t>
            </w:r>
            <w:r w:rsidRPr="00E85F6F">
              <w:rPr>
                <w:rFonts w:ascii="Aptos" w:hAnsi="Aptos"/>
                <w:szCs w:val="24"/>
                <w:lang w:eastAsia="lt-LT"/>
              </w:rPr>
              <w:t>ransporto priemonė</w:t>
            </w:r>
            <w:r w:rsidRPr="00E85F6F">
              <w:rPr>
                <w:rFonts w:ascii="Aptos" w:hAnsi="Aptos"/>
                <w:color w:val="000000"/>
                <w:szCs w:val="24"/>
                <w:lang w:eastAsia="lt-LT"/>
              </w:rPr>
              <w:t xml:space="preserve"> turi turėti galimybę įkrauti bateriją naudojant kintamos srovės įkrovimo stoteles (AC) ir nuolatinės srovės įkrovimo stoteles (DC).</w:t>
            </w:r>
          </w:p>
        </w:tc>
        <w:tc>
          <w:tcPr>
            <w:tcW w:w="3136" w:type="dxa"/>
            <w:vAlign w:val="center"/>
          </w:tcPr>
          <w:p w14:paraId="5503F0B5"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T</w:t>
            </w:r>
            <w:r w:rsidRPr="00E85F6F">
              <w:rPr>
                <w:rFonts w:ascii="Aptos" w:hAnsi="Aptos"/>
                <w:szCs w:val="24"/>
                <w:lang w:eastAsia="lt-LT"/>
              </w:rPr>
              <w:t xml:space="preserve">ransporto priemonės </w:t>
            </w:r>
            <w:r w:rsidRPr="00E85F6F">
              <w:rPr>
                <w:rFonts w:ascii="Aptos" w:hAnsi="Aptos"/>
                <w:color w:val="000000"/>
                <w:szCs w:val="24"/>
                <w:lang w:eastAsia="lt-LT"/>
              </w:rPr>
              <w:t>įkrovimo laidai.</w:t>
            </w:r>
          </w:p>
        </w:tc>
        <w:tc>
          <w:tcPr>
            <w:tcW w:w="1191" w:type="dxa"/>
            <w:shd w:val="clear" w:color="auto" w:fill="BFBFBF" w:themeFill="background1" w:themeFillShade="BF"/>
            <w:vAlign w:val="center"/>
          </w:tcPr>
          <w:p w14:paraId="1336398E"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224AC259" w14:textId="77777777" w:rsidR="002167E7" w:rsidRPr="00E85F6F" w:rsidRDefault="002167E7" w:rsidP="00BD1B9C">
            <w:pPr>
              <w:rPr>
                <w:rFonts w:ascii="Aptos" w:hAnsi="Aptos"/>
                <w:b/>
                <w:bCs/>
                <w:color w:val="000000"/>
                <w:szCs w:val="24"/>
                <w:lang w:eastAsia="lt-LT"/>
              </w:rPr>
            </w:pPr>
          </w:p>
        </w:tc>
      </w:tr>
      <w:tr w:rsidR="002167E7" w:rsidRPr="00E85F6F" w14:paraId="59565FF4" w14:textId="77777777" w:rsidTr="00BD1B9C">
        <w:trPr>
          <w:trHeight w:val="260"/>
        </w:trPr>
        <w:tc>
          <w:tcPr>
            <w:tcW w:w="1233" w:type="dxa"/>
            <w:vAlign w:val="center"/>
          </w:tcPr>
          <w:p w14:paraId="2D8186C2"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1.24.</w:t>
            </w:r>
          </w:p>
        </w:tc>
        <w:tc>
          <w:tcPr>
            <w:tcW w:w="3172" w:type="dxa"/>
            <w:vAlign w:val="center"/>
          </w:tcPr>
          <w:p w14:paraId="5D1B9D63"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Elektroninė stabilizavimo sistema (ESP arba lygiavertė)</w:t>
            </w:r>
          </w:p>
        </w:tc>
        <w:tc>
          <w:tcPr>
            <w:tcW w:w="3136" w:type="dxa"/>
            <w:vAlign w:val="center"/>
          </w:tcPr>
          <w:p w14:paraId="0771C1CD"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Būtina</w:t>
            </w:r>
          </w:p>
        </w:tc>
        <w:tc>
          <w:tcPr>
            <w:tcW w:w="1191" w:type="dxa"/>
            <w:shd w:val="clear" w:color="auto" w:fill="BFBFBF" w:themeFill="background1" w:themeFillShade="BF"/>
            <w:vAlign w:val="center"/>
            <w:hideMark/>
          </w:tcPr>
          <w:p w14:paraId="322478FD" w14:textId="77777777" w:rsidR="002167E7" w:rsidRPr="00E85F6F" w:rsidRDefault="002167E7" w:rsidP="00BD1B9C">
            <w:pPr>
              <w:rPr>
                <w:rFonts w:ascii="Aptos" w:hAnsi="Aptos"/>
                <w:b/>
                <w:bCs/>
                <w:color w:val="000000"/>
                <w:szCs w:val="24"/>
                <w:lang w:eastAsia="lt-LT"/>
              </w:rPr>
            </w:pPr>
            <w:r w:rsidRPr="00E85F6F">
              <w:rPr>
                <w:rFonts w:ascii="Aptos" w:hAnsi="Aptos"/>
                <w:b/>
                <w:bCs/>
                <w:color w:val="000000"/>
                <w:szCs w:val="24"/>
                <w:lang w:eastAsia="lt-LT"/>
              </w:rPr>
              <w:t> </w:t>
            </w:r>
          </w:p>
        </w:tc>
        <w:tc>
          <w:tcPr>
            <w:tcW w:w="896" w:type="dxa"/>
            <w:shd w:val="clear" w:color="auto" w:fill="BFBFBF" w:themeFill="background1" w:themeFillShade="BF"/>
            <w:vAlign w:val="center"/>
            <w:hideMark/>
          </w:tcPr>
          <w:p w14:paraId="3C425F7F" w14:textId="77777777" w:rsidR="002167E7" w:rsidRPr="00E85F6F" w:rsidRDefault="002167E7" w:rsidP="00BD1B9C">
            <w:pPr>
              <w:rPr>
                <w:rFonts w:ascii="Aptos" w:hAnsi="Aptos"/>
                <w:b/>
                <w:bCs/>
                <w:color w:val="000000"/>
                <w:szCs w:val="24"/>
                <w:lang w:eastAsia="lt-LT"/>
              </w:rPr>
            </w:pPr>
            <w:r w:rsidRPr="00E85F6F">
              <w:rPr>
                <w:rFonts w:ascii="Aptos" w:hAnsi="Aptos"/>
                <w:b/>
                <w:bCs/>
                <w:color w:val="000000"/>
                <w:szCs w:val="24"/>
                <w:lang w:eastAsia="lt-LT"/>
              </w:rPr>
              <w:t> </w:t>
            </w:r>
          </w:p>
        </w:tc>
      </w:tr>
      <w:tr w:rsidR="002167E7" w:rsidRPr="00E85F6F" w14:paraId="0EC1BA50" w14:textId="77777777" w:rsidTr="00BD1B9C">
        <w:trPr>
          <w:trHeight w:val="260"/>
        </w:trPr>
        <w:tc>
          <w:tcPr>
            <w:tcW w:w="1233" w:type="dxa"/>
            <w:vAlign w:val="center"/>
          </w:tcPr>
          <w:p w14:paraId="61AC0528"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1.25.</w:t>
            </w:r>
          </w:p>
        </w:tc>
        <w:tc>
          <w:tcPr>
            <w:tcW w:w="3172" w:type="dxa"/>
            <w:vAlign w:val="center"/>
          </w:tcPr>
          <w:p w14:paraId="1F4EB07E" w14:textId="77777777" w:rsidR="002167E7" w:rsidRPr="00E85F6F" w:rsidRDefault="002167E7" w:rsidP="00BD1B9C">
            <w:pPr>
              <w:rPr>
                <w:rFonts w:ascii="Aptos" w:hAnsi="Aptos"/>
                <w:szCs w:val="24"/>
              </w:rPr>
            </w:pPr>
            <w:r w:rsidRPr="00E85F6F">
              <w:rPr>
                <w:rFonts w:ascii="Aptos" w:hAnsi="Aptos"/>
                <w:color w:val="000000"/>
                <w:szCs w:val="24"/>
                <w:lang w:eastAsia="lt-LT"/>
              </w:rPr>
              <w:t>Galvos atramos</w:t>
            </w:r>
          </w:p>
        </w:tc>
        <w:tc>
          <w:tcPr>
            <w:tcW w:w="3136" w:type="dxa"/>
            <w:vAlign w:val="center"/>
          </w:tcPr>
          <w:p w14:paraId="28D586E6"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Būtina</w:t>
            </w:r>
          </w:p>
        </w:tc>
        <w:tc>
          <w:tcPr>
            <w:tcW w:w="1191" w:type="dxa"/>
            <w:shd w:val="clear" w:color="auto" w:fill="BFBFBF" w:themeFill="background1" w:themeFillShade="BF"/>
            <w:vAlign w:val="center"/>
          </w:tcPr>
          <w:p w14:paraId="22A4F714"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2DA785B8" w14:textId="77777777" w:rsidR="002167E7" w:rsidRPr="00E85F6F" w:rsidRDefault="002167E7" w:rsidP="00BD1B9C">
            <w:pPr>
              <w:rPr>
                <w:rFonts w:ascii="Aptos" w:hAnsi="Aptos"/>
                <w:b/>
                <w:bCs/>
                <w:color w:val="000000"/>
                <w:szCs w:val="24"/>
                <w:lang w:eastAsia="lt-LT"/>
              </w:rPr>
            </w:pPr>
          </w:p>
        </w:tc>
      </w:tr>
      <w:tr w:rsidR="002167E7" w:rsidRPr="00E85F6F" w14:paraId="67974FA0" w14:textId="77777777" w:rsidTr="00BD1B9C">
        <w:trPr>
          <w:trHeight w:val="260"/>
        </w:trPr>
        <w:tc>
          <w:tcPr>
            <w:tcW w:w="1233" w:type="dxa"/>
            <w:vAlign w:val="center"/>
          </w:tcPr>
          <w:p w14:paraId="39155A11"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1.26.</w:t>
            </w:r>
          </w:p>
        </w:tc>
        <w:tc>
          <w:tcPr>
            <w:tcW w:w="3172" w:type="dxa"/>
            <w:vAlign w:val="center"/>
          </w:tcPr>
          <w:p w14:paraId="032D1133"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Vairas</w:t>
            </w:r>
          </w:p>
        </w:tc>
        <w:tc>
          <w:tcPr>
            <w:tcW w:w="3136" w:type="dxa"/>
            <w:vAlign w:val="center"/>
          </w:tcPr>
          <w:p w14:paraId="72F98EE4"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Kairėje pusėje</w:t>
            </w:r>
          </w:p>
        </w:tc>
        <w:tc>
          <w:tcPr>
            <w:tcW w:w="1191" w:type="dxa"/>
            <w:shd w:val="clear" w:color="auto" w:fill="BFBFBF" w:themeFill="background1" w:themeFillShade="BF"/>
            <w:vAlign w:val="center"/>
          </w:tcPr>
          <w:p w14:paraId="6AEBB7F7"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6FFD684D" w14:textId="77777777" w:rsidR="002167E7" w:rsidRPr="00E85F6F" w:rsidRDefault="002167E7" w:rsidP="00BD1B9C">
            <w:pPr>
              <w:rPr>
                <w:rFonts w:ascii="Aptos" w:hAnsi="Aptos"/>
                <w:b/>
                <w:bCs/>
                <w:color w:val="000000"/>
                <w:szCs w:val="24"/>
                <w:lang w:eastAsia="lt-LT"/>
              </w:rPr>
            </w:pPr>
          </w:p>
        </w:tc>
      </w:tr>
      <w:tr w:rsidR="002167E7" w:rsidRPr="00E85F6F" w14:paraId="27AAC630" w14:textId="77777777" w:rsidTr="00BD1B9C">
        <w:trPr>
          <w:trHeight w:val="260"/>
        </w:trPr>
        <w:tc>
          <w:tcPr>
            <w:tcW w:w="1233" w:type="dxa"/>
            <w:vAlign w:val="center"/>
          </w:tcPr>
          <w:p w14:paraId="32D69E7E"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1.27.</w:t>
            </w:r>
          </w:p>
        </w:tc>
        <w:tc>
          <w:tcPr>
            <w:tcW w:w="3172" w:type="dxa"/>
            <w:vAlign w:val="center"/>
          </w:tcPr>
          <w:p w14:paraId="6E8B1ACB" w14:textId="77777777" w:rsidR="002167E7" w:rsidRPr="00E85F6F" w:rsidRDefault="002167E7" w:rsidP="00BD1B9C">
            <w:pPr>
              <w:rPr>
                <w:rFonts w:ascii="Aptos" w:hAnsi="Aptos"/>
                <w:szCs w:val="24"/>
              </w:rPr>
            </w:pPr>
            <w:r w:rsidRPr="00E85F6F">
              <w:rPr>
                <w:rFonts w:ascii="Aptos" w:hAnsi="Aptos"/>
                <w:szCs w:val="24"/>
              </w:rPr>
              <w:t>Durų užraktas</w:t>
            </w:r>
          </w:p>
        </w:tc>
        <w:tc>
          <w:tcPr>
            <w:tcW w:w="3136" w:type="dxa"/>
            <w:vAlign w:val="center"/>
          </w:tcPr>
          <w:p w14:paraId="698FC179"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Gamyklinis centrinis durų užraktas su nuotoliniu valdymu. Mažiausiai du užvedimo rakteliai su centrinio užrakto nuotolinio valdymo pulteliais.</w:t>
            </w:r>
          </w:p>
        </w:tc>
        <w:tc>
          <w:tcPr>
            <w:tcW w:w="1191" w:type="dxa"/>
            <w:shd w:val="clear" w:color="auto" w:fill="BFBFBF" w:themeFill="background1" w:themeFillShade="BF"/>
            <w:vAlign w:val="center"/>
          </w:tcPr>
          <w:p w14:paraId="4AFE362B"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1570E917" w14:textId="77777777" w:rsidR="002167E7" w:rsidRPr="00E85F6F" w:rsidRDefault="002167E7" w:rsidP="00BD1B9C">
            <w:pPr>
              <w:rPr>
                <w:rFonts w:ascii="Aptos" w:hAnsi="Aptos"/>
                <w:b/>
                <w:bCs/>
                <w:color w:val="000000"/>
                <w:szCs w:val="24"/>
                <w:lang w:eastAsia="lt-LT"/>
              </w:rPr>
            </w:pPr>
          </w:p>
        </w:tc>
      </w:tr>
      <w:tr w:rsidR="002167E7" w:rsidRPr="00E85F6F" w14:paraId="1DF05D79" w14:textId="77777777" w:rsidTr="00BD1B9C">
        <w:trPr>
          <w:trHeight w:val="260"/>
        </w:trPr>
        <w:tc>
          <w:tcPr>
            <w:tcW w:w="1233" w:type="dxa"/>
            <w:vAlign w:val="center"/>
          </w:tcPr>
          <w:p w14:paraId="5D81E711"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1.28.</w:t>
            </w:r>
          </w:p>
        </w:tc>
        <w:tc>
          <w:tcPr>
            <w:tcW w:w="3172" w:type="dxa"/>
            <w:vAlign w:val="center"/>
          </w:tcPr>
          <w:p w14:paraId="5B8A69E4" w14:textId="77777777" w:rsidR="002167E7" w:rsidRPr="00E85F6F" w:rsidRDefault="002167E7" w:rsidP="00BD1B9C">
            <w:pPr>
              <w:rPr>
                <w:rFonts w:ascii="Aptos" w:hAnsi="Aptos"/>
                <w:color w:val="000000"/>
                <w:szCs w:val="24"/>
                <w:lang w:eastAsia="lt-LT"/>
              </w:rPr>
            </w:pPr>
            <w:r w:rsidRPr="00E85F6F">
              <w:rPr>
                <w:rFonts w:ascii="Aptos" w:hAnsi="Aptos"/>
                <w:szCs w:val="24"/>
              </w:rPr>
              <w:t>Elektra valdomi šoniniai priekinių ir galinių stiklų pakylėjai</w:t>
            </w:r>
          </w:p>
        </w:tc>
        <w:tc>
          <w:tcPr>
            <w:tcW w:w="3136" w:type="dxa"/>
            <w:vAlign w:val="center"/>
          </w:tcPr>
          <w:p w14:paraId="680D2D30"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Būtina</w:t>
            </w:r>
          </w:p>
        </w:tc>
        <w:tc>
          <w:tcPr>
            <w:tcW w:w="1191" w:type="dxa"/>
            <w:shd w:val="clear" w:color="auto" w:fill="BFBFBF" w:themeFill="background1" w:themeFillShade="BF"/>
            <w:vAlign w:val="center"/>
          </w:tcPr>
          <w:p w14:paraId="5C8B70B7"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6C6FF3FF" w14:textId="77777777" w:rsidR="002167E7" w:rsidRPr="00E85F6F" w:rsidRDefault="002167E7" w:rsidP="00BD1B9C">
            <w:pPr>
              <w:rPr>
                <w:rFonts w:ascii="Aptos" w:hAnsi="Aptos"/>
                <w:b/>
                <w:bCs/>
                <w:color w:val="000000"/>
                <w:szCs w:val="24"/>
                <w:lang w:eastAsia="lt-LT"/>
              </w:rPr>
            </w:pPr>
          </w:p>
        </w:tc>
      </w:tr>
      <w:tr w:rsidR="002167E7" w:rsidRPr="00E85F6F" w14:paraId="48A3027F" w14:textId="77777777" w:rsidTr="00BD1B9C">
        <w:trPr>
          <w:trHeight w:val="260"/>
        </w:trPr>
        <w:tc>
          <w:tcPr>
            <w:tcW w:w="1233" w:type="dxa"/>
            <w:vAlign w:val="center"/>
          </w:tcPr>
          <w:p w14:paraId="293EAAB9"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1.29.</w:t>
            </w:r>
          </w:p>
        </w:tc>
        <w:tc>
          <w:tcPr>
            <w:tcW w:w="3172" w:type="dxa"/>
            <w:vAlign w:val="center"/>
          </w:tcPr>
          <w:p w14:paraId="642844C9" w14:textId="77777777" w:rsidR="002167E7" w:rsidRPr="00E85F6F" w:rsidRDefault="002167E7" w:rsidP="00BD1B9C">
            <w:pPr>
              <w:rPr>
                <w:rFonts w:ascii="Aptos" w:hAnsi="Aptos"/>
                <w:szCs w:val="24"/>
              </w:rPr>
            </w:pPr>
            <w:r w:rsidRPr="00E85F6F">
              <w:rPr>
                <w:rFonts w:ascii="Aptos" w:hAnsi="Aptos"/>
                <w:szCs w:val="24"/>
              </w:rPr>
              <w:t>Elektra valdomi ir šildomi galinio vaizdo išorės veidrodėliai</w:t>
            </w:r>
          </w:p>
        </w:tc>
        <w:tc>
          <w:tcPr>
            <w:tcW w:w="3136" w:type="dxa"/>
            <w:vAlign w:val="center"/>
          </w:tcPr>
          <w:p w14:paraId="77E3BB18"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Būtina</w:t>
            </w:r>
          </w:p>
        </w:tc>
        <w:tc>
          <w:tcPr>
            <w:tcW w:w="1191" w:type="dxa"/>
            <w:shd w:val="clear" w:color="auto" w:fill="BFBFBF" w:themeFill="background1" w:themeFillShade="BF"/>
            <w:vAlign w:val="center"/>
          </w:tcPr>
          <w:p w14:paraId="768D6D05"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2A9C48D6" w14:textId="77777777" w:rsidR="002167E7" w:rsidRPr="00E85F6F" w:rsidRDefault="002167E7" w:rsidP="00BD1B9C">
            <w:pPr>
              <w:rPr>
                <w:rFonts w:ascii="Aptos" w:hAnsi="Aptos"/>
                <w:b/>
                <w:bCs/>
                <w:color w:val="000000"/>
                <w:szCs w:val="24"/>
                <w:lang w:eastAsia="lt-LT"/>
              </w:rPr>
            </w:pPr>
          </w:p>
        </w:tc>
      </w:tr>
      <w:tr w:rsidR="002167E7" w:rsidRPr="00E85F6F" w14:paraId="6FE5C129" w14:textId="77777777" w:rsidTr="00BD1B9C">
        <w:trPr>
          <w:trHeight w:val="260"/>
        </w:trPr>
        <w:tc>
          <w:tcPr>
            <w:tcW w:w="1233" w:type="dxa"/>
            <w:vAlign w:val="center"/>
          </w:tcPr>
          <w:p w14:paraId="30A3AA4A"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1.30.</w:t>
            </w:r>
          </w:p>
        </w:tc>
        <w:tc>
          <w:tcPr>
            <w:tcW w:w="3172" w:type="dxa"/>
            <w:vAlign w:val="center"/>
          </w:tcPr>
          <w:p w14:paraId="11C89ECB" w14:textId="77777777" w:rsidR="002167E7" w:rsidRPr="00E85F6F" w:rsidRDefault="002167E7" w:rsidP="00BD1B9C">
            <w:pPr>
              <w:rPr>
                <w:rFonts w:ascii="Aptos" w:hAnsi="Aptos"/>
                <w:szCs w:val="24"/>
              </w:rPr>
            </w:pPr>
            <w:proofErr w:type="spellStart"/>
            <w:r w:rsidRPr="00E85F6F">
              <w:rPr>
                <w:rFonts w:ascii="Aptos" w:hAnsi="Aptos"/>
                <w:szCs w:val="24"/>
              </w:rPr>
              <w:t>Audio</w:t>
            </w:r>
            <w:proofErr w:type="spellEnd"/>
            <w:r w:rsidRPr="00E85F6F">
              <w:rPr>
                <w:rFonts w:ascii="Aptos" w:hAnsi="Aptos"/>
                <w:szCs w:val="24"/>
              </w:rPr>
              <w:t xml:space="preserve"> sistema</w:t>
            </w:r>
          </w:p>
        </w:tc>
        <w:tc>
          <w:tcPr>
            <w:tcW w:w="3136" w:type="dxa"/>
            <w:vAlign w:val="center"/>
          </w:tcPr>
          <w:p w14:paraId="58809747"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Gamyklinis radijo imtuvas su integruota Bluetooth ar</w:t>
            </w:r>
          </w:p>
          <w:p w14:paraId="58386E36"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 xml:space="preserve">lygiaverte laisvų rankų telefono įranga, siekiant užtikrinti saugų vairavimą. </w:t>
            </w:r>
          </w:p>
        </w:tc>
        <w:tc>
          <w:tcPr>
            <w:tcW w:w="1191" w:type="dxa"/>
            <w:shd w:val="clear" w:color="auto" w:fill="BFBFBF" w:themeFill="background1" w:themeFillShade="BF"/>
            <w:vAlign w:val="center"/>
          </w:tcPr>
          <w:p w14:paraId="07E8EB48"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0D96DE95" w14:textId="77777777" w:rsidR="002167E7" w:rsidRPr="00E85F6F" w:rsidRDefault="002167E7" w:rsidP="00BD1B9C">
            <w:pPr>
              <w:rPr>
                <w:rFonts w:ascii="Aptos" w:hAnsi="Aptos"/>
                <w:b/>
                <w:bCs/>
                <w:color w:val="000000"/>
                <w:szCs w:val="24"/>
                <w:lang w:eastAsia="lt-LT"/>
              </w:rPr>
            </w:pPr>
          </w:p>
        </w:tc>
      </w:tr>
      <w:tr w:rsidR="002167E7" w:rsidRPr="00E85F6F" w14:paraId="6E9EAC10" w14:textId="77777777" w:rsidTr="00BD1B9C">
        <w:trPr>
          <w:trHeight w:val="260"/>
        </w:trPr>
        <w:tc>
          <w:tcPr>
            <w:tcW w:w="1233" w:type="dxa"/>
            <w:vAlign w:val="center"/>
          </w:tcPr>
          <w:p w14:paraId="5C30233A"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1.31.</w:t>
            </w:r>
          </w:p>
        </w:tc>
        <w:tc>
          <w:tcPr>
            <w:tcW w:w="3172" w:type="dxa"/>
            <w:vAlign w:val="center"/>
          </w:tcPr>
          <w:p w14:paraId="3DC4401D" w14:textId="77777777" w:rsidR="002167E7" w:rsidRPr="00E85F6F" w:rsidRDefault="002167E7" w:rsidP="00BD1B9C">
            <w:pPr>
              <w:rPr>
                <w:rFonts w:ascii="Aptos" w:hAnsi="Aptos"/>
                <w:szCs w:val="24"/>
              </w:rPr>
            </w:pPr>
            <w:r w:rsidRPr="00E85F6F">
              <w:rPr>
                <w:rFonts w:ascii="Aptos" w:hAnsi="Aptos"/>
                <w:szCs w:val="24"/>
              </w:rPr>
              <w:t>Salono spalva</w:t>
            </w:r>
          </w:p>
        </w:tc>
        <w:tc>
          <w:tcPr>
            <w:tcW w:w="3136" w:type="dxa"/>
            <w:vAlign w:val="center"/>
          </w:tcPr>
          <w:p w14:paraId="2CDC5C6C"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Tamsių spalvų (juodos arba tamsiai pilkos) (</w:t>
            </w:r>
          </w:p>
        </w:tc>
        <w:tc>
          <w:tcPr>
            <w:tcW w:w="1191" w:type="dxa"/>
            <w:shd w:val="clear" w:color="auto" w:fill="BFBFBF" w:themeFill="background1" w:themeFillShade="BF"/>
            <w:vAlign w:val="center"/>
          </w:tcPr>
          <w:p w14:paraId="1CD26471"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4E640849" w14:textId="77777777" w:rsidR="002167E7" w:rsidRPr="00E85F6F" w:rsidRDefault="002167E7" w:rsidP="00BD1B9C">
            <w:pPr>
              <w:rPr>
                <w:rFonts w:ascii="Aptos" w:hAnsi="Aptos"/>
                <w:b/>
                <w:bCs/>
                <w:color w:val="000000"/>
                <w:szCs w:val="24"/>
                <w:lang w:eastAsia="lt-LT"/>
              </w:rPr>
            </w:pPr>
          </w:p>
        </w:tc>
      </w:tr>
      <w:tr w:rsidR="002167E7" w:rsidRPr="00E85F6F" w14:paraId="0E7BD4FF" w14:textId="77777777" w:rsidTr="00BD1B9C">
        <w:trPr>
          <w:trHeight w:val="260"/>
        </w:trPr>
        <w:tc>
          <w:tcPr>
            <w:tcW w:w="1233" w:type="dxa"/>
            <w:vAlign w:val="center"/>
          </w:tcPr>
          <w:p w14:paraId="583BCFF5"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1.32.</w:t>
            </w:r>
          </w:p>
        </w:tc>
        <w:tc>
          <w:tcPr>
            <w:tcW w:w="3172" w:type="dxa"/>
            <w:vAlign w:val="center"/>
          </w:tcPr>
          <w:p w14:paraId="09A5C472" w14:textId="77777777" w:rsidR="002167E7" w:rsidRPr="00E85F6F" w:rsidRDefault="002167E7" w:rsidP="00BD1B9C">
            <w:pPr>
              <w:rPr>
                <w:rFonts w:ascii="Aptos" w:hAnsi="Aptos"/>
                <w:szCs w:val="24"/>
              </w:rPr>
            </w:pPr>
            <w:r w:rsidRPr="00E85F6F">
              <w:rPr>
                <w:rFonts w:ascii="Aptos" w:hAnsi="Aptos"/>
                <w:szCs w:val="24"/>
              </w:rPr>
              <w:t>Salono kilimėliai priekyje ir gale</w:t>
            </w:r>
          </w:p>
        </w:tc>
        <w:tc>
          <w:tcPr>
            <w:tcW w:w="3136" w:type="dxa"/>
            <w:vAlign w:val="center"/>
          </w:tcPr>
          <w:p w14:paraId="376E061B"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Būtina, guminiai.</w:t>
            </w:r>
          </w:p>
        </w:tc>
        <w:tc>
          <w:tcPr>
            <w:tcW w:w="1191" w:type="dxa"/>
            <w:shd w:val="clear" w:color="auto" w:fill="BFBFBF" w:themeFill="background1" w:themeFillShade="BF"/>
            <w:vAlign w:val="center"/>
          </w:tcPr>
          <w:p w14:paraId="12ED1899"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2CD55071" w14:textId="77777777" w:rsidR="002167E7" w:rsidRPr="00E85F6F" w:rsidRDefault="002167E7" w:rsidP="00BD1B9C">
            <w:pPr>
              <w:rPr>
                <w:rFonts w:ascii="Aptos" w:hAnsi="Aptos"/>
                <w:b/>
                <w:bCs/>
                <w:color w:val="000000"/>
                <w:szCs w:val="24"/>
                <w:lang w:eastAsia="lt-LT"/>
              </w:rPr>
            </w:pPr>
          </w:p>
        </w:tc>
      </w:tr>
      <w:tr w:rsidR="002167E7" w:rsidRPr="00E85F6F" w14:paraId="14616E7B" w14:textId="77777777" w:rsidTr="00BD1B9C">
        <w:trPr>
          <w:trHeight w:val="260"/>
        </w:trPr>
        <w:tc>
          <w:tcPr>
            <w:tcW w:w="1233" w:type="dxa"/>
            <w:vAlign w:val="center"/>
          </w:tcPr>
          <w:p w14:paraId="3FA6FB3A"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1.33.</w:t>
            </w:r>
          </w:p>
        </w:tc>
        <w:tc>
          <w:tcPr>
            <w:tcW w:w="3172" w:type="dxa"/>
            <w:vAlign w:val="center"/>
          </w:tcPr>
          <w:p w14:paraId="0400A994" w14:textId="77777777" w:rsidR="002167E7" w:rsidRPr="00E85F6F" w:rsidRDefault="002167E7" w:rsidP="00BD1B9C">
            <w:pPr>
              <w:rPr>
                <w:rFonts w:ascii="Aptos" w:hAnsi="Aptos"/>
                <w:color w:val="000000"/>
                <w:szCs w:val="24"/>
                <w:lang w:eastAsia="lt-LT"/>
              </w:rPr>
            </w:pPr>
            <w:r w:rsidRPr="00E85F6F">
              <w:rPr>
                <w:rFonts w:ascii="Aptos" w:hAnsi="Aptos"/>
                <w:szCs w:val="24"/>
              </w:rPr>
              <w:t>Atsarginis ratas arba gamyklinis ratų remonto komplektas</w:t>
            </w:r>
          </w:p>
        </w:tc>
        <w:tc>
          <w:tcPr>
            <w:tcW w:w="3136" w:type="dxa"/>
            <w:vAlign w:val="center"/>
          </w:tcPr>
          <w:p w14:paraId="28764D83"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Normalaus dydžio atsarginis ratas (analogiškas automobilio ratams), raktas rato nuėmimui ir kėliklis. Jei siūlomam modeliui gamintojas nenumato komplektavimo standartinio dydžio ratu, vietoj jo automobilis turi būti sukomplektuotas gamykliniu ratų remonto komplektu.</w:t>
            </w:r>
          </w:p>
        </w:tc>
        <w:tc>
          <w:tcPr>
            <w:tcW w:w="1191" w:type="dxa"/>
            <w:shd w:val="clear" w:color="auto" w:fill="BFBFBF" w:themeFill="background1" w:themeFillShade="BF"/>
            <w:vAlign w:val="center"/>
          </w:tcPr>
          <w:p w14:paraId="5D885DA6"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537D98F2" w14:textId="77777777" w:rsidR="002167E7" w:rsidRPr="00E85F6F" w:rsidRDefault="002167E7" w:rsidP="00BD1B9C">
            <w:pPr>
              <w:rPr>
                <w:rFonts w:ascii="Aptos" w:hAnsi="Aptos"/>
                <w:b/>
                <w:bCs/>
                <w:color w:val="000000"/>
                <w:szCs w:val="24"/>
                <w:lang w:eastAsia="lt-LT"/>
              </w:rPr>
            </w:pPr>
          </w:p>
        </w:tc>
      </w:tr>
      <w:tr w:rsidR="002167E7" w:rsidRPr="00E85F6F" w14:paraId="44523B44" w14:textId="77777777" w:rsidTr="00BD1B9C">
        <w:trPr>
          <w:trHeight w:val="58"/>
        </w:trPr>
        <w:tc>
          <w:tcPr>
            <w:tcW w:w="1233" w:type="dxa"/>
            <w:vAlign w:val="center"/>
          </w:tcPr>
          <w:p w14:paraId="78D8341B"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lastRenderedPageBreak/>
              <w:t>1.34.</w:t>
            </w:r>
          </w:p>
        </w:tc>
        <w:tc>
          <w:tcPr>
            <w:tcW w:w="3172" w:type="dxa"/>
            <w:vAlign w:val="center"/>
          </w:tcPr>
          <w:p w14:paraId="1953DE55" w14:textId="77777777" w:rsidR="002167E7" w:rsidRPr="00E85F6F" w:rsidRDefault="002167E7" w:rsidP="00BD1B9C">
            <w:pPr>
              <w:rPr>
                <w:rFonts w:ascii="Aptos" w:hAnsi="Aptos"/>
                <w:szCs w:val="24"/>
              </w:rPr>
            </w:pPr>
            <w:r w:rsidRPr="00E85F6F">
              <w:rPr>
                <w:rFonts w:ascii="Aptos" w:hAnsi="Aptos"/>
                <w:szCs w:val="24"/>
              </w:rPr>
              <w:t>Techninė priežiūra</w:t>
            </w:r>
          </w:p>
        </w:tc>
        <w:tc>
          <w:tcPr>
            <w:tcW w:w="3136" w:type="dxa"/>
            <w:vAlign w:val="center"/>
          </w:tcPr>
          <w:p w14:paraId="4185135C" w14:textId="77777777" w:rsidR="002167E7" w:rsidRPr="00E85F6F" w:rsidRDefault="002167E7" w:rsidP="00BD1B9C">
            <w:pPr>
              <w:rPr>
                <w:rFonts w:ascii="Aptos" w:hAnsi="Aptos"/>
                <w:color w:val="000000"/>
                <w:szCs w:val="24"/>
                <w:lang w:eastAsia="lt-LT"/>
              </w:rPr>
            </w:pPr>
            <w:r w:rsidRPr="00E85F6F">
              <w:rPr>
                <w:rFonts w:ascii="Aptos" w:hAnsi="Aptos"/>
                <w:szCs w:val="24"/>
              </w:rPr>
              <w:t xml:space="preserve">Tiekėjas privalo užtikrinti Transporto priemonės gamintojo numatytą techninę priežiūrą garantinio laikotarpio metu. Garantinio aptarnavimo metu Perkančiajai organizacijai Tiekėjas suteikia neatlygintinai naudoti neprastesnę transporto priemonę nei nurodyta techninėje specifikacijoje. </w:t>
            </w:r>
          </w:p>
        </w:tc>
        <w:tc>
          <w:tcPr>
            <w:tcW w:w="1191" w:type="dxa"/>
            <w:shd w:val="clear" w:color="auto" w:fill="BFBFBF" w:themeFill="background1" w:themeFillShade="BF"/>
            <w:vAlign w:val="center"/>
          </w:tcPr>
          <w:p w14:paraId="294477E8" w14:textId="77777777" w:rsidR="002167E7" w:rsidRPr="00E85F6F" w:rsidRDefault="002167E7" w:rsidP="00BD1B9C">
            <w:pPr>
              <w:rPr>
                <w:rFonts w:ascii="Aptos" w:hAnsi="Aptos"/>
                <w:b/>
                <w:bCs/>
                <w:color w:val="000000"/>
                <w:szCs w:val="24"/>
                <w:lang w:eastAsia="lt-LT"/>
              </w:rPr>
            </w:pPr>
          </w:p>
        </w:tc>
        <w:tc>
          <w:tcPr>
            <w:tcW w:w="896" w:type="dxa"/>
            <w:shd w:val="clear" w:color="auto" w:fill="BFBFBF" w:themeFill="background1" w:themeFillShade="BF"/>
            <w:vAlign w:val="center"/>
          </w:tcPr>
          <w:p w14:paraId="42B8BDB2" w14:textId="77777777" w:rsidR="002167E7" w:rsidRPr="00E85F6F" w:rsidRDefault="002167E7" w:rsidP="00BD1B9C">
            <w:pPr>
              <w:rPr>
                <w:rFonts w:ascii="Aptos" w:hAnsi="Aptos"/>
                <w:b/>
                <w:bCs/>
                <w:color w:val="000000"/>
                <w:szCs w:val="24"/>
                <w:lang w:eastAsia="lt-LT"/>
              </w:rPr>
            </w:pPr>
          </w:p>
        </w:tc>
      </w:tr>
      <w:tr w:rsidR="002167E7" w:rsidRPr="00E85F6F" w14:paraId="14315419" w14:textId="77777777" w:rsidTr="00BD1B9C">
        <w:trPr>
          <w:trHeight w:val="260"/>
        </w:trPr>
        <w:tc>
          <w:tcPr>
            <w:tcW w:w="1233" w:type="dxa"/>
            <w:vAlign w:val="center"/>
          </w:tcPr>
          <w:p w14:paraId="21B8853C"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1.35.</w:t>
            </w:r>
          </w:p>
        </w:tc>
        <w:tc>
          <w:tcPr>
            <w:tcW w:w="3172" w:type="dxa"/>
            <w:vAlign w:val="center"/>
          </w:tcPr>
          <w:p w14:paraId="3EDC06FE" w14:textId="77777777" w:rsidR="002167E7" w:rsidRPr="00E85F6F" w:rsidRDefault="002167E7" w:rsidP="00BD1B9C">
            <w:pPr>
              <w:rPr>
                <w:rFonts w:ascii="Aptos" w:hAnsi="Aptos"/>
                <w:szCs w:val="24"/>
              </w:rPr>
            </w:pPr>
            <w:r w:rsidRPr="00E85F6F">
              <w:rPr>
                <w:rFonts w:ascii="Aptos" w:hAnsi="Aptos"/>
                <w:color w:val="000000"/>
                <w:szCs w:val="24"/>
                <w:lang w:eastAsia="lt-LT"/>
              </w:rPr>
              <w:t>Transporto priemonė</w:t>
            </w:r>
            <w:r w:rsidRPr="00E85F6F">
              <w:rPr>
                <w:rFonts w:ascii="Aptos" w:hAnsi="Aptos"/>
                <w:szCs w:val="24"/>
              </w:rPr>
              <w:t xml:space="preserve"> turi būti registruota Lietuvos Respublikoje Perkančiosios organizacijos vardu ir turėti galiojančią valstybinę techninę apžiūrą, įprastinės transporto priemonių valdytojų civilinės atsakomybės privalomojo draudimo sutarties liudijimą ne trumpesniam nei 1 (vieno) mėn. laikotarpiui ir pristatytas Perkančiosios organizacijos adresu – Parko g. 21, Vilnius.</w:t>
            </w:r>
          </w:p>
        </w:tc>
        <w:tc>
          <w:tcPr>
            <w:tcW w:w="3136" w:type="dxa"/>
            <w:vAlign w:val="center"/>
          </w:tcPr>
          <w:p w14:paraId="1A0520F5" w14:textId="77777777" w:rsidR="002167E7" w:rsidRPr="00E85F6F" w:rsidRDefault="002167E7" w:rsidP="00BD1B9C">
            <w:pPr>
              <w:rPr>
                <w:rFonts w:ascii="Aptos" w:hAnsi="Aptos"/>
                <w:color w:val="000000"/>
                <w:szCs w:val="24"/>
                <w:lang w:eastAsia="lt-LT"/>
              </w:rPr>
            </w:pPr>
            <w:r w:rsidRPr="00E85F6F">
              <w:rPr>
                <w:rFonts w:ascii="Aptos" w:hAnsi="Aptos"/>
                <w:color w:val="000000"/>
                <w:szCs w:val="24"/>
                <w:lang w:eastAsia="lt-LT"/>
              </w:rPr>
              <w:t>Būtina</w:t>
            </w:r>
          </w:p>
        </w:tc>
        <w:tc>
          <w:tcPr>
            <w:tcW w:w="1191" w:type="dxa"/>
            <w:shd w:val="clear" w:color="auto" w:fill="BFBFBF" w:themeFill="background1" w:themeFillShade="BF"/>
            <w:vAlign w:val="center"/>
          </w:tcPr>
          <w:p w14:paraId="51CE12F2" w14:textId="77777777" w:rsidR="002167E7" w:rsidRPr="00E85F6F" w:rsidRDefault="002167E7" w:rsidP="00BD1B9C">
            <w:pPr>
              <w:rPr>
                <w:rFonts w:ascii="Aptos" w:hAnsi="Aptos"/>
                <w:color w:val="000000"/>
                <w:szCs w:val="24"/>
                <w:lang w:eastAsia="lt-LT"/>
              </w:rPr>
            </w:pPr>
          </w:p>
        </w:tc>
        <w:tc>
          <w:tcPr>
            <w:tcW w:w="896" w:type="dxa"/>
            <w:shd w:val="clear" w:color="auto" w:fill="BFBFBF" w:themeFill="background1" w:themeFillShade="BF"/>
            <w:vAlign w:val="center"/>
          </w:tcPr>
          <w:p w14:paraId="69B9B3BD" w14:textId="77777777" w:rsidR="002167E7" w:rsidRPr="00E85F6F" w:rsidRDefault="002167E7" w:rsidP="00BD1B9C">
            <w:pPr>
              <w:rPr>
                <w:rFonts w:ascii="Aptos" w:hAnsi="Aptos"/>
                <w:color w:val="000000"/>
                <w:szCs w:val="24"/>
                <w:lang w:eastAsia="lt-LT"/>
              </w:rPr>
            </w:pPr>
          </w:p>
        </w:tc>
      </w:tr>
      <w:bookmarkEnd w:id="15"/>
    </w:tbl>
    <w:p w14:paraId="4373EEEA" w14:textId="77777777" w:rsidR="002167E7" w:rsidRPr="0074016D" w:rsidRDefault="002167E7" w:rsidP="002167E7">
      <w:pPr>
        <w:tabs>
          <w:tab w:val="center" w:pos="993"/>
        </w:tabs>
        <w:rPr>
          <w:rFonts w:ascii="Aptos" w:hAnsi="Aptos"/>
          <w:szCs w:val="24"/>
          <w:lang w:eastAsia="lt-LT"/>
        </w:rPr>
      </w:pPr>
    </w:p>
    <w:p w14:paraId="44A7A90D" w14:textId="77777777" w:rsidR="002167E7" w:rsidRPr="00A9633F" w:rsidRDefault="002167E7" w:rsidP="0051762D">
      <w:pPr>
        <w:rPr>
          <w:rFonts w:ascii="Aptos" w:hAnsi="Aptos"/>
        </w:rPr>
        <w:sectPr w:rsidR="002167E7" w:rsidRPr="00A9633F" w:rsidSect="00305AD6">
          <w:footerReference w:type="first" r:id="rId23"/>
          <w:pgSz w:w="11906" w:h="16838"/>
          <w:pgMar w:top="1134" w:right="1134" w:bottom="1134" w:left="1701" w:header="567" w:footer="567" w:gutter="0"/>
          <w:pgNumType w:start="1"/>
          <w:cols w:space="1296"/>
          <w:titlePg/>
          <w:docGrid w:linePitch="360"/>
        </w:sectPr>
      </w:pPr>
    </w:p>
    <w:p w14:paraId="66E0023E" w14:textId="77777777" w:rsidR="0051762D" w:rsidRPr="00A9633F" w:rsidRDefault="0051762D" w:rsidP="00612B5A">
      <w:pPr>
        <w:ind w:left="5771"/>
        <w:jc w:val="left"/>
        <w:rPr>
          <w:rFonts w:ascii="Aptos" w:hAnsi="Aptos"/>
        </w:rPr>
      </w:pPr>
      <w:r w:rsidRPr="00A9633F">
        <w:rPr>
          <w:rFonts w:ascii="Aptos" w:hAnsi="Aptos"/>
        </w:rPr>
        <w:lastRenderedPageBreak/>
        <w:t>Specialiųjų pirkimo sąlygų</w:t>
      </w:r>
    </w:p>
    <w:p w14:paraId="3AC2F7D7" w14:textId="77777777" w:rsidR="0051762D" w:rsidRPr="00A9633F" w:rsidRDefault="0051762D" w:rsidP="00612B5A">
      <w:pPr>
        <w:pStyle w:val="Sraopastraipa"/>
        <w:numPr>
          <w:ilvl w:val="0"/>
          <w:numId w:val="14"/>
        </w:numPr>
        <w:ind w:left="5062"/>
        <w:rPr>
          <w:rFonts w:ascii="Aptos" w:hAnsi="Aptos"/>
        </w:rPr>
      </w:pPr>
      <w:bookmarkStart w:id="16" w:name="_Ref131664115"/>
      <w:r w:rsidRPr="00A9633F">
        <w:rPr>
          <w:rFonts w:ascii="Aptos" w:hAnsi="Aptos"/>
        </w:rPr>
        <w:t>priedas</w:t>
      </w:r>
      <w:bookmarkEnd w:id="16"/>
    </w:p>
    <w:p w14:paraId="64AABB7C" w14:textId="77777777" w:rsidR="0051762D" w:rsidRPr="00A9633F" w:rsidRDefault="0051762D" w:rsidP="0051762D">
      <w:pPr>
        <w:rPr>
          <w:rFonts w:ascii="Aptos" w:hAnsi="Aptos"/>
        </w:rPr>
      </w:pPr>
    </w:p>
    <w:p w14:paraId="04E76FB9" w14:textId="77777777" w:rsidR="0051762D" w:rsidRPr="00A9633F" w:rsidRDefault="0051762D" w:rsidP="0051762D">
      <w:pPr>
        <w:jc w:val="center"/>
        <w:rPr>
          <w:rFonts w:ascii="Aptos" w:hAnsi="Aptos"/>
          <w:b/>
          <w:bCs/>
        </w:rPr>
      </w:pPr>
      <w:r w:rsidRPr="00A9633F">
        <w:rPr>
          <w:rFonts w:ascii="Aptos" w:hAnsi="Aptos"/>
          <w:b/>
          <w:bCs/>
        </w:rPr>
        <w:t>APLINKOS APSAUGOS KRITERIJAI</w:t>
      </w:r>
    </w:p>
    <w:p w14:paraId="3DB5C05C" w14:textId="77777777" w:rsidR="0051762D" w:rsidRPr="00A9633F" w:rsidRDefault="0051762D" w:rsidP="0051762D">
      <w:pPr>
        <w:rPr>
          <w:rFonts w:ascii="Aptos" w:hAnsi="Aptos"/>
        </w:rPr>
      </w:pPr>
    </w:p>
    <w:p w14:paraId="11C2ECF1" w14:textId="77777777" w:rsidR="00A919F8" w:rsidRPr="00A9633F" w:rsidRDefault="00A919F8" w:rsidP="00A919F8">
      <w:pPr>
        <w:ind w:firstLine="709"/>
        <w:rPr>
          <w:rFonts w:ascii="Aptos" w:hAnsi="Aptos" w:cs="Times New Roman"/>
          <w:szCs w:val="24"/>
        </w:rPr>
      </w:pPr>
      <w:r w:rsidRPr="00A9633F">
        <w:rPr>
          <w:rFonts w:ascii="Aptos" w:hAnsi="Aptos" w:cs="Times New Roman"/>
          <w:szCs w:val="24"/>
        </w:rPr>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A9633F">
        <w:rPr>
          <w:rFonts w:ascii="Aptos" w:hAnsi="Aptos" w:cs="Times New Roman"/>
          <w:b/>
          <w:bCs/>
          <w:szCs w:val="24"/>
        </w:rPr>
        <w:t>Tvarkos aprašas</w:t>
      </w:r>
      <w:r w:rsidRPr="00A9633F">
        <w:rPr>
          <w:rFonts w:ascii="Aptos" w:hAnsi="Aptos" w:cs="Times New Roman"/>
          <w:szCs w:val="24"/>
        </w:rPr>
        <w:t>):</w:t>
      </w:r>
    </w:p>
    <w:p w14:paraId="7E089318" w14:textId="77777777" w:rsidR="00A919F8" w:rsidRPr="00A9633F" w:rsidRDefault="00A919F8" w:rsidP="00A919F8">
      <w:pPr>
        <w:ind w:firstLine="709"/>
        <w:rPr>
          <w:rFonts w:ascii="Aptos" w:hAnsi="Aptos" w:cs="Times New Roman"/>
          <w:szCs w:val="24"/>
        </w:rPr>
      </w:pPr>
      <w:r w:rsidRPr="00A9633F">
        <w:rPr>
          <w:rFonts w:ascii="Aptos" w:hAnsi="Aptos" w:cs="Times New Roman"/>
          <w:szCs w:val="24"/>
        </w:rPr>
        <w:fldChar w:fldCharType="begin">
          <w:ffData>
            <w:name w:val="Check1"/>
            <w:enabled/>
            <w:calcOnExit w:val="0"/>
            <w:checkBox>
              <w:sizeAuto/>
              <w:default w:val="0"/>
            </w:checkBox>
          </w:ffData>
        </w:fldChar>
      </w:r>
      <w:r w:rsidRPr="00A9633F">
        <w:rPr>
          <w:rFonts w:ascii="Aptos" w:hAnsi="Aptos" w:cs="Times New Roman"/>
          <w:szCs w:val="24"/>
        </w:rPr>
        <w:instrText xml:space="preserve"> FORMCHECKBOX </w:instrText>
      </w:r>
      <w:r w:rsidRPr="00A9633F">
        <w:rPr>
          <w:rFonts w:ascii="Aptos" w:hAnsi="Aptos" w:cs="Times New Roman"/>
          <w:szCs w:val="24"/>
        </w:rPr>
      </w:r>
      <w:r w:rsidRPr="00A9633F">
        <w:rPr>
          <w:rFonts w:ascii="Aptos" w:hAnsi="Aptos" w:cs="Times New Roman"/>
          <w:szCs w:val="24"/>
        </w:rPr>
        <w:fldChar w:fldCharType="separate"/>
      </w:r>
      <w:r w:rsidRPr="00A9633F">
        <w:rPr>
          <w:rFonts w:ascii="Aptos" w:hAnsi="Aptos" w:cs="Times New Roman"/>
          <w:szCs w:val="24"/>
        </w:rPr>
        <w:fldChar w:fldCharType="end"/>
      </w:r>
      <w:r w:rsidRPr="00A9633F">
        <w:rPr>
          <w:rFonts w:ascii="Aptos" w:hAnsi="Aptos" w:cs="Times New Roman"/>
          <w:szCs w:val="24"/>
        </w:rPr>
        <w:t xml:space="preserve"> 4.1. punkte („produktų sąrašas“);</w:t>
      </w:r>
    </w:p>
    <w:p w14:paraId="29FFECBE" w14:textId="77777777" w:rsidR="00A919F8" w:rsidRPr="00A9633F" w:rsidRDefault="00A919F8" w:rsidP="00A919F8">
      <w:pPr>
        <w:ind w:firstLine="709"/>
        <w:rPr>
          <w:rFonts w:ascii="Aptos" w:hAnsi="Aptos" w:cs="Times New Roman"/>
          <w:szCs w:val="24"/>
        </w:rPr>
      </w:pPr>
      <w:r w:rsidRPr="00A9633F">
        <w:rPr>
          <w:rFonts w:ascii="Aptos" w:hAnsi="Aptos" w:cs="Times New Roman"/>
          <w:szCs w:val="24"/>
        </w:rPr>
        <w:fldChar w:fldCharType="begin">
          <w:ffData>
            <w:name w:val="Check2"/>
            <w:enabled/>
            <w:calcOnExit w:val="0"/>
            <w:checkBox>
              <w:sizeAuto/>
              <w:default w:val="0"/>
            </w:checkBox>
          </w:ffData>
        </w:fldChar>
      </w:r>
      <w:r w:rsidRPr="00A9633F">
        <w:rPr>
          <w:rFonts w:ascii="Aptos" w:hAnsi="Aptos" w:cs="Times New Roman"/>
          <w:szCs w:val="24"/>
        </w:rPr>
        <w:instrText xml:space="preserve"> FORMCHECKBOX </w:instrText>
      </w:r>
      <w:r w:rsidRPr="00A9633F">
        <w:rPr>
          <w:rFonts w:ascii="Aptos" w:hAnsi="Aptos" w:cs="Times New Roman"/>
          <w:szCs w:val="24"/>
        </w:rPr>
      </w:r>
      <w:r w:rsidRPr="00A9633F">
        <w:rPr>
          <w:rFonts w:ascii="Aptos" w:hAnsi="Aptos" w:cs="Times New Roman"/>
          <w:szCs w:val="24"/>
        </w:rPr>
        <w:fldChar w:fldCharType="separate"/>
      </w:r>
      <w:r w:rsidRPr="00A9633F">
        <w:rPr>
          <w:rFonts w:ascii="Aptos" w:hAnsi="Aptos" w:cs="Times New Roman"/>
          <w:szCs w:val="24"/>
        </w:rPr>
        <w:fldChar w:fldCharType="end"/>
      </w:r>
      <w:r w:rsidRPr="00A9633F">
        <w:rPr>
          <w:rFonts w:ascii="Aptos" w:hAnsi="Aptos" w:cs="Times New Roman"/>
          <w:szCs w:val="24"/>
        </w:rPr>
        <w:t xml:space="preserve"> 4.2. punkte („I tipo ekologinis ženklas“);</w:t>
      </w:r>
    </w:p>
    <w:p w14:paraId="5A29F396" w14:textId="77777777" w:rsidR="00A919F8" w:rsidRPr="00A9633F" w:rsidRDefault="00A919F8" w:rsidP="00A919F8">
      <w:pPr>
        <w:ind w:firstLine="709"/>
        <w:rPr>
          <w:rFonts w:ascii="Aptos" w:hAnsi="Aptos" w:cs="Times New Roman"/>
          <w:szCs w:val="24"/>
        </w:rPr>
      </w:pPr>
      <w:r w:rsidRPr="00A9633F">
        <w:rPr>
          <w:rFonts w:ascii="Aptos" w:hAnsi="Aptos" w:cs="Times New Roman"/>
          <w:szCs w:val="24"/>
        </w:rPr>
        <w:fldChar w:fldCharType="begin">
          <w:ffData>
            <w:name w:val="Check3"/>
            <w:enabled/>
            <w:calcOnExit w:val="0"/>
            <w:checkBox>
              <w:sizeAuto/>
              <w:default w:val="0"/>
            </w:checkBox>
          </w:ffData>
        </w:fldChar>
      </w:r>
      <w:r w:rsidRPr="00A9633F">
        <w:rPr>
          <w:rFonts w:ascii="Aptos" w:hAnsi="Aptos" w:cs="Times New Roman"/>
          <w:szCs w:val="24"/>
        </w:rPr>
        <w:instrText xml:space="preserve"> FORMCHECKBOX </w:instrText>
      </w:r>
      <w:r w:rsidRPr="00A9633F">
        <w:rPr>
          <w:rFonts w:ascii="Aptos" w:hAnsi="Aptos" w:cs="Times New Roman"/>
          <w:szCs w:val="24"/>
        </w:rPr>
      </w:r>
      <w:r w:rsidRPr="00A9633F">
        <w:rPr>
          <w:rFonts w:ascii="Aptos" w:hAnsi="Aptos" w:cs="Times New Roman"/>
          <w:szCs w:val="24"/>
        </w:rPr>
        <w:fldChar w:fldCharType="separate"/>
      </w:r>
      <w:r w:rsidRPr="00A9633F">
        <w:rPr>
          <w:rFonts w:ascii="Aptos" w:hAnsi="Aptos" w:cs="Times New Roman"/>
          <w:szCs w:val="24"/>
        </w:rPr>
        <w:fldChar w:fldCharType="end"/>
      </w:r>
      <w:r w:rsidRPr="00A9633F">
        <w:rPr>
          <w:rFonts w:ascii="Aptos" w:hAnsi="Aptos" w:cs="Times New Roman"/>
          <w:szCs w:val="24"/>
        </w:rPr>
        <w:t xml:space="preserve"> 4.3. punkte („LST EN ISO 14001“);</w:t>
      </w:r>
    </w:p>
    <w:p w14:paraId="1672B509" w14:textId="77777777" w:rsidR="00A919F8" w:rsidRPr="00A9633F" w:rsidRDefault="00A919F8" w:rsidP="00A919F8">
      <w:pPr>
        <w:ind w:firstLine="709"/>
        <w:rPr>
          <w:rFonts w:ascii="Aptos" w:hAnsi="Aptos" w:cs="Times New Roman"/>
          <w:szCs w:val="24"/>
        </w:rPr>
      </w:pPr>
      <w:r w:rsidRPr="00A9633F">
        <w:rPr>
          <w:rFonts w:ascii="Aptos" w:hAnsi="Aptos" w:cs="Times New Roman"/>
          <w:szCs w:val="24"/>
        </w:rPr>
        <w:fldChar w:fldCharType="begin">
          <w:ffData>
            <w:name w:val=""/>
            <w:enabled/>
            <w:calcOnExit w:val="0"/>
            <w:checkBox>
              <w:sizeAuto/>
              <w:default w:val="0"/>
            </w:checkBox>
          </w:ffData>
        </w:fldChar>
      </w:r>
      <w:r w:rsidRPr="00A9633F">
        <w:rPr>
          <w:rFonts w:ascii="Aptos" w:hAnsi="Aptos" w:cs="Times New Roman"/>
          <w:szCs w:val="24"/>
        </w:rPr>
        <w:instrText xml:space="preserve"> FORMCHECKBOX </w:instrText>
      </w:r>
      <w:r w:rsidRPr="00A9633F">
        <w:rPr>
          <w:rFonts w:ascii="Aptos" w:hAnsi="Aptos" w:cs="Times New Roman"/>
          <w:szCs w:val="24"/>
        </w:rPr>
      </w:r>
      <w:r w:rsidRPr="00A9633F">
        <w:rPr>
          <w:rFonts w:ascii="Aptos" w:hAnsi="Aptos" w:cs="Times New Roman"/>
          <w:szCs w:val="24"/>
        </w:rPr>
        <w:fldChar w:fldCharType="separate"/>
      </w:r>
      <w:r w:rsidRPr="00A9633F">
        <w:rPr>
          <w:rFonts w:ascii="Aptos" w:hAnsi="Aptos" w:cs="Times New Roman"/>
          <w:szCs w:val="24"/>
        </w:rPr>
        <w:fldChar w:fldCharType="end"/>
      </w:r>
      <w:r w:rsidRPr="00A9633F">
        <w:rPr>
          <w:rFonts w:ascii="Aptos" w:hAnsi="Aptos" w:cs="Times New Roman"/>
          <w:szCs w:val="24"/>
        </w:rPr>
        <w:t xml:space="preserve"> 4.4.1. punkte („orientacinis sąrašas“);</w:t>
      </w:r>
    </w:p>
    <w:p w14:paraId="4997D131" w14:textId="77777777" w:rsidR="00A919F8" w:rsidRPr="00A9633F" w:rsidRDefault="00A919F8" w:rsidP="00A919F8">
      <w:pPr>
        <w:ind w:firstLine="709"/>
        <w:rPr>
          <w:rFonts w:ascii="Aptos" w:hAnsi="Aptos" w:cs="Times New Roman"/>
          <w:szCs w:val="24"/>
        </w:rPr>
      </w:pPr>
      <w:r w:rsidRPr="00A9633F">
        <w:rPr>
          <w:rFonts w:ascii="Aptos" w:hAnsi="Aptos" w:cs="Times New Roman"/>
          <w:szCs w:val="24"/>
        </w:rPr>
        <w:fldChar w:fldCharType="begin">
          <w:ffData>
            <w:name w:val="Check5"/>
            <w:enabled/>
            <w:calcOnExit w:val="0"/>
            <w:checkBox>
              <w:sizeAuto/>
              <w:default w:val="0"/>
            </w:checkBox>
          </w:ffData>
        </w:fldChar>
      </w:r>
      <w:r w:rsidRPr="00A9633F">
        <w:rPr>
          <w:rFonts w:ascii="Aptos" w:hAnsi="Aptos" w:cs="Times New Roman"/>
          <w:szCs w:val="24"/>
        </w:rPr>
        <w:instrText xml:space="preserve"> FORMCHECKBOX </w:instrText>
      </w:r>
      <w:r w:rsidRPr="00A9633F">
        <w:rPr>
          <w:rFonts w:ascii="Aptos" w:hAnsi="Aptos" w:cs="Times New Roman"/>
          <w:szCs w:val="24"/>
        </w:rPr>
      </w:r>
      <w:r w:rsidRPr="00A9633F">
        <w:rPr>
          <w:rFonts w:ascii="Aptos" w:hAnsi="Aptos" w:cs="Times New Roman"/>
          <w:szCs w:val="24"/>
        </w:rPr>
        <w:fldChar w:fldCharType="separate"/>
      </w:r>
      <w:r w:rsidRPr="00A9633F">
        <w:rPr>
          <w:rFonts w:ascii="Aptos" w:hAnsi="Aptos" w:cs="Times New Roman"/>
          <w:szCs w:val="24"/>
        </w:rPr>
        <w:fldChar w:fldCharType="end"/>
      </w:r>
      <w:r w:rsidRPr="00A9633F">
        <w:rPr>
          <w:rFonts w:ascii="Aptos" w:hAnsi="Aptos" w:cs="Times New Roman"/>
          <w:szCs w:val="24"/>
        </w:rPr>
        <w:t xml:space="preserve"> 4.4.2. punkte („inovacija“);</w:t>
      </w:r>
    </w:p>
    <w:p w14:paraId="6041241C" w14:textId="59DFA598" w:rsidR="00A919F8" w:rsidRPr="00A9633F" w:rsidRDefault="00566131" w:rsidP="00A919F8">
      <w:pPr>
        <w:ind w:firstLine="709"/>
        <w:rPr>
          <w:rFonts w:ascii="Aptos" w:hAnsi="Aptos" w:cs="Times New Roman"/>
          <w:szCs w:val="24"/>
        </w:rPr>
      </w:pPr>
      <w:r w:rsidRPr="00A9633F">
        <w:rPr>
          <w:rFonts w:ascii="Aptos" w:hAnsi="Aptos" w:cs="Times New Roman"/>
          <w:szCs w:val="24"/>
        </w:rPr>
        <w:fldChar w:fldCharType="begin">
          <w:ffData>
            <w:name w:val="Check6"/>
            <w:enabled/>
            <w:calcOnExit w:val="0"/>
            <w:checkBox>
              <w:sizeAuto/>
              <w:default w:val="0"/>
            </w:checkBox>
          </w:ffData>
        </w:fldChar>
      </w:r>
      <w:bookmarkStart w:id="17" w:name="Check6"/>
      <w:r w:rsidRPr="00A9633F">
        <w:rPr>
          <w:rFonts w:ascii="Aptos" w:hAnsi="Aptos" w:cs="Times New Roman"/>
          <w:szCs w:val="24"/>
        </w:rPr>
        <w:instrText xml:space="preserve"> FORMCHECKBOX </w:instrText>
      </w:r>
      <w:r w:rsidRPr="00A9633F">
        <w:rPr>
          <w:rFonts w:ascii="Aptos" w:hAnsi="Aptos" w:cs="Times New Roman"/>
          <w:szCs w:val="24"/>
        </w:rPr>
      </w:r>
      <w:r w:rsidRPr="00A9633F">
        <w:rPr>
          <w:rFonts w:ascii="Aptos" w:hAnsi="Aptos" w:cs="Times New Roman"/>
          <w:szCs w:val="24"/>
        </w:rPr>
        <w:fldChar w:fldCharType="separate"/>
      </w:r>
      <w:r w:rsidRPr="00A9633F">
        <w:rPr>
          <w:rFonts w:ascii="Aptos" w:hAnsi="Aptos" w:cs="Times New Roman"/>
          <w:szCs w:val="24"/>
        </w:rPr>
        <w:fldChar w:fldCharType="end"/>
      </w:r>
      <w:bookmarkEnd w:id="17"/>
      <w:r w:rsidR="00A919F8" w:rsidRPr="00A9633F">
        <w:rPr>
          <w:rFonts w:ascii="Aptos" w:hAnsi="Aptos" w:cs="Times New Roman"/>
          <w:szCs w:val="24"/>
        </w:rPr>
        <w:t xml:space="preserve"> 4.4.3. punkte („nematerialaus pobūdžio paslauga“);</w:t>
      </w:r>
    </w:p>
    <w:p w14:paraId="3E1321CF" w14:textId="77777777" w:rsidR="00A919F8" w:rsidRPr="00A9633F" w:rsidRDefault="00A919F8" w:rsidP="00A919F8">
      <w:pPr>
        <w:ind w:firstLine="709"/>
        <w:rPr>
          <w:rFonts w:ascii="Aptos" w:hAnsi="Aptos" w:cs="Times New Roman"/>
          <w:szCs w:val="24"/>
        </w:rPr>
      </w:pPr>
      <w:r w:rsidRPr="00A9633F">
        <w:rPr>
          <w:rFonts w:ascii="Aptos" w:hAnsi="Aptos" w:cs="Times New Roman"/>
          <w:szCs w:val="24"/>
        </w:rPr>
        <w:fldChar w:fldCharType="begin">
          <w:ffData>
            <w:name w:val="Check7"/>
            <w:enabled/>
            <w:calcOnExit w:val="0"/>
            <w:checkBox>
              <w:sizeAuto/>
              <w:default w:val="1"/>
            </w:checkBox>
          </w:ffData>
        </w:fldChar>
      </w:r>
      <w:r w:rsidRPr="00A9633F">
        <w:rPr>
          <w:rFonts w:ascii="Aptos" w:hAnsi="Aptos" w:cs="Times New Roman"/>
          <w:szCs w:val="24"/>
        </w:rPr>
        <w:instrText xml:space="preserve"> FORMCHECKBOX </w:instrText>
      </w:r>
      <w:r w:rsidRPr="00A9633F">
        <w:rPr>
          <w:rFonts w:ascii="Aptos" w:hAnsi="Aptos" w:cs="Times New Roman"/>
          <w:szCs w:val="24"/>
        </w:rPr>
      </w:r>
      <w:r w:rsidRPr="00A9633F">
        <w:rPr>
          <w:rFonts w:ascii="Aptos" w:hAnsi="Aptos" w:cs="Times New Roman"/>
          <w:szCs w:val="24"/>
        </w:rPr>
        <w:fldChar w:fldCharType="separate"/>
      </w:r>
      <w:r w:rsidRPr="00A9633F">
        <w:rPr>
          <w:rFonts w:ascii="Aptos" w:hAnsi="Aptos" w:cs="Times New Roman"/>
          <w:szCs w:val="24"/>
        </w:rPr>
        <w:fldChar w:fldCharType="end"/>
      </w:r>
      <w:r w:rsidRPr="00A9633F">
        <w:rPr>
          <w:rFonts w:ascii="Aptos" w:hAnsi="Aptos" w:cs="Times New Roman"/>
          <w:szCs w:val="24"/>
        </w:rPr>
        <w:t xml:space="preserve"> 4.4.4.1. punkte („1 principas“);</w:t>
      </w:r>
    </w:p>
    <w:p w14:paraId="7F04E1A8" w14:textId="77777777" w:rsidR="00A919F8" w:rsidRPr="00A9633F" w:rsidRDefault="00A919F8" w:rsidP="00A919F8">
      <w:pPr>
        <w:ind w:firstLine="709"/>
        <w:rPr>
          <w:rFonts w:ascii="Aptos" w:hAnsi="Aptos" w:cs="Times New Roman"/>
          <w:szCs w:val="24"/>
        </w:rPr>
      </w:pPr>
      <w:r w:rsidRPr="00A9633F">
        <w:rPr>
          <w:rFonts w:ascii="Aptos" w:hAnsi="Aptos" w:cs="Times New Roman"/>
          <w:szCs w:val="24"/>
        </w:rPr>
        <w:fldChar w:fldCharType="begin">
          <w:ffData>
            <w:name w:val="Check8"/>
            <w:enabled/>
            <w:calcOnExit w:val="0"/>
            <w:checkBox>
              <w:sizeAuto/>
              <w:default w:val="0"/>
            </w:checkBox>
          </w:ffData>
        </w:fldChar>
      </w:r>
      <w:r w:rsidRPr="00A9633F">
        <w:rPr>
          <w:rFonts w:ascii="Aptos" w:hAnsi="Aptos" w:cs="Times New Roman"/>
          <w:szCs w:val="24"/>
        </w:rPr>
        <w:instrText xml:space="preserve"> FORMCHECKBOX </w:instrText>
      </w:r>
      <w:r w:rsidRPr="00A9633F">
        <w:rPr>
          <w:rFonts w:ascii="Aptos" w:hAnsi="Aptos" w:cs="Times New Roman"/>
          <w:szCs w:val="24"/>
        </w:rPr>
      </w:r>
      <w:r w:rsidRPr="00A9633F">
        <w:rPr>
          <w:rFonts w:ascii="Aptos" w:hAnsi="Aptos" w:cs="Times New Roman"/>
          <w:szCs w:val="24"/>
        </w:rPr>
        <w:fldChar w:fldCharType="separate"/>
      </w:r>
      <w:r w:rsidRPr="00A9633F">
        <w:rPr>
          <w:rFonts w:ascii="Aptos" w:hAnsi="Aptos" w:cs="Times New Roman"/>
          <w:szCs w:val="24"/>
        </w:rPr>
        <w:fldChar w:fldCharType="end"/>
      </w:r>
      <w:r w:rsidRPr="00A9633F">
        <w:rPr>
          <w:rFonts w:ascii="Aptos" w:hAnsi="Aptos" w:cs="Times New Roman"/>
          <w:szCs w:val="24"/>
        </w:rPr>
        <w:t xml:space="preserve"> 4.4.4.2. punkte („2 principas“);</w:t>
      </w:r>
    </w:p>
    <w:p w14:paraId="7951D39A" w14:textId="77777777" w:rsidR="00A919F8" w:rsidRPr="00A9633F" w:rsidRDefault="00A919F8" w:rsidP="00A919F8">
      <w:pPr>
        <w:ind w:firstLine="709"/>
        <w:rPr>
          <w:rFonts w:ascii="Aptos" w:hAnsi="Aptos" w:cs="Times New Roman"/>
          <w:szCs w:val="24"/>
        </w:rPr>
      </w:pPr>
      <w:r w:rsidRPr="00A9633F">
        <w:rPr>
          <w:rFonts w:ascii="Aptos" w:hAnsi="Aptos" w:cs="Times New Roman"/>
          <w:szCs w:val="24"/>
        </w:rPr>
        <w:fldChar w:fldCharType="begin">
          <w:ffData>
            <w:name w:val="Check9"/>
            <w:enabled/>
            <w:calcOnExit w:val="0"/>
            <w:checkBox>
              <w:sizeAuto/>
              <w:default w:val="0"/>
            </w:checkBox>
          </w:ffData>
        </w:fldChar>
      </w:r>
      <w:r w:rsidRPr="00A9633F">
        <w:rPr>
          <w:rFonts w:ascii="Aptos" w:hAnsi="Aptos" w:cs="Times New Roman"/>
          <w:szCs w:val="24"/>
        </w:rPr>
        <w:instrText xml:space="preserve"> FORMCHECKBOX </w:instrText>
      </w:r>
      <w:r w:rsidRPr="00A9633F">
        <w:rPr>
          <w:rFonts w:ascii="Aptos" w:hAnsi="Aptos" w:cs="Times New Roman"/>
          <w:szCs w:val="24"/>
        </w:rPr>
      </w:r>
      <w:r w:rsidRPr="00A9633F">
        <w:rPr>
          <w:rFonts w:ascii="Aptos" w:hAnsi="Aptos" w:cs="Times New Roman"/>
          <w:szCs w:val="24"/>
        </w:rPr>
        <w:fldChar w:fldCharType="separate"/>
      </w:r>
      <w:r w:rsidRPr="00A9633F">
        <w:rPr>
          <w:rFonts w:ascii="Aptos" w:hAnsi="Aptos" w:cs="Times New Roman"/>
          <w:szCs w:val="24"/>
        </w:rPr>
        <w:fldChar w:fldCharType="end"/>
      </w:r>
      <w:r w:rsidRPr="00A9633F">
        <w:rPr>
          <w:rFonts w:ascii="Aptos" w:hAnsi="Aptos" w:cs="Times New Roman"/>
          <w:szCs w:val="24"/>
        </w:rPr>
        <w:t xml:space="preserve"> 4.4.4.3. punkte („3 principas“);</w:t>
      </w:r>
    </w:p>
    <w:p w14:paraId="532FB899" w14:textId="77777777" w:rsidR="00A919F8" w:rsidRPr="00A9633F" w:rsidRDefault="00A919F8" w:rsidP="00A919F8">
      <w:pPr>
        <w:ind w:firstLine="709"/>
        <w:rPr>
          <w:rFonts w:ascii="Aptos" w:hAnsi="Aptos" w:cs="Times New Roman"/>
          <w:szCs w:val="24"/>
        </w:rPr>
      </w:pPr>
      <w:r w:rsidRPr="00A9633F">
        <w:rPr>
          <w:rFonts w:ascii="Aptos" w:hAnsi="Aptos" w:cs="Times New Roman"/>
          <w:szCs w:val="24"/>
        </w:rPr>
        <w:fldChar w:fldCharType="begin">
          <w:ffData>
            <w:name w:val="Check10"/>
            <w:enabled/>
            <w:calcOnExit w:val="0"/>
            <w:checkBox>
              <w:sizeAuto/>
              <w:default w:val="0"/>
            </w:checkBox>
          </w:ffData>
        </w:fldChar>
      </w:r>
      <w:r w:rsidRPr="00A9633F">
        <w:rPr>
          <w:rFonts w:ascii="Aptos" w:hAnsi="Aptos" w:cs="Times New Roman"/>
          <w:szCs w:val="24"/>
        </w:rPr>
        <w:instrText xml:space="preserve"> FORMCHECKBOX </w:instrText>
      </w:r>
      <w:r w:rsidRPr="00A9633F">
        <w:rPr>
          <w:rFonts w:ascii="Aptos" w:hAnsi="Aptos" w:cs="Times New Roman"/>
          <w:szCs w:val="24"/>
        </w:rPr>
      </w:r>
      <w:r w:rsidRPr="00A9633F">
        <w:rPr>
          <w:rFonts w:ascii="Aptos" w:hAnsi="Aptos" w:cs="Times New Roman"/>
          <w:szCs w:val="24"/>
        </w:rPr>
        <w:fldChar w:fldCharType="separate"/>
      </w:r>
      <w:r w:rsidRPr="00A9633F">
        <w:rPr>
          <w:rFonts w:ascii="Aptos" w:hAnsi="Aptos" w:cs="Times New Roman"/>
          <w:szCs w:val="24"/>
        </w:rPr>
        <w:fldChar w:fldCharType="end"/>
      </w:r>
      <w:r w:rsidRPr="00A9633F">
        <w:rPr>
          <w:rFonts w:ascii="Aptos" w:hAnsi="Aptos" w:cs="Times New Roman"/>
          <w:szCs w:val="24"/>
        </w:rPr>
        <w:t xml:space="preserve"> 4.4.4.4. punkte („4 principas“);</w:t>
      </w:r>
    </w:p>
    <w:p w14:paraId="68C9B6F2" w14:textId="77777777" w:rsidR="00A919F8" w:rsidRPr="00A9633F" w:rsidRDefault="00A919F8" w:rsidP="00A919F8">
      <w:pPr>
        <w:ind w:firstLine="709"/>
        <w:rPr>
          <w:rFonts w:ascii="Aptos" w:hAnsi="Aptos" w:cs="Times New Roman"/>
          <w:szCs w:val="24"/>
        </w:rPr>
      </w:pPr>
      <w:r w:rsidRPr="00A9633F">
        <w:rPr>
          <w:rFonts w:ascii="Aptos" w:hAnsi="Aptos" w:cs="Times New Roman"/>
          <w:szCs w:val="24"/>
        </w:rPr>
        <w:fldChar w:fldCharType="begin">
          <w:ffData>
            <w:name w:val="Check11"/>
            <w:enabled/>
            <w:calcOnExit w:val="0"/>
            <w:checkBox>
              <w:sizeAuto/>
              <w:default w:val="0"/>
            </w:checkBox>
          </w:ffData>
        </w:fldChar>
      </w:r>
      <w:r w:rsidRPr="00A9633F">
        <w:rPr>
          <w:rFonts w:ascii="Aptos" w:hAnsi="Aptos" w:cs="Times New Roman"/>
          <w:szCs w:val="24"/>
        </w:rPr>
        <w:instrText xml:space="preserve"> FORMCHECKBOX </w:instrText>
      </w:r>
      <w:r w:rsidRPr="00A9633F">
        <w:rPr>
          <w:rFonts w:ascii="Aptos" w:hAnsi="Aptos" w:cs="Times New Roman"/>
          <w:szCs w:val="24"/>
        </w:rPr>
      </w:r>
      <w:r w:rsidRPr="00A9633F">
        <w:rPr>
          <w:rFonts w:ascii="Aptos" w:hAnsi="Aptos" w:cs="Times New Roman"/>
          <w:szCs w:val="24"/>
        </w:rPr>
        <w:fldChar w:fldCharType="separate"/>
      </w:r>
      <w:r w:rsidRPr="00A9633F">
        <w:rPr>
          <w:rFonts w:ascii="Aptos" w:hAnsi="Aptos" w:cs="Times New Roman"/>
          <w:szCs w:val="24"/>
        </w:rPr>
        <w:fldChar w:fldCharType="end"/>
      </w:r>
      <w:r w:rsidRPr="00A9633F">
        <w:rPr>
          <w:rFonts w:ascii="Aptos" w:hAnsi="Aptos" w:cs="Times New Roman"/>
          <w:szCs w:val="24"/>
        </w:rPr>
        <w:t xml:space="preserve"> 4.4.4.5. punkte („5 principas“).</w:t>
      </w:r>
    </w:p>
    <w:p w14:paraId="1D7C5B4D" w14:textId="77777777" w:rsidR="00A919F8" w:rsidRPr="00A9633F" w:rsidRDefault="00A919F8" w:rsidP="00A919F8">
      <w:pPr>
        <w:ind w:firstLine="709"/>
        <w:rPr>
          <w:rFonts w:ascii="Aptos" w:hAnsi="Aptos" w:cs="Times New Roman"/>
          <w:szCs w:val="24"/>
        </w:rPr>
      </w:pPr>
    </w:p>
    <w:p w14:paraId="46C75657" w14:textId="77777777" w:rsidR="00A919F8" w:rsidRPr="00A9633F" w:rsidRDefault="00A919F8" w:rsidP="00A919F8">
      <w:pPr>
        <w:ind w:firstLine="709"/>
        <w:rPr>
          <w:rFonts w:ascii="Aptos" w:hAnsi="Aptos" w:cs="Times New Roman"/>
          <w:szCs w:val="24"/>
        </w:rPr>
      </w:pPr>
      <w:r w:rsidRPr="00A9633F">
        <w:rPr>
          <w:rFonts w:ascii="Aptos" w:hAnsi="Aptos" w:cs="Times New Roman"/>
          <w:szCs w:val="24"/>
        </w:rPr>
        <w:t>Aplinkos apsaugos kriterijai nustatyti šioje Pirkimo dokumentų dalyje:</w:t>
      </w:r>
    </w:p>
    <w:p w14:paraId="68481860" w14:textId="77777777" w:rsidR="00A919F8" w:rsidRPr="00A9633F" w:rsidRDefault="00A919F8" w:rsidP="00A919F8">
      <w:pPr>
        <w:ind w:firstLine="709"/>
        <w:rPr>
          <w:rFonts w:ascii="Aptos" w:hAnsi="Aptos" w:cs="Times New Roman"/>
          <w:szCs w:val="24"/>
        </w:rPr>
      </w:pPr>
      <w:r w:rsidRPr="00A9633F">
        <w:rPr>
          <w:rFonts w:ascii="Aptos" w:hAnsi="Aptos" w:cs="Times New Roman"/>
          <w:szCs w:val="24"/>
        </w:rPr>
        <w:fldChar w:fldCharType="begin">
          <w:ffData>
            <w:name w:val=""/>
            <w:enabled/>
            <w:calcOnExit w:val="0"/>
            <w:checkBox>
              <w:sizeAuto/>
              <w:default w:val="0"/>
            </w:checkBox>
          </w:ffData>
        </w:fldChar>
      </w:r>
      <w:r w:rsidRPr="00A9633F">
        <w:rPr>
          <w:rFonts w:ascii="Aptos" w:hAnsi="Aptos" w:cs="Times New Roman"/>
          <w:szCs w:val="24"/>
        </w:rPr>
        <w:instrText xml:space="preserve"> FORMCHECKBOX </w:instrText>
      </w:r>
      <w:r w:rsidRPr="00A9633F">
        <w:rPr>
          <w:rFonts w:ascii="Aptos" w:hAnsi="Aptos" w:cs="Times New Roman"/>
          <w:szCs w:val="24"/>
        </w:rPr>
      </w:r>
      <w:r w:rsidRPr="00A9633F">
        <w:rPr>
          <w:rFonts w:ascii="Aptos" w:hAnsi="Aptos" w:cs="Times New Roman"/>
          <w:szCs w:val="24"/>
        </w:rPr>
        <w:fldChar w:fldCharType="separate"/>
      </w:r>
      <w:r w:rsidRPr="00A9633F">
        <w:rPr>
          <w:rFonts w:ascii="Aptos" w:hAnsi="Aptos" w:cs="Times New Roman"/>
          <w:szCs w:val="24"/>
        </w:rPr>
        <w:fldChar w:fldCharType="end"/>
      </w:r>
      <w:r w:rsidRPr="00A9633F">
        <w:rPr>
          <w:rFonts w:ascii="Aptos" w:hAnsi="Aptos" w:cs="Times New Roman"/>
          <w:szCs w:val="24"/>
        </w:rPr>
        <w:t xml:space="preserve"> 1. Techninėje specifikacijoje</w:t>
      </w:r>
    </w:p>
    <w:p w14:paraId="30DC13BC" w14:textId="77777777" w:rsidR="00A919F8" w:rsidRPr="00A9633F" w:rsidRDefault="00A919F8" w:rsidP="00A919F8">
      <w:pPr>
        <w:ind w:firstLine="709"/>
        <w:rPr>
          <w:rFonts w:ascii="Aptos" w:hAnsi="Aptos" w:cs="Times New Roman"/>
          <w:szCs w:val="24"/>
        </w:rPr>
      </w:pPr>
      <w:r w:rsidRPr="00A9633F">
        <w:rPr>
          <w:rFonts w:ascii="Aptos" w:hAnsi="Aptos" w:cs="Times New Roman"/>
          <w:szCs w:val="24"/>
        </w:rPr>
        <w:fldChar w:fldCharType="begin">
          <w:ffData>
            <w:name w:val="Check1"/>
            <w:enabled/>
            <w:calcOnExit w:val="0"/>
            <w:checkBox>
              <w:sizeAuto/>
              <w:default w:val="0"/>
            </w:checkBox>
          </w:ffData>
        </w:fldChar>
      </w:r>
      <w:r w:rsidRPr="00A9633F">
        <w:rPr>
          <w:rFonts w:ascii="Aptos" w:hAnsi="Aptos" w:cs="Times New Roman"/>
          <w:szCs w:val="24"/>
        </w:rPr>
        <w:instrText xml:space="preserve"> FORMCHECKBOX </w:instrText>
      </w:r>
      <w:r w:rsidRPr="00A9633F">
        <w:rPr>
          <w:rFonts w:ascii="Aptos" w:hAnsi="Aptos" w:cs="Times New Roman"/>
          <w:szCs w:val="24"/>
        </w:rPr>
      </w:r>
      <w:r w:rsidRPr="00A9633F">
        <w:rPr>
          <w:rFonts w:ascii="Aptos" w:hAnsi="Aptos" w:cs="Times New Roman"/>
          <w:szCs w:val="24"/>
        </w:rPr>
        <w:fldChar w:fldCharType="separate"/>
      </w:r>
      <w:r w:rsidRPr="00A9633F">
        <w:rPr>
          <w:rFonts w:ascii="Aptos" w:hAnsi="Aptos" w:cs="Times New Roman"/>
          <w:szCs w:val="24"/>
        </w:rPr>
        <w:fldChar w:fldCharType="end"/>
      </w:r>
      <w:r w:rsidRPr="00A9633F">
        <w:rPr>
          <w:rFonts w:ascii="Aptos" w:hAnsi="Aptos" w:cs="Times New Roman"/>
          <w:szCs w:val="24"/>
        </w:rPr>
        <w:t xml:space="preserve"> 2. Tiekėjų kvalifikacijos reikalavimuose</w:t>
      </w:r>
    </w:p>
    <w:p w14:paraId="05EDEC9E" w14:textId="77777777" w:rsidR="00A919F8" w:rsidRPr="00A9633F" w:rsidRDefault="00A919F8" w:rsidP="00A919F8">
      <w:pPr>
        <w:ind w:firstLine="709"/>
        <w:rPr>
          <w:rFonts w:ascii="Aptos" w:hAnsi="Aptos" w:cs="Times New Roman"/>
          <w:szCs w:val="24"/>
        </w:rPr>
      </w:pPr>
      <w:r w:rsidRPr="00A9633F">
        <w:rPr>
          <w:rFonts w:ascii="Aptos" w:hAnsi="Aptos" w:cs="Times New Roman"/>
          <w:szCs w:val="24"/>
        </w:rPr>
        <w:fldChar w:fldCharType="begin">
          <w:ffData>
            <w:name w:val="Check1"/>
            <w:enabled/>
            <w:calcOnExit w:val="0"/>
            <w:checkBox>
              <w:sizeAuto/>
              <w:default w:val="0"/>
            </w:checkBox>
          </w:ffData>
        </w:fldChar>
      </w:r>
      <w:r w:rsidRPr="00A9633F">
        <w:rPr>
          <w:rFonts w:ascii="Aptos" w:hAnsi="Aptos" w:cs="Times New Roman"/>
          <w:szCs w:val="24"/>
        </w:rPr>
        <w:instrText xml:space="preserve"> FORMCHECKBOX </w:instrText>
      </w:r>
      <w:r w:rsidRPr="00A9633F">
        <w:rPr>
          <w:rFonts w:ascii="Aptos" w:hAnsi="Aptos" w:cs="Times New Roman"/>
          <w:szCs w:val="24"/>
        </w:rPr>
      </w:r>
      <w:r w:rsidRPr="00A9633F">
        <w:rPr>
          <w:rFonts w:ascii="Aptos" w:hAnsi="Aptos" w:cs="Times New Roman"/>
          <w:szCs w:val="24"/>
        </w:rPr>
        <w:fldChar w:fldCharType="separate"/>
      </w:r>
      <w:r w:rsidRPr="00A9633F">
        <w:rPr>
          <w:rFonts w:ascii="Aptos" w:hAnsi="Aptos" w:cs="Times New Roman"/>
          <w:szCs w:val="24"/>
        </w:rPr>
        <w:fldChar w:fldCharType="end"/>
      </w:r>
      <w:r w:rsidRPr="00A9633F">
        <w:rPr>
          <w:rFonts w:ascii="Aptos" w:hAnsi="Aptos" w:cs="Times New Roman"/>
          <w:szCs w:val="24"/>
        </w:rPr>
        <w:t xml:space="preserve"> 3. Kituose reikalavimuose tiekėjams (pvz. ISO, EMAS standartai)</w:t>
      </w:r>
    </w:p>
    <w:p w14:paraId="139B0A4C" w14:textId="77777777" w:rsidR="00A919F8" w:rsidRPr="00A9633F" w:rsidRDefault="00A919F8" w:rsidP="00A919F8">
      <w:pPr>
        <w:ind w:firstLine="709"/>
        <w:rPr>
          <w:rFonts w:ascii="Aptos" w:hAnsi="Aptos" w:cs="Times New Roman"/>
          <w:szCs w:val="24"/>
        </w:rPr>
      </w:pPr>
      <w:r w:rsidRPr="00A9633F">
        <w:rPr>
          <w:rFonts w:ascii="Aptos" w:hAnsi="Aptos" w:cs="Times New Roman"/>
          <w:szCs w:val="24"/>
        </w:rPr>
        <w:fldChar w:fldCharType="begin">
          <w:ffData>
            <w:name w:val="Check1"/>
            <w:enabled/>
            <w:calcOnExit w:val="0"/>
            <w:checkBox>
              <w:sizeAuto/>
              <w:default w:val="0"/>
            </w:checkBox>
          </w:ffData>
        </w:fldChar>
      </w:r>
      <w:r w:rsidRPr="00A9633F">
        <w:rPr>
          <w:rFonts w:ascii="Aptos" w:hAnsi="Aptos" w:cs="Times New Roman"/>
          <w:szCs w:val="24"/>
        </w:rPr>
        <w:instrText xml:space="preserve"> FORMCHECKBOX </w:instrText>
      </w:r>
      <w:r w:rsidRPr="00A9633F">
        <w:rPr>
          <w:rFonts w:ascii="Aptos" w:hAnsi="Aptos" w:cs="Times New Roman"/>
          <w:szCs w:val="24"/>
        </w:rPr>
      </w:r>
      <w:r w:rsidRPr="00A9633F">
        <w:rPr>
          <w:rFonts w:ascii="Aptos" w:hAnsi="Aptos" w:cs="Times New Roman"/>
          <w:szCs w:val="24"/>
        </w:rPr>
        <w:fldChar w:fldCharType="separate"/>
      </w:r>
      <w:r w:rsidRPr="00A9633F">
        <w:rPr>
          <w:rFonts w:ascii="Aptos" w:hAnsi="Aptos" w:cs="Times New Roman"/>
          <w:szCs w:val="24"/>
        </w:rPr>
        <w:fldChar w:fldCharType="end"/>
      </w:r>
      <w:r w:rsidRPr="00A9633F">
        <w:rPr>
          <w:rFonts w:ascii="Aptos" w:hAnsi="Aptos" w:cs="Times New Roman"/>
          <w:szCs w:val="24"/>
        </w:rPr>
        <w:t xml:space="preserve"> 4. Tiekėjų kvalifikacinės atrankos kriterijuose</w:t>
      </w:r>
    </w:p>
    <w:p w14:paraId="3DE6AF1F" w14:textId="77777777" w:rsidR="00A919F8" w:rsidRPr="00A9633F" w:rsidRDefault="00A919F8" w:rsidP="00A919F8">
      <w:pPr>
        <w:ind w:firstLine="709"/>
        <w:rPr>
          <w:rFonts w:ascii="Aptos" w:hAnsi="Aptos" w:cs="Times New Roman"/>
          <w:szCs w:val="24"/>
        </w:rPr>
      </w:pPr>
      <w:r w:rsidRPr="00A9633F">
        <w:rPr>
          <w:rFonts w:ascii="Aptos" w:hAnsi="Aptos" w:cs="Times New Roman"/>
          <w:szCs w:val="24"/>
        </w:rPr>
        <w:fldChar w:fldCharType="begin">
          <w:ffData>
            <w:name w:val=""/>
            <w:enabled/>
            <w:calcOnExit w:val="0"/>
            <w:checkBox>
              <w:sizeAuto/>
              <w:default w:val="0"/>
            </w:checkBox>
          </w:ffData>
        </w:fldChar>
      </w:r>
      <w:r w:rsidRPr="00A9633F">
        <w:rPr>
          <w:rFonts w:ascii="Aptos" w:hAnsi="Aptos" w:cs="Times New Roman"/>
          <w:szCs w:val="24"/>
        </w:rPr>
        <w:instrText xml:space="preserve"> FORMCHECKBOX </w:instrText>
      </w:r>
      <w:r w:rsidRPr="00A9633F">
        <w:rPr>
          <w:rFonts w:ascii="Aptos" w:hAnsi="Aptos" w:cs="Times New Roman"/>
          <w:szCs w:val="24"/>
        </w:rPr>
      </w:r>
      <w:r w:rsidRPr="00A9633F">
        <w:rPr>
          <w:rFonts w:ascii="Aptos" w:hAnsi="Aptos" w:cs="Times New Roman"/>
          <w:szCs w:val="24"/>
        </w:rPr>
        <w:fldChar w:fldCharType="separate"/>
      </w:r>
      <w:r w:rsidRPr="00A9633F">
        <w:rPr>
          <w:rFonts w:ascii="Aptos" w:hAnsi="Aptos" w:cs="Times New Roman"/>
          <w:szCs w:val="24"/>
        </w:rPr>
        <w:fldChar w:fldCharType="end"/>
      </w:r>
      <w:r w:rsidRPr="00A9633F">
        <w:rPr>
          <w:rFonts w:ascii="Aptos" w:hAnsi="Aptos" w:cs="Times New Roman"/>
          <w:szCs w:val="24"/>
        </w:rPr>
        <w:t xml:space="preserve"> 5. Pasiūlymų vertinimo kriterijuose</w:t>
      </w:r>
    </w:p>
    <w:p w14:paraId="55D903DD" w14:textId="77777777" w:rsidR="00A919F8" w:rsidRPr="00A9633F" w:rsidRDefault="00A919F8" w:rsidP="00A919F8">
      <w:pPr>
        <w:ind w:firstLine="709"/>
        <w:rPr>
          <w:rFonts w:ascii="Aptos" w:hAnsi="Aptos" w:cs="Times New Roman"/>
          <w:szCs w:val="24"/>
        </w:rPr>
      </w:pPr>
      <w:r w:rsidRPr="00A9633F">
        <w:rPr>
          <w:rFonts w:ascii="Aptos" w:hAnsi="Aptos" w:cs="Times New Roman"/>
          <w:szCs w:val="24"/>
        </w:rPr>
        <w:fldChar w:fldCharType="begin">
          <w:ffData>
            <w:name w:val=""/>
            <w:enabled/>
            <w:calcOnExit w:val="0"/>
            <w:checkBox>
              <w:sizeAuto/>
              <w:default w:val="1"/>
            </w:checkBox>
          </w:ffData>
        </w:fldChar>
      </w:r>
      <w:r w:rsidRPr="00A9633F">
        <w:rPr>
          <w:rFonts w:ascii="Aptos" w:hAnsi="Aptos" w:cs="Times New Roman"/>
          <w:szCs w:val="24"/>
        </w:rPr>
        <w:instrText xml:space="preserve"> FORMCHECKBOX </w:instrText>
      </w:r>
      <w:r w:rsidRPr="00A9633F">
        <w:rPr>
          <w:rFonts w:ascii="Aptos" w:hAnsi="Aptos" w:cs="Times New Roman"/>
          <w:szCs w:val="24"/>
        </w:rPr>
      </w:r>
      <w:r w:rsidRPr="00A9633F">
        <w:rPr>
          <w:rFonts w:ascii="Aptos" w:hAnsi="Aptos" w:cs="Times New Roman"/>
          <w:szCs w:val="24"/>
        </w:rPr>
        <w:fldChar w:fldCharType="separate"/>
      </w:r>
      <w:r w:rsidRPr="00A9633F">
        <w:rPr>
          <w:rFonts w:ascii="Aptos" w:hAnsi="Aptos" w:cs="Times New Roman"/>
          <w:szCs w:val="24"/>
        </w:rPr>
        <w:fldChar w:fldCharType="end"/>
      </w:r>
      <w:r w:rsidRPr="00A9633F">
        <w:rPr>
          <w:rFonts w:ascii="Aptos" w:hAnsi="Aptos" w:cs="Times New Roman"/>
          <w:szCs w:val="24"/>
        </w:rPr>
        <w:t xml:space="preserve"> 6. Sutarties vykdymo sąlygose</w:t>
      </w:r>
    </w:p>
    <w:p w14:paraId="017619B1" w14:textId="77777777" w:rsidR="00A919F8" w:rsidRPr="00A9633F" w:rsidRDefault="00A919F8" w:rsidP="00A919F8">
      <w:pPr>
        <w:ind w:firstLine="709"/>
        <w:rPr>
          <w:rFonts w:ascii="Aptos" w:hAnsi="Aptos" w:cs="Times New Roman"/>
          <w:szCs w:val="24"/>
        </w:rPr>
      </w:pPr>
    </w:p>
    <w:p w14:paraId="2AC45E10" w14:textId="77777777" w:rsidR="00A919F8" w:rsidRPr="00A9633F" w:rsidRDefault="00A919F8" w:rsidP="00A919F8">
      <w:pPr>
        <w:ind w:firstLine="709"/>
        <w:rPr>
          <w:rFonts w:ascii="Aptos" w:hAnsi="Aptos" w:cs="Times New Roman"/>
          <w:szCs w:val="24"/>
        </w:rPr>
      </w:pPr>
      <w:r w:rsidRPr="00A9633F">
        <w:rPr>
          <w:rFonts w:ascii="Aptos" w:hAnsi="Aptos" w:cs="Times New Roman"/>
          <w:szCs w:val="24"/>
        </w:rPr>
        <w:t>Perkančioji organizacija vadovaudamasi Tvarkos aprašo 4.4.4.1 punktu nustato aplinkos apsaugos kriterijus:</w:t>
      </w:r>
    </w:p>
    <w:p w14:paraId="4A595F95" w14:textId="77777777" w:rsidR="00A919F8" w:rsidRPr="00A9633F" w:rsidRDefault="00A919F8" w:rsidP="00A919F8">
      <w:pPr>
        <w:ind w:firstLine="709"/>
        <w:rPr>
          <w:rFonts w:ascii="Aptos" w:hAnsi="Aptos"/>
        </w:rPr>
      </w:pPr>
      <w:r w:rsidRPr="00A9633F">
        <w:rPr>
          <w:rFonts w:ascii="Aptos" w:hAnsi="Aptos"/>
        </w:rPr>
        <w:t>1. Sutarties vykdymo metu visi dokumentai – įskaitant Sutartį, perdavimo–priėmimo aktus, važtaraščius, sąskaitas, komunikacijos ir derinimo dokumentus – turi būti teikiami, pasirašomi ir archyvuojami elektroniniu būdu, naudojant kvalifikuotą elektroninį parašą ar kitas teisės aktuose numatytas elektroninio tapatumo nustatymo priemones.</w:t>
      </w:r>
    </w:p>
    <w:p w14:paraId="61B4BF51" w14:textId="77777777" w:rsidR="00A919F8" w:rsidRPr="00A9633F" w:rsidRDefault="00A919F8" w:rsidP="00A919F8">
      <w:pPr>
        <w:ind w:firstLine="709"/>
        <w:rPr>
          <w:rFonts w:ascii="Aptos" w:hAnsi="Aptos"/>
        </w:rPr>
      </w:pPr>
      <w:r w:rsidRPr="00A9633F">
        <w:rPr>
          <w:rFonts w:ascii="Aptos" w:hAnsi="Aptos"/>
        </w:rPr>
        <w:t>2. Visa komunikacija tarp perkančiosios organizacijos ir tiekėjo vykdoma elektroninėmis priemonėmis, naudojant el. paštą, Nacionalinę elektroninių siuntų pristatymo, naudojant pašto tinklą, informacinę sistemą (</w:t>
      </w:r>
      <w:proofErr w:type="spellStart"/>
      <w:r w:rsidRPr="00A9633F">
        <w:rPr>
          <w:rFonts w:ascii="Aptos" w:hAnsi="Aptos"/>
        </w:rPr>
        <w:t>epristatymas</w:t>
      </w:r>
      <w:proofErr w:type="spellEnd"/>
      <w:r w:rsidRPr="00A9633F">
        <w:rPr>
          <w:rFonts w:ascii="Aptos" w:hAnsi="Aptos"/>
        </w:rPr>
        <w:t>), Centrinę viešųjų pirkimų informacinę sistemą (CVP IS), išskyrus atvejus, kai techninės kliūtys objektyviai neleidžia to įgyvendinti.</w:t>
      </w:r>
    </w:p>
    <w:p w14:paraId="6E1C6309" w14:textId="77777777" w:rsidR="00A919F8" w:rsidRPr="00A9633F" w:rsidRDefault="00A919F8" w:rsidP="00A919F8">
      <w:pPr>
        <w:ind w:firstLine="709"/>
        <w:rPr>
          <w:rFonts w:ascii="Aptos" w:hAnsi="Aptos"/>
        </w:rPr>
      </w:pPr>
      <w:r w:rsidRPr="00A9633F">
        <w:rPr>
          <w:rFonts w:ascii="Aptos" w:hAnsi="Aptos"/>
        </w:rPr>
        <w:t>3. Popierinių dokumentų spausdinimas, siuntimas ir laikymas sutarties vykdymo metu nevykdomas, nebent tai aiškiai numatyta teisės aktuose arba yra būtina dėl trečiųjų šalių (pvz., muitinių ar kitų institucijų) reikalavimų.</w:t>
      </w:r>
    </w:p>
    <w:p w14:paraId="52103D97" w14:textId="77777777" w:rsidR="00A919F8" w:rsidRPr="00A9633F" w:rsidRDefault="00A919F8" w:rsidP="00A919F8">
      <w:pPr>
        <w:ind w:firstLine="709"/>
        <w:rPr>
          <w:rFonts w:ascii="Aptos" w:hAnsi="Aptos"/>
        </w:rPr>
      </w:pPr>
      <w:r w:rsidRPr="00A9633F">
        <w:rPr>
          <w:rFonts w:ascii="Aptos" w:hAnsi="Aptos"/>
        </w:rPr>
        <w:t>4. Aukščiau nurodytų reikalavimų taikymas yra skirtas mažinti popieriaus sunaudojimą, transportavimo poreikį, susijusį su dokumentų pristatymu, ir taip prisideda prie bendro gamtos išteklių tausojimo bei poveikio aplinkai mažinimo.</w:t>
      </w:r>
    </w:p>
    <w:p w14:paraId="5417A44B" w14:textId="77777777" w:rsidR="00A919F8" w:rsidRPr="00A9633F" w:rsidRDefault="00A919F8" w:rsidP="00A919F8">
      <w:pPr>
        <w:ind w:firstLine="709"/>
        <w:rPr>
          <w:rFonts w:ascii="Aptos" w:hAnsi="Aptos"/>
        </w:rPr>
      </w:pPr>
      <w:r w:rsidRPr="00A9633F">
        <w:rPr>
          <w:rFonts w:ascii="Aptos" w:hAnsi="Aptos"/>
        </w:rPr>
        <w:lastRenderedPageBreak/>
        <w:t>Praktika yra grindžiama tarptautinėmis rekomendacijomis (i) Europos Komisijos žaliųjų viešųjų pirkimų vadove pažymima, kad skaitmeninės priemonės yra efektyvi žaliųjų tikslų įgyvendinimo forma; (ii) Švedijos Viešųjų pirkimų agentūra (</w:t>
      </w:r>
      <w:proofErr w:type="spellStart"/>
      <w:r w:rsidRPr="00A9633F">
        <w:rPr>
          <w:rFonts w:ascii="Aptos" w:hAnsi="Aptos"/>
        </w:rPr>
        <w:t>Upphandlingsmyndigheten</w:t>
      </w:r>
      <w:proofErr w:type="spellEnd"/>
      <w:r w:rsidRPr="00A9633F">
        <w:rPr>
          <w:rFonts w:ascii="Aptos" w:hAnsi="Aptos"/>
        </w:rPr>
        <w:t xml:space="preserve">) ir Suomijos </w:t>
      </w:r>
      <w:proofErr w:type="spellStart"/>
      <w:r w:rsidRPr="00A9633F">
        <w:rPr>
          <w:rFonts w:ascii="Aptos" w:hAnsi="Aptos"/>
        </w:rPr>
        <w:t>Motiva</w:t>
      </w:r>
      <w:proofErr w:type="spellEnd"/>
      <w:r w:rsidRPr="00A9633F">
        <w:rPr>
          <w:rFonts w:ascii="Aptos" w:hAnsi="Aptos"/>
        </w:rPr>
        <w:t xml:space="preserve"> institucija skatina elektroninį dokumentų valdymą kaip priemonę mažinti poveikį aplinkai; (iii) Norvegijos viešųjų pirkimų agentūros DIFI praktikoje skaitmeninis sutarties vykdymas laikomas žaliuoju sprendimu, kuris turi būti integruotas į visą tiekimo grandinę.</w:t>
      </w:r>
    </w:p>
    <w:p w14:paraId="2A06B44E" w14:textId="77777777" w:rsidR="00A919F8" w:rsidRPr="00A9633F" w:rsidRDefault="00A919F8" w:rsidP="00A919F8">
      <w:pPr>
        <w:ind w:firstLine="709"/>
        <w:rPr>
          <w:rFonts w:ascii="Aptos" w:hAnsi="Aptos"/>
        </w:rPr>
      </w:pPr>
      <w:r w:rsidRPr="00A9633F">
        <w:rPr>
          <w:rFonts w:ascii="Aptos" w:hAnsi="Aptos"/>
        </w:rPr>
        <w:t>Reikalavimai yra nediskriminaciniai ir neprieštarauja VPĮ įtvirtintiems lygiateisiškumo, proporcingumo ir nediskriminavimo principams dėl šių priežasčių:</w:t>
      </w:r>
    </w:p>
    <w:p w14:paraId="5E3FCCC1" w14:textId="77777777" w:rsidR="00A919F8" w:rsidRPr="00A9633F" w:rsidRDefault="00A919F8" w:rsidP="00A919F8">
      <w:pPr>
        <w:ind w:firstLine="709"/>
        <w:rPr>
          <w:rFonts w:ascii="Aptos" w:hAnsi="Aptos"/>
        </w:rPr>
      </w:pPr>
      <w:r w:rsidRPr="00A9633F">
        <w:rPr>
          <w:rFonts w:ascii="Aptos" w:hAnsi="Aptos"/>
        </w:rPr>
        <w:t xml:space="preserve">(i) Technologinis neutralumas: Elektroninis dokumentų valdymas yra universalus sprendimas, kuris nereikalauja jokių specialių licencijų, specifinės įrangos ar programinės įrangos – bet kuris tiekėjas gali naudotis rinkoje prieinamomis nemokamomis arba standartinėmis e. paslaugomis (pvz., kvalifikuotais e. parašais, PDF dokumentų siuntimu el. paštu, </w:t>
      </w:r>
      <w:proofErr w:type="spellStart"/>
      <w:r w:rsidRPr="00A9633F">
        <w:rPr>
          <w:rFonts w:ascii="Aptos" w:hAnsi="Aptos"/>
        </w:rPr>
        <w:t>epristatymu</w:t>
      </w:r>
      <w:proofErr w:type="spellEnd"/>
      <w:r w:rsidRPr="00A9633F">
        <w:rPr>
          <w:rFonts w:ascii="Aptos" w:hAnsi="Aptos"/>
        </w:rPr>
        <w:t>, CVP IS).</w:t>
      </w:r>
    </w:p>
    <w:p w14:paraId="509EFFB3" w14:textId="77777777" w:rsidR="00A919F8" w:rsidRPr="00A9633F" w:rsidRDefault="00A919F8" w:rsidP="00A919F8">
      <w:pPr>
        <w:ind w:firstLine="709"/>
        <w:rPr>
          <w:rFonts w:ascii="Aptos" w:hAnsi="Aptos"/>
        </w:rPr>
      </w:pPr>
      <w:r w:rsidRPr="00A9633F">
        <w:rPr>
          <w:rFonts w:ascii="Aptos" w:hAnsi="Aptos"/>
        </w:rPr>
        <w:t>(ii) Finansinio barjero nebuvimas: Elektroninio parašo priemonės yra prieinamos visiems Lietuvos tiekėjams ir daugeliui užsienio tiekėjų.</w:t>
      </w:r>
    </w:p>
    <w:p w14:paraId="7EC44BF7" w14:textId="77777777" w:rsidR="00A919F8" w:rsidRPr="00A9633F" w:rsidRDefault="00A919F8" w:rsidP="00A919F8">
      <w:pPr>
        <w:ind w:firstLine="709"/>
        <w:rPr>
          <w:rFonts w:ascii="Aptos" w:hAnsi="Aptos"/>
        </w:rPr>
      </w:pPr>
      <w:r w:rsidRPr="00A9633F">
        <w:rPr>
          <w:rFonts w:ascii="Aptos" w:hAnsi="Aptos"/>
        </w:rPr>
        <w:t>(iii) Nereikalaujama specifinio statuso (pvz., ISO sertifikato ar žaliojo tiekėjo ženklo) – tai elgesio pobūdžio kriterijus, orientuotas į procesą, o ne tiekėjo gebėjimų įvertinimą.</w:t>
      </w:r>
    </w:p>
    <w:p w14:paraId="4BA3500B" w14:textId="77777777" w:rsidR="00A919F8" w:rsidRPr="00A9633F" w:rsidRDefault="00A919F8" w:rsidP="00A919F8">
      <w:pPr>
        <w:ind w:firstLine="709"/>
        <w:rPr>
          <w:rFonts w:ascii="Aptos" w:hAnsi="Aptos"/>
        </w:rPr>
      </w:pPr>
      <w:r w:rsidRPr="00A9633F">
        <w:rPr>
          <w:rFonts w:ascii="Aptos" w:hAnsi="Aptos"/>
        </w:rPr>
        <w:t>(iv) Galimybė teikti pasiūlymą ir vykdyti sutartį užsienio tiekėjams nėra ribojama – reikalavimas yra identiškas tarptautinėje praktikoje taikomiems standartams (žr. Švedijos, Suomijos, Norvegijos praktiką).</w:t>
      </w:r>
    </w:p>
    <w:p w14:paraId="35CFF008" w14:textId="77777777" w:rsidR="00EC2DE7" w:rsidRPr="00A9633F" w:rsidRDefault="00EC2DE7" w:rsidP="00A919F8">
      <w:pPr>
        <w:ind w:firstLine="709"/>
        <w:rPr>
          <w:rFonts w:ascii="Aptos" w:hAnsi="Aptos"/>
        </w:rPr>
      </w:pPr>
    </w:p>
    <w:p w14:paraId="3BBC0161" w14:textId="77777777" w:rsidR="00EC2DE7" w:rsidRPr="00A9633F" w:rsidRDefault="00EC2DE7" w:rsidP="00A919F8">
      <w:pPr>
        <w:ind w:firstLine="709"/>
        <w:rPr>
          <w:rFonts w:ascii="Aptos" w:hAnsi="Aptos"/>
        </w:rPr>
        <w:sectPr w:rsidR="00EC2DE7" w:rsidRPr="00A9633F" w:rsidSect="00305AD6">
          <w:pgSz w:w="11906" w:h="16838"/>
          <w:pgMar w:top="1134" w:right="1134" w:bottom="1134" w:left="1701" w:header="567" w:footer="567" w:gutter="0"/>
          <w:pgNumType w:start="1"/>
          <w:cols w:space="1296"/>
          <w:titlePg/>
          <w:docGrid w:linePitch="360"/>
        </w:sectPr>
      </w:pPr>
    </w:p>
    <w:p w14:paraId="0641BC65" w14:textId="77777777" w:rsidR="00EC2DE7" w:rsidRPr="00A9633F" w:rsidRDefault="00EC2DE7" w:rsidP="00EC2DE7">
      <w:pPr>
        <w:ind w:left="5771"/>
        <w:jc w:val="left"/>
        <w:rPr>
          <w:rFonts w:ascii="Aptos" w:hAnsi="Aptos"/>
        </w:rPr>
      </w:pPr>
      <w:r w:rsidRPr="00A9633F">
        <w:rPr>
          <w:rFonts w:ascii="Aptos" w:hAnsi="Aptos"/>
        </w:rPr>
        <w:lastRenderedPageBreak/>
        <w:t>Specialiųjų pirkimo sąlygų</w:t>
      </w:r>
    </w:p>
    <w:p w14:paraId="22E527FA" w14:textId="77777777" w:rsidR="00EC2DE7" w:rsidRPr="00A9633F" w:rsidRDefault="00EC2DE7" w:rsidP="00EC2DE7">
      <w:pPr>
        <w:pStyle w:val="Sraopastraipa"/>
        <w:numPr>
          <w:ilvl w:val="0"/>
          <w:numId w:val="14"/>
        </w:numPr>
        <w:ind w:left="5062"/>
        <w:rPr>
          <w:rFonts w:ascii="Aptos" w:hAnsi="Aptos"/>
        </w:rPr>
      </w:pPr>
      <w:bookmarkStart w:id="18" w:name="_Ref214877562"/>
      <w:r w:rsidRPr="00A9633F">
        <w:rPr>
          <w:rFonts w:ascii="Aptos" w:hAnsi="Aptos"/>
        </w:rPr>
        <w:t>priedas</w:t>
      </w:r>
      <w:bookmarkEnd w:id="18"/>
    </w:p>
    <w:p w14:paraId="4C3B6345" w14:textId="77777777" w:rsidR="00EC2DE7" w:rsidRPr="00A9633F" w:rsidRDefault="00EC2DE7" w:rsidP="00EC2DE7">
      <w:pPr>
        <w:rPr>
          <w:rFonts w:ascii="Aptos" w:hAnsi="Aptos"/>
        </w:rPr>
      </w:pPr>
    </w:p>
    <w:p w14:paraId="444CCFB6" w14:textId="77777777" w:rsidR="0048488D" w:rsidRPr="00A9633F" w:rsidRDefault="0048488D" w:rsidP="0048488D">
      <w:pPr>
        <w:jc w:val="center"/>
        <w:rPr>
          <w:rFonts w:ascii="Aptos" w:hAnsi="Aptos" w:cs="Times New Roman"/>
          <w:b/>
          <w:bCs/>
          <w:szCs w:val="24"/>
        </w:rPr>
      </w:pPr>
      <w:r w:rsidRPr="00A9633F">
        <w:rPr>
          <w:rFonts w:ascii="Aptos" w:hAnsi="Aptos" w:cs="Times New Roman"/>
          <w:b/>
          <w:bCs/>
          <w:szCs w:val="24"/>
        </w:rPr>
        <w:t>REIKALAVIMAI, SUSIJĘ SU NACIONALINIU SAUGUMU</w:t>
      </w:r>
    </w:p>
    <w:p w14:paraId="51C948C4" w14:textId="77777777" w:rsidR="0048488D" w:rsidRPr="00A9633F" w:rsidRDefault="0048488D" w:rsidP="0048488D">
      <w:pPr>
        <w:rPr>
          <w:rFonts w:ascii="Aptos" w:hAnsi="Aptos" w:cs="Times New Roman"/>
          <w:szCs w:val="24"/>
        </w:rPr>
      </w:pPr>
    </w:p>
    <w:p w14:paraId="31F96444" w14:textId="1E126AF1" w:rsidR="0048488D" w:rsidRPr="00A9633F" w:rsidRDefault="0048488D" w:rsidP="0048488D">
      <w:pPr>
        <w:ind w:firstLine="709"/>
        <w:rPr>
          <w:rFonts w:ascii="Aptos" w:hAnsi="Aptos" w:cs="Times New Roman"/>
          <w:szCs w:val="24"/>
        </w:rPr>
      </w:pPr>
      <w:r w:rsidRPr="00A9633F">
        <w:rPr>
          <w:rFonts w:ascii="Aptos" w:hAnsi="Aptos" w:cs="Times New Roman"/>
          <w:szCs w:val="24"/>
        </w:rPr>
        <w:t xml:space="preserve">Šiam Pirkimui yra </w:t>
      </w:r>
      <w:r w:rsidR="00324BD2" w:rsidRPr="00A9633F">
        <w:rPr>
          <w:rFonts w:ascii="Aptos" w:hAnsi="Aptos" w:cs="Times New Roman"/>
          <w:szCs w:val="24"/>
        </w:rPr>
        <w:t>net</w:t>
      </w:r>
      <w:r w:rsidRPr="00A9633F">
        <w:rPr>
          <w:rFonts w:ascii="Aptos" w:hAnsi="Aptos" w:cs="Times New Roman"/>
          <w:szCs w:val="24"/>
        </w:rPr>
        <w:t>aikomi reikalavimai, susiję su nacionaliniu saugumu</w:t>
      </w:r>
      <w:r w:rsidR="00324BD2" w:rsidRPr="00A9633F">
        <w:rPr>
          <w:rFonts w:ascii="Aptos" w:hAnsi="Aptos" w:cs="Times New Roman"/>
          <w:szCs w:val="24"/>
        </w:rPr>
        <w:t>.</w:t>
      </w:r>
    </w:p>
    <w:p w14:paraId="47884F1B" w14:textId="77777777" w:rsidR="0048488D" w:rsidRPr="00A9633F" w:rsidRDefault="0048488D" w:rsidP="0048488D">
      <w:pPr>
        <w:ind w:firstLine="709"/>
        <w:rPr>
          <w:rFonts w:ascii="Aptos" w:hAnsi="Aptos" w:cs="Times New Roman"/>
          <w:szCs w:val="24"/>
        </w:rPr>
      </w:pPr>
    </w:p>
    <w:p w14:paraId="0EDC228C" w14:textId="77777777" w:rsidR="0048488D" w:rsidRPr="00A9633F" w:rsidRDefault="0048488D" w:rsidP="00324BD2">
      <w:pPr>
        <w:rPr>
          <w:rFonts w:ascii="Aptos" w:hAnsi="Aptos" w:cs="Times New Roman"/>
          <w:szCs w:val="24"/>
        </w:rPr>
      </w:pPr>
    </w:p>
    <w:p w14:paraId="1AEF9633" w14:textId="77777777" w:rsidR="0051762D" w:rsidRPr="00A9633F" w:rsidRDefault="0051762D" w:rsidP="0051762D">
      <w:pPr>
        <w:rPr>
          <w:rFonts w:ascii="Aptos" w:hAnsi="Aptos"/>
        </w:rPr>
        <w:sectPr w:rsidR="0051762D" w:rsidRPr="00A9633F" w:rsidSect="00305AD6">
          <w:pgSz w:w="11906" w:h="16838"/>
          <w:pgMar w:top="1134" w:right="1134" w:bottom="1134" w:left="1701" w:header="567" w:footer="567" w:gutter="0"/>
          <w:pgNumType w:start="1"/>
          <w:cols w:space="1296"/>
          <w:titlePg/>
          <w:docGrid w:linePitch="360"/>
        </w:sectPr>
      </w:pPr>
    </w:p>
    <w:p w14:paraId="69A92708" w14:textId="77777777" w:rsidR="0051762D" w:rsidRPr="00A9633F" w:rsidRDefault="0051762D" w:rsidP="00625E0E">
      <w:pPr>
        <w:ind w:left="11664"/>
        <w:jc w:val="left"/>
        <w:rPr>
          <w:rFonts w:ascii="Aptos" w:hAnsi="Aptos"/>
        </w:rPr>
      </w:pPr>
      <w:r w:rsidRPr="00A9633F">
        <w:rPr>
          <w:rFonts w:ascii="Aptos" w:hAnsi="Aptos"/>
        </w:rPr>
        <w:lastRenderedPageBreak/>
        <w:t>Specialiųjų pirkimo sąlygų</w:t>
      </w:r>
    </w:p>
    <w:p w14:paraId="194B4C21" w14:textId="77777777" w:rsidR="0051762D" w:rsidRPr="00A9633F" w:rsidRDefault="0051762D" w:rsidP="00625E0E">
      <w:pPr>
        <w:pStyle w:val="Sraopastraipa"/>
        <w:numPr>
          <w:ilvl w:val="0"/>
          <w:numId w:val="14"/>
        </w:numPr>
        <w:ind w:left="10955"/>
        <w:rPr>
          <w:rFonts w:ascii="Aptos" w:hAnsi="Aptos"/>
        </w:rPr>
      </w:pPr>
      <w:bookmarkStart w:id="19" w:name="_Ref214540824"/>
      <w:r w:rsidRPr="00A9633F">
        <w:rPr>
          <w:rFonts w:ascii="Aptos" w:hAnsi="Aptos"/>
        </w:rPr>
        <w:t>priedas</w:t>
      </w:r>
      <w:bookmarkEnd w:id="19"/>
    </w:p>
    <w:p w14:paraId="78B448E1" w14:textId="77777777" w:rsidR="0051762D" w:rsidRPr="00A9633F" w:rsidRDefault="0051762D" w:rsidP="0051762D">
      <w:pPr>
        <w:rPr>
          <w:rFonts w:ascii="Aptos" w:hAnsi="Aptos"/>
        </w:rPr>
      </w:pPr>
    </w:p>
    <w:p w14:paraId="375CD71A" w14:textId="77777777" w:rsidR="0051762D" w:rsidRPr="00A9633F" w:rsidRDefault="0051762D" w:rsidP="0051762D">
      <w:pPr>
        <w:jc w:val="center"/>
        <w:rPr>
          <w:rFonts w:ascii="Aptos" w:hAnsi="Aptos"/>
          <w:b/>
          <w:bCs/>
        </w:rPr>
      </w:pPr>
      <w:r w:rsidRPr="00A9633F">
        <w:rPr>
          <w:rFonts w:ascii="Aptos" w:hAnsi="Aptos"/>
          <w:b/>
          <w:bCs/>
        </w:rPr>
        <w:t>TIEKĖJŲ PAŠALINIMO PAGRINDAI</w:t>
      </w:r>
    </w:p>
    <w:p w14:paraId="7FB4C18E" w14:textId="77777777" w:rsidR="0051762D" w:rsidRPr="00A9633F" w:rsidRDefault="0051762D" w:rsidP="0051762D">
      <w:pPr>
        <w:rPr>
          <w:rFonts w:ascii="Aptos" w:hAnsi="Aptos"/>
        </w:rPr>
      </w:pPr>
    </w:p>
    <w:p w14:paraId="457D0DBA" w14:textId="77777777" w:rsidR="004B15DD" w:rsidRPr="00A9633F" w:rsidRDefault="004B15DD" w:rsidP="004B15DD">
      <w:pPr>
        <w:pStyle w:val="Sraopastraipa"/>
        <w:numPr>
          <w:ilvl w:val="0"/>
          <w:numId w:val="17"/>
        </w:numPr>
        <w:spacing w:line="20" w:lineRule="atLeast"/>
        <w:rPr>
          <w:rFonts w:ascii="Aptos" w:hAnsi="Aptos" w:cs="Times New Roman"/>
          <w:szCs w:val="24"/>
        </w:rPr>
      </w:pPr>
      <w:r w:rsidRPr="00A9633F">
        <w:rPr>
          <w:rFonts w:ascii="Aptos" w:hAnsi="Aptos" w:cs="Times New Roman"/>
          <w:szCs w:val="24"/>
        </w:rPr>
        <w:t>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9847FE5" w14:textId="77777777" w:rsidR="004B15DD" w:rsidRPr="00A9633F" w:rsidRDefault="004B15DD" w:rsidP="004B15DD">
      <w:pPr>
        <w:pStyle w:val="Sraopastraipa"/>
        <w:numPr>
          <w:ilvl w:val="0"/>
          <w:numId w:val="17"/>
        </w:numPr>
        <w:spacing w:line="20" w:lineRule="atLeast"/>
        <w:rPr>
          <w:rFonts w:ascii="Aptos" w:hAnsi="Aptos" w:cs="Times New Roman"/>
          <w:szCs w:val="24"/>
        </w:rPr>
      </w:pPr>
      <w:r w:rsidRPr="00A9633F">
        <w:rPr>
          <w:rFonts w:ascii="Aptos" w:hAnsi="Aptos" w:cs="Times New Roman"/>
          <w:szCs w:val="24"/>
        </w:rPr>
        <w:t>Pašalinimo pagrindai taikomi tiekėjui (kai pasiūlymą teikia ūkio subjektų grupė – visiems tos grupės nariams) ir subtiekėjams.</w:t>
      </w:r>
    </w:p>
    <w:p w14:paraId="1B2B608A" w14:textId="77777777" w:rsidR="004B15DD" w:rsidRPr="00A9633F" w:rsidRDefault="004B15DD" w:rsidP="004B15DD">
      <w:pPr>
        <w:pStyle w:val="Sraopastraipa"/>
        <w:numPr>
          <w:ilvl w:val="0"/>
          <w:numId w:val="17"/>
        </w:numPr>
        <w:spacing w:line="20" w:lineRule="atLeast"/>
        <w:rPr>
          <w:rFonts w:ascii="Aptos" w:hAnsi="Aptos" w:cs="Times New Roman"/>
          <w:szCs w:val="24"/>
        </w:rPr>
      </w:pPr>
      <w:r w:rsidRPr="00A9633F">
        <w:rPr>
          <w:rFonts w:ascii="Aptos" w:hAnsi="Aptos" w:cs="Times New Roman"/>
          <w:szCs w:val="24"/>
        </w:rPr>
        <w:t>Perkančioji organizacija tiekėją pašalina iš pirkimo procedūros bet kuriame pirkimo procedūros etape, jeigu paaiškėja, kad dėl savo veiksmų ar neveikimo prieš pirkimo procedūrą ar jos metu jis atitinka pirkimo dokumentuose nustatytą tiekėjo pašalinimo pagrindą.</w:t>
      </w:r>
    </w:p>
    <w:p w14:paraId="6A235AA2" w14:textId="77777777" w:rsidR="004B15DD" w:rsidRPr="00A9633F" w:rsidRDefault="004B15DD" w:rsidP="004B15DD">
      <w:pPr>
        <w:pStyle w:val="Sraopastraipa"/>
        <w:numPr>
          <w:ilvl w:val="0"/>
          <w:numId w:val="17"/>
        </w:numPr>
        <w:spacing w:line="20" w:lineRule="atLeast"/>
        <w:rPr>
          <w:rFonts w:ascii="Aptos" w:hAnsi="Aptos" w:cs="Times New Roman"/>
          <w:szCs w:val="24"/>
        </w:rPr>
      </w:pPr>
      <w:r w:rsidRPr="00A9633F">
        <w:rPr>
          <w:rFonts w:ascii="Aptos" w:hAnsi="Aptos" w:cs="Times New Roman"/>
          <w:szCs w:val="24"/>
        </w:rPr>
        <w:t>Perkančioji organizacija visų pirma reikalauja tokios rūšies pažymų ir tokių dokumentinių įrodymų formų, apie kuriuos pateikta informacija Europos Komisijos informacinėje dokumentų saugykloje „e-</w:t>
      </w:r>
      <w:proofErr w:type="spellStart"/>
      <w:r w:rsidRPr="00A9633F">
        <w:rPr>
          <w:rFonts w:ascii="Aptos" w:hAnsi="Aptos" w:cs="Times New Roman"/>
          <w:szCs w:val="24"/>
        </w:rPr>
        <w:t>Certis</w:t>
      </w:r>
      <w:proofErr w:type="spellEnd"/>
      <w:r w:rsidRPr="00A9633F">
        <w:rPr>
          <w:rFonts w:ascii="Aptos" w:hAnsi="Aptos" w:cs="Times New Roman"/>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9633F">
        <w:rPr>
          <w:rFonts w:ascii="Aptos" w:hAnsi="Aptos" w:cs="Times New Roman"/>
          <w:szCs w:val="24"/>
        </w:rPr>
        <w:t>Certis</w:t>
      </w:r>
      <w:proofErr w:type="spellEnd"/>
      <w:r w:rsidRPr="00A9633F">
        <w:rPr>
          <w:rFonts w:ascii="Aptos" w:hAnsi="Aptos" w:cs="Times New Roman"/>
          <w:szCs w:val="24"/>
        </w:rPr>
        <w:t>“, adresu https://ec.europa.eu/tools/ecertis/.</w:t>
      </w:r>
    </w:p>
    <w:p w14:paraId="6958E426" w14:textId="77777777" w:rsidR="004B15DD" w:rsidRPr="00A9633F" w:rsidRDefault="004B15DD" w:rsidP="004B15DD">
      <w:pPr>
        <w:rPr>
          <w:rFonts w:ascii="Aptos" w:hAnsi="Aptos" w:cs="Times New Roman"/>
          <w:szCs w:val="24"/>
        </w:rPr>
      </w:pPr>
    </w:p>
    <w:p w14:paraId="123563D8" w14:textId="77777777" w:rsidR="004B15DD" w:rsidRPr="00A9633F" w:rsidRDefault="004B15DD" w:rsidP="004B15DD">
      <w:pPr>
        <w:rPr>
          <w:rFonts w:ascii="Aptos" w:hAnsi="Aptos" w:cs="Times New Roman"/>
          <w:szCs w:val="24"/>
        </w:rPr>
      </w:pPr>
      <w:r w:rsidRPr="00A9633F">
        <w:rPr>
          <w:rFonts w:ascii="Aptos" w:hAnsi="Aptos" w:cs="Times New Roman"/>
          <w:b/>
          <w:bCs/>
          <w:szCs w:val="24"/>
        </w:rPr>
        <w:t>1 lentelė</w:t>
      </w:r>
      <w:r w:rsidRPr="00A9633F">
        <w:rPr>
          <w:rFonts w:ascii="Aptos" w:hAnsi="Aptos" w:cs="Times New Roman"/>
          <w:szCs w:val="24"/>
        </w:rPr>
        <w:t>. Tiekėjo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B15DD" w:rsidRPr="00A9633F" w14:paraId="28874F85" w14:textId="77777777" w:rsidTr="00A47B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44075F" w14:textId="77777777" w:rsidR="004B15DD" w:rsidRPr="00A9633F" w:rsidRDefault="004B15DD" w:rsidP="00A47BF9">
            <w:pPr>
              <w:ind w:left="32"/>
              <w:jc w:val="center"/>
              <w:rPr>
                <w:rFonts w:ascii="Aptos" w:eastAsiaTheme="minorEastAsia" w:hAnsi="Aptos" w:cs="Times New Roman"/>
                <w:b/>
                <w:bCs/>
                <w:szCs w:val="24"/>
                <w:lang w:eastAsia="lt-LT"/>
              </w:rPr>
            </w:pPr>
            <w:r w:rsidRPr="00A9633F">
              <w:rPr>
                <w:rFonts w:ascii="Aptos" w:eastAsiaTheme="minorEastAsia" w:hAnsi="Aptos" w:cs="Times New Roman"/>
                <w:b/>
                <w:bCs/>
                <w:szCs w:val="24"/>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BA04D" w14:textId="77777777" w:rsidR="004B15DD" w:rsidRPr="00A9633F" w:rsidRDefault="004B15DD" w:rsidP="00A47BF9">
            <w:pPr>
              <w:jc w:val="center"/>
              <w:rPr>
                <w:rFonts w:ascii="Aptos" w:eastAsiaTheme="minorEastAsia" w:hAnsi="Aptos" w:cs="Times New Roman"/>
                <w:bCs/>
                <w:szCs w:val="24"/>
              </w:rPr>
            </w:pPr>
            <w:r w:rsidRPr="00A9633F">
              <w:rPr>
                <w:rFonts w:ascii="Aptos" w:eastAsiaTheme="minorEastAsia" w:hAnsi="Aptos" w:cs="Times New Roman"/>
                <w:b/>
                <w:szCs w:val="24"/>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A18D2E" w14:textId="77777777" w:rsidR="004B15DD" w:rsidRPr="00A9633F" w:rsidRDefault="004B15DD" w:rsidP="00A47BF9">
            <w:pPr>
              <w:jc w:val="center"/>
              <w:rPr>
                <w:rFonts w:ascii="Aptos" w:eastAsia="Yu Mincho" w:hAnsi="Aptos" w:cs="Times New Roman"/>
                <w:b/>
                <w:bCs/>
                <w:szCs w:val="24"/>
                <w:lang w:eastAsia="lt-LT"/>
              </w:rPr>
            </w:pPr>
            <w:r w:rsidRPr="00A9633F">
              <w:rPr>
                <w:rFonts w:ascii="Aptos" w:eastAsia="Yu Mincho" w:hAnsi="Aptos" w:cs="Times New Roman"/>
                <w:b/>
                <w:bCs/>
                <w:szCs w:val="24"/>
                <w:lang w:eastAsia="lt-LT"/>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B1E412" w14:textId="77777777" w:rsidR="004B15DD" w:rsidRPr="00A9633F" w:rsidRDefault="004B15DD" w:rsidP="00A47BF9">
            <w:pPr>
              <w:jc w:val="center"/>
              <w:rPr>
                <w:rFonts w:ascii="Aptos" w:eastAsiaTheme="minorEastAsia" w:hAnsi="Aptos" w:cs="Times New Roman"/>
                <w:bCs/>
                <w:iCs/>
                <w:szCs w:val="24"/>
              </w:rPr>
            </w:pPr>
            <w:r w:rsidRPr="00A9633F">
              <w:rPr>
                <w:rFonts w:ascii="Aptos" w:eastAsiaTheme="minorEastAsia" w:hAnsi="Aptos" w:cs="Times New Roman"/>
                <w:b/>
                <w:szCs w:val="24"/>
                <w:lang w:eastAsia="lt-LT"/>
              </w:rPr>
              <w:t>Pašalinimo pagrindų nebuvimą įrodantys dokumentai</w:t>
            </w:r>
          </w:p>
        </w:tc>
      </w:tr>
      <w:tr w:rsidR="004B15DD" w:rsidRPr="00A9633F" w14:paraId="2614C2C3" w14:textId="77777777" w:rsidTr="00A47B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27802" w14:textId="77777777" w:rsidR="004B15DD" w:rsidRPr="00A9633F" w:rsidRDefault="004B15DD" w:rsidP="00A47BF9">
            <w:pPr>
              <w:spacing w:after="160" w:line="276" w:lineRule="auto"/>
              <w:jc w:val="left"/>
              <w:rPr>
                <w:rFonts w:ascii="Aptos" w:eastAsiaTheme="minorEastAsia" w:hAnsi="Aptos" w:cs="Times New Roman"/>
                <w:b/>
                <w:bCs/>
                <w:szCs w:val="24"/>
                <w:lang w:eastAsia="lt-LT"/>
              </w:rPr>
            </w:pPr>
            <w:r w:rsidRPr="00A9633F">
              <w:rPr>
                <w:rFonts w:ascii="Aptos" w:eastAsiaTheme="minorEastAsia" w:hAnsi="Aptos" w:cs="Times New Roman"/>
                <w:szCs w:val="24"/>
                <w:lang w:eastAsia="lt-LT"/>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2C4A2" w14:textId="77777777" w:rsidR="004B15DD" w:rsidRPr="00A9633F" w:rsidRDefault="004B15DD" w:rsidP="00A47BF9">
            <w:pPr>
              <w:rPr>
                <w:rFonts w:ascii="Aptos" w:eastAsiaTheme="minorEastAsia" w:hAnsi="Aptos" w:cs="Times New Roman"/>
                <w:szCs w:val="24"/>
              </w:rPr>
            </w:pPr>
            <w:r w:rsidRPr="00A9633F">
              <w:rPr>
                <w:rFonts w:ascii="Aptos" w:eastAsiaTheme="minorEastAsia" w:hAnsi="Aptos" w:cs="Times New Roman"/>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E67DE" w14:textId="77777777" w:rsidR="004B15DD" w:rsidRPr="00A9633F" w:rsidRDefault="004B15DD" w:rsidP="00A47BF9">
            <w:pPr>
              <w:rPr>
                <w:rFonts w:ascii="Aptos" w:eastAsia="Yu Mincho" w:hAnsi="Aptos" w:cs="Times New Roman"/>
                <w:b/>
                <w:bCs/>
                <w:szCs w:val="24"/>
              </w:rPr>
            </w:pPr>
            <w:r w:rsidRPr="00A9633F">
              <w:rPr>
                <w:rFonts w:ascii="Aptos" w:eastAsia="Yu Mincho" w:hAnsi="Aptos" w:cs="Times New Roman"/>
                <w:b/>
                <w:bCs/>
                <w:szCs w:val="24"/>
              </w:rPr>
              <w:t>VPĮ 46 straipsnio 2¹ dalis</w:t>
            </w:r>
          </w:p>
          <w:p w14:paraId="2FE3BAF1" w14:textId="77777777" w:rsidR="004B15DD" w:rsidRPr="00A9633F" w:rsidRDefault="004B15DD" w:rsidP="00A47BF9">
            <w:pPr>
              <w:rPr>
                <w:rFonts w:ascii="Aptos" w:eastAsia="Yu Mincho" w:hAnsi="Aptos" w:cs="Times New Roman"/>
                <w:b/>
                <w:bCs/>
                <w:szCs w:val="24"/>
                <w:lang w:eastAsia="lt-LT"/>
              </w:rPr>
            </w:pPr>
          </w:p>
          <w:p w14:paraId="4E877CCD" w14:textId="77777777" w:rsidR="004B15DD" w:rsidRPr="00A9633F" w:rsidRDefault="004B15DD" w:rsidP="00A47BF9">
            <w:pPr>
              <w:rPr>
                <w:rFonts w:ascii="Aptos" w:eastAsia="Yu Mincho" w:hAnsi="Aptos" w:cs="Times New Roman"/>
                <w:b/>
                <w:bCs/>
                <w:szCs w:val="24"/>
                <w:lang w:eastAsia="lt-LT"/>
              </w:rPr>
            </w:pPr>
            <w:r w:rsidRPr="00A9633F">
              <w:rPr>
                <w:rFonts w:ascii="Aptos" w:eastAsia="Yu Mincho" w:hAnsi="Aptos" w:cs="Times New Roman"/>
                <w:szCs w:val="24"/>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BA8BA" w14:textId="77777777" w:rsidR="004B15DD" w:rsidRPr="00A9633F" w:rsidRDefault="004B15DD" w:rsidP="00A47BF9">
            <w:pPr>
              <w:rPr>
                <w:rFonts w:ascii="Aptos" w:eastAsiaTheme="minorEastAsia" w:hAnsi="Aptos" w:cs="Times New Roman"/>
                <w:szCs w:val="24"/>
                <w:lang w:eastAsia="lt-LT"/>
              </w:rPr>
            </w:pPr>
            <w:r w:rsidRPr="00A9633F">
              <w:rPr>
                <w:rFonts w:ascii="Aptos" w:eastAsiaTheme="minorEastAsia" w:hAnsi="Aptos" w:cs="Times New Roman"/>
                <w:szCs w:val="24"/>
              </w:rPr>
              <w:t>Iš Lietuvoje įsteigtų subjektų įrodančių dokumentų nereikalaujama. Užtenka užpildytos Pasiūlymo formos.</w:t>
            </w:r>
          </w:p>
        </w:tc>
      </w:tr>
    </w:tbl>
    <w:p w14:paraId="4DA0CEBD" w14:textId="77777777" w:rsidR="0051762D" w:rsidRPr="00A9633F" w:rsidRDefault="0051762D" w:rsidP="0051762D">
      <w:pPr>
        <w:rPr>
          <w:rFonts w:ascii="Aptos" w:hAnsi="Aptos"/>
        </w:rPr>
        <w:sectPr w:rsidR="0051762D" w:rsidRPr="00A9633F" w:rsidSect="00625E0E">
          <w:pgSz w:w="16838" w:h="11906" w:orient="landscape"/>
          <w:pgMar w:top="1701" w:right="1134" w:bottom="1134" w:left="1134" w:header="567" w:footer="567" w:gutter="0"/>
          <w:pgNumType w:start="1"/>
          <w:cols w:space="1296"/>
          <w:titlePg/>
          <w:docGrid w:linePitch="360"/>
        </w:sectPr>
      </w:pPr>
    </w:p>
    <w:p w14:paraId="75C639B5" w14:textId="77777777" w:rsidR="0051762D" w:rsidRPr="00A9633F" w:rsidRDefault="0051762D" w:rsidP="00A919F8">
      <w:pPr>
        <w:ind w:left="5771"/>
        <w:rPr>
          <w:rFonts w:ascii="Aptos" w:hAnsi="Aptos"/>
        </w:rPr>
      </w:pPr>
      <w:r w:rsidRPr="00A9633F">
        <w:rPr>
          <w:rFonts w:ascii="Aptos" w:hAnsi="Aptos"/>
        </w:rPr>
        <w:lastRenderedPageBreak/>
        <w:t>Specialiųjų pirkimo sąlygų</w:t>
      </w:r>
    </w:p>
    <w:p w14:paraId="50A0D5EE" w14:textId="77777777" w:rsidR="0051762D" w:rsidRPr="00A9633F" w:rsidRDefault="0051762D" w:rsidP="00A919F8">
      <w:pPr>
        <w:pStyle w:val="Sraopastraipa"/>
        <w:numPr>
          <w:ilvl w:val="0"/>
          <w:numId w:val="14"/>
        </w:numPr>
        <w:ind w:left="5062"/>
        <w:rPr>
          <w:rFonts w:ascii="Aptos" w:hAnsi="Aptos"/>
        </w:rPr>
      </w:pPr>
      <w:bookmarkStart w:id="20" w:name="_Ref126413607"/>
      <w:r w:rsidRPr="00A9633F">
        <w:rPr>
          <w:rFonts w:ascii="Aptos" w:hAnsi="Aptos"/>
        </w:rPr>
        <w:t>priedas</w:t>
      </w:r>
      <w:bookmarkEnd w:id="20"/>
    </w:p>
    <w:p w14:paraId="453BEAFF" w14:textId="77777777" w:rsidR="0051762D" w:rsidRPr="00A9633F" w:rsidRDefault="0051762D" w:rsidP="0051762D">
      <w:pPr>
        <w:rPr>
          <w:rFonts w:ascii="Aptos" w:hAnsi="Aptos"/>
        </w:rPr>
      </w:pPr>
    </w:p>
    <w:p w14:paraId="26B302D1" w14:textId="77777777" w:rsidR="0051762D" w:rsidRPr="00A9633F" w:rsidRDefault="0051762D" w:rsidP="0051762D">
      <w:pPr>
        <w:jc w:val="center"/>
        <w:rPr>
          <w:rFonts w:ascii="Aptos" w:hAnsi="Aptos"/>
          <w:b/>
          <w:bCs/>
        </w:rPr>
      </w:pPr>
      <w:r w:rsidRPr="00A9633F">
        <w:rPr>
          <w:rFonts w:ascii="Aptos" w:hAnsi="Aptos"/>
          <w:b/>
          <w:bCs/>
        </w:rPr>
        <w:t>TIEKĖJŲ KVALIFIKACIJOS REIKALAVIMAI IR REIKALAVIMAI LAIKYTIS KOKYBĖS VADYBOS SISTEMOS IR (ARBA) APLINKOS APSAUGOS VADYBOS SISTEMOS STANDARTŲ</w:t>
      </w:r>
    </w:p>
    <w:p w14:paraId="3C7FDF06" w14:textId="77777777" w:rsidR="0051762D" w:rsidRPr="00A9633F" w:rsidRDefault="0051762D" w:rsidP="0051762D">
      <w:pPr>
        <w:rPr>
          <w:rFonts w:ascii="Aptos" w:hAnsi="Aptos"/>
        </w:rPr>
      </w:pPr>
    </w:p>
    <w:p w14:paraId="109BAD84" w14:textId="6CD603C1" w:rsidR="0051762D" w:rsidRPr="00A9633F" w:rsidRDefault="0051762D" w:rsidP="0051762D">
      <w:pPr>
        <w:pStyle w:val="Sraopastraipa"/>
        <w:numPr>
          <w:ilvl w:val="0"/>
          <w:numId w:val="18"/>
        </w:numPr>
        <w:spacing w:line="20" w:lineRule="atLeast"/>
        <w:rPr>
          <w:rFonts w:ascii="Aptos" w:hAnsi="Aptos"/>
        </w:rPr>
      </w:pPr>
      <w:r w:rsidRPr="00A9633F">
        <w:rPr>
          <w:rFonts w:ascii="Aptos" w:hAnsi="Aptos"/>
        </w:rPr>
        <w:t>Reikalavimai tiekėjo kvalifikacijai nėra nustatomi.</w:t>
      </w:r>
    </w:p>
    <w:p w14:paraId="23A71B12" w14:textId="7319D041" w:rsidR="0051762D" w:rsidRPr="00A9633F" w:rsidRDefault="0051762D" w:rsidP="0051762D">
      <w:pPr>
        <w:pStyle w:val="Sraopastraipa"/>
        <w:numPr>
          <w:ilvl w:val="0"/>
          <w:numId w:val="18"/>
        </w:numPr>
        <w:spacing w:line="20" w:lineRule="atLeast"/>
        <w:rPr>
          <w:rFonts w:ascii="Aptos" w:hAnsi="Aptos"/>
        </w:rPr>
      </w:pPr>
      <w:r w:rsidRPr="00A9633F">
        <w:rPr>
          <w:rFonts w:ascii="Aptos" w:hAnsi="Aptos"/>
        </w:rPr>
        <w:t>Perkančioji organizacija nereikalauja, kad tiekėjai laikytųsi kokybės vadybos sistemos ir (arba) aplinkos apsaugos vadybos sistemos standartų.</w:t>
      </w:r>
    </w:p>
    <w:p w14:paraId="70F520E5" w14:textId="77777777" w:rsidR="0051762D" w:rsidRPr="00A9633F" w:rsidRDefault="0051762D" w:rsidP="0051762D">
      <w:pPr>
        <w:rPr>
          <w:rFonts w:ascii="Aptos" w:hAnsi="Aptos"/>
        </w:rPr>
      </w:pPr>
    </w:p>
    <w:p w14:paraId="06FBE7CF" w14:textId="77777777" w:rsidR="0051762D" w:rsidRPr="00A9633F" w:rsidRDefault="0051762D" w:rsidP="0051762D">
      <w:pPr>
        <w:rPr>
          <w:rFonts w:ascii="Aptos" w:hAnsi="Aptos"/>
        </w:rPr>
        <w:sectPr w:rsidR="0051762D" w:rsidRPr="00A9633F" w:rsidSect="00305AD6">
          <w:footerReference w:type="first" r:id="rId24"/>
          <w:pgSz w:w="11906" w:h="16838"/>
          <w:pgMar w:top="1134" w:right="1134" w:bottom="1134" w:left="1701" w:header="567" w:footer="567" w:gutter="0"/>
          <w:pgNumType w:start="1"/>
          <w:cols w:space="1296"/>
          <w:titlePg/>
          <w:docGrid w:linePitch="360"/>
        </w:sectPr>
      </w:pPr>
    </w:p>
    <w:p w14:paraId="00BF9B69" w14:textId="77777777" w:rsidR="0051762D" w:rsidRPr="00A9633F" w:rsidRDefault="0051762D" w:rsidP="00A919F8">
      <w:pPr>
        <w:ind w:left="5771"/>
        <w:rPr>
          <w:rFonts w:ascii="Aptos" w:hAnsi="Aptos"/>
        </w:rPr>
      </w:pPr>
      <w:r w:rsidRPr="00A9633F">
        <w:rPr>
          <w:rFonts w:ascii="Aptos" w:hAnsi="Aptos"/>
        </w:rPr>
        <w:lastRenderedPageBreak/>
        <w:t>Specialiųjų pirkimo sąlygų</w:t>
      </w:r>
    </w:p>
    <w:p w14:paraId="51B9AFEF" w14:textId="77777777" w:rsidR="0051762D" w:rsidRPr="00A9633F" w:rsidRDefault="0051762D" w:rsidP="00A919F8">
      <w:pPr>
        <w:pStyle w:val="Sraopastraipa"/>
        <w:numPr>
          <w:ilvl w:val="0"/>
          <w:numId w:val="14"/>
        </w:numPr>
        <w:ind w:left="5062"/>
        <w:rPr>
          <w:rFonts w:ascii="Aptos" w:hAnsi="Aptos"/>
        </w:rPr>
      </w:pPr>
      <w:bookmarkStart w:id="21" w:name="_Ref126410385"/>
      <w:r w:rsidRPr="00A9633F">
        <w:rPr>
          <w:rFonts w:ascii="Aptos" w:hAnsi="Aptos"/>
        </w:rPr>
        <w:t>priedas</w:t>
      </w:r>
      <w:bookmarkEnd w:id="21"/>
    </w:p>
    <w:p w14:paraId="5B9F44C8" w14:textId="77777777" w:rsidR="0051762D" w:rsidRPr="00A9633F" w:rsidRDefault="0051762D" w:rsidP="0051762D">
      <w:pPr>
        <w:rPr>
          <w:rFonts w:ascii="Aptos" w:hAnsi="Aptos"/>
        </w:rPr>
      </w:pPr>
    </w:p>
    <w:p w14:paraId="081E939D" w14:textId="77777777" w:rsidR="0051762D" w:rsidRPr="00A9633F" w:rsidRDefault="0051762D" w:rsidP="0051762D">
      <w:pPr>
        <w:jc w:val="center"/>
        <w:rPr>
          <w:rFonts w:ascii="Aptos" w:hAnsi="Aptos"/>
          <w:b/>
          <w:bCs/>
        </w:rPr>
      </w:pPr>
      <w:r w:rsidRPr="00A9633F">
        <w:rPr>
          <w:rFonts w:ascii="Aptos" w:hAnsi="Aptos"/>
          <w:b/>
          <w:bCs/>
        </w:rPr>
        <w:t>PASIŪLYMO FORMA</w:t>
      </w:r>
    </w:p>
    <w:p w14:paraId="1811912E" w14:textId="77777777" w:rsidR="0051762D" w:rsidRPr="00A9633F" w:rsidRDefault="0051762D" w:rsidP="0051762D">
      <w:pPr>
        <w:rPr>
          <w:rFonts w:ascii="Aptos" w:hAnsi="Aptos"/>
        </w:rPr>
      </w:pPr>
    </w:p>
    <w:p w14:paraId="74FB4C74" w14:textId="77777777" w:rsidR="0051762D" w:rsidRPr="00A9633F" w:rsidRDefault="0051762D" w:rsidP="0051762D">
      <w:pPr>
        <w:jc w:val="center"/>
        <w:rPr>
          <w:rFonts w:ascii="Aptos" w:hAnsi="Aptos"/>
          <w:b/>
          <w:bCs/>
        </w:rPr>
      </w:pPr>
      <w:r w:rsidRPr="00A9633F">
        <w:rPr>
          <w:rFonts w:ascii="Aptos" w:hAnsi="Aptos"/>
          <w:b/>
          <w:bCs/>
        </w:rPr>
        <w:t>(pasiūlymo forma)</w:t>
      </w:r>
    </w:p>
    <w:p w14:paraId="67B0E790" w14:textId="77777777" w:rsidR="0051762D" w:rsidRPr="00A9633F" w:rsidRDefault="0051762D" w:rsidP="0051762D">
      <w:pPr>
        <w:rPr>
          <w:rFonts w:ascii="Aptos" w:hAnsi="Apto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51762D" w:rsidRPr="00A9633F" w14:paraId="5975ECA5" w14:textId="77777777" w:rsidTr="00E54515">
        <w:tc>
          <w:tcPr>
            <w:tcW w:w="1555" w:type="dxa"/>
          </w:tcPr>
          <w:p w14:paraId="08B06F09" w14:textId="77777777" w:rsidR="0051762D" w:rsidRPr="00A9633F" w:rsidRDefault="0051762D" w:rsidP="00E54515">
            <w:pPr>
              <w:rPr>
                <w:rFonts w:ascii="Aptos" w:hAnsi="Aptos"/>
              </w:rPr>
            </w:pPr>
          </w:p>
        </w:tc>
        <w:tc>
          <w:tcPr>
            <w:tcW w:w="5953" w:type="dxa"/>
            <w:tcBorders>
              <w:bottom w:val="single" w:sz="4" w:space="0" w:color="auto"/>
            </w:tcBorders>
          </w:tcPr>
          <w:p w14:paraId="73A05913" w14:textId="77777777" w:rsidR="0051762D" w:rsidRPr="00A9633F" w:rsidRDefault="0051762D" w:rsidP="00E54515">
            <w:pPr>
              <w:rPr>
                <w:rFonts w:ascii="Aptos" w:hAnsi="Aptos"/>
              </w:rPr>
            </w:pPr>
          </w:p>
        </w:tc>
        <w:tc>
          <w:tcPr>
            <w:tcW w:w="1553" w:type="dxa"/>
          </w:tcPr>
          <w:p w14:paraId="69861F91" w14:textId="77777777" w:rsidR="0051762D" w:rsidRPr="00A9633F" w:rsidRDefault="0051762D" w:rsidP="00E54515">
            <w:pPr>
              <w:rPr>
                <w:rFonts w:ascii="Aptos" w:hAnsi="Aptos"/>
              </w:rPr>
            </w:pPr>
          </w:p>
        </w:tc>
      </w:tr>
      <w:tr w:rsidR="0051762D" w:rsidRPr="00A9633F" w14:paraId="72EC9BAB" w14:textId="77777777" w:rsidTr="00E54515">
        <w:tc>
          <w:tcPr>
            <w:tcW w:w="1555" w:type="dxa"/>
          </w:tcPr>
          <w:p w14:paraId="1C045028" w14:textId="77777777" w:rsidR="0051762D" w:rsidRPr="00A9633F" w:rsidRDefault="0051762D" w:rsidP="00E54515">
            <w:pPr>
              <w:rPr>
                <w:rFonts w:ascii="Aptos" w:hAnsi="Aptos"/>
              </w:rPr>
            </w:pPr>
          </w:p>
        </w:tc>
        <w:tc>
          <w:tcPr>
            <w:tcW w:w="5953" w:type="dxa"/>
            <w:tcBorders>
              <w:top w:val="single" w:sz="4" w:space="0" w:color="auto"/>
            </w:tcBorders>
          </w:tcPr>
          <w:p w14:paraId="6C83DCAE" w14:textId="77777777" w:rsidR="0051762D" w:rsidRPr="00A9633F" w:rsidRDefault="0051762D" w:rsidP="00E54515">
            <w:pPr>
              <w:jc w:val="center"/>
              <w:rPr>
                <w:rFonts w:ascii="Aptos" w:hAnsi="Aptos"/>
              </w:rPr>
            </w:pPr>
            <w:r w:rsidRPr="00A9633F">
              <w:rPr>
                <w:rFonts w:ascii="Aptos" w:hAnsi="Aptos"/>
              </w:rPr>
              <w:t>(tiekėjo pavadinimas)</w:t>
            </w:r>
          </w:p>
        </w:tc>
        <w:tc>
          <w:tcPr>
            <w:tcW w:w="1553" w:type="dxa"/>
          </w:tcPr>
          <w:p w14:paraId="19B5EA5C" w14:textId="77777777" w:rsidR="0051762D" w:rsidRPr="00A9633F" w:rsidRDefault="0051762D" w:rsidP="00E54515">
            <w:pPr>
              <w:rPr>
                <w:rFonts w:ascii="Aptos" w:hAnsi="Aptos"/>
              </w:rPr>
            </w:pPr>
          </w:p>
        </w:tc>
      </w:tr>
    </w:tbl>
    <w:p w14:paraId="7A1CDD90" w14:textId="77777777" w:rsidR="0051762D" w:rsidRPr="00A9633F" w:rsidRDefault="0051762D" w:rsidP="0051762D">
      <w:pPr>
        <w:rPr>
          <w:rFonts w:ascii="Aptos" w:hAnsi="Aptos"/>
        </w:rPr>
      </w:pPr>
    </w:p>
    <w:p w14:paraId="406CD3A0" w14:textId="76FB28BE" w:rsidR="0051762D" w:rsidRPr="00A9633F" w:rsidRDefault="007B26A1" w:rsidP="0051762D">
      <w:pPr>
        <w:rPr>
          <w:rFonts w:ascii="Aptos" w:hAnsi="Aptos"/>
        </w:rPr>
      </w:pPr>
      <w:r>
        <w:rPr>
          <w:rFonts w:ascii="Aptos" w:hAnsi="Aptos"/>
        </w:rPr>
        <w:t xml:space="preserve">VšĮ </w:t>
      </w:r>
      <w:r w:rsidR="009469B5">
        <w:rPr>
          <w:rFonts w:ascii="Aptos" w:hAnsi="Aptos"/>
        </w:rPr>
        <w:t>Respublikinė Vilniaus psichiatrijos ligoninė</w:t>
      </w:r>
    </w:p>
    <w:p w14:paraId="29FF73C6" w14:textId="77777777" w:rsidR="0051762D" w:rsidRPr="00A9633F" w:rsidRDefault="0051762D" w:rsidP="0051762D">
      <w:pPr>
        <w:rPr>
          <w:rFonts w:ascii="Aptos" w:hAnsi="Aptos"/>
        </w:rPr>
      </w:pPr>
    </w:p>
    <w:p w14:paraId="480933D1" w14:textId="77777777" w:rsidR="0051762D" w:rsidRPr="00A9633F" w:rsidRDefault="0051762D" w:rsidP="0051762D">
      <w:pPr>
        <w:jc w:val="center"/>
        <w:rPr>
          <w:rFonts w:ascii="Aptos" w:hAnsi="Aptos"/>
          <w:b/>
          <w:bCs/>
        </w:rPr>
      </w:pPr>
      <w:r w:rsidRPr="00A9633F">
        <w:rPr>
          <w:rFonts w:ascii="Aptos" w:hAnsi="Aptos"/>
          <w:b/>
          <w:bCs/>
        </w:rPr>
        <w:t>PASIŪLYMAS</w:t>
      </w:r>
    </w:p>
    <w:p w14:paraId="2415BE4E" w14:textId="309016A6" w:rsidR="0051762D" w:rsidRPr="00A9633F" w:rsidRDefault="0051762D" w:rsidP="0051762D">
      <w:pPr>
        <w:jc w:val="center"/>
        <w:rPr>
          <w:rFonts w:ascii="Aptos" w:hAnsi="Aptos"/>
          <w:b/>
          <w:bCs/>
        </w:rPr>
      </w:pPr>
      <w:r w:rsidRPr="00A9633F">
        <w:rPr>
          <w:rFonts w:ascii="Aptos" w:hAnsi="Aptos"/>
          <w:b/>
          <w:bCs/>
        </w:rPr>
        <w:t xml:space="preserve">DĖL PIRKIMO </w:t>
      </w:r>
      <w:r w:rsidR="00324BD2" w:rsidRPr="00A9633F">
        <w:rPr>
          <w:rFonts w:ascii="Aptos" w:hAnsi="Aptos"/>
          <w:b/>
          <w:bCs/>
        </w:rPr>
        <w:t>„</w:t>
      </w:r>
      <w:r w:rsidR="00323DA1">
        <w:rPr>
          <w:rFonts w:ascii="Aptos" w:hAnsi="Aptos"/>
          <w:b/>
          <w:bCs/>
        </w:rPr>
        <w:t>TRANSPORTO PRIEMONĖ (ELEKTROMOBILIS)</w:t>
      </w:r>
      <w:r w:rsidR="00324BD2" w:rsidRPr="00A9633F">
        <w:rPr>
          <w:rFonts w:ascii="Aptos" w:hAnsi="Aptos"/>
          <w:b/>
          <w:bCs/>
        </w:rPr>
        <w:t>“</w:t>
      </w:r>
    </w:p>
    <w:p w14:paraId="713286F5" w14:textId="77777777" w:rsidR="0051762D" w:rsidRPr="00A9633F" w:rsidRDefault="0051762D" w:rsidP="0051762D">
      <w:pPr>
        <w:rPr>
          <w:rFonts w:ascii="Aptos" w:hAnsi="Apto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51762D" w:rsidRPr="00A9633F" w14:paraId="75BD0DF1" w14:textId="77777777" w:rsidTr="00E54515">
        <w:tc>
          <w:tcPr>
            <w:tcW w:w="3544" w:type="dxa"/>
          </w:tcPr>
          <w:p w14:paraId="3A704FED" w14:textId="77777777" w:rsidR="0051762D" w:rsidRPr="00A9633F" w:rsidRDefault="0051762D" w:rsidP="00E54515">
            <w:pPr>
              <w:rPr>
                <w:rFonts w:ascii="Aptos" w:hAnsi="Aptos"/>
              </w:rPr>
            </w:pPr>
          </w:p>
        </w:tc>
        <w:tc>
          <w:tcPr>
            <w:tcW w:w="1985" w:type="dxa"/>
            <w:tcBorders>
              <w:bottom w:val="single" w:sz="4" w:space="0" w:color="auto"/>
            </w:tcBorders>
          </w:tcPr>
          <w:p w14:paraId="01B718BC" w14:textId="77777777" w:rsidR="0051762D" w:rsidRPr="00A9633F" w:rsidRDefault="0051762D" w:rsidP="00E54515">
            <w:pPr>
              <w:rPr>
                <w:rFonts w:ascii="Aptos" w:hAnsi="Aptos"/>
              </w:rPr>
            </w:pPr>
          </w:p>
        </w:tc>
        <w:tc>
          <w:tcPr>
            <w:tcW w:w="3532" w:type="dxa"/>
          </w:tcPr>
          <w:p w14:paraId="683C8B68" w14:textId="77777777" w:rsidR="0051762D" w:rsidRPr="00A9633F" w:rsidRDefault="0051762D" w:rsidP="00E54515">
            <w:pPr>
              <w:rPr>
                <w:rFonts w:ascii="Aptos" w:hAnsi="Aptos"/>
              </w:rPr>
            </w:pPr>
          </w:p>
        </w:tc>
      </w:tr>
      <w:tr w:rsidR="0051762D" w:rsidRPr="00A9633F" w14:paraId="046237D6" w14:textId="77777777" w:rsidTr="00E54515">
        <w:tc>
          <w:tcPr>
            <w:tcW w:w="3544" w:type="dxa"/>
          </w:tcPr>
          <w:p w14:paraId="70CCBC60" w14:textId="77777777" w:rsidR="0051762D" w:rsidRPr="00A9633F" w:rsidRDefault="0051762D" w:rsidP="00E54515">
            <w:pPr>
              <w:rPr>
                <w:rFonts w:ascii="Aptos" w:hAnsi="Aptos"/>
              </w:rPr>
            </w:pPr>
          </w:p>
        </w:tc>
        <w:tc>
          <w:tcPr>
            <w:tcW w:w="1985" w:type="dxa"/>
            <w:tcBorders>
              <w:top w:val="single" w:sz="4" w:space="0" w:color="auto"/>
            </w:tcBorders>
          </w:tcPr>
          <w:p w14:paraId="7963A961" w14:textId="77777777" w:rsidR="0051762D" w:rsidRPr="00A9633F" w:rsidRDefault="0051762D" w:rsidP="00E54515">
            <w:pPr>
              <w:jc w:val="center"/>
              <w:rPr>
                <w:rFonts w:ascii="Aptos" w:hAnsi="Aptos"/>
              </w:rPr>
            </w:pPr>
            <w:r w:rsidRPr="00A9633F">
              <w:rPr>
                <w:rFonts w:ascii="Aptos" w:hAnsi="Aptos"/>
              </w:rPr>
              <w:t>(data)</w:t>
            </w:r>
          </w:p>
        </w:tc>
        <w:tc>
          <w:tcPr>
            <w:tcW w:w="3532" w:type="dxa"/>
          </w:tcPr>
          <w:p w14:paraId="7F65EDD6" w14:textId="77777777" w:rsidR="0051762D" w:rsidRPr="00A9633F" w:rsidRDefault="0051762D" w:rsidP="00E54515">
            <w:pPr>
              <w:rPr>
                <w:rFonts w:ascii="Aptos" w:hAnsi="Aptos"/>
              </w:rPr>
            </w:pPr>
          </w:p>
        </w:tc>
      </w:tr>
    </w:tbl>
    <w:p w14:paraId="4704C16B" w14:textId="77777777" w:rsidR="0051762D" w:rsidRPr="00A9633F" w:rsidRDefault="0051762D" w:rsidP="0051762D">
      <w:pPr>
        <w:rPr>
          <w:rFonts w:ascii="Aptos" w:hAnsi="Aptos"/>
        </w:rPr>
      </w:pPr>
    </w:p>
    <w:p w14:paraId="1C7CF3F3" w14:textId="77777777" w:rsidR="0051762D" w:rsidRPr="00A9633F" w:rsidRDefault="0051762D" w:rsidP="0051762D">
      <w:pPr>
        <w:jc w:val="center"/>
        <w:rPr>
          <w:rFonts w:ascii="Aptos" w:hAnsi="Aptos"/>
          <w:b/>
          <w:bCs/>
        </w:rPr>
      </w:pPr>
      <w:r w:rsidRPr="00A9633F">
        <w:rPr>
          <w:rFonts w:ascii="Aptos" w:hAnsi="Aptos"/>
          <w:b/>
          <w:bCs/>
        </w:rPr>
        <w:t>I SKYRIUS</w:t>
      </w:r>
    </w:p>
    <w:p w14:paraId="00A76F19" w14:textId="77777777" w:rsidR="0051762D" w:rsidRPr="00A9633F" w:rsidRDefault="0051762D" w:rsidP="0051762D">
      <w:pPr>
        <w:jc w:val="center"/>
        <w:rPr>
          <w:rFonts w:ascii="Aptos" w:hAnsi="Aptos"/>
          <w:b/>
          <w:bCs/>
        </w:rPr>
      </w:pPr>
      <w:r w:rsidRPr="00A9633F">
        <w:rPr>
          <w:rFonts w:ascii="Aptos" w:hAnsi="Aptos"/>
          <w:b/>
          <w:bCs/>
        </w:rPr>
        <w:t>INFORMACIJA APIE TIEKĖJĄ</w:t>
      </w:r>
    </w:p>
    <w:p w14:paraId="325DBFF0" w14:textId="77777777" w:rsidR="0051762D" w:rsidRPr="00A9633F" w:rsidRDefault="0051762D" w:rsidP="0051762D">
      <w:pPr>
        <w:rPr>
          <w:rFonts w:ascii="Aptos" w:hAnsi="Aptos"/>
        </w:rPr>
      </w:pPr>
    </w:p>
    <w:p w14:paraId="51993A52" w14:textId="1D88864F" w:rsidR="0051762D" w:rsidRPr="00A9633F" w:rsidRDefault="000B7321" w:rsidP="0051762D">
      <w:pPr>
        <w:pStyle w:val="Antrat"/>
        <w:rPr>
          <w:rFonts w:ascii="Aptos" w:hAnsi="Aptos"/>
          <w:b w:val="0"/>
          <w:bCs/>
        </w:rPr>
      </w:pPr>
      <w:r w:rsidRPr="00A9633F">
        <w:rPr>
          <w:rFonts w:ascii="Aptos" w:hAnsi="Aptos"/>
        </w:rPr>
        <w:fldChar w:fldCharType="begin"/>
      </w:r>
      <w:r w:rsidRPr="00A9633F">
        <w:rPr>
          <w:rFonts w:ascii="Aptos" w:hAnsi="Aptos"/>
        </w:rPr>
        <w:instrText xml:space="preserve"> SEQ lentelė \* ARABIC </w:instrText>
      </w:r>
      <w:r w:rsidRPr="00A9633F">
        <w:rPr>
          <w:rFonts w:ascii="Aptos" w:hAnsi="Aptos"/>
        </w:rPr>
        <w:fldChar w:fldCharType="separate"/>
      </w:r>
      <w:r w:rsidR="00F82977" w:rsidRPr="00A9633F">
        <w:rPr>
          <w:rFonts w:ascii="Aptos" w:hAnsi="Aptos"/>
          <w:noProof/>
        </w:rPr>
        <w:t>1</w:t>
      </w:r>
      <w:r w:rsidRPr="00A9633F">
        <w:rPr>
          <w:rFonts w:ascii="Aptos" w:hAnsi="Aptos"/>
          <w:noProof/>
        </w:rPr>
        <w:fldChar w:fldCharType="end"/>
      </w:r>
      <w:r w:rsidR="0051762D" w:rsidRPr="00A9633F">
        <w:rPr>
          <w:rFonts w:ascii="Aptos" w:hAnsi="Aptos"/>
        </w:rPr>
        <w:t xml:space="preserve"> lentelė. </w:t>
      </w:r>
      <w:r w:rsidR="0051762D" w:rsidRPr="00A9633F">
        <w:rPr>
          <w:rFonts w:ascii="Aptos" w:hAnsi="Aptos"/>
          <w:b w:val="0"/>
          <w:bCs/>
        </w:rPr>
        <w:t>Informacija apie tiekėją</w:t>
      </w:r>
    </w:p>
    <w:tbl>
      <w:tblPr>
        <w:tblStyle w:val="Lentelstinklelis"/>
        <w:tblW w:w="0" w:type="auto"/>
        <w:tblLook w:val="04A0" w:firstRow="1" w:lastRow="0" w:firstColumn="1" w:lastColumn="0" w:noHBand="0" w:noVBand="1"/>
      </w:tblPr>
      <w:tblGrid>
        <w:gridCol w:w="4530"/>
        <w:gridCol w:w="4531"/>
      </w:tblGrid>
      <w:tr w:rsidR="0051762D" w:rsidRPr="00A9633F" w14:paraId="08D7170E" w14:textId="77777777" w:rsidTr="00E54515">
        <w:tc>
          <w:tcPr>
            <w:tcW w:w="4530" w:type="dxa"/>
          </w:tcPr>
          <w:p w14:paraId="7E5F42D9" w14:textId="77777777" w:rsidR="0051762D" w:rsidRPr="00A9633F" w:rsidRDefault="0051762D" w:rsidP="00E54515">
            <w:pPr>
              <w:rPr>
                <w:rFonts w:ascii="Aptos" w:hAnsi="Aptos"/>
              </w:rPr>
            </w:pPr>
            <w:r w:rsidRPr="00A9633F">
              <w:rPr>
                <w:rFonts w:ascii="Aptos" w:hAnsi="Aptos"/>
              </w:rPr>
              <w:t>Tiekėjo arba ūkio subjektų grupės dalyvių pavadinimas (-ai), juridinio asmens kodas (-ai) (jeigu pasiūlymą teikia fizinis asmuo – vardas ir pavardė), adresas (-ai)</w:t>
            </w:r>
          </w:p>
        </w:tc>
        <w:tc>
          <w:tcPr>
            <w:tcW w:w="4531" w:type="dxa"/>
          </w:tcPr>
          <w:p w14:paraId="27948C4C" w14:textId="77777777" w:rsidR="0051762D" w:rsidRPr="00A9633F" w:rsidRDefault="0051762D" w:rsidP="00E54515">
            <w:pPr>
              <w:rPr>
                <w:rFonts w:ascii="Aptos" w:hAnsi="Aptos"/>
              </w:rPr>
            </w:pPr>
          </w:p>
        </w:tc>
      </w:tr>
      <w:tr w:rsidR="0051762D" w:rsidRPr="00A9633F" w14:paraId="02818C5D" w14:textId="77777777" w:rsidTr="00E54515">
        <w:tc>
          <w:tcPr>
            <w:tcW w:w="4530" w:type="dxa"/>
          </w:tcPr>
          <w:p w14:paraId="3E9C2697" w14:textId="77777777" w:rsidR="0051762D" w:rsidRPr="00A9633F" w:rsidRDefault="0051762D" w:rsidP="00E54515">
            <w:pPr>
              <w:rPr>
                <w:rFonts w:ascii="Aptos" w:hAnsi="Aptos"/>
              </w:rPr>
            </w:pPr>
            <w:r w:rsidRPr="00A9633F">
              <w:rPr>
                <w:rFonts w:ascii="Aptos" w:hAnsi="Aptos"/>
              </w:rPr>
              <w:t>Ūkio subjektų grupės dalyvis, atstovaujantis arba vadovaujantis ūkio subjektų grupei (pildoma, jei pasiūlymą teikia tiekėjų grupė)</w:t>
            </w:r>
          </w:p>
        </w:tc>
        <w:tc>
          <w:tcPr>
            <w:tcW w:w="4531" w:type="dxa"/>
          </w:tcPr>
          <w:p w14:paraId="078132AB" w14:textId="77777777" w:rsidR="0051762D" w:rsidRPr="00A9633F" w:rsidRDefault="0051762D" w:rsidP="00E54515">
            <w:pPr>
              <w:rPr>
                <w:rFonts w:ascii="Aptos" w:hAnsi="Aptos"/>
              </w:rPr>
            </w:pPr>
          </w:p>
        </w:tc>
      </w:tr>
      <w:tr w:rsidR="0051762D" w:rsidRPr="00A9633F" w14:paraId="47A90689" w14:textId="77777777" w:rsidTr="00E54515">
        <w:tc>
          <w:tcPr>
            <w:tcW w:w="4530" w:type="dxa"/>
          </w:tcPr>
          <w:p w14:paraId="3EF26EC7" w14:textId="77777777" w:rsidR="0051762D" w:rsidRPr="00A9633F" w:rsidRDefault="0051762D" w:rsidP="00E54515">
            <w:pPr>
              <w:rPr>
                <w:rFonts w:ascii="Aptos" w:hAnsi="Aptos"/>
              </w:rPr>
            </w:pPr>
            <w:r w:rsidRPr="00A9633F">
              <w:rPr>
                <w:rFonts w:ascii="Aptos" w:hAnsi="Aptos"/>
              </w:rPr>
              <w:t>Asmens, įgalioto bendrauti su perkančiąją organizacija, kontaktinė informacija (vardas, pavardė, telefono numeris)</w:t>
            </w:r>
          </w:p>
        </w:tc>
        <w:tc>
          <w:tcPr>
            <w:tcW w:w="4531" w:type="dxa"/>
          </w:tcPr>
          <w:p w14:paraId="75909B76" w14:textId="77777777" w:rsidR="0051762D" w:rsidRPr="00A9633F" w:rsidRDefault="0051762D" w:rsidP="00E54515">
            <w:pPr>
              <w:rPr>
                <w:rFonts w:ascii="Aptos" w:hAnsi="Aptos"/>
              </w:rPr>
            </w:pPr>
          </w:p>
        </w:tc>
      </w:tr>
    </w:tbl>
    <w:p w14:paraId="3A6C9B99" w14:textId="77777777" w:rsidR="0051762D" w:rsidRPr="00A9633F" w:rsidRDefault="0051762D" w:rsidP="0051762D">
      <w:pPr>
        <w:rPr>
          <w:rFonts w:ascii="Aptos" w:hAnsi="Aptos"/>
        </w:rPr>
      </w:pPr>
    </w:p>
    <w:p w14:paraId="739A10A6" w14:textId="77777777" w:rsidR="0051762D" w:rsidRPr="00A9633F" w:rsidRDefault="0051762D" w:rsidP="0051762D">
      <w:pPr>
        <w:jc w:val="center"/>
        <w:rPr>
          <w:rFonts w:ascii="Aptos" w:hAnsi="Aptos"/>
          <w:b/>
          <w:bCs/>
        </w:rPr>
      </w:pPr>
      <w:r w:rsidRPr="00A9633F">
        <w:rPr>
          <w:rFonts w:ascii="Aptos" w:hAnsi="Aptos"/>
          <w:b/>
          <w:bCs/>
        </w:rPr>
        <w:t>II SKYRIUS</w:t>
      </w:r>
    </w:p>
    <w:p w14:paraId="2ABFF7CC" w14:textId="77777777" w:rsidR="0051762D" w:rsidRPr="00A9633F" w:rsidRDefault="0051762D" w:rsidP="0051762D">
      <w:pPr>
        <w:jc w:val="center"/>
        <w:rPr>
          <w:rFonts w:ascii="Aptos" w:hAnsi="Aptos"/>
          <w:b/>
          <w:bCs/>
        </w:rPr>
      </w:pPr>
      <w:r w:rsidRPr="00A9633F">
        <w:rPr>
          <w:rFonts w:ascii="Aptos" w:hAnsi="Aptos"/>
          <w:b/>
          <w:bCs/>
        </w:rPr>
        <w:t>INFORMACIJA APIE ŽINOMUS SUBTIEKĖJUS IR JIEMS PERDUODAMA VYKDYTI SUTARTIES DALIS</w:t>
      </w:r>
    </w:p>
    <w:p w14:paraId="219206E2" w14:textId="77777777" w:rsidR="0051762D" w:rsidRPr="00A9633F" w:rsidRDefault="0051762D" w:rsidP="0051762D">
      <w:pPr>
        <w:rPr>
          <w:rFonts w:ascii="Aptos" w:hAnsi="Aptos"/>
        </w:rPr>
      </w:pPr>
    </w:p>
    <w:p w14:paraId="7A1EC14C" w14:textId="5F774CB8" w:rsidR="0051762D" w:rsidRPr="00A9633F" w:rsidRDefault="000B7321" w:rsidP="0051762D">
      <w:pPr>
        <w:pStyle w:val="Antrat"/>
        <w:rPr>
          <w:rFonts w:ascii="Aptos" w:hAnsi="Aptos"/>
        </w:rPr>
      </w:pPr>
      <w:r w:rsidRPr="00A9633F">
        <w:rPr>
          <w:rFonts w:ascii="Aptos" w:hAnsi="Aptos"/>
        </w:rPr>
        <w:fldChar w:fldCharType="begin"/>
      </w:r>
      <w:r w:rsidRPr="00A9633F">
        <w:rPr>
          <w:rFonts w:ascii="Aptos" w:hAnsi="Aptos"/>
        </w:rPr>
        <w:instrText xml:space="preserve"> SEQ lentelė \* ARABIC </w:instrText>
      </w:r>
      <w:r w:rsidRPr="00A9633F">
        <w:rPr>
          <w:rFonts w:ascii="Aptos" w:hAnsi="Aptos"/>
        </w:rPr>
        <w:fldChar w:fldCharType="separate"/>
      </w:r>
      <w:r w:rsidR="00F82977" w:rsidRPr="00A9633F">
        <w:rPr>
          <w:rFonts w:ascii="Aptos" w:hAnsi="Aptos"/>
          <w:noProof/>
        </w:rPr>
        <w:t>2</w:t>
      </w:r>
      <w:r w:rsidRPr="00A9633F">
        <w:rPr>
          <w:rFonts w:ascii="Aptos" w:hAnsi="Aptos"/>
          <w:noProof/>
        </w:rPr>
        <w:fldChar w:fldCharType="end"/>
      </w:r>
      <w:r w:rsidR="0051762D" w:rsidRPr="00A9633F">
        <w:rPr>
          <w:rFonts w:ascii="Aptos" w:hAnsi="Aptos"/>
        </w:rPr>
        <w:t xml:space="preserve"> lentelė</w:t>
      </w:r>
      <w:r w:rsidR="0051762D" w:rsidRPr="00A9633F">
        <w:rPr>
          <w:rFonts w:ascii="Aptos" w:hAnsi="Aptos"/>
          <w:b w:val="0"/>
          <w:bCs/>
        </w:rPr>
        <w:t>. Informacija apie žinomus subtiekėjus</w:t>
      </w:r>
    </w:p>
    <w:tbl>
      <w:tblPr>
        <w:tblStyle w:val="Lentelstinklelis"/>
        <w:tblW w:w="5000" w:type="pct"/>
        <w:tblLook w:val="04A0" w:firstRow="1" w:lastRow="0" w:firstColumn="1" w:lastColumn="0" w:noHBand="0" w:noVBand="1"/>
      </w:tblPr>
      <w:tblGrid>
        <w:gridCol w:w="562"/>
        <w:gridCol w:w="5478"/>
        <w:gridCol w:w="3021"/>
      </w:tblGrid>
      <w:tr w:rsidR="0051762D" w:rsidRPr="00A9633F" w14:paraId="55BD05E7" w14:textId="77777777" w:rsidTr="00E54515">
        <w:tc>
          <w:tcPr>
            <w:tcW w:w="310" w:type="pct"/>
          </w:tcPr>
          <w:p w14:paraId="08EA7F77" w14:textId="77777777" w:rsidR="0051762D" w:rsidRPr="00A9633F" w:rsidRDefault="0051762D" w:rsidP="00E54515">
            <w:pPr>
              <w:jc w:val="center"/>
              <w:rPr>
                <w:rFonts w:ascii="Aptos" w:hAnsi="Aptos"/>
                <w:b/>
                <w:bCs/>
              </w:rPr>
            </w:pPr>
            <w:r w:rsidRPr="00A9633F">
              <w:rPr>
                <w:rFonts w:ascii="Aptos" w:hAnsi="Aptos"/>
                <w:b/>
                <w:bCs/>
              </w:rPr>
              <w:t>Nr.</w:t>
            </w:r>
          </w:p>
        </w:tc>
        <w:tc>
          <w:tcPr>
            <w:tcW w:w="3023" w:type="pct"/>
          </w:tcPr>
          <w:p w14:paraId="2728BFA4" w14:textId="77777777" w:rsidR="0051762D" w:rsidRPr="00A9633F" w:rsidRDefault="0051762D" w:rsidP="00E54515">
            <w:pPr>
              <w:jc w:val="center"/>
              <w:rPr>
                <w:rFonts w:ascii="Aptos" w:hAnsi="Aptos"/>
                <w:b/>
                <w:bCs/>
              </w:rPr>
            </w:pPr>
            <w:r w:rsidRPr="00A9633F">
              <w:rPr>
                <w:rFonts w:ascii="Aptos" w:hAnsi="Aptos"/>
                <w:b/>
                <w:bCs/>
              </w:rPr>
              <w:t>Subtiekėjo pavadinimas, juridinio asmens kodas, adresas</w:t>
            </w:r>
          </w:p>
        </w:tc>
        <w:tc>
          <w:tcPr>
            <w:tcW w:w="1667" w:type="pct"/>
          </w:tcPr>
          <w:p w14:paraId="614CAE06" w14:textId="77777777" w:rsidR="0051762D" w:rsidRPr="00A9633F" w:rsidRDefault="0051762D" w:rsidP="00E54515">
            <w:pPr>
              <w:jc w:val="center"/>
              <w:rPr>
                <w:rFonts w:ascii="Aptos" w:hAnsi="Aptos"/>
                <w:b/>
                <w:bCs/>
              </w:rPr>
            </w:pPr>
            <w:r w:rsidRPr="00A9633F">
              <w:rPr>
                <w:rFonts w:ascii="Aptos" w:hAnsi="Aptos"/>
                <w:b/>
                <w:bCs/>
              </w:rPr>
              <w:t>Sutarties objekto dalies, perduodamos vykdyti subtiekėjui, aprašymas</w:t>
            </w:r>
          </w:p>
        </w:tc>
      </w:tr>
      <w:tr w:rsidR="0051762D" w:rsidRPr="00A9633F" w14:paraId="5EE78601" w14:textId="77777777" w:rsidTr="00E54515">
        <w:tc>
          <w:tcPr>
            <w:tcW w:w="310" w:type="pct"/>
          </w:tcPr>
          <w:p w14:paraId="4F985412" w14:textId="77777777" w:rsidR="0051762D" w:rsidRPr="00A9633F" w:rsidRDefault="0051762D" w:rsidP="00E54515">
            <w:pPr>
              <w:jc w:val="center"/>
              <w:rPr>
                <w:rFonts w:ascii="Aptos" w:hAnsi="Aptos"/>
                <w:b/>
                <w:bCs/>
              </w:rPr>
            </w:pPr>
            <w:r w:rsidRPr="00A9633F">
              <w:rPr>
                <w:rFonts w:ascii="Aptos" w:hAnsi="Aptos"/>
                <w:b/>
                <w:bCs/>
              </w:rPr>
              <w:t>1</w:t>
            </w:r>
          </w:p>
        </w:tc>
        <w:tc>
          <w:tcPr>
            <w:tcW w:w="3023" w:type="pct"/>
          </w:tcPr>
          <w:p w14:paraId="21DE189F" w14:textId="77777777" w:rsidR="0051762D" w:rsidRPr="00A9633F" w:rsidRDefault="0051762D" w:rsidP="00E54515">
            <w:pPr>
              <w:jc w:val="center"/>
              <w:rPr>
                <w:rFonts w:ascii="Aptos" w:hAnsi="Aptos"/>
                <w:b/>
                <w:bCs/>
              </w:rPr>
            </w:pPr>
            <w:r w:rsidRPr="00A9633F">
              <w:rPr>
                <w:rFonts w:ascii="Aptos" w:hAnsi="Aptos"/>
                <w:b/>
                <w:bCs/>
              </w:rPr>
              <w:t>2</w:t>
            </w:r>
          </w:p>
        </w:tc>
        <w:tc>
          <w:tcPr>
            <w:tcW w:w="1667" w:type="pct"/>
          </w:tcPr>
          <w:p w14:paraId="60635CAF" w14:textId="77777777" w:rsidR="0051762D" w:rsidRPr="00A9633F" w:rsidRDefault="0051762D" w:rsidP="00E54515">
            <w:pPr>
              <w:jc w:val="center"/>
              <w:rPr>
                <w:rFonts w:ascii="Aptos" w:hAnsi="Aptos"/>
                <w:b/>
                <w:bCs/>
              </w:rPr>
            </w:pPr>
            <w:r w:rsidRPr="00A9633F">
              <w:rPr>
                <w:rFonts w:ascii="Aptos" w:hAnsi="Aptos"/>
                <w:b/>
                <w:bCs/>
              </w:rPr>
              <w:t>3</w:t>
            </w:r>
          </w:p>
        </w:tc>
      </w:tr>
      <w:tr w:rsidR="0051762D" w:rsidRPr="00A9633F" w14:paraId="1923E295" w14:textId="77777777" w:rsidTr="00E54515">
        <w:tc>
          <w:tcPr>
            <w:tcW w:w="310" w:type="pct"/>
          </w:tcPr>
          <w:p w14:paraId="730CCBCC" w14:textId="77777777" w:rsidR="0051762D" w:rsidRPr="00A9633F" w:rsidRDefault="0051762D" w:rsidP="00E54515">
            <w:pPr>
              <w:rPr>
                <w:rFonts w:ascii="Aptos" w:hAnsi="Aptos"/>
              </w:rPr>
            </w:pPr>
          </w:p>
        </w:tc>
        <w:tc>
          <w:tcPr>
            <w:tcW w:w="3023" w:type="pct"/>
          </w:tcPr>
          <w:p w14:paraId="4CF33F7A" w14:textId="77777777" w:rsidR="0051762D" w:rsidRPr="00A9633F" w:rsidRDefault="0051762D" w:rsidP="00E54515">
            <w:pPr>
              <w:rPr>
                <w:rFonts w:ascii="Aptos" w:hAnsi="Aptos"/>
              </w:rPr>
            </w:pPr>
          </w:p>
        </w:tc>
        <w:tc>
          <w:tcPr>
            <w:tcW w:w="1667" w:type="pct"/>
          </w:tcPr>
          <w:p w14:paraId="2AD71A97" w14:textId="77777777" w:rsidR="0051762D" w:rsidRPr="00A9633F" w:rsidRDefault="0051762D" w:rsidP="00E54515">
            <w:pPr>
              <w:rPr>
                <w:rFonts w:ascii="Aptos" w:hAnsi="Aptos"/>
              </w:rPr>
            </w:pPr>
          </w:p>
        </w:tc>
      </w:tr>
      <w:tr w:rsidR="0051762D" w:rsidRPr="00A9633F" w14:paraId="3B529734" w14:textId="77777777" w:rsidTr="00E54515">
        <w:tc>
          <w:tcPr>
            <w:tcW w:w="310" w:type="pct"/>
          </w:tcPr>
          <w:p w14:paraId="10B82BCC" w14:textId="77777777" w:rsidR="0051762D" w:rsidRPr="00A9633F" w:rsidRDefault="0051762D" w:rsidP="00E54515">
            <w:pPr>
              <w:rPr>
                <w:rFonts w:ascii="Aptos" w:hAnsi="Aptos"/>
              </w:rPr>
            </w:pPr>
          </w:p>
        </w:tc>
        <w:tc>
          <w:tcPr>
            <w:tcW w:w="3023" w:type="pct"/>
          </w:tcPr>
          <w:p w14:paraId="0474F765" w14:textId="77777777" w:rsidR="0051762D" w:rsidRPr="00A9633F" w:rsidRDefault="0051762D" w:rsidP="00E54515">
            <w:pPr>
              <w:rPr>
                <w:rFonts w:ascii="Aptos" w:hAnsi="Aptos"/>
              </w:rPr>
            </w:pPr>
          </w:p>
        </w:tc>
        <w:tc>
          <w:tcPr>
            <w:tcW w:w="1667" w:type="pct"/>
          </w:tcPr>
          <w:p w14:paraId="16439FB5" w14:textId="77777777" w:rsidR="0051762D" w:rsidRPr="00A9633F" w:rsidRDefault="0051762D" w:rsidP="00E54515">
            <w:pPr>
              <w:rPr>
                <w:rFonts w:ascii="Aptos" w:hAnsi="Aptos"/>
              </w:rPr>
            </w:pPr>
          </w:p>
        </w:tc>
      </w:tr>
    </w:tbl>
    <w:p w14:paraId="6A7F856C" w14:textId="77777777" w:rsidR="0051762D" w:rsidRPr="00A9633F" w:rsidRDefault="0051762D" w:rsidP="0051762D">
      <w:pPr>
        <w:rPr>
          <w:rFonts w:ascii="Aptos" w:hAnsi="Aptos"/>
        </w:rPr>
      </w:pPr>
    </w:p>
    <w:p w14:paraId="392E70C7" w14:textId="1CCEDA7A" w:rsidR="0051762D" w:rsidRPr="00A9633F" w:rsidRDefault="0051762D" w:rsidP="0051762D">
      <w:pPr>
        <w:jc w:val="center"/>
        <w:rPr>
          <w:rFonts w:ascii="Aptos" w:hAnsi="Aptos"/>
          <w:b/>
          <w:bCs/>
        </w:rPr>
      </w:pPr>
      <w:r w:rsidRPr="00A9633F">
        <w:rPr>
          <w:rFonts w:ascii="Aptos" w:hAnsi="Aptos"/>
          <w:b/>
          <w:bCs/>
        </w:rPr>
        <w:t>I</w:t>
      </w:r>
      <w:r w:rsidR="003D008D" w:rsidRPr="00A9633F">
        <w:rPr>
          <w:rFonts w:ascii="Aptos" w:hAnsi="Aptos"/>
          <w:b/>
          <w:bCs/>
        </w:rPr>
        <w:t>II</w:t>
      </w:r>
      <w:r w:rsidRPr="00A9633F">
        <w:rPr>
          <w:rFonts w:ascii="Aptos" w:hAnsi="Aptos"/>
          <w:b/>
          <w:bCs/>
        </w:rPr>
        <w:t xml:space="preserve"> SKYRIUS</w:t>
      </w:r>
    </w:p>
    <w:p w14:paraId="45A95563" w14:textId="77777777" w:rsidR="0051762D" w:rsidRPr="00A9633F" w:rsidRDefault="0051762D" w:rsidP="0051762D">
      <w:pPr>
        <w:jc w:val="center"/>
        <w:rPr>
          <w:rFonts w:ascii="Aptos" w:hAnsi="Aptos"/>
          <w:b/>
          <w:bCs/>
        </w:rPr>
      </w:pPr>
      <w:r w:rsidRPr="00A9633F">
        <w:rPr>
          <w:rFonts w:ascii="Aptos" w:hAnsi="Aptos"/>
          <w:b/>
          <w:bCs/>
        </w:rPr>
        <w:t>PASIŪLYMO KAINA</w:t>
      </w:r>
    </w:p>
    <w:p w14:paraId="0C3DA1AB" w14:textId="77777777" w:rsidR="0051762D" w:rsidRPr="00A9633F" w:rsidRDefault="0051762D" w:rsidP="0051762D">
      <w:pPr>
        <w:rPr>
          <w:rFonts w:ascii="Aptos" w:hAnsi="Aptos"/>
        </w:rPr>
      </w:pPr>
    </w:p>
    <w:p w14:paraId="336FC369" w14:textId="77777777" w:rsidR="0051762D" w:rsidRPr="00A9633F" w:rsidRDefault="0051762D" w:rsidP="0051762D">
      <w:pPr>
        <w:pStyle w:val="Sraopastraipa"/>
        <w:numPr>
          <w:ilvl w:val="0"/>
          <w:numId w:val="5"/>
        </w:numPr>
        <w:rPr>
          <w:rFonts w:ascii="Aptos" w:hAnsi="Aptos"/>
        </w:rPr>
      </w:pPr>
      <w:r w:rsidRPr="00A9633F">
        <w:rPr>
          <w:rFonts w:ascii="Aptos" w:hAnsi="Aptos"/>
        </w:rPr>
        <w:lastRenderedPageBreak/>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1A86603" w14:textId="77777777" w:rsidR="0051762D" w:rsidRPr="00A9633F" w:rsidRDefault="0051762D" w:rsidP="0051762D">
      <w:pPr>
        <w:pStyle w:val="Sraopastraipa"/>
        <w:numPr>
          <w:ilvl w:val="0"/>
          <w:numId w:val="5"/>
        </w:numPr>
        <w:rPr>
          <w:rFonts w:ascii="Aptos" w:hAnsi="Aptos"/>
        </w:rPr>
      </w:pPr>
      <w:r w:rsidRPr="00A9633F">
        <w:rPr>
          <w:rFonts w:ascii="Aptos" w:hAnsi="Apto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w:t>
      </w:r>
      <w:r w:rsidR="00F213A3" w:rsidRPr="00A9633F">
        <w:rPr>
          <w:rFonts w:ascii="Aptos" w:hAnsi="Aptos"/>
        </w:rPr>
        <w:t>pirkimo objekto</w:t>
      </w:r>
      <w:r w:rsidRPr="00A9633F">
        <w:rPr>
          <w:rFonts w:ascii="Aptos" w:hAnsi="Aptos"/>
        </w:rPr>
        <w:t xml:space="preserve"> tiekimu, įskaitant, bet neapsiribojant (išskyrus tuos atvejus, kai pirkimo dokumentuose aiškiai nurodyta, kad tam tikros konkrečios išlaidos neturi būti įskaičiuotos į Sutarties kainą) elektroninių sąskaitų teikimo išlaidos.</w:t>
      </w:r>
    </w:p>
    <w:p w14:paraId="145E7D40" w14:textId="77777777" w:rsidR="0051762D" w:rsidRPr="00A9633F" w:rsidRDefault="0051762D" w:rsidP="0051762D">
      <w:pPr>
        <w:pStyle w:val="Sraopastraipa"/>
        <w:numPr>
          <w:ilvl w:val="0"/>
          <w:numId w:val="5"/>
        </w:numPr>
        <w:rPr>
          <w:rFonts w:ascii="Aptos" w:hAnsi="Aptos"/>
        </w:rPr>
      </w:pPr>
      <w:r w:rsidRPr="00A9633F">
        <w:rPr>
          <w:rFonts w:ascii="Aptos" w:hAnsi="Apto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7F7B2E8" w14:textId="77777777" w:rsidR="0051762D" w:rsidRPr="00A9633F" w:rsidRDefault="0051762D" w:rsidP="0051762D">
      <w:pPr>
        <w:rPr>
          <w:rFonts w:ascii="Aptos" w:hAnsi="Aptos"/>
        </w:rPr>
      </w:pPr>
    </w:p>
    <w:bookmarkStart w:id="22" w:name="_Ref52867241"/>
    <w:bookmarkStart w:id="23" w:name="_Ref52867226"/>
    <w:p w14:paraId="449719AA" w14:textId="69C2F2BD" w:rsidR="0051762D" w:rsidRPr="00A9633F" w:rsidRDefault="0051762D" w:rsidP="0051762D">
      <w:pPr>
        <w:pStyle w:val="Antrat"/>
        <w:rPr>
          <w:rFonts w:ascii="Aptos" w:hAnsi="Aptos"/>
          <w:b w:val="0"/>
          <w:bCs/>
        </w:rPr>
      </w:pPr>
      <w:r w:rsidRPr="00A9633F">
        <w:rPr>
          <w:rFonts w:ascii="Aptos" w:hAnsi="Aptos"/>
        </w:rPr>
        <w:fldChar w:fldCharType="begin"/>
      </w:r>
      <w:r w:rsidRPr="00A9633F">
        <w:rPr>
          <w:rFonts w:ascii="Aptos" w:hAnsi="Aptos"/>
        </w:rPr>
        <w:instrText xml:space="preserve"> SEQ lentelė \* ARABIC </w:instrText>
      </w:r>
      <w:r w:rsidRPr="00A9633F">
        <w:rPr>
          <w:rFonts w:ascii="Aptos" w:hAnsi="Aptos"/>
        </w:rPr>
        <w:fldChar w:fldCharType="separate"/>
      </w:r>
      <w:r w:rsidR="00F82977" w:rsidRPr="00A9633F">
        <w:rPr>
          <w:rFonts w:ascii="Aptos" w:hAnsi="Aptos"/>
          <w:noProof/>
        </w:rPr>
        <w:t>3</w:t>
      </w:r>
      <w:r w:rsidRPr="00A9633F">
        <w:rPr>
          <w:rFonts w:ascii="Aptos" w:hAnsi="Aptos"/>
        </w:rPr>
        <w:fldChar w:fldCharType="end"/>
      </w:r>
      <w:r w:rsidRPr="00A9633F">
        <w:rPr>
          <w:rFonts w:ascii="Aptos" w:hAnsi="Aptos"/>
        </w:rPr>
        <w:t xml:space="preserve"> lentelė</w:t>
      </w:r>
      <w:bookmarkEnd w:id="22"/>
      <w:r w:rsidRPr="00A9633F">
        <w:rPr>
          <w:rFonts w:ascii="Aptos" w:hAnsi="Aptos"/>
        </w:rPr>
        <w:t xml:space="preserve">. </w:t>
      </w:r>
      <w:r w:rsidRPr="00A9633F">
        <w:rPr>
          <w:rFonts w:ascii="Aptos" w:hAnsi="Aptos"/>
          <w:b w:val="0"/>
          <w:bCs/>
        </w:rPr>
        <w:t>Pasiūlymo kaina</w:t>
      </w:r>
      <w:bookmarkEnd w:id="23"/>
    </w:p>
    <w:p w14:paraId="30B9E226" w14:textId="77777777" w:rsidR="00324BD2" w:rsidRPr="00A9633F" w:rsidRDefault="00324BD2" w:rsidP="00324BD2">
      <w:pPr>
        <w:rPr>
          <w:rFonts w:ascii="Aptos" w:hAnsi="Aptos"/>
        </w:rPr>
      </w:pPr>
    </w:p>
    <w:tbl>
      <w:tblPr>
        <w:tblStyle w:val="Lentelstinklelis"/>
        <w:tblW w:w="0" w:type="auto"/>
        <w:tblLook w:val="04A0" w:firstRow="1" w:lastRow="0" w:firstColumn="1" w:lastColumn="0" w:noHBand="0" w:noVBand="1"/>
      </w:tblPr>
      <w:tblGrid>
        <w:gridCol w:w="518"/>
        <w:gridCol w:w="1687"/>
        <w:gridCol w:w="1056"/>
        <w:gridCol w:w="815"/>
        <w:gridCol w:w="1428"/>
        <w:gridCol w:w="949"/>
        <w:gridCol w:w="1688"/>
        <w:gridCol w:w="920"/>
      </w:tblGrid>
      <w:tr w:rsidR="00324BD2" w:rsidRPr="00A9633F" w14:paraId="0717DB85" w14:textId="77777777" w:rsidTr="00324BD2">
        <w:tc>
          <w:tcPr>
            <w:tcW w:w="536" w:type="dxa"/>
          </w:tcPr>
          <w:p w14:paraId="2464FDF6" w14:textId="77777777" w:rsidR="00324BD2" w:rsidRPr="00A9633F" w:rsidRDefault="00324BD2" w:rsidP="00446837">
            <w:pPr>
              <w:rPr>
                <w:rFonts w:ascii="Aptos" w:hAnsi="Aptos" w:cs="Times New Roman"/>
                <w:b/>
                <w:bCs/>
                <w:szCs w:val="24"/>
              </w:rPr>
            </w:pPr>
            <w:r w:rsidRPr="00A9633F">
              <w:rPr>
                <w:rFonts w:ascii="Aptos" w:hAnsi="Aptos" w:cs="Times New Roman"/>
                <w:b/>
                <w:bCs/>
                <w:szCs w:val="24"/>
              </w:rPr>
              <w:t>Nr.</w:t>
            </w:r>
          </w:p>
        </w:tc>
        <w:tc>
          <w:tcPr>
            <w:tcW w:w="1307" w:type="dxa"/>
          </w:tcPr>
          <w:p w14:paraId="516F8DEC"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Pirkimo objektas</w:t>
            </w:r>
          </w:p>
        </w:tc>
        <w:tc>
          <w:tcPr>
            <w:tcW w:w="1111" w:type="dxa"/>
          </w:tcPr>
          <w:p w14:paraId="3FA4827B"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Mato vienetas</w:t>
            </w:r>
          </w:p>
        </w:tc>
        <w:tc>
          <w:tcPr>
            <w:tcW w:w="854" w:type="dxa"/>
          </w:tcPr>
          <w:p w14:paraId="252E8A2B"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Kiekis</w:t>
            </w:r>
          </w:p>
        </w:tc>
        <w:tc>
          <w:tcPr>
            <w:tcW w:w="1507" w:type="dxa"/>
          </w:tcPr>
          <w:p w14:paraId="0577532A"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Galimas maksimalus mato vieneto įkainis, Eur be PVM</w:t>
            </w:r>
          </w:p>
        </w:tc>
        <w:tc>
          <w:tcPr>
            <w:tcW w:w="996" w:type="dxa"/>
          </w:tcPr>
          <w:p w14:paraId="4DBE26EF"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Mato vieneto įkainis, Eur be PVM</w:t>
            </w:r>
          </w:p>
        </w:tc>
        <w:tc>
          <w:tcPr>
            <w:tcW w:w="1784" w:type="dxa"/>
          </w:tcPr>
          <w:p w14:paraId="12E86CE7"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Perskaičiuotas suma, Eur be PVM</w:t>
            </w:r>
          </w:p>
        </w:tc>
        <w:tc>
          <w:tcPr>
            <w:tcW w:w="966" w:type="dxa"/>
          </w:tcPr>
          <w:p w14:paraId="79A697BB"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PVM tarifas, %</w:t>
            </w:r>
          </w:p>
        </w:tc>
      </w:tr>
      <w:tr w:rsidR="00324BD2" w:rsidRPr="00A9633F" w14:paraId="22D0231D" w14:textId="77777777" w:rsidTr="00324BD2">
        <w:tc>
          <w:tcPr>
            <w:tcW w:w="536" w:type="dxa"/>
          </w:tcPr>
          <w:p w14:paraId="394D3716"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1</w:t>
            </w:r>
          </w:p>
        </w:tc>
        <w:tc>
          <w:tcPr>
            <w:tcW w:w="1307" w:type="dxa"/>
          </w:tcPr>
          <w:p w14:paraId="6247228E"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2</w:t>
            </w:r>
          </w:p>
        </w:tc>
        <w:tc>
          <w:tcPr>
            <w:tcW w:w="1111" w:type="dxa"/>
          </w:tcPr>
          <w:p w14:paraId="5E057A13"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3</w:t>
            </w:r>
          </w:p>
        </w:tc>
        <w:tc>
          <w:tcPr>
            <w:tcW w:w="854" w:type="dxa"/>
          </w:tcPr>
          <w:p w14:paraId="1329189A"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4</w:t>
            </w:r>
          </w:p>
        </w:tc>
        <w:tc>
          <w:tcPr>
            <w:tcW w:w="1507" w:type="dxa"/>
          </w:tcPr>
          <w:p w14:paraId="2AA17C6D"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5</w:t>
            </w:r>
          </w:p>
        </w:tc>
        <w:tc>
          <w:tcPr>
            <w:tcW w:w="996" w:type="dxa"/>
          </w:tcPr>
          <w:p w14:paraId="102F2915"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6</w:t>
            </w:r>
          </w:p>
        </w:tc>
        <w:tc>
          <w:tcPr>
            <w:tcW w:w="1784" w:type="dxa"/>
          </w:tcPr>
          <w:p w14:paraId="7C47C90A"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7=4x6</w:t>
            </w:r>
          </w:p>
        </w:tc>
        <w:tc>
          <w:tcPr>
            <w:tcW w:w="966" w:type="dxa"/>
          </w:tcPr>
          <w:p w14:paraId="68F89099"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8</w:t>
            </w:r>
          </w:p>
        </w:tc>
      </w:tr>
      <w:tr w:rsidR="00324BD2" w:rsidRPr="00A9633F" w14:paraId="3AD755F2" w14:textId="77777777" w:rsidTr="00324BD2">
        <w:tc>
          <w:tcPr>
            <w:tcW w:w="536" w:type="dxa"/>
          </w:tcPr>
          <w:p w14:paraId="25DFC7BC" w14:textId="77777777" w:rsidR="00324BD2" w:rsidRPr="00A9633F" w:rsidRDefault="00324BD2" w:rsidP="00446837">
            <w:pPr>
              <w:rPr>
                <w:rFonts w:ascii="Aptos" w:hAnsi="Aptos" w:cs="Times New Roman"/>
                <w:szCs w:val="24"/>
              </w:rPr>
            </w:pPr>
            <w:r w:rsidRPr="00A9633F">
              <w:rPr>
                <w:rFonts w:ascii="Aptos" w:hAnsi="Aptos" w:cs="Times New Roman"/>
                <w:szCs w:val="24"/>
              </w:rPr>
              <w:t>1.</w:t>
            </w:r>
          </w:p>
        </w:tc>
        <w:tc>
          <w:tcPr>
            <w:tcW w:w="1307" w:type="dxa"/>
          </w:tcPr>
          <w:p w14:paraId="14FE339E" w14:textId="015BE70F" w:rsidR="00324BD2" w:rsidRPr="00A9633F" w:rsidRDefault="00AA4EBB" w:rsidP="00446837">
            <w:pPr>
              <w:rPr>
                <w:rFonts w:ascii="Aptos" w:hAnsi="Aptos" w:cs="Times New Roman"/>
                <w:szCs w:val="24"/>
              </w:rPr>
            </w:pPr>
            <w:r>
              <w:rPr>
                <w:rFonts w:ascii="Aptos" w:hAnsi="Aptos" w:cs="Times New Roman"/>
                <w:szCs w:val="24"/>
              </w:rPr>
              <w:t>Transporto priemonė (elektromobilis)</w:t>
            </w:r>
          </w:p>
        </w:tc>
        <w:tc>
          <w:tcPr>
            <w:tcW w:w="1111" w:type="dxa"/>
          </w:tcPr>
          <w:p w14:paraId="770EF057" w14:textId="2BFBA379" w:rsidR="00324BD2" w:rsidRPr="00A9633F" w:rsidRDefault="00324BD2" w:rsidP="00446837">
            <w:pPr>
              <w:rPr>
                <w:rFonts w:ascii="Aptos" w:hAnsi="Aptos" w:cs="Times New Roman"/>
                <w:szCs w:val="24"/>
              </w:rPr>
            </w:pPr>
            <w:r w:rsidRPr="00A9633F">
              <w:rPr>
                <w:rFonts w:ascii="Aptos" w:hAnsi="Aptos" w:cs="Times New Roman"/>
                <w:szCs w:val="24"/>
              </w:rPr>
              <w:t>Vnt.</w:t>
            </w:r>
          </w:p>
        </w:tc>
        <w:tc>
          <w:tcPr>
            <w:tcW w:w="854" w:type="dxa"/>
          </w:tcPr>
          <w:p w14:paraId="13271F70" w14:textId="77777777" w:rsidR="00324BD2" w:rsidRPr="00A9633F" w:rsidRDefault="00324BD2" w:rsidP="00446837">
            <w:pPr>
              <w:rPr>
                <w:rFonts w:ascii="Aptos" w:hAnsi="Aptos" w:cs="Times New Roman"/>
                <w:szCs w:val="24"/>
              </w:rPr>
            </w:pPr>
            <w:r w:rsidRPr="00A9633F">
              <w:rPr>
                <w:rFonts w:ascii="Aptos" w:hAnsi="Aptos" w:cs="Times New Roman"/>
                <w:szCs w:val="24"/>
              </w:rPr>
              <w:t>1</w:t>
            </w:r>
          </w:p>
        </w:tc>
        <w:tc>
          <w:tcPr>
            <w:tcW w:w="1507" w:type="dxa"/>
          </w:tcPr>
          <w:p w14:paraId="5EEDB978" w14:textId="229E9076" w:rsidR="00324BD2" w:rsidRPr="00A9633F" w:rsidRDefault="00AA4EBB" w:rsidP="00446837">
            <w:pPr>
              <w:rPr>
                <w:rFonts w:ascii="Aptos" w:hAnsi="Aptos" w:cs="Times New Roman"/>
                <w:szCs w:val="24"/>
              </w:rPr>
            </w:pPr>
            <w:r>
              <w:rPr>
                <w:rFonts w:ascii="Aptos" w:hAnsi="Aptos" w:cs="Times New Roman"/>
                <w:szCs w:val="24"/>
              </w:rPr>
              <w:t>50</w:t>
            </w:r>
            <w:r w:rsidR="00324BD2" w:rsidRPr="00A9633F">
              <w:rPr>
                <w:rFonts w:ascii="Aptos" w:hAnsi="Aptos" w:cs="Times New Roman"/>
                <w:szCs w:val="24"/>
              </w:rPr>
              <w:t xml:space="preserve"> 000</w:t>
            </w:r>
          </w:p>
        </w:tc>
        <w:tc>
          <w:tcPr>
            <w:tcW w:w="996" w:type="dxa"/>
          </w:tcPr>
          <w:p w14:paraId="60F109C2" w14:textId="77777777" w:rsidR="00324BD2" w:rsidRPr="00A9633F" w:rsidRDefault="00324BD2" w:rsidP="00446837">
            <w:pPr>
              <w:rPr>
                <w:rFonts w:ascii="Aptos" w:hAnsi="Aptos" w:cs="Times New Roman"/>
                <w:szCs w:val="24"/>
              </w:rPr>
            </w:pPr>
          </w:p>
        </w:tc>
        <w:tc>
          <w:tcPr>
            <w:tcW w:w="1784" w:type="dxa"/>
          </w:tcPr>
          <w:p w14:paraId="1A10372A" w14:textId="77777777" w:rsidR="00324BD2" w:rsidRPr="00A9633F" w:rsidRDefault="00324BD2" w:rsidP="00446837">
            <w:pPr>
              <w:rPr>
                <w:rFonts w:ascii="Aptos" w:hAnsi="Aptos" w:cs="Times New Roman"/>
                <w:szCs w:val="24"/>
              </w:rPr>
            </w:pPr>
          </w:p>
        </w:tc>
        <w:tc>
          <w:tcPr>
            <w:tcW w:w="966" w:type="dxa"/>
          </w:tcPr>
          <w:p w14:paraId="7B20F802" w14:textId="77777777" w:rsidR="00324BD2" w:rsidRPr="00A9633F" w:rsidRDefault="00324BD2" w:rsidP="00446837">
            <w:pPr>
              <w:rPr>
                <w:rFonts w:ascii="Aptos" w:hAnsi="Aptos" w:cs="Times New Roman"/>
                <w:szCs w:val="24"/>
              </w:rPr>
            </w:pPr>
            <w:r w:rsidRPr="00A9633F">
              <w:rPr>
                <w:rFonts w:ascii="Aptos" w:hAnsi="Aptos" w:cs="Times New Roman"/>
                <w:szCs w:val="24"/>
              </w:rPr>
              <w:t>21,0</w:t>
            </w:r>
          </w:p>
        </w:tc>
      </w:tr>
      <w:tr w:rsidR="00324BD2" w:rsidRPr="00A9633F" w14:paraId="0E334527" w14:textId="77777777" w:rsidTr="00324BD2">
        <w:tc>
          <w:tcPr>
            <w:tcW w:w="6311" w:type="dxa"/>
            <w:gridSpan w:val="6"/>
            <w:tcBorders>
              <w:top w:val="single" w:sz="4" w:space="0" w:color="auto"/>
              <w:left w:val="nil"/>
              <w:bottom w:val="nil"/>
              <w:right w:val="single" w:sz="4" w:space="0" w:color="auto"/>
            </w:tcBorders>
          </w:tcPr>
          <w:p w14:paraId="7208EA12" w14:textId="77777777" w:rsidR="00324BD2" w:rsidRPr="00A9633F" w:rsidRDefault="00324BD2" w:rsidP="00446837">
            <w:pPr>
              <w:jc w:val="right"/>
              <w:rPr>
                <w:rFonts w:ascii="Aptos" w:hAnsi="Aptos" w:cs="Times New Roman"/>
                <w:szCs w:val="24"/>
              </w:rPr>
            </w:pPr>
            <w:r w:rsidRPr="00A9633F">
              <w:rPr>
                <w:rFonts w:ascii="Aptos" w:hAnsi="Aptos" w:cs="Times New Roman"/>
                <w:szCs w:val="24"/>
              </w:rPr>
              <w:t>Pasiūlymo palyginamoji kaina iš viso, Eur be PVM</w:t>
            </w:r>
          </w:p>
        </w:tc>
        <w:tc>
          <w:tcPr>
            <w:tcW w:w="1784" w:type="dxa"/>
            <w:tcBorders>
              <w:top w:val="single" w:sz="4" w:space="0" w:color="auto"/>
              <w:left w:val="single" w:sz="4" w:space="0" w:color="auto"/>
              <w:bottom w:val="single" w:sz="4" w:space="0" w:color="auto"/>
              <w:right w:val="single" w:sz="4" w:space="0" w:color="auto"/>
            </w:tcBorders>
          </w:tcPr>
          <w:p w14:paraId="5B08A77A" w14:textId="77777777" w:rsidR="00324BD2" w:rsidRPr="00A9633F" w:rsidRDefault="00324BD2" w:rsidP="00446837">
            <w:pPr>
              <w:rPr>
                <w:rFonts w:ascii="Aptos" w:hAnsi="Aptos" w:cs="Times New Roman"/>
                <w:szCs w:val="24"/>
              </w:rPr>
            </w:pPr>
          </w:p>
        </w:tc>
        <w:tc>
          <w:tcPr>
            <w:tcW w:w="966" w:type="dxa"/>
            <w:tcBorders>
              <w:top w:val="single" w:sz="4" w:space="0" w:color="auto"/>
              <w:left w:val="single" w:sz="4" w:space="0" w:color="auto"/>
              <w:bottom w:val="nil"/>
              <w:right w:val="nil"/>
            </w:tcBorders>
          </w:tcPr>
          <w:p w14:paraId="760DE5BC" w14:textId="77777777" w:rsidR="00324BD2" w:rsidRPr="00A9633F" w:rsidRDefault="00324BD2" w:rsidP="00446837">
            <w:pPr>
              <w:rPr>
                <w:rFonts w:ascii="Aptos" w:hAnsi="Aptos" w:cs="Times New Roman"/>
                <w:szCs w:val="24"/>
              </w:rPr>
            </w:pPr>
          </w:p>
        </w:tc>
      </w:tr>
      <w:tr w:rsidR="00324BD2" w:rsidRPr="00A9633F" w14:paraId="6F4959AD" w14:textId="77777777" w:rsidTr="00324BD2">
        <w:tc>
          <w:tcPr>
            <w:tcW w:w="6311" w:type="dxa"/>
            <w:gridSpan w:val="6"/>
            <w:tcBorders>
              <w:top w:val="nil"/>
              <w:left w:val="nil"/>
              <w:bottom w:val="nil"/>
              <w:right w:val="single" w:sz="4" w:space="0" w:color="auto"/>
            </w:tcBorders>
          </w:tcPr>
          <w:p w14:paraId="5FF0935A" w14:textId="77777777" w:rsidR="00324BD2" w:rsidRPr="00A9633F" w:rsidRDefault="00324BD2" w:rsidP="00446837">
            <w:pPr>
              <w:jc w:val="right"/>
              <w:rPr>
                <w:rFonts w:ascii="Aptos" w:hAnsi="Aptos" w:cs="Times New Roman"/>
                <w:szCs w:val="24"/>
              </w:rPr>
            </w:pPr>
            <w:r w:rsidRPr="00A9633F">
              <w:rPr>
                <w:rFonts w:ascii="Aptos" w:hAnsi="Aptos" w:cs="Times New Roman"/>
                <w:szCs w:val="24"/>
              </w:rPr>
              <w:t>PVM, Eur</w:t>
            </w:r>
          </w:p>
        </w:tc>
        <w:tc>
          <w:tcPr>
            <w:tcW w:w="1784" w:type="dxa"/>
            <w:tcBorders>
              <w:top w:val="single" w:sz="4" w:space="0" w:color="auto"/>
              <w:left w:val="single" w:sz="4" w:space="0" w:color="auto"/>
              <w:bottom w:val="single" w:sz="4" w:space="0" w:color="auto"/>
              <w:right w:val="single" w:sz="4" w:space="0" w:color="auto"/>
            </w:tcBorders>
          </w:tcPr>
          <w:p w14:paraId="2B51C7A7" w14:textId="77777777" w:rsidR="00324BD2" w:rsidRPr="00A9633F" w:rsidRDefault="00324BD2" w:rsidP="00446837">
            <w:pPr>
              <w:rPr>
                <w:rFonts w:ascii="Aptos" w:hAnsi="Aptos" w:cs="Times New Roman"/>
                <w:szCs w:val="24"/>
              </w:rPr>
            </w:pPr>
          </w:p>
        </w:tc>
        <w:tc>
          <w:tcPr>
            <w:tcW w:w="966" w:type="dxa"/>
            <w:tcBorders>
              <w:top w:val="nil"/>
              <w:left w:val="single" w:sz="4" w:space="0" w:color="auto"/>
              <w:bottom w:val="nil"/>
              <w:right w:val="nil"/>
            </w:tcBorders>
          </w:tcPr>
          <w:p w14:paraId="7B6510FB" w14:textId="77777777" w:rsidR="00324BD2" w:rsidRPr="00A9633F" w:rsidRDefault="00324BD2" w:rsidP="00446837">
            <w:pPr>
              <w:rPr>
                <w:rFonts w:ascii="Aptos" w:hAnsi="Aptos" w:cs="Times New Roman"/>
                <w:szCs w:val="24"/>
              </w:rPr>
            </w:pPr>
          </w:p>
        </w:tc>
      </w:tr>
      <w:tr w:rsidR="00324BD2" w:rsidRPr="00A9633F" w14:paraId="4B35793D" w14:textId="77777777" w:rsidTr="00324BD2">
        <w:tc>
          <w:tcPr>
            <w:tcW w:w="6311" w:type="dxa"/>
            <w:gridSpan w:val="6"/>
            <w:tcBorders>
              <w:top w:val="nil"/>
              <w:left w:val="nil"/>
              <w:bottom w:val="nil"/>
              <w:right w:val="single" w:sz="4" w:space="0" w:color="auto"/>
            </w:tcBorders>
          </w:tcPr>
          <w:p w14:paraId="6C0242A6" w14:textId="77777777" w:rsidR="00324BD2" w:rsidRPr="00A9633F" w:rsidRDefault="00324BD2" w:rsidP="00446837">
            <w:pPr>
              <w:jc w:val="right"/>
              <w:rPr>
                <w:rFonts w:ascii="Aptos" w:hAnsi="Aptos" w:cs="Times New Roman"/>
                <w:szCs w:val="24"/>
              </w:rPr>
            </w:pPr>
            <w:r w:rsidRPr="00A9633F">
              <w:rPr>
                <w:rFonts w:ascii="Aptos" w:hAnsi="Aptos" w:cs="Times New Roman"/>
                <w:szCs w:val="24"/>
              </w:rPr>
              <w:t>Pasiūlymo palyginamoji kaina iš viso, Eur su PVM</w:t>
            </w:r>
          </w:p>
        </w:tc>
        <w:tc>
          <w:tcPr>
            <w:tcW w:w="1784" w:type="dxa"/>
            <w:tcBorders>
              <w:top w:val="single" w:sz="4" w:space="0" w:color="auto"/>
              <w:left w:val="single" w:sz="4" w:space="0" w:color="auto"/>
              <w:bottom w:val="single" w:sz="4" w:space="0" w:color="auto"/>
              <w:right w:val="single" w:sz="4" w:space="0" w:color="auto"/>
            </w:tcBorders>
          </w:tcPr>
          <w:p w14:paraId="2DC3BD70" w14:textId="77777777" w:rsidR="00324BD2" w:rsidRPr="00A9633F" w:rsidRDefault="00324BD2" w:rsidP="00446837">
            <w:pPr>
              <w:rPr>
                <w:rFonts w:ascii="Aptos" w:hAnsi="Aptos" w:cs="Times New Roman"/>
                <w:szCs w:val="24"/>
              </w:rPr>
            </w:pPr>
          </w:p>
        </w:tc>
        <w:tc>
          <w:tcPr>
            <w:tcW w:w="966" w:type="dxa"/>
            <w:tcBorders>
              <w:top w:val="nil"/>
              <w:left w:val="single" w:sz="4" w:space="0" w:color="auto"/>
              <w:bottom w:val="nil"/>
              <w:right w:val="nil"/>
            </w:tcBorders>
          </w:tcPr>
          <w:p w14:paraId="49473127" w14:textId="77777777" w:rsidR="00324BD2" w:rsidRPr="00A9633F" w:rsidRDefault="00324BD2" w:rsidP="00446837">
            <w:pPr>
              <w:rPr>
                <w:rFonts w:ascii="Aptos" w:hAnsi="Aptos" w:cs="Times New Roman"/>
                <w:szCs w:val="24"/>
              </w:rPr>
            </w:pPr>
          </w:p>
        </w:tc>
      </w:tr>
    </w:tbl>
    <w:p w14:paraId="4C5FA6EB" w14:textId="77777777" w:rsidR="00383033" w:rsidRPr="00A9633F" w:rsidRDefault="00383033" w:rsidP="00383033">
      <w:pPr>
        <w:rPr>
          <w:rFonts w:ascii="Aptos" w:hAnsi="Aptos"/>
        </w:rPr>
      </w:pPr>
    </w:p>
    <w:p w14:paraId="0C60AB8F" w14:textId="77777777" w:rsidR="0051762D" w:rsidRPr="00A9633F" w:rsidRDefault="0051762D" w:rsidP="0051762D">
      <w:pPr>
        <w:pStyle w:val="Sraopastraipa"/>
        <w:numPr>
          <w:ilvl w:val="0"/>
          <w:numId w:val="5"/>
        </w:numPr>
        <w:rPr>
          <w:rFonts w:ascii="Aptos" w:hAnsi="Aptos"/>
        </w:rPr>
      </w:pPr>
      <w:r w:rsidRPr="00A9633F">
        <w:rPr>
          <w:rFonts w:ascii="Aptos" w:hAnsi="Aptos"/>
        </w:rPr>
        <w:t>Jei aukščiau esančios lentelės eilutės „PVM, Eur“ laukas nepildomas, nurodykite priežastis, dėl kurių PVM nemokamas: ________________.</w:t>
      </w:r>
    </w:p>
    <w:p w14:paraId="3D431207" w14:textId="77777777" w:rsidR="00B84F9E" w:rsidRPr="00A9633F" w:rsidRDefault="00B84F9E" w:rsidP="00B84F9E">
      <w:pPr>
        <w:rPr>
          <w:rFonts w:ascii="Aptos" w:hAnsi="Aptos"/>
        </w:rPr>
      </w:pPr>
    </w:p>
    <w:p w14:paraId="05A78295" w14:textId="77777777" w:rsidR="00324BD2" w:rsidRPr="00A9633F" w:rsidRDefault="00324BD2" w:rsidP="00324BD2">
      <w:pPr>
        <w:jc w:val="center"/>
        <w:rPr>
          <w:rFonts w:ascii="Aptos" w:hAnsi="Aptos" w:cs="Times New Roman"/>
          <w:b/>
          <w:bCs/>
          <w:szCs w:val="24"/>
        </w:rPr>
      </w:pPr>
      <w:r w:rsidRPr="00A9633F">
        <w:rPr>
          <w:rFonts w:ascii="Aptos" w:hAnsi="Aptos" w:cs="Times New Roman"/>
          <w:b/>
          <w:bCs/>
          <w:szCs w:val="24"/>
        </w:rPr>
        <w:t>IV SKYRIUS</w:t>
      </w:r>
    </w:p>
    <w:p w14:paraId="06494BB9" w14:textId="77777777" w:rsidR="00324BD2" w:rsidRPr="00A9633F" w:rsidRDefault="00324BD2" w:rsidP="00324BD2">
      <w:pPr>
        <w:jc w:val="center"/>
        <w:rPr>
          <w:rFonts w:ascii="Aptos" w:hAnsi="Aptos" w:cs="Times New Roman"/>
          <w:b/>
          <w:bCs/>
          <w:szCs w:val="24"/>
        </w:rPr>
      </w:pPr>
      <w:r w:rsidRPr="00A9633F">
        <w:rPr>
          <w:rFonts w:ascii="Aptos" w:hAnsi="Aptos" w:cs="Times New Roman"/>
          <w:b/>
          <w:bCs/>
          <w:szCs w:val="24"/>
        </w:rPr>
        <w:t>PASIŪLYMO PARAMETRAI</w:t>
      </w:r>
    </w:p>
    <w:p w14:paraId="44EAB785" w14:textId="77777777" w:rsidR="00324BD2" w:rsidRPr="00A9633F" w:rsidRDefault="00324BD2" w:rsidP="00324BD2">
      <w:pPr>
        <w:rPr>
          <w:rFonts w:ascii="Aptos" w:hAnsi="Aptos" w:cs="Times New Roman"/>
          <w:szCs w:val="24"/>
        </w:rPr>
      </w:pPr>
    </w:p>
    <w:p w14:paraId="12984CEF" w14:textId="7483D52E" w:rsidR="009B7F0B" w:rsidRPr="00A9633F" w:rsidRDefault="00324BD2" w:rsidP="00BE60D8">
      <w:pPr>
        <w:pStyle w:val="Antrat"/>
        <w:rPr>
          <w:rFonts w:ascii="Aptos" w:hAnsi="Aptos" w:cs="Times New Roman"/>
          <w:szCs w:val="24"/>
        </w:rPr>
      </w:pPr>
      <w:r w:rsidRPr="00A9633F">
        <w:rPr>
          <w:rFonts w:ascii="Aptos" w:hAnsi="Aptos" w:cs="Times New Roman"/>
          <w:szCs w:val="24"/>
        </w:rPr>
        <w:t>4</w:t>
      </w:r>
      <w:r w:rsidRPr="00A9633F">
        <w:rPr>
          <w:rFonts w:ascii="Aptos" w:hAnsi="Aptos" w:cs="Times New Roman"/>
          <w:szCs w:val="24"/>
        </w:rPr>
        <w:fldChar w:fldCharType="begin"/>
      </w:r>
      <w:r w:rsidRPr="00A9633F">
        <w:rPr>
          <w:rFonts w:ascii="Aptos" w:hAnsi="Aptos" w:cs="Times New Roman"/>
          <w:szCs w:val="24"/>
        </w:rPr>
        <w:instrText xml:space="preserve"> SEQ lentelė \* ARABIC </w:instrText>
      </w:r>
      <w:r w:rsidRPr="00A9633F">
        <w:rPr>
          <w:rFonts w:ascii="Aptos" w:hAnsi="Aptos" w:cs="Times New Roman"/>
          <w:szCs w:val="24"/>
        </w:rPr>
        <w:fldChar w:fldCharType="separate"/>
      </w:r>
      <w:r w:rsidRPr="00A9633F">
        <w:rPr>
          <w:rFonts w:ascii="Aptos" w:hAnsi="Aptos" w:cs="Times New Roman"/>
          <w:noProof/>
          <w:szCs w:val="24"/>
        </w:rPr>
        <w:fldChar w:fldCharType="end"/>
      </w:r>
      <w:r w:rsidRPr="00A9633F">
        <w:rPr>
          <w:rFonts w:ascii="Aptos" w:hAnsi="Aptos" w:cs="Times New Roman"/>
          <w:szCs w:val="24"/>
        </w:rPr>
        <w:t xml:space="preserve"> lentelė. </w:t>
      </w:r>
      <w:r w:rsidRPr="00A9633F">
        <w:rPr>
          <w:rFonts w:ascii="Aptos" w:hAnsi="Aptos" w:cs="Times New Roman"/>
          <w:b w:val="0"/>
          <w:bCs/>
          <w:szCs w:val="24"/>
        </w:rPr>
        <w:t>Siūlomo objekto parametrai</w:t>
      </w:r>
    </w:p>
    <w:tbl>
      <w:tblPr>
        <w:tblW w:w="92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38"/>
        <w:gridCol w:w="2520"/>
        <w:gridCol w:w="1800"/>
        <w:gridCol w:w="1710"/>
      </w:tblGrid>
      <w:tr w:rsidR="00BE60D8" w:rsidRPr="00A9633F" w14:paraId="48B70C48" w14:textId="3BBCD683" w:rsidTr="00BE60D8">
        <w:tc>
          <w:tcPr>
            <w:tcW w:w="993" w:type="dxa"/>
            <w:tcBorders>
              <w:top w:val="single" w:sz="4" w:space="0" w:color="auto"/>
              <w:left w:val="single" w:sz="4" w:space="0" w:color="auto"/>
              <w:bottom w:val="single" w:sz="4" w:space="0" w:color="auto"/>
              <w:right w:val="single" w:sz="4" w:space="0" w:color="auto"/>
            </w:tcBorders>
          </w:tcPr>
          <w:p w14:paraId="1109BE3C" w14:textId="77777777" w:rsidR="00BE60D8" w:rsidRPr="00A9633F" w:rsidRDefault="00BE60D8" w:rsidP="00BE60D8">
            <w:pPr>
              <w:jc w:val="center"/>
              <w:rPr>
                <w:rFonts w:ascii="Aptos" w:hAnsi="Aptos"/>
                <w:b/>
                <w:color w:val="000000" w:themeColor="text1"/>
              </w:rPr>
            </w:pPr>
            <w:r w:rsidRPr="00A9633F">
              <w:rPr>
                <w:rFonts w:ascii="Aptos" w:hAnsi="Aptos"/>
                <w:b/>
                <w:color w:val="000000" w:themeColor="text1"/>
              </w:rPr>
              <w:t>Eil.</w:t>
            </w:r>
          </w:p>
          <w:p w14:paraId="5B514FF1" w14:textId="3DD3C13D" w:rsidR="00BE60D8" w:rsidRPr="00A9633F" w:rsidRDefault="00BE60D8" w:rsidP="00BE60D8">
            <w:pPr>
              <w:suppressAutoHyphens/>
              <w:snapToGrid w:val="0"/>
              <w:jc w:val="center"/>
              <w:rPr>
                <w:rFonts w:ascii="Aptos" w:hAnsi="Aptos" w:cs="Times New Roman"/>
                <w:szCs w:val="24"/>
              </w:rPr>
            </w:pPr>
            <w:r w:rsidRPr="00A9633F">
              <w:rPr>
                <w:rFonts w:ascii="Aptos" w:hAnsi="Aptos"/>
                <w:b/>
                <w:color w:val="000000" w:themeColor="text1"/>
              </w:rPr>
              <w:t>Nr.</w:t>
            </w:r>
          </w:p>
        </w:tc>
        <w:tc>
          <w:tcPr>
            <w:tcW w:w="2238" w:type="dxa"/>
            <w:tcBorders>
              <w:top w:val="single" w:sz="4" w:space="0" w:color="auto"/>
              <w:left w:val="single" w:sz="4" w:space="0" w:color="auto"/>
              <w:bottom w:val="single" w:sz="4" w:space="0" w:color="auto"/>
              <w:right w:val="single" w:sz="4" w:space="0" w:color="auto"/>
            </w:tcBorders>
          </w:tcPr>
          <w:p w14:paraId="5974AF42" w14:textId="152D244C" w:rsidR="00BE60D8" w:rsidRPr="00A9633F" w:rsidRDefault="00BE60D8" w:rsidP="00BE60D8">
            <w:pPr>
              <w:jc w:val="center"/>
              <w:rPr>
                <w:rFonts w:ascii="Aptos" w:eastAsia="SimSun" w:hAnsi="Aptos" w:cs="Times New Roman"/>
                <w:szCs w:val="24"/>
                <w:lang w:eastAsia="zh-CN"/>
              </w:rPr>
            </w:pPr>
            <w:r w:rsidRPr="00A9633F">
              <w:rPr>
                <w:rFonts w:ascii="Aptos" w:hAnsi="Aptos"/>
                <w:b/>
              </w:rPr>
              <w:t>Parametras</w:t>
            </w:r>
          </w:p>
        </w:tc>
        <w:tc>
          <w:tcPr>
            <w:tcW w:w="2520" w:type="dxa"/>
            <w:tcBorders>
              <w:top w:val="single" w:sz="4" w:space="0" w:color="auto"/>
              <w:left w:val="single" w:sz="4" w:space="0" w:color="auto"/>
              <w:bottom w:val="single" w:sz="4" w:space="0" w:color="auto"/>
              <w:right w:val="single" w:sz="4" w:space="0" w:color="auto"/>
            </w:tcBorders>
          </w:tcPr>
          <w:p w14:paraId="6C746797" w14:textId="563FBCAA" w:rsidR="00BE60D8" w:rsidRPr="00A9633F" w:rsidRDefault="00BE60D8" w:rsidP="00BE60D8">
            <w:pPr>
              <w:jc w:val="center"/>
              <w:rPr>
                <w:rFonts w:ascii="Aptos" w:eastAsia="SimSun" w:hAnsi="Aptos" w:cs="Times New Roman"/>
                <w:szCs w:val="24"/>
                <w:lang w:eastAsia="zh-CN"/>
              </w:rPr>
            </w:pPr>
            <w:r w:rsidRPr="00A9633F">
              <w:rPr>
                <w:rFonts w:ascii="Aptos" w:hAnsi="Aptos"/>
                <w:b/>
              </w:rPr>
              <w:t>Reikalaujama parametro reikšmė</w:t>
            </w:r>
          </w:p>
        </w:tc>
        <w:tc>
          <w:tcPr>
            <w:tcW w:w="1800" w:type="dxa"/>
          </w:tcPr>
          <w:p w14:paraId="567E3515" w14:textId="07DDA154" w:rsidR="00BE60D8" w:rsidRPr="00A9633F" w:rsidRDefault="00BE60D8" w:rsidP="00BE60D8">
            <w:pPr>
              <w:jc w:val="center"/>
              <w:rPr>
                <w:rFonts w:ascii="Aptos" w:hAnsi="Aptos" w:cs="Times New Roman"/>
                <w:b/>
                <w:iCs/>
                <w:szCs w:val="24"/>
              </w:rPr>
            </w:pPr>
            <w:r w:rsidRPr="00A9633F">
              <w:rPr>
                <w:rFonts w:ascii="Aptos" w:hAnsi="Aptos"/>
                <w:b/>
                <w:bCs/>
                <w:szCs w:val="24"/>
              </w:rPr>
              <w:t>Tiekėjo siūloma reikšmė</w:t>
            </w:r>
            <w:r w:rsidRPr="00A9633F">
              <w:rPr>
                <w:rStyle w:val="Puslapioinaosnuoroda"/>
                <w:rFonts w:ascii="Aptos" w:hAnsi="Aptos"/>
                <w:szCs w:val="24"/>
              </w:rPr>
              <w:footnoteReference w:id="5"/>
            </w:r>
          </w:p>
        </w:tc>
        <w:tc>
          <w:tcPr>
            <w:tcW w:w="1710" w:type="dxa"/>
          </w:tcPr>
          <w:p w14:paraId="42C74A22" w14:textId="200A7098" w:rsidR="00BE60D8" w:rsidRPr="00A9633F" w:rsidRDefault="00BE60D8" w:rsidP="00BE60D8">
            <w:pPr>
              <w:jc w:val="center"/>
              <w:rPr>
                <w:rFonts w:ascii="Aptos" w:hAnsi="Aptos" w:cs="Times New Roman"/>
                <w:b/>
                <w:iCs/>
                <w:szCs w:val="24"/>
              </w:rPr>
            </w:pPr>
            <w:r w:rsidRPr="00A9633F">
              <w:rPr>
                <w:rFonts w:ascii="Aptos" w:hAnsi="Aptos"/>
                <w:b/>
                <w:bCs/>
                <w:szCs w:val="24"/>
              </w:rPr>
              <w:t>Nuoroda į pagrindžiantį dokumentą (failo pavadinimas, puslapio numeris)</w:t>
            </w:r>
          </w:p>
        </w:tc>
      </w:tr>
      <w:tr w:rsidR="00BE60D8" w:rsidRPr="00A9633F" w14:paraId="101ACF2A" w14:textId="77777777" w:rsidTr="00BE60D8">
        <w:tc>
          <w:tcPr>
            <w:tcW w:w="993" w:type="dxa"/>
            <w:tcBorders>
              <w:top w:val="single" w:sz="4" w:space="0" w:color="auto"/>
              <w:left w:val="single" w:sz="4" w:space="0" w:color="auto"/>
              <w:bottom w:val="single" w:sz="4" w:space="0" w:color="auto"/>
              <w:right w:val="single" w:sz="4" w:space="0" w:color="auto"/>
            </w:tcBorders>
          </w:tcPr>
          <w:p w14:paraId="466C5827" w14:textId="6F8A48A9" w:rsidR="00BE60D8" w:rsidRPr="00A9633F" w:rsidRDefault="00BE60D8" w:rsidP="00165182">
            <w:pPr>
              <w:snapToGrid w:val="0"/>
              <w:jc w:val="center"/>
              <w:rPr>
                <w:rFonts w:ascii="Aptos" w:hAnsi="Aptos" w:cs="Times New Roman"/>
                <w:b/>
                <w:szCs w:val="24"/>
              </w:rPr>
            </w:pPr>
            <w:r w:rsidRPr="00A9633F">
              <w:rPr>
                <w:rFonts w:ascii="Aptos" w:hAnsi="Aptos" w:cs="Times New Roman"/>
                <w:b/>
                <w:szCs w:val="24"/>
              </w:rPr>
              <w:t>1</w:t>
            </w:r>
          </w:p>
        </w:tc>
        <w:tc>
          <w:tcPr>
            <w:tcW w:w="2238" w:type="dxa"/>
            <w:tcBorders>
              <w:top w:val="single" w:sz="4" w:space="0" w:color="auto"/>
              <w:left w:val="single" w:sz="4" w:space="0" w:color="auto"/>
              <w:bottom w:val="single" w:sz="4" w:space="0" w:color="auto"/>
              <w:right w:val="single" w:sz="4" w:space="0" w:color="auto"/>
            </w:tcBorders>
          </w:tcPr>
          <w:p w14:paraId="457E9AF2" w14:textId="27126366" w:rsidR="00BE60D8" w:rsidRPr="00A9633F" w:rsidRDefault="00BE60D8" w:rsidP="00165182">
            <w:pPr>
              <w:jc w:val="center"/>
              <w:rPr>
                <w:rFonts w:ascii="Aptos" w:hAnsi="Aptos" w:cs="Times New Roman"/>
                <w:b/>
                <w:szCs w:val="24"/>
              </w:rPr>
            </w:pPr>
            <w:r w:rsidRPr="00A9633F">
              <w:rPr>
                <w:rFonts w:ascii="Aptos" w:hAnsi="Aptos" w:cs="Times New Roman"/>
                <w:b/>
                <w:szCs w:val="24"/>
              </w:rPr>
              <w:t>2</w:t>
            </w:r>
          </w:p>
        </w:tc>
        <w:tc>
          <w:tcPr>
            <w:tcW w:w="2520" w:type="dxa"/>
            <w:tcBorders>
              <w:top w:val="single" w:sz="4" w:space="0" w:color="auto"/>
              <w:left w:val="single" w:sz="4" w:space="0" w:color="auto"/>
              <w:bottom w:val="single" w:sz="4" w:space="0" w:color="auto"/>
              <w:right w:val="single" w:sz="4" w:space="0" w:color="auto"/>
            </w:tcBorders>
          </w:tcPr>
          <w:p w14:paraId="250B1A65" w14:textId="077BF808" w:rsidR="00BE60D8" w:rsidRPr="00A9633F" w:rsidRDefault="00BE60D8" w:rsidP="00165182">
            <w:pPr>
              <w:jc w:val="center"/>
              <w:rPr>
                <w:rFonts w:ascii="Aptos" w:hAnsi="Aptos" w:cs="Times New Roman"/>
                <w:b/>
                <w:iCs/>
                <w:szCs w:val="24"/>
              </w:rPr>
            </w:pPr>
            <w:r w:rsidRPr="00A9633F">
              <w:rPr>
                <w:rFonts w:ascii="Aptos" w:hAnsi="Aptos" w:cs="Times New Roman"/>
                <w:b/>
                <w:iCs/>
                <w:szCs w:val="24"/>
              </w:rPr>
              <w:t>3</w:t>
            </w:r>
          </w:p>
        </w:tc>
        <w:tc>
          <w:tcPr>
            <w:tcW w:w="1800" w:type="dxa"/>
          </w:tcPr>
          <w:p w14:paraId="36005E6C" w14:textId="39E6F252" w:rsidR="00BE60D8" w:rsidRPr="00A9633F" w:rsidRDefault="00BE60D8" w:rsidP="00165182">
            <w:pPr>
              <w:jc w:val="center"/>
              <w:rPr>
                <w:rFonts w:ascii="Aptos" w:hAnsi="Aptos" w:cs="Times New Roman"/>
                <w:b/>
                <w:iCs/>
                <w:szCs w:val="24"/>
              </w:rPr>
            </w:pPr>
            <w:r w:rsidRPr="00A9633F">
              <w:rPr>
                <w:rFonts w:ascii="Aptos" w:hAnsi="Aptos" w:cs="Times New Roman"/>
                <w:b/>
                <w:iCs/>
                <w:szCs w:val="24"/>
              </w:rPr>
              <w:t>4</w:t>
            </w:r>
          </w:p>
        </w:tc>
        <w:tc>
          <w:tcPr>
            <w:tcW w:w="1710" w:type="dxa"/>
          </w:tcPr>
          <w:p w14:paraId="473324E2" w14:textId="6BEAFC18" w:rsidR="00BE60D8" w:rsidRPr="00A9633F" w:rsidRDefault="00BE60D8" w:rsidP="00165182">
            <w:pPr>
              <w:jc w:val="center"/>
              <w:rPr>
                <w:rFonts w:ascii="Aptos" w:hAnsi="Aptos" w:cs="Times New Roman"/>
                <w:b/>
                <w:iCs/>
                <w:szCs w:val="24"/>
              </w:rPr>
            </w:pPr>
            <w:r w:rsidRPr="00A9633F">
              <w:rPr>
                <w:rFonts w:ascii="Aptos" w:hAnsi="Aptos" w:cs="Times New Roman"/>
                <w:b/>
                <w:iCs/>
                <w:szCs w:val="24"/>
              </w:rPr>
              <w:t>5</w:t>
            </w:r>
          </w:p>
        </w:tc>
      </w:tr>
      <w:tr w:rsidR="00DD2EF3" w:rsidRPr="00A9633F" w14:paraId="538F46EE" w14:textId="77777777" w:rsidTr="00324328">
        <w:tc>
          <w:tcPr>
            <w:tcW w:w="993" w:type="dxa"/>
            <w:tcBorders>
              <w:top w:val="single" w:sz="4" w:space="0" w:color="auto"/>
              <w:left w:val="single" w:sz="4" w:space="0" w:color="auto"/>
              <w:bottom w:val="single" w:sz="4" w:space="0" w:color="auto"/>
              <w:right w:val="single" w:sz="4" w:space="0" w:color="auto"/>
            </w:tcBorders>
            <w:vAlign w:val="center"/>
          </w:tcPr>
          <w:p w14:paraId="01C481A1" w14:textId="77ED3374" w:rsidR="00DD2EF3" w:rsidRPr="00CF6425" w:rsidRDefault="00CF6425" w:rsidP="00DD2EF3">
            <w:pPr>
              <w:snapToGrid w:val="0"/>
              <w:jc w:val="left"/>
              <w:rPr>
                <w:rFonts w:ascii="Aptos" w:hAnsi="Aptos" w:cs="Times New Roman"/>
                <w:bCs/>
                <w:szCs w:val="24"/>
              </w:rPr>
            </w:pPr>
            <w:r w:rsidRPr="00CF6425">
              <w:rPr>
                <w:rFonts w:ascii="Aptos" w:hAnsi="Aptos" w:cs="Times New Roman"/>
                <w:bCs/>
                <w:szCs w:val="24"/>
              </w:rPr>
              <w:t>1.1.</w:t>
            </w:r>
          </w:p>
        </w:tc>
        <w:tc>
          <w:tcPr>
            <w:tcW w:w="2238" w:type="dxa"/>
            <w:tcBorders>
              <w:top w:val="single" w:sz="4" w:space="0" w:color="auto"/>
              <w:left w:val="single" w:sz="4" w:space="0" w:color="auto"/>
              <w:bottom w:val="single" w:sz="4" w:space="0" w:color="auto"/>
              <w:right w:val="single" w:sz="4" w:space="0" w:color="auto"/>
            </w:tcBorders>
            <w:vAlign w:val="center"/>
          </w:tcPr>
          <w:p w14:paraId="6AADBD2D" w14:textId="04E7B4F6" w:rsidR="00DD2EF3" w:rsidRPr="00A9633F" w:rsidRDefault="00DD2EF3" w:rsidP="00DD2EF3">
            <w:pPr>
              <w:jc w:val="left"/>
              <w:rPr>
                <w:rFonts w:ascii="Aptos" w:hAnsi="Aptos" w:cs="Times New Roman"/>
                <w:b/>
                <w:szCs w:val="24"/>
              </w:rPr>
            </w:pPr>
            <w:r w:rsidRPr="00E85F6F">
              <w:rPr>
                <w:rFonts w:ascii="Aptos" w:hAnsi="Aptos"/>
                <w:color w:val="000000"/>
                <w:szCs w:val="24"/>
                <w:lang w:eastAsia="lt-LT"/>
              </w:rPr>
              <w:t>Gamintojas</w:t>
            </w:r>
          </w:p>
        </w:tc>
        <w:tc>
          <w:tcPr>
            <w:tcW w:w="2520" w:type="dxa"/>
            <w:tcBorders>
              <w:top w:val="single" w:sz="4" w:space="0" w:color="auto"/>
              <w:left w:val="single" w:sz="4" w:space="0" w:color="auto"/>
              <w:bottom w:val="single" w:sz="4" w:space="0" w:color="auto"/>
              <w:right w:val="single" w:sz="4" w:space="0" w:color="auto"/>
            </w:tcBorders>
          </w:tcPr>
          <w:p w14:paraId="263F5054" w14:textId="3556BB5F" w:rsidR="00DD2EF3" w:rsidRPr="00A9633F" w:rsidRDefault="00DD2EF3" w:rsidP="00DD2EF3">
            <w:pPr>
              <w:jc w:val="left"/>
              <w:rPr>
                <w:rFonts w:ascii="Aptos" w:hAnsi="Aptos" w:cs="Times New Roman"/>
                <w:b/>
                <w:iCs/>
                <w:szCs w:val="24"/>
              </w:rPr>
            </w:pPr>
          </w:p>
        </w:tc>
        <w:tc>
          <w:tcPr>
            <w:tcW w:w="1800" w:type="dxa"/>
          </w:tcPr>
          <w:p w14:paraId="65F95CFD" w14:textId="77777777" w:rsidR="00DD2EF3" w:rsidRPr="00A9633F" w:rsidRDefault="00DD2EF3" w:rsidP="00DD2EF3">
            <w:pPr>
              <w:jc w:val="left"/>
              <w:rPr>
                <w:rFonts w:ascii="Aptos" w:hAnsi="Aptos" w:cs="Times New Roman"/>
                <w:b/>
                <w:iCs/>
                <w:szCs w:val="24"/>
              </w:rPr>
            </w:pPr>
          </w:p>
        </w:tc>
        <w:tc>
          <w:tcPr>
            <w:tcW w:w="1710" w:type="dxa"/>
          </w:tcPr>
          <w:p w14:paraId="2A7131C6" w14:textId="77777777" w:rsidR="00DD2EF3" w:rsidRPr="00A9633F" w:rsidRDefault="00DD2EF3" w:rsidP="00DD2EF3">
            <w:pPr>
              <w:jc w:val="left"/>
              <w:rPr>
                <w:rFonts w:ascii="Aptos" w:hAnsi="Aptos" w:cs="Times New Roman"/>
                <w:b/>
                <w:iCs/>
                <w:szCs w:val="24"/>
              </w:rPr>
            </w:pPr>
          </w:p>
        </w:tc>
      </w:tr>
      <w:tr w:rsidR="00DD2EF3" w:rsidRPr="00A9633F" w14:paraId="2F7A5675" w14:textId="7273DC94" w:rsidTr="00324328">
        <w:tc>
          <w:tcPr>
            <w:tcW w:w="993" w:type="dxa"/>
            <w:tcBorders>
              <w:top w:val="single" w:sz="4" w:space="0" w:color="auto"/>
              <w:left w:val="single" w:sz="4" w:space="0" w:color="auto"/>
              <w:bottom w:val="single" w:sz="4" w:space="0" w:color="auto"/>
              <w:right w:val="single" w:sz="4" w:space="0" w:color="auto"/>
            </w:tcBorders>
            <w:vAlign w:val="center"/>
          </w:tcPr>
          <w:p w14:paraId="315F0CE2" w14:textId="0E3DD9FE" w:rsidR="00DD2EF3" w:rsidRPr="00CF6425" w:rsidRDefault="00CF6425" w:rsidP="00DD2EF3">
            <w:pPr>
              <w:suppressAutoHyphens/>
              <w:snapToGrid w:val="0"/>
              <w:rPr>
                <w:rFonts w:ascii="Aptos" w:hAnsi="Aptos" w:cs="Times New Roman"/>
                <w:bCs/>
                <w:szCs w:val="24"/>
              </w:rPr>
            </w:pPr>
            <w:r w:rsidRPr="00CF6425">
              <w:rPr>
                <w:rFonts w:ascii="Aptos" w:hAnsi="Aptos" w:cs="Times New Roman"/>
                <w:bCs/>
                <w:szCs w:val="24"/>
              </w:rPr>
              <w:t>1.2.</w:t>
            </w:r>
          </w:p>
        </w:tc>
        <w:tc>
          <w:tcPr>
            <w:tcW w:w="2238" w:type="dxa"/>
            <w:tcBorders>
              <w:top w:val="single" w:sz="4" w:space="0" w:color="auto"/>
              <w:left w:val="single" w:sz="4" w:space="0" w:color="auto"/>
              <w:bottom w:val="single" w:sz="4" w:space="0" w:color="auto"/>
              <w:right w:val="single" w:sz="4" w:space="0" w:color="auto"/>
            </w:tcBorders>
            <w:vAlign w:val="center"/>
          </w:tcPr>
          <w:p w14:paraId="267E1511" w14:textId="0A7C1562" w:rsidR="00DD2EF3" w:rsidRPr="00A9633F" w:rsidRDefault="00DD2EF3" w:rsidP="00DD2EF3">
            <w:pPr>
              <w:rPr>
                <w:rFonts w:ascii="Aptos" w:eastAsia="SimSun" w:hAnsi="Aptos" w:cs="Times New Roman"/>
                <w:szCs w:val="24"/>
                <w:lang w:eastAsia="zh-CN"/>
              </w:rPr>
            </w:pPr>
            <w:r w:rsidRPr="00E85F6F">
              <w:rPr>
                <w:rFonts w:ascii="Aptos" w:hAnsi="Aptos"/>
                <w:color w:val="000000"/>
                <w:szCs w:val="24"/>
                <w:lang w:eastAsia="lt-LT"/>
              </w:rPr>
              <w:t>Transporto priemonės markė ir modelis</w:t>
            </w:r>
          </w:p>
        </w:tc>
        <w:tc>
          <w:tcPr>
            <w:tcW w:w="2520" w:type="dxa"/>
            <w:tcBorders>
              <w:top w:val="single" w:sz="4" w:space="0" w:color="auto"/>
              <w:left w:val="single" w:sz="4" w:space="0" w:color="auto"/>
              <w:bottom w:val="single" w:sz="4" w:space="0" w:color="auto"/>
              <w:right w:val="single" w:sz="4" w:space="0" w:color="auto"/>
            </w:tcBorders>
            <w:vAlign w:val="center"/>
          </w:tcPr>
          <w:p w14:paraId="4DFAF448" w14:textId="272AB1CA" w:rsidR="00DD2EF3" w:rsidRPr="00A9633F" w:rsidRDefault="00DD2EF3" w:rsidP="00DD2EF3">
            <w:pPr>
              <w:rPr>
                <w:rFonts w:ascii="Aptos" w:eastAsia="SimSun" w:hAnsi="Aptos" w:cs="Times New Roman"/>
                <w:szCs w:val="24"/>
                <w:lang w:eastAsia="zh-CN"/>
              </w:rPr>
            </w:pPr>
          </w:p>
        </w:tc>
        <w:tc>
          <w:tcPr>
            <w:tcW w:w="1800" w:type="dxa"/>
          </w:tcPr>
          <w:p w14:paraId="61E21EFD" w14:textId="77777777" w:rsidR="00DD2EF3" w:rsidRPr="00A9633F" w:rsidRDefault="00DD2EF3" w:rsidP="00DD2EF3">
            <w:pPr>
              <w:rPr>
                <w:rFonts w:ascii="Aptos" w:eastAsia="SimSun" w:hAnsi="Aptos" w:cs="Times New Roman"/>
                <w:szCs w:val="24"/>
                <w:lang w:eastAsia="zh-CN"/>
              </w:rPr>
            </w:pPr>
          </w:p>
        </w:tc>
        <w:tc>
          <w:tcPr>
            <w:tcW w:w="1710" w:type="dxa"/>
          </w:tcPr>
          <w:p w14:paraId="3ACBA840" w14:textId="77777777" w:rsidR="00DD2EF3" w:rsidRPr="00A9633F" w:rsidRDefault="00DD2EF3" w:rsidP="00DD2EF3">
            <w:pPr>
              <w:rPr>
                <w:rFonts w:ascii="Aptos" w:eastAsia="SimSun" w:hAnsi="Aptos" w:cs="Times New Roman"/>
                <w:szCs w:val="24"/>
                <w:lang w:eastAsia="zh-CN"/>
              </w:rPr>
            </w:pPr>
          </w:p>
        </w:tc>
      </w:tr>
      <w:tr w:rsidR="00CF6425" w:rsidRPr="00A9633F" w14:paraId="654CC951" w14:textId="32027F02" w:rsidTr="00A14717">
        <w:tc>
          <w:tcPr>
            <w:tcW w:w="993" w:type="dxa"/>
            <w:tcBorders>
              <w:top w:val="single" w:sz="4" w:space="0" w:color="auto"/>
              <w:left w:val="single" w:sz="4" w:space="0" w:color="auto"/>
              <w:bottom w:val="single" w:sz="4" w:space="0" w:color="auto"/>
              <w:right w:val="single" w:sz="4" w:space="0" w:color="auto"/>
            </w:tcBorders>
            <w:vAlign w:val="center"/>
          </w:tcPr>
          <w:p w14:paraId="03539A5A" w14:textId="7901E989"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1.3.</w:t>
            </w:r>
          </w:p>
        </w:tc>
        <w:tc>
          <w:tcPr>
            <w:tcW w:w="2238" w:type="dxa"/>
            <w:tcBorders>
              <w:top w:val="single" w:sz="4" w:space="0" w:color="auto"/>
              <w:left w:val="single" w:sz="4" w:space="0" w:color="auto"/>
              <w:bottom w:val="single" w:sz="4" w:space="0" w:color="auto"/>
              <w:right w:val="single" w:sz="4" w:space="0" w:color="auto"/>
            </w:tcBorders>
            <w:vAlign w:val="center"/>
          </w:tcPr>
          <w:p w14:paraId="59691B83" w14:textId="77777777" w:rsidR="00CF6425" w:rsidRPr="00E85F6F" w:rsidRDefault="00CF6425" w:rsidP="00CF6425">
            <w:pPr>
              <w:rPr>
                <w:rFonts w:ascii="Aptos" w:hAnsi="Aptos"/>
                <w:szCs w:val="24"/>
              </w:rPr>
            </w:pPr>
            <w:r w:rsidRPr="00E85F6F">
              <w:rPr>
                <w:rFonts w:ascii="Aptos" w:hAnsi="Aptos"/>
                <w:szCs w:val="24"/>
                <w:lang w:eastAsia="lt-LT"/>
              </w:rPr>
              <w:t>Transporto priemonės</w:t>
            </w:r>
            <w:r w:rsidRPr="00E85F6F">
              <w:rPr>
                <w:rStyle w:val="fontstyle01"/>
                <w:rFonts w:ascii="Aptos" w:hAnsi="Aptos"/>
                <w:sz w:val="24"/>
                <w:szCs w:val="24"/>
              </w:rPr>
              <w:t xml:space="preserve"> komplektacija</w:t>
            </w:r>
          </w:p>
          <w:p w14:paraId="39552BFD" w14:textId="52FEF388" w:rsidR="00CF6425" w:rsidRPr="00A9633F" w:rsidRDefault="00CF6425" w:rsidP="00CF6425">
            <w:pPr>
              <w:rPr>
                <w:rFonts w:ascii="Aptos" w:eastAsia="SimSun" w:hAnsi="Aptos" w:cs="Times New Roman"/>
                <w:szCs w:val="24"/>
                <w:lang w:eastAsia="zh-CN"/>
              </w:rPr>
            </w:pPr>
          </w:p>
        </w:tc>
        <w:tc>
          <w:tcPr>
            <w:tcW w:w="2520" w:type="dxa"/>
            <w:tcBorders>
              <w:top w:val="single" w:sz="4" w:space="0" w:color="auto"/>
              <w:left w:val="single" w:sz="4" w:space="0" w:color="auto"/>
              <w:bottom w:val="single" w:sz="4" w:space="0" w:color="auto"/>
              <w:right w:val="single" w:sz="4" w:space="0" w:color="auto"/>
            </w:tcBorders>
            <w:vAlign w:val="center"/>
          </w:tcPr>
          <w:p w14:paraId="7CC32419" w14:textId="30515C6A" w:rsidR="00CF6425" w:rsidRPr="00A9633F" w:rsidRDefault="00CF6425" w:rsidP="00CF6425">
            <w:pPr>
              <w:pStyle w:val="Sraopastraipa"/>
              <w:numPr>
                <w:ilvl w:val="0"/>
                <w:numId w:val="43"/>
              </w:numPr>
              <w:ind w:left="0"/>
              <w:jc w:val="left"/>
              <w:rPr>
                <w:rFonts w:ascii="Aptos" w:eastAsia="SimSun" w:hAnsi="Aptos" w:cs="Times New Roman"/>
                <w:szCs w:val="24"/>
                <w:lang w:eastAsia="zh-CN"/>
              </w:rPr>
            </w:pPr>
            <w:r w:rsidRPr="00E85F6F">
              <w:rPr>
                <w:rFonts w:ascii="Aptos" w:hAnsi="Aptos"/>
                <w:szCs w:val="24"/>
                <w:lang w:eastAsia="lt-LT"/>
              </w:rPr>
              <w:t>Transporto priemonė</w:t>
            </w:r>
            <w:r w:rsidRPr="00E85F6F">
              <w:rPr>
                <w:rStyle w:val="fontstyle01"/>
                <w:rFonts w:ascii="Aptos" w:hAnsi="Aptos"/>
                <w:sz w:val="24"/>
                <w:szCs w:val="24"/>
              </w:rPr>
              <w:t xml:space="preserve"> privalo būti sukomplektuota, kad jį būtų galima be papildomų priemonių eksploatuoti Lietuvos Respublikoje. Kartu su Transporto priemone turi būti pateikiama teisės aktais nustatytus reikalavimus atitinkantis gesintuvas, pirmosios pagalbos rinkinys, avarinio sustojimo ženklas ir liemenė su šviesą atspindinčiais </w:t>
            </w:r>
            <w:r w:rsidRPr="00E85F6F">
              <w:rPr>
                <w:rStyle w:val="fontstyle01"/>
                <w:rFonts w:ascii="Aptos" w:hAnsi="Aptos"/>
                <w:sz w:val="24"/>
                <w:szCs w:val="24"/>
              </w:rPr>
              <w:lastRenderedPageBreak/>
              <w:t xml:space="preserve">elementai, transportavimo kilpa.  </w:t>
            </w:r>
          </w:p>
        </w:tc>
        <w:tc>
          <w:tcPr>
            <w:tcW w:w="1800" w:type="dxa"/>
          </w:tcPr>
          <w:p w14:paraId="24CF4ED0" w14:textId="77777777" w:rsidR="00CF6425" w:rsidRPr="00A9633F" w:rsidRDefault="00CF6425" w:rsidP="00CF6425">
            <w:pPr>
              <w:pStyle w:val="Sraopastraipa"/>
              <w:numPr>
                <w:ilvl w:val="0"/>
                <w:numId w:val="43"/>
              </w:numPr>
              <w:ind w:left="0"/>
              <w:jc w:val="left"/>
              <w:rPr>
                <w:rFonts w:ascii="Aptos" w:eastAsia="SimSun" w:hAnsi="Aptos" w:cs="Times New Roman"/>
                <w:szCs w:val="24"/>
                <w:lang w:eastAsia="zh-CN"/>
              </w:rPr>
            </w:pPr>
          </w:p>
        </w:tc>
        <w:tc>
          <w:tcPr>
            <w:tcW w:w="1710" w:type="dxa"/>
          </w:tcPr>
          <w:p w14:paraId="400F484C" w14:textId="77777777" w:rsidR="00CF6425" w:rsidRPr="00A9633F" w:rsidRDefault="00CF6425" w:rsidP="00CF6425">
            <w:pPr>
              <w:pStyle w:val="Sraopastraipa"/>
              <w:numPr>
                <w:ilvl w:val="0"/>
                <w:numId w:val="43"/>
              </w:numPr>
              <w:ind w:left="0"/>
              <w:jc w:val="left"/>
              <w:rPr>
                <w:rFonts w:ascii="Aptos" w:eastAsia="SimSun" w:hAnsi="Aptos" w:cs="Times New Roman"/>
                <w:szCs w:val="24"/>
                <w:lang w:eastAsia="zh-CN"/>
              </w:rPr>
            </w:pPr>
          </w:p>
        </w:tc>
      </w:tr>
      <w:tr w:rsidR="00CF6425" w:rsidRPr="00A9633F" w14:paraId="37B7E8A0" w14:textId="25555112" w:rsidTr="00A14717">
        <w:tc>
          <w:tcPr>
            <w:tcW w:w="993" w:type="dxa"/>
            <w:tcBorders>
              <w:top w:val="single" w:sz="4" w:space="0" w:color="auto"/>
              <w:left w:val="single" w:sz="4" w:space="0" w:color="auto"/>
              <w:bottom w:val="single" w:sz="4" w:space="0" w:color="auto"/>
              <w:right w:val="single" w:sz="4" w:space="0" w:color="auto"/>
            </w:tcBorders>
            <w:vAlign w:val="center"/>
          </w:tcPr>
          <w:p w14:paraId="4DD41A8B" w14:textId="3C531098"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1.4.</w:t>
            </w:r>
          </w:p>
        </w:tc>
        <w:tc>
          <w:tcPr>
            <w:tcW w:w="2238" w:type="dxa"/>
            <w:tcBorders>
              <w:top w:val="single" w:sz="4" w:space="0" w:color="auto"/>
              <w:left w:val="single" w:sz="4" w:space="0" w:color="auto"/>
              <w:bottom w:val="single" w:sz="4" w:space="0" w:color="auto"/>
              <w:right w:val="single" w:sz="4" w:space="0" w:color="auto"/>
            </w:tcBorders>
            <w:vAlign w:val="center"/>
          </w:tcPr>
          <w:p w14:paraId="5D0B1279" w14:textId="59B07900" w:rsidR="00CF6425" w:rsidRPr="00A9633F" w:rsidRDefault="00CF6425" w:rsidP="00CF6425">
            <w:pPr>
              <w:rPr>
                <w:rFonts w:ascii="Aptos" w:eastAsia="SimSun" w:hAnsi="Aptos" w:cs="Times New Roman"/>
                <w:szCs w:val="24"/>
                <w:lang w:eastAsia="zh-CN"/>
              </w:rPr>
            </w:pPr>
            <w:r w:rsidRPr="00E85F6F">
              <w:rPr>
                <w:rFonts w:ascii="Aptos" w:hAnsi="Aptos"/>
                <w:szCs w:val="24"/>
                <w:lang w:eastAsia="lt-LT"/>
              </w:rPr>
              <w:t>Transporto priemonės pagaminimo laikas</w:t>
            </w:r>
          </w:p>
        </w:tc>
        <w:tc>
          <w:tcPr>
            <w:tcW w:w="2520" w:type="dxa"/>
            <w:tcBorders>
              <w:top w:val="single" w:sz="4" w:space="0" w:color="auto"/>
              <w:left w:val="single" w:sz="4" w:space="0" w:color="auto"/>
              <w:bottom w:val="single" w:sz="4" w:space="0" w:color="auto"/>
              <w:right w:val="single" w:sz="4" w:space="0" w:color="auto"/>
            </w:tcBorders>
            <w:vAlign w:val="center"/>
          </w:tcPr>
          <w:p w14:paraId="0CD08CD8" w14:textId="621ED069"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Nauja, neeksploatuota, pagaminimo laikas ne anksčiau kaip prieš 12 mėnesių iki pasiūlymo pateikimo termino pabaigos.</w:t>
            </w:r>
          </w:p>
        </w:tc>
        <w:tc>
          <w:tcPr>
            <w:tcW w:w="1800" w:type="dxa"/>
          </w:tcPr>
          <w:p w14:paraId="5513E1A0" w14:textId="77777777" w:rsidR="00CF6425" w:rsidRPr="00A9633F" w:rsidRDefault="00CF6425" w:rsidP="00CF6425">
            <w:pPr>
              <w:rPr>
                <w:rFonts w:ascii="Aptos" w:eastAsia="SimSun" w:hAnsi="Aptos" w:cs="Times New Roman"/>
                <w:szCs w:val="24"/>
                <w:lang w:eastAsia="zh-CN"/>
              </w:rPr>
            </w:pPr>
          </w:p>
        </w:tc>
        <w:tc>
          <w:tcPr>
            <w:tcW w:w="1710" w:type="dxa"/>
          </w:tcPr>
          <w:p w14:paraId="76C398E7" w14:textId="77777777" w:rsidR="00CF6425" w:rsidRPr="00A9633F" w:rsidRDefault="00CF6425" w:rsidP="00CF6425">
            <w:pPr>
              <w:rPr>
                <w:rFonts w:ascii="Aptos" w:eastAsia="SimSun" w:hAnsi="Aptos" w:cs="Times New Roman"/>
                <w:szCs w:val="24"/>
                <w:lang w:eastAsia="zh-CN"/>
              </w:rPr>
            </w:pPr>
          </w:p>
        </w:tc>
      </w:tr>
      <w:tr w:rsidR="00CF6425" w:rsidRPr="00A9633F" w14:paraId="2EDE3412" w14:textId="48CDD7B2" w:rsidTr="00A14717">
        <w:tc>
          <w:tcPr>
            <w:tcW w:w="993" w:type="dxa"/>
            <w:tcBorders>
              <w:top w:val="single" w:sz="4" w:space="0" w:color="auto"/>
              <w:left w:val="single" w:sz="4" w:space="0" w:color="auto"/>
              <w:bottom w:val="single" w:sz="4" w:space="0" w:color="auto"/>
              <w:right w:val="single" w:sz="4" w:space="0" w:color="auto"/>
            </w:tcBorders>
            <w:vAlign w:val="center"/>
          </w:tcPr>
          <w:p w14:paraId="256417C5" w14:textId="532E3D10"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1.5.</w:t>
            </w:r>
          </w:p>
        </w:tc>
        <w:tc>
          <w:tcPr>
            <w:tcW w:w="2238" w:type="dxa"/>
            <w:tcBorders>
              <w:top w:val="single" w:sz="4" w:space="0" w:color="auto"/>
              <w:left w:val="single" w:sz="4" w:space="0" w:color="auto"/>
              <w:bottom w:val="single" w:sz="4" w:space="0" w:color="auto"/>
              <w:right w:val="single" w:sz="4" w:space="0" w:color="auto"/>
            </w:tcBorders>
            <w:vAlign w:val="center"/>
          </w:tcPr>
          <w:p w14:paraId="0BF0ABA6" w14:textId="2FE95E63" w:rsidR="00CF6425" w:rsidRPr="00A9633F" w:rsidRDefault="00CF6425" w:rsidP="00CF6425">
            <w:pPr>
              <w:rPr>
                <w:rFonts w:ascii="Aptos" w:eastAsia="SimSun" w:hAnsi="Aptos" w:cs="Times New Roman"/>
                <w:szCs w:val="24"/>
                <w:lang w:eastAsia="zh-CN"/>
              </w:rPr>
            </w:pPr>
            <w:r w:rsidRPr="00E85F6F">
              <w:rPr>
                <w:rFonts w:ascii="Aptos" w:hAnsi="Aptos"/>
                <w:szCs w:val="24"/>
                <w:lang w:eastAsia="lt-LT"/>
              </w:rPr>
              <w:t>Transporto priemonės</w:t>
            </w:r>
            <w:r w:rsidRPr="00E85F6F">
              <w:rPr>
                <w:rStyle w:val="fontstyle01"/>
                <w:rFonts w:ascii="Aptos" w:hAnsi="Aptos"/>
                <w:sz w:val="24"/>
                <w:szCs w:val="24"/>
              </w:rPr>
              <w:t xml:space="preserve"> rūšis</w:t>
            </w:r>
          </w:p>
        </w:tc>
        <w:tc>
          <w:tcPr>
            <w:tcW w:w="2520" w:type="dxa"/>
            <w:tcBorders>
              <w:top w:val="single" w:sz="4" w:space="0" w:color="auto"/>
              <w:left w:val="single" w:sz="4" w:space="0" w:color="auto"/>
              <w:bottom w:val="single" w:sz="4" w:space="0" w:color="auto"/>
              <w:right w:val="single" w:sz="4" w:space="0" w:color="auto"/>
            </w:tcBorders>
            <w:vAlign w:val="center"/>
          </w:tcPr>
          <w:p w14:paraId="2AF5B2EF" w14:textId="26D6D20F"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Transporto priemonės</w:t>
            </w:r>
            <w:r w:rsidRPr="00E85F6F">
              <w:rPr>
                <w:rFonts w:ascii="Aptos" w:hAnsi="Aptos"/>
                <w:szCs w:val="24"/>
                <w:lang w:eastAsia="lt-LT"/>
              </w:rPr>
              <w:t xml:space="preserve"> kategorija (N1) </w:t>
            </w:r>
            <w:r w:rsidRPr="00E85F6F">
              <w:rPr>
                <w:rFonts w:ascii="Aptos" w:hAnsi="Aptos"/>
                <w:i/>
                <w:iCs/>
                <w:szCs w:val="24"/>
                <w:lang w:eastAsia="lt-LT"/>
              </w:rPr>
              <w:t>(</w:t>
            </w:r>
          </w:p>
        </w:tc>
        <w:tc>
          <w:tcPr>
            <w:tcW w:w="1800" w:type="dxa"/>
          </w:tcPr>
          <w:p w14:paraId="1BD89238" w14:textId="77777777" w:rsidR="00CF6425" w:rsidRPr="00A9633F" w:rsidRDefault="00CF6425" w:rsidP="00CF6425">
            <w:pPr>
              <w:rPr>
                <w:rFonts w:ascii="Aptos" w:eastAsia="SimSun" w:hAnsi="Aptos" w:cs="Times New Roman"/>
                <w:szCs w:val="24"/>
                <w:lang w:eastAsia="zh-CN"/>
              </w:rPr>
            </w:pPr>
          </w:p>
        </w:tc>
        <w:tc>
          <w:tcPr>
            <w:tcW w:w="1710" w:type="dxa"/>
          </w:tcPr>
          <w:p w14:paraId="5E6E3DEB" w14:textId="77777777" w:rsidR="00CF6425" w:rsidRPr="00A9633F" w:rsidRDefault="00CF6425" w:rsidP="00CF6425">
            <w:pPr>
              <w:rPr>
                <w:rFonts w:ascii="Aptos" w:eastAsia="SimSun" w:hAnsi="Aptos" w:cs="Times New Roman"/>
                <w:szCs w:val="24"/>
                <w:lang w:eastAsia="zh-CN"/>
              </w:rPr>
            </w:pPr>
          </w:p>
        </w:tc>
      </w:tr>
      <w:tr w:rsidR="00CF6425" w:rsidRPr="00A9633F" w14:paraId="6ED9DDF9" w14:textId="464A3677" w:rsidTr="00A14717">
        <w:tc>
          <w:tcPr>
            <w:tcW w:w="993" w:type="dxa"/>
            <w:tcBorders>
              <w:top w:val="single" w:sz="4" w:space="0" w:color="auto"/>
              <w:left w:val="single" w:sz="4" w:space="0" w:color="auto"/>
              <w:bottom w:val="single" w:sz="4" w:space="0" w:color="auto"/>
              <w:right w:val="single" w:sz="4" w:space="0" w:color="auto"/>
            </w:tcBorders>
            <w:vAlign w:val="center"/>
          </w:tcPr>
          <w:p w14:paraId="1D8067B0" w14:textId="1A4557FA"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1.6.</w:t>
            </w:r>
          </w:p>
        </w:tc>
        <w:tc>
          <w:tcPr>
            <w:tcW w:w="2238" w:type="dxa"/>
            <w:tcBorders>
              <w:top w:val="single" w:sz="4" w:space="0" w:color="auto"/>
              <w:left w:val="single" w:sz="4" w:space="0" w:color="auto"/>
              <w:bottom w:val="single" w:sz="4" w:space="0" w:color="auto"/>
              <w:right w:val="single" w:sz="4" w:space="0" w:color="auto"/>
            </w:tcBorders>
            <w:vAlign w:val="center"/>
          </w:tcPr>
          <w:p w14:paraId="714CD315" w14:textId="77777777" w:rsidR="00CF6425" w:rsidRPr="00E85F6F" w:rsidRDefault="00CF6425" w:rsidP="00CF6425">
            <w:pPr>
              <w:rPr>
                <w:rFonts w:ascii="Aptos" w:hAnsi="Aptos"/>
                <w:szCs w:val="24"/>
              </w:rPr>
            </w:pPr>
            <w:r w:rsidRPr="00E85F6F">
              <w:rPr>
                <w:rStyle w:val="fontstyle01"/>
                <w:rFonts w:ascii="Aptos" w:hAnsi="Aptos"/>
                <w:sz w:val="24"/>
                <w:szCs w:val="24"/>
              </w:rPr>
              <w:t xml:space="preserve">Garantija </w:t>
            </w:r>
            <w:r w:rsidRPr="00E85F6F">
              <w:rPr>
                <w:rFonts w:ascii="Aptos" w:hAnsi="Aptos"/>
                <w:szCs w:val="24"/>
              </w:rPr>
              <w:t>(Garantinis terminas, skaičiuojamas nuo Prekių perdavimo–priėmimo</w:t>
            </w:r>
          </w:p>
          <w:p w14:paraId="621699E9" w14:textId="2B4AAE7D" w:rsidR="00CF6425" w:rsidRPr="00A9633F" w:rsidRDefault="00CF6425" w:rsidP="00CF6425">
            <w:pPr>
              <w:rPr>
                <w:rFonts w:ascii="Aptos" w:eastAsia="SimSun" w:hAnsi="Aptos" w:cs="Times New Roman"/>
                <w:szCs w:val="24"/>
                <w:lang w:eastAsia="zh-CN"/>
              </w:rPr>
            </w:pPr>
            <w:r w:rsidRPr="00E85F6F">
              <w:rPr>
                <w:rFonts w:ascii="Aptos" w:hAnsi="Aptos"/>
                <w:szCs w:val="24"/>
              </w:rPr>
              <w:t>akto pasirašymo dienos)</w:t>
            </w:r>
          </w:p>
        </w:tc>
        <w:tc>
          <w:tcPr>
            <w:tcW w:w="2520" w:type="dxa"/>
            <w:tcBorders>
              <w:top w:val="single" w:sz="4" w:space="0" w:color="auto"/>
              <w:left w:val="single" w:sz="4" w:space="0" w:color="auto"/>
              <w:bottom w:val="single" w:sz="4" w:space="0" w:color="auto"/>
              <w:right w:val="single" w:sz="4" w:space="0" w:color="auto"/>
            </w:tcBorders>
            <w:vAlign w:val="center"/>
          </w:tcPr>
          <w:p w14:paraId="181B6AB8" w14:textId="29AEA3DB" w:rsidR="00CF6425" w:rsidRPr="00A9633F" w:rsidRDefault="00CF6425" w:rsidP="00CF6425">
            <w:pPr>
              <w:rPr>
                <w:rFonts w:ascii="Aptos" w:eastAsia="SimSun" w:hAnsi="Aptos" w:cs="Times New Roman"/>
                <w:szCs w:val="24"/>
                <w:lang w:eastAsia="zh-CN"/>
              </w:rPr>
            </w:pPr>
            <w:r w:rsidRPr="00E85F6F">
              <w:rPr>
                <w:rStyle w:val="fontstyle01"/>
                <w:rFonts w:ascii="Aptos" w:hAnsi="Aptos"/>
                <w:sz w:val="24"/>
                <w:szCs w:val="24"/>
              </w:rPr>
              <w:t>Ne mažiau kaip</w:t>
            </w:r>
            <w:r w:rsidR="006964AD">
              <w:rPr>
                <w:rStyle w:val="fontstyle01"/>
                <w:rFonts w:ascii="Aptos" w:hAnsi="Aptos"/>
                <w:sz w:val="24"/>
                <w:szCs w:val="24"/>
              </w:rPr>
              <w:t xml:space="preserve"> 72 </w:t>
            </w:r>
            <w:r w:rsidRPr="00E85F6F">
              <w:rPr>
                <w:rStyle w:val="fontstyle01"/>
                <w:rFonts w:ascii="Aptos" w:hAnsi="Aptos"/>
                <w:sz w:val="24"/>
                <w:szCs w:val="24"/>
              </w:rPr>
              <w:t xml:space="preserve">mėnesių ar 100 000 km. ridos </w:t>
            </w:r>
            <w:r w:rsidRPr="00E85F6F">
              <w:rPr>
                <w:rFonts w:ascii="Aptos" w:hAnsi="Aptos"/>
                <w:szCs w:val="24"/>
              </w:rPr>
              <w:t>(priklausomai nuo to, kas įvyksta anksčiau).</w:t>
            </w:r>
          </w:p>
        </w:tc>
        <w:tc>
          <w:tcPr>
            <w:tcW w:w="1800" w:type="dxa"/>
          </w:tcPr>
          <w:p w14:paraId="281841C2" w14:textId="77777777" w:rsidR="00CF6425" w:rsidRPr="00A9633F" w:rsidRDefault="00CF6425" w:rsidP="00CF6425">
            <w:pPr>
              <w:rPr>
                <w:rFonts w:ascii="Aptos" w:eastAsia="SimSun" w:hAnsi="Aptos" w:cs="Times New Roman"/>
                <w:szCs w:val="24"/>
                <w:lang w:eastAsia="zh-CN"/>
              </w:rPr>
            </w:pPr>
          </w:p>
        </w:tc>
        <w:tc>
          <w:tcPr>
            <w:tcW w:w="1710" w:type="dxa"/>
          </w:tcPr>
          <w:p w14:paraId="459F70BD" w14:textId="77777777" w:rsidR="00CF6425" w:rsidRPr="00A9633F" w:rsidRDefault="00CF6425" w:rsidP="00CF6425">
            <w:pPr>
              <w:rPr>
                <w:rFonts w:ascii="Aptos" w:eastAsia="SimSun" w:hAnsi="Aptos" w:cs="Times New Roman"/>
                <w:szCs w:val="24"/>
                <w:lang w:eastAsia="zh-CN"/>
              </w:rPr>
            </w:pPr>
          </w:p>
        </w:tc>
      </w:tr>
      <w:tr w:rsidR="00CF6425" w:rsidRPr="00A9633F" w14:paraId="0CD3632D" w14:textId="10B4E485" w:rsidTr="00A14717">
        <w:tc>
          <w:tcPr>
            <w:tcW w:w="993" w:type="dxa"/>
            <w:tcBorders>
              <w:top w:val="single" w:sz="4" w:space="0" w:color="auto"/>
              <w:left w:val="single" w:sz="4" w:space="0" w:color="auto"/>
              <w:bottom w:val="single" w:sz="4" w:space="0" w:color="auto"/>
              <w:right w:val="single" w:sz="4" w:space="0" w:color="auto"/>
            </w:tcBorders>
            <w:vAlign w:val="center"/>
          </w:tcPr>
          <w:p w14:paraId="37257E16" w14:textId="1353DB23"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1.7.</w:t>
            </w:r>
          </w:p>
        </w:tc>
        <w:tc>
          <w:tcPr>
            <w:tcW w:w="2238" w:type="dxa"/>
            <w:tcBorders>
              <w:top w:val="single" w:sz="4" w:space="0" w:color="auto"/>
              <w:left w:val="single" w:sz="4" w:space="0" w:color="auto"/>
              <w:bottom w:val="single" w:sz="4" w:space="0" w:color="auto"/>
              <w:right w:val="single" w:sz="4" w:space="0" w:color="auto"/>
            </w:tcBorders>
            <w:vAlign w:val="center"/>
          </w:tcPr>
          <w:p w14:paraId="3462E9BC" w14:textId="130A9593" w:rsidR="00CF6425" w:rsidRPr="00A9633F" w:rsidRDefault="00CF6425" w:rsidP="00CF6425">
            <w:pPr>
              <w:rPr>
                <w:rFonts w:ascii="Aptos" w:eastAsia="SimSun" w:hAnsi="Aptos" w:cs="Times New Roman"/>
                <w:szCs w:val="24"/>
                <w:lang w:eastAsia="zh-CN"/>
              </w:rPr>
            </w:pPr>
            <w:r w:rsidRPr="00E85F6F">
              <w:rPr>
                <w:rFonts w:ascii="Aptos" w:hAnsi="Aptos"/>
                <w:szCs w:val="24"/>
              </w:rPr>
              <w:t>Akumuliatorių baterijos garantija</w:t>
            </w:r>
          </w:p>
        </w:tc>
        <w:tc>
          <w:tcPr>
            <w:tcW w:w="2520" w:type="dxa"/>
            <w:tcBorders>
              <w:top w:val="single" w:sz="4" w:space="0" w:color="auto"/>
              <w:left w:val="single" w:sz="4" w:space="0" w:color="auto"/>
              <w:bottom w:val="single" w:sz="4" w:space="0" w:color="auto"/>
              <w:right w:val="single" w:sz="4" w:space="0" w:color="auto"/>
            </w:tcBorders>
            <w:vAlign w:val="center"/>
          </w:tcPr>
          <w:p w14:paraId="1818E34C" w14:textId="77777777" w:rsidR="00CF6425" w:rsidRPr="00E85F6F" w:rsidRDefault="00CF6425" w:rsidP="00CF6425">
            <w:pPr>
              <w:spacing w:line="276" w:lineRule="auto"/>
              <w:rPr>
                <w:rFonts w:ascii="Aptos" w:hAnsi="Aptos"/>
                <w:szCs w:val="24"/>
              </w:rPr>
            </w:pPr>
            <w:r w:rsidRPr="00E85F6F">
              <w:rPr>
                <w:rFonts w:ascii="Aptos" w:hAnsi="Aptos"/>
                <w:szCs w:val="24"/>
              </w:rPr>
              <w:t>Ne mažiau kaip 96</w:t>
            </w:r>
            <w:r w:rsidRPr="00E85F6F">
              <w:rPr>
                <w:rFonts w:ascii="Aptos" w:hAnsi="Aptos"/>
                <w:szCs w:val="24"/>
                <w:shd w:val="clear" w:color="auto" w:fill="FFFFFF" w:themeFill="background1"/>
              </w:rPr>
              <w:t xml:space="preserve"> mėn. arba ne mažiau kaip 160 000 km ridos</w:t>
            </w:r>
            <w:r w:rsidRPr="00E85F6F">
              <w:rPr>
                <w:rFonts w:ascii="Aptos" w:hAnsi="Aptos"/>
                <w:szCs w:val="24"/>
              </w:rPr>
              <w:t xml:space="preserve"> (priklausomai nuo to, kuris pasibaigs pirmiau). </w:t>
            </w:r>
          </w:p>
          <w:p w14:paraId="51AD9FAC" w14:textId="672FE957" w:rsidR="00CF6425" w:rsidRPr="00A9633F" w:rsidRDefault="00CF6425" w:rsidP="00CF6425">
            <w:pPr>
              <w:rPr>
                <w:rFonts w:ascii="Aptos" w:eastAsia="SimSun" w:hAnsi="Aptos" w:cs="Times New Roman"/>
                <w:szCs w:val="24"/>
                <w:lang w:eastAsia="zh-CN"/>
              </w:rPr>
            </w:pPr>
          </w:p>
        </w:tc>
        <w:tc>
          <w:tcPr>
            <w:tcW w:w="1800" w:type="dxa"/>
          </w:tcPr>
          <w:p w14:paraId="06AF7E56" w14:textId="77777777" w:rsidR="00CF6425" w:rsidRPr="00A9633F" w:rsidRDefault="00CF6425" w:rsidP="00CF6425">
            <w:pPr>
              <w:rPr>
                <w:rFonts w:ascii="Aptos" w:eastAsia="SimSun" w:hAnsi="Aptos" w:cs="Times New Roman"/>
                <w:szCs w:val="24"/>
                <w:lang w:eastAsia="zh-CN"/>
              </w:rPr>
            </w:pPr>
          </w:p>
        </w:tc>
        <w:tc>
          <w:tcPr>
            <w:tcW w:w="1710" w:type="dxa"/>
          </w:tcPr>
          <w:p w14:paraId="158E6FAD" w14:textId="77777777" w:rsidR="00CF6425" w:rsidRPr="00A9633F" w:rsidRDefault="00CF6425" w:rsidP="00CF6425">
            <w:pPr>
              <w:rPr>
                <w:rFonts w:ascii="Aptos" w:eastAsia="SimSun" w:hAnsi="Aptos" w:cs="Times New Roman"/>
                <w:szCs w:val="24"/>
                <w:lang w:eastAsia="zh-CN"/>
              </w:rPr>
            </w:pPr>
          </w:p>
        </w:tc>
      </w:tr>
      <w:tr w:rsidR="00CF6425" w:rsidRPr="00A9633F" w14:paraId="747D1BB8" w14:textId="145F0FCD" w:rsidTr="00A14717">
        <w:tc>
          <w:tcPr>
            <w:tcW w:w="993" w:type="dxa"/>
            <w:tcBorders>
              <w:top w:val="single" w:sz="4" w:space="0" w:color="auto"/>
              <w:left w:val="single" w:sz="4" w:space="0" w:color="auto"/>
              <w:bottom w:val="single" w:sz="4" w:space="0" w:color="auto"/>
              <w:right w:val="single" w:sz="4" w:space="0" w:color="auto"/>
            </w:tcBorders>
            <w:vAlign w:val="center"/>
          </w:tcPr>
          <w:p w14:paraId="24907916" w14:textId="0DD4AB9C"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1.8.</w:t>
            </w:r>
          </w:p>
        </w:tc>
        <w:tc>
          <w:tcPr>
            <w:tcW w:w="2238" w:type="dxa"/>
            <w:tcBorders>
              <w:top w:val="single" w:sz="4" w:space="0" w:color="auto"/>
              <w:left w:val="single" w:sz="4" w:space="0" w:color="auto"/>
              <w:bottom w:val="single" w:sz="4" w:space="0" w:color="auto"/>
              <w:right w:val="single" w:sz="4" w:space="0" w:color="auto"/>
            </w:tcBorders>
            <w:vAlign w:val="center"/>
          </w:tcPr>
          <w:p w14:paraId="5581FC42" w14:textId="32C840B6" w:rsidR="00CF6425" w:rsidRPr="00A9633F" w:rsidRDefault="00CF6425" w:rsidP="00CF6425">
            <w:pPr>
              <w:rPr>
                <w:rFonts w:ascii="Aptos" w:eastAsia="SimSun" w:hAnsi="Aptos" w:cs="Times New Roman"/>
                <w:szCs w:val="24"/>
                <w:lang w:eastAsia="zh-CN"/>
              </w:rPr>
            </w:pPr>
            <w:r w:rsidRPr="00E85F6F">
              <w:rPr>
                <w:rStyle w:val="fontstyle01"/>
                <w:rFonts w:ascii="Aptos" w:hAnsi="Aptos"/>
                <w:sz w:val="24"/>
                <w:szCs w:val="24"/>
              </w:rPr>
              <w:t>Mažiausias keleivių skaičius (su vairuotoju) be papildomai įrengiamų vietų</w:t>
            </w:r>
          </w:p>
        </w:tc>
        <w:tc>
          <w:tcPr>
            <w:tcW w:w="2520" w:type="dxa"/>
            <w:tcBorders>
              <w:top w:val="single" w:sz="4" w:space="0" w:color="auto"/>
              <w:left w:val="single" w:sz="4" w:space="0" w:color="auto"/>
              <w:bottom w:val="single" w:sz="4" w:space="0" w:color="auto"/>
              <w:right w:val="single" w:sz="4" w:space="0" w:color="auto"/>
            </w:tcBorders>
            <w:vAlign w:val="center"/>
          </w:tcPr>
          <w:p w14:paraId="76B763D0" w14:textId="47675312" w:rsidR="00CF6425" w:rsidRPr="00A9633F" w:rsidRDefault="00CF6425" w:rsidP="00CF6425">
            <w:pPr>
              <w:rPr>
                <w:rFonts w:ascii="Aptos" w:eastAsia="SimSun" w:hAnsi="Aptos" w:cs="Times New Roman"/>
                <w:szCs w:val="24"/>
                <w:lang w:eastAsia="zh-CN"/>
              </w:rPr>
            </w:pPr>
            <w:r w:rsidRPr="00E85F6F">
              <w:rPr>
                <w:rStyle w:val="fontstyle01"/>
                <w:rFonts w:ascii="Aptos" w:hAnsi="Aptos"/>
                <w:sz w:val="24"/>
                <w:szCs w:val="24"/>
              </w:rPr>
              <w:t>Ne mažiau kaip 3 (vairuotojas plius 2 keleiviai)</w:t>
            </w:r>
          </w:p>
        </w:tc>
        <w:tc>
          <w:tcPr>
            <w:tcW w:w="1800" w:type="dxa"/>
          </w:tcPr>
          <w:p w14:paraId="1DEDD7AF" w14:textId="77777777" w:rsidR="00CF6425" w:rsidRPr="00A9633F" w:rsidRDefault="00CF6425" w:rsidP="00CF6425">
            <w:pPr>
              <w:rPr>
                <w:rFonts w:ascii="Aptos" w:eastAsia="SimSun" w:hAnsi="Aptos" w:cs="Times New Roman"/>
                <w:szCs w:val="24"/>
                <w:lang w:eastAsia="zh-CN"/>
              </w:rPr>
            </w:pPr>
          </w:p>
        </w:tc>
        <w:tc>
          <w:tcPr>
            <w:tcW w:w="1710" w:type="dxa"/>
          </w:tcPr>
          <w:p w14:paraId="48780E7E" w14:textId="77777777" w:rsidR="00CF6425" w:rsidRPr="00A9633F" w:rsidRDefault="00CF6425" w:rsidP="00CF6425">
            <w:pPr>
              <w:rPr>
                <w:rFonts w:ascii="Aptos" w:eastAsia="SimSun" w:hAnsi="Aptos" w:cs="Times New Roman"/>
                <w:szCs w:val="24"/>
                <w:lang w:eastAsia="zh-CN"/>
              </w:rPr>
            </w:pPr>
          </w:p>
        </w:tc>
      </w:tr>
      <w:tr w:rsidR="00CF6425" w:rsidRPr="00A9633F" w14:paraId="30811211" w14:textId="40D0E146" w:rsidTr="00A14717">
        <w:tc>
          <w:tcPr>
            <w:tcW w:w="993" w:type="dxa"/>
            <w:tcBorders>
              <w:top w:val="single" w:sz="4" w:space="0" w:color="auto"/>
              <w:left w:val="single" w:sz="4" w:space="0" w:color="auto"/>
              <w:bottom w:val="single" w:sz="4" w:space="0" w:color="auto"/>
              <w:right w:val="single" w:sz="4" w:space="0" w:color="auto"/>
            </w:tcBorders>
            <w:vAlign w:val="center"/>
          </w:tcPr>
          <w:p w14:paraId="7E9D571A" w14:textId="61EAA1EB"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w:t>
            </w:r>
            <w:r w:rsidRPr="00E85F6F">
              <w:rPr>
                <w:rFonts w:ascii="Aptos" w:hAnsi="Aptos"/>
                <w:szCs w:val="24"/>
                <w:lang w:eastAsia="lt-LT"/>
              </w:rPr>
              <w:t>.9.</w:t>
            </w:r>
          </w:p>
        </w:tc>
        <w:tc>
          <w:tcPr>
            <w:tcW w:w="2238" w:type="dxa"/>
            <w:tcBorders>
              <w:top w:val="single" w:sz="4" w:space="0" w:color="auto"/>
              <w:left w:val="single" w:sz="4" w:space="0" w:color="auto"/>
              <w:bottom w:val="single" w:sz="4" w:space="0" w:color="auto"/>
              <w:right w:val="single" w:sz="4" w:space="0" w:color="auto"/>
            </w:tcBorders>
            <w:vAlign w:val="center"/>
          </w:tcPr>
          <w:p w14:paraId="75238AFC" w14:textId="0152A00C" w:rsidR="00CF6425" w:rsidRPr="00A9633F" w:rsidRDefault="00CF6425" w:rsidP="00CF6425">
            <w:pPr>
              <w:rPr>
                <w:rFonts w:ascii="Aptos" w:eastAsia="SimSun" w:hAnsi="Aptos" w:cs="Times New Roman"/>
                <w:szCs w:val="24"/>
                <w:lang w:eastAsia="zh-CN"/>
              </w:rPr>
            </w:pPr>
            <w:r w:rsidRPr="00E85F6F">
              <w:rPr>
                <w:rStyle w:val="Other"/>
                <w:rFonts w:ascii="Aptos" w:eastAsiaTheme="minorHAnsi" w:hAnsi="Aptos"/>
                <w:szCs w:val="24"/>
              </w:rPr>
              <w:t>Krovinių skyriaus tūris</w:t>
            </w:r>
          </w:p>
        </w:tc>
        <w:tc>
          <w:tcPr>
            <w:tcW w:w="2520" w:type="dxa"/>
            <w:tcBorders>
              <w:top w:val="single" w:sz="4" w:space="0" w:color="auto"/>
              <w:left w:val="single" w:sz="4" w:space="0" w:color="auto"/>
              <w:bottom w:val="single" w:sz="4" w:space="0" w:color="auto"/>
              <w:right w:val="single" w:sz="4" w:space="0" w:color="auto"/>
            </w:tcBorders>
            <w:vAlign w:val="center"/>
          </w:tcPr>
          <w:p w14:paraId="6F97E034" w14:textId="59D2A082" w:rsidR="00CF6425" w:rsidRPr="00A9633F" w:rsidRDefault="00CF6425" w:rsidP="00CF6425">
            <w:pPr>
              <w:rPr>
                <w:rFonts w:ascii="Aptos" w:eastAsia="SimSun" w:hAnsi="Aptos" w:cs="Times New Roman"/>
                <w:szCs w:val="24"/>
                <w:lang w:eastAsia="zh-CN"/>
              </w:rPr>
            </w:pPr>
            <w:r w:rsidRPr="00E85F6F">
              <w:rPr>
                <w:rStyle w:val="Other"/>
                <w:rFonts w:ascii="Aptos" w:eastAsiaTheme="minorHAnsi" w:hAnsi="Aptos"/>
                <w:szCs w:val="24"/>
              </w:rPr>
              <w:t>Krovinių skyriaus tūris ne mažiau kaip 6 m</w:t>
            </w:r>
            <w:r w:rsidRPr="00E85F6F">
              <w:rPr>
                <w:rStyle w:val="Other"/>
                <w:rFonts w:ascii="Aptos" w:eastAsiaTheme="minorHAnsi" w:hAnsi="Aptos"/>
                <w:szCs w:val="24"/>
                <w:vertAlign w:val="superscript"/>
              </w:rPr>
              <w:t>3</w:t>
            </w:r>
          </w:p>
        </w:tc>
        <w:tc>
          <w:tcPr>
            <w:tcW w:w="1800" w:type="dxa"/>
          </w:tcPr>
          <w:p w14:paraId="285F0AAE" w14:textId="77777777" w:rsidR="00CF6425" w:rsidRPr="00A9633F" w:rsidRDefault="00CF6425" w:rsidP="00CF6425">
            <w:pPr>
              <w:rPr>
                <w:rFonts w:ascii="Aptos" w:eastAsia="SimSun" w:hAnsi="Aptos" w:cs="Times New Roman"/>
                <w:szCs w:val="24"/>
                <w:lang w:eastAsia="zh-CN"/>
              </w:rPr>
            </w:pPr>
          </w:p>
        </w:tc>
        <w:tc>
          <w:tcPr>
            <w:tcW w:w="1710" w:type="dxa"/>
          </w:tcPr>
          <w:p w14:paraId="61297D4A" w14:textId="77777777" w:rsidR="00CF6425" w:rsidRPr="00A9633F" w:rsidRDefault="00CF6425" w:rsidP="00CF6425">
            <w:pPr>
              <w:rPr>
                <w:rFonts w:ascii="Aptos" w:eastAsia="SimSun" w:hAnsi="Aptos" w:cs="Times New Roman"/>
                <w:szCs w:val="24"/>
                <w:lang w:eastAsia="zh-CN"/>
              </w:rPr>
            </w:pPr>
          </w:p>
        </w:tc>
      </w:tr>
      <w:tr w:rsidR="00CF6425" w:rsidRPr="00A9633F" w14:paraId="3E927840" w14:textId="0FB8760C" w:rsidTr="00A14717">
        <w:tc>
          <w:tcPr>
            <w:tcW w:w="993" w:type="dxa"/>
            <w:tcBorders>
              <w:top w:val="single" w:sz="4" w:space="0" w:color="auto"/>
              <w:left w:val="single" w:sz="4" w:space="0" w:color="auto"/>
              <w:bottom w:val="single" w:sz="4" w:space="0" w:color="auto"/>
              <w:right w:val="single" w:sz="4" w:space="0" w:color="auto"/>
            </w:tcBorders>
            <w:vAlign w:val="center"/>
          </w:tcPr>
          <w:p w14:paraId="629EF4A9" w14:textId="00648541"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1.10.</w:t>
            </w:r>
          </w:p>
        </w:tc>
        <w:tc>
          <w:tcPr>
            <w:tcW w:w="2238" w:type="dxa"/>
            <w:tcBorders>
              <w:top w:val="single" w:sz="4" w:space="0" w:color="auto"/>
              <w:left w:val="single" w:sz="4" w:space="0" w:color="auto"/>
              <w:bottom w:val="single" w:sz="4" w:space="0" w:color="auto"/>
              <w:right w:val="single" w:sz="4" w:space="0" w:color="auto"/>
            </w:tcBorders>
            <w:vAlign w:val="center"/>
          </w:tcPr>
          <w:p w14:paraId="071CD31C" w14:textId="2B58CE61" w:rsidR="00CF6425" w:rsidRPr="00A9633F" w:rsidRDefault="00CF6425" w:rsidP="00CF6425">
            <w:pPr>
              <w:rPr>
                <w:rFonts w:ascii="Aptos" w:eastAsia="SimSun" w:hAnsi="Aptos" w:cs="Times New Roman"/>
                <w:szCs w:val="24"/>
                <w:lang w:eastAsia="zh-CN"/>
              </w:rPr>
            </w:pPr>
            <w:r w:rsidRPr="00E85F6F">
              <w:rPr>
                <w:rStyle w:val="fontstyle01"/>
                <w:rFonts w:ascii="Aptos" w:hAnsi="Aptos"/>
                <w:sz w:val="24"/>
                <w:szCs w:val="24"/>
              </w:rPr>
              <w:t>Bendras ilgis, cm</w:t>
            </w:r>
          </w:p>
        </w:tc>
        <w:tc>
          <w:tcPr>
            <w:tcW w:w="2520" w:type="dxa"/>
            <w:tcBorders>
              <w:top w:val="single" w:sz="4" w:space="0" w:color="auto"/>
              <w:left w:val="single" w:sz="4" w:space="0" w:color="auto"/>
              <w:bottom w:val="single" w:sz="4" w:space="0" w:color="auto"/>
              <w:right w:val="single" w:sz="4" w:space="0" w:color="auto"/>
            </w:tcBorders>
            <w:vAlign w:val="center"/>
          </w:tcPr>
          <w:p w14:paraId="77DB993C" w14:textId="08F228D3"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Ne mažiau kaip 530 cm.</w:t>
            </w:r>
          </w:p>
        </w:tc>
        <w:tc>
          <w:tcPr>
            <w:tcW w:w="1800" w:type="dxa"/>
          </w:tcPr>
          <w:p w14:paraId="32956EFF" w14:textId="77777777" w:rsidR="00CF6425" w:rsidRPr="00A9633F" w:rsidRDefault="00CF6425" w:rsidP="00CF6425">
            <w:pPr>
              <w:rPr>
                <w:rFonts w:ascii="Aptos" w:eastAsia="SimSun" w:hAnsi="Aptos" w:cs="Times New Roman"/>
                <w:szCs w:val="24"/>
                <w:lang w:eastAsia="zh-CN"/>
              </w:rPr>
            </w:pPr>
          </w:p>
        </w:tc>
        <w:tc>
          <w:tcPr>
            <w:tcW w:w="1710" w:type="dxa"/>
          </w:tcPr>
          <w:p w14:paraId="29CFEECD" w14:textId="77777777" w:rsidR="00CF6425" w:rsidRPr="00A9633F" w:rsidRDefault="00CF6425" w:rsidP="00CF6425">
            <w:pPr>
              <w:rPr>
                <w:rFonts w:ascii="Aptos" w:eastAsia="SimSun" w:hAnsi="Aptos" w:cs="Times New Roman"/>
                <w:szCs w:val="24"/>
                <w:lang w:eastAsia="zh-CN"/>
              </w:rPr>
            </w:pPr>
          </w:p>
        </w:tc>
      </w:tr>
      <w:tr w:rsidR="00CF6425" w:rsidRPr="00A9633F" w14:paraId="576F9B5F" w14:textId="2908F0DC" w:rsidTr="00A14717">
        <w:tc>
          <w:tcPr>
            <w:tcW w:w="993" w:type="dxa"/>
            <w:tcBorders>
              <w:top w:val="single" w:sz="4" w:space="0" w:color="auto"/>
              <w:left w:val="single" w:sz="4" w:space="0" w:color="auto"/>
              <w:bottom w:val="single" w:sz="4" w:space="0" w:color="auto"/>
              <w:right w:val="single" w:sz="4" w:space="0" w:color="auto"/>
            </w:tcBorders>
            <w:vAlign w:val="center"/>
          </w:tcPr>
          <w:p w14:paraId="141C06FE" w14:textId="4D14D063"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1.11.</w:t>
            </w:r>
          </w:p>
        </w:tc>
        <w:tc>
          <w:tcPr>
            <w:tcW w:w="2238" w:type="dxa"/>
            <w:tcBorders>
              <w:top w:val="single" w:sz="4" w:space="0" w:color="auto"/>
              <w:left w:val="single" w:sz="4" w:space="0" w:color="auto"/>
              <w:bottom w:val="single" w:sz="4" w:space="0" w:color="auto"/>
              <w:right w:val="single" w:sz="4" w:space="0" w:color="auto"/>
            </w:tcBorders>
            <w:vAlign w:val="center"/>
          </w:tcPr>
          <w:p w14:paraId="12450CA7" w14:textId="328B4679" w:rsidR="00CF6425" w:rsidRPr="00A9633F" w:rsidRDefault="00CF6425" w:rsidP="00CF6425">
            <w:pPr>
              <w:rPr>
                <w:rFonts w:ascii="Aptos" w:eastAsia="SimSun" w:hAnsi="Aptos" w:cs="Times New Roman"/>
                <w:szCs w:val="24"/>
                <w:lang w:eastAsia="zh-CN"/>
              </w:rPr>
            </w:pPr>
            <w:r w:rsidRPr="00E85F6F">
              <w:rPr>
                <w:rStyle w:val="Other"/>
                <w:rFonts w:ascii="Aptos" w:eastAsiaTheme="minorHAnsi" w:hAnsi="Aptos"/>
                <w:szCs w:val="24"/>
              </w:rPr>
              <w:t>Bendras plotis, cm</w:t>
            </w:r>
          </w:p>
        </w:tc>
        <w:tc>
          <w:tcPr>
            <w:tcW w:w="2520" w:type="dxa"/>
            <w:tcBorders>
              <w:top w:val="single" w:sz="4" w:space="0" w:color="auto"/>
              <w:left w:val="single" w:sz="4" w:space="0" w:color="auto"/>
              <w:bottom w:val="single" w:sz="4" w:space="0" w:color="auto"/>
              <w:right w:val="single" w:sz="4" w:space="0" w:color="auto"/>
            </w:tcBorders>
            <w:vAlign w:val="center"/>
          </w:tcPr>
          <w:p w14:paraId="7E0315FE" w14:textId="241B6800" w:rsidR="00CF6425" w:rsidRPr="00A9633F" w:rsidRDefault="00CF6425" w:rsidP="00CF6425">
            <w:pPr>
              <w:rPr>
                <w:rFonts w:ascii="Aptos" w:eastAsia="SimSun" w:hAnsi="Aptos" w:cs="Times New Roman"/>
                <w:szCs w:val="24"/>
                <w:lang w:eastAsia="zh-CN"/>
              </w:rPr>
            </w:pPr>
            <w:r w:rsidRPr="00E85F6F">
              <w:rPr>
                <w:rStyle w:val="Other"/>
                <w:rFonts w:ascii="Aptos" w:eastAsiaTheme="minorHAnsi" w:hAnsi="Aptos"/>
                <w:szCs w:val="24"/>
              </w:rPr>
              <w:t>Bendras plotis ne mažiau kaip 220 cm</w:t>
            </w:r>
          </w:p>
        </w:tc>
        <w:tc>
          <w:tcPr>
            <w:tcW w:w="1800" w:type="dxa"/>
          </w:tcPr>
          <w:p w14:paraId="570CFF36" w14:textId="77777777" w:rsidR="00CF6425" w:rsidRPr="00A9633F" w:rsidRDefault="00CF6425" w:rsidP="00CF6425">
            <w:pPr>
              <w:rPr>
                <w:rFonts w:ascii="Aptos" w:eastAsia="SimSun" w:hAnsi="Aptos" w:cs="Times New Roman"/>
                <w:szCs w:val="24"/>
                <w:lang w:eastAsia="zh-CN"/>
              </w:rPr>
            </w:pPr>
          </w:p>
        </w:tc>
        <w:tc>
          <w:tcPr>
            <w:tcW w:w="1710" w:type="dxa"/>
          </w:tcPr>
          <w:p w14:paraId="28A7ABE9" w14:textId="77777777" w:rsidR="00CF6425" w:rsidRPr="00A9633F" w:rsidRDefault="00CF6425" w:rsidP="00CF6425">
            <w:pPr>
              <w:rPr>
                <w:rFonts w:ascii="Aptos" w:eastAsia="SimSun" w:hAnsi="Aptos" w:cs="Times New Roman"/>
                <w:szCs w:val="24"/>
                <w:lang w:eastAsia="zh-CN"/>
              </w:rPr>
            </w:pPr>
          </w:p>
        </w:tc>
      </w:tr>
      <w:tr w:rsidR="007B7132" w:rsidRPr="00A9633F" w14:paraId="2BD9DB30" w14:textId="437AD5B2" w:rsidTr="00A14717">
        <w:tc>
          <w:tcPr>
            <w:tcW w:w="993" w:type="dxa"/>
            <w:tcBorders>
              <w:top w:val="single" w:sz="4" w:space="0" w:color="auto"/>
              <w:left w:val="single" w:sz="4" w:space="0" w:color="auto"/>
              <w:bottom w:val="single" w:sz="4" w:space="0" w:color="auto"/>
              <w:right w:val="single" w:sz="4" w:space="0" w:color="auto"/>
            </w:tcBorders>
            <w:vAlign w:val="center"/>
          </w:tcPr>
          <w:p w14:paraId="6FA86D24" w14:textId="4A718BE2" w:rsidR="007B7132" w:rsidRPr="00A9633F" w:rsidRDefault="007B7132" w:rsidP="007B7132">
            <w:pPr>
              <w:suppressAutoHyphens/>
              <w:snapToGrid w:val="0"/>
              <w:rPr>
                <w:rFonts w:ascii="Aptos" w:hAnsi="Aptos" w:cs="Times New Roman"/>
                <w:szCs w:val="24"/>
              </w:rPr>
            </w:pPr>
            <w:r w:rsidRPr="00E85F6F">
              <w:rPr>
                <w:rFonts w:ascii="Aptos" w:hAnsi="Aptos"/>
                <w:color w:val="000000"/>
                <w:szCs w:val="24"/>
                <w:lang w:eastAsia="lt-LT"/>
              </w:rPr>
              <w:t>1.12.</w:t>
            </w:r>
          </w:p>
        </w:tc>
        <w:tc>
          <w:tcPr>
            <w:tcW w:w="2238" w:type="dxa"/>
            <w:tcBorders>
              <w:top w:val="single" w:sz="4" w:space="0" w:color="auto"/>
              <w:left w:val="single" w:sz="4" w:space="0" w:color="auto"/>
              <w:bottom w:val="single" w:sz="4" w:space="0" w:color="auto"/>
              <w:right w:val="single" w:sz="4" w:space="0" w:color="auto"/>
            </w:tcBorders>
            <w:vAlign w:val="center"/>
          </w:tcPr>
          <w:p w14:paraId="2B6FF1EB" w14:textId="7B337DAB" w:rsidR="007B7132" w:rsidRPr="00A9633F" w:rsidRDefault="007B7132" w:rsidP="007B7132">
            <w:pPr>
              <w:rPr>
                <w:rFonts w:ascii="Aptos" w:eastAsia="SimSun" w:hAnsi="Aptos" w:cs="Times New Roman"/>
                <w:szCs w:val="24"/>
                <w:lang w:eastAsia="zh-CN"/>
              </w:rPr>
            </w:pPr>
            <w:r w:rsidRPr="00E85F6F">
              <w:rPr>
                <w:rStyle w:val="fontstyle01"/>
                <w:rFonts w:ascii="Aptos" w:hAnsi="Aptos"/>
                <w:sz w:val="24"/>
                <w:szCs w:val="24"/>
              </w:rPr>
              <w:t>Durelių skaičius</w:t>
            </w:r>
            <w:r>
              <w:rPr>
                <w:rStyle w:val="fontstyle01"/>
                <w:rFonts w:ascii="Aptos" w:hAnsi="Aptos"/>
                <w:sz w:val="24"/>
                <w:szCs w:val="24"/>
              </w:rPr>
              <w:t xml:space="preserve"> ir tipas</w:t>
            </w:r>
          </w:p>
        </w:tc>
        <w:tc>
          <w:tcPr>
            <w:tcW w:w="2520" w:type="dxa"/>
            <w:tcBorders>
              <w:top w:val="single" w:sz="4" w:space="0" w:color="auto"/>
              <w:left w:val="single" w:sz="4" w:space="0" w:color="auto"/>
              <w:bottom w:val="single" w:sz="4" w:space="0" w:color="auto"/>
              <w:right w:val="single" w:sz="4" w:space="0" w:color="auto"/>
            </w:tcBorders>
            <w:vAlign w:val="center"/>
          </w:tcPr>
          <w:p w14:paraId="346E043F" w14:textId="77777777" w:rsidR="007B7132" w:rsidRPr="004B5DCD" w:rsidRDefault="007B7132" w:rsidP="007B7132">
            <w:pPr>
              <w:rPr>
                <w:rFonts w:ascii="Aptos" w:hAnsi="Aptos"/>
                <w:szCs w:val="24"/>
                <w:lang w:eastAsia="lt-LT"/>
              </w:rPr>
            </w:pPr>
            <w:r w:rsidRPr="004B5DCD">
              <w:rPr>
                <w:rFonts w:ascii="Aptos" w:hAnsi="Aptos"/>
                <w:szCs w:val="24"/>
                <w:lang w:eastAsia="lt-LT"/>
              </w:rPr>
              <w:t>Kabinos durelės (2 vnt.): Šoninės, varstomos, skirtos vairuotojui ir keleiviui. Privalo turėti elektra valdomus langų pakėlimo mechanizmus.</w:t>
            </w:r>
          </w:p>
          <w:p w14:paraId="7BA5C64B" w14:textId="77777777" w:rsidR="007B7132" w:rsidRPr="004B5DCD" w:rsidRDefault="007B7132" w:rsidP="007B7132">
            <w:pPr>
              <w:rPr>
                <w:rFonts w:ascii="Aptos" w:hAnsi="Aptos"/>
                <w:szCs w:val="24"/>
                <w:lang w:eastAsia="lt-LT"/>
              </w:rPr>
            </w:pPr>
            <w:r w:rsidRPr="004B5DCD">
              <w:rPr>
                <w:rFonts w:ascii="Aptos" w:hAnsi="Aptos"/>
                <w:szCs w:val="24"/>
                <w:lang w:eastAsia="lt-LT"/>
              </w:rPr>
              <w:t xml:space="preserve">Šoninės krovininės dalies durelės (1 vnt.): Dešinėje pusėje </w:t>
            </w:r>
            <w:r w:rsidRPr="004B5DCD">
              <w:rPr>
                <w:rFonts w:ascii="Aptos" w:hAnsi="Aptos"/>
                <w:szCs w:val="24"/>
                <w:lang w:eastAsia="lt-LT"/>
              </w:rPr>
              <w:lastRenderedPageBreak/>
              <w:t>esančios stumdomos durelės, užtikrinančios patogią prieigą prie krovinio iš šaligatvio pusės.</w:t>
            </w:r>
          </w:p>
          <w:p w14:paraId="21B515AF" w14:textId="77777777" w:rsidR="007B7132" w:rsidRPr="004B5DCD" w:rsidRDefault="007B7132" w:rsidP="007B7132">
            <w:pPr>
              <w:rPr>
                <w:rFonts w:ascii="Aptos" w:hAnsi="Aptos"/>
                <w:szCs w:val="24"/>
                <w:lang w:eastAsia="lt-LT"/>
              </w:rPr>
            </w:pPr>
            <w:r w:rsidRPr="004B5DCD">
              <w:rPr>
                <w:rFonts w:ascii="Aptos" w:hAnsi="Aptos"/>
                <w:szCs w:val="24"/>
                <w:lang w:eastAsia="lt-LT"/>
              </w:rPr>
              <w:t>Galinės durelės (1 vnt.): Vientisas, į viršų pakeliamas galinis dangtis</w:t>
            </w:r>
          </w:p>
          <w:p w14:paraId="3B0DA222" w14:textId="77777777" w:rsidR="007B7132" w:rsidRPr="004B5DCD" w:rsidRDefault="007B7132" w:rsidP="007B7132">
            <w:pPr>
              <w:rPr>
                <w:rFonts w:ascii="Aptos" w:hAnsi="Aptos"/>
                <w:szCs w:val="24"/>
                <w:lang w:eastAsia="lt-LT"/>
              </w:rPr>
            </w:pPr>
            <w:r w:rsidRPr="004B5DCD">
              <w:rPr>
                <w:rFonts w:ascii="Aptos" w:hAnsi="Aptos"/>
                <w:i/>
                <w:iCs/>
                <w:szCs w:val="24"/>
                <w:lang w:eastAsia="lt-LT"/>
              </w:rPr>
              <w:t>Papildomas reikalavimas:</w:t>
            </w:r>
            <w:r w:rsidRPr="004B5DCD">
              <w:rPr>
                <w:rFonts w:ascii="Aptos" w:hAnsi="Aptos"/>
                <w:szCs w:val="24"/>
                <w:lang w:eastAsia="lt-LT"/>
              </w:rPr>
              <w:t xml:space="preserve"> </w:t>
            </w:r>
          </w:p>
          <w:p w14:paraId="00A09752" w14:textId="1511B7BD" w:rsidR="007B7132" w:rsidRPr="00A9633F" w:rsidRDefault="007B7132" w:rsidP="007B7132">
            <w:pPr>
              <w:rPr>
                <w:rFonts w:ascii="Aptos" w:eastAsia="SimSun" w:hAnsi="Aptos" w:cs="Times New Roman"/>
                <w:szCs w:val="24"/>
                <w:lang w:eastAsia="zh-CN"/>
              </w:rPr>
            </w:pPr>
            <w:r w:rsidRPr="004B5DCD">
              <w:rPr>
                <w:rFonts w:ascii="Aptos" w:hAnsi="Aptos"/>
                <w:szCs w:val="24"/>
                <w:lang w:eastAsia="lt-LT"/>
              </w:rPr>
              <w:t>Dangtis turi būti komplektuojamas su dujiniais amortizatoriais lengvam pakėlimui ir fiksavimui viršutinėje padėtyje.</w:t>
            </w:r>
          </w:p>
        </w:tc>
        <w:tc>
          <w:tcPr>
            <w:tcW w:w="1800" w:type="dxa"/>
          </w:tcPr>
          <w:p w14:paraId="5A64F583" w14:textId="77777777" w:rsidR="007B7132" w:rsidRPr="00A9633F" w:rsidRDefault="007B7132" w:rsidP="007B7132">
            <w:pPr>
              <w:rPr>
                <w:rFonts w:ascii="Aptos" w:eastAsia="SimSun" w:hAnsi="Aptos" w:cs="Times New Roman"/>
                <w:szCs w:val="24"/>
                <w:lang w:eastAsia="zh-CN"/>
              </w:rPr>
            </w:pPr>
          </w:p>
        </w:tc>
        <w:tc>
          <w:tcPr>
            <w:tcW w:w="1710" w:type="dxa"/>
          </w:tcPr>
          <w:p w14:paraId="6E2B9959" w14:textId="77777777" w:rsidR="007B7132" w:rsidRPr="00A9633F" w:rsidRDefault="007B7132" w:rsidP="007B7132">
            <w:pPr>
              <w:rPr>
                <w:rFonts w:ascii="Aptos" w:eastAsia="SimSun" w:hAnsi="Aptos" w:cs="Times New Roman"/>
                <w:szCs w:val="24"/>
                <w:lang w:eastAsia="zh-CN"/>
              </w:rPr>
            </w:pPr>
          </w:p>
        </w:tc>
      </w:tr>
      <w:tr w:rsidR="00CF6425" w:rsidRPr="00A9633F" w14:paraId="3F6917E3" w14:textId="19A6E7B7" w:rsidTr="00A14717">
        <w:tc>
          <w:tcPr>
            <w:tcW w:w="993" w:type="dxa"/>
            <w:tcBorders>
              <w:top w:val="single" w:sz="4" w:space="0" w:color="auto"/>
              <w:left w:val="single" w:sz="4" w:space="0" w:color="auto"/>
              <w:bottom w:val="single" w:sz="4" w:space="0" w:color="auto"/>
              <w:right w:val="single" w:sz="4" w:space="0" w:color="auto"/>
            </w:tcBorders>
            <w:vAlign w:val="center"/>
          </w:tcPr>
          <w:p w14:paraId="5FBA9555" w14:textId="42B29164"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1.13.</w:t>
            </w:r>
          </w:p>
        </w:tc>
        <w:tc>
          <w:tcPr>
            <w:tcW w:w="2238" w:type="dxa"/>
            <w:tcBorders>
              <w:top w:val="single" w:sz="4" w:space="0" w:color="auto"/>
              <w:left w:val="single" w:sz="4" w:space="0" w:color="auto"/>
              <w:bottom w:val="single" w:sz="4" w:space="0" w:color="auto"/>
              <w:right w:val="single" w:sz="4" w:space="0" w:color="auto"/>
            </w:tcBorders>
            <w:vAlign w:val="center"/>
          </w:tcPr>
          <w:p w14:paraId="13FFBB81" w14:textId="57807C93" w:rsidR="00CF6425" w:rsidRPr="00A9633F" w:rsidRDefault="00CF6425" w:rsidP="00CF6425">
            <w:pPr>
              <w:rPr>
                <w:rFonts w:ascii="Aptos" w:eastAsia="SimSun" w:hAnsi="Aptos" w:cs="Times New Roman"/>
                <w:szCs w:val="24"/>
                <w:lang w:eastAsia="zh-CN"/>
              </w:rPr>
            </w:pPr>
            <w:r w:rsidRPr="00E85F6F">
              <w:rPr>
                <w:rStyle w:val="Other"/>
                <w:rFonts w:ascii="Aptos" w:eastAsiaTheme="minorHAnsi" w:hAnsi="Aptos"/>
                <w:szCs w:val="24"/>
              </w:rPr>
              <w:t>Transmisijos tipas</w:t>
            </w:r>
          </w:p>
        </w:tc>
        <w:tc>
          <w:tcPr>
            <w:tcW w:w="2520" w:type="dxa"/>
            <w:tcBorders>
              <w:top w:val="single" w:sz="4" w:space="0" w:color="auto"/>
              <w:left w:val="single" w:sz="4" w:space="0" w:color="auto"/>
              <w:bottom w:val="single" w:sz="4" w:space="0" w:color="auto"/>
              <w:right w:val="single" w:sz="4" w:space="0" w:color="auto"/>
            </w:tcBorders>
            <w:vAlign w:val="center"/>
          </w:tcPr>
          <w:p w14:paraId="54C908F2" w14:textId="7737E5AC" w:rsidR="00CF6425" w:rsidRPr="00A9633F" w:rsidRDefault="00CF6425" w:rsidP="00CF6425">
            <w:pPr>
              <w:rPr>
                <w:rFonts w:ascii="Aptos" w:eastAsia="SimSun" w:hAnsi="Aptos" w:cs="Times New Roman"/>
                <w:szCs w:val="24"/>
                <w:lang w:eastAsia="zh-CN"/>
              </w:rPr>
            </w:pPr>
            <w:r w:rsidRPr="00E85F6F">
              <w:rPr>
                <w:rStyle w:val="Other"/>
                <w:rFonts w:ascii="Aptos" w:eastAsiaTheme="minorHAnsi" w:hAnsi="Aptos"/>
                <w:szCs w:val="24"/>
              </w:rPr>
              <w:t>Automatinė</w:t>
            </w:r>
          </w:p>
        </w:tc>
        <w:tc>
          <w:tcPr>
            <w:tcW w:w="1800" w:type="dxa"/>
          </w:tcPr>
          <w:p w14:paraId="33141F0A" w14:textId="77777777" w:rsidR="00CF6425" w:rsidRPr="00A9633F" w:rsidRDefault="00CF6425" w:rsidP="00CF6425">
            <w:pPr>
              <w:rPr>
                <w:rFonts w:ascii="Aptos" w:eastAsia="SimSun" w:hAnsi="Aptos" w:cs="Times New Roman"/>
                <w:szCs w:val="24"/>
                <w:lang w:eastAsia="zh-CN"/>
              </w:rPr>
            </w:pPr>
          </w:p>
        </w:tc>
        <w:tc>
          <w:tcPr>
            <w:tcW w:w="1710" w:type="dxa"/>
          </w:tcPr>
          <w:p w14:paraId="25F78805" w14:textId="77777777" w:rsidR="00CF6425" w:rsidRPr="00A9633F" w:rsidRDefault="00CF6425" w:rsidP="00CF6425">
            <w:pPr>
              <w:rPr>
                <w:rFonts w:ascii="Aptos" w:eastAsia="SimSun" w:hAnsi="Aptos" w:cs="Times New Roman"/>
                <w:szCs w:val="24"/>
                <w:lang w:eastAsia="zh-CN"/>
              </w:rPr>
            </w:pPr>
          </w:p>
        </w:tc>
      </w:tr>
      <w:tr w:rsidR="00CF6425" w:rsidRPr="00A9633F" w14:paraId="1B0E3FB7" w14:textId="2429E2F0" w:rsidTr="00A14717">
        <w:tc>
          <w:tcPr>
            <w:tcW w:w="993" w:type="dxa"/>
            <w:tcBorders>
              <w:top w:val="single" w:sz="4" w:space="0" w:color="auto"/>
              <w:left w:val="single" w:sz="4" w:space="0" w:color="auto"/>
              <w:bottom w:val="single" w:sz="4" w:space="0" w:color="auto"/>
              <w:right w:val="single" w:sz="4" w:space="0" w:color="auto"/>
            </w:tcBorders>
            <w:vAlign w:val="center"/>
          </w:tcPr>
          <w:p w14:paraId="3DC62F7D" w14:textId="3672E242"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1.14.</w:t>
            </w:r>
          </w:p>
        </w:tc>
        <w:tc>
          <w:tcPr>
            <w:tcW w:w="2238" w:type="dxa"/>
            <w:tcBorders>
              <w:top w:val="single" w:sz="4" w:space="0" w:color="auto"/>
              <w:left w:val="single" w:sz="4" w:space="0" w:color="auto"/>
              <w:bottom w:val="single" w:sz="4" w:space="0" w:color="auto"/>
              <w:right w:val="single" w:sz="4" w:space="0" w:color="auto"/>
            </w:tcBorders>
            <w:vAlign w:val="center"/>
          </w:tcPr>
          <w:p w14:paraId="7718A7F2" w14:textId="705ED1AB" w:rsidR="00CF6425" w:rsidRPr="00A9633F" w:rsidRDefault="00CF6425" w:rsidP="00CF6425">
            <w:pPr>
              <w:rPr>
                <w:rFonts w:ascii="Aptos" w:eastAsia="SimSun" w:hAnsi="Aptos" w:cs="Times New Roman"/>
                <w:szCs w:val="24"/>
                <w:lang w:eastAsia="zh-CN"/>
              </w:rPr>
            </w:pPr>
            <w:r w:rsidRPr="00E85F6F">
              <w:rPr>
                <w:rStyle w:val="fontstyle01"/>
                <w:rFonts w:ascii="Aptos" w:hAnsi="Aptos"/>
                <w:sz w:val="24"/>
                <w:szCs w:val="24"/>
              </w:rPr>
              <w:t>Salono šildymas ir vėdinimas</w:t>
            </w:r>
          </w:p>
        </w:tc>
        <w:tc>
          <w:tcPr>
            <w:tcW w:w="2520" w:type="dxa"/>
            <w:tcBorders>
              <w:top w:val="single" w:sz="4" w:space="0" w:color="auto"/>
              <w:left w:val="single" w:sz="4" w:space="0" w:color="auto"/>
              <w:bottom w:val="single" w:sz="4" w:space="0" w:color="auto"/>
              <w:right w:val="single" w:sz="4" w:space="0" w:color="auto"/>
            </w:tcBorders>
            <w:vAlign w:val="center"/>
          </w:tcPr>
          <w:p w14:paraId="07EFF171" w14:textId="009E8935" w:rsidR="00CF6425" w:rsidRPr="00A9633F" w:rsidRDefault="00CF6425" w:rsidP="00CF6425">
            <w:pPr>
              <w:rPr>
                <w:rFonts w:ascii="Aptos" w:eastAsia="SimSun" w:hAnsi="Aptos" w:cs="Times New Roman"/>
                <w:szCs w:val="24"/>
                <w:lang w:eastAsia="zh-CN"/>
              </w:rPr>
            </w:pPr>
            <w:r w:rsidRPr="00E85F6F">
              <w:rPr>
                <w:rFonts w:ascii="Aptos" w:hAnsi="Aptos"/>
                <w:szCs w:val="24"/>
                <w:lang w:eastAsia="lt-LT"/>
              </w:rPr>
              <w:t>Šildymo sistema ir oro kondicionierius.</w:t>
            </w:r>
          </w:p>
        </w:tc>
        <w:tc>
          <w:tcPr>
            <w:tcW w:w="1800" w:type="dxa"/>
          </w:tcPr>
          <w:p w14:paraId="75F3D0B9" w14:textId="77777777" w:rsidR="00CF6425" w:rsidRPr="00A9633F" w:rsidRDefault="00CF6425" w:rsidP="00CF6425">
            <w:pPr>
              <w:rPr>
                <w:rFonts w:ascii="Aptos" w:eastAsia="SimSun" w:hAnsi="Aptos" w:cs="Times New Roman"/>
                <w:szCs w:val="24"/>
                <w:lang w:eastAsia="zh-CN"/>
              </w:rPr>
            </w:pPr>
          </w:p>
        </w:tc>
        <w:tc>
          <w:tcPr>
            <w:tcW w:w="1710" w:type="dxa"/>
          </w:tcPr>
          <w:p w14:paraId="259B4A9C" w14:textId="77777777" w:rsidR="00CF6425" w:rsidRPr="00A9633F" w:rsidRDefault="00CF6425" w:rsidP="00CF6425">
            <w:pPr>
              <w:rPr>
                <w:rFonts w:ascii="Aptos" w:eastAsia="SimSun" w:hAnsi="Aptos" w:cs="Times New Roman"/>
                <w:szCs w:val="24"/>
                <w:lang w:eastAsia="zh-CN"/>
              </w:rPr>
            </w:pPr>
          </w:p>
        </w:tc>
      </w:tr>
      <w:tr w:rsidR="00CF6425" w:rsidRPr="00A9633F" w14:paraId="601E249D" w14:textId="518A10D2" w:rsidTr="00A14717">
        <w:tc>
          <w:tcPr>
            <w:tcW w:w="993" w:type="dxa"/>
            <w:tcBorders>
              <w:top w:val="single" w:sz="4" w:space="0" w:color="auto"/>
              <w:left w:val="single" w:sz="4" w:space="0" w:color="auto"/>
              <w:bottom w:val="single" w:sz="4" w:space="0" w:color="auto"/>
              <w:right w:val="single" w:sz="4" w:space="0" w:color="auto"/>
            </w:tcBorders>
            <w:vAlign w:val="center"/>
          </w:tcPr>
          <w:p w14:paraId="0CAF03C9" w14:textId="5D0261F0"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1.15.</w:t>
            </w:r>
          </w:p>
        </w:tc>
        <w:tc>
          <w:tcPr>
            <w:tcW w:w="2238" w:type="dxa"/>
            <w:tcBorders>
              <w:top w:val="single" w:sz="4" w:space="0" w:color="auto"/>
              <w:left w:val="single" w:sz="4" w:space="0" w:color="auto"/>
              <w:bottom w:val="single" w:sz="4" w:space="0" w:color="auto"/>
              <w:right w:val="single" w:sz="4" w:space="0" w:color="auto"/>
            </w:tcBorders>
            <w:vAlign w:val="center"/>
          </w:tcPr>
          <w:p w14:paraId="3130E141" w14:textId="3F740A0F" w:rsidR="00CF6425" w:rsidRPr="00A9633F" w:rsidRDefault="00CF6425" w:rsidP="00CF6425">
            <w:pPr>
              <w:rPr>
                <w:rFonts w:ascii="Aptos" w:eastAsia="SimSun" w:hAnsi="Aptos" w:cs="Times New Roman"/>
                <w:szCs w:val="24"/>
                <w:lang w:eastAsia="zh-CN"/>
              </w:rPr>
            </w:pPr>
            <w:r w:rsidRPr="00E85F6F">
              <w:rPr>
                <w:rStyle w:val="Other"/>
                <w:rFonts w:ascii="Aptos" w:eastAsiaTheme="minorHAnsi" w:hAnsi="Aptos"/>
                <w:szCs w:val="24"/>
              </w:rPr>
              <w:t>Įranga</w:t>
            </w:r>
          </w:p>
        </w:tc>
        <w:tc>
          <w:tcPr>
            <w:tcW w:w="2520" w:type="dxa"/>
            <w:tcBorders>
              <w:top w:val="single" w:sz="4" w:space="0" w:color="auto"/>
              <w:left w:val="single" w:sz="4" w:space="0" w:color="auto"/>
              <w:bottom w:val="single" w:sz="4" w:space="0" w:color="auto"/>
              <w:right w:val="single" w:sz="4" w:space="0" w:color="auto"/>
            </w:tcBorders>
            <w:vAlign w:val="center"/>
          </w:tcPr>
          <w:p w14:paraId="3B3E4D09" w14:textId="61B2A688" w:rsidR="00CF6425" w:rsidRPr="00A9633F" w:rsidRDefault="00CF6425" w:rsidP="00CF6425">
            <w:pPr>
              <w:rPr>
                <w:rFonts w:ascii="Aptos" w:eastAsia="SimSun" w:hAnsi="Aptos" w:cs="Times New Roman"/>
                <w:szCs w:val="24"/>
                <w:lang w:eastAsia="zh-CN"/>
              </w:rPr>
            </w:pPr>
            <w:r w:rsidRPr="00E85F6F">
              <w:rPr>
                <w:rStyle w:val="Other"/>
                <w:rFonts w:ascii="Aptos" w:eastAsiaTheme="minorHAnsi" w:hAnsi="Aptos"/>
                <w:szCs w:val="24"/>
              </w:rPr>
              <w:t>Ne mažiau kaip 2 zonų klimato kontrolė.</w:t>
            </w:r>
          </w:p>
        </w:tc>
        <w:tc>
          <w:tcPr>
            <w:tcW w:w="1800" w:type="dxa"/>
          </w:tcPr>
          <w:p w14:paraId="38B43370" w14:textId="77777777" w:rsidR="00CF6425" w:rsidRPr="00A9633F" w:rsidRDefault="00CF6425" w:rsidP="00CF6425">
            <w:pPr>
              <w:rPr>
                <w:rFonts w:ascii="Aptos" w:eastAsia="SimSun" w:hAnsi="Aptos" w:cs="Times New Roman"/>
                <w:szCs w:val="24"/>
                <w:lang w:eastAsia="zh-CN"/>
              </w:rPr>
            </w:pPr>
          </w:p>
        </w:tc>
        <w:tc>
          <w:tcPr>
            <w:tcW w:w="1710" w:type="dxa"/>
          </w:tcPr>
          <w:p w14:paraId="74261FC8" w14:textId="77777777" w:rsidR="00CF6425" w:rsidRPr="00A9633F" w:rsidRDefault="00CF6425" w:rsidP="00CF6425">
            <w:pPr>
              <w:rPr>
                <w:rFonts w:ascii="Aptos" w:eastAsia="SimSun" w:hAnsi="Aptos" w:cs="Times New Roman"/>
                <w:szCs w:val="24"/>
                <w:lang w:eastAsia="zh-CN"/>
              </w:rPr>
            </w:pPr>
          </w:p>
        </w:tc>
      </w:tr>
      <w:tr w:rsidR="00CF6425" w:rsidRPr="00A9633F" w14:paraId="5764549A" w14:textId="759E4286" w:rsidTr="00A14717">
        <w:tc>
          <w:tcPr>
            <w:tcW w:w="993" w:type="dxa"/>
            <w:tcBorders>
              <w:top w:val="single" w:sz="4" w:space="0" w:color="auto"/>
              <w:left w:val="single" w:sz="4" w:space="0" w:color="auto"/>
              <w:bottom w:val="single" w:sz="4" w:space="0" w:color="auto"/>
              <w:right w:val="single" w:sz="4" w:space="0" w:color="auto"/>
            </w:tcBorders>
            <w:vAlign w:val="center"/>
          </w:tcPr>
          <w:p w14:paraId="7F6F8CC6" w14:textId="1DAB9B61"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1.16.</w:t>
            </w:r>
          </w:p>
        </w:tc>
        <w:tc>
          <w:tcPr>
            <w:tcW w:w="2238" w:type="dxa"/>
            <w:tcBorders>
              <w:top w:val="single" w:sz="4" w:space="0" w:color="auto"/>
              <w:left w:val="single" w:sz="4" w:space="0" w:color="auto"/>
              <w:bottom w:val="single" w:sz="4" w:space="0" w:color="auto"/>
              <w:right w:val="single" w:sz="4" w:space="0" w:color="auto"/>
            </w:tcBorders>
            <w:vAlign w:val="center"/>
          </w:tcPr>
          <w:p w14:paraId="75787DCA" w14:textId="5B74A843" w:rsidR="00CF6425" w:rsidRPr="00A9633F" w:rsidRDefault="00CF6425" w:rsidP="00CF6425">
            <w:pPr>
              <w:rPr>
                <w:rFonts w:ascii="Aptos" w:eastAsia="SimSun" w:hAnsi="Aptos" w:cs="Times New Roman"/>
                <w:szCs w:val="24"/>
                <w:lang w:eastAsia="zh-CN"/>
              </w:rPr>
            </w:pPr>
            <w:r w:rsidRPr="00E85F6F">
              <w:rPr>
                <w:rStyle w:val="fontstyle01"/>
                <w:rFonts w:ascii="Aptos" w:hAnsi="Aptos"/>
                <w:sz w:val="24"/>
                <w:szCs w:val="24"/>
              </w:rPr>
              <w:t>Įranga (parkavimo sistema)</w:t>
            </w:r>
          </w:p>
        </w:tc>
        <w:tc>
          <w:tcPr>
            <w:tcW w:w="2520" w:type="dxa"/>
            <w:tcBorders>
              <w:top w:val="single" w:sz="4" w:space="0" w:color="auto"/>
              <w:left w:val="single" w:sz="4" w:space="0" w:color="auto"/>
              <w:bottom w:val="single" w:sz="4" w:space="0" w:color="auto"/>
              <w:right w:val="single" w:sz="4" w:space="0" w:color="auto"/>
            </w:tcBorders>
            <w:vAlign w:val="center"/>
          </w:tcPr>
          <w:p w14:paraId="2A7EA3F2" w14:textId="2567EBE2" w:rsidR="00CF6425" w:rsidRPr="00A9633F" w:rsidRDefault="00CF6425" w:rsidP="00CF6425">
            <w:pPr>
              <w:rPr>
                <w:rFonts w:ascii="Aptos" w:eastAsia="SimSun" w:hAnsi="Aptos" w:cs="Times New Roman"/>
                <w:szCs w:val="24"/>
                <w:lang w:eastAsia="zh-CN"/>
              </w:rPr>
            </w:pPr>
            <w:r w:rsidRPr="00E85F6F">
              <w:rPr>
                <w:rFonts w:ascii="Aptos" w:hAnsi="Aptos"/>
                <w:szCs w:val="24"/>
                <w:lang w:eastAsia="lt-LT"/>
              </w:rPr>
              <w:t>Transporto priemonė</w:t>
            </w:r>
            <w:r w:rsidRPr="00E85F6F">
              <w:rPr>
                <w:rStyle w:val="fontstyle01"/>
                <w:rFonts w:ascii="Aptos" w:hAnsi="Aptos"/>
                <w:sz w:val="24"/>
                <w:szCs w:val="24"/>
              </w:rPr>
              <w:t xml:space="preserve"> turi turėti parkavimo sistemą </w:t>
            </w:r>
            <w:r w:rsidRPr="00E85F6F">
              <w:rPr>
                <w:rFonts w:ascii="Aptos" w:hAnsi="Aptos"/>
                <w:szCs w:val="24"/>
                <w:lang w:eastAsia="lt-LT"/>
              </w:rPr>
              <w:t>transporto priemonės</w:t>
            </w:r>
            <w:r w:rsidRPr="00E85F6F">
              <w:rPr>
                <w:rStyle w:val="fontstyle01"/>
                <w:rFonts w:ascii="Aptos" w:hAnsi="Aptos"/>
                <w:sz w:val="24"/>
                <w:szCs w:val="24"/>
              </w:rPr>
              <w:t xml:space="preserve"> gale arba transporto priemonė turi turėti parkavimo sistemą transporto priemonės priekyje ir gale</w:t>
            </w:r>
            <w:r w:rsidRPr="00E85F6F">
              <w:rPr>
                <w:rStyle w:val="fontstyle21"/>
                <w:rFonts w:ascii="Aptos" w:hAnsi="Aptos"/>
              </w:rPr>
              <w:t xml:space="preserve">, </w:t>
            </w:r>
            <w:r w:rsidRPr="00E85F6F">
              <w:rPr>
                <w:rStyle w:val="fontstyle01"/>
                <w:rFonts w:ascii="Aptos" w:hAnsi="Aptos"/>
                <w:sz w:val="24"/>
                <w:szCs w:val="24"/>
              </w:rPr>
              <w:t>arba transporto priemonę statant atbulomis įsijungianti galinio vaizdo kamera.</w:t>
            </w:r>
          </w:p>
        </w:tc>
        <w:tc>
          <w:tcPr>
            <w:tcW w:w="1800" w:type="dxa"/>
          </w:tcPr>
          <w:p w14:paraId="536B0D15" w14:textId="77777777" w:rsidR="00CF6425" w:rsidRPr="00A9633F" w:rsidRDefault="00CF6425" w:rsidP="00CF6425">
            <w:pPr>
              <w:rPr>
                <w:rFonts w:ascii="Aptos" w:eastAsia="SimSun" w:hAnsi="Aptos" w:cs="Times New Roman"/>
                <w:szCs w:val="24"/>
                <w:lang w:eastAsia="zh-CN"/>
              </w:rPr>
            </w:pPr>
          </w:p>
        </w:tc>
        <w:tc>
          <w:tcPr>
            <w:tcW w:w="1710" w:type="dxa"/>
          </w:tcPr>
          <w:p w14:paraId="4CE1C8F4" w14:textId="77777777" w:rsidR="00CF6425" w:rsidRPr="00A9633F" w:rsidRDefault="00CF6425" w:rsidP="00CF6425">
            <w:pPr>
              <w:rPr>
                <w:rFonts w:ascii="Aptos" w:eastAsia="SimSun" w:hAnsi="Aptos" w:cs="Times New Roman"/>
                <w:szCs w:val="24"/>
                <w:lang w:eastAsia="zh-CN"/>
              </w:rPr>
            </w:pPr>
          </w:p>
        </w:tc>
      </w:tr>
      <w:tr w:rsidR="00CF6425" w:rsidRPr="00A9633F" w14:paraId="7EDDA1DD" w14:textId="0CE708D1" w:rsidTr="00A14717">
        <w:tc>
          <w:tcPr>
            <w:tcW w:w="993" w:type="dxa"/>
            <w:tcBorders>
              <w:top w:val="single" w:sz="4" w:space="0" w:color="auto"/>
              <w:left w:val="single" w:sz="4" w:space="0" w:color="auto"/>
              <w:bottom w:val="single" w:sz="4" w:space="0" w:color="auto"/>
              <w:right w:val="single" w:sz="4" w:space="0" w:color="auto"/>
            </w:tcBorders>
            <w:vAlign w:val="center"/>
          </w:tcPr>
          <w:p w14:paraId="3F0E820B" w14:textId="1ED0F2E7"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1.17.</w:t>
            </w:r>
          </w:p>
        </w:tc>
        <w:tc>
          <w:tcPr>
            <w:tcW w:w="2238" w:type="dxa"/>
            <w:tcBorders>
              <w:top w:val="single" w:sz="4" w:space="0" w:color="auto"/>
              <w:left w:val="single" w:sz="4" w:space="0" w:color="auto"/>
              <w:bottom w:val="single" w:sz="4" w:space="0" w:color="auto"/>
              <w:right w:val="single" w:sz="4" w:space="0" w:color="auto"/>
            </w:tcBorders>
            <w:vAlign w:val="center"/>
          </w:tcPr>
          <w:p w14:paraId="2A9FC1A1" w14:textId="11AE098E" w:rsidR="00CF6425" w:rsidRPr="00A9633F" w:rsidRDefault="00CF6425" w:rsidP="00CF6425">
            <w:pPr>
              <w:rPr>
                <w:rFonts w:ascii="Aptos" w:eastAsia="SimSun" w:hAnsi="Aptos" w:cs="Times New Roman"/>
                <w:szCs w:val="24"/>
                <w:lang w:eastAsia="zh-CN"/>
              </w:rPr>
            </w:pPr>
            <w:r w:rsidRPr="00E85F6F">
              <w:rPr>
                <w:rStyle w:val="fontstyle01"/>
                <w:rFonts w:ascii="Aptos" w:hAnsi="Aptos"/>
                <w:sz w:val="24"/>
                <w:szCs w:val="24"/>
              </w:rPr>
              <w:t>Įranga (padangos)</w:t>
            </w:r>
            <w:r w:rsidRPr="00E85F6F">
              <w:rPr>
                <w:rStyle w:val="Puslapioinaosnuoroda"/>
                <w:rFonts w:ascii="Aptos" w:hAnsi="Aptos"/>
                <w:color w:val="000000"/>
                <w:szCs w:val="24"/>
              </w:rPr>
              <w:footnoteReference w:id="6"/>
            </w:r>
          </w:p>
        </w:tc>
        <w:tc>
          <w:tcPr>
            <w:tcW w:w="2520" w:type="dxa"/>
            <w:tcBorders>
              <w:top w:val="single" w:sz="4" w:space="0" w:color="auto"/>
              <w:left w:val="single" w:sz="4" w:space="0" w:color="auto"/>
              <w:bottom w:val="single" w:sz="4" w:space="0" w:color="auto"/>
              <w:right w:val="single" w:sz="4" w:space="0" w:color="auto"/>
            </w:tcBorders>
            <w:vAlign w:val="center"/>
          </w:tcPr>
          <w:p w14:paraId="5AB57886" w14:textId="185AC752" w:rsidR="00CF6425" w:rsidRPr="00A9633F" w:rsidRDefault="00CF6425" w:rsidP="00CF6425">
            <w:pPr>
              <w:rPr>
                <w:rFonts w:ascii="Aptos" w:eastAsia="SimSun" w:hAnsi="Aptos" w:cs="Times New Roman"/>
                <w:szCs w:val="24"/>
                <w:lang w:eastAsia="zh-CN"/>
              </w:rPr>
            </w:pPr>
            <w:r w:rsidRPr="00E85F6F">
              <w:rPr>
                <w:rFonts w:ascii="Aptos" w:hAnsi="Aptos"/>
                <w:szCs w:val="24"/>
              </w:rPr>
              <w:t xml:space="preserve">Originalūs gamintojo ratlankiai su </w:t>
            </w:r>
            <w:r w:rsidRPr="00E85F6F">
              <w:rPr>
                <w:rStyle w:val="fontstyle01"/>
                <w:rFonts w:ascii="Aptos" w:hAnsi="Aptos"/>
                <w:sz w:val="24"/>
                <w:szCs w:val="24"/>
              </w:rPr>
              <w:t>gamintojo rekomenduojamų matmenų vasarinių ir žieminių padangų komplektais</w:t>
            </w:r>
          </w:p>
        </w:tc>
        <w:tc>
          <w:tcPr>
            <w:tcW w:w="1800" w:type="dxa"/>
          </w:tcPr>
          <w:p w14:paraId="1649FB0B" w14:textId="77777777" w:rsidR="00CF6425" w:rsidRPr="00A9633F" w:rsidRDefault="00CF6425" w:rsidP="00CF6425">
            <w:pPr>
              <w:rPr>
                <w:rFonts w:ascii="Aptos" w:eastAsia="SimSun" w:hAnsi="Aptos" w:cs="Times New Roman"/>
                <w:szCs w:val="24"/>
                <w:lang w:eastAsia="zh-CN"/>
              </w:rPr>
            </w:pPr>
          </w:p>
        </w:tc>
        <w:tc>
          <w:tcPr>
            <w:tcW w:w="1710" w:type="dxa"/>
          </w:tcPr>
          <w:p w14:paraId="2F30828E" w14:textId="77777777" w:rsidR="00CF6425" w:rsidRPr="00A9633F" w:rsidRDefault="00CF6425" w:rsidP="00CF6425">
            <w:pPr>
              <w:rPr>
                <w:rFonts w:ascii="Aptos" w:eastAsia="SimSun" w:hAnsi="Aptos" w:cs="Times New Roman"/>
                <w:szCs w:val="24"/>
                <w:lang w:eastAsia="zh-CN"/>
              </w:rPr>
            </w:pPr>
          </w:p>
        </w:tc>
      </w:tr>
      <w:tr w:rsidR="00CF6425" w:rsidRPr="00A9633F" w14:paraId="41081FDB" w14:textId="730D45D8" w:rsidTr="00A14717">
        <w:tc>
          <w:tcPr>
            <w:tcW w:w="993" w:type="dxa"/>
            <w:tcBorders>
              <w:top w:val="single" w:sz="4" w:space="0" w:color="auto"/>
              <w:left w:val="single" w:sz="4" w:space="0" w:color="auto"/>
              <w:bottom w:val="single" w:sz="4" w:space="0" w:color="auto"/>
              <w:right w:val="single" w:sz="4" w:space="0" w:color="auto"/>
            </w:tcBorders>
            <w:vAlign w:val="center"/>
          </w:tcPr>
          <w:p w14:paraId="17979EC9" w14:textId="6D9D5DC4"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lastRenderedPageBreak/>
              <w:t>1.18.</w:t>
            </w:r>
          </w:p>
        </w:tc>
        <w:tc>
          <w:tcPr>
            <w:tcW w:w="2238" w:type="dxa"/>
            <w:tcBorders>
              <w:top w:val="single" w:sz="4" w:space="0" w:color="auto"/>
              <w:left w:val="single" w:sz="4" w:space="0" w:color="auto"/>
              <w:bottom w:val="single" w:sz="4" w:space="0" w:color="auto"/>
              <w:right w:val="single" w:sz="4" w:space="0" w:color="auto"/>
            </w:tcBorders>
            <w:vAlign w:val="center"/>
          </w:tcPr>
          <w:p w14:paraId="2EB35678" w14:textId="49232542" w:rsidR="00CF6425" w:rsidRPr="00A9633F" w:rsidRDefault="00CF6425" w:rsidP="00CF6425">
            <w:pPr>
              <w:rPr>
                <w:rFonts w:ascii="Aptos" w:eastAsia="SimSun" w:hAnsi="Aptos" w:cs="Times New Roman"/>
                <w:szCs w:val="24"/>
                <w:lang w:eastAsia="zh-CN"/>
              </w:rPr>
            </w:pPr>
            <w:r w:rsidRPr="00E85F6F">
              <w:rPr>
                <w:rStyle w:val="Other"/>
                <w:rFonts w:ascii="Aptos" w:eastAsiaTheme="minorHAnsi" w:hAnsi="Aptos"/>
                <w:szCs w:val="24"/>
              </w:rPr>
              <w:t>Priekabos tempimo įtaisas</w:t>
            </w:r>
          </w:p>
        </w:tc>
        <w:tc>
          <w:tcPr>
            <w:tcW w:w="2520" w:type="dxa"/>
            <w:tcBorders>
              <w:top w:val="single" w:sz="4" w:space="0" w:color="auto"/>
              <w:left w:val="single" w:sz="4" w:space="0" w:color="auto"/>
              <w:bottom w:val="single" w:sz="4" w:space="0" w:color="auto"/>
              <w:right w:val="single" w:sz="4" w:space="0" w:color="auto"/>
            </w:tcBorders>
            <w:vAlign w:val="center"/>
          </w:tcPr>
          <w:p w14:paraId="3108FE14" w14:textId="645934F5" w:rsidR="00CF6425" w:rsidRPr="00A9633F" w:rsidRDefault="00CF6425" w:rsidP="00CF6425">
            <w:pPr>
              <w:rPr>
                <w:rFonts w:ascii="Aptos" w:eastAsia="SimSun" w:hAnsi="Aptos" w:cs="Times New Roman"/>
                <w:szCs w:val="24"/>
                <w:lang w:eastAsia="zh-CN"/>
              </w:rPr>
            </w:pPr>
            <w:r w:rsidRPr="00E85F6F">
              <w:rPr>
                <w:rStyle w:val="Komentaronuoroda"/>
                <w:rFonts w:ascii="Aptos" w:hAnsi="Aptos"/>
                <w:sz w:val="24"/>
                <w:szCs w:val="24"/>
              </w:rPr>
              <w:t>G</w:t>
            </w:r>
            <w:r w:rsidRPr="00E85F6F">
              <w:rPr>
                <w:rFonts w:ascii="Aptos" w:hAnsi="Aptos"/>
                <w:szCs w:val="24"/>
              </w:rPr>
              <w:t>amyklinis kablys (atitinkantis ES direktyvų reikalavimus). Maksimali leidžiama puspriekabės masė (be stabdžių) – ne mažiau kaip 750 kg., maksimali leidžiama puspriekabės masė (su stabdžiais) – ne mažiau kaip 1000 kg.</w:t>
            </w:r>
          </w:p>
        </w:tc>
        <w:tc>
          <w:tcPr>
            <w:tcW w:w="1800" w:type="dxa"/>
          </w:tcPr>
          <w:p w14:paraId="5F3D5B84" w14:textId="77777777" w:rsidR="00CF6425" w:rsidRPr="00A9633F" w:rsidRDefault="00CF6425" w:rsidP="00CF6425">
            <w:pPr>
              <w:rPr>
                <w:rFonts w:ascii="Aptos" w:eastAsia="SimSun" w:hAnsi="Aptos" w:cs="Times New Roman"/>
                <w:szCs w:val="24"/>
                <w:lang w:eastAsia="zh-CN"/>
              </w:rPr>
            </w:pPr>
          </w:p>
        </w:tc>
        <w:tc>
          <w:tcPr>
            <w:tcW w:w="1710" w:type="dxa"/>
          </w:tcPr>
          <w:p w14:paraId="4FECAE18" w14:textId="77777777" w:rsidR="00CF6425" w:rsidRPr="00A9633F" w:rsidRDefault="00CF6425" w:rsidP="00CF6425">
            <w:pPr>
              <w:rPr>
                <w:rFonts w:ascii="Aptos" w:eastAsia="SimSun" w:hAnsi="Aptos" w:cs="Times New Roman"/>
                <w:szCs w:val="24"/>
                <w:lang w:eastAsia="zh-CN"/>
              </w:rPr>
            </w:pPr>
          </w:p>
        </w:tc>
      </w:tr>
      <w:tr w:rsidR="00CF6425" w:rsidRPr="00A9633F" w14:paraId="37A4DA61" w14:textId="45DFB213" w:rsidTr="00A14717">
        <w:tc>
          <w:tcPr>
            <w:tcW w:w="993" w:type="dxa"/>
            <w:tcBorders>
              <w:top w:val="single" w:sz="4" w:space="0" w:color="auto"/>
              <w:left w:val="single" w:sz="4" w:space="0" w:color="auto"/>
              <w:bottom w:val="single" w:sz="4" w:space="0" w:color="auto"/>
              <w:right w:val="single" w:sz="4" w:space="0" w:color="auto"/>
            </w:tcBorders>
            <w:vAlign w:val="center"/>
          </w:tcPr>
          <w:p w14:paraId="6FBADF2F" w14:textId="4D518EFE"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1.19.</w:t>
            </w:r>
          </w:p>
        </w:tc>
        <w:tc>
          <w:tcPr>
            <w:tcW w:w="2238" w:type="dxa"/>
            <w:tcBorders>
              <w:top w:val="single" w:sz="4" w:space="0" w:color="auto"/>
              <w:left w:val="single" w:sz="4" w:space="0" w:color="auto"/>
              <w:bottom w:val="single" w:sz="4" w:space="0" w:color="auto"/>
              <w:right w:val="single" w:sz="4" w:space="0" w:color="auto"/>
            </w:tcBorders>
            <w:vAlign w:val="center"/>
          </w:tcPr>
          <w:p w14:paraId="6F110AFA" w14:textId="4CE78701"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T</w:t>
            </w:r>
            <w:r w:rsidRPr="00E85F6F">
              <w:rPr>
                <w:rFonts w:ascii="Aptos" w:hAnsi="Aptos"/>
                <w:szCs w:val="24"/>
                <w:lang w:eastAsia="lt-LT"/>
              </w:rPr>
              <w:t xml:space="preserve">ransporto priemonės </w:t>
            </w:r>
            <w:r w:rsidRPr="00E85F6F">
              <w:rPr>
                <w:rFonts w:ascii="Aptos" w:hAnsi="Aptos"/>
                <w:szCs w:val="24"/>
              </w:rPr>
              <w:t xml:space="preserve"> CO</w:t>
            </w:r>
            <w:r w:rsidRPr="00E85F6F">
              <w:rPr>
                <w:rFonts w:ascii="Aptos" w:hAnsi="Aptos"/>
                <w:szCs w:val="24"/>
                <w:vertAlign w:val="subscript"/>
              </w:rPr>
              <w:t>2</w:t>
            </w:r>
            <w:r w:rsidRPr="00E85F6F">
              <w:rPr>
                <w:rFonts w:ascii="Aptos" w:hAnsi="Aptos"/>
                <w:szCs w:val="24"/>
              </w:rPr>
              <w:t xml:space="preserve"> emisija</w:t>
            </w:r>
          </w:p>
        </w:tc>
        <w:tc>
          <w:tcPr>
            <w:tcW w:w="2520" w:type="dxa"/>
            <w:tcBorders>
              <w:top w:val="single" w:sz="4" w:space="0" w:color="auto"/>
              <w:left w:val="single" w:sz="4" w:space="0" w:color="auto"/>
              <w:bottom w:val="single" w:sz="4" w:space="0" w:color="auto"/>
              <w:right w:val="single" w:sz="4" w:space="0" w:color="auto"/>
            </w:tcBorders>
            <w:vAlign w:val="center"/>
          </w:tcPr>
          <w:p w14:paraId="7BDF113A" w14:textId="69331E4F" w:rsidR="00CF6425" w:rsidRPr="00A9633F" w:rsidRDefault="00CF6425" w:rsidP="00CF6425">
            <w:pPr>
              <w:rPr>
                <w:rFonts w:ascii="Aptos" w:eastAsia="SimSun" w:hAnsi="Aptos" w:cs="Times New Roman"/>
                <w:szCs w:val="24"/>
                <w:lang w:eastAsia="zh-CN"/>
              </w:rPr>
            </w:pPr>
            <w:r w:rsidRPr="00E85F6F">
              <w:rPr>
                <w:rFonts w:ascii="Aptos" w:hAnsi="Aptos"/>
                <w:szCs w:val="24"/>
              </w:rPr>
              <w:t>Ne daugiau kaip 0 g / km</w:t>
            </w:r>
          </w:p>
        </w:tc>
        <w:tc>
          <w:tcPr>
            <w:tcW w:w="1800" w:type="dxa"/>
          </w:tcPr>
          <w:p w14:paraId="31BF5733" w14:textId="77777777" w:rsidR="00CF6425" w:rsidRPr="00A9633F" w:rsidRDefault="00CF6425" w:rsidP="00CF6425">
            <w:pPr>
              <w:rPr>
                <w:rFonts w:ascii="Aptos" w:eastAsia="SimSun" w:hAnsi="Aptos" w:cs="Times New Roman"/>
                <w:szCs w:val="24"/>
                <w:lang w:eastAsia="zh-CN"/>
              </w:rPr>
            </w:pPr>
          </w:p>
        </w:tc>
        <w:tc>
          <w:tcPr>
            <w:tcW w:w="1710" w:type="dxa"/>
          </w:tcPr>
          <w:p w14:paraId="14810045" w14:textId="77777777" w:rsidR="00CF6425" w:rsidRPr="00A9633F" w:rsidRDefault="00CF6425" w:rsidP="00CF6425">
            <w:pPr>
              <w:rPr>
                <w:rFonts w:ascii="Aptos" w:eastAsia="SimSun" w:hAnsi="Aptos" w:cs="Times New Roman"/>
                <w:szCs w:val="24"/>
                <w:lang w:eastAsia="zh-CN"/>
              </w:rPr>
            </w:pPr>
          </w:p>
        </w:tc>
      </w:tr>
      <w:tr w:rsidR="00CF6425" w:rsidRPr="00A9633F" w14:paraId="09BC80DD" w14:textId="33F40825" w:rsidTr="00A14717">
        <w:tc>
          <w:tcPr>
            <w:tcW w:w="993" w:type="dxa"/>
            <w:tcBorders>
              <w:top w:val="single" w:sz="4" w:space="0" w:color="auto"/>
              <w:left w:val="single" w:sz="4" w:space="0" w:color="auto"/>
              <w:bottom w:val="single" w:sz="4" w:space="0" w:color="auto"/>
              <w:right w:val="single" w:sz="4" w:space="0" w:color="auto"/>
            </w:tcBorders>
            <w:vAlign w:val="center"/>
          </w:tcPr>
          <w:p w14:paraId="4A5A7BE7" w14:textId="691E9A95"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1.20.</w:t>
            </w:r>
          </w:p>
        </w:tc>
        <w:tc>
          <w:tcPr>
            <w:tcW w:w="2238" w:type="dxa"/>
            <w:tcBorders>
              <w:top w:val="single" w:sz="4" w:space="0" w:color="auto"/>
              <w:left w:val="single" w:sz="4" w:space="0" w:color="auto"/>
              <w:bottom w:val="single" w:sz="4" w:space="0" w:color="auto"/>
              <w:right w:val="single" w:sz="4" w:space="0" w:color="auto"/>
            </w:tcBorders>
            <w:vAlign w:val="center"/>
          </w:tcPr>
          <w:p w14:paraId="0C501D65" w14:textId="561D36D2"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Degalai</w:t>
            </w:r>
          </w:p>
        </w:tc>
        <w:tc>
          <w:tcPr>
            <w:tcW w:w="2520" w:type="dxa"/>
            <w:tcBorders>
              <w:top w:val="single" w:sz="4" w:space="0" w:color="auto"/>
              <w:left w:val="single" w:sz="4" w:space="0" w:color="auto"/>
              <w:bottom w:val="single" w:sz="4" w:space="0" w:color="auto"/>
              <w:right w:val="single" w:sz="4" w:space="0" w:color="auto"/>
            </w:tcBorders>
            <w:vAlign w:val="center"/>
          </w:tcPr>
          <w:p w14:paraId="78846250" w14:textId="39CCF752"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Elektra. Greito ir standartinio įkrovimo lizdai</w:t>
            </w:r>
          </w:p>
        </w:tc>
        <w:tc>
          <w:tcPr>
            <w:tcW w:w="1800" w:type="dxa"/>
          </w:tcPr>
          <w:p w14:paraId="33E94C4F" w14:textId="77777777" w:rsidR="00CF6425" w:rsidRPr="00A9633F" w:rsidRDefault="00CF6425" w:rsidP="00CF6425">
            <w:pPr>
              <w:rPr>
                <w:rFonts w:ascii="Aptos" w:eastAsia="SimSun" w:hAnsi="Aptos" w:cs="Times New Roman"/>
                <w:szCs w:val="24"/>
                <w:lang w:eastAsia="zh-CN"/>
              </w:rPr>
            </w:pPr>
          </w:p>
        </w:tc>
        <w:tc>
          <w:tcPr>
            <w:tcW w:w="1710" w:type="dxa"/>
          </w:tcPr>
          <w:p w14:paraId="18213683" w14:textId="77777777" w:rsidR="00CF6425" w:rsidRPr="00A9633F" w:rsidRDefault="00CF6425" w:rsidP="00CF6425">
            <w:pPr>
              <w:rPr>
                <w:rFonts w:ascii="Aptos" w:eastAsia="SimSun" w:hAnsi="Aptos" w:cs="Times New Roman"/>
                <w:szCs w:val="24"/>
                <w:lang w:eastAsia="zh-CN"/>
              </w:rPr>
            </w:pPr>
          </w:p>
        </w:tc>
      </w:tr>
      <w:tr w:rsidR="00CF6425" w:rsidRPr="00A9633F" w14:paraId="20CC9DE3" w14:textId="4D3501D3" w:rsidTr="00A14717">
        <w:tc>
          <w:tcPr>
            <w:tcW w:w="993" w:type="dxa"/>
            <w:tcBorders>
              <w:top w:val="single" w:sz="4" w:space="0" w:color="auto"/>
              <w:left w:val="single" w:sz="4" w:space="0" w:color="auto"/>
              <w:bottom w:val="single" w:sz="4" w:space="0" w:color="auto"/>
              <w:right w:val="single" w:sz="4" w:space="0" w:color="auto"/>
            </w:tcBorders>
            <w:vAlign w:val="center"/>
          </w:tcPr>
          <w:p w14:paraId="1FA8640C" w14:textId="0738E740"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1.21.</w:t>
            </w:r>
          </w:p>
        </w:tc>
        <w:tc>
          <w:tcPr>
            <w:tcW w:w="2238" w:type="dxa"/>
            <w:tcBorders>
              <w:top w:val="single" w:sz="4" w:space="0" w:color="auto"/>
              <w:left w:val="single" w:sz="4" w:space="0" w:color="auto"/>
              <w:bottom w:val="single" w:sz="4" w:space="0" w:color="auto"/>
              <w:right w:val="single" w:sz="4" w:space="0" w:color="auto"/>
            </w:tcBorders>
            <w:vAlign w:val="center"/>
          </w:tcPr>
          <w:p w14:paraId="1A12D7F5" w14:textId="2D0C294A" w:rsidR="00CF6425" w:rsidRPr="008E3587" w:rsidRDefault="00CF6425" w:rsidP="00CF6425">
            <w:pPr>
              <w:rPr>
                <w:rFonts w:ascii="Aptos" w:eastAsia="SimSun" w:hAnsi="Aptos" w:cs="Times New Roman"/>
                <w:szCs w:val="24"/>
                <w:lang w:eastAsia="zh-CN"/>
              </w:rPr>
            </w:pPr>
            <w:r w:rsidRPr="00E85F6F">
              <w:rPr>
                <w:rFonts w:ascii="Aptos" w:hAnsi="Aptos"/>
                <w:szCs w:val="24"/>
              </w:rPr>
              <w:t>Gamintojo deklaruojamas vidutinis nuvažiuojamas atstumas vienu įkrovimu pagal WLTP  arba lygiavertį.</w:t>
            </w:r>
          </w:p>
        </w:tc>
        <w:tc>
          <w:tcPr>
            <w:tcW w:w="2520" w:type="dxa"/>
            <w:tcBorders>
              <w:top w:val="single" w:sz="4" w:space="0" w:color="auto"/>
              <w:left w:val="single" w:sz="4" w:space="0" w:color="auto"/>
              <w:bottom w:val="single" w:sz="4" w:space="0" w:color="auto"/>
              <w:right w:val="single" w:sz="4" w:space="0" w:color="auto"/>
            </w:tcBorders>
            <w:vAlign w:val="center"/>
          </w:tcPr>
          <w:p w14:paraId="5FF3A34D" w14:textId="4698C7B6" w:rsidR="00CF6425" w:rsidRPr="008E3587" w:rsidRDefault="00CF6425" w:rsidP="00CF6425">
            <w:pPr>
              <w:rPr>
                <w:rFonts w:ascii="Aptos" w:eastAsia="SimSun" w:hAnsi="Aptos" w:cs="Times New Roman"/>
                <w:szCs w:val="24"/>
                <w:lang w:eastAsia="zh-CN"/>
              </w:rPr>
            </w:pPr>
            <w:r w:rsidRPr="00E85F6F">
              <w:rPr>
                <w:rFonts w:ascii="Aptos" w:hAnsi="Aptos"/>
                <w:szCs w:val="24"/>
              </w:rPr>
              <w:t>Ne mažiau 300 km</w:t>
            </w:r>
          </w:p>
        </w:tc>
        <w:tc>
          <w:tcPr>
            <w:tcW w:w="1800" w:type="dxa"/>
          </w:tcPr>
          <w:p w14:paraId="0593EB60" w14:textId="77777777" w:rsidR="00CF6425" w:rsidRPr="00A9633F" w:rsidRDefault="00CF6425" w:rsidP="00CF6425">
            <w:pPr>
              <w:rPr>
                <w:rFonts w:ascii="Aptos" w:eastAsia="SimSun" w:hAnsi="Aptos" w:cs="Times New Roman"/>
                <w:szCs w:val="24"/>
                <w:lang w:eastAsia="zh-CN"/>
              </w:rPr>
            </w:pPr>
          </w:p>
        </w:tc>
        <w:tc>
          <w:tcPr>
            <w:tcW w:w="1710" w:type="dxa"/>
          </w:tcPr>
          <w:p w14:paraId="16B96EAF" w14:textId="77777777" w:rsidR="00CF6425" w:rsidRPr="00A9633F" w:rsidRDefault="00CF6425" w:rsidP="00CF6425">
            <w:pPr>
              <w:rPr>
                <w:rFonts w:ascii="Aptos" w:eastAsia="SimSun" w:hAnsi="Aptos" w:cs="Times New Roman"/>
                <w:szCs w:val="24"/>
                <w:lang w:eastAsia="zh-CN"/>
              </w:rPr>
            </w:pPr>
          </w:p>
        </w:tc>
      </w:tr>
      <w:tr w:rsidR="00CF6425" w:rsidRPr="00A9633F" w14:paraId="0B6AE0A5" w14:textId="62D7FAE0" w:rsidTr="00A14717">
        <w:tc>
          <w:tcPr>
            <w:tcW w:w="993" w:type="dxa"/>
            <w:tcBorders>
              <w:top w:val="single" w:sz="4" w:space="0" w:color="auto"/>
              <w:left w:val="single" w:sz="4" w:space="0" w:color="auto"/>
              <w:bottom w:val="single" w:sz="4" w:space="0" w:color="auto"/>
              <w:right w:val="single" w:sz="4" w:space="0" w:color="auto"/>
            </w:tcBorders>
            <w:vAlign w:val="center"/>
          </w:tcPr>
          <w:p w14:paraId="64D1C9EE" w14:textId="6E32640F"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1.22.</w:t>
            </w:r>
          </w:p>
        </w:tc>
        <w:tc>
          <w:tcPr>
            <w:tcW w:w="2238" w:type="dxa"/>
            <w:tcBorders>
              <w:top w:val="single" w:sz="4" w:space="0" w:color="auto"/>
              <w:left w:val="single" w:sz="4" w:space="0" w:color="auto"/>
              <w:bottom w:val="single" w:sz="4" w:space="0" w:color="auto"/>
              <w:right w:val="single" w:sz="4" w:space="0" w:color="auto"/>
            </w:tcBorders>
            <w:vAlign w:val="center"/>
          </w:tcPr>
          <w:p w14:paraId="5F3C9FB4" w14:textId="1E359693" w:rsidR="00CF6425" w:rsidRPr="008E3587" w:rsidRDefault="00CF6425" w:rsidP="00CF6425">
            <w:pPr>
              <w:rPr>
                <w:rFonts w:ascii="Aptos" w:eastAsia="SimSun" w:hAnsi="Aptos" w:cs="Times New Roman"/>
                <w:szCs w:val="24"/>
                <w:lang w:eastAsia="zh-CN"/>
              </w:rPr>
            </w:pPr>
            <w:r w:rsidRPr="00E85F6F">
              <w:rPr>
                <w:rFonts w:ascii="Aptos" w:hAnsi="Aptos"/>
                <w:color w:val="000000"/>
                <w:szCs w:val="24"/>
                <w:lang w:eastAsia="lt-LT"/>
              </w:rPr>
              <w:t>Baterijos tipas, talpa</w:t>
            </w:r>
          </w:p>
        </w:tc>
        <w:tc>
          <w:tcPr>
            <w:tcW w:w="2520" w:type="dxa"/>
            <w:tcBorders>
              <w:top w:val="single" w:sz="4" w:space="0" w:color="auto"/>
              <w:left w:val="single" w:sz="4" w:space="0" w:color="auto"/>
              <w:bottom w:val="single" w:sz="4" w:space="0" w:color="auto"/>
              <w:right w:val="single" w:sz="4" w:space="0" w:color="auto"/>
            </w:tcBorders>
            <w:vAlign w:val="center"/>
          </w:tcPr>
          <w:p w14:paraId="33C799FA" w14:textId="08DE5A73" w:rsidR="00CF6425" w:rsidRPr="008E3587" w:rsidRDefault="00CF6425" w:rsidP="00CF6425">
            <w:pPr>
              <w:rPr>
                <w:rFonts w:ascii="Aptos" w:eastAsia="SimSun" w:hAnsi="Aptos" w:cs="Times New Roman"/>
                <w:szCs w:val="24"/>
                <w:lang w:eastAsia="zh-CN"/>
              </w:rPr>
            </w:pPr>
            <w:r w:rsidRPr="00E85F6F">
              <w:rPr>
                <w:rFonts w:ascii="Aptos" w:hAnsi="Aptos"/>
                <w:color w:val="000000"/>
                <w:szCs w:val="24"/>
                <w:lang w:eastAsia="lt-LT"/>
              </w:rPr>
              <w:t xml:space="preserve">Ličio jonų arba lygiavertė, ne mažiau kaip 63 kWh </w:t>
            </w:r>
          </w:p>
        </w:tc>
        <w:tc>
          <w:tcPr>
            <w:tcW w:w="1800" w:type="dxa"/>
          </w:tcPr>
          <w:p w14:paraId="12C05246" w14:textId="77777777" w:rsidR="00CF6425" w:rsidRPr="00A9633F" w:rsidRDefault="00CF6425" w:rsidP="00CF6425">
            <w:pPr>
              <w:rPr>
                <w:rFonts w:ascii="Aptos" w:eastAsia="SimSun" w:hAnsi="Aptos" w:cs="Times New Roman"/>
                <w:szCs w:val="24"/>
                <w:lang w:eastAsia="zh-CN"/>
              </w:rPr>
            </w:pPr>
          </w:p>
        </w:tc>
        <w:tc>
          <w:tcPr>
            <w:tcW w:w="1710" w:type="dxa"/>
          </w:tcPr>
          <w:p w14:paraId="7720F44F" w14:textId="77777777" w:rsidR="00CF6425" w:rsidRPr="00A9633F" w:rsidRDefault="00CF6425" w:rsidP="00CF6425">
            <w:pPr>
              <w:rPr>
                <w:rFonts w:ascii="Aptos" w:eastAsia="SimSun" w:hAnsi="Aptos" w:cs="Times New Roman"/>
                <w:szCs w:val="24"/>
                <w:lang w:eastAsia="zh-CN"/>
              </w:rPr>
            </w:pPr>
          </w:p>
        </w:tc>
      </w:tr>
      <w:tr w:rsidR="00CF6425" w:rsidRPr="00A9633F" w14:paraId="1A886EF4" w14:textId="46497355" w:rsidTr="00A14717">
        <w:tc>
          <w:tcPr>
            <w:tcW w:w="993" w:type="dxa"/>
            <w:tcBorders>
              <w:top w:val="single" w:sz="4" w:space="0" w:color="auto"/>
              <w:left w:val="single" w:sz="4" w:space="0" w:color="auto"/>
              <w:bottom w:val="single" w:sz="4" w:space="0" w:color="auto"/>
              <w:right w:val="single" w:sz="4" w:space="0" w:color="auto"/>
            </w:tcBorders>
            <w:vAlign w:val="center"/>
          </w:tcPr>
          <w:p w14:paraId="1E38BEBC" w14:textId="5540A779"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1.23.</w:t>
            </w:r>
          </w:p>
        </w:tc>
        <w:tc>
          <w:tcPr>
            <w:tcW w:w="2238" w:type="dxa"/>
            <w:tcBorders>
              <w:top w:val="single" w:sz="4" w:space="0" w:color="auto"/>
              <w:left w:val="single" w:sz="4" w:space="0" w:color="auto"/>
              <w:bottom w:val="single" w:sz="4" w:space="0" w:color="auto"/>
              <w:right w:val="single" w:sz="4" w:space="0" w:color="auto"/>
            </w:tcBorders>
            <w:vAlign w:val="center"/>
          </w:tcPr>
          <w:p w14:paraId="01F9ECE5" w14:textId="2C65A18D"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T</w:t>
            </w:r>
            <w:r w:rsidRPr="00E85F6F">
              <w:rPr>
                <w:rFonts w:ascii="Aptos" w:hAnsi="Aptos"/>
                <w:szCs w:val="24"/>
                <w:lang w:eastAsia="lt-LT"/>
              </w:rPr>
              <w:t>ransporto priemonė</w:t>
            </w:r>
            <w:r w:rsidRPr="00E85F6F">
              <w:rPr>
                <w:rFonts w:ascii="Aptos" w:hAnsi="Aptos"/>
                <w:color w:val="000000"/>
                <w:szCs w:val="24"/>
                <w:lang w:eastAsia="lt-LT"/>
              </w:rPr>
              <w:t xml:space="preserve"> turi turėti galimybę įkrauti bateriją naudojant kintamos srovės įkrovimo stoteles (AC) ir nuolatinės srovės įkrovimo stoteles (DC).</w:t>
            </w:r>
          </w:p>
        </w:tc>
        <w:tc>
          <w:tcPr>
            <w:tcW w:w="2520" w:type="dxa"/>
            <w:tcBorders>
              <w:top w:val="single" w:sz="4" w:space="0" w:color="auto"/>
              <w:left w:val="single" w:sz="4" w:space="0" w:color="auto"/>
              <w:bottom w:val="single" w:sz="4" w:space="0" w:color="auto"/>
              <w:right w:val="single" w:sz="4" w:space="0" w:color="auto"/>
            </w:tcBorders>
            <w:vAlign w:val="center"/>
          </w:tcPr>
          <w:p w14:paraId="6C01C250" w14:textId="51F37AD5"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T</w:t>
            </w:r>
            <w:r w:rsidRPr="00E85F6F">
              <w:rPr>
                <w:rFonts w:ascii="Aptos" w:hAnsi="Aptos"/>
                <w:szCs w:val="24"/>
                <w:lang w:eastAsia="lt-LT"/>
              </w:rPr>
              <w:t xml:space="preserve">ransporto priemonės </w:t>
            </w:r>
            <w:r w:rsidRPr="00E85F6F">
              <w:rPr>
                <w:rFonts w:ascii="Aptos" w:hAnsi="Aptos"/>
                <w:color w:val="000000"/>
                <w:szCs w:val="24"/>
                <w:lang w:eastAsia="lt-LT"/>
              </w:rPr>
              <w:t>įkrovimo laidai.</w:t>
            </w:r>
          </w:p>
        </w:tc>
        <w:tc>
          <w:tcPr>
            <w:tcW w:w="1800" w:type="dxa"/>
          </w:tcPr>
          <w:p w14:paraId="0ADA6ECE" w14:textId="77777777" w:rsidR="00CF6425" w:rsidRPr="00A9633F" w:rsidRDefault="00CF6425" w:rsidP="00CF6425">
            <w:pPr>
              <w:rPr>
                <w:rFonts w:ascii="Aptos" w:eastAsia="SimSun" w:hAnsi="Aptos" w:cs="Times New Roman"/>
                <w:szCs w:val="24"/>
                <w:lang w:eastAsia="zh-CN"/>
              </w:rPr>
            </w:pPr>
          </w:p>
        </w:tc>
        <w:tc>
          <w:tcPr>
            <w:tcW w:w="1710" w:type="dxa"/>
          </w:tcPr>
          <w:p w14:paraId="78D99007" w14:textId="77777777" w:rsidR="00CF6425" w:rsidRPr="00A9633F" w:rsidRDefault="00CF6425" w:rsidP="00CF6425">
            <w:pPr>
              <w:rPr>
                <w:rFonts w:ascii="Aptos" w:eastAsia="SimSun" w:hAnsi="Aptos" w:cs="Times New Roman"/>
                <w:szCs w:val="24"/>
                <w:lang w:eastAsia="zh-CN"/>
              </w:rPr>
            </w:pPr>
          </w:p>
        </w:tc>
      </w:tr>
      <w:tr w:rsidR="00CF6425" w:rsidRPr="00A9633F" w14:paraId="3452E586" w14:textId="4D77496A" w:rsidTr="00A14717">
        <w:tc>
          <w:tcPr>
            <w:tcW w:w="993" w:type="dxa"/>
            <w:tcBorders>
              <w:top w:val="single" w:sz="4" w:space="0" w:color="auto"/>
              <w:left w:val="single" w:sz="4" w:space="0" w:color="auto"/>
              <w:bottom w:val="single" w:sz="4" w:space="0" w:color="auto"/>
              <w:right w:val="single" w:sz="4" w:space="0" w:color="auto"/>
            </w:tcBorders>
            <w:vAlign w:val="center"/>
          </w:tcPr>
          <w:p w14:paraId="7F1542CE" w14:textId="04BC2AB4"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1.24.</w:t>
            </w:r>
          </w:p>
        </w:tc>
        <w:tc>
          <w:tcPr>
            <w:tcW w:w="2238" w:type="dxa"/>
            <w:tcBorders>
              <w:top w:val="single" w:sz="4" w:space="0" w:color="auto"/>
              <w:left w:val="single" w:sz="4" w:space="0" w:color="auto"/>
              <w:bottom w:val="single" w:sz="4" w:space="0" w:color="auto"/>
              <w:right w:val="single" w:sz="4" w:space="0" w:color="auto"/>
            </w:tcBorders>
            <w:vAlign w:val="center"/>
          </w:tcPr>
          <w:p w14:paraId="6DB0D391" w14:textId="41BEEF64"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Elektroninė stabilizavimo sistema (ESP arba lygiavertė)</w:t>
            </w:r>
          </w:p>
        </w:tc>
        <w:tc>
          <w:tcPr>
            <w:tcW w:w="2520" w:type="dxa"/>
            <w:tcBorders>
              <w:top w:val="single" w:sz="4" w:space="0" w:color="auto"/>
              <w:left w:val="single" w:sz="4" w:space="0" w:color="auto"/>
              <w:bottom w:val="single" w:sz="4" w:space="0" w:color="auto"/>
              <w:right w:val="single" w:sz="4" w:space="0" w:color="auto"/>
            </w:tcBorders>
            <w:vAlign w:val="center"/>
          </w:tcPr>
          <w:p w14:paraId="33B14FE5" w14:textId="54F2AB6A"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Būtina</w:t>
            </w:r>
          </w:p>
        </w:tc>
        <w:tc>
          <w:tcPr>
            <w:tcW w:w="1800" w:type="dxa"/>
          </w:tcPr>
          <w:p w14:paraId="74483E7F" w14:textId="77777777" w:rsidR="00CF6425" w:rsidRPr="00A9633F" w:rsidRDefault="00CF6425" w:rsidP="00CF6425">
            <w:pPr>
              <w:rPr>
                <w:rFonts w:ascii="Aptos" w:eastAsia="SimSun" w:hAnsi="Aptos" w:cs="Times New Roman"/>
                <w:szCs w:val="24"/>
                <w:lang w:eastAsia="zh-CN"/>
              </w:rPr>
            </w:pPr>
          </w:p>
        </w:tc>
        <w:tc>
          <w:tcPr>
            <w:tcW w:w="1710" w:type="dxa"/>
          </w:tcPr>
          <w:p w14:paraId="129289EC" w14:textId="77777777" w:rsidR="00CF6425" w:rsidRPr="00A9633F" w:rsidRDefault="00CF6425" w:rsidP="00CF6425">
            <w:pPr>
              <w:rPr>
                <w:rFonts w:ascii="Aptos" w:eastAsia="SimSun" w:hAnsi="Aptos" w:cs="Times New Roman"/>
                <w:szCs w:val="24"/>
                <w:lang w:eastAsia="zh-CN"/>
              </w:rPr>
            </w:pPr>
          </w:p>
        </w:tc>
      </w:tr>
      <w:tr w:rsidR="00CF6425" w:rsidRPr="00A9633F" w14:paraId="4B27CC13" w14:textId="1AC1D8E9" w:rsidTr="00A14717">
        <w:tc>
          <w:tcPr>
            <w:tcW w:w="993" w:type="dxa"/>
            <w:tcBorders>
              <w:top w:val="single" w:sz="4" w:space="0" w:color="auto"/>
              <w:left w:val="single" w:sz="4" w:space="0" w:color="auto"/>
              <w:bottom w:val="single" w:sz="4" w:space="0" w:color="auto"/>
              <w:right w:val="single" w:sz="4" w:space="0" w:color="auto"/>
            </w:tcBorders>
            <w:vAlign w:val="center"/>
          </w:tcPr>
          <w:p w14:paraId="6B3C1DA5" w14:textId="7CA6E469"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1.25.</w:t>
            </w:r>
          </w:p>
        </w:tc>
        <w:tc>
          <w:tcPr>
            <w:tcW w:w="2238" w:type="dxa"/>
            <w:tcBorders>
              <w:top w:val="single" w:sz="4" w:space="0" w:color="auto"/>
              <w:left w:val="single" w:sz="4" w:space="0" w:color="auto"/>
              <w:bottom w:val="single" w:sz="4" w:space="0" w:color="auto"/>
              <w:right w:val="single" w:sz="4" w:space="0" w:color="auto"/>
            </w:tcBorders>
            <w:vAlign w:val="center"/>
          </w:tcPr>
          <w:p w14:paraId="7C4A2638" w14:textId="2995875B"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Galvos atramos</w:t>
            </w:r>
          </w:p>
        </w:tc>
        <w:tc>
          <w:tcPr>
            <w:tcW w:w="2520" w:type="dxa"/>
            <w:tcBorders>
              <w:top w:val="single" w:sz="4" w:space="0" w:color="auto"/>
              <w:left w:val="single" w:sz="4" w:space="0" w:color="auto"/>
              <w:bottom w:val="single" w:sz="4" w:space="0" w:color="auto"/>
              <w:right w:val="single" w:sz="4" w:space="0" w:color="auto"/>
            </w:tcBorders>
            <w:vAlign w:val="center"/>
          </w:tcPr>
          <w:p w14:paraId="43A9261C" w14:textId="68768799"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Būtina</w:t>
            </w:r>
          </w:p>
        </w:tc>
        <w:tc>
          <w:tcPr>
            <w:tcW w:w="1800" w:type="dxa"/>
          </w:tcPr>
          <w:p w14:paraId="19AB22A3" w14:textId="77777777" w:rsidR="00CF6425" w:rsidRPr="00A9633F" w:rsidRDefault="00CF6425" w:rsidP="00CF6425">
            <w:pPr>
              <w:rPr>
                <w:rFonts w:ascii="Aptos" w:eastAsia="SimSun" w:hAnsi="Aptos" w:cs="Times New Roman"/>
                <w:szCs w:val="24"/>
                <w:lang w:eastAsia="zh-CN"/>
              </w:rPr>
            </w:pPr>
          </w:p>
        </w:tc>
        <w:tc>
          <w:tcPr>
            <w:tcW w:w="1710" w:type="dxa"/>
          </w:tcPr>
          <w:p w14:paraId="555C7F56" w14:textId="77777777" w:rsidR="00CF6425" w:rsidRPr="00A9633F" w:rsidRDefault="00CF6425" w:rsidP="00CF6425">
            <w:pPr>
              <w:rPr>
                <w:rFonts w:ascii="Aptos" w:eastAsia="SimSun" w:hAnsi="Aptos" w:cs="Times New Roman"/>
                <w:szCs w:val="24"/>
                <w:lang w:eastAsia="zh-CN"/>
              </w:rPr>
            </w:pPr>
          </w:p>
        </w:tc>
      </w:tr>
      <w:tr w:rsidR="00CF6425" w:rsidRPr="00A9633F" w14:paraId="3D980584" w14:textId="588DE1F4" w:rsidTr="00A14717">
        <w:tc>
          <w:tcPr>
            <w:tcW w:w="993" w:type="dxa"/>
            <w:tcBorders>
              <w:top w:val="single" w:sz="4" w:space="0" w:color="auto"/>
              <w:left w:val="single" w:sz="4" w:space="0" w:color="auto"/>
              <w:bottom w:val="single" w:sz="4" w:space="0" w:color="auto"/>
              <w:right w:val="single" w:sz="4" w:space="0" w:color="auto"/>
            </w:tcBorders>
            <w:vAlign w:val="center"/>
          </w:tcPr>
          <w:p w14:paraId="50CCCED1" w14:textId="263CD4BF"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1.26.</w:t>
            </w:r>
          </w:p>
        </w:tc>
        <w:tc>
          <w:tcPr>
            <w:tcW w:w="2238" w:type="dxa"/>
            <w:tcBorders>
              <w:top w:val="single" w:sz="4" w:space="0" w:color="auto"/>
              <w:left w:val="single" w:sz="4" w:space="0" w:color="auto"/>
              <w:bottom w:val="single" w:sz="4" w:space="0" w:color="auto"/>
              <w:right w:val="single" w:sz="4" w:space="0" w:color="auto"/>
            </w:tcBorders>
            <w:vAlign w:val="center"/>
          </w:tcPr>
          <w:p w14:paraId="5C270091" w14:textId="06BA66E7"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Vairas</w:t>
            </w:r>
          </w:p>
        </w:tc>
        <w:tc>
          <w:tcPr>
            <w:tcW w:w="2520" w:type="dxa"/>
            <w:tcBorders>
              <w:top w:val="single" w:sz="4" w:space="0" w:color="auto"/>
              <w:left w:val="single" w:sz="4" w:space="0" w:color="auto"/>
              <w:bottom w:val="single" w:sz="4" w:space="0" w:color="auto"/>
              <w:right w:val="single" w:sz="4" w:space="0" w:color="auto"/>
            </w:tcBorders>
            <w:vAlign w:val="center"/>
          </w:tcPr>
          <w:p w14:paraId="5F4D8FF1" w14:textId="380A5248"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Kairėje pusėje</w:t>
            </w:r>
          </w:p>
        </w:tc>
        <w:tc>
          <w:tcPr>
            <w:tcW w:w="1800" w:type="dxa"/>
          </w:tcPr>
          <w:p w14:paraId="56223411" w14:textId="77777777" w:rsidR="00CF6425" w:rsidRPr="00A9633F" w:rsidRDefault="00CF6425" w:rsidP="00CF6425">
            <w:pPr>
              <w:rPr>
                <w:rFonts w:ascii="Aptos" w:eastAsia="SimSun" w:hAnsi="Aptos" w:cs="Times New Roman"/>
                <w:szCs w:val="24"/>
                <w:lang w:eastAsia="zh-CN"/>
              </w:rPr>
            </w:pPr>
          </w:p>
        </w:tc>
        <w:tc>
          <w:tcPr>
            <w:tcW w:w="1710" w:type="dxa"/>
          </w:tcPr>
          <w:p w14:paraId="793455A0" w14:textId="77777777" w:rsidR="00CF6425" w:rsidRPr="00A9633F" w:rsidRDefault="00CF6425" w:rsidP="00CF6425">
            <w:pPr>
              <w:rPr>
                <w:rFonts w:ascii="Aptos" w:eastAsia="SimSun" w:hAnsi="Aptos" w:cs="Times New Roman"/>
                <w:szCs w:val="24"/>
                <w:lang w:eastAsia="zh-CN"/>
              </w:rPr>
            </w:pPr>
          </w:p>
        </w:tc>
      </w:tr>
      <w:tr w:rsidR="00CF6425" w:rsidRPr="00A9633F" w14:paraId="469971EA" w14:textId="67C5D914" w:rsidTr="00A14717">
        <w:tc>
          <w:tcPr>
            <w:tcW w:w="993" w:type="dxa"/>
            <w:tcBorders>
              <w:top w:val="single" w:sz="4" w:space="0" w:color="auto"/>
              <w:left w:val="single" w:sz="4" w:space="0" w:color="auto"/>
              <w:bottom w:val="single" w:sz="4" w:space="0" w:color="auto"/>
              <w:right w:val="single" w:sz="4" w:space="0" w:color="auto"/>
            </w:tcBorders>
            <w:vAlign w:val="center"/>
          </w:tcPr>
          <w:p w14:paraId="0C186130" w14:textId="7F036DFE"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1.27.</w:t>
            </w:r>
          </w:p>
        </w:tc>
        <w:tc>
          <w:tcPr>
            <w:tcW w:w="2238" w:type="dxa"/>
            <w:tcBorders>
              <w:top w:val="single" w:sz="4" w:space="0" w:color="auto"/>
              <w:left w:val="single" w:sz="4" w:space="0" w:color="auto"/>
              <w:bottom w:val="single" w:sz="4" w:space="0" w:color="auto"/>
              <w:right w:val="single" w:sz="4" w:space="0" w:color="auto"/>
            </w:tcBorders>
            <w:vAlign w:val="center"/>
          </w:tcPr>
          <w:p w14:paraId="1E5525D0" w14:textId="419FA14F" w:rsidR="00CF6425" w:rsidRPr="00A9633F" w:rsidRDefault="00CF6425" w:rsidP="00CF6425">
            <w:pPr>
              <w:rPr>
                <w:rFonts w:ascii="Aptos" w:eastAsia="SimSun" w:hAnsi="Aptos" w:cs="Times New Roman"/>
                <w:szCs w:val="24"/>
                <w:lang w:eastAsia="zh-CN"/>
              </w:rPr>
            </w:pPr>
            <w:r w:rsidRPr="00E85F6F">
              <w:rPr>
                <w:rFonts w:ascii="Aptos" w:hAnsi="Aptos"/>
                <w:szCs w:val="24"/>
              </w:rPr>
              <w:t>Durų užraktas</w:t>
            </w:r>
          </w:p>
        </w:tc>
        <w:tc>
          <w:tcPr>
            <w:tcW w:w="2520" w:type="dxa"/>
            <w:tcBorders>
              <w:top w:val="single" w:sz="4" w:space="0" w:color="auto"/>
              <w:left w:val="single" w:sz="4" w:space="0" w:color="auto"/>
              <w:bottom w:val="single" w:sz="4" w:space="0" w:color="auto"/>
              <w:right w:val="single" w:sz="4" w:space="0" w:color="auto"/>
            </w:tcBorders>
            <w:vAlign w:val="center"/>
          </w:tcPr>
          <w:p w14:paraId="439858F4" w14:textId="23FC2D3E"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 xml:space="preserve">Gamyklinis centrinis durų užraktas su nuotoliniu valdymu. Mažiausiai du užvedimo rakteliai su </w:t>
            </w:r>
            <w:r w:rsidRPr="00E85F6F">
              <w:rPr>
                <w:rFonts w:ascii="Aptos" w:hAnsi="Aptos"/>
                <w:color w:val="000000"/>
                <w:szCs w:val="24"/>
                <w:lang w:eastAsia="lt-LT"/>
              </w:rPr>
              <w:lastRenderedPageBreak/>
              <w:t>centrinio užrakto nuotolinio valdymo pulteliais.</w:t>
            </w:r>
          </w:p>
        </w:tc>
        <w:tc>
          <w:tcPr>
            <w:tcW w:w="1800" w:type="dxa"/>
          </w:tcPr>
          <w:p w14:paraId="2C25BB25" w14:textId="77777777" w:rsidR="00CF6425" w:rsidRPr="00A9633F" w:rsidRDefault="00CF6425" w:rsidP="00CF6425">
            <w:pPr>
              <w:rPr>
                <w:rFonts w:ascii="Aptos" w:eastAsia="SimSun" w:hAnsi="Aptos" w:cs="Times New Roman"/>
                <w:szCs w:val="24"/>
                <w:lang w:eastAsia="zh-CN"/>
              </w:rPr>
            </w:pPr>
          </w:p>
        </w:tc>
        <w:tc>
          <w:tcPr>
            <w:tcW w:w="1710" w:type="dxa"/>
          </w:tcPr>
          <w:p w14:paraId="3E893CFA" w14:textId="77777777" w:rsidR="00CF6425" w:rsidRPr="00A9633F" w:rsidRDefault="00CF6425" w:rsidP="00CF6425">
            <w:pPr>
              <w:rPr>
                <w:rFonts w:ascii="Aptos" w:eastAsia="SimSun" w:hAnsi="Aptos" w:cs="Times New Roman"/>
                <w:szCs w:val="24"/>
                <w:lang w:eastAsia="zh-CN"/>
              </w:rPr>
            </w:pPr>
          </w:p>
        </w:tc>
      </w:tr>
      <w:tr w:rsidR="00CF6425" w:rsidRPr="00A9633F" w14:paraId="647A8021" w14:textId="31F5280D" w:rsidTr="00A14717">
        <w:tc>
          <w:tcPr>
            <w:tcW w:w="993" w:type="dxa"/>
            <w:tcBorders>
              <w:top w:val="single" w:sz="4" w:space="0" w:color="auto"/>
              <w:left w:val="single" w:sz="4" w:space="0" w:color="auto"/>
              <w:bottom w:val="single" w:sz="4" w:space="0" w:color="auto"/>
              <w:right w:val="single" w:sz="4" w:space="0" w:color="auto"/>
            </w:tcBorders>
            <w:vAlign w:val="center"/>
          </w:tcPr>
          <w:p w14:paraId="07B3FFB8" w14:textId="1C605953"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1.28.</w:t>
            </w:r>
          </w:p>
        </w:tc>
        <w:tc>
          <w:tcPr>
            <w:tcW w:w="2238" w:type="dxa"/>
            <w:tcBorders>
              <w:top w:val="single" w:sz="4" w:space="0" w:color="auto"/>
              <w:left w:val="single" w:sz="4" w:space="0" w:color="auto"/>
              <w:bottom w:val="single" w:sz="4" w:space="0" w:color="auto"/>
              <w:right w:val="single" w:sz="4" w:space="0" w:color="auto"/>
            </w:tcBorders>
            <w:vAlign w:val="center"/>
          </w:tcPr>
          <w:p w14:paraId="1F65E3ED" w14:textId="374F88AA" w:rsidR="00CF6425" w:rsidRPr="00A9633F" w:rsidRDefault="00CF6425" w:rsidP="00CF6425">
            <w:pPr>
              <w:rPr>
                <w:rFonts w:ascii="Aptos" w:eastAsia="SimSun" w:hAnsi="Aptos" w:cs="Times New Roman"/>
                <w:szCs w:val="24"/>
                <w:lang w:eastAsia="zh-CN"/>
              </w:rPr>
            </w:pPr>
            <w:r w:rsidRPr="00E85F6F">
              <w:rPr>
                <w:rFonts w:ascii="Aptos" w:hAnsi="Aptos"/>
                <w:szCs w:val="24"/>
              </w:rPr>
              <w:t>Elektra valdomi šoniniai priekinių ir galinių stiklų pakylėjai</w:t>
            </w:r>
          </w:p>
        </w:tc>
        <w:tc>
          <w:tcPr>
            <w:tcW w:w="2520" w:type="dxa"/>
            <w:tcBorders>
              <w:top w:val="single" w:sz="4" w:space="0" w:color="auto"/>
              <w:left w:val="single" w:sz="4" w:space="0" w:color="auto"/>
              <w:bottom w:val="single" w:sz="4" w:space="0" w:color="auto"/>
              <w:right w:val="single" w:sz="4" w:space="0" w:color="auto"/>
            </w:tcBorders>
            <w:vAlign w:val="center"/>
          </w:tcPr>
          <w:p w14:paraId="22E5C9C6" w14:textId="013AAE7D"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Būtina</w:t>
            </w:r>
          </w:p>
        </w:tc>
        <w:tc>
          <w:tcPr>
            <w:tcW w:w="1800" w:type="dxa"/>
          </w:tcPr>
          <w:p w14:paraId="250E3D69" w14:textId="77777777" w:rsidR="00CF6425" w:rsidRPr="00A9633F" w:rsidRDefault="00CF6425" w:rsidP="00CF6425">
            <w:pPr>
              <w:rPr>
                <w:rFonts w:ascii="Aptos" w:eastAsia="SimSun" w:hAnsi="Aptos" w:cs="Times New Roman"/>
                <w:szCs w:val="24"/>
                <w:lang w:eastAsia="zh-CN"/>
              </w:rPr>
            </w:pPr>
          </w:p>
        </w:tc>
        <w:tc>
          <w:tcPr>
            <w:tcW w:w="1710" w:type="dxa"/>
          </w:tcPr>
          <w:p w14:paraId="2E56B1F3" w14:textId="77777777" w:rsidR="00CF6425" w:rsidRPr="00A9633F" w:rsidRDefault="00CF6425" w:rsidP="00CF6425">
            <w:pPr>
              <w:rPr>
                <w:rFonts w:ascii="Aptos" w:eastAsia="SimSun" w:hAnsi="Aptos" w:cs="Times New Roman"/>
                <w:szCs w:val="24"/>
                <w:lang w:eastAsia="zh-CN"/>
              </w:rPr>
            </w:pPr>
          </w:p>
        </w:tc>
      </w:tr>
      <w:tr w:rsidR="00CF6425" w:rsidRPr="00A9633F" w14:paraId="7C1D6621" w14:textId="4EF571B9" w:rsidTr="00A14717">
        <w:tc>
          <w:tcPr>
            <w:tcW w:w="993" w:type="dxa"/>
            <w:tcBorders>
              <w:top w:val="single" w:sz="4" w:space="0" w:color="auto"/>
              <w:left w:val="single" w:sz="4" w:space="0" w:color="auto"/>
              <w:bottom w:val="single" w:sz="4" w:space="0" w:color="auto"/>
              <w:right w:val="single" w:sz="4" w:space="0" w:color="auto"/>
            </w:tcBorders>
            <w:vAlign w:val="center"/>
          </w:tcPr>
          <w:p w14:paraId="4A924B9A" w14:textId="4344A4E3"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1.29.</w:t>
            </w:r>
          </w:p>
        </w:tc>
        <w:tc>
          <w:tcPr>
            <w:tcW w:w="2238" w:type="dxa"/>
            <w:tcBorders>
              <w:top w:val="single" w:sz="4" w:space="0" w:color="auto"/>
              <w:left w:val="single" w:sz="4" w:space="0" w:color="auto"/>
              <w:bottom w:val="single" w:sz="4" w:space="0" w:color="auto"/>
              <w:right w:val="single" w:sz="4" w:space="0" w:color="auto"/>
            </w:tcBorders>
            <w:vAlign w:val="center"/>
          </w:tcPr>
          <w:p w14:paraId="696B3613" w14:textId="3B766A23" w:rsidR="00CF6425" w:rsidRPr="00A9633F" w:rsidRDefault="00CF6425" w:rsidP="00CF6425">
            <w:pPr>
              <w:rPr>
                <w:rFonts w:ascii="Aptos" w:eastAsia="SimSun" w:hAnsi="Aptos" w:cs="Times New Roman"/>
                <w:szCs w:val="24"/>
                <w:lang w:eastAsia="zh-CN"/>
              </w:rPr>
            </w:pPr>
            <w:r w:rsidRPr="00E85F6F">
              <w:rPr>
                <w:rFonts w:ascii="Aptos" w:hAnsi="Aptos"/>
                <w:szCs w:val="24"/>
              </w:rPr>
              <w:t>Elektra valdomi ir šildomi galinio vaizdo išorės veidrodėliai</w:t>
            </w:r>
          </w:p>
        </w:tc>
        <w:tc>
          <w:tcPr>
            <w:tcW w:w="2520" w:type="dxa"/>
            <w:tcBorders>
              <w:top w:val="single" w:sz="4" w:space="0" w:color="auto"/>
              <w:left w:val="single" w:sz="4" w:space="0" w:color="auto"/>
              <w:bottom w:val="single" w:sz="4" w:space="0" w:color="auto"/>
              <w:right w:val="single" w:sz="4" w:space="0" w:color="auto"/>
            </w:tcBorders>
            <w:vAlign w:val="center"/>
          </w:tcPr>
          <w:p w14:paraId="51065CA7" w14:textId="48D2A591"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Būtina</w:t>
            </w:r>
          </w:p>
        </w:tc>
        <w:tc>
          <w:tcPr>
            <w:tcW w:w="1800" w:type="dxa"/>
          </w:tcPr>
          <w:p w14:paraId="391893C2" w14:textId="77777777" w:rsidR="00CF6425" w:rsidRPr="00A9633F" w:rsidRDefault="00CF6425" w:rsidP="00CF6425">
            <w:pPr>
              <w:rPr>
                <w:rFonts w:ascii="Aptos" w:eastAsia="SimSun" w:hAnsi="Aptos" w:cs="Times New Roman"/>
                <w:szCs w:val="24"/>
                <w:lang w:eastAsia="zh-CN"/>
              </w:rPr>
            </w:pPr>
          </w:p>
        </w:tc>
        <w:tc>
          <w:tcPr>
            <w:tcW w:w="1710" w:type="dxa"/>
          </w:tcPr>
          <w:p w14:paraId="7EE9533D" w14:textId="77777777" w:rsidR="00CF6425" w:rsidRPr="00A9633F" w:rsidRDefault="00CF6425" w:rsidP="00CF6425">
            <w:pPr>
              <w:rPr>
                <w:rFonts w:ascii="Aptos" w:eastAsia="SimSun" w:hAnsi="Aptos" w:cs="Times New Roman"/>
                <w:szCs w:val="24"/>
                <w:lang w:eastAsia="zh-CN"/>
              </w:rPr>
            </w:pPr>
          </w:p>
        </w:tc>
      </w:tr>
      <w:tr w:rsidR="00CF6425" w:rsidRPr="00A9633F" w14:paraId="1A27CB08" w14:textId="582B3C3A" w:rsidTr="00A14717">
        <w:tc>
          <w:tcPr>
            <w:tcW w:w="993" w:type="dxa"/>
            <w:tcBorders>
              <w:top w:val="single" w:sz="4" w:space="0" w:color="auto"/>
              <w:left w:val="single" w:sz="4" w:space="0" w:color="auto"/>
              <w:bottom w:val="single" w:sz="4" w:space="0" w:color="auto"/>
              <w:right w:val="single" w:sz="4" w:space="0" w:color="auto"/>
            </w:tcBorders>
            <w:vAlign w:val="center"/>
          </w:tcPr>
          <w:p w14:paraId="0EE3FCAC" w14:textId="5426983F"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1.30.</w:t>
            </w:r>
          </w:p>
        </w:tc>
        <w:tc>
          <w:tcPr>
            <w:tcW w:w="2238" w:type="dxa"/>
            <w:tcBorders>
              <w:top w:val="single" w:sz="4" w:space="0" w:color="auto"/>
              <w:left w:val="single" w:sz="4" w:space="0" w:color="auto"/>
              <w:bottom w:val="single" w:sz="4" w:space="0" w:color="auto"/>
              <w:right w:val="single" w:sz="4" w:space="0" w:color="auto"/>
            </w:tcBorders>
            <w:vAlign w:val="center"/>
          </w:tcPr>
          <w:p w14:paraId="5B610F8D" w14:textId="67AB8A4B" w:rsidR="00CF6425" w:rsidRPr="00A9633F" w:rsidRDefault="00CF6425" w:rsidP="00CF6425">
            <w:pPr>
              <w:rPr>
                <w:rFonts w:ascii="Aptos" w:eastAsia="SimSun" w:hAnsi="Aptos" w:cs="Times New Roman"/>
                <w:szCs w:val="24"/>
                <w:lang w:eastAsia="zh-CN"/>
              </w:rPr>
            </w:pPr>
            <w:proofErr w:type="spellStart"/>
            <w:r w:rsidRPr="00E85F6F">
              <w:rPr>
                <w:rFonts w:ascii="Aptos" w:hAnsi="Aptos"/>
                <w:szCs w:val="24"/>
              </w:rPr>
              <w:t>Audio</w:t>
            </w:r>
            <w:proofErr w:type="spellEnd"/>
            <w:r w:rsidRPr="00E85F6F">
              <w:rPr>
                <w:rFonts w:ascii="Aptos" w:hAnsi="Aptos"/>
                <w:szCs w:val="24"/>
              </w:rPr>
              <w:t xml:space="preserve"> sistema</w:t>
            </w:r>
          </w:p>
        </w:tc>
        <w:tc>
          <w:tcPr>
            <w:tcW w:w="2520" w:type="dxa"/>
            <w:tcBorders>
              <w:top w:val="single" w:sz="4" w:space="0" w:color="auto"/>
              <w:left w:val="single" w:sz="4" w:space="0" w:color="auto"/>
              <w:bottom w:val="single" w:sz="4" w:space="0" w:color="auto"/>
              <w:right w:val="single" w:sz="4" w:space="0" w:color="auto"/>
            </w:tcBorders>
            <w:vAlign w:val="center"/>
          </w:tcPr>
          <w:p w14:paraId="3AE53E2E" w14:textId="77777777" w:rsidR="00CF6425" w:rsidRPr="00E85F6F" w:rsidRDefault="00CF6425" w:rsidP="00CF6425">
            <w:pPr>
              <w:rPr>
                <w:rFonts w:ascii="Aptos" w:hAnsi="Aptos"/>
                <w:color w:val="000000"/>
                <w:szCs w:val="24"/>
                <w:lang w:eastAsia="lt-LT"/>
              </w:rPr>
            </w:pPr>
            <w:r w:rsidRPr="00E85F6F">
              <w:rPr>
                <w:rFonts w:ascii="Aptos" w:hAnsi="Aptos"/>
                <w:color w:val="000000"/>
                <w:szCs w:val="24"/>
                <w:lang w:eastAsia="lt-LT"/>
              </w:rPr>
              <w:t>Gamyklinis radijo imtuvas su integruota Bluetooth ar</w:t>
            </w:r>
          </w:p>
          <w:p w14:paraId="359E6F7C" w14:textId="078F49E0"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 xml:space="preserve">lygiaverte laisvų rankų telefono įranga, siekiant užtikrinti saugų vairavimą. </w:t>
            </w:r>
          </w:p>
        </w:tc>
        <w:tc>
          <w:tcPr>
            <w:tcW w:w="1800" w:type="dxa"/>
          </w:tcPr>
          <w:p w14:paraId="0DB25AA9" w14:textId="77777777" w:rsidR="00CF6425" w:rsidRPr="00A9633F" w:rsidRDefault="00CF6425" w:rsidP="00CF6425">
            <w:pPr>
              <w:rPr>
                <w:rFonts w:ascii="Aptos" w:eastAsia="SimSun" w:hAnsi="Aptos" w:cs="Times New Roman"/>
                <w:szCs w:val="24"/>
                <w:lang w:eastAsia="zh-CN"/>
              </w:rPr>
            </w:pPr>
          </w:p>
        </w:tc>
        <w:tc>
          <w:tcPr>
            <w:tcW w:w="1710" w:type="dxa"/>
          </w:tcPr>
          <w:p w14:paraId="0E4CB3DA" w14:textId="77777777" w:rsidR="00CF6425" w:rsidRPr="00A9633F" w:rsidRDefault="00CF6425" w:rsidP="00CF6425">
            <w:pPr>
              <w:rPr>
                <w:rFonts w:ascii="Aptos" w:eastAsia="SimSun" w:hAnsi="Aptos" w:cs="Times New Roman"/>
                <w:szCs w:val="24"/>
                <w:lang w:eastAsia="zh-CN"/>
              </w:rPr>
            </w:pPr>
          </w:p>
        </w:tc>
      </w:tr>
      <w:tr w:rsidR="00CF6425" w:rsidRPr="00A9633F" w14:paraId="1852910B" w14:textId="2F9C7D5A" w:rsidTr="00A14717">
        <w:tc>
          <w:tcPr>
            <w:tcW w:w="993" w:type="dxa"/>
            <w:tcBorders>
              <w:top w:val="single" w:sz="4" w:space="0" w:color="auto"/>
              <w:left w:val="single" w:sz="4" w:space="0" w:color="auto"/>
              <w:bottom w:val="single" w:sz="4" w:space="0" w:color="auto"/>
              <w:right w:val="single" w:sz="4" w:space="0" w:color="auto"/>
            </w:tcBorders>
            <w:vAlign w:val="center"/>
          </w:tcPr>
          <w:p w14:paraId="03A4A35D" w14:textId="1F11BDB7"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1.31.</w:t>
            </w:r>
          </w:p>
        </w:tc>
        <w:tc>
          <w:tcPr>
            <w:tcW w:w="2238" w:type="dxa"/>
            <w:tcBorders>
              <w:top w:val="single" w:sz="4" w:space="0" w:color="auto"/>
              <w:left w:val="single" w:sz="4" w:space="0" w:color="auto"/>
              <w:bottom w:val="single" w:sz="4" w:space="0" w:color="auto"/>
              <w:right w:val="single" w:sz="4" w:space="0" w:color="auto"/>
            </w:tcBorders>
            <w:vAlign w:val="center"/>
          </w:tcPr>
          <w:p w14:paraId="5E1BD5C4" w14:textId="06A7D6D2" w:rsidR="00CF6425" w:rsidRPr="00A9633F" w:rsidRDefault="00CF6425" w:rsidP="00CF6425">
            <w:pPr>
              <w:rPr>
                <w:rFonts w:ascii="Aptos" w:eastAsia="SimSun" w:hAnsi="Aptos" w:cs="Times New Roman"/>
                <w:szCs w:val="24"/>
                <w:lang w:eastAsia="zh-CN"/>
              </w:rPr>
            </w:pPr>
            <w:r w:rsidRPr="00E85F6F">
              <w:rPr>
                <w:rFonts w:ascii="Aptos" w:hAnsi="Aptos"/>
                <w:szCs w:val="24"/>
              </w:rPr>
              <w:t>Salono spalva</w:t>
            </w:r>
          </w:p>
        </w:tc>
        <w:tc>
          <w:tcPr>
            <w:tcW w:w="2520" w:type="dxa"/>
            <w:tcBorders>
              <w:top w:val="single" w:sz="4" w:space="0" w:color="auto"/>
              <w:left w:val="single" w:sz="4" w:space="0" w:color="auto"/>
              <w:bottom w:val="single" w:sz="4" w:space="0" w:color="auto"/>
              <w:right w:val="single" w:sz="4" w:space="0" w:color="auto"/>
            </w:tcBorders>
            <w:vAlign w:val="center"/>
          </w:tcPr>
          <w:p w14:paraId="6CE495C5" w14:textId="6FE8F8BF"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Tamsių spalvų (juodos arba tamsiai pilkos) (</w:t>
            </w:r>
          </w:p>
        </w:tc>
        <w:tc>
          <w:tcPr>
            <w:tcW w:w="1800" w:type="dxa"/>
          </w:tcPr>
          <w:p w14:paraId="2181A04B" w14:textId="77777777" w:rsidR="00CF6425" w:rsidRPr="00A9633F" w:rsidRDefault="00CF6425" w:rsidP="00CF6425">
            <w:pPr>
              <w:rPr>
                <w:rFonts w:ascii="Aptos" w:eastAsia="SimSun" w:hAnsi="Aptos" w:cs="Times New Roman"/>
                <w:szCs w:val="24"/>
                <w:lang w:eastAsia="zh-CN"/>
              </w:rPr>
            </w:pPr>
          </w:p>
        </w:tc>
        <w:tc>
          <w:tcPr>
            <w:tcW w:w="1710" w:type="dxa"/>
          </w:tcPr>
          <w:p w14:paraId="04EF1260" w14:textId="77777777" w:rsidR="00CF6425" w:rsidRPr="00A9633F" w:rsidRDefault="00CF6425" w:rsidP="00CF6425">
            <w:pPr>
              <w:rPr>
                <w:rFonts w:ascii="Aptos" w:eastAsia="SimSun" w:hAnsi="Aptos" w:cs="Times New Roman"/>
                <w:szCs w:val="24"/>
                <w:lang w:eastAsia="zh-CN"/>
              </w:rPr>
            </w:pPr>
          </w:p>
        </w:tc>
      </w:tr>
      <w:tr w:rsidR="00CF6425" w:rsidRPr="00A9633F" w14:paraId="71200FB9" w14:textId="62A09808" w:rsidTr="00A14717">
        <w:tc>
          <w:tcPr>
            <w:tcW w:w="993" w:type="dxa"/>
            <w:tcBorders>
              <w:top w:val="single" w:sz="4" w:space="0" w:color="auto"/>
              <w:left w:val="single" w:sz="4" w:space="0" w:color="auto"/>
              <w:bottom w:val="single" w:sz="4" w:space="0" w:color="auto"/>
              <w:right w:val="single" w:sz="4" w:space="0" w:color="auto"/>
            </w:tcBorders>
            <w:vAlign w:val="center"/>
          </w:tcPr>
          <w:p w14:paraId="32930AD2" w14:textId="579BBC02"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1.32.</w:t>
            </w:r>
          </w:p>
        </w:tc>
        <w:tc>
          <w:tcPr>
            <w:tcW w:w="2238" w:type="dxa"/>
            <w:tcBorders>
              <w:top w:val="single" w:sz="4" w:space="0" w:color="auto"/>
              <w:left w:val="single" w:sz="4" w:space="0" w:color="auto"/>
              <w:bottom w:val="single" w:sz="4" w:space="0" w:color="auto"/>
              <w:right w:val="single" w:sz="4" w:space="0" w:color="auto"/>
            </w:tcBorders>
            <w:vAlign w:val="center"/>
          </w:tcPr>
          <w:p w14:paraId="4E12DA21" w14:textId="0C88860D" w:rsidR="00CF6425" w:rsidRPr="00A9633F" w:rsidRDefault="00CF6425" w:rsidP="00CF6425">
            <w:pPr>
              <w:rPr>
                <w:rFonts w:ascii="Aptos" w:eastAsia="SimSun" w:hAnsi="Aptos" w:cs="Times New Roman"/>
                <w:szCs w:val="24"/>
                <w:lang w:eastAsia="zh-CN"/>
              </w:rPr>
            </w:pPr>
            <w:r w:rsidRPr="00E85F6F">
              <w:rPr>
                <w:rFonts w:ascii="Aptos" w:hAnsi="Aptos"/>
                <w:szCs w:val="24"/>
              </w:rPr>
              <w:t>Salono kilimėliai priekyje ir gale</w:t>
            </w:r>
          </w:p>
        </w:tc>
        <w:tc>
          <w:tcPr>
            <w:tcW w:w="2520" w:type="dxa"/>
            <w:tcBorders>
              <w:top w:val="single" w:sz="4" w:space="0" w:color="auto"/>
              <w:left w:val="single" w:sz="4" w:space="0" w:color="auto"/>
              <w:bottom w:val="single" w:sz="4" w:space="0" w:color="auto"/>
              <w:right w:val="single" w:sz="4" w:space="0" w:color="auto"/>
            </w:tcBorders>
            <w:vAlign w:val="center"/>
          </w:tcPr>
          <w:p w14:paraId="4446F489" w14:textId="6C8B54B8"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Būtina, guminiai.</w:t>
            </w:r>
          </w:p>
        </w:tc>
        <w:tc>
          <w:tcPr>
            <w:tcW w:w="1800" w:type="dxa"/>
          </w:tcPr>
          <w:p w14:paraId="45F55CB9" w14:textId="77777777" w:rsidR="00CF6425" w:rsidRPr="00A9633F" w:rsidRDefault="00CF6425" w:rsidP="00CF6425">
            <w:pPr>
              <w:rPr>
                <w:rFonts w:ascii="Aptos" w:eastAsia="SimSun" w:hAnsi="Aptos" w:cs="Times New Roman"/>
                <w:szCs w:val="24"/>
                <w:lang w:eastAsia="zh-CN"/>
              </w:rPr>
            </w:pPr>
          </w:p>
        </w:tc>
        <w:tc>
          <w:tcPr>
            <w:tcW w:w="1710" w:type="dxa"/>
          </w:tcPr>
          <w:p w14:paraId="70F2FBAC" w14:textId="77777777" w:rsidR="00CF6425" w:rsidRPr="00A9633F" w:rsidRDefault="00CF6425" w:rsidP="00CF6425">
            <w:pPr>
              <w:rPr>
                <w:rFonts w:ascii="Aptos" w:eastAsia="SimSun" w:hAnsi="Aptos" w:cs="Times New Roman"/>
                <w:szCs w:val="24"/>
                <w:lang w:eastAsia="zh-CN"/>
              </w:rPr>
            </w:pPr>
          </w:p>
        </w:tc>
      </w:tr>
      <w:tr w:rsidR="00CF6425" w:rsidRPr="00A9633F" w14:paraId="6C5583A1" w14:textId="34ADE6DA" w:rsidTr="00A14717">
        <w:tc>
          <w:tcPr>
            <w:tcW w:w="993" w:type="dxa"/>
            <w:tcBorders>
              <w:top w:val="single" w:sz="4" w:space="0" w:color="auto"/>
              <w:left w:val="single" w:sz="4" w:space="0" w:color="auto"/>
              <w:bottom w:val="single" w:sz="4" w:space="0" w:color="auto"/>
              <w:right w:val="single" w:sz="4" w:space="0" w:color="auto"/>
            </w:tcBorders>
            <w:vAlign w:val="center"/>
          </w:tcPr>
          <w:p w14:paraId="760811E2" w14:textId="383E194B"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1.33.</w:t>
            </w:r>
          </w:p>
        </w:tc>
        <w:tc>
          <w:tcPr>
            <w:tcW w:w="2238" w:type="dxa"/>
            <w:tcBorders>
              <w:top w:val="single" w:sz="4" w:space="0" w:color="auto"/>
              <w:left w:val="single" w:sz="4" w:space="0" w:color="auto"/>
              <w:bottom w:val="single" w:sz="4" w:space="0" w:color="auto"/>
              <w:right w:val="single" w:sz="4" w:space="0" w:color="auto"/>
            </w:tcBorders>
            <w:vAlign w:val="center"/>
          </w:tcPr>
          <w:p w14:paraId="2EA2F7AD" w14:textId="415D353A" w:rsidR="00CF6425" w:rsidRPr="00A9633F" w:rsidRDefault="00CF6425" w:rsidP="00CF6425">
            <w:pPr>
              <w:rPr>
                <w:rFonts w:ascii="Aptos" w:eastAsia="SimSun" w:hAnsi="Aptos" w:cs="Times New Roman"/>
                <w:szCs w:val="24"/>
                <w:lang w:eastAsia="zh-CN"/>
              </w:rPr>
            </w:pPr>
            <w:r w:rsidRPr="00E85F6F">
              <w:rPr>
                <w:rFonts w:ascii="Aptos" w:hAnsi="Aptos"/>
                <w:szCs w:val="24"/>
              </w:rPr>
              <w:t>Atsarginis ratas arba gamyklinis ratų remonto komplektas</w:t>
            </w:r>
          </w:p>
        </w:tc>
        <w:tc>
          <w:tcPr>
            <w:tcW w:w="2520" w:type="dxa"/>
            <w:tcBorders>
              <w:top w:val="single" w:sz="4" w:space="0" w:color="auto"/>
              <w:left w:val="single" w:sz="4" w:space="0" w:color="auto"/>
              <w:bottom w:val="single" w:sz="4" w:space="0" w:color="auto"/>
              <w:right w:val="single" w:sz="4" w:space="0" w:color="auto"/>
            </w:tcBorders>
            <w:vAlign w:val="center"/>
          </w:tcPr>
          <w:p w14:paraId="3D0462F7" w14:textId="2FCFC9E3"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Normalaus dydžio atsarginis ratas (analogiškas automobilio ratams), raktas rato nuėmimui ir kėliklis. Jei siūlomam modeliui gamintojas nenumato komplektavimo standartinio dydžio ratu, vietoj jo automobilis turi būti sukomplektuotas gamykliniu ratų remonto komplektu.</w:t>
            </w:r>
          </w:p>
        </w:tc>
        <w:tc>
          <w:tcPr>
            <w:tcW w:w="1800" w:type="dxa"/>
          </w:tcPr>
          <w:p w14:paraId="0E7E0C4B" w14:textId="77777777" w:rsidR="00CF6425" w:rsidRPr="00A9633F" w:rsidRDefault="00CF6425" w:rsidP="00CF6425">
            <w:pPr>
              <w:rPr>
                <w:rFonts w:ascii="Aptos" w:eastAsia="SimSun" w:hAnsi="Aptos" w:cs="Times New Roman"/>
                <w:szCs w:val="24"/>
                <w:lang w:eastAsia="zh-CN"/>
              </w:rPr>
            </w:pPr>
          </w:p>
        </w:tc>
        <w:tc>
          <w:tcPr>
            <w:tcW w:w="1710" w:type="dxa"/>
          </w:tcPr>
          <w:p w14:paraId="14AA5D95" w14:textId="77777777" w:rsidR="00CF6425" w:rsidRPr="00A9633F" w:rsidRDefault="00CF6425" w:rsidP="00CF6425">
            <w:pPr>
              <w:rPr>
                <w:rFonts w:ascii="Aptos" w:eastAsia="SimSun" w:hAnsi="Aptos" w:cs="Times New Roman"/>
                <w:szCs w:val="24"/>
                <w:lang w:eastAsia="zh-CN"/>
              </w:rPr>
            </w:pPr>
          </w:p>
        </w:tc>
      </w:tr>
      <w:tr w:rsidR="00CF6425" w:rsidRPr="00A9633F" w14:paraId="79E48730" w14:textId="66D4E9C7" w:rsidTr="00A14717">
        <w:tc>
          <w:tcPr>
            <w:tcW w:w="993" w:type="dxa"/>
            <w:tcBorders>
              <w:top w:val="single" w:sz="4" w:space="0" w:color="auto"/>
              <w:left w:val="single" w:sz="4" w:space="0" w:color="auto"/>
              <w:bottom w:val="single" w:sz="4" w:space="0" w:color="auto"/>
              <w:right w:val="single" w:sz="4" w:space="0" w:color="auto"/>
            </w:tcBorders>
            <w:vAlign w:val="center"/>
          </w:tcPr>
          <w:p w14:paraId="27A7B8E4" w14:textId="5180DECF"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1.34.</w:t>
            </w:r>
          </w:p>
        </w:tc>
        <w:tc>
          <w:tcPr>
            <w:tcW w:w="2238" w:type="dxa"/>
            <w:tcBorders>
              <w:top w:val="single" w:sz="4" w:space="0" w:color="auto"/>
              <w:left w:val="single" w:sz="4" w:space="0" w:color="auto"/>
              <w:bottom w:val="single" w:sz="4" w:space="0" w:color="auto"/>
              <w:right w:val="single" w:sz="4" w:space="0" w:color="auto"/>
            </w:tcBorders>
            <w:vAlign w:val="center"/>
          </w:tcPr>
          <w:p w14:paraId="686CD0FA" w14:textId="57F080C4" w:rsidR="00CF6425" w:rsidRPr="00A9633F" w:rsidRDefault="00CF6425" w:rsidP="00CF6425">
            <w:pPr>
              <w:rPr>
                <w:rFonts w:ascii="Aptos" w:eastAsia="SimSun" w:hAnsi="Aptos" w:cs="Times New Roman"/>
                <w:szCs w:val="24"/>
                <w:lang w:eastAsia="zh-CN"/>
              </w:rPr>
            </w:pPr>
            <w:r w:rsidRPr="00E85F6F">
              <w:rPr>
                <w:rFonts w:ascii="Aptos" w:hAnsi="Aptos"/>
                <w:szCs w:val="24"/>
              </w:rPr>
              <w:t>Techninė priežiūra</w:t>
            </w:r>
          </w:p>
        </w:tc>
        <w:tc>
          <w:tcPr>
            <w:tcW w:w="2520" w:type="dxa"/>
            <w:tcBorders>
              <w:top w:val="single" w:sz="4" w:space="0" w:color="auto"/>
              <w:left w:val="single" w:sz="4" w:space="0" w:color="auto"/>
              <w:bottom w:val="single" w:sz="4" w:space="0" w:color="auto"/>
              <w:right w:val="single" w:sz="4" w:space="0" w:color="auto"/>
            </w:tcBorders>
            <w:vAlign w:val="center"/>
          </w:tcPr>
          <w:p w14:paraId="3199F1F8" w14:textId="4088C9AD" w:rsidR="00CF6425" w:rsidRPr="00A9633F" w:rsidRDefault="00CF6425" w:rsidP="00CF6425">
            <w:pPr>
              <w:rPr>
                <w:rFonts w:ascii="Aptos" w:eastAsia="SimSun" w:hAnsi="Aptos" w:cs="Times New Roman"/>
                <w:szCs w:val="24"/>
                <w:lang w:eastAsia="zh-CN"/>
              </w:rPr>
            </w:pPr>
            <w:r w:rsidRPr="00E85F6F">
              <w:rPr>
                <w:rFonts w:ascii="Aptos" w:hAnsi="Aptos"/>
                <w:szCs w:val="24"/>
              </w:rPr>
              <w:t xml:space="preserve">Tiekėjas privalo užtikrinti Transporto priemonės gamintojo numatytą techninę priežiūrą garantinio laikotarpio metu. Garantinio aptarnavimo metu Perkančiajai organizacijai Tiekėjas suteikia neatlygintinai naudoti neprastesnę </w:t>
            </w:r>
            <w:r w:rsidRPr="00E85F6F">
              <w:rPr>
                <w:rFonts w:ascii="Aptos" w:hAnsi="Aptos"/>
                <w:szCs w:val="24"/>
              </w:rPr>
              <w:lastRenderedPageBreak/>
              <w:t xml:space="preserve">transporto priemonę nei nurodyta techninėje specifikacijoje. </w:t>
            </w:r>
          </w:p>
        </w:tc>
        <w:tc>
          <w:tcPr>
            <w:tcW w:w="1800" w:type="dxa"/>
          </w:tcPr>
          <w:p w14:paraId="11197088" w14:textId="77777777" w:rsidR="00CF6425" w:rsidRPr="00A9633F" w:rsidRDefault="00CF6425" w:rsidP="00CF6425">
            <w:pPr>
              <w:rPr>
                <w:rFonts w:ascii="Aptos" w:eastAsia="SimSun" w:hAnsi="Aptos" w:cs="Times New Roman"/>
                <w:szCs w:val="24"/>
                <w:lang w:eastAsia="zh-CN"/>
              </w:rPr>
            </w:pPr>
          </w:p>
        </w:tc>
        <w:tc>
          <w:tcPr>
            <w:tcW w:w="1710" w:type="dxa"/>
          </w:tcPr>
          <w:p w14:paraId="17FEC0D7" w14:textId="77777777" w:rsidR="00CF6425" w:rsidRPr="00A9633F" w:rsidRDefault="00CF6425" w:rsidP="00CF6425">
            <w:pPr>
              <w:rPr>
                <w:rFonts w:ascii="Aptos" w:eastAsia="SimSun" w:hAnsi="Aptos" w:cs="Times New Roman"/>
                <w:szCs w:val="24"/>
                <w:lang w:eastAsia="zh-CN"/>
              </w:rPr>
            </w:pPr>
          </w:p>
        </w:tc>
      </w:tr>
      <w:tr w:rsidR="00CF6425" w:rsidRPr="00A9633F" w14:paraId="39F16CDA" w14:textId="2338AAC2" w:rsidTr="00A14717">
        <w:tc>
          <w:tcPr>
            <w:tcW w:w="993" w:type="dxa"/>
            <w:tcBorders>
              <w:top w:val="single" w:sz="4" w:space="0" w:color="auto"/>
              <w:left w:val="single" w:sz="4" w:space="0" w:color="auto"/>
              <w:bottom w:val="single" w:sz="4" w:space="0" w:color="auto"/>
              <w:right w:val="single" w:sz="4" w:space="0" w:color="auto"/>
            </w:tcBorders>
            <w:vAlign w:val="center"/>
          </w:tcPr>
          <w:p w14:paraId="4F23434F" w14:textId="5AADCFF5"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1.35.</w:t>
            </w:r>
          </w:p>
        </w:tc>
        <w:tc>
          <w:tcPr>
            <w:tcW w:w="2238" w:type="dxa"/>
            <w:tcBorders>
              <w:top w:val="single" w:sz="4" w:space="0" w:color="auto"/>
              <w:left w:val="single" w:sz="4" w:space="0" w:color="auto"/>
              <w:bottom w:val="single" w:sz="4" w:space="0" w:color="auto"/>
              <w:right w:val="single" w:sz="4" w:space="0" w:color="auto"/>
            </w:tcBorders>
            <w:vAlign w:val="center"/>
          </w:tcPr>
          <w:p w14:paraId="16DA05BE" w14:textId="590FC93D"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Transporto priemonė</w:t>
            </w:r>
            <w:r w:rsidRPr="00E85F6F">
              <w:rPr>
                <w:rFonts w:ascii="Aptos" w:hAnsi="Aptos"/>
                <w:szCs w:val="24"/>
              </w:rPr>
              <w:t xml:space="preserve"> turi būti registruota Lietuvos Respublikoje Perkančiosios organizacijos vardu ir turėti galiojančią valstybinę techninę apžiūrą, įprastinės transporto priemonių valdytojų civilinės atsakomybės privalomojo draudimo sutarties liudijimą ne trumpesniam nei 1 (vieno) mėn. laikotarpiui ir pristatytas Perkančiosios organizacijos adresu – Parko g. 21, Vilnius.</w:t>
            </w:r>
          </w:p>
        </w:tc>
        <w:tc>
          <w:tcPr>
            <w:tcW w:w="2520" w:type="dxa"/>
            <w:tcBorders>
              <w:top w:val="single" w:sz="4" w:space="0" w:color="auto"/>
              <w:left w:val="single" w:sz="4" w:space="0" w:color="auto"/>
              <w:bottom w:val="single" w:sz="4" w:space="0" w:color="auto"/>
              <w:right w:val="single" w:sz="4" w:space="0" w:color="auto"/>
            </w:tcBorders>
            <w:vAlign w:val="center"/>
          </w:tcPr>
          <w:p w14:paraId="451B0DE9" w14:textId="4DA7FDD4"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Būtina</w:t>
            </w:r>
          </w:p>
        </w:tc>
        <w:tc>
          <w:tcPr>
            <w:tcW w:w="1800" w:type="dxa"/>
          </w:tcPr>
          <w:p w14:paraId="4FFBA639" w14:textId="77777777" w:rsidR="00CF6425" w:rsidRPr="00A9633F" w:rsidRDefault="00CF6425" w:rsidP="00CF6425">
            <w:pPr>
              <w:rPr>
                <w:rFonts w:ascii="Aptos" w:eastAsia="SimSun" w:hAnsi="Aptos" w:cs="Times New Roman"/>
                <w:szCs w:val="24"/>
                <w:lang w:eastAsia="zh-CN"/>
              </w:rPr>
            </w:pPr>
          </w:p>
        </w:tc>
        <w:tc>
          <w:tcPr>
            <w:tcW w:w="1710" w:type="dxa"/>
          </w:tcPr>
          <w:p w14:paraId="0424B912" w14:textId="77777777" w:rsidR="00CF6425" w:rsidRPr="00A9633F" w:rsidRDefault="00CF6425" w:rsidP="00CF6425">
            <w:pPr>
              <w:rPr>
                <w:rFonts w:ascii="Aptos" w:eastAsia="SimSun" w:hAnsi="Aptos" w:cs="Times New Roman"/>
                <w:szCs w:val="24"/>
                <w:lang w:eastAsia="zh-CN"/>
              </w:rPr>
            </w:pPr>
          </w:p>
        </w:tc>
      </w:tr>
    </w:tbl>
    <w:p w14:paraId="181370A5" w14:textId="77777777" w:rsidR="009B7F0B" w:rsidRPr="00A9633F" w:rsidRDefault="009B7F0B" w:rsidP="00324BD2">
      <w:pPr>
        <w:pStyle w:val="Sraopastraipa"/>
        <w:ind w:left="709"/>
        <w:rPr>
          <w:rFonts w:ascii="Aptos" w:hAnsi="Aptos" w:cs="Times New Roman"/>
          <w:szCs w:val="24"/>
        </w:rPr>
      </w:pPr>
    </w:p>
    <w:p w14:paraId="3ACB6DD4" w14:textId="41A90BD3" w:rsidR="00324BD2" w:rsidRPr="00E51A49" w:rsidRDefault="00324BD2" w:rsidP="00324BD2">
      <w:pPr>
        <w:pStyle w:val="Sraopastraipa"/>
        <w:numPr>
          <w:ilvl w:val="0"/>
          <w:numId w:val="5"/>
        </w:numPr>
        <w:tabs>
          <w:tab w:val="left" w:pos="851"/>
        </w:tabs>
        <w:rPr>
          <w:rFonts w:ascii="Aptos" w:hAnsi="Aptos"/>
          <w:szCs w:val="24"/>
        </w:rPr>
      </w:pPr>
      <w:r w:rsidRPr="00E51A49">
        <w:rPr>
          <w:rFonts w:ascii="Aptos" w:hAnsi="Aptos"/>
          <w:szCs w:val="24"/>
        </w:rPr>
        <w:t>Pasiūlymo kokybiniai parametrai (ekonominio naudingumo vertinimo kriterijai)</w:t>
      </w:r>
      <w:r w:rsidRPr="00E51A49">
        <w:rPr>
          <w:rStyle w:val="Puslapioinaosnuoroda"/>
          <w:rFonts w:ascii="Aptos" w:hAnsi="Aptos"/>
          <w:szCs w:val="24"/>
        </w:rPr>
        <w:footnoteReference w:id="7"/>
      </w:r>
      <w:r w:rsidRPr="00E51A49">
        <w:rPr>
          <w:rFonts w:ascii="Aptos" w:hAnsi="Aptos"/>
          <w:szCs w:val="24"/>
        </w:rPr>
        <w:t>:</w:t>
      </w:r>
    </w:p>
    <w:p w14:paraId="49A6EC24" w14:textId="418DEF10" w:rsidR="00277064" w:rsidRPr="00E51A49" w:rsidRDefault="009955D5" w:rsidP="00277064">
      <w:pPr>
        <w:ind w:firstLine="709"/>
        <w:rPr>
          <w:rFonts w:ascii="Aptos" w:hAnsi="Aptos"/>
          <w:szCs w:val="24"/>
        </w:rPr>
      </w:pPr>
      <w:r w:rsidRPr="00E51A49">
        <w:rPr>
          <w:rFonts w:ascii="Aptos" w:hAnsi="Aptos"/>
          <w:szCs w:val="24"/>
        </w:rPr>
        <w:t>2</w:t>
      </w:r>
      <w:r w:rsidR="00277064" w:rsidRPr="00E51A49">
        <w:rPr>
          <w:rFonts w:ascii="Aptos" w:hAnsi="Aptos"/>
          <w:szCs w:val="24"/>
        </w:rPr>
        <w:t xml:space="preserve"> kriterijus – </w:t>
      </w:r>
      <w:r w:rsidR="00AC4591" w:rsidRPr="00E51A49">
        <w:rPr>
          <w:rFonts w:ascii="Aptos" w:hAnsi="Aptos"/>
          <w:szCs w:val="24"/>
        </w:rPr>
        <w:t>T</w:t>
      </w:r>
      <w:r w:rsidR="00277064" w:rsidRPr="00E51A49">
        <w:rPr>
          <w:rFonts w:ascii="Aptos" w:hAnsi="Aptos"/>
          <w:szCs w:val="24"/>
        </w:rPr>
        <w:t>ransporto priemonių pristatymo terminas nuo sutarties įsigaliojimo dienos</w:t>
      </w:r>
    </w:p>
    <w:p w14:paraId="23BDF4B3" w14:textId="0E4F469A" w:rsidR="00277064" w:rsidRPr="00E51A49" w:rsidRDefault="00277064" w:rsidP="00277064">
      <w:pPr>
        <w:ind w:firstLine="709"/>
        <w:rPr>
          <w:rFonts w:ascii="Aptos" w:hAnsi="Aptos"/>
          <w:szCs w:val="24"/>
        </w:rPr>
      </w:pPr>
      <w:r w:rsidRPr="00E51A49">
        <w:rPr>
          <w:rFonts w:ascii="Aptos" w:hAnsi="Aptos"/>
          <w:szCs w:val="24"/>
        </w:rPr>
        <w:fldChar w:fldCharType="begin">
          <w:ffData>
            <w:name w:val="Check2"/>
            <w:enabled/>
            <w:calcOnExit w:val="0"/>
            <w:checkBox>
              <w:sizeAuto/>
              <w:default w:val="0"/>
            </w:checkBox>
          </w:ffData>
        </w:fldChar>
      </w:r>
      <w:r w:rsidRPr="00E51A49">
        <w:rPr>
          <w:rFonts w:ascii="Aptos" w:hAnsi="Aptos"/>
          <w:szCs w:val="24"/>
        </w:rPr>
        <w:instrText xml:space="preserve"> FORMCHECKBOX </w:instrText>
      </w:r>
      <w:r w:rsidRPr="00E51A49">
        <w:rPr>
          <w:rFonts w:ascii="Aptos" w:hAnsi="Aptos"/>
          <w:szCs w:val="24"/>
        </w:rPr>
      </w:r>
      <w:r w:rsidRPr="00E51A49">
        <w:rPr>
          <w:rFonts w:ascii="Aptos" w:hAnsi="Aptos"/>
          <w:szCs w:val="24"/>
        </w:rPr>
        <w:fldChar w:fldCharType="separate"/>
      </w:r>
      <w:r w:rsidRPr="00E51A49">
        <w:rPr>
          <w:rFonts w:ascii="Aptos" w:hAnsi="Aptos"/>
          <w:szCs w:val="24"/>
        </w:rPr>
        <w:fldChar w:fldCharType="end"/>
      </w:r>
      <w:r w:rsidRPr="00E51A49">
        <w:rPr>
          <w:rFonts w:ascii="Aptos" w:hAnsi="Aptos"/>
          <w:szCs w:val="24"/>
        </w:rPr>
        <w:t xml:space="preserve"> Iki </w:t>
      </w:r>
      <w:r w:rsidR="00AC4591" w:rsidRPr="00E51A49">
        <w:rPr>
          <w:rFonts w:ascii="Aptos" w:hAnsi="Aptos"/>
          <w:szCs w:val="24"/>
        </w:rPr>
        <w:t>1</w:t>
      </w:r>
      <w:r w:rsidRPr="00E51A49">
        <w:rPr>
          <w:rFonts w:ascii="Aptos" w:hAnsi="Aptos"/>
          <w:szCs w:val="24"/>
        </w:rPr>
        <w:t xml:space="preserve"> mėnesi</w:t>
      </w:r>
      <w:r w:rsidR="00E51A49" w:rsidRPr="00E51A49">
        <w:rPr>
          <w:rFonts w:ascii="Aptos" w:hAnsi="Aptos"/>
          <w:szCs w:val="24"/>
        </w:rPr>
        <w:t>o</w:t>
      </w:r>
      <w:r w:rsidRPr="00E51A49">
        <w:rPr>
          <w:rFonts w:ascii="Aptos" w:hAnsi="Aptos"/>
          <w:szCs w:val="24"/>
        </w:rPr>
        <w:t xml:space="preserve"> (imtinai)</w:t>
      </w:r>
    </w:p>
    <w:p w14:paraId="496145C7" w14:textId="450AD0F7" w:rsidR="00277064" w:rsidRPr="00E51A49" w:rsidRDefault="00277064" w:rsidP="00277064">
      <w:pPr>
        <w:ind w:firstLine="709"/>
        <w:rPr>
          <w:rFonts w:ascii="Aptos" w:hAnsi="Aptos"/>
          <w:szCs w:val="24"/>
        </w:rPr>
      </w:pPr>
      <w:r w:rsidRPr="00E51A49">
        <w:rPr>
          <w:rFonts w:ascii="Aptos" w:hAnsi="Aptos"/>
          <w:szCs w:val="24"/>
        </w:rPr>
        <w:fldChar w:fldCharType="begin">
          <w:ffData>
            <w:name w:val="Check2"/>
            <w:enabled/>
            <w:calcOnExit w:val="0"/>
            <w:checkBox>
              <w:sizeAuto/>
              <w:default w:val="0"/>
            </w:checkBox>
          </w:ffData>
        </w:fldChar>
      </w:r>
      <w:r w:rsidRPr="00E51A49">
        <w:rPr>
          <w:rFonts w:ascii="Aptos" w:hAnsi="Aptos"/>
          <w:szCs w:val="24"/>
        </w:rPr>
        <w:instrText xml:space="preserve"> FORMCHECKBOX </w:instrText>
      </w:r>
      <w:r w:rsidRPr="00E51A49">
        <w:rPr>
          <w:rFonts w:ascii="Aptos" w:hAnsi="Aptos"/>
          <w:szCs w:val="24"/>
        </w:rPr>
      </w:r>
      <w:r w:rsidRPr="00E51A49">
        <w:rPr>
          <w:rFonts w:ascii="Aptos" w:hAnsi="Aptos"/>
          <w:szCs w:val="24"/>
        </w:rPr>
        <w:fldChar w:fldCharType="separate"/>
      </w:r>
      <w:r w:rsidRPr="00E51A49">
        <w:rPr>
          <w:rFonts w:ascii="Aptos" w:hAnsi="Aptos"/>
          <w:szCs w:val="24"/>
        </w:rPr>
        <w:fldChar w:fldCharType="end"/>
      </w:r>
      <w:r w:rsidRPr="00E51A49">
        <w:rPr>
          <w:rFonts w:ascii="Aptos" w:hAnsi="Aptos"/>
          <w:szCs w:val="24"/>
        </w:rPr>
        <w:t xml:space="preserve"> Iki </w:t>
      </w:r>
      <w:r w:rsidR="00E51A49" w:rsidRPr="00E51A49">
        <w:rPr>
          <w:rFonts w:ascii="Aptos" w:hAnsi="Aptos"/>
          <w:szCs w:val="24"/>
        </w:rPr>
        <w:t>4</w:t>
      </w:r>
      <w:r w:rsidRPr="00E51A49">
        <w:rPr>
          <w:rFonts w:ascii="Aptos" w:hAnsi="Aptos"/>
          <w:szCs w:val="24"/>
        </w:rPr>
        <w:t xml:space="preserve"> mėnesių (imtinai)</w:t>
      </w:r>
    </w:p>
    <w:p w14:paraId="2B6216F0" w14:textId="77777777" w:rsidR="00277064" w:rsidRPr="00E51A49" w:rsidRDefault="00277064" w:rsidP="00277064">
      <w:pPr>
        <w:ind w:firstLine="709"/>
        <w:rPr>
          <w:rFonts w:ascii="Aptos" w:hAnsi="Aptos"/>
          <w:szCs w:val="24"/>
        </w:rPr>
      </w:pPr>
      <w:r w:rsidRPr="00E51A49">
        <w:rPr>
          <w:rFonts w:ascii="Aptos" w:hAnsi="Aptos"/>
          <w:szCs w:val="24"/>
        </w:rPr>
        <w:t>(pažymėti vieną variantą)</w:t>
      </w:r>
    </w:p>
    <w:p w14:paraId="45FA3EE1" w14:textId="19C3220A" w:rsidR="00324BD2" w:rsidRPr="00A9633F" w:rsidRDefault="00324BD2" w:rsidP="00277064">
      <w:pPr>
        <w:tabs>
          <w:tab w:val="left" w:pos="851"/>
        </w:tabs>
        <w:contextualSpacing/>
        <w:rPr>
          <w:rFonts w:ascii="Aptos" w:hAnsi="Aptos"/>
          <w:b/>
          <w:bCs/>
        </w:rPr>
      </w:pPr>
    </w:p>
    <w:p w14:paraId="30FBF960" w14:textId="6444396F" w:rsidR="0051762D" w:rsidRPr="00A9633F" w:rsidRDefault="0051762D" w:rsidP="0051762D">
      <w:pPr>
        <w:jc w:val="center"/>
        <w:rPr>
          <w:rFonts w:ascii="Aptos" w:hAnsi="Aptos"/>
          <w:b/>
          <w:bCs/>
        </w:rPr>
      </w:pPr>
      <w:r w:rsidRPr="00A9633F">
        <w:rPr>
          <w:rFonts w:ascii="Aptos" w:hAnsi="Aptos"/>
          <w:b/>
          <w:bCs/>
        </w:rPr>
        <w:t>V SKYRIUS</w:t>
      </w:r>
    </w:p>
    <w:p w14:paraId="3B2D5D0B" w14:textId="77777777" w:rsidR="0051762D" w:rsidRPr="00A9633F" w:rsidRDefault="0051762D" w:rsidP="0051762D">
      <w:pPr>
        <w:jc w:val="center"/>
        <w:rPr>
          <w:rFonts w:ascii="Aptos" w:hAnsi="Aptos"/>
          <w:b/>
          <w:bCs/>
        </w:rPr>
      </w:pPr>
      <w:r w:rsidRPr="00A9633F">
        <w:rPr>
          <w:rFonts w:ascii="Aptos" w:hAnsi="Aptos"/>
          <w:b/>
          <w:bCs/>
        </w:rPr>
        <w:t>PRIDEDAMI DOKUMENTAI IR INFORMACIJA APIE KONFIDENCIALUMĄ</w:t>
      </w:r>
    </w:p>
    <w:p w14:paraId="565743E4" w14:textId="77777777" w:rsidR="0051762D" w:rsidRPr="00A9633F" w:rsidRDefault="0051762D" w:rsidP="0051762D">
      <w:pPr>
        <w:rPr>
          <w:rFonts w:ascii="Aptos" w:hAnsi="Aptos"/>
        </w:rPr>
      </w:pPr>
    </w:p>
    <w:p w14:paraId="6CD453F2" w14:textId="77777777" w:rsidR="0051762D" w:rsidRPr="00A9633F" w:rsidRDefault="0051762D" w:rsidP="00324BD2">
      <w:pPr>
        <w:pStyle w:val="Sraopastraipa"/>
        <w:numPr>
          <w:ilvl w:val="0"/>
          <w:numId w:val="5"/>
        </w:numPr>
        <w:rPr>
          <w:rFonts w:ascii="Aptos" w:hAnsi="Aptos"/>
        </w:rPr>
      </w:pPr>
      <w:r w:rsidRPr="00A9633F">
        <w:rPr>
          <w:rFonts w:ascii="Aptos" w:hAnsi="Aptos"/>
        </w:rPr>
        <w:t>Dokumentai teikiami su pasiūlymu CVP IS priemonėmis:</w:t>
      </w:r>
    </w:p>
    <w:p w14:paraId="28A56E1E" w14:textId="77777777" w:rsidR="0051762D" w:rsidRPr="00A9633F" w:rsidRDefault="0051762D" w:rsidP="0051762D">
      <w:pPr>
        <w:rPr>
          <w:rFonts w:ascii="Aptos" w:hAnsi="Aptos"/>
        </w:rPr>
      </w:pPr>
    </w:p>
    <w:p w14:paraId="6D7E2A78" w14:textId="7FA2BD42" w:rsidR="0051762D" w:rsidRPr="00A9633F" w:rsidRDefault="00277064" w:rsidP="0051762D">
      <w:pPr>
        <w:pStyle w:val="Antrat"/>
        <w:rPr>
          <w:rFonts w:ascii="Aptos" w:hAnsi="Aptos"/>
          <w:b w:val="0"/>
          <w:bCs/>
        </w:rPr>
      </w:pPr>
      <w:r>
        <w:rPr>
          <w:rFonts w:ascii="Aptos" w:hAnsi="Aptos"/>
        </w:rPr>
        <w:t xml:space="preserve">5 </w:t>
      </w:r>
      <w:r w:rsidR="0051762D" w:rsidRPr="00A9633F">
        <w:rPr>
          <w:rFonts w:ascii="Aptos" w:hAnsi="Aptos"/>
        </w:rPr>
        <w:t xml:space="preserve">lentelė. </w:t>
      </w:r>
      <w:r w:rsidR="0051762D" w:rsidRPr="00A9633F">
        <w:rPr>
          <w:rFonts w:ascii="Aptos" w:hAnsi="Aptos"/>
          <w:b w:val="0"/>
          <w:bCs/>
        </w:rPr>
        <w:t>Pridedami dokumentai</w:t>
      </w:r>
    </w:p>
    <w:tbl>
      <w:tblPr>
        <w:tblStyle w:val="Lentelstinklelis"/>
        <w:tblW w:w="5000" w:type="pct"/>
        <w:tblLook w:val="04A0" w:firstRow="1" w:lastRow="0" w:firstColumn="1" w:lastColumn="0" w:noHBand="0" w:noVBand="1"/>
      </w:tblPr>
      <w:tblGrid>
        <w:gridCol w:w="562"/>
        <w:gridCol w:w="3260"/>
        <w:gridCol w:w="1984"/>
        <w:gridCol w:w="3255"/>
      </w:tblGrid>
      <w:tr w:rsidR="0051762D" w:rsidRPr="00A9633F" w14:paraId="5D12E8D5" w14:textId="77777777" w:rsidTr="00E54515">
        <w:tc>
          <w:tcPr>
            <w:tcW w:w="310" w:type="pct"/>
          </w:tcPr>
          <w:p w14:paraId="1C3038EE" w14:textId="77777777" w:rsidR="0051762D" w:rsidRPr="00A9633F" w:rsidRDefault="0051762D" w:rsidP="00E54515">
            <w:pPr>
              <w:jc w:val="center"/>
              <w:rPr>
                <w:rFonts w:ascii="Aptos" w:hAnsi="Aptos"/>
                <w:b/>
                <w:bCs/>
              </w:rPr>
            </w:pPr>
            <w:r w:rsidRPr="00A9633F">
              <w:rPr>
                <w:rFonts w:ascii="Aptos" w:hAnsi="Aptos"/>
                <w:b/>
                <w:bCs/>
              </w:rPr>
              <w:lastRenderedPageBreak/>
              <w:t>Nr.</w:t>
            </w:r>
          </w:p>
        </w:tc>
        <w:tc>
          <w:tcPr>
            <w:tcW w:w="1799" w:type="pct"/>
          </w:tcPr>
          <w:p w14:paraId="0104B557" w14:textId="77777777" w:rsidR="0051762D" w:rsidRPr="00A9633F" w:rsidRDefault="0051762D" w:rsidP="00E54515">
            <w:pPr>
              <w:jc w:val="center"/>
              <w:rPr>
                <w:rFonts w:ascii="Aptos" w:hAnsi="Aptos"/>
                <w:b/>
                <w:bCs/>
              </w:rPr>
            </w:pPr>
            <w:r w:rsidRPr="00A9633F">
              <w:rPr>
                <w:rFonts w:ascii="Aptos" w:hAnsi="Aptos"/>
                <w:b/>
                <w:bCs/>
              </w:rPr>
              <w:t>Dokumentas</w:t>
            </w:r>
          </w:p>
        </w:tc>
        <w:tc>
          <w:tcPr>
            <w:tcW w:w="1095" w:type="pct"/>
          </w:tcPr>
          <w:p w14:paraId="2CAD8AE5" w14:textId="77777777" w:rsidR="0051762D" w:rsidRPr="00A9633F" w:rsidRDefault="0051762D" w:rsidP="00E54515">
            <w:pPr>
              <w:jc w:val="center"/>
              <w:rPr>
                <w:rFonts w:ascii="Aptos" w:hAnsi="Aptos"/>
                <w:b/>
                <w:bCs/>
              </w:rPr>
            </w:pPr>
            <w:r w:rsidRPr="00A9633F">
              <w:rPr>
                <w:rFonts w:ascii="Aptos" w:hAnsi="Aptos"/>
                <w:b/>
                <w:bCs/>
              </w:rPr>
              <w:t>Ar dokumente yra konfidencialios informacijos?</w:t>
            </w:r>
          </w:p>
          <w:p w14:paraId="18B64731" w14:textId="77777777" w:rsidR="0051762D" w:rsidRPr="00A9633F" w:rsidRDefault="0051762D" w:rsidP="00E54515">
            <w:pPr>
              <w:jc w:val="center"/>
              <w:rPr>
                <w:rFonts w:ascii="Aptos" w:hAnsi="Aptos"/>
                <w:b/>
                <w:bCs/>
              </w:rPr>
            </w:pPr>
            <w:r w:rsidRPr="00A9633F">
              <w:rPr>
                <w:rFonts w:ascii="Aptos" w:hAnsi="Aptos"/>
                <w:b/>
                <w:bCs/>
              </w:rPr>
              <w:t>(Taip / Ne)</w:t>
            </w:r>
          </w:p>
        </w:tc>
        <w:tc>
          <w:tcPr>
            <w:tcW w:w="1796" w:type="pct"/>
          </w:tcPr>
          <w:p w14:paraId="23D5D32B" w14:textId="77777777" w:rsidR="0051762D" w:rsidRPr="00A9633F" w:rsidRDefault="0051762D" w:rsidP="00E54515">
            <w:pPr>
              <w:jc w:val="center"/>
              <w:rPr>
                <w:rFonts w:ascii="Aptos" w:hAnsi="Aptos"/>
                <w:b/>
                <w:bCs/>
              </w:rPr>
            </w:pPr>
            <w:r w:rsidRPr="00A9633F">
              <w:rPr>
                <w:rFonts w:ascii="Aptos" w:hAnsi="Aptos"/>
                <w:b/>
                <w:bCs/>
              </w:rPr>
              <w:t>Paaiškinimas, kokia konkreti informacija dokumente yra konfidenciali ir pagrindimas, kodėl ši informacija yra konfidenciali</w:t>
            </w:r>
          </w:p>
        </w:tc>
      </w:tr>
      <w:tr w:rsidR="0051762D" w:rsidRPr="00A9633F" w14:paraId="1B2E56D2" w14:textId="77777777" w:rsidTr="00E54515">
        <w:tc>
          <w:tcPr>
            <w:tcW w:w="310" w:type="pct"/>
          </w:tcPr>
          <w:p w14:paraId="397B0B28" w14:textId="77777777" w:rsidR="0051762D" w:rsidRPr="00A9633F" w:rsidRDefault="0051762D" w:rsidP="00E54515">
            <w:pPr>
              <w:jc w:val="center"/>
              <w:rPr>
                <w:rFonts w:ascii="Aptos" w:hAnsi="Aptos"/>
                <w:b/>
                <w:bCs/>
              </w:rPr>
            </w:pPr>
            <w:r w:rsidRPr="00A9633F">
              <w:rPr>
                <w:rFonts w:ascii="Aptos" w:hAnsi="Aptos"/>
                <w:b/>
                <w:bCs/>
              </w:rPr>
              <w:t>1</w:t>
            </w:r>
          </w:p>
        </w:tc>
        <w:tc>
          <w:tcPr>
            <w:tcW w:w="1799" w:type="pct"/>
          </w:tcPr>
          <w:p w14:paraId="4067E289" w14:textId="77777777" w:rsidR="0051762D" w:rsidRPr="00A9633F" w:rsidRDefault="0051762D" w:rsidP="00E54515">
            <w:pPr>
              <w:jc w:val="center"/>
              <w:rPr>
                <w:rFonts w:ascii="Aptos" w:hAnsi="Aptos"/>
                <w:b/>
                <w:bCs/>
              </w:rPr>
            </w:pPr>
            <w:r w:rsidRPr="00A9633F">
              <w:rPr>
                <w:rFonts w:ascii="Aptos" w:hAnsi="Aptos"/>
                <w:b/>
                <w:bCs/>
              </w:rPr>
              <w:t>2</w:t>
            </w:r>
          </w:p>
        </w:tc>
        <w:tc>
          <w:tcPr>
            <w:tcW w:w="1095" w:type="pct"/>
          </w:tcPr>
          <w:p w14:paraId="6C6A75E9" w14:textId="77777777" w:rsidR="0051762D" w:rsidRPr="00A9633F" w:rsidRDefault="0051762D" w:rsidP="00E54515">
            <w:pPr>
              <w:jc w:val="center"/>
              <w:rPr>
                <w:rFonts w:ascii="Aptos" w:hAnsi="Aptos"/>
                <w:b/>
                <w:bCs/>
              </w:rPr>
            </w:pPr>
            <w:r w:rsidRPr="00A9633F">
              <w:rPr>
                <w:rFonts w:ascii="Aptos" w:hAnsi="Aptos"/>
                <w:b/>
                <w:bCs/>
              </w:rPr>
              <w:t>3</w:t>
            </w:r>
          </w:p>
        </w:tc>
        <w:tc>
          <w:tcPr>
            <w:tcW w:w="1796" w:type="pct"/>
          </w:tcPr>
          <w:p w14:paraId="4B3A6B2C" w14:textId="77777777" w:rsidR="0051762D" w:rsidRPr="00A9633F" w:rsidRDefault="0051762D" w:rsidP="00E54515">
            <w:pPr>
              <w:jc w:val="center"/>
              <w:rPr>
                <w:rFonts w:ascii="Aptos" w:hAnsi="Aptos"/>
                <w:b/>
                <w:bCs/>
              </w:rPr>
            </w:pPr>
            <w:r w:rsidRPr="00A9633F">
              <w:rPr>
                <w:rFonts w:ascii="Aptos" w:hAnsi="Aptos"/>
                <w:b/>
                <w:bCs/>
              </w:rPr>
              <w:t>4</w:t>
            </w:r>
          </w:p>
        </w:tc>
      </w:tr>
      <w:tr w:rsidR="0051762D" w:rsidRPr="00A9633F" w14:paraId="2CF6A4DC" w14:textId="77777777" w:rsidTr="00E54515">
        <w:tc>
          <w:tcPr>
            <w:tcW w:w="310" w:type="pct"/>
          </w:tcPr>
          <w:p w14:paraId="5BC575FA" w14:textId="77777777" w:rsidR="0051762D" w:rsidRPr="00A9633F" w:rsidRDefault="0051762D" w:rsidP="00E54515">
            <w:pPr>
              <w:rPr>
                <w:rFonts w:ascii="Aptos" w:hAnsi="Aptos"/>
              </w:rPr>
            </w:pPr>
          </w:p>
        </w:tc>
        <w:tc>
          <w:tcPr>
            <w:tcW w:w="1799" w:type="pct"/>
          </w:tcPr>
          <w:p w14:paraId="414BE0CC" w14:textId="77777777" w:rsidR="0051762D" w:rsidRPr="00A9633F" w:rsidRDefault="0051762D" w:rsidP="00E54515">
            <w:pPr>
              <w:rPr>
                <w:rFonts w:ascii="Aptos" w:hAnsi="Aptos"/>
              </w:rPr>
            </w:pPr>
          </w:p>
        </w:tc>
        <w:tc>
          <w:tcPr>
            <w:tcW w:w="1095" w:type="pct"/>
          </w:tcPr>
          <w:p w14:paraId="16FBB7F2" w14:textId="77777777" w:rsidR="0051762D" w:rsidRPr="00A9633F" w:rsidRDefault="0051762D" w:rsidP="00E54515">
            <w:pPr>
              <w:rPr>
                <w:rFonts w:ascii="Aptos" w:hAnsi="Aptos"/>
              </w:rPr>
            </w:pPr>
          </w:p>
        </w:tc>
        <w:tc>
          <w:tcPr>
            <w:tcW w:w="1796" w:type="pct"/>
          </w:tcPr>
          <w:p w14:paraId="51CC7D7A" w14:textId="77777777" w:rsidR="0051762D" w:rsidRPr="00A9633F" w:rsidRDefault="0051762D" w:rsidP="00E54515">
            <w:pPr>
              <w:rPr>
                <w:rFonts w:ascii="Aptos" w:hAnsi="Aptos"/>
              </w:rPr>
            </w:pPr>
          </w:p>
        </w:tc>
      </w:tr>
      <w:tr w:rsidR="0051762D" w:rsidRPr="00A9633F" w14:paraId="0BAE8AE0" w14:textId="77777777" w:rsidTr="00E54515">
        <w:tc>
          <w:tcPr>
            <w:tcW w:w="310" w:type="pct"/>
          </w:tcPr>
          <w:p w14:paraId="0D1F6936" w14:textId="77777777" w:rsidR="0051762D" w:rsidRPr="00A9633F" w:rsidRDefault="0051762D" w:rsidP="00E54515">
            <w:pPr>
              <w:rPr>
                <w:rFonts w:ascii="Aptos" w:hAnsi="Aptos"/>
              </w:rPr>
            </w:pPr>
          </w:p>
        </w:tc>
        <w:tc>
          <w:tcPr>
            <w:tcW w:w="1799" w:type="pct"/>
          </w:tcPr>
          <w:p w14:paraId="0913F591" w14:textId="77777777" w:rsidR="0051762D" w:rsidRPr="00A9633F" w:rsidRDefault="0051762D" w:rsidP="00E54515">
            <w:pPr>
              <w:rPr>
                <w:rFonts w:ascii="Aptos" w:hAnsi="Aptos"/>
              </w:rPr>
            </w:pPr>
          </w:p>
        </w:tc>
        <w:tc>
          <w:tcPr>
            <w:tcW w:w="1095" w:type="pct"/>
          </w:tcPr>
          <w:p w14:paraId="5DC070F3" w14:textId="77777777" w:rsidR="0051762D" w:rsidRPr="00A9633F" w:rsidRDefault="0051762D" w:rsidP="00E54515">
            <w:pPr>
              <w:rPr>
                <w:rFonts w:ascii="Aptos" w:hAnsi="Aptos"/>
              </w:rPr>
            </w:pPr>
          </w:p>
        </w:tc>
        <w:tc>
          <w:tcPr>
            <w:tcW w:w="1796" w:type="pct"/>
          </w:tcPr>
          <w:p w14:paraId="3AB9F9BD" w14:textId="77777777" w:rsidR="0051762D" w:rsidRPr="00A9633F" w:rsidRDefault="0051762D" w:rsidP="00E54515">
            <w:pPr>
              <w:rPr>
                <w:rFonts w:ascii="Aptos" w:hAnsi="Aptos"/>
              </w:rPr>
            </w:pPr>
          </w:p>
        </w:tc>
      </w:tr>
    </w:tbl>
    <w:p w14:paraId="4212643A" w14:textId="77777777" w:rsidR="0051762D" w:rsidRPr="00A9633F" w:rsidRDefault="0051762D" w:rsidP="0051762D">
      <w:pPr>
        <w:rPr>
          <w:rFonts w:ascii="Aptos" w:hAnsi="Aptos"/>
        </w:rPr>
      </w:pPr>
    </w:p>
    <w:p w14:paraId="569BEF64" w14:textId="0E2592A3" w:rsidR="0051762D" w:rsidRPr="00A9633F" w:rsidRDefault="0051762D" w:rsidP="0051762D">
      <w:pPr>
        <w:jc w:val="center"/>
        <w:rPr>
          <w:rFonts w:ascii="Aptos" w:hAnsi="Aptos"/>
          <w:b/>
          <w:bCs/>
        </w:rPr>
      </w:pPr>
      <w:r w:rsidRPr="00A9633F">
        <w:rPr>
          <w:rFonts w:ascii="Aptos" w:hAnsi="Aptos"/>
          <w:b/>
          <w:bCs/>
        </w:rPr>
        <w:t>V</w:t>
      </w:r>
      <w:r w:rsidR="00324BD2" w:rsidRPr="00A9633F">
        <w:rPr>
          <w:rFonts w:ascii="Aptos" w:hAnsi="Aptos"/>
          <w:b/>
          <w:bCs/>
        </w:rPr>
        <w:t>I</w:t>
      </w:r>
      <w:r w:rsidRPr="00A9633F">
        <w:rPr>
          <w:rFonts w:ascii="Aptos" w:hAnsi="Aptos"/>
          <w:b/>
          <w:bCs/>
        </w:rPr>
        <w:t xml:space="preserve"> SKYRIUS</w:t>
      </w:r>
    </w:p>
    <w:p w14:paraId="373BC5DE" w14:textId="77777777" w:rsidR="0051762D" w:rsidRPr="00A9633F" w:rsidRDefault="0051762D" w:rsidP="0051762D">
      <w:pPr>
        <w:jc w:val="center"/>
        <w:rPr>
          <w:rFonts w:ascii="Aptos" w:hAnsi="Aptos"/>
          <w:b/>
          <w:bCs/>
        </w:rPr>
      </w:pPr>
      <w:r w:rsidRPr="00A9633F">
        <w:rPr>
          <w:rFonts w:ascii="Aptos" w:hAnsi="Aptos"/>
          <w:b/>
          <w:bCs/>
        </w:rPr>
        <w:t>BAIGIAMOSIOS NUOSTATOS</w:t>
      </w:r>
    </w:p>
    <w:p w14:paraId="0B2296C4" w14:textId="77777777" w:rsidR="0051762D" w:rsidRPr="00A9633F" w:rsidRDefault="0051762D" w:rsidP="0051762D">
      <w:pPr>
        <w:rPr>
          <w:rFonts w:ascii="Aptos" w:hAnsi="Aptos"/>
        </w:rPr>
      </w:pPr>
    </w:p>
    <w:p w14:paraId="48FE8AC2" w14:textId="77777777" w:rsidR="0051762D" w:rsidRPr="00A9633F" w:rsidRDefault="0051762D" w:rsidP="0051762D">
      <w:pPr>
        <w:ind w:firstLine="709"/>
        <w:rPr>
          <w:rFonts w:ascii="Aptos" w:hAnsi="Aptos"/>
        </w:rPr>
      </w:pPr>
      <w:r w:rsidRPr="00A9633F">
        <w:rPr>
          <w:rFonts w:ascii="Aptos" w:hAnsi="Aptos"/>
        </w:rPr>
        <w:t>Pasirašydamas šį pasiūlymą, tvirtintu, kad:</w:t>
      </w:r>
    </w:p>
    <w:p w14:paraId="681E1F19" w14:textId="77777777" w:rsidR="0051762D" w:rsidRPr="00A9633F" w:rsidRDefault="0051762D" w:rsidP="0051762D">
      <w:pPr>
        <w:ind w:firstLine="709"/>
        <w:rPr>
          <w:rFonts w:ascii="Aptos" w:hAnsi="Aptos"/>
        </w:rPr>
      </w:pPr>
      <w:r w:rsidRPr="00A9633F">
        <w:rPr>
          <w:rFonts w:ascii="Aptos" w:hAnsi="Apto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69BEE20" w14:textId="77777777" w:rsidR="0051762D" w:rsidRPr="00A9633F" w:rsidRDefault="0051762D" w:rsidP="0051762D">
      <w:pPr>
        <w:ind w:firstLine="709"/>
        <w:rPr>
          <w:rFonts w:ascii="Aptos" w:hAnsi="Aptos"/>
        </w:rPr>
      </w:pPr>
      <w:r w:rsidRPr="00A9633F">
        <w:rPr>
          <w:rFonts w:ascii="Aptos" w:hAnsi="Aptos"/>
        </w:rPr>
        <w:t>2. sutinku su pirkimo dokumentuose nustatytomis sąlygomis ir procedūromis,</w:t>
      </w:r>
    </w:p>
    <w:p w14:paraId="64B4F787" w14:textId="3F4AE2F6" w:rsidR="00B84F9E" w:rsidRPr="00A9633F" w:rsidRDefault="0051762D" w:rsidP="0051762D">
      <w:pPr>
        <w:ind w:firstLine="709"/>
        <w:rPr>
          <w:rFonts w:ascii="Aptos" w:hAnsi="Aptos"/>
        </w:rPr>
      </w:pPr>
      <w:r w:rsidRPr="00A9633F">
        <w:rPr>
          <w:rFonts w:ascii="Aptos" w:hAnsi="Aptos"/>
        </w:rPr>
        <w:t>3. </w:t>
      </w:r>
      <w:r w:rsidR="0051609D" w:rsidRPr="00A9633F">
        <w:rPr>
          <w:rFonts w:ascii="Aptos" w:hAnsi="Aptos"/>
        </w:rPr>
        <w:t>patvirtinu, kad tiekėjas ir pasitelkiami subtiekėjai neturi šio pašalinimo pagrindo:</w:t>
      </w:r>
      <w:r w:rsidR="0051609D" w:rsidRPr="00A9633F">
        <w:rPr>
          <w:rFonts w:ascii="Aptos" w:eastAsiaTheme="minorEastAsia" w:hAnsi="Aptos" w:cs="Times New Roman"/>
          <w:szCs w:val="24"/>
        </w:rPr>
        <w:t xml:space="preserve"> yra neatlikęs jam paskirtos baudžiamojo poveikio priemonės – uždraudimo juridiniam asmeniui dalyvauti viešuosiuose pirkimuose;</w:t>
      </w:r>
    </w:p>
    <w:p w14:paraId="070B3EFC" w14:textId="0A316883" w:rsidR="0051762D" w:rsidRPr="00A9633F" w:rsidRDefault="00B84F9E" w:rsidP="0051762D">
      <w:pPr>
        <w:ind w:firstLine="709"/>
        <w:rPr>
          <w:rFonts w:ascii="Aptos" w:hAnsi="Aptos"/>
        </w:rPr>
      </w:pPr>
      <w:r w:rsidRPr="00A9633F">
        <w:rPr>
          <w:rFonts w:ascii="Aptos" w:hAnsi="Aptos"/>
        </w:rPr>
        <w:t>4. </w:t>
      </w:r>
      <w:r w:rsidR="0051762D" w:rsidRPr="00A9633F">
        <w:rPr>
          <w:rFonts w:ascii="Aptos" w:hAnsi="Aptos"/>
        </w:rPr>
        <w:t>pasiūlymo dokumentuose pateikti duomenys ir informacija yra teisinga ir apima viską, ko reikia tinkamam sutarties įvykdymui;</w:t>
      </w:r>
    </w:p>
    <w:p w14:paraId="557BF89A" w14:textId="57604B6E" w:rsidR="0051762D" w:rsidRPr="00A9633F" w:rsidRDefault="00B84F9E" w:rsidP="0051762D">
      <w:pPr>
        <w:ind w:firstLine="709"/>
        <w:rPr>
          <w:rFonts w:ascii="Aptos" w:hAnsi="Aptos"/>
        </w:rPr>
      </w:pPr>
      <w:r w:rsidRPr="00A9633F">
        <w:rPr>
          <w:rFonts w:ascii="Aptos" w:hAnsi="Aptos"/>
        </w:rPr>
        <w:t>5</w:t>
      </w:r>
      <w:r w:rsidR="0051762D" w:rsidRPr="00A9633F">
        <w:rPr>
          <w:rFonts w:ascii="Aptos" w:hAnsi="Aptos"/>
        </w:rPr>
        <w:t>. pasiūlymas galioja Specialiųjų pirkimo sąlygų 1 priede nurodytą terminą.</w:t>
      </w:r>
    </w:p>
    <w:p w14:paraId="0FFD087C" w14:textId="77777777" w:rsidR="0051762D" w:rsidRPr="00A9633F" w:rsidRDefault="0051762D" w:rsidP="0051762D">
      <w:pPr>
        <w:rPr>
          <w:rFonts w:ascii="Aptos" w:hAnsi="Aptos"/>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51762D" w:rsidRPr="00A9633F" w14:paraId="3E298866" w14:textId="77777777" w:rsidTr="00E54515">
        <w:tc>
          <w:tcPr>
            <w:tcW w:w="1484" w:type="pct"/>
            <w:tcBorders>
              <w:bottom w:val="single" w:sz="4" w:space="0" w:color="auto"/>
            </w:tcBorders>
          </w:tcPr>
          <w:p w14:paraId="793B3D08" w14:textId="77777777" w:rsidR="0051762D" w:rsidRPr="00A9633F" w:rsidRDefault="0051762D" w:rsidP="00E54515">
            <w:pPr>
              <w:rPr>
                <w:rFonts w:ascii="Aptos" w:hAnsi="Aptos"/>
              </w:rPr>
            </w:pPr>
          </w:p>
        </w:tc>
        <w:tc>
          <w:tcPr>
            <w:tcW w:w="517" w:type="pct"/>
          </w:tcPr>
          <w:p w14:paraId="70A160C0" w14:textId="77777777" w:rsidR="0051762D" w:rsidRPr="00A9633F" w:rsidRDefault="0051762D" w:rsidP="00E54515">
            <w:pPr>
              <w:rPr>
                <w:rFonts w:ascii="Aptos" w:hAnsi="Aptos"/>
              </w:rPr>
            </w:pPr>
          </w:p>
        </w:tc>
        <w:tc>
          <w:tcPr>
            <w:tcW w:w="1000" w:type="pct"/>
            <w:tcBorders>
              <w:bottom w:val="single" w:sz="4" w:space="0" w:color="auto"/>
            </w:tcBorders>
          </w:tcPr>
          <w:p w14:paraId="7A09A7E6" w14:textId="77777777" w:rsidR="0051762D" w:rsidRPr="00A9633F" w:rsidRDefault="0051762D" w:rsidP="00E54515">
            <w:pPr>
              <w:rPr>
                <w:rFonts w:ascii="Aptos" w:hAnsi="Aptos"/>
              </w:rPr>
            </w:pPr>
          </w:p>
        </w:tc>
        <w:tc>
          <w:tcPr>
            <w:tcW w:w="517" w:type="pct"/>
          </w:tcPr>
          <w:p w14:paraId="5F7B1006" w14:textId="77777777" w:rsidR="0051762D" w:rsidRPr="00A9633F" w:rsidRDefault="0051762D" w:rsidP="00E54515">
            <w:pPr>
              <w:rPr>
                <w:rFonts w:ascii="Aptos" w:hAnsi="Aptos"/>
              </w:rPr>
            </w:pPr>
          </w:p>
        </w:tc>
        <w:tc>
          <w:tcPr>
            <w:tcW w:w="1482" w:type="pct"/>
            <w:tcBorders>
              <w:bottom w:val="single" w:sz="4" w:space="0" w:color="auto"/>
            </w:tcBorders>
          </w:tcPr>
          <w:p w14:paraId="0F229E8F" w14:textId="77777777" w:rsidR="0051762D" w:rsidRPr="00A9633F" w:rsidRDefault="0051762D" w:rsidP="00E54515">
            <w:pPr>
              <w:rPr>
                <w:rFonts w:ascii="Aptos" w:hAnsi="Aptos"/>
              </w:rPr>
            </w:pPr>
          </w:p>
        </w:tc>
      </w:tr>
      <w:tr w:rsidR="0051762D" w:rsidRPr="00A9633F" w14:paraId="739893E5" w14:textId="77777777" w:rsidTr="00E54515">
        <w:tc>
          <w:tcPr>
            <w:tcW w:w="1484" w:type="pct"/>
            <w:tcBorders>
              <w:top w:val="single" w:sz="4" w:space="0" w:color="auto"/>
            </w:tcBorders>
          </w:tcPr>
          <w:p w14:paraId="5A629096" w14:textId="77777777" w:rsidR="0051762D" w:rsidRPr="00A9633F" w:rsidRDefault="0051762D" w:rsidP="00E54515">
            <w:pPr>
              <w:jc w:val="left"/>
              <w:rPr>
                <w:rFonts w:ascii="Aptos" w:hAnsi="Aptos"/>
              </w:rPr>
            </w:pPr>
            <w:r w:rsidRPr="00A9633F">
              <w:rPr>
                <w:rFonts w:ascii="Aptos" w:hAnsi="Aptos"/>
              </w:rPr>
              <w:t>(tiekėjo arba jo įgalioto asmens pareigų pavadinimas)</w:t>
            </w:r>
          </w:p>
        </w:tc>
        <w:tc>
          <w:tcPr>
            <w:tcW w:w="517" w:type="pct"/>
          </w:tcPr>
          <w:p w14:paraId="1251BB0A" w14:textId="77777777" w:rsidR="0051762D" w:rsidRPr="00A9633F" w:rsidRDefault="0051762D" w:rsidP="00E54515">
            <w:pPr>
              <w:rPr>
                <w:rFonts w:ascii="Aptos" w:hAnsi="Aptos"/>
              </w:rPr>
            </w:pPr>
          </w:p>
        </w:tc>
        <w:tc>
          <w:tcPr>
            <w:tcW w:w="1000" w:type="pct"/>
            <w:tcBorders>
              <w:top w:val="single" w:sz="4" w:space="0" w:color="auto"/>
            </w:tcBorders>
          </w:tcPr>
          <w:p w14:paraId="64811B5D" w14:textId="77777777" w:rsidR="0051762D" w:rsidRPr="00A9633F" w:rsidRDefault="0051762D" w:rsidP="00E54515">
            <w:pPr>
              <w:rPr>
                <w:rFonts w:ascii="Aptos" w:hAnsi="Aptos"/>
              </w:rPr>
            </w:pPr>
            <w:r w:rsidRPr="00A9633F">
              <w:rPr>
                <w:rFonts w:ascii="Aptos" w:hAnsi="Aptos"/>
              </w:rPr>
              <w:t>(parašas)</w:t>
            </w:r>
          </w:p>
        </w:tc>
        <w:tc>
          <w:tcPr>
            <w:tcW w:w="517" w:type="pct"/>
          </w:tcPr>
          <w:p w14:paraId="4803A97C" w14:textId="77777777" w:rsidR="0051762D" w:rsidRPr="00A9633F" w:rsidRDefault="0051762D" w:rsidP="00E54515">
            <w:pPr>
              <w:rPr>
                <w:rFonts w:ascii="Aptos" w:hAnsi="Aptos"/>
              </w:rPr>
            </w:pPr>
          </w:p>
        </w:tc>
        <w:tc>
          <w:tcPr>
            <w:tcW w:w="1482" w:type="pct"/>
            <w:tcBorders>
              <w:top w:val="single" w:sz="4" w:space="0" w:color="auto"/>
            </w:tcBorders>
          </w:tcPr>
          <w:p w14:paraId="4F89C6B3" w14:textId="77777777" w:rsidR="0051762D" w:rsidRPr="00A9633F" w:rsidRDefault="0051762D" w:rsidP="00E54515">
            <w:pPr>
              <w:rPr>
                <w:rFonts w:ascii="Aptos" w:hAnsi="Aptos"/>
              </w:rPr>
            </w:pPr>
            <w:r w:rsidRPr="00A9633F">
              <w:rPr>
                <w:rFonts w:ascii="Aptos" w:hAnsi="Aptos"/>
              </w:rPr>
              <w:t>(vardas ir pavardė)</w:t>
            </w:r>
          </w:p>
        </w:tc>
      </w:tr>
    </w:tbl>
    <w:p w14:paraId="3F6EB459" w14:textId="77777777" w:rsidR="0051762D" w:rsidRPr="00A9633F" w:rsidRDefault="0051762D" w:rsidP="0051762D">
      <w:pPr>
        <w:rPr>
          <w:rFonts w:ascii="Aptos" w:hAnsi="Aptos"/>
        </w:rPr>
      </w:pPr>
    </w:p>
    <w:p w14:paraId="1509936D" w14:textId="77777777" w:rsidR="0051762D" w:rsidRPr="00A9633F" w:rsidRDefault="0051762D" w:rsidP="0051762D">
      <w:pPr>
        <w:rPr>
          <w:rFonts w:ascii="Aptos" w:hAnsi="Aptos"/>
        </w:rPr>
      </w:pPr>
    </w:p>
    <w:p w14:paraId="2B696EF3" w14:textId="77777777" w:rsidR="0051762D" w:rsidRPr="00A9633F" w:rsidRDefault="0051762D" w:rsidP="0051762D">
      <w:pPr>
        <w:rPr>
          <w:rFonts w:ascii="Aptos" w:hAnsi="Aptos"/>
        </w:rPr>
        <w:sectPr w:rsidR="0051762D" w:rsidRPr="00A9633F" w:rsidSect="00305AD6">
          <w:footerReference w:type="default" r:id="rId25"/>
          <w:footerReference w:type="first" r:id="rId26"/>
          <w:pgSz w:w="11906" w:h="16838"/>
          <w:pgMar w:top="1134" w:right="1134" w:bottom="1134" w:left="1701" w:header="567" w:footer="567" w:gutter="0"/>
          <w:pgNumType w:start="1"/>
          <w:cols w:space="1296"/>
          <w:titlePg/>
          <w:docGrid w:linePitch="360"/>
        </w:sectPr>
      </w:pPr>
    </w:p>
    <w:p w14:paraId="4A685E6E" w14:textId="77777777" w:rsidR="0051762D" w:rsidRPr="00A9633F" w:rsidRDefault="0051762D" w:rsidP="00A919F8">
      <w:pPr>
        <w:ind w:left="5771"/>
        <w:rPr>
          <w:rFonts w:ascii="Aptos" w:hAnsi="Aptos"/>
        </w:rPr>
      </w:pPr>
      <w:r w:rsidRPr="00A9633F">
        <w:rPr>
          <w:rFonts w:ascii="Aptos" w:hAnsi="Aptos"/>
        </w:rPr>
        <w:lastRenderedPageBreak/>
        <w:t>Specialiųjų pirkimo sąlygų</w:t>
      </w:r>
    </w:p>
    <w:p w14:paraId="20FB90EF" w14:textId="77777777" w:rsidR="0051762D" w:rsidRPr="00A9633F" w:rsidRDefault="0051762D" w:rsidP="00A919F8">
      <w:pPr>
        <w:pStyle w:val="Sraopastraipa"/>
        <w:numPr>
          <w:ilvl w:val="0"/>
          <w:numId w:val="14"/>
        </w:numPr>
        <w:ind w:left="5062"/>
        <w:rPr>
          <w:rFonts w:ascii="Aptos" w:hAnsi="Aptos"/>
        </w:rPr>
      </w:pPr>
      <w:bookmarkStart w:id="24" w:name="_Ref126410488"/>
      <w:r w:rsidRPr="00A9633F">
        <w:rPr>
          <w:rFonts w:ascii="Aptos" w:hAnsi="Aptos"/>
        </w:rPr>
        <w:t>priedas</w:t>
      </w:r>
      <w:bookmarkEnd w:id="24"/>
    </w:p>
    <w:p w14:paraId="6DF3D4AC" w14:textId="77777777" w:rsidR="0051762D" w:rsidRPr="00A9633F" w:rsidRDefault="0051762D" w:rsidP="0051762D">
      <w:pPr>
        <w:rPr>
          <w:rFonts w:ascii="Aptos" w:hAnsi="Aptos"/>
        </w:rPr>
      </w:pPr>
    </w:p>
    <w:p w14:paraId="3634BD4C" w14:textId="77777777" w:rsidR="00BD5EAC" w:rsidRPr="00BD5EAC" w:rsidRDefault="00BD5EAC" w:rsidP="00BD5EAC">
      <w:pPr>
        <w:jc w:val="center"/>
        <w:rPr>
          <w:rFonts w:ascii="Aptos" w:hAnsi="Aptos"/>
          <w:b/>
          <w:bCs/>
        </w:rPr>
      </w:pPr>
      <w:r w:rsidRPr="00BD5EAC">
        <w:rPr>
          <w:rFonts w:ascii="Aptos" w:hAnsi="Aptos"/>
          <w:b/>
          <w:bCs/>
        </w:rPr>
        <w:t>PASIŪLYMŲ VERTINIMO KRITERIJAI IR SĄLYGOS</w:t>
      </w:r>
    </w:p>
    <w:p w14:paraId="204EDEE2" w14:textId="77777777" w:rsidR="00BD5EAC" w:rsidRPr="00BD5EAC" w:rsidRDefault="00BD5EAC" w:rsidP="00BD5EAC">
      <w:pPr>
        <w:rPr>
          <w:rFonts w:ascii="Aptos" w:hAnsi="Aptos"/>
        </w:rPr>
      </w:pPr>
    </w:p>
    <w:p w14:paraId="0CC94884" w14:textId="77777777" w:rsidR="00BD5EAC" w:rsidRPr="00BD5EAC" w:rsidRDefault="00BD5EAC" w:rsidP="00BD5EAC">
      <w:pPr>
        <w:pStyle w:val="Sraopastraipa"/>
        <w:numPr>
          <w:ilvl w:val="0"/>
          <w:numId w:val="9"/>
        </w:numPr>
        <w:rPr>
          <w:rFonts w:ascii="Aptos" w:hAnsi="Aptos"/>
        </w:rPr>
      </w:pPr>
      <w:r w:rsidRPr="00BD5EAC">
        <w:rPr>
          <w:rFonts w:ascii="Aptos" w:hAnsi="Aptos"/>
        </w:rPr>
        <w:t>Perkančioji organizacija ekonomiškai naudingiausią pasiūlymą išrenka pagal kainą ir su pirkimo objektu susijusius kriterijus, vadovaudamasi šiame priede nustatyta vertinimo tvarka.</w:t>
      </w:r>
    </w:p>
    <w:p w14:paraId="20EF9D36" w14:textId="77777777" w:rsidR="00BD5EAC" w:rsidRPr="00BD5EAC" w:rsidRDefault="00BD5EAC" w:rsidP="00BD5EAC">
      <w:pPr>
        <w:pStyle w:val="Sraopastraipa"/>
        <w:numPr>
          <w:ilvl w:val="0"/>
          <w:numId w:val="9"/>
        </w:numPr>
        <w:rPr>
          <w:rFonts w:ascii="Aptos" w:hAnsi="Aptos"/>
        </w:rPr>
      </w:pPr>
      <w:r w:rsidRPr="00BD5EAC">
        <w:rPr>
          <w:rFonts w:ascii="Aptos" w:hAnsi="Aptos"/>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236EEF5E" w14:textId="77777777" w:rsidR="00BD5EAC" w:rsidRPr="00BD5EAC" w:rsidRDefault="00BD5EAC" w:rsidP="00BD5EAC">
      <w:pPr>
        <w:pStyle w:val="Sraopastraipa"/>
        <w:numPr>
          <w:ilvl w:val="0"/>
          <w:numId w:val="9"/>
        </w:numPr>
        <w:rPr>
          <w:rFonts w:ascii="Aptos" w:hAnsi="Aptos"/>
        </w:rPr>
      </w:pPr>
      <w:r w:rsidRPr="00BD5EAC">
        <w:rPr>
          <w:rFonts w:ascii="Aptos" w:hAnsi="Aptos"/>
        </w:rPr>
        <w:t>Pasiūlymų vertinimo kriterijai:</w:t>
      </w:r>
    </w:p>
    <w:p w14:paraId="71E1BF50" w14:textId="77777777" w:rsidR="00BD5EAC" w:rsidRPr="00BD5EAC" w:rsidRDefault="00BD5EAC" w:rsidP="00BD5EAC">
      <w:pPr>
        <w:rPr>
          <w:rFonts w:ascii="Aptos" w:hAnsi="Aptos"/>
        </w:rPr>
      </w:pPr>
    </w:p>
    <w:p w14:paraId="7C755BEA" w14:textId="77777777" w:rsidR="00BD5EAC" w:rsidRPr="00BD5EAC" w:rsidRDefault="00BD5EAC" w:rsidP="00BD5EAC">
      <w:pPr>
        <w:pStyle w:val="Antrat"/>
        <w:rPr>
          <w:rFonts w:ascii="Aptos" w:hAnsi="Aptos"/>
          <w:szCs w:val="24"/>
        </w:rPr>
      </w:pPr>
      <w:r w:rsidRPr="00BD5EAC">
        <w:rPr>
          <w:rFonts w:ascii="Aptos" w:hAnsi="Aptos"/>
          <w:szCs w:val="24"/>
        </w:rPr>
        <w:t xml:space="preserve">1 lentelė. </w:t>
      </w:r>
      <w:r w:rsidRPr="00BD5EAC">
        <w:rPr>
          <w:rFonts w:ascii="Aptos" w:hAnsi="Aptos"/>
          <w:b w:val="0"/>
          <w:bCs/>
          <w:szCs w:val="24"/>
        </w:rPr>
        <w:t>Pasiūlymų vertinimo kriterijai</w:t>
      </w:r>
    </w:p>
    <w:tbl>
      <w:tblPr>
        <w:tblStyle w:val="Lentelstinklelis"/>
        <w:tblW w:w="0" w:type="auto"/>
        <w:tblLayout w:type="fixed"/>
        <w:tblLook w:val="04A0" w:firstRow="1" w:lastRow="0" w:firstColumn="1" w:lastColumn="0" w:noHBand="0" w:noVBand="1"/>
      </w:tblPr>
      <w:tblGrid>
        <w:gridCol w:w="1555"/>
        <w:gridCol w:w="1842"/>
        <w:gridCol w:w="2552"/>
        <w:gridCol w:w="709"/>
        <w:gridCol w:w="2359"/>
      </w:tblGrid>
      <w:tr w:rsidR="00BD5EAC" w:rsidRPr="00BD5EAC" w14:paraId="718530E7" w14:textId="77777777" w:rsidTr="00BD1B9C">
        <w:tc>
          <w:tcPr>
            <w:tcW w:w="3397" w:type="dxa"/>
            <w:gridSpan w:val="2"/>
          </w:tcPr>
          <w:p w14:paraId="3D5429F4" w14:textId="77777777" w:rsidR="00BD5EAC" w:rsidRPr="00BD5EAC" w:rsidRDefault="00BD5EAC" w:rsidP="00BD1B9C">
            <w:pPr>
              <w:jc w:val="center"/>
              <w:rPr>
                <w:rFonts w:ascii="Aptos" w:hAnsi="Aptos"/>
                <w:b/>
                <w:bCs/>
              </w:rPr>
            </w:pPr>
            <w:r w:rsidRPr="00BD5EAC">
              <w:rPr>
                <w:rFonts w:ascii="Aptos" w:hAnsi="Aptos"/>
                <w:b/>
                <w:bCs/>
              </w:rPr>
              <w:t>Vertinimo kriterijus</w:t>
            </w:r>
          </w:p>
        </w:tc>
        <w:tc>
          <w:tcPr>
            <w:tcW w:w="2552" w:type="dxa"/>
          </w:tcPr>
          <w:p w14:paraId="60DA388D" w14:textId="77777777" w:rsidR="00BD5EAC" w:rsidRPr="00BD5EAC" w:rsidRDefault="00BD5EAC" w:rsidP="00BD1B9C">
            <w:pPr>
              <w:jc w:val="center"/>
              <w:rPr>
                <w:rFonts w:ascii="Aptos" w:hAnsi="Aptos"/>
                <w:b/>
                <w:bCs/>
              </w:rPr>
            </w:pPr>
            <w:r w:rsidRPr="00BD5EAC">
              <w:rPr>
                <w:rFonts w:ascii="Aptos" w:hAnsi="Aptos"/>
                <w:b/>
                <w:bCs/>
              </w:rPr>
              <w:t>Vertinimo kriterijaus sąlyga</w:t>
            </w:r>
          </w:p>
        </w:tc>
        <w:tc>
          <w:tcPr>
            <w:tcW w:w="3068" w:type="dxa"/>
            <w:gridSpan w:val="2"/>
          </w:tcPr>
          <w:p w14:paraId="2EB85AEE" w14:textId="77777777" w:rsidR="00BD5EAC" w:rsidRPr="00BD5EAC" w:rsidRDefault="00BD5EAC" w:rsidP="00BD1B9C">
            <w:pPr>
              <w:jc w:val="center"/>
              <w:rPr>
                <w:rFonts w:ascii="Aptos" w:hAnsi="Aptos"/>
                <w:b/>
                <w:bCs/>
              </w:rPr>
            </w:pPr>
            <w:r w:rsidRPr="00BD5EAC">
              <w:rPr>
                <w:rFonts w:ascii="Aptos" w:hAnsi="Aptos"/>
                <w:b/>
                <w:bCs/>
              </w:rPr>
              <w:t>Vertinimo kriterijaus žymėjimas ir sąlygos reikšmė (vertė)</w:t>
            </w:r>
          </w:p>
        </w:tc>
      </w:tr>
      <w:tr w:rsidR="00BD5EAC" w:rsidRPr="00BD5EAC" w14:paraId="68BB956E" w14:textId="77777777" w:rsidTr="00BD1B9C">
        <w:tc>
          <w:tcPr>
            <w:tcW w:w="1555" w:type="dxa"/>
          </w:tcPr>
          <w:p w14:paraId="1DB202F5" w14:textId="77777777" w:rsidR="00BD5EAC" w:rsidRPr="00BD5EAC" w:rsidRDefault="00BD5EAC" w:rsidP="00BD1B9C">
            <w:pPr>
              <w:jc w:val="center"/>
              <w:rPr>
                <w:rFonts w:ascii="Aptos" w:hAnsi="Aptos"/>
                <w:b/>
                <w:bCs/>
              </w:rPr>
            </w:pPr>
            <w:r w:rsidRPr="00BD5EAC">
              <w:rPr>
                <w:rFonts w:ascii="Aptos" w:hAnsi="Aptos"/>
                <w:b/>
                <w:bCs/>
              </w:rPr>
              <w:t>1</w:t>
            </w:r>
          </w:p>
        </w:tc>
        <w:tc>
          <w:tcPr>
            <w:tcW w:w="1842" w:type="dxa"/>
          </w:tcPr>
          <w:p w14:paraId="5128405A" w14:textId="77777777" w:rsidR="00BD5EAC" w:rsidRPr="00BD5EAC" w:rsidRDefault="00BD5EAC" w:rsidP="00BD1B9C">
            <w:pPr>
              <w:jc w:val="center"/>
              <w:rPr>
                <w:rFonts w:ascii="Aptos" w:hAnsi="Aptos"/>
                <w:b/>
                <w:bCs/>
              </w:rPr>
            </w:pPr>
            <w:r w:rsidRPr="00BD5EAC">
              <w:rPr>
                <w:rFonts w:ascii="Aptos" w:hAnsi="Aptos"/>
                <w:b/>
                <w:bCs/>
              </w:rPr>
              <w:t>2</w:t>
            </w:r>
          </w:p>
        </w:tc>
        <w:tc>
          <w:tcPr>
            <w:tcW w:w="2552" w:type="dxa"/>
          </w:tcPr>
          <w:p w14:paraId="1039A440" w14:textId="77777777" w:rsidR="00BD5EAC" w:rsidRPr="00BD5EAC" w:rsidRDefault="00BD5EAC" w:rsidP="00BD1B9C">
            <w:pPr>
              <w:jc w:val="center"/>
              <w:rPr>
                <w:rFonts w:ascii="Aptos" w:hAnsi="Aptos"/>
                <w:b/>
                <w:bCs/>
              </w:rPr>
            </w:pPr>
            <w:r w:rsidRPr="00BD5EAC">
              <w:rPr>
                <w:rFonts w:ascii="Aptos" w:hAnsi="Aptos"/>
                <w:b/>
                <w:bCs/>
              </w:rPr>
              <w:t>3</w:t>
            </w:r>
          </w:p>
        </w:tc>
        <w:tc>
          <w:tcPr>
            <w:tcW w:w="3068" w:type="dxa"/>
            <w:gridSpan w:val="2"/>
          </w:tcPr>
          <w:p w14:paraId="0E5EDFC7" w14:textId="77777777" w:rsidR="00BD5EAC" w:rsidRPr="00BD5EAC" w:rsidRDefault="00BD5EAC" w:rsidP="00BD1B9C">
            <w:pPr>
              <w:jc w:val="center"/>
              <w:rPr>
                <w:rFonts w:ascii="Aptos" w:hAnsi="Aptos"/>
                <w:b/>
                <w:bCs/>
              </w:rPr>
            </w:pPr>
            <w:r w:rsidRPr="00BD5EAC">
              <w:rPr>
                <w:rFonts w:ascii="Aptos" w:hAnsi="Aptos"/>
                <w:b/>
                <w:bCs/>
              </w:rPr>
              <w:t>4</w:t>
            </w:r>
          </w:p>
        </w:tc>
      </w:tr>
      <w:tr w:rsidR="00BD5EAC" w:rsidRPr="00BD5EAC" w14:paraId="16E7EDFF" w14:textId="77777777" w:rsidTr="00BD1B9C">
        <w:tc>
          <w:tcPr>
            <w:tcW w:w="1555" w:type="dxa"/>
          </w:tcPr>
          <w:p w14:paraId="7F608961" w14:textId="77777777" w:rsidR="00BD5EAC" w:rsidRPr="00BD5EAC" w:rsidRDefault="00BD5EAC" w:rsidP="00BD1B9C">
            <w:pPr>
              <w:jc w:val="left"/>
              <w:rPr>
                <w:rFonts w:ascii="Aptos" w:hAnsi="Aptos"/>
              </w:rPr>
            </w:pPr>
            <w:r w:rsidRPr="00BD5EAC">
              <w:rPr>
                <w:rFonts w:ascii="Aptos" w:hAnsi="Aptos"/>
              </w:rPr>
              <w:t>1 kriterijus</w:t>
            </w:r>
          </w:p>
        </w:tc>
        <w:tc>
          <w:tcPr>
            <w:tcW w:w="1842" w:type="dxa"/>
          </w:tcPr>
          <w:p w14:paraId="35834813" w14:textId="77777777" w:rsidR="00BD5EAC" w:rsidRPr="00BD5EAC" w:rsidRDefault="00BD5EAC" w:rsidP="00BD1B9C">
            <w:pPr>
              <w:jc w:val="left"/>
              <w:rPr>
                <w:rFonts w:ascii="Aptos" w:hAnsi="Aptos"/>
              </w:rPr>
            </w:pPr>
            <w:r w:rsidRPr="00BD5EAC">
              <w:rPr>
                <w:rFonts w:ascii="Aptos" w:hAnsi="Aptos"/>
              </w:rPr>
              <w:t>Kaina</w:t>
            </w:r>
          </w:p>
        </w:tc>
        <w:tc>
          <w:tcPr>
            <w:tcW w:w="2552" w:type="dxa"/>
          </w:tcPr>
          <w:p w14:paraId="0870C1DE" w14:textId="77777777" w:rsidR="00BD5EAC" w:rsidRPr="00BD5EAC" w:rsidRDefault="00BD5EAC" w:rsidP="00BD1B9C">
            <w:pPr>
              <w:jc w:val="left"/>
              <w:rPr>
                <w:rFonts w:ascii="Aptos" w:hAnsi="Aptos"/>
              </w:rPr>
            </w:pPr>
          </w:p>
        </w:tc>
        <w:tc>
          <w:tcPr>
            <w:tcW w:w="709" w:type="dxa"/>
            <w:tcBorders>
              <w:right w:val="nil"/>
            </w:tcBorders>
          </w:tcPr>
          <w:p w14:paraId="68CA27A1" w14:textId="77777777" w:rsidR="00BD5EAC" w:rsidRPr="00BD5EAC" w:rsidRDefault="00BD5EAC" w:rsidP="00BD1B9C">
            <w:pPr>
              <w:jc w:val="left"/>
              <w:rPr>
                <w:rFonts w:ascii="Aptos" w:hAnsi="Aptos"/>
              </w:rPr>
            </w:pPr>
            <w:r w:rsidRPr="00BD5EAC">
              <w:rPr>
                <w:rFonts w:ascii="Aptos" w:hAnsi="Aptos"/>
              </w:rPr>
              <w:t>K=</w:t>
            </w:r>
          </w:p>
        </w:tc>
        <w:tc>
          <w:tcPr>
            <w:tcW w:w="2359" w:type="dxa"/>
            <w:tcBorders>
              <w:left w:val="nil"/>
            </w:tcBorders>
          </w:tcPr>
          <w:p w14:paraId="2E5F3E5B" w14:textId="77777777" w:rsidR="00BD5EAC" w:rsidRPr="00BD5EAC" w:rsidRDefault="00BD5EAC" w:rsidP="00BD1B9C">
            <w:pPr>
              <w:jc w:val="left"/>
              <w:rPr>
                <w:rFonts w:ascii="Aptos" w:hAnsi="Aptos"/>
              </w:rPr>
            </w:pPr>
            <w:r w:rsidRPr="00BD5EAC">
              <w:rPr>
                <w:rFonts w:ascii="Aptos" w:hAnsi="Aptos"/>
              </w:rPr>
              <w:t>Tiekėjo pasiūlyme nurodyta Pasiūlymo palyginamoji kaina iš viso, Eur su PVM</w:t>
            </w:r>
          </w:p>
        </w:tc>
      </w:tr>
      <w:tr w:rsidR="00BD5EAC" w:rsidRPr="00BD5EAC" w14:paraId="10B6C59E" w14:textId="77777777" w:rsidTr="00BD1B9C">
        <w:tc>
          <w:tcPr>
            <w:tcW w:w="1555" w:type="dxa"/>
          </w:tcPr>
          <w:p w14:paraId="5AA2074F" w14:textId="77777777" w:rsidR="00BD5EAC" w:rsidRPr="00BD5EAC" w:rsidRDefault="00BD5EAC" w:rsidP="00BD1B9C">
            <w:pPr>
              <w:jc w:val="left"/>
              <w:rPr>
                <w:rFonts w:ascii="Aptos" w:hAnsi="Aptos"/>
              </w:rPr>
            </w:pPr>
            <w:r w:rsidRPr="00BD5EAC">
              <w:rPr>
                <w:rFonts w:ascii="Aptos" w:hAnsi="Aptos"/>
              </w:rPr>
              <w:t>2 kriterijus</w:t>
            </w:r>
          </w:p>
        </w:tc>
        <w:tc>
          <w:tcPr>
            <w:tcW w:w="1842" w:type="dxa"/>
          </w:tcPr>
          <w:p w14:paraId="14FF39F8" w14:textId="77777777" w:rsidR="00BD5EAC" w:rsidRPr="00BD5EAC" w:rsidRDefault="00BD5EAC" w:rsidP="00BD1B9C">
            <w:pPr>
              <w:jc w:val="left"/>
              <w:rPr>
                <w:rFonts w:ascii="Aptos" w:hAnsi="Aptos"/>
              </w:rPr>
            </w:pPr>
            <w:r w:rsidRPr="00BD5EAC">
              <w:rPr>
                <w:rFonts w:ascii="Aptos" w:hAnsi="Aptos"/>
              </w:rPr>
              <w:t>Transporto priemonės pristatymo terminas nuo sutarties įsigaliojimo dienos</w:t>
            </w:r>
          </w:p>
        </w:tc>
        <w:tc>
          <w:tcPr>
            <w:tcW w:w="2552" w:type="dxa"/>
          </w:tcPr>
          <w:p w14:paraId="1E5F9186" w14:textId="77777777" w:rsidR="00BD5EAC" w:rsidRPr="00BD5EAC" w:rsidRDefault="00BD5EAC" w:rsidP="00BD1B9C">
            <w:pPr>
              <w:jc w:val="left"/>
              <w:rPr>
                <w:rFonts w:ascii="Aptos" w:hAnsi="Aptos"/>
              </w:rPr>
            </w:pPr>
            <w:r w:rsidRPr="00BD5EAC">
              <w:rPr>
                <w:rFonts w:ascii="Aptos" w:hAnsi="Aptos"/>
              </w:rPr>
              <w:t>Iki 1 mėnesio (imtinai)</w:t>
            </w:r>
          </w:p>
        </w:tc>
        <w:tc>
          <w:tcPr>
            <w:tcW w:w="709" w:type="dxa"/>
            <w:tcBorders>
              <w:right w:val="nil"/>
            </w:tcBorders>
          </w:tcPr>
          <w:p w14:paraId="535E7E85" w14:textId="064E9D4C" w:rsidR="00BD5EAC" w:rsidRPr="00BD5EAC" w:rsidRDefault="00BD5EAC" w:rsidP="00BD1B9C">
            <w:pPr>
              <w:jc w:val="left"/>
              <w:rPr>
                <w:rFonts w:ascii="Aptos" w:hAnsi="Aptos"/>
              </w:rPr>
            </w:pPr>
            <w:r w:rsidRPr="00BD5EAC">
              <w:rPr>
                <w:rFonts w:ascii="Aptos" w:hAnsi="Aptos"/>
              </w:rPr>
              <w:t>R</w:t>
            </w:r>
            <w:r>
              <w:rPr>
                <w:rFonts w:ascii="Aptos" w:hAnsi="Aptos"/>
              </w:rPr>
              <w:t>1</w:t>
            </w:r>
            <w:r w:rsidRPr="00BD5EAC">
              <w:rPr>
                <w:rFonts w:ascii="Aptos" w:hAnsi="Aptos"/>
              </w:rPr>
              <w:t>=</w:t>
            </w:r>
          </w:p>
        </w:tc>
        <w:tc>
          <w:tcPr>
            <w:tcW w:w="2359" w:type="dxa"/>
            <w:tcBorders>
              <w:left w:val="nil"/>
            </w:tcBorders>
          </w:tcPr>
          <w:p w14:paraId="6B28A109" w14:textId="77777777" w:rsidR="00BD5EAC" w:rsidRPr="00BD5EAC" w:rsidRDefault="00BD5EAC" w:rsidP="00BD1B9C">
            <w:pPr>
              <w:jc w:val="left"/>
              <w:rPr>
                <w:rFonts w:ascii="Aptos" w:hAnsi="Aptos"/>
              </w:rPr>
            </w:pPr>
            <w:r w:rsidRPr="00BD5EAC">
              <w:rPr>
                <w:rFonts w:ascii="Aptos" w:hAnsi="Aptos"/>
              </w:rPr>
              <w:t>1 000,00</w:t>
            </w:r>
          </w:p>
        </w:tc>
      </w:tr>
      <w:tr w:rsidR="00BD5EAC" w:rsidRPr="00BD5EAC" w14:paraId="185CED33" w14:textId="77777777" w:rsidTr="00BD1B9C">
        <w:tc>
          <w:tcPr>
            <w:tcW w:w="1555" w:type="dxa"/>
          </w:tcPr>
          <w:p w14:paraId="4EC7EEE0" w14:textId="77777777" w:rsidR="00BD5EAC" w:rsidRPr="00BD5EAC" w:rsidRDefault="00BD5EAC" w:rsidP="00BD1B9C">
            <w:pPr>
              <w:jc w:val="left"/>
              <w:rPr>
                <w:rFonts w:ascii="Aptos" w:hAnsi="Aptos"/>
              </w:rPr>
            </w:pPr>
          </w:p>
        </w:tc>
        <w:tc>
          <w:tcPr>
            <w:tcW w:w="1842" w:type="dxa"/>
          </w:tcPr>
          <w:p w14:paraId="6723F538" w14:textId="77777777" w:rsidR="00BD5EAC" w:rsidRPr="00BD5EAC" w:rsidRDefault="00BD5EAC" w:rsidP="00BD1B9C">
            <w:pPr>
              <w:jc w:val="left"/>
              <w:rPr>
                <w:rFonts w:ascii="Aptos" w:hAnsi="Aptos"/>
              </w:rPr>
            </w:pPr>
          </w:p>
        </w:tc>
        <w:tc>
          <w:tcPr>
            <w:tcW w:w="2552" w:type="dxa"/>
          </w:tcPr>
          <w:p w14:paraId="69834A1F" w14:textId="77777777" w:rsidR="00BD5EAC" w:rsidRPr="00BD5EAC" w:rsidRDefault="00BD5EAC" w:rsidP="00BD1B9C">
            <w:pPr>
              <w:jc w:val="left"/>
              <w:rPr>
                <w:rFonts w:ascii="Aptos" w:hAnsi="Aptos"/>
              </w:rPr>
            </w:pPr>
            <w:r w:rsidRPr="00BD5EAC">
              <w:rPr>
                <w:rFonts w:ascii="Aptos" w:hAnsi="Aptos"/>
              </w:rPr>
              <w:t>Iki 4 mėnesių (imtinai)</w:t>
            </w:r>
          </w:p>
        </w:tc>
        <w:tc>
          <w:tcPr>
            <w:tcW w:w="709" w:type="dxa"/>
            <w:tcBorders>
              <w:right w:val="nil"/>
            </w:tcBorders>
          </w:tcPr>
          <w:p w14:paraId="6CBF6CDD" w14:textId="77777777" w:rsidR="00BD5EAC" w:rsidRPr="00BD5EAC" w:rsidRDefault="00BD5EAC" w:rsidP="00BD1B9C">
            <w:pPr>
              <w:jc w:val="left"/>
              <w:rPr>
                <w:rFonts w:ascii="Aptos" w:hAnsi="Aptos"/>
              </w:rPr>
            </w:pPr>
          </w:p>
        </w:tc>
        <w:tc>
          <w:tcPr>
            <w:tcW w:w="2359" w:type="dxa"/>
            <w:tcBorders>
              <w:left w:val="nil"/>
            </w:tcBorders>
          </w:tcPr>
          <w:p w14:paraId="06C03FD1" w14:textId="77777777" w:rsidR="00BD5EAC" w:rsidRPr="00BD5EAC" w:rsidRDefault="00BD5EAC" w:rsidP="00BD1B9C">
            <w:pPr>
              <w:jc w:val="left"/>
              <w:rPr>
                <w:rFonts w:ascii="Aptos" w:hAnsi="Aptos"/>
                <w:highlight w:val="yellow"/>
              </w:rPr>
            </w:pPr>
            <w:r w:rsidRPr="00BD5EAC">
              <w:rPr>
                <w:rFonts w:ascii="Aptos" w:hAnsi="Aptos"/>
              </w:rPr>
              <w:t>0</w:t>
            </w:r>
          </w:p>
        </w:tc>
      </w:tr>
    </w:tbl>
    <w:p w14:paraId="03ACC74F" w14:textId="77777777" w:rsidR="004425D8" w:rsidRDefault="004425D8" w:rsidP="004425D8">
      <w:pPr>
        <w:pStyle w:val="Sraopastraipa"/>
        <w:ind w:left="709"/>
        <w:rPr>
          <w:rFonts w:ascii="Aptos" w:hAnsi="Aptos"/>
        </w:rPr>
      </w:pPr>
    </w:p>
    <w:p w14:paraId="400480D0" w14:textId="79EC9212" w:rsidR="00BD5EAC" w:rsidRPr="00BD5EAC" w:rsidRDefault="00BD5EAC" w:rsidP="00BD5EAC">
      <w:pPr>
        <w:pStyle w:val="Sraopastraipa"/>
        <w:numPr>
          <w:ilvl w:val="0"/>
          <w:numId w:val="9"/>
        </w:numPr>
        <w:rPr>
          <w:rFonts w:ascii="Aptos" w:hAnsi="Aptos"/>
        </w:rPr>
      </w:pPr>
      <w:r w:rsidRPr="00BD5EAC">
        <w:rPr>
          <w:rFonts w:ascii="Aptos" w:hAnsi="Aptos"/>
        </w:rPr>
        <w:t>Ekonominis naudingumas (S) apskaičiuojamas pagal formulę:</w:t>
      </w:r>
    </w:p>
    <w:p w14:paraId="07CE89C0" w14:textId="77777777" w:rsidR="00BD5EAC" w:rsidRPr="00BD5EAC" w:rsidRDefault="00BD5EAC" w:rsidP="00BD5EAC">
      <w:pPr>
        <w:rPr>
          <w:rFonts w:ascii="Aptos" w:hAnsi="Aptos"/>
        </w:rPr>
      </w:pPr>
    </w:p>
    <w:p w14:paraId="19874A97" w14:textId="045756A4" w:rsidR="00BD5EAC" w:rsidRPr="00BD5EAC" w:rsidRDefault="00BD5EAC" w:rsidP="00BD5EAC">
      <w:pPr>
        <w:ind w:left="709"/>
        <w:rPr>
          <w:rFonts w:ascii="Aptos" w:hAnsi="Aptos"/>
        </w:rPr>
      </w:pPr>
      <m:oMathPara>
        <m:oMath>
          <m:r>
            <w:rPr>
              <w:rFonts w:ascii="Cambria Math" w:hAnsi="Cambria Math"/>
            </w:rPr>
            <m:t>S=K-R1</m:t>
          </m:r>
        </m:oMath>
      </m:oMathPara>
    </w:p>
    <w:p w14:paraId="76455367" w14:textId="77777777" w:rsidR="00BD5EAC" w:rsidRPr="00BD5EAC" w:rsidRDefault="00BD5EAC" w:rsidP="00BD5EAC">
      <w:pPr>
        <w:rPr>
          <w:rFonts w:ascii="Aptos" w:hAnsi="Aptos"/>
        </w:rPr>
      </w:pPr>
    </w:p>
    <w:p w14:paraId="5C9D7A5F" w14:textId="77777777" w:rsidR="00BD5EAC" w:rsidRPr="00BD5EAC" w:rsidRDefault="00BD5EAC" w:rsidP="00BD5EAC">
      <w:pPr>
        <w:pStyle w:val="Sraopastraipa"/>
        <w:numPr>
          <w:ilvl w:val="0"/>
          <w:numId w:val="9"/>
        </w:numPr>
        <w:rPr>
          <w:rFonts w:ascii="Aptos" w:hAnsi="Aptos"/>
        </w:rPr>
      </w:pPr>
      <w:r w:rsidRPr="00BD5EAC">
        <w:rPr>
          <w:rFonts w:ascii="Aptos" w:hAnsi="Aptos"/>
        </w:rPr>
        <w:t>Perkančioji organizacija vertindama tiekėjų pasiūlymus:</w:t>
      </w:r>
    </w:p>
    <w:p w14:paraId="206C7457" w14:textId="77777777" w:rsidR="00BD5EAC" w:rsidRPr="00BD5EAC" w:rsidRDefault="00BD5EAC" w:rsidP="00BD5EAC">
      <w:pPr>
        <w:pStyle w:val="Sraopastraipa"/>
        <w:numPr>
          <w:ilvl w:val="1"/>
          <w:numId w:val="9"/>
        </w:numPr>
        <w:rPr>
          <w:rFonts w:ascii="Aptos" w:hAnsi="Aptos"/>
        </w:rPr>
      </w:pPr>
      <w:r w:rsidRPr="00BD5EAC">
        <w:rPr>
          <w:rFonts w:ascii="Aptos" w:hAnsi="Aptos"/>
        </w:rPr>
        <w:t xml:space="preserve">nustato kiekvieno vertinamo tiekėjo K ir </w:t>
      </w:r>
      <w:proofErr w:type="spellStart"/>
      <w:r w:rsidRPr="00BD5EAC">
        <w:rPr>
          <w:rFonts w:ascii="Aptos" w:hAnsi="Aptos"/>
        </w:rPr>
        <w:t>Ri</w:t>
      </w:r>
      <w:proofErr w:type="spellEnd"/>
      <w:r w:rsidRPr="00BD5EAC">
        <w:rPr>
          <w:rFonts w:ascii="Aptos" w:hAnsi="Aptos"/>
        </w:rPr>
        <w:t xml:space="preserve"> reikšmes;</w:t>
      </w:r>
    </w:p>
    <w:p w14:paraId="7BB801AC" w14:textId="77777777" w:rsidR="00BD5EAC" w:rsidRPr="00BD5EAC" w:rsidRDefault="00BD5EAC" w:rsidP="00BD5EAC">
      <w:pPr>
        <w:pStyle w:val="Sraopastraipa"/>
        <w:numPr>
          <w:ilvl w:val="1"/>
          <w:numId w:val="9"/>
        </w:numPr>
        <w:rPr>
          <w:rFonts w:ascii="Aptos" w:hAnsi="Aptos"/>
        </w:rPr>
      </w:pPr>
      <w:r w:rsidRPr="00BD5EAC">
        <w:rPr>
          <w:rFonts w:ascii="Aptos" w:hAnsi="Aptos"/>
        </w:rPr>
        <w:t>apskaičiuoja kiekvieno vertinamo tiekėjo S reikšmes.</w:t>
      </w:r>
    </w:p>
    <w:p w14:paraId="71D040E5" w14:textId="77777777" w:rsidR="00BE60D8" w:rsidRPr="00BD5EAC" w:rsidRDefault="00BE60D8" w:rsidP="00BE60D8">
      <w:pPr>
        <w:rPr>
          <w:rFonts w:ascii="Aptos" w:hAnsi="Aptos"/>
          <w:szCs w:val="24"/>
        </w:rPr>
      </w:pPr>
    </w:p>
    <w:p w14:paraId="50DE019E" w14:textId="77777777" w:rsidR="00324BD2" w:rsidRPr="00A9633F" w:rsidRDefault="00324BD2" w:rsidP="00324BD2">
      <w:pPr>
        <w:rPr>
          <w:rFonts w:ascii="Aptos" w:hAnsi="Aptos" w:cs="Times New Roman"/>
          <w:szCs w:val="24"/>
        </w:rPr>
      </w:pPr>
    </w:p>
    <w:p w14:paraId="203B5F5F" w14:textId="77777777" w:rsidR="0051762D" w:rsidRPr="00A9633F" w:rsidRDefault="0051762D" w:rsidP="0051762D">
      <w:pPr>
        <w:rPr>
          <w:rFonts w:ascii="Aptos" w:hAnsi="Aptos"/>
        </w:rPr>
        <w:sectPr w:rsidR="0051762D" w:rsidRPr="00A9633F" w:rsidSect="00305AD6">
          <w:footerReference w:type="first" r:id="rId27"/>
          <w:pgSz w:w="11906" w:h="16838"/>
          <w:pgMar w:top="1134" w:right="1134" w:bottom="1134" w:left="1701" w:header="567" w:footer="567" w:gutter="0"/>
          <w:pgNumType w:start="1"/>
          <w:cols w:space="1296"/>
          <w:titlePg/>
          <w:docGrid w:linePitch="360"/>
        </w:sectPr>
      </w:pPr>
    </w:p>
    <w:p w14:paraId="790DBBE1" w14:textId="77777777" w:rsidR="0051762D" w:rsidRPr="00A9633F" w:rsidRDefault="0051762D" w:rsidP="00A919F8">
      <w:pPr>
        <w:ind w:left="5771"/>
        <w:rPr>
          <w:rFonts w:ascii="Aptos" w:hAnsi="Aptos"/>
        </w:rPr>
      </w:pPr>
      <w:r w:rsidRPr="00A9633F">
        <w:rPr>
          <w:rFonts w:ascii="Aptos" w:hAnsi="Aptos"/>
        </w:rPr>
        <w:lastRenderedPageBreak/>
        <w:t>Specialiųjų pirkimo sąlygų</w:t>
      </w:r>
    </w:p>
    <w:p w14:paraId="1EEDA452" w14:textId="77777777" w:rsidR="0051762D" w:rsidRPr="00A9633F" w:rsidRDefault="0051762D" w:rsidP="00A919F8">
      <w:pPr>
        <w:pStyle w:val="Sraopastraipa"/>
        <w:numPr>
          <w:ilvl w:val="0"/>
          <w:numId w:val="14"/>
        </w:numPr>
        <w:ind w:left="5062"/>
        <w:rPr>
          <w:rFonts w:ascii="Aptos" w:hAnsi="Aptos"/>
        </w:rPr>
      </w:pPr>
      <w:bookmarkStart w:id="25" w:name="_Ref124893720"/>
      <w:r w:rsidRPr="00A9633F">
        <w:rPr>
          <w:rFonts w:ascii="Aptos" w:hAnsi="Aptos"/>
        </w:rPr>
        <w:t>priedas</w:t>
      </w:r>
      <w:bookmarkEnd w:id="25"/>
    </w:p>
    <w:p w14:paraId="1DC5A1C0" w14:textId="77777777" w:rsidR="0051762D" w:rsidRPr="00A9633F" w:rsidRDefault="0051762D" w:rsidP="0051762D">
      <w:pPr>
        <w:rPr>
          <w:rFonts w:ascii="Aptos" w:hAnsi="Aptos"/>
        </w:rPr>
      </w:pPr>
    </w:p>
    <w:p w14:paraId="41DB12EC" w14:textId="77777777" w:rsidR="0051762D" w:rsidRPr="00A9633F" w:rsidRDefault="0051762D" w:rsidP="005D241D">
      <w:pPr>
        <w:jc w:val="center"/>
        <w:rPr>
          <w:rFonts w:ascii="Aptos" w:hAnsi="Aptos"/>
        </w:rPr>
      </w:pPr>
      <w:r w:rsidRPr="00A9633F">
        <w:rPr>
          <w:rFonts w:ascii="Aptos" w:hAnsi="Aptos"/>
          <w:b/>
          <w:bCs/>
        </w:rPr>
        <w:t>SUTARTIES PROJEKTAS</w:t>
      </w:r>
    </w:p>
    <w:p w14:paraId="0C71CF37" w14:textId="77777777" w:rsidR="0051762D" w:rsidRPr="00A9633F" w:rsidRDefault="0051762D" w:rsidP="0051762D">
      <w:pPr>
        <w:rPr>
          <w:rFonts w:ascii="Aptos" w:hAnsi="Aptos"/>
        </w:rPr>
      </w:pPr>
    </w:p>
    <w:p w14:paraId="45682512" w14:textId="37C878A1" w:rsidR="007A4033" w:rsidRPr="00A9633F" w:rsidRDefault="005D241D" w:rsidP="00F11667">
      <w:pPr>
        <w:jc w:val="center"/>
        <w:rPr>
          <w:rFonts w:ascii="Aptos" w:hAnsi="Aptos"/>
        </w:rPr>
      </w:pPr>
      <w:r w:rsidRPr="00A9633F">
        <w:rPr>
          <w:rFonts w:ascii="Aptos" w:hAnsi="Aptos"/>
        </w:rPr>
        <w:t>(dokumentas pateikiamas atskiru failu PDF formatu</w:t>
      </w:r>
    </w:p>
    <w:sectPr w:rsidR="007A4033" w:rsidRPr="00A9633F" w:rsidSect="00305AD6">
      <w:headerReference w:type="default" r:id="rId28"/>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6A20" w14:textId="77777777" w:rsidR="00C4494C" w:rsidRDefault="00C4494C" w:rsidP="00A56BB3">
      <w:r>
        <w:separator/>
      </w:r>
    </w:p>
  </w:endnote>
  <w:endnote w:type="continuationSeparator" w:id="0">
    <w:p w14:paraId="1CBFCCF0" w14:textId="77777777" w:rsidR="00C4494C" w:rsidRDefault="00C4494C"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1F38" w14:textId="77777777" w:rsidR="0051762D" w:rsidRPr="00AD5F02" w:rsidRDefault="0051762D">
    <w:pPr>
      <w:pStyle w:val="Porat"/>
      <w:rPr>
        <w:rFonts w:ascii="Aptos" w:hAnsi="Aptos"/>
      </w:rPr>
    </w:pPr>
    <w:r w:rsidRPr="00AD5F02">
      <w:rPr>
        <w:rFonts w:ascii="Aptos" w:hAnsi="Aptos"/>
      </w:rPr>
      <w:t>Bendrosios pirkimo sąlygos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1699" w14:textId="77777777" w:rsidR="0051762D" w:rsidRPr="00BF1365" w:rsidRDefault="0051762D" w:rsidP="00BF1365">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DDBC" w14:textId="77777777" w:rsidR="0051762D" w:rsidRPr="00BF1365" w:rsidRDefault="0051762D" w:rsidP="00BF13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E965" w14:textId="77777777" w:rsidR="0051762D" w:rsidRPr="00AD5F02" w:rsidRDefault="0051762D">
    <w:pPr>
      <w:pStyle w:val="Porat"/>
      <w:rPr>
        <w:rFonts w:ascii="Aptos" w:hAnsi="Aptos"/>
      </w:rPr>
    </w:pPr>
    <w:r w:rsidRPr="00AD5F02">
      <w:rPr>
        <w:rFonts w:ascii="Aptos" w:hAnsi="Aptos"/>
      </w:rPr>
      <w:t>Bendrosios pirkimo sąlygos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90FD" w14:textId="77777777" w:rsidR="0051762D" w:rsidRPr="00AB4D4E" w:rsidRDefault="0051762D">
    <w:pPr>
      <w:pStyle w:val="Porat"/>
      <w:rPr>
        <w:rFonts w:ascii="Aptos" w:hAnsi="Aptos"/>
      </w:rPr>
    </w:pPr>
    <w:r w:rsidRPr="00AB4D4E">
      <w:rPr>
        <w:rFonts w:ascii="Aptos" w:hAnsi="Aptos"/>
      </w:rPr>
      <w:t>Specialiosios pirkimo sąlygos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71D6" w14:textId="77777777" w:rsidR="0051762D" w:rsidRPr="00AB4D4E" w:rsidRDefault="0051762D">
    <w:pPr>
      <w:pStyle w:val="Porat"/>
      <w:rPr>
        <w:rFonts w:ascii="Aptos" w:hAnsi="Aptos"/>
      </w:rPr>
    </w:pPr>
    <w:r w:rsidRPr="00AB4D4E">
      <w:rPr>
        <w:rFonts w:ascii="Aptos" w:hAnsi="Aptos"/>
      </w:rPr>
      <w:t>Specialiosios pirkimo sąlygos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8B92" w14:textId="77777777" w:rsidR="0051762D" w:rsidRPr="00BF1365" w:rsidRDefault="0051762D" w:rsidP="00BF1365">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AB1A" w14:textId="77777777" w:rsidR="0051762D" w:rsidRPr="00BF1365" w:rsidRDefault="0051762D" w:rsidP="00BF1365">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5CC1" w14:textId="77777777" w:rsidR="0051762D" w:rsidRPr="00BF1365" w:rsidRDefault="0051762D" w:rsidP="00BF1365">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CACA" w14:textId="77777777" w:rsidR="0051762D" w:rsidRPr="00BF1365" w:rsidRDefault="0051762D" w:rsidP="00BF1365">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899F" w14:textId="77777777" w:rsidR="0051762D" w:rsidRPr="00BF1365" w:rsidRDefault="0051762D" w:rsidP="00BF13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2AAD4" w14:textId="77777777" w:rsidR="00C4494C" w:rsidRDefault="00C4494C" w:rsidP="00A56BB3">
      <w:r>
        <w:separator/>
      </w:r>
    </w:p>
  </w:footnote>
  <w:footnote w:type="continuationSeparator" w:id="0">
    <w:p w14:paraId="7E16E074" w14:textId="77777777" w:rsidR="00C4494C" w:rsidRDefault="00C4494C" w:rsidP="00A56BB3">
      <w:r>
        <w:continuationSeparator/>
      </w:r>
    </w:p>
  </w:footnote>
  <w:footnote w:id="1">
    <w:p w14:paraId="5E154215" w14:textId="77777777" w:rsidR="0051762D" w:rsidRPr="00AD5F02" w:rsidRDefault="0051762D" w:rsidP="0051762D">
      <w:pPr>
        <w:pStyle w:val="Puslapioinaostekstas"/>
        <w:jc w:val="left"/>
        <w:rPr>
          <w:rFonts w:ascii="Aptos" w:hAnsi="Aptos"/>
        </w:rPr>
      </w:pPr>
      <w:r w:rsidRPr="00AD5F02">
        <w:rPr>
          <w:rStyle w:val="Puslapioinaosnuoroda"/>
          <w:rFonts w:ascii="Aptos" w:hAnsi="Aptos"/>
        </w:rPr>
        <w:footnoteRef/>
      </w:r>
      <w:r w:rsidRPr="00AD5F02">
        <w:rPr>
          <w:rFonts w:ascii="Aptos" w:hAnsi="Aptos"/>
        </w:rPr>
        <w:t xml:space="preserve"> Instrukcija: </w:t>
      </w:r>
      <w:hyperlink r:id="rId1" w:history="1">
        <w:r w:rsidR="00961ED9" w:rsidRPr="00AD5F02">
          <w:rPr>
            <w:rStyle w:val="Hipersaitas"/>
            <w:rFonts w:ascii="Aptos" w:hAnsi="Aptos" w:cstheme="minorHAnsi"/>
            <w:color w:val="auto"/>
            <w:sz w:val="21"/>
            <w:szCs w:val="21"/>
          </w:rPr>
          <w:t>Metodinė medžiaga (instrukcijos) - Viešųjų pirkimų tarnyba</w:t>
        </w:r>
      </w:hyperlink>
    </w:p>
  </w:footnote>
  <w:footnote w:id="2">
    <w:p w14:paraId="7095072D" w14:textId="77777777" w:rsidR="0051762D" w:rsidRPr="00AD5F02" w:rsidRDefault="0051762D" w:rsidP="0051762D">
      <w:pPr>
        <w:pStyle w:val="Puslapioinaostekstas"/>
        <w:rPr>
          <w:rFonts w:ascii="Aptos" w:hAnsi="Aptos"/>
        </w:rPr>
      </w:pPr>
      <w:r w:rsidRPr="00AD5F02">
        <w:rPr>
          <w:rStyle w:val="Puslapioinaosnuoroda"/>
          <w:rFonts w:ascii="Aptos" w:hAnsi="Aptos"/>
        </w:rPr>
        <w:footnoteRef/>
      </w:r>
      <w:r w:rsidRPr="00AD5F02">
        <w:rPr>
          <w:rFonts w:ascii="Aptos" w:hAnsi="Aptos"/>
        </w:rPr>
        <w:t xml:space="preserve"> </w:t>
      </w:r>
      <w:hyperlink r:id="rId2" w:history="1">
        <w:r w:rsidR="00961ED9" w:rsidRPr="00AD5F02">
          <w:rPr>
            <w:rStyle w:val="Hipersaitas"/>
            <w:rFonts w:ascii="Aptos" w:hAnsi="Aptos"/>
            <w:color w:val="auto"/>
          </w:rPr>
          <w:t>Dokumento užšifravimo instrukcija</w:t>
        </w:r>
      </w:hyperlink>
    </w:p>
  </w:footnote>
  <w:footnote w:id="3">
    <w:p w14:paraId="20414A9A" w14:textId="77777777" w:rsidR="0051762D" w:rsidRPr="00AD5F02" w:rsidRDefault="0051762D" w:rsidP="0051762D">
      <w:pPr>
        <w:pStyle w:val="Puslapioinaostekstas"/>
        <w:rPr>
          <w:rFonts w:ascii="Aptos" w:hAnsi="Aptos"/>
        </w:rPr>
      </w:pPr>
      <w:r w:rsidRPr="00AD5F02">
        <w:rPr>
          <w:rStyle w:val="Puslapioinaosnuoroda"/>
          <w:rFonts w:ascii="Aptos" w:hAnsi="Aptos"/>
        </w:rPr>
        <w:footnoteRef/>
      </w:r>
      <w:r w:rsidRPr="00AD5F02">
        <w:rPr>
          <w:rFonts w:ascii="Aptos" w:hAnsi="Aptos"/>
        </w:rPr>
        <w:t xml:space="preserve"> </w:t>
      </w:r>
      <w:r w:rsidRPr="00AD5F02">
        <w:rPr>
          <w:rFonts w:ascii="Aptos" w:hAnsi="Aptos"/>
          <w:color w:val="000000"/>
        </w:rPr>
        <w:t>Šioje Viešųjų pirkimų įstatymo nuostatoje minimos Viešųjų pirkimų tarnybos nustatytos taisyklės vykdant mažos vertės pirkimus yra rekomendacinės.</w:t>
      </w:r>
    </w:p>
  </w:footnote>
  <w:footnote w:id="4">
    <w:p w14:paraId="51A16AD0" w14:textId="77777777" w:rsidR="002167E7" w:rsidRDefault="002167E7" w:rsidP="002167E7">
      <w:pPr>
        <w:pStyle w:val="Puslapioinaostekstas"/>
      </w:pPr>
      <w:r>
        <w:rPr>
          <w:rStyle w:val="Puslapioinaosnuoroda"/>
        </w:rPr>
        <w:footnoteRef/>
      </w:r>
      <w:r>
        <w:t xml:space="preserve"> </w:t>
      </w:r>
      <w:r w:rsidRPr="00353EED">
        <w:t>Įsigyjant vasarinių ir žieminių padangų komplektus turi būti vadovaujamasi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pagal kurį padangos turi būti ženklintos pagal 2020 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footnote>
  <w:footnote w:id="5">
    <w:p w14:paraId="5C82C69E" w14:textId="77777777" w:rsidR="00BE60D8" w:rsidRPr="006E7605" w:rsidRDefault="00BE60D8" w:rsidP="00324BD2">
      <w:pPr>
        <w:pStyle w:val="Puslapioinaostekstas"/>
        <w:rPr>
          <w:rFonts w:ascii="Aptos" w:hAnsi="Aptos"/>
        </w:rPr>
      </w:pPr>
      <w:r w:rsidRPr="006E7605">
        <w:rPr>
          <w:rStyle w:val="Puslapioinaosnuoroda"/>
          <w:rFonts w:ascii="Aptos" w:hAnsi="Aptos"/>
        </w:rPr>
        <w:footnoteRef/>
      </w:r>
      <w:r w:rsidRPr="006E7605">
        <w:rPr>
          <w:rFonts w:ascii="Aptos" w:hAnsi="Aptos"/>
        </w:rPr>
        <w:t xml:space="preserve"> </w:t>
      </w:r>
      <w:r w:rsidRPr="006E7605">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6">
    <w:p w14:paraId="5CB1496D" w14:textId="77777777" w:rsidR="00CF6425" w:rsidRDefault="00CF6425" w:rsidP="002167E7">
      <w:pPr>
        <w:pStyle w:val="Puslapioinaostekstas"/>
      </w:pPr>
      <w:r>
        <w:rPr>
          <w:rStyle w:val="Puslapioinaosnuoroda"/>
        </w:rPr>
        <w:footnoteRef/>
      </w:r>
      <w:r>
        <w:t xml:space="preserve"> </w:t>
      </w:r>
      <w:r w:rsidRPr="00353EED">
        <w:t>Įsigyjant vasarinių ir žieminių padangų komplektus turi būti vadovaujamasi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pagal kurį padangos turi būti ženklintos pagal 2020 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footnote>
  <w:footnote w:id="7">
    <w:p w14:paraId="67E69E49" w14:textId="77777777" w:rsidR="00324BD2" w:rsidRDefault="00324BD2" w:rsidP="00324BD2">
      <w:pPr>
        <w:pStyle w:val="Puslapioinaostekstas"/>
      </w:pPr>
      <w:r w:rsidRPr="006E7605">
        <w:rPr>
          <w:rStyle w:val="Puslapioinaosnuoroda"/>
          <w:rFonts w:ascii="Aptos" w:hAnsi="Aptos"/>
        </w:rPr>
        <w:footnoteRef/>
      </w:r>
      <w:r w:rsidRPr="006E7605">
        <w:rPr>
          <w:rFonts w:ascii="Aptos" w:hAnsi="Aptos"/>
        </w:rPr>
        <w:t xml:space="preserve"> </w:t>
      </w:r>
      <w:r w:rsidRPr="006E7605">
        <w:rPr>
          <w:rFonts w:ascii="Aptos" w:hAnsi="Aptos"/>
          <w:color w:val="000000"/>
        </w:rPr>
        <w:t>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 (pažymėtų)) už kurį suteikiamas mažesnis balų skaičius.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154B" w14:textId="77777777" w:rsidR="0051762D" w:rsidRDefault="0051762D" w:rsidP="00287914">
    <w:pPr>
      <w:pStyle w:val="Antrats"/>
      <w:jc w:val="center"/>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80499" w14:textId="4DE6EDE7" w:rsidR="00DB16CE" w:rsidRPr="005E4B21" w:rsidRDefault="00DB16CE" w:rsidP="005E4B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9BF"/>
    <w:multiLevelType w:val="hybridMultilevel"/>
    <w:tmpl w:val="B1B62FC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E760DA"/>
    <w:multiLevelType w:val="multilevel"/>
    <w:tmpl w:val="995032B2"/>
    <w:lvl w:ilvl="0">
      <w:start w:val="1"/>
      <w:numFmt w:val="decimal"/>
      <w:suff w:val="space"/>
      <w:lvlText w:val="%1."/>
      <w:lvlJc w:val="left"/>
      <w:pPr>
        <w:ind w:left="142"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5" w15:restartNumberingAfterBreak="0">
    <w:nsid w:val="1D4C1212"/>
    <w:multiLevelType w:val="multilevel"/>
    <w:tmpl w:val="ABFC94E6"/>
    <w:lvl w:ilvl="0">
      <w:start w:val="1"/>
      <w:numFmt w:val="decimal"/>
      <w:lvlText w:val="%1."/>
      <w:lvlJc w:val="left"/>
      <w:pPr>
        <w:tabs>
          <w:tab w:val="num" w:pos="720"/>
        </w:tabs>
        <w:ind w:left="720" w:hanging="360"/>
      </w:pPr>
      <w:rPr>
        <w:rFonts w:ascii="Aptos" w:eastAsiaTheme="minorHAnsi" w:hAnsi="Aptos" w:cstheme="minorBidi"/>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5C661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25A73DF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15:restartNumberingAfterBreak="0">
    <w:nsid w:val="28EB6EBE"/>
    <w:multiLevelType w:val="hybridMultilevel"/>
    <w:tmpl w:val="5DA867A8"/>
    <w:lvl w:ilvl="0" w:tplc="786EB78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C443A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BB4AEA"/>
    <w:multiLevelType w:val="multilevel"/>
    <w:tmpl w:val="4F6C73F0"/>
    <w:lvl w:ilvl="0">
      <w:start w:val="1"/>
      <w:numFmt w:val="decimal"/>
      <w:lvlText w:val="%1."/>
      <w:lvlJc w:val="left"/>
      <w:pPr>
        <w:tabs>
          <w:tab w:val="num" w:pos="720"/>
        </w:tabs>
        <w:ind w:left="720" w:hanging="360"/>
      </w:pPr>
      <w:rPr>
        <w:rFonts w:ascii="Aptos" w:eastAsiaTheme="minorHAnsi" w:hAnsi="Aptos"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9564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491765"/>
    <w:multiLevelType w:val="hybridMultilevel"/>
    <w:tmpl w:val="AE14A6C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D0053C"/>
    <w:multiLevelType w:val="multilevel"/>
    <w:tmpl w:val="10F017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23" w15:restartNumberingAfterBreak="0">
    <w:nsid w:val="4831318E"/>
    <w:multiLevelType w:val="hybridMultilevel"/>
    <w:tmpl w:val="7FE05760"/>
    <w:lvl w:ilvl="0" w:tplc="78501EA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D675A2"/>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15:restartNumberingAfterBreak="0">
    <w:nsid w:val="571B64CC"/>
    <w:multiLevelType w:val="multilevel"/>
    <w:tmpl w:val="106A1DC8"/>
    <w:lvl w:ilvl="0">
      <w:start w:val="1"/>
      <w:numFmt w:val="decimal"/>
      <w:lvlText w:val="%1."/>
      <w:lvlJc w:val="left"/>
      <w:pPr>
        <w:tabs>
          <w:tab w:val="num" w:pos="720"/>
        </w:tabs>
        <w:ind w:left="720" w:hanging="360"/>
      </w:pPr>
      <w:rPr>
        <w:rFonts w:asciiTheme="minorHAnsi" w:eastAsia="Times New Roman" w:hAnsiTheme="minorHAns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3"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0C4B8B"/>
    <w:multiLevelType w:val="multilevel"/>
    <w:tmpl w:val="953CBAD6"/>
    <w:lvl w:ilvl="0">
      <w:start w:val="1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A9E922"/>
    <w:multiLevelType w:val="multilevel"/>
    <w:tmpl w:val="5D1097E0"/>
    <w:lvl w:ilvl="0">
      <w:start w:val="1"/>
      <w:numFmt w:val="bullet"/>
      <w:lvlText w:val="-"/>
      <w:lvlJc w:val="left"/>
      <w:pPr>
        <w:tabs>
          <w:tab w:val="num" w:pos="1440"/>
        </w:tabs>
        <w:ind w:left="1440" w:hanging="360"/>
      </w:pPr>
      <w:rPr>
        <w:rFonts w:ascii="OpenSymbol" w:hAnsi="OpenSymbol" w:cs="OpenSymbol" w:hint="default"/>
      </w:rPr>
    </w:lvl>
    <w:lvl w:ilvl="1">
      <w:start w:val="1"/>
      <w:numFmt w:val="bullet"/>
      <w:lvlText w:val="◦"/>
      <w:lvlJc w:val="left"/>
      <w:pPr>
        <w:tabs>
          <w:tab w:val="num" w:pos="1800"/>
        </w:tabs>
        <w:ind w:left="1800" w:hanging="360"/>
      </w:pPr>
      <w:rPr>
        <w:rFonts w:ascii="OpenSymbol" w:hAnsi="OpenSymbol" w:cs="OpenSymbol" w:hint="default"/>
        <w:color w:val="000000"/>
        <w:kern w:val="0"/>
        <w:sz w:val="22"/>
        <w:szCs w:val="22"/>
        <w:shd w:val="clear" w:color="auto" w:fill="auto"/>
        <w:lang w:val="lt-LT" w:eastAsia="en-US" w:bidi="ar-SA"/>
        <w14:ligatures w14:val="none"/>
      </w:rPr>
    </w:lvl>
    <w:lvl w:ilvl="2">
      <w:start w:val="1"/>
      <w:numFmt w:val="bullet"/>
      <w:lvlText w:val="▪"/>
      <w:lvlJc w:val="left"/>
      <w:pPr>
        <w:tabs>
          <w:tab w:val="num" w:pos="2160"/>
        </w:tabs>
        <w:ind w:left="2160" w:hanging="360"/>
      </w:pPr>
      <w:rPr>
        <w:rFonts w:ascii="OpenSymbol" w:hAnsi="OpenSymbol" w:cs="OpenSymbol" w:hint="default"/>
        <w:color w:val="000000"/>
        <w:kern w:val="0"/>
        <w:sz w:val="22"/>
        <w:szCs w:val="22"/>
        <w:shd w:val="clear" w:color="auto" w:fill="auto"/>
        <w:lang w:val="lt-LT" w:eastAsia="en-US" w:bidi="ar-SA"/>
        <w14:ligatures w14:val="none"/>
      </w:rPr>
    </w:lvl>
    <w:lvl w:ilvl="3">
      <w:start w:val="1"/>
      <w:numFmt w:val="bullet"/>
      <w:lvlText w:val=""/>
      <w:lvlJc w:val="left"/>
      <w:pPr>
        <w:tabs>
          <w:tab w:val="num" w:pos="2520"/>
        </w:tabs>
        <w:ind w:left="2520" w:hanging="360"/>
      </w:pPr>
      <w:rPr>
        <w:rFonts w:ascii="Symbol" w:hAnsi="Symbol" w:cs="Symbol" w:hint="default"/>
        <w:color w:val="000000"/>
        <w:kern w:val="0"/>
        <w:sz w:val="22"/>
        <w:szCs w:val="22"/>
        <w:shd w:val="clear" w:color="auto" w:fill="auto"/>
        <w:lang w:val="lt-LT" w:eastAsia="en-US" w:bidi="ar-SA"/>
        <w14:ligatures w14:val="none"/>
      </w:rPr>
    </w:lvl>
    <w:lvl w:ilvl="4">
      <w:start w:val="1"/>
      <w:numFmt w:val="bullet"/>
      <w:lvlText w:val="◦"/>
      <w:lvlJc w:val="left"/>
      <w:pPr>
        <w:tabs>
          <w:tab w:val="num" w:pos="2880"/>
        </w:tabs>
        <w:ind w:left="2880" w:hanging="360"/>
      </w:pPr>
      <w:rPr>
        <w:rFonts w:ascii="OpenSymbol" w:hAnsi="OpenSymbol" w:cs="OpenSymbol" w:hint="default"/>
        <w:color w:val="000000"/>
        <w:kern w:val="0"/>
        <w:sz w:val="22"/>
        <w:szCs w:val="22"/>
        <w:shd w:val="clear" w:color="auto" w:fill="auto"/>
        <w:lang w:val="lt-LT" w:eastAsia="en-US" w:bidi="ar-SA"/>
        <w14:ligatures w14:val="none"/>
      </w:rPr>
    </w:lvl>
    <w:lvl w:ilvl="5">
      <w:start w:val="1"/>
      <w:numFmt w:val="bullet"/>
      <w:lvlText w:val="▪"/>
      <w:lvlJc w:val="left"/>
      <w:pPr>
        <w:tabs>
          <w:tab w:val="num" w:pos="3240"/>
        </w:tabs>
        <w:ind w:left="3240" w:hanging="360"/>
      </w:pPr>
      <w:rPr>
        <w:rFonts w:ascii="OpenSymbol" w:hAnsi="OpenSymbol" w:cs="OpenSymbol" w:hint="default"/>
        <w:color w:val="000000"/>
        <w:kern w:val="0"/>
        <w:sz w:val="22"/>
        <w:szCs w:val="22"/>
        <w:shd w:val="clear" w:color="auto" w:fill="auto"/>
        <w:lang w:val="lt-LT" w:eastAsia="en-US" w:bidi="ar-SA"/>
        <w14:ligatures w14:val="none"/>
      </w:rPr>
    </w:lvl>
    <w:lvl w:ilvl="6">
      <w:start w:val="1"/>
      <w:numFmt w:val="bullet"/>
      <w:lvlText w:val=""/>
      <w:lvlJc w:val="left"/>
      <w:pPr>
        <w:tabs>
          <w:tab w:val="num" w:pos="3600"/>
        </w:tabs>
        <w:ind w:left="3600" w:hanging="360"/>
      </w:pPr>
      <w:rPr>
        <w:rFonts w:ascii="Symbol" w:hAnsi="Symbol" w:cs="Symbol" w:hint="default"/>
        <w:color w:val="000000"/>
        <w:kern w:val="0"/>
        <w:sz w:val="22"/>
        <w:szCs w:val="22"/>
        <w:shd w:val="clear" w:color="auto" w:fill="auto"/>
        <w:lang w:val="lt-LT" w:eastAsia="en-US" w:bidi="ar-SA"/>
        <w14:ligatures w14:val="none"/>
      </w:rPr>
    </w:lvl>
    <w:lvl w:ilvl="7">
      <w:start w:val="1"/>
      <w:numFmt w:val="bullet"/>
      <w:lvlText w:val="◦"/>
      <w:lvlJc w:val="left"/>
      <w:pPr>
        <w:tabs>
          <w:tab w:val="num" w:pos="3960"/>
        </w:tabs>
        <w:ind w:left="3960" w:hanging="360"/>
      </w:pPr>
      <w:rPr>
        <w:rFonts w:ascii="OpenSymbol" w:hAnsi="OpenSymbol" w:cs="OpenSymbol" w:hint="default"/>
        <w:color w:val="000000"/>
        <w:kern w:val="0"/>
        <w:sz w:val="22"/>
        <w:szCs w:val="22"/>
        <w:shd w:val="clear" w:color="auto" w:fill="auto"/>
        <w:lang w:val="lt-LT" w:eastAsia="en-US" w:bidi="ar-SA"/>
        <w14:ligatures w14:val="none"/>
      </w:rPr>
    </w:lvl>
    <w:lvl w:ilvl="8">
      <w:start w:val="1"/>
      <w:numFmt w:val="bullet"/>
      <w:lvlText w:val="▪"/>
      <w:lvlJc w:val="left"/>
      <w:pPr>
        <w:tabs>
          <w:tab w:val="num" w:pos="4320"/>
        </w:tabs>
        <w:ind w:left="4320" w:hanging="360"/>
      </w:pPr>
      <w:rPr>
        <w:rFonts w:ascii="OpenSymbol" w:hAnsi="OpenSymbol" w:cs="OpenSymbol" w:hint="default"/>
        <w:color w:val="000000"/>
        <w:kern w:val="0"/>
        <w:sz w:val="22"/>
        <w:szCs w:val="22"/>
        <w:shd w:val="clear" w:color="auto" w:fill="auto"/>
        <w:lang w:val="lt-LT" w:eastAsia="en-US" w:bidi="ar-SA"/>
        <w14:ligatures w14:val="none"/>
      </w:rPr>
    </w:lvl>
  </w:abstractNum>
  <w:abstractNum w:abstractNumId="37"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8A41B03"/>
    <w:multiLevelType w:val="multilevel"/>
    <w:tmpl w:val="8D92A9DA"/>
    <w:lvl w:ilvl="0">
      <w:start w:val="17"/>
      <w:numFmt w:val="decimal"/>
      <w:suff w:val="space"/>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81C148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556C53"/>
    <w:multiLevelType w:val="hybridMultilevel"/>
    <w:tmpl w:val="53289C8A"/>
    <w:lvl w:ilvl="0" w:tplc="F0663D54">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72236E"/>
    <w:multiLevelType w:val="hybridMultilevel"/>
    <w:tmpl w:val="4CE68C38"/>
    <w:lvl w:ilvl="0" w:tplc="AABC89CE">
      <w:start w:val="1"/>
      <w:numFmt w:val="decimal"/>
      <w:suff w:val="space"/>
      <w:lvlText w:val="%1."/>
      <w:lvlJc w:val="left"/>
      <w:pPr>
        <w:ind w:left="720" w:hanging="360"/>
      </w:pPr>
      <w:rPr>
        <w:rFonts w:hint="default"/>
        <w:b w:val="0"/>
        <w:bCs/>
      </w:rPr>
    </w:lvl>
    <w:lvl w:ilvl="1" w:tplc="04270019">
      <w:start w:val="1"/>
      <w:numFmt w:val="lowerLetter"/>
      <w:lvlText w:val="%2."/>
      <w:lvlJc w:val="left"/>
      <w:pPr>
        <w:ind w:left="1440" w:hanging="360"/>
      </w:pPr>
    </w:lvl>
    <w:lvl w:ilvl="2" w:tplc="EA4E56FE">
      <w:start w:val="1"/>
      <w:numFmt w:val="lowerRoman"/>
      <w:lvlText w:val="%3."/>
      <w:lvlJc w:val="right"/>
      <w:pPr>
        <w:ind w:left="2160" w:hanging="180"/>
      </w:pPr>
      <w:rPr>
        <w:rFonts w:asciiTheme="minorHAnsi" w:eastAsiaTheme="minorHAnsi" w:hAnsiTheme="minorHAnsi" w:cstheme="minorBidi"/>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EE44AE"/>
    <w:multiLevelType w:val="multilevel"/>
    <w:tmpl w:val="07522B0A"/>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4" w15:restartNumberingAfterBreak="0">
    <w:nsid w:val="7F4930AE"/>
    <w:multiLevelType w:val="multilevel"/>
    <w:tmpl w:val="4B14968C"/>
    <w:lvl w:ilvl="0">
      <w:start w:val="1"/>
      <w:numFmt w:val="bullet"/>
      <w:lvlText w:val="-"/>
      <w:lvlJc w:val="left"/>
      <w:pPr>
        <w:tabs>
          <w:tab w:val="num" w:pos="0"/>
        </w:tabs>
        <w:ind w:left="720" w:hanging="360"/>
      </w:pPr>
      <w:rPr>
        <w:rFonts w:ascii="OpenSymbol" w:hAnsi="OpenSymbol" w:cs="OpenSymbol" w:hint="default"/>
        <w:color w:val="000000"/>
        <w:kern w:val="0"/>
        <w:sz w:val="22"/>
        <w:szCs w:val="22"/>
        <w:shd w:val="clear" w:color="auto" w:fill="auto"/>
        <w:lang w:val="lt-LT" w:eastAsia="en-US" w:bidi="ar-SA"/>
        <w14:ligatures w14: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24152311">
    <w:abstractNumId w:val="20"/>
  </w:num>
  <w:num w:numId="2" w16cid:durableId="210044991">
    <w:abstractNumId w:val="18"/>
  </w:num>
  <w:num w:numId="3" w16cid:durableId="1421297773">
    <w:abstractNumId w:val="26"/>
  </w:num>
  <w:num w:numId="4" w16cid:durableId="1673216083">
    <w:abstractNumId w:val="14"/>
  </w:num>
  <w:num w:numId="5" w16cid:durableId="812524915">
    <w:abstractNumId w:val="8"/>
  </w:num>
  <w:num w:numId="6" w16cid:durableId="316223946">
    <w:abstractNumId w:val="7"/>
  </w:num>
  <w:num w:numId="7" w16cid:durableId="1498575095">
    <w:abstractNumId w:val="39"/>
  </w:num>
  <w:num w:numId="8" w16cid:durableId="326442236">
    <w:abstractNumId w:val="30"/>
  </w:num>
  <w:num w:numId="9" w16cid:durableId="1542477622">
    <w:abstractNumId w:val="12"/>
  </w:num>
  <w:num w:numId="10" w16cid:durableId="1530491202">
    <w:abstractNumId w:val="2"/>
  </w:num>
  <w:num w:numId="11" w16cid:durableId="2108958446">
    <w:abstractNumId w:val="29"/>
  </w:num>
  <w:num w:numId="12" w16cid:durableId="131488018">
    <w:abstractNumId w:val="37"/>
  </w:num>
  <w:num w:numId="13" w16cid:durableId="161163450">
    <w:abstractNumId w:val="33"/>
  </w:num>
  <w:num w:numId="14" w16cid:durableId="492188225">
    <w:abstractNumId w:val="4"/>
  </w:num>
  <w:num w:numId="15" w16cid:durableId="630601171">
    <w:abstractNumId w:val="22"/>
  </w:num>
  <w:num w:numId="16" w16cid:durableId="329412235">
    <w:abstractNumId w:val="19"/>
  </w:num>
  <w:num w:numId="17" w16cid:durableId="476343496">
    <w:abstractNumId w:val="32"/>
  </w:num>
  <w:num w:numId="18" w16cid:durableId="171916662">
    <w:abstractNumId w:val="27"/>
  </w:num>
  <w:num w:numId="19" w16cid:durableId="439225903">
    <w:abstractNumId w:val="1"/>
  </w:num>
  <w:num w:numId="20" w16cid:durableId="1136146920">
    <w:abstractNumId w:val="13"/>
  </w:num>
  <w:num w:numId="21" w16cid:durableId="1166020852">
    <w:abstractNumId w:val="41"/>
  </w:num>
  <w:num w:numId="22" w16cid:durableId="48191281">
    <w:abstractNumId w:val="40"/>
  </w:num>
  <w:num w:numId="23" w16cid:durableId="919562862">
    <w:abstractNumId w:val="23"/>
  </w:num>
  <w:num w:numId="24" w16cid:durableId="1242788766">
    <w:abstractNumId w:val="9"/>
  </w:num>
  <w:num w:numId="25" w16cid:durableId="371005059">
    <w:abstractNumId w:val="34"/>
  </w:num>
  <w:num w:numId="26" w16cid:durableId="1818104363">
    <w:abstractNumId w:val="10"/>
  </w:num>
  <w:num w:numId="27" w16cid:durableId="1610235583">
    <w:abstractNumId w:val="44"/>
  </w:num>
  <w:num w:numId="28" w16cid:durableId="728844428">
    <w:abstractNumId w:val="36"/>
  </w:num>
  <w:num w:numId="29" w16cid:durableId="1300764236">
    <w:abstractNumId w:val="3"/>
  </w:num>
  <w:num w:numId="30" w16cid:durableId="384450710">
    <w:abstractNumId w:val="42"/>
  </w:num>
  <w:num w:numId="31" w16cid:durableId="333384273">
    <w:abstractNumId w:val="15"/>
  </w:num>
  <w:num w:numId="32" w16cid:durableId="265966790">
    <w:abstractNumId w:val="5"/>
  </w:num>
  <w:num w:numId="33" w16cid:durableId="1361472251">
    <w:abstractNumId w:val="28"/>
  </w:num>
  <w:num w:numId="34" w16cid:durableId="286357671">
    <w:abstractNumId w:val="35"/>
  </w:num>
  <w:num w:numId="35" w16cid:durableId="279265690">
    <w:abstractNumId w:val="38"/>
  </w:num>
  <w:num w:numId="36" w16cid:durableId="508639115">
    <w:abstractNumId w:val="24"/>
  </w:num>
  <w:num w:numId="37" w16cid:durableId="1539931937">
    <w:abstractNumId w:val="16"/>
  </w:num>
  <w:num w:numId="38" w16cid:durableId="115608707">
    <w:abstractNumId w:val="25"/>
  </w:num>
  <w:num w:numId="39" w16cid:durableId="1483813065">
    <w:abstractNumId w:val="31"/>
  </w:num>
  <w:num w:numId="40" w16cid:durableId="479078537">
    <w:abstractNumId w:val="17"/>
  </w:num>
  <w:num w:numId="41" w16cid:durableId="482160758">
    <w:abstractNumId w:val="0"/>
  </w:num>
  <w:num w:numId="42" w16cid:durableId="955137682">
    <w:abstractNumId w:val="43"/>
  </w:num>
  <w:num w:numId="43" w16cid:durableId="1805156138">
    <w:abstractNumId w:val="11"/>
  </w:num>
  <w:num w:numId="44" w16cid:durableId="349185001">
    <w:abstractNumId w:val="6"/>
  </w:num>
  <w:num w:numId="45" w16cid:durableId="1771730854">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BA"/>
    <w:rsid w:val="00002C1D"/>
    <w:rsid w:val="000153BA"/>
    <w:rsid w:val="00023389"/>
    <w:rsid w:val="000260BD"/>
    <w:rsid w:val="00031ED6"/>
    <w:rsid w:val="00041B0F"/>
    <w:rsid w:val="00052DC3"/>
    <w:rsid w:val="00054F41"/>
    <w:rsid w:val="00055D44"/>
    <w:rsid w:val="000565FB"/>
    <w:rsid w:val="000612D8"/>
    <w:rsid w:val="000620BB"/>
    <w:rsid w:val="00064876"/>
    <w:rsid w:val="00066EFD"/>
    <w:rsid w:val="00090931"/>
    <w:rsid w:val="00092EEE"/>
    <w:rsid w:val="000A4D32"/>
    <w:rsid w:val="000A4EFE"/>
    <w:rsid w:val="000B43E0"/>
    <w:rsid w:val="000B71D4"/>
    <w:rsid w:val="000B7321"/>
    <w:rsid w:val="000C0B0C"/>
    <w:rsid w:val="000C2651"/>
    <w:rsid w:val="000C31FC"/>
    <w:rsid w:val="000C542A"/>
    <w:rsid w:val="000D077D"/>
    <w:rsid w:val="000D5366"/>
    <w:rsid w:val="000E0B9A"/>
    <w:rsid w:val="000E2ADF"/>
    <w:rsid w:val="000F6EC9"/>
    <w:rsid w:val="00110080"/>
    <w:rsid w:val="0011292D"/>
    <w:rsid w:val="00117FF9"/>
    <w:rsid w:val="00121C9F"/>
    <w:rsid w:val="0013016C"/>
    <w:rsid w:val="00133A10"/>
    <w:rsid w:val="00140CB4"/>
    <w:rsid w:val="00154080"/>
    <w:rsid w:val="001625EA"/>
    <w:rsid w:val="001708EA"/>
    <w:rsid w:val="0017159B"/>
    <w:rsid w:val="0017610D"/>
    <w:rsid w:val="00176788"/>
    <w:rsid w:val="00181F3D"/>
    <w:rsid w:val="00183C43"/>
    <w:rsid w:val="00197DF5"/>
    <w:rsid w:val="001A191A"/>
    <w:rsid w:val="001A1FAB"/>
    <w:rsid w:val="001A6B05"/>
    <w:rsid w:val="001B56E6"/>
    <w:rsid w:val="001C2FFF"/>
    <w:rsid w:val="001C5C94"/>
    <w:rsid w:val="001D697F"/>
    <w:rsid w:val="001E08C0"/>
    <w:rsid w:val="001E5265"/>
    <w:rsid w:val="001F072F"/>
    <w:rsid w:val="001F27CB"/>
    <w:rsid w:val="001F416F"/>
    <w:rsid w:val="001F69CD"/>
    <w:rsid w:val="0020227F"/>
    <w:rsid w:val="00203D86"/>
    <w:rsid w:val="002167E7"/>
    <w:rsid w:val="002247CD"/>
    <w:rsid w:val="00227CB2"/>
    <w:rsid w:val="00230228"/>
    <w:rsid w:val="00247697"/>
    <w:rsid w:val="0025148F"/>
    <w:rsid w:val="00255150"/>
    <w:rsid w:val="002628CD"/>
    <w:rsid w:val="00263E65"/>
    <w:rsid w:val="0027238F"/>
    <w:rsid w:val="00273C6D"/>
    <w:rsid w:val="00277064"/>
    <w:rsid w:val="00282A63"/>
    <w:rsid w:val="00283C5E"/>
    <w:rsid w:val="00284CDB"/>
    <w:rsid w:val="0028631A"/>
    <w:rsid w:val="0029217D"/>
    <w:rsid w:val="00295D12"/>
    <w:rsid w:val="002A5439"/>
    <w:rsid w:val="002A695D"/>
    <w:rsid w:val="002B0CBF"/>
    <w:rsid w:val="002B3A70"/>
    <w:rsid w:val="002D17C9"/>
    <w:rsid w:val="002D2341"/>
    <w:rsid w:val="002D2344"/>
    <w:rsid w:val="002D608F"/>
    <w:rsid w:val="002E3972"/>
    <w:rsid w:val="002E57D2"/>
    <w:rsid w:val="002F1033"/>
    <w:rsid w:val="00303B87"/>
    <w:rsid w:val="00304EC3"/>
    <w:rsid w:val="00305AD6"/>
    <w:rsid w:val="00307437"/>
    <w:rsid w:val="00311E72"/>
    <w:rsid w:val="00313F3A"/>
    <w:rsid w:val="0031734F"/>
    <w:rsid w:val="0032068C"/>
    <w:rsid w:val="00322AF9"/>
    <w:rsid w:val="00322D90"/>
    <w:rsid w:val="00323DA1"/>
    <w:rsid w:val="00324BD2"/>
    <w:rsid w:val="00330690"/>
    <w:rsid w:val="0033189B"/>
    <w:rsid w:val="00341081"/>
    <w:rsid w:val="00345AEE"/>
    <w:rsid w:val="003558C3"/>
    <w:rsid w:val="00357DCD"/>
    <w:rsid w:val="00364604"/>
    <w:rsid w:val="003676BF"/>
    <w:rsid w:val="00383033"/>
    <w:rsid w:val="0038540A"/>
    <w:rsid w:val="00396207"/>
    <w:rsid w:val="003A3535"/>
    <w:rsid w:val="003A4CD1"/>
    <w:rsid w:val="003B0E28"/>
    <w:rsid w:val="003C05DF"/>
    <w:rsid w:val="003C1BCE"/>
    <w:rsid w:val="003C2796"/>
    <w:rsid w:val="003C38C2"/>
    <w:rsid w:val="003C4691"/>
    <w:rsid w:val="003C4CB4"/>
    <w:rsid w:val="003D008D"/>
    <w:rsid w:val="003E4059"/>
    <w:rsid w:val="003F4515"/>
    <w:rsid w:val="003F4E2C"/>
    <w:rsid w:val="003F640E"/>
    <w:rsid w:val="003F6ED0"/>
    <w:rsid w:val="004034B7"/>
    <w:rsid w:val="00415863"/>
    <w:rsid w:val="00415DCF"/>
    <w:rsid w:val="0042303D"/>
    <w:rsid w:val="00424589"/>
    <w:rsid w:val="00426C37"/>
    <w:rsid w:val="00426E3E"/>
    <w:rsid w:val="004425D8"/>
    <w:rsid w:val="00443FFD"/>
    <w:rsid w:val="00444F84"/>
    <w:rsid w:val="00460CE3"/>
    <w:rsid w:val="00482BC7"/>
    <w:rsid w:val="0048488D"/>
    <w:rsid w:val="00484EDE"/>
    <w:rsid w:val="004856C7"/>
    <w:rsid w:val="00490A3B"/>
    <w:rsid w:val="00490AE6"/>
    <w:rsid w:val="004938C2"/>
    <w:rsid w:val="004A0B28"/>
    <w:rsid w:val="004A4E0C"/>
    <w:rsid w:val="004A6B45"/>
    <w:rsid w:val="004B15DD"/>
    <w:rsid w:val="004B5A5F"/>
    <w:rsid w:val="004B5DCD"/>
    <w:rsid w:val="004C2D56"/>
    <w:rsid w:val="004D6457"/>
    <w:rsid w:val="004E0D74"/>
    <w:rsid w:val="004E2A1A"/>
    <w:rsid w:val="004E6647"/>
    <w:rsid w:val="004E77E7"/>
    <w:rsid w:val="004F3063"/>
    <w:rsid w:val="004F4048"/>
    <w:rsid w:val="005152A0"/>
    <w:rsid w:val="0051609D"/>
    <w:rsid w:val="0051762D"/>
    <w:rsid w:val="00524C24"/>
    <w:rsid w:val="0052767D"/>
    <w:rsid w:val="00534EFC"/>
    <w:rsid w:val="00536813"/>
    <w:rsid w:val="00537179"/>
    <w:rsid w:val="00550CD7"/>
    <w:rsid w:val="00551F8B"/>
    <w:rsid w:val="00554157"/>
    <w:rsid w:val="00564847"/>
    <w:rsid w:val="00566131"/>
    <w:rsid w:val="0057329F"/>
    <w:rsid w:val="00574408"/>
    <w:rsid w:val="00576F7D"/>
    <w:rsid w:val="00583B5B"/>
    <w:rsid w:val="00590971"/>
    <w:rsid w:val="00592477"/>
    <w:rsid w:val="005A00C4"/>
    <w:rsid w:val="005C3ED8"/>
    <w:rsid w:val="005D241D"/>
    <w:rsid w:val="005E2454"/>
    <w:rsid w:val="005E4B21"/>
    <w:rsid w:val="00612228"/>
    <w:rsid w:val="00612B5A"/>
    <w:rsid w:val="006141C3"/>
    <w:rsid w:val="00616C96"/>
    <w:rsid w:val="006249A5"/>
    <w:rsid w:val="00625E0E"/>
    <w:rsid w:val="0063209E"/>
    <w:rsid w:val="006320D0"/>
    <w:rsid w:val="00632F61"/>
    <w:rsid w:val="00636422"/>
    <w:rsid w:val="0063741A"/>
    <w:rsid w:val="0064352B"/>
    <w:rsid w:val="0064473E"/>
    <w:rsid w:val="00652899"/>
    <w:rsid w:val="0065396B"/>
    <w:rsid w:val="00656787"/>
    <w:rsid w:val="00656B67"/>
    <w:rsid w:val="00660F0D"/>
    <w:rsid w:val="00661756"/>
    <w:rsid w:val="00664F2D"/>
    <w:rsid w:val="0067085B"/>
    <w:rsid w:val="00672F76"/>
    <w:rsid w:val="00674285"/>
    <w:rsid w:val="006768C8"/>
    <w:rsid w:val="00690CD8"/>
    <w:rsid w:val="00694B3A"/>
    <w:rsid w:val="006964AD"/>
    <w:rsid w:val="006B011F"/>
    <w:rsid w:val="006C043D"/>
    <w:rsid w:val="006C28EA"/>
    <w:rsid w:val="006C5146"/>
    <w:rsid w:val="006D2078"/>
    <w:rsid w:val="00707C49"/>
    <w:rsid w:val="0072032B"/>
    <w:rsid w:val="00720C0A"/>
    <w:rsid w:val="0072786B"/>
    <w:rsid w:val="00750977"/>
    <w:rsid w:val="00760441"/>
    <w:rsid w:val="0076124C"/>
    <w:rsid w:val="00780F75"/>
    <w:rsid w:val="00790A12"/>
    <w:rsid w:val="007937FF"/>
    <w:rsid w:val="007A1784"/>
    <w:rsid w:val="007A4033"/>
    <w:rsid w:val="007A68C5"/>
    <w:rsid w:val="007B26A1"/>
    <w:rsid w:val="007B60C3"/>
    <w:rsid w:val="007B7132"/>
    <w:rsid w:val="007D11C8"/>
    <w:rsid w:val="007D25DF"/>
    <w:rsid w:val="007D3630"/>
    <w:rsid w:val="007F1B2B"/>
    <w:rsid w:val="007F574E"/>
    <w:rsid w:val="007F7A97"/>
    <w:rsid w:val="008002E8"/>
    <w:rsid w:val="00800AC8"/>
    <w:rsid w:val="00820EA3"/>
    <w:rsid w:val="008279E6"/>
    <w:rsid w:val="00831805"/>
    <w:rsid w:val="00831C37"/>
    <w:rsid w:val="008511DD"/>
    <w:rsid w:val="00857B79"/>
    <w:rsid w:val="00865289"/>
    <w:rsid w:val="008658D8"/>
    <w:rsid w:val="00865A7F"/>
    <w:rsid w:val="008715CE"/>
    <w:rsid w:val="00880884"/>
    <w:rsid w:val="0088186B"/>
    <w:rsid w:val="008909A7"/>
    <w:rsid w:val="00897391"/>
    <w:rsid w:val="008A02CB"/>
    <w:rsid w:val="008A0782"/>
    <w:rsid w:val="008A1D14"/>
    <w:rsid w:val="008C46CB"/>
    <w:rsid w:val="008C55E5"/>
    <w:rsid w:val="008C63CC"/>
    <w:rsid w:val="008C6C06"/>
    <w:rsid w:val="008D0D5C"/>
    <w:rsid w:val="008D2AD9"/>
    <w:rsid w:val="008E3587"/>
    <w:rsid w:val="008E3988"/>
    <w:rsid w:val="008E4008"/>
    <w:rsid w:val="008E4417"/>
    <w:rsid w:val="008F12FF"/>
    <w:rsid w:val="008F452D"/>
    <w:rsid w:val="008F7E7F"/>
    <w:rsid w:val="00913D12"/>
    <w:rsid w:val="00922374"/>
    <w:rsid w:val="00943002"/>
    <w:rsid w:val="009458B3"/>
    <w:rsid w:val="009469B5"/>
    <w:rsid w:val="00946F56"/>
    <w:rsid w:val="00951640"/>
    <w:rsid w:val="00954EEE"/>
    <w:rsid w:val="00961ED9"/>
    <w:rsid w:val="00967447"/>
    <w:rsid w:val="0097184E"/>
    <w:rsid w:val="00972986"/>
    <w:rsid w:val="00977A83"/>
    <w:rsid w:val="00982C1A"/>
    <w:rsid w:val="00985CF8"/>
    <w:rsid w:val="009860FD"/>
    <w:rsid w:val="00990812"/>
    <w:rsid w:val="00992649"/>
    <w:rsid w:val="009955D5"/>
    <w:rsid w:val="0099682D"/>
    <w:rsid w:val="009977B9"/>
    <w:rsid w:val="009B3BC0"/>
    <w:rsid w:val="009B7F0B"/>
    <w:rsid w:val="009C1121"/>
    <w:rsid w:val="009D3955"/>
    <w:rsid w:val="00A04FE1"/>
    <w:rsid w:val="00A05BF1"/>
    <w:rsid w:val="00A12AC9"/>
    <w:rsid w:val="00A1311A"/>
    <w:rsid w:val="00A1427D"/>
    <w:rsid w:val="00A144FA"/>
    <w:rsid w:val="00A148BB"/>
    <w:rsid w:val="00A14E33"/>
    <w:rsid w:val="00A309E6"/>
    <w:rsid w:val="00A412A5"/>
    <w:rsid w:val="00A56BB3"/>
    <w:rsid w:val="00A73003"/>
    <w:rsid w:val="00A816D9"/>
    <w:rsid w:val="00A919F8"/>
    <w:rsid w:val="00A9633F"/>
    <w:rsid w:val="00A9745B"/>
    <w:rsid w:val="00AA04B5"/>
    <w:rsid w:val="00AA4EBB"/>
    <w:rsid w:val="00AA5221"/>
    <w:rsid w:val="00AB13CA"/>
    <w:rsid w:val="00AB4D4E"/>
    <w:rsid w:val="00AC17C0"/>
    <w:rsid w:val="00AC4591"/>
    <w:rsid w:val="00AD5F02"/>
    <w:rsid w:val="00AE23E0"/>
    <w:rsid w:val="00AE7A5B"/>
    <w:rsid w:val="00AF16A1"/>
    <w:rsid w:val="00AF6758"/>
    <w:rsid w:val="00AF749B"/>
    <w:rsid w:val="00B00AC9"/>
    <w:rsid w:val="00B069B3"/>
    <w:rsid w:val="00B161EB"/>
    <w:rsid w:val="00B24B39"/>
    <w:rsid w:val="00B36C47"/>
    <w:rsid w:val="00B372A1"/>
    <w:rsid w:val="00B40D2F"/>
    <w:rsid w:val="00B42EB4"/>
    <w:rsid w:val="00B574C6"/>
    <w:rsid w:val="00B707A2"/>
    <w:rsid w:val="00B70AAB"/>
    <w:rsid w:val="00B71BE0"/>
    <w:rsid w:val="00B80EA2"/>
    <w:rsid w:val="00B84AB0"/>
    <w:rsid w:val="00B84F9E"/>
    <w:rsid w:val="00B85000"/>
    <w:rsid w:val="00B97975"/>
    <w:rsid w:val="00BA5941"/>
    <w:rsid w:val="00BA6432"/>
    <w:rsid w:val="00BA689D"/>
    <w:rsid w:val="00BA7354"/>
    <w:rsid w:val="00BB1C55"/>
    <w:rsid w:val="00BB4DDF"/>
    <w:rsid w:val="00BC2DA6"/>
    <w:rsid w:val="00BD53E4"/>
    <w:rsid w:val="00BD5D53"/>
    <w:rsid w:val="00BD5EAC"/>
    <w:rsid w:val="00BE60D8"/>
    <w:rsid w:val="00BF144D"/>
    <w:rsid w:val="00BF6612"/>
    <w:rsid w:val="00C0094B"/>
    <w:rsid w:val="00C01DC7"/>
    <w:rsid w:val="00C02025"/>
    <w:rsid w:val="00C0381E"/>
    <w:rsid w:val="00C05940"/>
    <w:rsid w:val="00C076FE"/>
    <w:rsid w:val="00C24763"/>
    <w:rsid w:val="00C32BAD"/>
    <w:rsid w:val="00C348EF"/>
    <w:rsid w:val="00C4494C"/>
    <w:rsid w:val="00C5018D"/>
    <w:rsid w:val="00C61340"/>
    <w:rsid w:val="00C614FF"/>
    <w:rsid w:val="00C700C6"/>
    <w:rsid w:val="00C72CC7"/>
    <w:rsid w:val="00C7310E"/>
    <w:rsid w:val="00C80527"/>
    <w:rsid w:val="00CB0CE9"/>
    <w:rsid w:val="00CE0781"/>
    <w:rsid w:val="00CE0CE7"/>
    <w:rsid w:val="00CF6425"/>
    <w:rsid w:val="00D00575"/>
    <w:rsid w:val="00D04000"/>
    <w:rsid w:val="00D15E24"/>
    <w:rsid w:val="00D2068C"/>
    <w:rsid w:val="00D21D5D"/>
    <w:rsid w:val="00D23A84"/>
    <w:rsid w:val="00D24E1F"/>
    <w:rsid w:val="00D24F98"/>
    <w:rsid w:val="00D26EEF"/>
    <w:rsid w:val="00D26F3F"/>
    <w:rsid w:val="00D31552"/>
    <w:rsid w:val="00D36CC7"/>
    <w:rsid w:val="00D50878"/>
    <w:rsid w:val="00D53068"/>
    <w:rsid w:val="00D61735"/>
    <w:rsid w:val="00D635F7"/>
    <w:rsid w:val="00D75929"/>
    <w:rsid w:val="00D75C68"/>
    <w:rsid w:val="00D76CD1"/>
    <w:rsid w:val="00D81A35"/>
    <w:rsid w:val="00D857D7"/>
    <w:rsid w:val="00D95107"/>
    <w:rsid w:val="00DA4D59"/>
    <w:rsid w:val="00DB16CE"/>
    <w:rsid w:val="00DB5430"/>
    <w:rsid w:val="00DC16B3"/>
    <w:rsid w:val="00DC4D3C"/>
    <w:rsid w:val="00DD2EF3"/>
    <w:rsid w:val="00DD784D"/>
    <w:rsid w:val="00DE5315"/>
    <w:rsid w:val="00DF201E"/>
    <w:rsid w:val="00DF3657"/>
    <w:rsid w:val="00DF647F"/>
    <w:rsid w:val="00E01DB6"/>
    <w:rsid w:val="00E04D34"/>
    <w:rsid w:val="00E13172"/>
    <w:rsid w:val="00E1700A"/>
    <w:rsid w:val="00E26496"/>
    <w:rsid w:val="00E37F53"/>
    <w:rsid w:val="00E47307"/>
    <w:rsid w:val="00E51A49"/>
    <w:rsid w:val="00E51A60"/>
    <w:rsid w:val="00E52EA7"/>
    <w:rsid w:val="00E55F26"/>
    <w:rsid w:val="00E55FEA"/>
    <w:rsid w:val="00E700D2"/>
    <w:rsid w:val="00E745F2"/>
    <w:rsid w:val="00E82309"/>
    <w:rsid w:val="00E84DC4"/>
    <w:rsid w:val="00E85F6F"/>
    <w:rsid w:val="00E94E9D"/>
    <w:rsid w:val="00E953B0"/>
    <w:rsid w:val="00EB0858"/>
    <w:rsid w:val="00EB2ADF"/>
    <w:rsid w:val="00EC10E5"/>
    <w:rsid w:val="00EC273F"/>
    <w:rsid w:val="00EC2DE7"/>
    <w:rsid w:val="00EC56CD"/>
    <w:rsid w:val="00EC6F73"/>
    <w:rsid w:val="00ED299D"/>
    <w:rsid w:val="00EE4607"/>
    <w:rsid w:val="00EE6CF6"/>
    <w:rsid w:val="00F0184A"/>
    <w:rsid w:val="00F11667"/>
    <w:rsid w:val="00F11759"/>
    <w:rsid w:val="00F213A3"/>
    <w:rsid w:val="00F34A21"/>
    <w:rsid w:val="00F43666"/>
    <w:rsid w:val="00F509D4"/>
    <w:rsid w:val="00F551A5"/>
    <w:rsid w:val="00F77BED"/>
    <w:rsid w:val="00F82977"/>
    <w:rsid w:val="00F85A57"/>
    <w:rsid w:val="00F85D74"/>
    <w:rsid w:val="00F96203"/>
    <w:rsid w:val="00FA41E1"/>
    <w:rsid w:val="00FB1C06"/>
    <w:rsid w:val="00FB59E4"/>
    <w:rsid w:val="00FB63B6"/>
    <w:rsid w:val="00FC59C0"/>
    <w:rsid w:val="00FC64EF"/>
    <w:rsid w:val="00FD366F"/>
    <w:rsid w:val="00FD7682"/>
    <w:rsid w:val="00FE6AE1"/>
    <w:rsid w:val="00FF2F8E"/>
    <w:rsid w:val="00FF3FB4"/>
    <w:rsid w:val="0AA68CE0"/>
    <w:rsid w:val="6ACC29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B1F84"/>
  <w15:chartTrackingRefBased/>
  <w15:docId w15:val="{027A424B-A178-4D38-BD5E-890CB744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F2D"/>
    <w:pPr>
      <w:spacing w:after="0" w:line="240" w:lineRule="auto"/>
      <w:jc w:val="both"/>
    </w:pPr>
    <w:rPr>
      <w:rFonts w:ascii="Times New Roman" w:hAnsi="Times New Roman"/>
      <w:sz w:val="24"/>
    </w:rPr>
  </w:style>
  <w:style w:type="paragraph" w:styleId="Antrat1">
    <w:name w:val="heading 1"/>
    <w:basedOn w:val="prastasis"/>
    <w:next w:val="prastasis"/>
    <w:link w:val="Antrat1Diagrama"/>
    <w:uiPriority w:val="9"/>
    <w:qFormat/>
    <w:rsid w:val="00D75C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iPriority w:val="99"/>
    <w:unhideWhenUsed/>
    <w:rsid w:val="00A56BB3"/>
    <w:pPr>
      <w:tabs>
        <w:tab w:val="center" w:pos="4819"/>
        <w:tab w:val="right" w:pos="9638"/>
      </w:tabs>
    </w:pPr>
  </w:style>
  <w:style w:type="character" w:customStyle="1" w:styleId="PoratDiagrama">
    <w:name w:val="Poraštė Diagrama"/>
    <w:basedOn w:val="Numatytasispastraiposriftas"/>
    <w:link w:val="Porat"/>
    <w:uiPriority w:val="99"/>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3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qFormat/>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styleId="Neapdorotaspaminjimas">
    <w:name w:val="Unresolved Mention"/>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15CE"/>
    <w:rPr>
      <w:rFonts w:ascii="Times New Roman" w:hAnsi="Times New Roman"/>
      <w:sz w:val="24"/>
    </w:rPr>
  </w:style>
  <w:style w:type="character" w:customStyle="1" w:styleId="cf01">
    <w:name w:val="cf01"/>
    <w:basedOn w:val="Numatytasispastraiposriftas"/>
    <w:rsid w:val="008715CE"/>
    <w:rPr>
      <w:rFonts w:ascii="Segoe UI" w:hAnsi="Segoe UI" w:cs="Segoe UI" w:hint="default"/>
      <w:sz w:val="18"/>
      <w:szCs w:val="18"/>
    </w:rPr>
  </w:style>
  <w:style w:type="character" w:customStyle="1" w:styleId="ui-provider">
    <w:name w:val="ui-provider"/>
    <w:basedOn w:val="Numatytasispastraiposriftas"/>
    <w:rsid w:val="0051762D"/>
  </w:style>
  <w:style w:type="character" w:customStyle="1" w:styleId="Antrat1Diagrama">
    <w:name w:val="Antraštė 1 Diagrama"/>
    <w:basedOn w:val="Numatytasispastraiposriftas"/>
    <w:link w:val="Antrat1"/>
    <w:uiPriority w:val="9"/>
    <w:rsid w:val="00D75C68"/>
    <w:rPr>
      <w:rFonts w:asciiTheme="majorHAnsi" w:eastAsiaTheme="majorEastAsia" w:hAnsiTheme="majorHAnsi" w:cstheme="majorBidi"/>
      <w:color w:val="2F5496" w:themeColor="accent1" w:themeShade="BF"/>
      <w:sz w:val="40"/>
      <w:szCs w:val="40"/>
    </w:rPr>
  </w:style>
  <w:style w:type="paragraph" w:styleId="Pagrindinistekstas">
    <w:name w:val="Body Text"/>
    <w:basedOn w:val="prastasis"/>
    <w:link w:val="PagrindinistekstasDiagrama"/>
    <w:rsid w:val="00D2068C"/>
    <w:pPr>
      <w:suppressAutoHyphens/>
      <w:spacing w:after="140" w:line="276" w:lineRule="auto"/>
    </w:pPr>
    <w:rPr>
      <w:rFonts w:eastAsia="Calibri"/>
    </w:rPr>
  </w:style>
  <w:style w:type="character" w:customStyle="1" w:styleId="PagrindinistekstasDiagrama">
    <w:name w:val="Pagrindinis tekstas Diagrama"/>
    <w:basedOn w:val="Numatytasispastraiposriftas"/>
    <w:link w:val="Pagrindinistekstas"/>
    <w:rsid w:val="00D2068C"/>
    <w:rPr>
      <w:rFonts w:ascii="Times New Roman" w:eastAsia="Calibri" w:hAnsi="Times New Roman"/>
      <w:sz w:val="24"/>
    </w:rPr>
  </w:style>
  <w:style w:type="paragraph" w:customStyle="1" w:styleId="Standard">
    <w:name w:val="Standard"/>
    <w:qFormat/>
    <w:rsid w:val="00D2068C"/>
    <w:pPr>
      <w:suppressAutoHyphens/>
      <w:spacing w:before="120" w:after="0" w:line="240" w:lineRule="auto"/>
      <w:textAlignment w:val="baseline"/>
    </w:pPr>
    <w:rPr>
      <w:rFonts w:ascii="Times New Roman" w:eastAsia="Calibri" w:hAnsi="Times New Roman" w:cs="Calibri"/>
      <w:kern w:val="2"/>
      <w:sz w:val="24"/>
      <w:lang w:eastAsia="zh-CN"/>
    </w:rPr>
  </w:style>
  <w:style w:type="character" w:customStyle="1" w:styleId="Other">
    <w:name w:val="Other_"/>
    <w:link w:val="Other0"/>
    <w:locked/>
    <w:rsid w:val="007A4033"/>
    <w:rPr>
      <w:rFonts w:ascii="Times New Roman" w:eastAsia="Times New Roman" w:hAnsi="Times New Roman" w:cs="Times New Roman"/>
      <w:shd w:val="clear" w:color="auto" w:fill="FFFFFF"/>
    </w:rPr>
  </w:style>
  <w:style w:type="paragraph" w:customStyle="1" w:styleId="Other0">
    <w:name w:val="Other"/>
    <w:basedOn w:val="prastasis"/>
    <w:link w:val="Other"/>
    <w:rsid w:val="007A4033"/>
    <w:pPr>
      <w:widowControl w:val="0"/>
      <w:shd w:val="clear" w:color="auto" w:fill="FFFFFF"/>
      <w:spacing w:after="120" w:line="264" w:lineRule="auto"/>
      <w:jc w:val="left"/>
    </w:pPr>
    <w:rPr>
      <w:rFonts w:eastAsia="Times New Roman" w:cs="Times New Roman"/>
      <w:sz w:val="22"/>
    </w:rPr>
  </w:style>
  <w:style w:type="character" w:customStyle="1" w:styleId="fontstyle01">
    <w:name w:val="fontstyle01"/>
    <w:basedOn w:val="Numatytasispastraiposriftas"/>
    <w:rsid w:val="009B7F0B"/>
    <w:rPr>
      <w:rFonts w:ascii="ArialMT" w:hAnsi="ArialMT" w:hint="default"/>
      <w:b w:val="0"/>
      <w:bCs w:val="0"/>
      <w:i w:val="0"/>
      <w:iCs w:val="0"/>
      <w:color w:val="000000"/>
      <w:sz w:val="16"/>
      <w:szCs w:val="16"/>
    </w:rPr>
  </w:style>
  <w:style w:type="paragraph" w:customStyle="1" w:styleId="prastasis1">
    <w:name w:val="Įprastasis1"/>
    <w:rsid w:val="009B7F0B"/>
    <w:pPr>
      <w:suppressAutoHyphens/>
      <w:autoSpaceDN w:val="0"/>
      <w:spacing w:after="200" w:line="276" w:lineRule="auto"/>
      <w:textAlignment w:val="baseline"/>
    </w:pPr>
    <w:rPr>
      <w:rFonts w:ascii="Calibri" w:eastAsia="Calibri" w:hAnsi="Calibri" w:cs="Times New Roman"/>
    </w:rPr>
  </w:style>
  <w:style w:type="character" w:styleId="Komentaronuoroda">
    <w:name w:val="annotation reference"/>
    <w:basedOn w:val="Numatytasispastraiposriftas"/>
    <w:semiHidden/>
    <w:unhideWhenUsed/>
    <w:rsid w:val="002167E7"/>
    <w:rPr>
      <w:sz w:val="16"/>
      <w:szCs w:val="16"/>
    </w:rPr>
  </w:style>
  <w:style w:type="character" w:customStyle="1" w:styleId="fontstyle21">
    <w:name w:val="fontstyle21"/>
    <w:basedOn w:val="Numatytasispastraiposriftas"/>
    <w:rsid w:val="002167E7"/>
    <w:rPr>
      <w:rFonts w:ascii="TimesNewRomanPS-ItalicMT" w:hAnsi="TimesNewRomanPS-ItalicMT" w:hint="default"/>
      <w:b w:val="0"/>
      <w:bCs w:val="0"/>
      <w:i/>
      <w:iCs/>
      <w:color w:val="000000"/>
      <w:sz w:val="24"/>
      <w:szCs w:val="24"/>
    </w:rPr>
  </w:style>
  <w:style w:type="paragraph" w:styleId="Komentarotekstas">
    <w:name w:val="annotation text"/>
    <w:basedOn w:val="prastasis"/>
    <w:link w:val="KomentarotekstasDiagrama"/>
    <w:uiPriority w:val="99"/>
    <w:unhideWhenUsed/>
    <w:rsid w:val="003C4CB4"/>
    <w:rPr>
      <w:sz w:val="20"/>
      <w:szCs w:val="20"/>
    </w:rPr>
  </w:style>
  <w:style w:type="character" w:customStyle="1" w:styleId="KomentarotekstasDiagrama">
    <w:name w:val="Komentaro tekstas Diagrama"/>
    <w:basedOn w:val="Numatytasispastraiposriftas"/>
    <w:link w:val="Komentarotekstas"/>
    <w:uiPriority w:val="99"/>
    <w:rsid w:val="003C4CB4"/>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3C4CB4"/>
    <w:rPr>
      <w:b/>
      <w:bCs/>
    </w:rPr>
  </w:style>
  <w:style w:type="character" w:customStyle="1" w:styleId="KomentarotemaDiagrama">
    <w:name w:val="Komentaro tema Diagrama"/>
    <w:basedOn w:val="KomentarotekstasDiagrama"/>
    <w:link w:val="Komentarotema"/>
    <w:uiPriority w:val="99"/>
    <w:semiHidden/>
    <w:rsid w:val="003C4CB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2.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7.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4977cb-7d06-4ff3-8e46-01738a052cc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8C514B592780A4788F3491D7BDC026A" ma:contentTypeVersion="9" ma:contentTypeDescription="Kurkite naują dokumentą." ma:contentTypeScope="" ma:versionID="4b6b1adc4ef91bf0c5cbeddf6ca8e8ee">
  <xsd:schema xmlns:xsd="http://www.w3.org/2001/XMLSchema" xmlns:xs="http://www.w3.org/2001/XMLSchema" xmlns:p="http://schemas.microsoft.com/office/2006/metadata/properties" xmlns:ns2="e04977cb-7d06-4ff3-8e46-01738a052cc1" targetNamespace="http://schemas.microsoft.com/office/2006/metadata/properties" ma:root="true" ma:fieldsID="a68fc7a21c2d6f70e8cf95ebd28855eb" ns2:_="">
    <xsd:import namespace="e04977cb-7d06-4ff3-8e46-01738a052c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977cb-7d06-4ff3-8e46-01738a052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8bcc2d6-3528-42bd-a92a-927a00abe47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5E5BA-5356-43D1-BB66-016A1D111EB4}">
  <ds:schemaRefs>
    <ds:schemaRef ds:uri="http://schemas.microsoft.com/sharepoint/v3/contenttype/forms"/>
  </ds:schemaRefs>
</ds:datastoreItem>
</file>

<file path=customXml/itemProps2.xml><?xml version="1.0" encoding="utf-8"?>
<ds:datastoreItem xmlns:ds="http://schemas.openxmlformats.org/officeDocument/2006/customXml" ds:itemID="{EAE85BE2-C22B-46BA-97AC-9C6CDF44C739}">
  <ds:schemaRefs>
    <ds:schemaRef ds:uri="http://schemas.openxmlformats.org/officeDocument/2006/bibliography"/>
  </ds:schemaRefs>
</ds:datastoreItem>
</file>

<file path=customXml/itemProps3.xml><?xml version="1.0" encoding="utf-8"?>
<ds:datastoreItem xmlns:ds="http://schemas.openxmlformats.org/officeDocument/2006/customXml" ds:itemID="{B166D5EB-C70F-4998-AC5E-8F11CD3956BE}">
  <ds:schemaRefs>
    <ds:schemaRef ds:uri="http://schemas.microsoft.com/office/2006/metadata/properties"/>
    <ds:schemaRef ds:uri="http://schemas.microsoft.com/office/infopath/2007/PartnerControls"/>
    <ds:schemaRef ds:uri="e04977cb-7d06-4ff3-8e46-01738a052cc1"/>
  </ds:schemaRefs>
</ds:datastoreItem>
</file>

<file path=customXml/itemProps4.xml><?xml version="1.0" encoding="utf-8"?>
<ds:datastoreItem xmlns:ds="http://schemas.openxmlformats.org/officeDocument/2006/customXml" ds:itemID="{C71126C6-F42B-4B47-9AA6-A68B6766D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977cb-7d06-4ff3-8e46-01738a052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56740</Words>
  <Characters>32343</Characters>
  <Application>Microsoft Office Word</Application>
  <DocSecurity>0</DocSecurity>
  <Lines>269</Lines>
  <Paragraphs>177</Paragraphs>
  <ScaleCrop>false</ScaleCrop>
  <Company/>
  <LinksUpToDate>false</LinksUpToDate>
  <CharactersWithSpaces>88906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Matačiūnienė</dc:creator>
  <cp:keywords/>
  <dc:description/>
  <cp:lastModifiedBy>Gabrielė Matačiūnienė</cp:lastModifiedBy>
  <cp:revision>8</cp:revision>
  <cp:lastPrinted>2025-12-28T18:00:00Z</cp:lastPrinted>
  <dcterms:created xsi:type="dcterms:W3CDTF">2026-03-13T14:46:00Z</dcterms:created>
  <dcterms:modified xsi:type="dcterms:W3CDTF">2026-03-16T13:14:00Z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0x010100A8C514B592780A4788F3491D7BDC026A</vt:lpwstr>
  </property>
</Properties>
</file>