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86FD594" w14:textId="77777777" w:rsidR="00360A21" w:rsidRDefault="00360A21" w:rsidP="007334EA">
          <w:pPr>
            <w:spacing w:after="120"/>
            <w:ind w:left="567" w:firstLine="0"/>
            <w:contextualSpacing/>
            <w:jc w:val="center"/>
            <w:rPr>
              <w:rFonts w:ascii="Arial" w:hAnsi="Arial" w:cs="Arial"/>
              <w:b/>
              <w:bCs/>
            </w:rPr>
          </w:pPr>
        </w:p>
        <w:p w14:paraId="25618D79"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2A7D145B"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1B829FC8"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7D388263"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w:t>
          </w:r>
          <w:r w:rsidR="00E0280D">
            <w:rPr>
              <w:rFonts w:ascii="Times New Roman" w:eastAsia="Times New Roman" w:hAnsi="Times New Roman" w:cs="Times New Roman"/>
              <w:sz w:val="20"/>
              <w:szCs w:val="20"/>
              <w:lang w:eastAsia="ar-SA"/>
            </w:rPr>
            <w:t>0</w:t>
          </w:r>
          <w:r w:rsidRPr="00907079">
            <w:rPr>
              <w:rFonts w:ascii="Times New Roman" w:eastAsia="Times New Roman" w:hAnsi="Times New Roman" w:cs="Times New Roman"/>
              <w:sz w:val="20"/>
              <w:szCs w:val="20"/>
              <w:lang w:eastAsia="ar-SA"/>
            </w:rPr>
            <w:t xml:space="preserve"> 386) 52 233,</w:t>
          </w:r>
        </w:p>
        <w:p w14:paraId="7BEEFBC9"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1A3E368C"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a. s. Nr. LT067182200001130990, AB </w:t>
          </w:r>
          <w:r w:rsidR="00937139">
            <w:rPr>
              <w:rFonts w:ascii="Times New Roman" w:eastAsia="Times New Roman" w:hAnsi="Times New Roman" w:cs="Times New Roman"/>
              <w:sz w:val="20"/>
              <w:szCs w:val="20"/>
              <w:lang w:eastAsia="ar-SA"/>
            </w:rPr>
            <w:t>„</w:t>
          </w:r>
          <w:proofErr w:type="spellStart"/>
          <w:r w:rsidR="00937139">
            <w:rPr>
              <w:rFonts w:ascii="Times New Roman" w:eastAsia="Times New Roman" w:hAnsi="Times New Roman" w:cs="Times New Roman"/>
              <w:sz w:val="20"/>
              <w:szCs w:val="20"/>
              <w:lang w:eastAsia="ar-SA"/>
            </w:rPr>
            <w:t>Artea</w:t>
          </w:r>
          <w:proofErr w:type="spellEnd"/>
          <w:r w:rsidR="00937139">
            <w:rPr>
              <w:rFonts w:ascii="Times New Roman" w:eastAsia="Times New Roman" w:hAnsi="Times New Roman" w:cs="Times New Roman"/>
              <w:sz w:val="20"/>
              <w:szCs w:val="20"/>
              <w:lang w:eastAsia="ar-SA"/>
            </w:rPr>
            <w:t xml:space="preserve">“ </w:t>
          </w:r>
          <w:r w:rsidRPr="00907079">
            <w:rPr>
              <w:rFonts w:ascii="Times New Roman" w:eastAsia="Times New Roman" w:hAnsi="Times New Roman" w:cs="Times New Roman"/>
              <w:sz w:val="20"/>
              <w:szCs w:val="20"/>
              <w:lang w:eastAsia="ar-SA"/>
            </w:rPr>
            <w:t>bankas.</w:t>
          </w:r>
        </w:p>
        <w:p w14:paraId="5FBF5B52"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4B1F370C"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078FB489"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2F0D91D6" w14:textId="77777777" w:rsidR="0061228C" w:rsidRDefault="008D175F" w:rsidP="004E0C5C">
          <w:pPr>
            <w:spacing w:after="120"/>
            <w:ind w:left="5954" w:firstLine="0"/>
            <w:contextualSpacing/>
            <w:jc w:val="left"/>
            <w:rPr>
              <w:rFonts w:ascii="Times New Roman" w:eastAsia="Calibri" w:hAnsi="Times New Roman" w:cs="Times New Roman"/>
            </w:rPr>
          </w:pPr>
          <w:r w:rsidRPr="008D175F">
            <w:rPr>
              <w:rFonts w:ascii="Times New Roman" w:eastAsia="Calibri" w:hAnsi="Times New Roman" w:cs="Times New Roman"/>
            </w:rPr>
            <w:t>PATVIRTINTA</w:t>
          </w:r>
        </w:p>
        <w:p w14:paraId="36A07CB5" w14:textId="77777777" w:rsidR="008D175F" w:rsidRDefault="008D175F"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 xml:space="preserve">Ignalinos rajono savivaldybės administracijos </w:t>
          </w:r>
        </w:p>
        <w:p w14:paraId="45DD0DE9" w14:textId="6F9B1699" w:rsidR="008D175F" w:rsidRDefault="008D175F"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 xml:space="preserve">viešojo pirkimo </w:t>
          </w:r>
          <w:r w:rsidR="004F3166">
            <w:rPr>
              <w:rFonts w:ascii="Times New Roman" w:eastAsia="Calibri" w:hAnsi="Times New Roman" w:cs="Times New Roman"/>
            </w:rPr>
            <w:t>komisijos 202</w:t>
          </w:r>
          <w:r w:rsidR="00B82A41">
            <w:rPr>
              <w:rFonts w:ascii="Times New Roman" w:eastAsia="Calibri" w:hAnsi="Times New Roman" w:cs="Times New Roman"/>
            </w:rPr>
            <w:t>6</w:t>
          </w:r>
          <w:r w:rsidR="004F3166">
            <w:rPr>
              <w:rFonts w:ascii="Times New Roman" w:eastAsia="Calibri" w:hAnsi="Times New Roman" w:cs="Times New Roman"/>
            </w:rPr>
            <w:t xml:space="preserve"> m. </w:t>
          </w:r>
          <w:r w:rsidR="00B82A41">
            <w:rPr>
              <w:rFonts w:ascii="Times New Roman" w:eastAsia="Calibri" w:hAnsi="Times New Roman" w:cs="Times New Roman"/>
            </w:rPr>
            <w:t>kovo</w:t>
          </w:r>
          <w:r w:rsidR="001C299A">
            <w:rPr>
              <w:rFonts w:ascii="Times New Roman" w:eastAsia="Calibri" w:hAnsi="Times New Roman" w:cs="Times New Roman"/>
            </w:rPr>
            <w:t xml:space="preserve"> </w:t>
          </w:r>
          <w:r w:rsidR="00CC211F">
            <w:rPr>
              <w:rFonts w:ascii="Times New Roman" w:eastAsia="Calibri" w:hAnsi="Times New Roman" w:cs="Times New Roman"/>
            </w:rPr>
            <w:t xml:space="preserve"> </w:t>
          </w:r>
          <w:r w:rsidR="00321609">
            <w:rPr>
              <w:rFonts w:ascii="Times New Roman" w:eastAsia="Calibri" w:hAnsi="Times New Roman" w:cs="Times New Roman"/>
            </w:rPr>
            <w:t>13</w:t>
          </w:r>
          <w:r w:rsidR="004F3166">
            <w:rPr>
              <w:rFonts w:ascii="Times New Roman" w:eastAsia="Calibri" w:hAnsi="Times New Roman" w:cs="Times New Roman"/>
            </w:rPr>
            <w:t xml:space="preserve"> </w:t>
          </w:r>
          <w:r w:rsidR="00A278E5">
            <w:rPr>
              <w:rFonts w:ascii="Times New Roman" w:eastAsia="Calibri" w:hAnsi="Times New Roman" w:cs="Times New Roman"/>
            </w:rPr>
            <w:t>d</w:t>
          </w:r>
          <w:r w:rsidR="001C299A">
            <w:rPr>
              <w:rFonts w:ascii="Times New Roman" w:eastAsia="Calibri" w:hAnsi="Times New Roman" w:cs="Times New Roman"/>
            </w:rPr>
            <w:t>.</w:t>
          </w:r>
        </w:p>
        <w:p w14:paraId="4C6B7B89" w14:textId="4BD030B9" w:rsidR="004F3166" w:rsidRPr="008D175F" w:rsidRDefault="004F3166"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protokolu Nr. S4-</w:t>
          </w:r>
          <w:r w:rsidR="00321609">
            <w:rPr>
              <w:rFonts w:ascii="Times New Roman" w:eastAsia="Calibri" w:hAnsi="Times New Roman" w:cs="Times New Roman"/>
            </w:rPr>
            <w:t>85</w:t>
          </w:r>
        </w:p>
        <w:p w14:paraId="526F1315" w14:textId="77777777" w:rsidR="0061228C" w:rsidRPr="004F764C" w:rsidRDefault="0061228C" w:rsidP="0061228C">
          <w:pPr>
            <w:spacing w:after="120"/>
            <w:ind w:left="567"/>
            <w:contextualSpacing/>
            <w:jc w:val="center"/>
            <w:rPr>
              <w:rFonts w:ascii="Times New Roman" w:eastAsia="Calibri" w:hAnsi="Times New Roman" w:cs="Times New Roman"/>
            </w:rPr>
          </w:pPr>
        </w:p>
        <w:p w14:paraId="0A3BDE14"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35C369C0"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4BCC557" w14:textId="77777777"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1C299A">
            <w:rPr>
              <w:rFonts w:ascii="Times New Roman" w:eastAsia="Calibri" w:hAnsi="Times New Roman" w:cs="Times New Roman"/>
              <w:b/>
              <w:bCs/>
              <w:sz w:val="28"/>
              <w:szCs w:val="28"/>
            </w:rPr>
            <w:t>FUKCINIŲ LOVŲ ĮSIGIJMAS STACIONARIOMS SLAUGOS PASLAUGO</w:t>
          </w:r>
          <w:r w:rsidR="00AC296F">
            <w:rPr>
              <w:rFonts w:ascii="Times New Roman" w:eastAsia="Calibri" w:hAnsi="Times New Roman" w:cs="Times New Roman"/>
              <w:b/>
              <w:bCs/>
              <w:sz w:val="28"/>
              <w:szCs w:val="28"/>
            </w:rPr>
            <w:t>M</w:t>
          </w:r>
          <w:r w:rsidR="004C50AC">
            <w:rPr>
              <w:rFonts w:ascii="Times New Roman" w:eastAsia="Calibri" w:hAnsi="Times New Roman" w:cs="Times New Roman"/>
              <w:b/>
              <w:bCs/>
              <w:sz w:val="28"/>
              <w:szCs w:val="28"/>
            </w:rPr>
            <w:t>S TEIKTI</w:t>
          </w:r>
          <w:r w:rsidR="00964BE3">
            <w:rPr>
              <w:rFonts w:ascii="Times New Roman" w:eastAsia="Calibri" w:hAnsi="Times New Roman" w:cs="Times New Roman"/>
              <w:b/>
              <w:bCs/>
              <w:sz w:val="28"/>
              <w:szCs w:val="28"/>
            </w:rPr>
            <w:t xml:space="preserve">“, ATLIEKAMO </w:t>
          </w:r>
          <w:r w:rsidR="00241E2A" w:rsidRPr="004F764C">
            <w:rPr>
              <w:rFonts w:ascii="Times New Roman" w:eastAsia="Calibri" w:hAnsi="Times New Roman" w:cs="Times New Roman"/>
              <w:b/>
              <w:bCs/>
              <w:sz w:val="28"/>
              <w:szCs w:val="28"/>
            </w:rPr>
            <w:t>SKELBIAMOS APKLA</w:t>
          </w:r>
          <w:r w:rsidRPr="004F764C">
            <w:rPr>
              <w:rFonts w:ascii="Times New Roman" w:eastAsia="Calibri" w:hAnsi="Times New Roman" w:cs="Times New Roman"/>
              <w:b/>
              <w:bCs/>
              <w:sz w:val="28"/>
              <w:szCs w:val="28"/>
            </w:rPr>
            <w:t xml:space="preserve">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78EB653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79978556"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44E32CA7"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A34D89C" w14:textId="77777777" w:rsidR="00D94F47" w:rsidRDefault="00801D42">
              <w:pPr>
                <w:pStyle w:val="Turinys1"/>
                <w:rPr>
                  <w:noProof/>
                  <w:sz w:val="22"/>
                  <w:szCs w:val="22"/>
                </w:rPr>
              </w:pPr>
              <w:r w:rsidRPr="00D50C54">
                <w:fldChar w:fldCharType="begin"/>
              </w:r>
              <w:r w:rsidR="00173FBA" w:rsidRPr="003468EC">
                <w:instrText xml:space="preserve"> TOC \o "1-3" \h \z \u </w:instrText>
              </w:r>
              <w:r w:rsidRPr="00D50C54">
                <w:fldChar w:fldCharType="separate"/>
              </w:r>
              <w:hyperlink w:anchor="_Toc207878585" w:history="1">
                <w:r w:rsidR="00D94F47" w:rsidRPr="00274F49">
                  <w:rPr>
                    <w:rStyle w:val="Hipersaitas"/>
                    <w:rFonts w:ascii="Times New Roman" w:eastAsia="Calibri" w:hAnsi="Times New Roman" w:cs="Times New Roman"/>
                    <w:b/>
                    <w:bCs/>
                    <w:noProof/>
                  </w:rPr>
                  <w:t>1.</w:t>
                </w:r>
                <w:r w:rsidR="00D94F47">
                  <w:rPr>
                    <w:noProof/>
                    <w:sz w:val="22"/>
                    <w:szCs w:val="22"/>
                  </w:rPr>
                  <w:tab/>
                </w:r>
                <w:r w:rsidR="00D94F47" w:rsidRPr="00274F49">
                  <w:rPr>
                    <w:rStyle w:val="Hipersaitas"/>
                    <w:rFonts w:ascii="Times New Roman" w:hAnsi="Times New Roman" w:cs="Times New Roman"/>
                    <w:b/>
                    <w:bCs/>
                    <w:noProof/>
                  </w:rPr>
                  <w:t>Bendra informacija</w:t>
                </w:r>
                <w:r w:rsidR="00D94F47">
                  <w:rPr>
                    <w:noProof/>
                    <w:webHidden/>
                  </w:rPr>
                  <w:tab/>
                </w:r>
                <w:r>
                  <w:rPr>
                    <w:noProof/>
                    <w:webHidden/>
                  </w:rPr>
                  <w:fldChar w:fldCharType="begin"/>
                </w:r>
                <w:r w:rsidR="00D94F47">
                  <w:rPr>
                    <w:noProof/>
                    <w:webHidden/>
                  </w:rPr>
                  <w:instrText xml:space="preserve"> PAGEREF _Toc207878585 \h </w:instrText>
                </w:r>
                <w:r>
                  <w:rPr>
                    <w:noProof/>
                    <w:webHidden/>
                  </w:rPr>
                </w:r>
                <w:r>
                  <w:rPr>
                    <w:noProof/>
                    <w:webHidden/>
                  </w:rPr>
                  <w:fldChar w:fldCharType="separate"/>
                </w:r>
                <w:r w:rsidR="00D94F47">
                  <w:rPr>
                    <w:noProof/>
                    <w:webHidden/>
                  </w:rPr>
                  <w:t>2</w:t>
                </w:r>
                <w:r>
                  <w:rPr>
                    <w:noProof/>
                    <w:webHidden/>
                  </w:rPr>
                  <w:fldChar w:fldCharType="end"/>
                </w:r>
              </w:hyperlink>
            </w:p>
            <w:p w14:paraId="3866BFA0" w14:textId="77777777" w:rsidR="00D94F47" w:rsidRDefault="00DE1F7D">
              <w:pPr>
                <w:pStyle w:val="Turinys1"/>
                <w:rPr>
                  <w:noProof/>
                  <w:sz w:val="22"/>
                  <w:szCs w:val="22"/>
                </w:rPr>
              </w:pPr>
              <w:hyperlink w:anchor="_Toc207878586" w:history="1">
                <w:r w:rsidR="00D94F47" w:rsidRPr="00274F49">
                  <w:rPr>
                    <w:rStyle w:val="Hipersaitas"/>
                    <w:rFonts w:ascii="Times New Roman" w:eastAsia="Calibri" w:hAnsi="Times New Roman" w:cs="Times New Roman"/>
                    <w:b/>
                    <w:bCs/>
                    <w:noProof/>
                  </w:rPr>
                  <w:t>2.</w:t>
                </w:r>
                <w:r w:rsidR="00D94F47">
                  <w:rPr>
                    <w:noProof/>
                    <w:sz w:val="22"/>
                    <w:szCs w:val="22"/>
                  </w:rPr>
                  <w:tab/>
                </w:r>
                <w:r w:rsidR="00D94F47" w:rsidRPr="00274F49">
                  <w:rPr>
                    <w:rStyle w:val="Hipersaitas"/>
                    <w:rFonts w:ascii="Times New Roman" w:hAnsi="Times New Roman" w:cs="Times New Roman"/>
                    <w:b/>
                    <w:bCs/>
                    <w:noProof/>
                  </w:rPr>
                  <w:t>Pirkimo objektas</w:t>
                </w:r>
                <w:r w:rsidR="00D94F47">
                  <w:rPr>
                    <w:noProof/>
                    <w:webHidden/>
                  </w:rPr>
                  <w:tab/>
                </w:r>
                <w:r w:rsidR="00801D42">
                  <w:rPr>
                    <w:noProof/>
                    <w:webHidden/>
                  </w:rPr>
                  <w:fldChar w:fldCharType="begin"/>
                </w:r>
                <w:r w:rsidR="00D94F47">
                  <w:rPr>
                    <w:noProof/>
                    <w:webHidden/>
                  </w:rPr>
                  <w:instrText xml:space="preserve"> PAGEREF _Toc207878586 \h </w:instrText>
                </w:r>
                <w:r w:rsidR="00801D42">
                  <w:rPr>
                    <w:noProof/>
                    <w:webHidden/>
                  </w:rPr>
                </w:r>
                <w:r w:rsidR="00801D42">
                  <w:rPr>
                    <w:noProof/>
                    <w:webHidden/>
                  </w:rPr>
                  <w:fldChar w:fldCharType="separate"/>
                </w:r>
                <w:r w:rsidR="00D94F47">
                  <w:rPr>
                    <w:noProof/>
                    <w:webHidden/>
                  </w:rPr>
                  <w:t>2</w:t>
                </w:r>
                <w:r w:rsidR="00801D42">
                  <w:rPr>
                    <w:noProof/>
                    <w:webHidden/>
                  </w:rPr>
                  <w:fldChar w:fldCharType="end"/>
                </w:r>
              </w:hyperlink>
            </w:p>
            <w:p w14:paraId="58D226A1" w14:textId="77777777" w:rsidR="00D94F47" w:rsidRDefault="00DE1F7D">
              <w:pPr>
                <w:pStyle w:val="Turinys1"/>
                <w:rPr>
                  <w:noProof/>
                  <w:sz w:val="22"/>
                  <w:szCs w:val="22"/>
                </w:rPr>
              </w:pPr>
              <w:hyperlink w:anchor="_Toc207878587" w:history="1">
                <w:r w:rsidR="00D94F47" w:rsidRPr="00274F49">
                  <w:rPr>
                    <w:rStyle w:val="Hipersaitas"/>
                    <w:rFonts w:ascii="Times New Roman" w:eastAsia="Calibri" w:hAnsi="Times New Roman" w:cs="Times New Roman"/>
                    <w:b/>
                    <w:bCs/>
                    <w:noProof/>
                  </w:rPr>
                  <w:t>3.</w:t>
                </w:r>
                <w:r w:rsidR="00D94F47">
                  <w:rPr>
                    <w:noProof/>
                    <w:sz w:val="22"/>
                    <w:szCs w:val="22"/>
                  </w:rPr>
                  <w:tab/>
                </w:r>
                <w:r w:rsidR="00D94F47" w:rsidRPr="00274F49">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D94F47">
                  <w:rPr>
                    <w:noProof/>
                    <w:webHidden/>
                  </w:rPr>
                  <w:tab/>
                </w:r>
                <w:r w:rsidR="00801D42">
                  <w:rPr>
                    <w:noProof/>
                    <w:webHidden/>
                  </w:rPr>
                  <w:fldChar w:fldCharType="begin"/>
                </w:r>
                <w:r w:rsidR="00D94F47">
                  <w:rPr>
                    <w:noProof/>
                    <w:webHidden/>
                  </w:rPr>
                  <w:instrText xml:space="preserve"> PAGEREF _Toc207878587 \h </w:instrText>
                </w:r>
                <w:r w:rsidR="00801D42">
                  <w:rPr>
                    <w:noProof/>
                    <w:webHidden/>
                  </w:rPr>
                </w:r>
                <w:r w:rsidR="00801D42">
                  <w:rPr>
                    <w:noProof/>
                    <w:webHidden/>
                  </w:rPr>
                  <w:fldChar w:fldCharType="separate"/>
                </w:r>
                <w:r w:rsidR="00D94F47">
                  <w:rPr>
                    <w:noProof/>
                    <w:webHidden/>
                  </w:rPr>
                  <w:t>2</w:t>
                </w:r>
                <w:r w:rsidR="00801D42">
                  <w:rPr>
                    <w:noProof/>
                    <w:webHidden/>
                  </w:rPr>
                  <w:fldChar w:fldCharType="end"/>
                </w:r>
              </w:hyperlink>
            </w:p>
            <w:p w14:paraId="1120CF99" w14:textId="77777777" w:rsidR="00D94F47" w:rsidRDefault="00DE1F7D">
              <w:pPr>
                <w:pStyle w:val="Turinys1"/>
                <w:rPr>
                  <w:noProof/>
                  <w:sz w:val="22"/>
                  <w:szCs w:val="22"/>
                </w:rPr>
              </w:pPr>
              <w:hyperlink w:anchor="_Toc207878588" w:history="1">
                <w:r w:rsidR="00D94F47" w:rsidRPr="00274F49">
                  <w:rPr>
                    <w:rStyle w:val="Hipersaitas"/>
                    <w:rFonts w:ascii="Times New Roman" w:eastAsiaTheme="majorEastAsia" w:hAnsi="Times New Roman" w:cs="Times New Roman"/>
                    <w:b/>
                    <w:bCs/>
                    <w:noProof/>
                  </w:rPr>
                  <w:t>4. Reikalavimai, susiję su nacionaliniu saugumu</w:t>
                </w:r>
                <w:r w:rsidR="00D94F47">
                  <w:rPr>
                    <w:noProof/>
                    <w:webHidden/>
                  </w:rPr>
                  <w:tab/>
                </w:r>
                <w:r w:rsidR="00801D42">
                  <w:rPr>
                    <w:noProof/>
                    <w:webHidden/>
                  </w:rPr>
                  <w:fldChar w:fldCharType="begin"/>
                </w:r>
                <w:r w:rsidR="00D94F47">
                  <w:rPr>
                    <w:noProof/>
                    <w:webHidden/>
                  </w:rPr>
                  <w:instrText xml:space="preserve"> PAGEREF _Toc207878588 \h </w:instrText>
                </w:r>
                <w:r w:rsidR="00801D42">
                  <w:rPr>
                    <w:noProof/>
                    <w:webHidden/>
                  </w:rPr>
                </w:r>
                <w:r w:rsidR="00801D42">
                  <w:rPr>
                    <w:noProof/>
                    <w:webHidden/>
                  </w:rPr>
                  <w:fldChar w:fldCharType="separate"/>
                </w:r>
                <w:r w:rsidR="00D94F47">
                  <w:rPr>
                    <w:noProof/>
                    <w:webHidden/>
                  </w:rPr>
                  <w:t>3</w:t>
                </w:r>
                <w:r w:rsidR="00801D42">
                  <w:rPr>
                    <w:noProof/>
                    <w:webHidden/>
                  </w:rPr>
                  <w:fldChar w:fldCharType="end"/>
                </w:r>
              </w:hyperlink>
            </w:p>
            <w:p w14:paraId="32C8E3A5" w14:textId="77777777" w:rsidR="00D94F47" w:rsidRDefault="00DE1F7D">
              <w:pPr>
                <w:pStyle w:val="Turinys1"/>
                <w:rPr>
                  <w:noProof/>
                  <w:sz w:val="22"/>
                  <w:szCs w:val="22"/>
                </w:rPr>
              </w:pPr>
              <w:hyperlink w:anchor="_Toc207878589" w:history="1">
                <w:r w:rsidR="00D94F47" w:rsidRPr="00274F49">
                  <w:rPr>
                    <w:rStyle w:val="Hipersaitas"/>
                    <w:rFonts w:ascii="Times New Roman" w:hAnsi="Times New Roman" w:cs="Times New Roman"/>
                    <w:b/>
                    <w:bCs/>
                    <w:noProof/>
                  </w:rPr>
                  <w:t>5. Specialieji reikalavimai pasiūlymų rengimui ir pateikimui</w:t>
                </w:r>
                <w:r w:rsidR="00D94F47">
                  <w:rPr>
                    <w:noProof/>
                    <w:webHidden/>
                  </w:rPr>
                  <w:tab/>
                </w:r>
                <w:r w:rsidR="00801D42">
                  <w:rPr>
                    <w:noProof/>
                    <w:webHidden/>
                  </w:rPr>
                  <w:fldChar w:fldCharType="begin"/>
                </w:r>
                <w:r w:rsidR="00D94F47">
                  <w:rPr>
                    <w:noProof/>
                    <w:webHidden/>
                  </w:rPr>
                  <w:instrText xml:space="preserve"> PAGEREF _Toc207878589 \h </w:instrText>
                </w:r>
                <w:r w:rsidR="00801D42">
                  <w:rPr>
                    <w:noProof/>
                    <w:webHidden/>
                  </w:rPr>
                </w:r>
                <w:r w:rsidR="00801D42">
                  <w:rPr>
                    <w:noProof/>
                    <w:webHidden/>
                  </w:rPr>
                  <w:fldChar w:fldCharType="separate"/>
                </w:r>
                <w:r w:rsidR="00D94F47">
                  <w:rPr>
                    <w:noProof/>
                    <w:webHidden/>
                  </w:rPr>
                  <w:t>3</w:t>
                </w:r>
                <w:r w:rsidR="00801D42">
                  <w:rPr>
                    <w:noProof/>
                    <w:webHidden/>
                  </w:rPr>
                  <w:fldChar w:fldCharType="end"/>
                </w:r>
              </w:hyperlink>
            </w:p>
            <w:p w14:paraId="5FD1FA38" w14:textId="77777777" w:rsidR="00D94F47" w:rsidRDefault="00DE1F7D">
              <w:pPr>
                <w:pStyle w:val="Turinys1"/>
                <w:rPr>
                  <w:noProof/>
                  <w:sz w:val="22"/>
                  <w:szCs w:val="22"/>
                </w:rPr>
              </w:pPr>
              <w:hyperlink w:anchor="_Toc207878590" w:history="1">
                <w:r w:rsidR="00D94F47" w:rsidRPr="00274F49">
                  <w:rPr>
                    <w:rStyle w:val="Hipersaitas"/>
                    <w:rFonts w:ascii="Times New Roman" w:hAnsi="Times New Roman" w:cs="Times New Roman"/>
                    <w:b/>
                    <w:bCs/>
                    <w:noProof/>
                  </w:rPr>
                  <w:t>6.</w:t>
                </w:r>
                <w:r w:rsidR="00D94F47" w:rsidRPr="00274F49">
                  <w:rPr>
                    <w:rStyle w:val="Hipersaitas"/>
                    <w:rFonts w:cstheme="minorHAnsi"/>
                    <w:noProof/>
                  </w:rPr>
                  <w:t xml:space="preserve"> </w:t>
                </w:r>
                <w:r w:rsidR="00D94F47" w:rsidRPr="00274F49">
                  <w:rPr>
                    <w:rStyle w:val="Hipersaitas"/>
                    <w:rFonts w:ascii="Times New Roman" w:hAnsi="Times New Roman" w:cs="Times New Roman"/>
                    <w:b/>
                    <w:bCs/>
                    <w:noProof/>
                  </w:rPr>
                  <w:t>Pasiūlymo galiojimo užtikrinimas</w:t>
                </w:r>
                <w:r w:rsidR="00D94F47">
                  <w:rPr>
                    <w:noProof/>
                    <w:webHidden/>
                  </w:rPr>
                  <w:tab/>
                </w:r>
                <w:r w:rsidR="00801D42">
                  <w:rPr>
                    <w:noProof/>
                    <w:webHidden/>
                  </w:rPr>
                  <w:fldChar w:fldCharType="begin"/>
                </w:r>
                <w:r w:rsidR="00D94F47">
                  <w:rPr>
                    <w:noProof/>
                    <w:webHidden/>
                  </w:rPr>
                  <w:instrText xml:space="preserve"> PAGEREF _Toc207878590 \h </w:instrText>
                </w:r>
                <w:r w:rsidR="00801D42">
                  <w:rPr>
                    <w:noProof/>
                    <w:webHidden/>
                  </w:rPr>
                </w:r>
                <w:r w:rsidR="00801D42">
                  <w:rPr>
                    <w:noProof/>
                    <w:webHidden/>
                  </w:rPr>
                  <w:fldChar w:fldCharType="separate"/>
                </w:r>
                <w:r w:rsidR="00D94F47">
                  <w:rPr>
                    <w:noProof/>
                    <w:webHidden/>
                  </w:rPr>
                  <w:t>4</w:t>
                </w:r>
                <w:r w:rsidR="00801D42">
                  <w:rPr>
                    <w:noProof/>
                    <w:webHidden/>
                  </w:rPr>
                  <w:fldChar w:fldCharType="end"/>
                </w:r>
              </w:hyperlink>
            </w:p>
            <w:p w14:paraId="157928E9" w14:textId="77777777" w:rsidR="00D94F47" w:rsidRDefault="00DE1F7D">
              <w:pPr>
                <w:pStyle w:val="Turinys1"/>
                <w:rPr>
                  <w:noProof/>
                  <w:sz w:val="22"/>
                  <w:szCs w:val="22"/>
                </w:rPr>
              </w:pPr>
              <w:hyperlink w:anchor="_Toc207878591" w:history="1">
                <w:r w:rsidR="00D94F47" w:rsidRPr="00274F49">
                  <w:rPr>
                    <w:rStyle w:val="Hipersaitas"/>
                    <w:rFonts w:ascii="Times New Roman" w:hAnsi="Times New Roman" w:cs="Times New Roman"/>
                    <w:b/>
                    <w:bCs/>
                    <w:noProof/>
                  </w:rPr>
                  <w:t>7.</w:t>
                </w:r>
                <w:r w:rsidR="00D94F47">
                  <w:rPr>
                    <w:noProof/>
                    <w:sz w:val="22"/>
                    <w:szCs w:val="22"/>
                  </w:rPr>
                  <w:tab/>
                </w:r>
                <w:r w:rsidR="00D94F47" w:rsidRPr="00274F49">
                  <w:rPr>
                    <w:rStyle w:val="Hipersaitas"/>
                    <w:rFonts w:ascii="Times New Roman" w:hAnsi="Times New Roman" w:cs="Times New Roman"/>
                    <w:b/>
                    <w:bCs/>
                    <w:noProof/>
                  </w:rPr>
                  <w:t>Pasiūlymų vertinimas</w:t>
                </w:r>
                <w:r w:rsidR="00D94F47">
                  <w:rPr>
                    <w:noProof/>
                    <w:webHidden/>
                  </w:rPr>
                  <w:tab/>
                </w:r>
                <w:r w:rsidR="00801D42">
                  <w:rPr>
                    <w:noProof/>
                    <w:webHidden/>
                  </w:rPr>
                  <w:fldChar w:fldCharType="begin"/>
                </w:r>
                <w:r w:rsidR="00D94F47">
                  <w:rPr>
                    <w:noProof/>
                    <w:webHidden/>
                  </w:rPr>
                  <w:instrText xml:space="preserve"> PAGEREF _Toc207878591 \h </w:instrText>
                </w:r>
                <w:r w:rsidR="00801D42">
                  <w:rPr>
                    <w:noProof/>
                    <w:webHidden/>
                  </w:rPr>
                </w:r>
                <w:r w:rsidR="00801D42">
                  <w:rPr>
                    <w:noProof/>
                    <w:webHidden/>
                  </w:rPr>
                  <w:fldChar w:fldCharType="separate"/>
                </w:r>
                <w:r w:rsidR="00D94F47">
                  <w:rPr>
                    <w:noProof/>
                    <w:webHidden/>
                  </w:rPr>
                  <w:t>4</w:t>
                </w:r>
                <w:r w:rsidR="00801D42">
                  <w:rPr>
                    <w:noProof/>
                    <w:webHidden/>
                  </w:rPr>
                  <w:fldChar w:fldCharType="end"/>
                </w:r>
              </w:hyperlink>
            </w:p>
            <w:p w14:paraId="64234211" w14:textId="77777777" w:rsidR="00D94F47" w:rsidRDefault="00DE1F7D">
              <w:pPr>
                <w:pStyle w:val="Turinys1"/>
                <w:rPr>
                  <w:noProof/>
                  <w:sz w:val="22"/>
                  <w:szCs w:val="22"/>
                </w:rPr>
              </w:pPr>
              <w:hyperlink w:anchor="_Toc207878592" w:history="1">
                <w:r w:rsidR="00D94F47" w:rsidRPr="00274F49">
                  <w:rPr>
                    <w:rStyle w:val="Hipersaitas"/>
                    <w:rFonts w:ascii="Times New Roman" w:hAnsi="Times New Roman" w:cs="Times New Roman"/>
                    <w:b/>
                    <w:bCs/>
                    <w:noProof/>
                  </w:rPr>
                  <w:t>8 . Sutarties sudarymas</w:t>
                </w:r>
                <w:r w:rsidR="00D94F47">
                  <w:rPr>
                    <w:noProof/>
                    <w:webHidden/>
                  </w:rPr>
                  <w:tab/>
                </w:r>
                <w:r w:rsidR="00801D42">
                  <w:rPr>
                    <w:noProof/>
                    <w:webHidden/>
                  </w:rPr>
                  <w:fldChar w:fldCharType="begin"/>
                </w:r>
                <w:r w:rsidR="00D94F47">
                  <w:rPr>
                    <w:noProof/>
                    <w:webHidden/>
                  </w:rPr>
                  <w:instrText xml:space="preserve"> PAGEREF _Toc207878592 \h </w:instrText>
                </w:r>
                <w:r w:rsidR="00801D42">
                  <w:rPr>
                    <w:noProof/>
                    <w:webHidden/>
                  </w:rPr>
                </w:r>
                <w:r w:rsidR="00801D42">
                  <w:rPr>
                    <w:noProof/>
                    <w:webHidden/>
                  </w:rPr>
                  <w:fldChar w:fldCharType="separate"/>
                </w:r>
                <w:r w:rsidR="00D94F47">
                  <w:rPr>
                    <w:noProof/>
                    <w:webHidden/>
                  </w:rPr>
                  <w:t>4</w:t>
                </w:r>
                <w:r w:rsidR="00801D42">
                  <w:rPr>
                    <w:noProof/>
                    <w:webHidden/>
                  </w:rPr>
                  <w:fldChar w:fldCharType="end"/>
                </w:r>
              </w:hyperlink>
            </w:p>
            <w:p w14:paraId="37AA74B2" w14:textId="77777777" w:rsidR="00D94F47" w:rsidRDefault="00DE1F7D">
              <w:pPr>
                <w:pStyle w:val="Turinys1"/>
                <w:rPr>
                  <w:noProof/>
                  <w:sz w:val="22"/>
                  <w:szCs w:val="22"/>
                </w:rPr>
              </w:pPr>
              <w:hyperlink w:anchor="_Toc207878593" w:history="1">
                <w:r w:rsidR="00D94F47" w:rsidRPr="00274F49">
                  <w:rPr>
                    <w:rStyle w:val="Hipersaitas"/>
                    <w:rFonts w:ascii="Times New Roman" w:hAnsi="Times New Roman" w:cs="Times New Roman"/>
                    <w:b/>
                    <w:bCs/>
                    <w:noProof/>
                  </w:rPr>
                  <w:t>9. Kitos sąlygos</w:t>
                </w:r>
                <w:r w:rsidR="00D94F47">
                  <w:rPr>
                    <w:noProof/>
                    <w:webHidden/>
                  </w:rPr>
                  <w:tab/>
                </w:r>
                <w:r w:rsidR="00801D42">
                  <w:rPr>
                    <w:noProof/>
                    <w:webHidden/>
                  </w:rPr>
                  <w:fldChar w:fldCharType="begin"/>
                </w:r>
                <w:r w:rsidR="00D94F47">
                  <w:rPr>
                    <w:noProof/>
                    <w:webHidden/>
                  </w:rPr>
                  <w:instrText xml:space="preserve"> PAGEREF _Toc207878593 \h </w:instrText>
                </w:r>
                <w:r w:rsidR="00801D42">
                  <w:rPr>
                    <w:noProof/>
                    <w:webHidden/>
                  </w:rPr>
                </w:r>
                <w:r w:rsidR="00801D42">
                  <w:rPr>
                    <w:noProof/>
                    <w:webHidden/>
                  </w:rPr>
                  <w:fldChar w:fldCharType="separate"/>
                </w:r>
                <w:r w:rsidR="00D94F47">
                  <w:rPr>
                    <w:noProof/>
                    <w:webHidden/>
                  </w:rPr>
                  <w:t>4</w:t>
                </w:r>
                <w:r w:rsidR="00801D42">
                  <w:rPr>
                    <w:noProof/>
                    <w:webHidden/>
                  </w:rPr>
                  <w:fldChar w:fldCharType="end"/>
                </w:r>
              </w:hyperlink>
            </w:p>
            <w:p w14:paraId="214BA76F" w14:textId="77777777" w:rsidR="00D94F47" w:rsidRDefault="00DE1F7D" w:rsidP="00D94F47">
              <w:pPr>
                <w:pStyle w:val="Turinys1"/>
                <w:rPr>
                  <w:noProof/>
                  <w:sz w:val="22"/>
                  <w:szCs w:val="22"/>
                </w:rPr>
              </w:pPr>
              <w:hyperlink w:anchor="_Toc207878595" w:history="1">
                <w:r w:rsidR="00D94F47"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1</w:t>
                </w:r>
                <w:r w:rsidR="00D94F47" w:rsidRPr="00274F49">
                  <w:rPr>
                    <w:rStyle w:val="Hipersaitas"/>
                    <w:rFonts w:ascii="Times New Roman" w:hAnsi="Times New Roman" w:cs="Times New Roman"/>
                    <w:noProof/>
                  </w:rPr>
                  <w:t xml:space="preserve"> priedas „Techninė specifikacija“</w:t>
                </w:r>
                <w:r w:rsidR="00D94F47">
                  <w:rPr>
                    <w:noProof/>
                    <w:webHidden/>
                  </w:rPr>
                  <w:tab/>
                </w:r>
                <w:r w:rsidR="00801D42">
                  <w:rPr>
                    <w:noProof/>
                    <w:webHidden/>
                  </w:rPr>
                  <w:fldChar w:fldCharType="begin"/>
                </w:r>
                <w:r w:rsidR="00D94F47">
                  <w:rPr>
                    <w:noProof/>
                    <w:webHidden/>
                  </w:rPr>
                  <w:instrText xml:space="preserve"> PAGEREF _Toc207878595 \h </w:instrText>
                </w:r>
                <w:r w:rsidR="00801D42">
                  <w:rPr>
                    <w:noProof/>
                    <w:webHidden/>
                  </w:rPr>
                </w:r>
                <w:r w:rsidR="00801D42">
                  <w:rPr>
                    <w:noProof/>
                    <w:webHidden/>
                  </w:rPr>
                  <w:fldChar w:fldCharType="separate"/>
                </w:r>
                <w:r w:rsidR="00D94F47">
                  <w:rPr>
                    <w:noProof/>
                    <w:webHidden/>
                  </w:rPr>
                  <w:t>7</w:t>
                </w:r>
                <w:r w:rsidR="00801D42">
                  <w:rPr>
                    <w:noProof/>
                    <w:webHidden/>
                  </w:rPr>
                  <w:fldChar w:fldCharType="end"/>
                </w:r>
              </w:hyperlink>
            </w:p>
            <w:p w14:paraId="6E630DD6" w14:textId="77777777" w:rsidR="00D94F47" w:rsidRDefault="00DE1F7D" w:rsidP="00D94F47">
              <w:pPr>
                <w:pStyle w:val="Turinys1"/>
                <w:rPr>
                  <w:noProof/>
                  <w:sz w:val="22"/>
                  <w:szCs w:val="22"/>
                </w:rPr>
              </w:pPr>
              <w:hyperlink w:anchor="_Toc207878596" w:history="1">
                <w:r w:rsidR="00D94F47"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2</w:t>
                </w:r>
                <w:r w:rsidR="00D94F47" w:rsidRPr="00274F49">
                  <w:rPr>
                    <w:rStyle w:val="Hipersaitas"/>
                    <w:rFonts w:ascii="Times New Roman" w:hAnsi="Times New Roman" w:cs="Times New Roman"/>
                    <w:noProof/>
                  </w:rPr>
                  <w:t xml:space="preserve"> priedas „Pasiūlymo forma“</w:t>
                </w:r>
                <w:r w:rsidR="00D94F47">
                  <w:rPr>
                    <w:noProof/>
                    <w:webHidden/>
                  </w:rPr>
                  <w:tab/>
                </w:r>
                <w:r w:rsidR="00801D42">
                  <w:rPr>
                    <w:noProof/>
                    <w:webHidden/>
                  </w:rPr>
                  <w:fldChar w:fldCharType="begin"/>
                </w:r>
                <w:r w:rsidR="00D94F47">
                  <w:rPr>
                    <w:noProof/>
                    <w:webHidden/>
                  </w:rPr>
                  <w:instrText xml:space="preserve"> PAGEREF _Toc207878596 \h </w:instrText>
                </w:r>
                <w:r w:rsidR="00801D42">
                  <w:rPr>
                    <w:noProof/>
                    <w:webHidden/>
                  </w:rPr>
                </w:r>
                <w:r w:rsidR="00801D42">
                  <w:rPr>
                    <w:noProof/>
                    <w:webHidden/>
                  </w:rPr>
                  <w:fldChar w:fldCharType="separate"/>
                </w:r>
                <w:r w:rsidR="00D94F47">
                  <w:rPr>
                    <w:noProof/>
                    <w:webHidden/>
                  </w:rPr>
                  <w:t>12</w:t>
                </w:r>
                <w:r w:rsidR="00801D42">
                  <w:rPr>
                    <w:noProof/>
                    <w:webHidden/>
                  </w:rPr>
                  <w:fldChar w:fldCharType="end"/>
                </w:r>
              </w:hyperlink>
            </w:p>
            <w:p w14:paraId="6916B3A4" w14:textId="77777777" w:rsidR="00D94F47" w:rsidRDefault="00DE1F7D" w:rsidP="00D94F47">
              <w:pPr>
                <w:pStyle w:val="Turinys2"/>
                <w:ind w:left="709" w:firstLine="0"/>
                <w:rPr>
                  <w:noProof/>
                  <w:sz w:val="22"/>
                  <w:szCs w:val="22"/>
                </w:rPr>
              </w:pPr>
              <w:hyperlink w:anchor="_Toc207878597" w:history="1">
                <w:r w:rsidR="00D94F47"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3</w:t>
                </w:r>
                <w:r w:rsidR="00D94F47" w:rsidRPr="00274F49">
                  <w:rPr>
                    <w:rStyle w:val="Hipersaitas"/>
                    <w:rFonts w:ascii="Times New Roman" w:hAnsi="Times New Roman" w:cs="Times New Roman"/>
                    <w:noProof/>
                  </w:rPr>
                  <w:t xml:space="preserve"> priedas „Pasiūlymų vertinimo kriterijai ir sąlygos“</w:t>
                </w:r>
                <w:r w:rsidR="00D94F47">
                  <w:rPr>
                    <w:noProof/>
                    <w:webHidden/>
                  </w:rPr>
                  <w:tab/>
                </w:r>
                <w:r w:rsidR="00801D42">
                  <w:rPr>
                    <w:noProof/>
                    <w:webHidden/>
                  </w:rPr>
                  <w:fldChar w:fldCharType="begin"/>
                </w:r>
                <w:r w:rsidR="00D94F47">
                  <w:rPr>
                    <w:noProof/>
                    <w:webHidden/>
                  </w:rPr>
                  <w:instrText xml:space="preserve"> PAGEREF _Toc207878597 \h </w:instrText>
                </w:r>
                <w:r w:rsidR="00801D42">
                  <w:rPr>
                    <w:noProof/>
                    <w:webHidden/>
                  </w:rPr>
                </w:r>
                <w:r w:rsidR="00801D42">
                  <w:rPr>
                    <w:noProof/>
                    <w:webHidden/>
                  </w:rPr>
                  <w:fldChar w:fldCharType="separate"/>
                </w:r>
                <w:r w:rsidR="00D94F47">
                  <w:rPr>
                    <w:noProof/>
                    <w:webHidden/>
                  </w:rPr>
                  <w:t>14</w:t>
                </w:r>
                <w:r w:rsidR="00801D42">
                  <w:rPr>
                    <w:noProof/>
                    <w:webHidden/>
                  </w:rPr>
                  <w:fldChar w:fldCharType="end"/>
                </w:r>
              </w:hyperlink>
            </w:p>
            <w:p w14:paraId="26F67FCF" w14:textId="77777777" w:rsidR="00D94F47" w:rsidRDefault="00DE1F7D" w:rsidP="00D94F47">
              <w:pPr>
                <w:pStyle w:val="Turinys1"/>
                <w:rPr>
                  <w:noProof/>
                  <w:sz w:val="22"/>
                  <w:szCs w:val="22"/>
                </w:rPr>
              </w:pPr>
              <w:hyperlink w:anchor="_Toc207878598" w:history="1">
                <w:r w:rsidR="00D94F47"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4</w:t>
                </w:r>
                <w:r w:rsidR="00D94F47" w:rsidRPr="00274F49">
                  <w:rPr>
                    <w:rStyle w:val="Hipersaitas"/>
                    <w:rFonts w:ascii="Times New Roman" w:hAnsi="Times New Roman" w:cs="Times New Roman"/>
                    <w:noProof/>
                  </w:rPr>
                  <w:t xml:space="preserve"> priedas „Sutarties projektas“</w:t>
                </w:r>
                <w:r w:rsidR="00D94F47">
                  <w:rPr>
                    <w:noProof/>
                    <w:webHidden/>
                  </w:rPr>
                  <w:tab/>
                </w:r>
                <w:r w:rsidR="00801D42">
                  <w:rPr>
                    <w:noProof/>
                    <w:webHidden/>
                  </w:rPr>
                  <w:fldChar w:fldCharType="begin"/>
                </w:r>
                <w:r w:rsidR="00D94F47">
                  <w:rPr>
                    <w:noProof/>
                    <w:webHidden/>
                  </w:rPr>
                  <w:instrText xml:space="preserve"> PAGEREF _Toc207878598 \h </w:instrText>
                </w:r>
                <w:r w:rsidR="00801D42">
                  <w:rPr>
                    <w:noProof/>
                    <w:webHidden/>
                  </w:rPr>
                </w:r>
                <w:r w:rsidR="00801D42">
                  <w:rPr>
                    <w:noProof/>
                    <w:webHidden/>
                  </w:rPr>
                  <w:fldChar w:fldCharType="separate"/>
                </w:r>
                <w:r w:rsidR="00D94F47">
                  <w:rPr>
                    <w:noProof/>
                    <w:webHidden/>
                  </w:rPr>
                  <w:t>15</w:t>
                </w:r>
                <w:r w:rsidR="00801D42">
                  <w:rPr>
                    <w:noProof/>
                    <w:webHidden/>
                  </w:rPr>
                  <w:fldChar w:fldCharType="end"/>
                </w:r>
              </w:hyperlink>
            </w:p>
            <w:p w14:paraId="5991EAE2" w14:textId="77777777" w:rsidR="00D94F47" w:rsidRPr="006435F9" w:rsidRDefault="00EA3081" w:rsidP="006435F9">
              <w:pPr>
                <w:ind w:left="-59" w:right="-1" w:firstLine="59"/>
                <w:rPr>
                  <w:szCs w:val="24"/>
                </w:rPr>
              </w:pPr>
              <w:r>
                <w:t xml:space="preserve">               </w:t>
              </w:r>
              <w:hyperlink w:anchor="_Toc207878599" w:history="1">
                <w:r w:rsidR="00D94F47" w:rsidRPr="00274F49">
                  <w:rPr>
                    <w:rStyle w:val="Hipersaitas"/>
                    <w:rFonts w:ascii="Times New Roman" w:eastAsia="Calibri" w:hAnsi="Times New Roman" w:cs="Times New Roman"/>
                    <w:noProof/>
                  </w:rPr>
                  <w:t xml:space="preserve">Pirkimo sąlygų </w:t>
                </w:r>
                <w:r w:rsidR="00DA5DCE">
                  <w:rPr>
                    <w:rStyle w:val="Hipersaitas"/>
                    <w:rFonts w:ascii="Times New Roman" w:eastAsia="Calibri" w:hAnsi="Times New Roman" w:cs="Times New Roman"/>
                    <w:noProof/>
                  </w:rPr>
                  <w:t>5</w:t>
                </w:r>
                <w:r w:rsidR="00D94F47" w:rsidRPr="00274F49">
                  <w:rPr>
                    <w:rStyle w:val="Hipersaitas"/>
                    <w:rFonts w:ascii="Times New Roman" w:eastAsia="Calibri" w:hAnsi="Times New Roman" w:cs="Times New Roman"/>
                    <w:noProof/>
                  </w:rPr>
                  <w:t xml:space="preserve"> priedas „</w:t>
                </w:r>
                <w:r w:rsidR="00D94F47" w:rsidRPr="00003581">
                  <w:rPr>
                    <w:rStyle w:val="Hipersaitas"/>
                    <w:rFonts w:ascii="Times New Roman" w:eastAsia="Calibri" w:hAnsi="Times New Roman" w:cs="Times New Roman"/>
                    <w:noProof/>
                  </w:rPr>
                  <w:t xml:space="preserve"> </w:t>
                </w:r>
                <w:r w:rsidRPr="00003581">
                  <w:rPr>
                    <w:rFonts w:ascii="Times New Roman" w:hAnsi="Times New Roman" w:cs="Times New Roman"/>
                    <w:szCs w:val="24"/>
                  </w:rPr>
                  <w:t>Tiekėjo ar jo subtiekėjo deklaracija dėl lėšų gavėjų tikrųjų savininkų duomenų</w:t>
                </w:r>
                <w:r w:rsidR="00E65298" w:rsidRPr="00003581">
                  <w:rPr>
                    <w:rFonts w:ascii="Times New Roman" w:hAnsi="Times New Roman" w:cs="Times New Roman"/>
                    <w:szCs w:val="24"/>
                  </w:rPr>
                  <w:t>..</w:t>
                </w:r>
                <w:r w:rsidR="00E65298">
                  <w:rPr>
                    <w:szCs w:val="24"/>
                  </w:rPr>
                  <w:t>.</w:t>
                </w:r>
                <w:r w:rsidR="00801D42">
                  <w:rPr>
                    <w:noProof/>
                    <w:webHidden/>
                  </w:rPr>
                  <w:fldChar w:fldCharType="begin"/>
                </w:r>
                <w:r w:rsidR="00D94F47">
                  <w:rPr>
                    <w:noProof/>
                    <w:webHidden/>
                  </w:rPr>
                  <w:instrText xml:space="preserve"> PAGEREF _Toc207878599 \h </w:instrText>
                </w:r>
                <w:r w:rsidR="00801D42">
                  <w:rPr>
                    <w:noProof/>
                    <w:webHidden/>
                  </w:rPr>
                </w:r>
                <w:r w:rsidR="00801D42">
                  <w:rPr>
                    <w:noProof/>
                    <w:webHidden/>
                  </w:rPr>
                  <w:fldChar w:fldCharType="separate"/>
                </w:r>
                <w:r w:rsidR="00D94F47">
                  <w:rPr>
                    <w:noProof/>
                    <w:webHidden/>
                  </w:rPr>
                  <w:t>16</w:t>
                </w:r>
                <w:r w:rsidR="00801D42">
                  <w:rPr>
                    <w:noProof/>
                    <w:webHidden/>
                  </w:rPr>
                  <w:fldChar w:fldCharType="end"/>
                </w:r>
              </w:hyperlink>
            </w:p>
            <w:p w14:paraId="4DECD344" w14:textId="77777777" w:rsidR="00D94F47" w:rsidRDefault="00DE1F7D" w:rsidP="00D94F47">
              <w:pPr>
                <w:pStyle w:val="Turinys1"/>
                <w:rPr>
                  <w:noProof/>
                  <w:sz w:val="22"/>
                  <w:szCs w:val="22"/>
                </w:rPr>
              </w:pPr>
              <w:hyperlink w:anchor="_Toc207878600" w:history="1">
                <w:r w:rsidR="00D94F47"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6</w:t>
                </w:r>
                <w:r w:rsidR="00D94F47" w:rsidRPr="00274F49">
                  <w:rPr>
                    <w:rStyle w:val="Hipersaitas"/>
                    <w:rFonts w:ascii="Times New Roman" w:hAnsi="Times New Roman" w:cs="Times New Roman"/>
                    <w:noProof/>
                  </w:rPr>
                  <w:t xml:space="preserve"> priedas „Terminai“</w:t>
                </w:r>
                <w:r w:rsidR="00D94F47">
                  <w:rPr>
                    <w:noProof/>
                    <w:webHidden/>
                  </w:rPr>
                  <w:tab/>
                </w:r>
                <w:r w:rsidR="00801D42">
                  <w:rPr>
                    <w:noProof/>
                    <w:webHidden/>
                  </w:rPr>
                  <w:fldChar w:fldCharType="begin"/>
                </w:r>
                <w:r w:rsidR="00D94F47">
                  <w:rPr>
                    <w:noProof/>
                    <w:webHidden/>
                  </w:rPr>
                  <w:instrText xml:space="preserve"> PAGEREF _Toc207878600 \h </w:instrText>
                </w:r>
                <w:r w:rsidR="00801D42">
                  <w:rPr>
                    <w:noProof/>
                    <w:webHidden/>
                  </w:rPr>
                </w:r>
                <w:r w:rsidR="00801D42">
                  <w:rPr>
                    <w:noProof/>
                    <w:webHidden/>
                  </w:rPr>
                  <w:fldChar w:fldCharType="separate"/>
                </w:r>
                <w:r w:rsidR="00D94F47">
                  <w:rPr>
                    <w:noProof/>
                    <w:webHidden/>
                  </w:rPr>
                  <w:t>18</w:t>
                </w:r>
                <w:r w:rsidR="00801D42">
                  <w:rPr>
                    <w:noProof/>
                    <w:webHidden/>
                  </w:rPr>
                  <w:fldChar w:fldCharType="end"/>
                </w:r>
              </w:hyperlink>
            </w:p>
            <w:p w14:paraId="1171B883" w14:textId="77777777" w:rsidR="00173FBA" w:rsidRDefault="00801D42">
              <w:r w:rsidRPr="00D50C54">
                <w:rPr>
                  <w:noProof/>
                </w:rPr>
                <w:fldChar w:fldCharType="end"/>
              </w:r>
            </w:p>
          </w:sdtContent>
        </w:sdt>
        <w:p w14:paraId="52C04724" w14:textId="77777777" w:rsidR="008B51A4" w:rsidRDefault="006F7C5B" w:rsidP="006F7C5B">
          <w:pPr>
            <w:rPr>
              <w:rFonts w:ascii="Arial" w:hAnsi="Arial" w:cs="Arial"/>
            </w:rPr>
          </w:pPr>
          <w:r>
            <w:rPr>
              <w:rFonts w:ascii="Arial" w:hAnsi="Arial" w:cs="Arial"/>
            </w:rPr>
            <w:br w:type="page"/>
          </w:r>
        </w:p>
        <w:p w14:paraId="357609D8" w14:textId="77777777" w:rsidR="008B51A4" w:rsidRDefault="008B51A4" w:rsidP="006F7C5B">
          <w:pPr>
            <w:rPr>
              <w:rFonts w:ascii="Arial" w:hAnsi="Arial" w:cs="Arial"/>
            </w:rPr>
          </w:pPr>
        </w:p>
        <w:p w14:paraId="0C646E2D" w14:textId="77777777" w:rsidR="005F13F0" w:rsidRPr="00C17D3C" w:rsidRDefault="00DE1F7D" w:rsidP="006F7C5B">
          <w:pPr>
            <w:rPr>
              <w:rFonts w:ascii="Arial" w:hAnsi="Arial" w:cs="Arial"/>
            </w:rPr>
          </w:pPr>
        </w:p>
      </w:sdtContent>
    </w:sdt>
    <w:p w14:paraId="03E36B8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7878585"/>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469FB4FD" w14:textId="77777777" w:rsidR="00746BAF" w:rsidRDefault="00746BAF" w:rsidP="00746BAF">
      <w:pPr>
        <w:ind w:firstLine="0"/>
      </w:pPr>
    </w:p>
    <w:p w14:paraId="77EF1D2E" w14:textId="7777777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B3F74A9" w14:textId="77777777" w:rsidR="001D6F58" w:rsidRPr="007E1D21" w:rsidRDefault="0090479E" w:rsidP="0090479E">
      <w:pPr>
        <w:spacing w:line="240" w:lineRule="auto"/>
        <w:ind w:firstLine="0"/>
        <w:rPr>
          <w:rFonts w:ascii="Times New Roman" w:eastAsia="Times New Roman" w:hAnsi="Times New Roman" w:cs="Times New Roman"/>
          <w:iCs/>
          <w:sz w:val="24"/>
          <w:szCs w:val="24"/>
        </w:rPr>
      </w:pPr>
      <w:r>
        <w:rPr>
          <w:rFonts w:ascii="Times New Roman" w:eastAsia="Calibri" w:hAnsi="Times New Roman" w:cs="Times New Roman"/>
          <w:color w:val="000000"/>
          <w:sz w:val="24"/>
          <w:szCs w:val="24"/>
        </w:rPr>
        <w:t xml:space="preserve">            </w:t>
      </w:r>
      <w:r w:rsidR="008C5148">
        <w:rPr>
          <w:rFonts w:ascii="Times New Roman" w:eastAsia="Calibri" w:hAnsi="Times New Roman" w:cs="Times New Roman"/>
          <w:color w:val="000000"/>
          <w:sz w:val="24"/>
          <w:szCs w:val="24"/>
        </w:rPr>
        <w:t xml:space="preserve">1.2. </w:t>
      </w:r>
      <w:r w:rsidR="00D70948" w:rsidRPr="00F958BA">
        <w:rPr>
          <w:rFonts w:ascii="Times New Roman" w:eastAsia="Calibri" w:hAnsi="Times New Roman" w:cs="Times New Roman"/>
          <w:color w:val="000000"/>
          <w:sz w:val="24"/>
          <w:szCs w:val="24"/>
        </w:rPr>
        <w:t xml:space="preserve">Pirkimas neatliekamas naudojantis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w:t>
      </w:r>
      <w:proofErr w:type="spellStart"/>
      <w:r w:rsidR="001D6F58" w:rsidRPr="007E1D21">
        <w:rPr>
          <w:rFonts w:ascii="Times New Roman" w:eastAsia="Times New Roman" w:hAnsi="Times New Roman" w:cs="Times New Roman"/>
          <w:color w:val="000000"/>
          <w:sz w:val="24"/>
          <w:szCs w:val="24"/>
        </w:rPr>
        <w:t>CPO.lt</w:t>
      </w:r>
      <w:proofErr w:type="spellEnd"/>
      <w:r w:rsidR="001D6F58" w:rsidRPr="007E1D21">
        <w:rPr>
          <w:rFonts w:ascii="Times New Roman" w:eastAsia="Times New Roman" w:hAnsi="Times New Roman" w:cs="Times New Roman"/>
          <w:color w:val="000000"/>
          <w:sz w:val="24"/>
          <w:szCs w:val="24"/>
        </w:rPr>
        <w:t xml:space="preserve"> kataloge </w:t>
      </w:r>
      <w:r w:rsidR="001D6F58">
        <w:rPr>
          <w:rFonts w:ascii="Times New Roman" w:eastAsia="Times New Roman" w:hAnsi="Times New Roman" w:cs="Times New Roman"/>
          <w:color w:val="000000"/>
          <w:sz w:val="24"/>
          <w:szCs w:val="24"/>
        </w:rPr>
        <w:t xml:space="preserve">prekių, kurių techninės savybės atitiktų reikalaujamas  techninėje specifikacijoje, nėra. </w:t>
      </w:r>
    </w:p>
    <w:p w14:paraId="3C6B301E" w14:textId="77777777" w:rsidR="00D70948" w:rsidRDefault="000209C6" w:rsidP="001D6F58">
      <w:pPr>
        <w:spacing w:line="240" w:lineRule="auto"/>
        <w:ind w:right="-115" w:firstLine="709"/>
        <w:rPr>
          <w:rFonts w:ascii="Times New Roman" w:eastAsia="Calibri" w:hAnsi="Times New Roman" w:cs="Times New Roman"/>
          <w:sz w:val="24"/>
          <w:szCs w:val="24"/>
        </w:rPr>
      </w:pPr>
      <w:r>
        <w:rPr>
          <w:rFonts w:ascii="Times New Roman" w:hAnsi="Times New Roman" w:cs="Times New Roman"/>
          <w:iCs/>
          <w:sz w:val="24"/>
          <w:szCs w:val="24"/>
        </w:rPr>
        <w:t xml:space="preserve">1.3. </w:t>
      </w:r>
      <w:r w:rsidR="00D70948" w:rsidRPr="00F958BA">
        <w:rPr>
          <w:rFonts w:ascii="Times New Roman" w:eastAsia="Calibri" w:hAnsi="Times New Roman" w:cs="Times New Roman"/>
          <w:sz w:val="24"/>
          <w:szCs w:val="24"/>
        </w:rPr>
        <w:t>Pirkimo Komisija yra sudaroma.</w:t>
      </w:r>
    </w:p>
    <w:p w14:paraId="7721B5A1" w14:textId="77777777" w:rsidR="004F1932" w:rsidRDefault="002D6A18" w:rsidP="004F1932">
      <w:pPr>
        <w:spacing w:line="240" w:lineRule="auto"/>
        <w:rPr>
          <w:rFonts w:ascii="Times New Roman" w:hAnsi="Times New Roman" w:cs="Times New Roman"/>
          <w:kern w:val="2"/>
          <w:sz w:val="24"/>
          <w:szCs w:val="24"/>
        </w:rPr>
      </w:pPr>
      <w:r w:rsidRPr="00590438">
        <w:rPr>
          <w:rFonts w:ascii="Times New Roman" w:hAnsi="Times New Roman" w:cs="Times New Roman"/>
          <w:sz w:val="24"/>
          <w:szCs w:val="24"/>
          <w:shd w:val="clear" w:color="auto" w:fill="FFFFFF"/>
        </w:rPr>
        <w:t>1</w:t>
      </w:r>
      <w:r w:rsidRPr="00590438">
        <w:rPr>
          <w:rFonts w:ascii="Times New Roman" w:eastAsia="Calibri" w:hAnsi="Times New Roman" w:cs="Times New Roman"/>
          <w:sz w:val="24"/>
          <w:szCs w:val="24"/>
        </w:rPr>
        <w:t xml:space="preserve">.4. </w:t>
      </w:r>
      <w:r w:rsidR="00137830" w:rsidRPr="00590438">
        <w:rPr>
          <w:rFonts w:ascii="Times New Roman" w:hAnsi="Times New Roman" w:cs="Times New Roman"/>
          <w:i/>
          <w:iCs/>
          <w:sz w:val="24"/>
          <w:szCs w:val="24"/>
        </w:rPr>
        <w:t xml:space="preserve"> </w:t>
      </w:r>
      <w:r w:rsidR="00137830" w:rsidRPr="00590438">
        <w:rPr>
          <w:rFonts w:ascii="Times New Roman" w:hAnsi="Times New Roman" w:cs="Times New Roman"/>
          <w:sz w:val="24"/>
          <w:szCs w:val="24"/>
        </w:rPr>
        <w:t xml:space="preserve">Atliekamas žaliasis pirkimas. </w:t>
      </w:r>
      <w:r w:rsidR="00590438" w:rsidRPr="00590438">
        <w:rPr>
          <w:rFonts w:ascii="Times New Roman" w:hAnsi="Times New Roman" w:cs="Times New Roman"/>
          <w:kern w:val="2"/>
          <w:sz w:val="24"/>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w:t>
      </w:r>
      <w:r w:rsidR="00590438" w:rsidRPr="004F1932">
        <w:rPr>
          <w:rFonts w:ascii="Times New Roman" w:hAnsi="Times New Roman" w:cs="Times New Roman"/>
          <w:kern w:val="2"/>
          <w:sz w:val="24"/>
          <w:szCs w:val="24"/>
        </w:rPr>
        <w:t>tvarkos aprašo patvirtinimo“ (toliau – Tvarkos aprašas) 4.1. papunkčiu 2 priedo  VII skyriaus „BALDAI“ reikalavimais</w:t>
      </w:r>
      <w:r w:rsidR="004F1932" w:rsidRPr="004F1932">
        <w:rPr>
          <w:rFonts w:ascii="Times New Roman" w:hAnsi="Times New Roman" w:cs="Times New Roman"/>
          <w:kern w:val="2"/>
          <w:sz w:val="24"/>
          <w:szCs w:val="24"/>
        </w:rPr>
        <w:t>.</w:t>
      </w:r>
      <w:r w:rsidR="004F1932" w:rsidRPr="009A6B0D">
        <w:rPr>
          <w:rFonts w:ascii="Times New Roman" w:hAnsi="Times New Roman" w:cs="Times New Roman"/>
          <w:dstrike/>
          <w:color w:val="000000"/>
          <w:kern w:val="2"/>
          <w:sz w:val="24"/>
          <w:szCs w:val="24"/>
          <w:shd w:val="clear" w:color="auto" w:fill="FFFFFF"/>
        </w:rPr>
        <w:t xml:space="preserve"> </w:t>
      </w:r>
      <w:r w:rsidR="004F1932" w:rsidRPr="004F1932">
        <w:rPr>
          <w:rFonts w:ascii="Times New Roman" w:hAnsi="Times New Roman" w:cs="Times New Roman"/>
          <w:kern w:val="2"/>
          <w:sz w:val="24"/>
          <w:szCs w:val="24"/>
        </w:rPr>
        <w:t xml:space="preserve">Aplinkosauginiai reikalavimai nurodyti techninėje specifikacijoje (Pirkimo sąlygų </w:t>
      </w:r>
      <w:r w:rsidR="00DD0EB8" w:rsidRPr="004206DC">
        <w:rPr>
          <w:rFonts w:ascii="Times New Roman" w:hAnsi="Times New Roman" w:cs="Times New Roman"/>
          <w:kern w:val="2"/>
          <w:sz w:val="24"/>
          <w:szCs w:val="24"/>
        </w:rPr>
        <w:t>1</w:t>
      </w:r>
      <w:r w:rsidR="004F1932" w:rsidRPr="004F1932">
        <w:rPr>
          <w:rFonts w:ascii="Times New Roman" w:hAnsi="Times New Roman" w:cs="Times New Roman"/>
          <w:kern w:val="2"/>
          <w:sz w:val="24"/>
          <w:szCs w:val="24"/>
        </w:rPr>
        <w:t xml:space="preserve"> priedas) ir Sutarties projekte (Pirkimo sąlygų </w:t>
      </w:r>
      <w:r w:rsidR="00DD0EB8" w:rsidRPr="004206DC">
        <w:rPr>
          <w:rFonts w:ascii="Times New Roman" w:hAnsi="Times New Roman" w:cs="Times New Roman"/>
          <w:kern w:val="2"/>
          <w:sz w:val="24"/>
          <w:szCs w:val="24"/>
        </w:rPr>
        <w:t>4</w:t>
      </w:r>
      <w:r w:rsidR="004F1932" w:rsidRPr="004F1932">
        <w:rPr>
          <w:rFonts w:ascii="Times New Roman" w:hAnsi="Times New Roman" w:cs="Times New Roman"/>
          <w:kern w:val="2"/>
          <w:sz w:val="24"/>
          <w:szCs w:val="24"/>
        </w:rPr>
        <w:t xml:space="preserve"> priedas).</w:t>
      </w:r>
    </w:p>
    <w:p w14:paraId="6341CD4F" w14:textId="77777777" w:rsidR="00C05450" w:rsidRDefault="00A06994" w:rsidP="00F904A7">
      <w:pPr>
        <w:shd w:val="clear" w:color="auto" w:fill="FFFFFF"/>
        <w:spacing w:line="240" w:lineRule="auto"/>
        <w:ind w:firstLine="644"/>
        <w:textAlignment w:val="baseline"/>
        <w:rPr>
          <w:rFonts w:ascii="Times New Roman" w:hAnsi="Times New Roman" w:cs="Times New Roman"/>
          <w:kern w:val="2"/>
          <w:sz w:val="24"/>
          <w:szCs w:val="24"/>
        </w:rPr>
      </w:pPr>
      <w:r>
        <w:rPr>
          <w:rFonts w:ascii="Times New Roman" w:hAnsi="Times New Roman" w:cs="Times New Roman"/>
          <w:kern w:val="2"/>
          <w:sz w:val="24"/>
          <w:szCs w:val="24"/>
        </w:rPr>
        <w:t xml:space="preserve">1.5. </w:t>
      </w:r>
      <w:r w:rsidR="00C05450">
        <w:rPr>
          <w:rFonts w:ascii="Times New Roman" w:hAnsi="Times New Roman" w:cs="Times New Roman"/>
          <w:kern w:val="2"/>
          <w:sz w:val="24"/>
          <w:szCs w:val="24"/>
        </w:rPr>
        <w:t>Kontaktiniai asmenys:</w:t>
      </w:r>
    </w:p>
    <w:p w14:paraId="6E6E3839" w14:textId="77777777" w:rsidR="00F904A7" w:rsidRPr="00C252BD" w:rsidRDefault="00D03309" w:rsidP="00F904A7">
      <w:pPr>
        <w:shd w:val="clear" w:color="auto" w:fill="FFFFFF"/>
        <w:spacing w:line="240" w:lineRule="auto"/>
        <w:ind w:firstLine="644"/>
        <w:textAlignment w:val="baseline"/>
        <w:rPr>
          <w:rFonts w:ascii="Times New Roman" w:eastAsia="Times New Roman" w:hAnsi="Times New Roman" w:cs="Times New Roman"/>
          <w:color w:val="000000"/>
          <w:sz w:val="24"/>
          <w:szCs w:val="24"/>
        </w:rPr>
      </w:pPr>
      <w:r>
        <w:rPr>
          <w:rFonts w:ascii="Times New Roman" w:hAnsi="Times New Roman" w:cs="Times New Roman"/>
          <w:kern w:val="2"/>
          <w:sz w:val="24"/>
          <w:szCs w:val="24"/>
        </w:rPr>
        <w:t>–</w:t>
      </w:r>
      <w:r w:rsidR="00C05450">
        <w:rPr>
          <w:rFonts w:ascii="Times New Roman" w:hAnsi="Times New Roman" w:cs="Times New Roman"/>
          <w:kern w:val="2"/>
          <w:sz w:val="24"/>
          <w:szCs w:val="24"/>
        </w:rPr>
        <w:t xml:space="preserve"> d</w:t>
      </w:r>
      <w:r w:rsidR="00F904A7" w:rsidRPr="00C252BD">
        <w:rPr>
          <w:rFonts w:ascii="Times New Roman" w:eastAsia="Times New Roman" w:hAnsi="Times New Roman" w:cs="Times New Roman"/>
          <w:color w:val="000000"/>
          <w:sz w:val="24"/>
          <w:szCs w:val="24"/>
        </w:rPr>
        <w:t xml:space="preserve">ėl klausimų, susijusių su pirkimo objektu – </w:t>
      </w:r>
      <w:r w:rsidR="00F904A7">
        <w:rPr>
          <w:rFonts w:ascii="Times New Roman" w:eastAsia="Times New Roman" w:hAnsi="Times New Roman" w:cs="Times New Roman"/>
          <w:color w:val="000000"/>
          <w:sz w:val="24"/>
          <w:szCs w:val="24"/>
        </w:rPr>
        <w:t xml:space="preserve">Justina </w:t>
      </w:r>
      <w:proofErr w:type="spellStart"/>
      <w:r w:rsidR="00F904A7">
        <w:rPr>
          <w:rFonts w:ascii="Times New Roman" w:eastAsia="Times New Roman" w:hAnsi="Times New Roman" w:cs="Times New Roman"/>
          <w:color w:val="000000"/>
          <w:sz w:val="24"/>
          <w:szCs w:val="24"/>
        </w:rPr>
        <w:t>Vinikaitė</w:t>
      </w:r>
      <w:proofErr w:type="spellEnd"/>
      <w:r w:rsidR="00F904A7" w:rsidRPr="00C252BD">
        <w:rPr>
          <w:rFonts w:ascii="Times New Roman" w:eastAsia="Times New Roman" w:hAnsi="Times New Roman" w:cs="Times New Roman"/>
          <w:color w:val="000000"/>
          <w:sz w:val="24"/>
          <w:szCs w:val="24"/>
        </w:rPr>
        <w:t>, Ignalinos rajono savivaldybės administracijos</w:t>
      </w:r>
      <w:r w:rsidR="00DC3A59">
        <w:rPr>
          <w:rFonts w:ascii="Times New Roman" w:eastAsia="Times New Roman" w:hAnsi="Times New Roman" w:cs="Times New Roman"/>
          <w:color w:val="000000"/>
          <w:sz w:val="24"/>
          <w:szCs w:val="24"/>
        </w:rPr>
        <w:t xml:space="preserve"> </w:t>
      </w:r>
      <w:r w:rsidR="001E7200">
        <w:rPr>
          <w:rFonts w:ascii="Times New Roman" w:eastAsia="Times New Roman" w:hAnsi="Times New Roman" w:cs="Times New Roman"/>
          <w:color w:val="000000"/>
          <w:sz w:val="24"/>
          <w:szCs w:val="24"/>
        </w:rPr>
        <w:t xml:space="preserve">Investicijų ir strateginio planavimo skyriaus vedėjo pavaduotoja, </w:t>
      </w:r>
      <w:r w:rsidR="00F904A7" w:rsidRPr="00C252BD">
        <w:rPr>
          <w:rFonts w:ascii="Times New Roman" w:eastAsia="Times New Roman" w:hAnsi="Times New Roman" w:cs="Times New Roman"/>
          <w:color w:val="000000"/>
          <w:sz w:val="24"/>
          <w:szCs w:val="24"/>
        </w:rPr>
        <w:t xml:space="preserve"> tel. +370</w:t>
      </w:r>
      <w:r w:rsidR="001E7200">
        <w:rPr>
          <w:rFonts w:ascii="Times New Roman" w:eastAsia="Times New Roman" w:hAnsi="Times New Roman" w:cs="Times New Roman"/>
          <w:color w:val="000000"/>
          <w:sz w:val="24"/>
          <w:szCs w:val="24"/>
        </w:rPr>
        <w:t> </w:t>
      </w:r>
      <w:r w:rsidR="00F904A7" w:rsidRPr="00C252BD">
        <w:rPr>
          <w:rFonts w:ascii="Times New Roman" w:eastAsia="Times New Roman" w:hAnsi="Times New Roman" w:cs="Times New Roman"/>
          <w:color w:val="000000"/>
          <w:sz w:val="24"/>
          <w:szCs w:val="24"/>
        </w:rPr>
        <w:t>386</w:t>
      </w:r>
      <w:r w:rsidR="001E7200">
        <w:rPr>
          <w:rFonts w:ascii="Times New Roman" w:eastAsia="Times New Roman" w:hAnsi="Times New Roman" w:cs="Times New Roman"/>
          <w:color w:val="000000"/>
          <w:sz w:val="24"/>
          <w:szCs w:val="24"/>
        </w:rPr>
        <w:t xml:space="preserve"> </w:t>
      </w:r>
      <w:r w:rsidR="00FB17E9" w:rsidRPr="00FB17E9">
        <w:rPr>
          <w:rFonts w:ascii="Times New Roman" w:hAnsi="Times New Roman" w:cs="Times New Roman"/>
          <w:color w:val="333333"/>
          <w:sz w:val="24"/>
          <w:szCs w:val="24"/>
          <w:shd w:val="clear" w:color="auto" w:fill="FFFFFF"/>
        </w:rPr>
        <w:t>51 809</w:t>
      </w:r>
      <w:r w:rsidR="00F904A7" w:rsidRPr="00C252BD">
        <w:rPr>
          <w:rFonts w:ascii="Times New Roman" w:eastAsia="Times New Roman" w:hAnsi="Times New Roman" w:cs="Times New Roman"/>
          <w:color w:val="000000"/>
          <w:sz w:val="24"/>
          <w:szCs w:val="24"/>
        </w:rPr>
        <w:t xml:space="preserve">, el. p. </w:t>
      </w:r>
      <w:proofErr w:type="spellStart"/>
      <w:r w:rsidR="00FB17E9">
        <w:rPr>
          <w:rFonts w:ascii="Times New Roman" w:eastAsia="Times New Roman" w:hAnsi="Times New Roman" w:cs="Times New Roman"/>
          <w:color w:val="000000"/>
          <w:sz w:val="24"/>
          <w:szCs w:val="24"/>
        </w:rPr>
        <w:t>justina.vinikaite</w:t>
      </w:r>
      <w:hyperlink r:id="rId13" w:tooltip="mailto:linas.mainonis@pasvalys.lt" w:history="1">
        <w:r w:rsidR="00F904A7" w:rsidRPr="00C252BD">
          <w:rPr>
            <w:rFonts w:ascii="Times New Roman" w:eastAsia="Times New Roman" w:hAnsi="Times New Roman" w:cs="Times New Roman"/>
            <w:color w:val="000000"/>
            <w:sz w:val="24"/>
            <w:szCs w:val="24"/>
            <w:u w:val="single"/>
            <w:bdr w:val="none" w:sz="0" w:space="0" w:color="auto" w:frame="1"/>
          </w:rPr>
          <w:t>@</w:t>
        </w:r>
      </w:hyperlink>
      <w:r w:rsidR="00F904A7" w:rsidRPr="00C252BD">
        <w:rPr>
          <w:rFonts w:ascii="Times New Roman" w:eastAsia="Times New Roman" w:hAnsi="Times New Roman" w:cs="Times New Roman"/>
          <w:color w:val="000000"/>
          <w:sz w:val="24"/>
          <w:szCs w:val="24"/>
        </w:rPr>
        <w:t>ignalina</w:t>
      </w:r>
      <w:hyperlink r:id="rId14" w:tooltip="mailto:linas.mainonis@pasvalys.lt" w:history="1">
        <w:r w:rsidR="00F904A7" w:rsidRPr="00C252BD">
          <w:rPr>
            <w:rFonts w:ascii="Times New Roman" w:eastAsia="Times New Roman" w:hAnsi="Times New Roman" w:cs="Times New Roman"/>
            <w:color w:val="000000"/>
            <w:sz w:val="24"/>
            <w:szCs w:val="24"/>
            <w:u w:val="single"/>
            <w:bdr w:val="none" w:sz="0" w:space="0" w:color="auto" w:frame="1"/>
          </w:rPr>
          <w:t>.lt</w:t>
        </w:r>
        <w:proofErr w:type="spellEnd"/>
      </w:hyperlink>
      <w:r w:rsidR="00F904A7" w:rsidRPr="00C252BD">
        <w:rPr>
          <w:rFonts w:ascii="Times New Roman" w:eastAsia="Times New Roman" w:hAnsi="Times New Roman" w:cs="Times New Roman"/>
          <w:color w:val="000000"/>
          <w:sz w:val="24"/>
          <w:szCs w:val="24"/>
        </w:rPr>
        <w:t>;</w:t>
      </w:r>
    </w:p>
    <w:p w14:paraId="156FCB76" w14:textId="77777777" w:rsidR="00F904A7" w:rsidRPr="00C252BD" w:rsidRDefault="00F904A7" w:rsidP="00F904A7">
      <w:pPr>
        <w:shd w:val="clear" w:color="auto" w:fill="FFFFFF"/>
        <w:spacing w:line="240" w:lineRule="auto"/>
        <w:ind w:firstLine="644"/>
        <w:textAlignment w:val="baseline"/>
        <w:rPr>
          <w:rFonts w:ascii="Times New Roman" w:eastAsia="Times New Roman" w:hAnsi="Times New Roman" w:cs="Times New Roman"/>
          <w:color w:val="000000"/>
          <w:sz w:val="24"/>
          <w:szCs w:val="24"/>
        </w:rPr>
      </w:pPr>
      <w:r w:rsidRPr="00C252BD">
        <w:rPr>
          <w:rFonts w:ascii="Times New Roman" w:eastAsia="Times New Roman" w:hAnsi="Times New Roman" w:cs="Times New Roman"/>
          <w:color w:val="000000"/>
          <w:sz w:val="24"/>
          <w:szCs w:val="24"/>
        </w:rPr>
        <w:t xml:space="preserve">– dėl klausimų, susijusių su viešųjų pirkimų procedūromis, pirkimo sąlygų reikalavimais – </w:t>
      </w:r>
      <w:r w:rsidR="00FB17E9">
        <w:rPr>
          <w:rFonts w:ascii="Times New Roman" w:eastAsia="Times New Roman" w:hAnsi="Times New Roman" w:cs="Times New Roman"/>
          <w:color w:val="000000"/>
          <w:sz w:val="24"/>
          <w:szCs w:val="24"/>
        </w:rPr>
        <w:t>Vita Zabalevičienė</w:t>
      </w:r>
      <w:r w:rsidRPr="00C252BD">
        <w:rPr>
          <w:rFonts w:ascii="Times New Roman" w:eastAsia="Times New Roman" w:hAnsi="Times New Roman" w:cs="Times New Roman"/>
          <w:color w:val="000000"/>
          <w:sz w:val="24"/>
          <w:szCs w:val="24"/>
        </w:rPr>
        <w:t>, Ignalinos rajono savivaldybės administracijos</w:t>
      </w:r>
      <w:r w:rsidR="005C6EDA">
        <w:rPr>
          <w:rFonts w:ascii="Times New Roman" w:eastAsia="Times New Roman" w:hAnsi="Times New Roman" w:cs="Times New Roman"/>
          <w:color w:val="000000"/>
          <w:sz w:val="24"/>
          <w:szCs w:val="24"/>
        </w:rPr>
        <w:t xml:space="preserve"> Viešųjų pirkimų skyriaus prekių ir paslaugų pirkimo specialistė</w:t>
      </w:r>
      <w:r w:rsidRPr="00C252BD">
        <w:rPr>
          <w:rFonts w:ascii="Times New Roman" w:eastAsia="Times New Roman" w:hAnsi="Times New Roman" w:cs="Times New Roman"/>
          <w:color w:val="000000"/>
          <w:sz w:val="24"/>
          <w:szCs w:val="24"/>
        </w:rPr>
        <w:t xml:space="preserve">, tel. +370 386 </w:t>
      </w:r>
      <w:r w:rsidR="005C6EDA">
        <w:rPr>
          <w:rFonts w:ascii="Times New Roman" w:eastAsia="Times New Roman" w:hAnsi="Times New Roman" w:cs="Times New Roman"/>
          <w:color w:val="000000"/>
          <w:sz w:val="24"/>
          <w:szCs w:val="24"/>
        </w:rPr>
        <w:t>52 045</w:t>
      </w:r>
      <w:r w:rsidRPr="00C252BD">
        <w:rPr>
          <w:rFonts w:ascii="Times New Roman" w:eastAsia="Times New Roman" w:hAnsi="Times New Roman" w:cs="Times New Roman"/>
          <w:color w:val="000000"/>
          <w:sz w:val="24"/>
          <w:szCs w:val="24"/>
        </w:rPr>
        <w:t xml:space="preserve">, el. p. </w:t>
      </w:r>
      <w:hyperlink r:id="rId15" w:history="1">
        <w:r w:rsidR="005C6EDA" w:rsidRPr="0092181B">
          <w:rPr>
            <w:rStyle w:val="Hipersaitas"/>
            <w:rFonts w:ascii="Times New Roman" w:eastAsia="Times New Roman" w:hAnsi="Times New Roman" w:cs="Times New Roman"/>
            <w:sz w:val="24"/>
            <w:szCs w:val="24"/>
          </w:rPr>
          <w:t>vita.zabaleviciene</w:t>
        </w:r>
        <w:r w:rsidR="005C6EDA" w:rsidRPr="00C252BD">
          <w:rPr>
            <w:rStyle w:val="Hipersaitas"/>
            <w:rFonts w:ascii="Times New Roman" w:eastAsia="Times New Roman" w:hAnsi="Times New Roman" w:cs="Times New Roman"/>
            <w:sz w:val="24"/>
            <w:szCs w:val="24"/>
          </w:rPr>
          <w:t>@ignalina.lt</w:t>
        </w:r>
      </w:hyperlink>
      <w:r w:rsidR="005C6EDA">
        <w:rPr>
          <w:rFonts w:ascii="Times New Roman" w:eastAsia="Times New Roman" w:hAnsi="Times New Roman" w:cs="Times New Roman"/>
          <w:color w:val="000000"/>
          <w:sz w:val="24"/>
          <w:szCs w:val="24"/>
        </w:rPr>
        <w:t xml:space="preserve">. </w:t>
      </w:r>
    </w:p>
    <w:p w14:paraId="7CDD1EF1" w14:textId="77777777" w:rsidR="00257685" w:rsidRDefault="007C366B" w:rsidP="00137830">
      <w:pPr>
        <w:pStyle w:val="Sraopastraipa"/>
        <w:spacing w:line="240" w:lineRule="auto"/>
        <w:ind w:left="0" w:firstLine="709"/>
        <w:rPr>
          <w:rFonts w:ascii="Times New Roman" w:eastAsia="Calibri" w:hAnsi="Times New Roman" w:cs="Times New Roman"/>
          <w:sz w:val="24"/>
          <w:szCs w:val="24"/>
        </w:rPr>
      </w:pPr>
      <w:r w:rsidRPr="00C2194B">
        <w:rPr>
          <w:rFonts w:ascii="Times New Roman" w:eastAsia="Calibri" w:hAnsi="Times New Roman" w:cs="Times New Roman"/>
          <w:sz w:val="24"/>
          <w:szCs w:val="24"/>
        </w:rPr>
        <w:t>1</w:t>
      </w:r>
      <w:r w:rsidR="00DD3E57" w:rsidRPr="00C2194B">
        <w:rPr>
          <w:rFonts w:ascii="Times New Roman" w:eastAsia="Calibri" w:hAnsi="Times New Roman" w:cs="Times New Roman"/>
          <w:sz w:val="24"/>
          <w:szCs w:val="24"/>
        </w:rPr>
        <w:t>.</w:t>
      </w:r>
      <w:r w:rsidR="00C2194B">
        <w:rPr>
          <w:rFonts w:ascii="Times New Roman" w:eastAsia="Calibri" w:hAnsi="Times New Roman" w:cs="Times New Roman"/>
          <w:sz w:val="24"/>
          <w:szCs w:val="24"/>
        </w:rPr>
        <w:t>5</w:t>
      </w:r>
      <w:r w:rsidR="003D3DF5" w:rsidRPr="00C2194B">
        <w:rPr>
          <w:rFonts w:ascii="Times New Roman" w:eastAsia="Calibri" w:hAnsi="Times New Roman" w:cs="Times New Roman"/>
          <w:sz w:val="24"/>
          <w:szCs w:val="24"/>
        </w:rPr>
        <w:t>.</w:t>
      </w:r>
      <w:r w:rsidR="00CA1A1C" w:rsidRPr="00C2194B">
        <w:rPr>
          <w:rFonts w:ascii="Times New Roman" w:eastAsia="Calibri" w:hAnsi="Times New Roman" w:cs="Times New Roman"/>
          <w:sz w:val="24"/>
          <w:szCs w:val="24"/>
        </w:rPr>
        <w:t xml:space="preserve"> </w:t>
      </w:r>
      <w:r w:rsidR="4B7098B6" w:rsidRPr="00C2194B">
        <w:rPr>
          <w:rFonts w:ascii="Times New Roman" w:eastAsia="Calibri" w:hAnsi="Times New Roman" w:cs="Times New Roman"/>
          <w:sz w:val="24"/>
          <w:szCs w:val="24"/>
        </w:rPr>
        <w:t>Bendrosios</w:t>
      </w:r>
      <w:r w:rsidR="00931CA2" w:rsidRPr="00C2194B">
        <w:rPr>
          <w:rFonts w:ascii="Times New Roman" w:eastAsia="Calibri" w:hAnsi="Times New Roman" w:cs="Times New Roman"/>
          <w:sz w:val="24"/>
          <w:szCs w:val="24"/>
        </w:rPr>
        <w:t xml:space="preserve"> pirkimo</w:t>
      </w:r>
      <w:r w:rsidR="4B7098B6" w:rsidRPr="00C2194B">
        <w:rPr>
          <w:rFonts w:ascii="Times New Roman" w:eastAsia="Calibri" w:hAnsi="Times New Roman" w:cs="Times New Roman"/>
          <w:sz w:val="24"/>
          <w:szCs w:val="24"/>
        </w:rPr>
        <w:t xml:space="preserve"> sąlygos yra neatskiriama ši</w:t>
      </w:r>
      <w:r w:rsidR="00931CA2" w:rsidRPr="00C2194B">
        <w:rPr>
          <w:rFonts w:ascii="Times New Roman" w:eastAsia="Calibri" w:hAnsi="Times New Roman" w:cs="Times New Roman"/>
          <w:sz w:val="24"/>
          <w:szCs w:val="24"/>
        </w:rPr>
        <w:t>ų</w:t>
      </w:r>
      <w:r w:rsidR="4B7098B6" w:rsidRPr="00C2194B">
        <w:rPr>
          <w:rFonts w:ascii="Times New Roman" w:eastAsia="Calibri" w:hAnsi="Times New Roman" w:cs="Times New Roman"/>
          <w:sz w:val="24"/>
          <w:szCs w:val="24"/>
        </w:rPr>
        <w:t xml:space="preserve"> pirkimo sąlygų dalis.</w:t>
      </w:r>
    </w:p>
    <w:p w14:paraId="49F902C7" w14:textId="77777777" w:rsidR="008F35F5" w:rsidRPr="008F35F5" w:rsidRDefault="000145C4" w:rsidP="008F35F5">
      <w:pPr>
        <w:spacing w:line="240" w:lineRule="auto"/>
        <w:rPr>
          <w:rFonts w:ascii="Times New Roman" w:hAnsi="Times New Roman" w:cs="Times New Roman"/>
          <w:kern w:val="2"/>
          <w:sz w:val="24"/>
          <w:szCs w:val="24"/>
        </w:rPr>
      </w:pPr>
      <w:r>
        <w:rPr>
          <w:rFonts w:ascii="Times New Roman" w:eastAsia="Calibri" w:hAnsi="Times New Roman" w:cs="Times New Roman"/>
          <w:sz w:val="24"/>
          <w:szCs w:val="24"/>
        </w:rPr>
        <w:t xml:space="preserve">1.6. </w:t>
      </w:r>
      <w:r w:rsidR="00A75301" w:rsidRPr="008F35F5">
        <w:rPr>
          <w:rFonts w:ascii="Times New Roman" w:eastAsia="Calibri" w:hAnsi="Times New Roman" w:cs="Times New Roman"/>
          <w:sz w:val="24"/>
          <w:szCs w:val="24"/>
        </w:rPr>
        <w:t>Pirkimas a</w:t>
      </w:r>
      <w:r w:rsidR="008F35F5" w:rsidRPr="008F35F5">
        <w:rPr>
          <w:rFonts w:ascii="Times New Roman" w:eastAsia="Calibri" w:hAnsi="Times New Roman" w:cs="Times New Roman"/>
          <w:sz w:val="24"/>
          <w:szCs w:val="24"/>
        </w:rPr>
        <w:t>t</w:t>
      </w:r>
      <w:r w:rsidR="00A75301" w:rsidRPr="008F35F5">
        <w:rPr>
          <w:rFonts w:ascii="Times New Roman" w:eastAsia="Calibri" w:hAnsi="Times New Roman" w:cs="Times New Roman"/>
          <w:sz w:val="24"/>
          <w:szCs w:val="24"/>
        </w:rPr>
        <w:t>liekam</w:t>
      </w:r>
      <w:r w:rsidR="008F35F5" w:rsidRPr="008F35F5">
        <w:rPr>
          <w:rFonts w:ascii="Times New Roman" w:eastAsia="Calibri" w:hAnsi="Times New Roman" w:cs="Times New Roman"/>
          <w:sz w:val="24"/>
          <w:szCs w:val="24"/>
        </w:rPr>
        <w:t>a</w:t>
      </w:r>
      <w:r w:rsidR="00A75301" w:rsidRPr="008F35F5">
        <w:rPr>
          <w:rFonts w:ascii="Times New Roman" w:eastAsia="Calibri" w:hAnsi="Times New Roman" w:cs="Times New Roman"/>
          <w:sz w:val="24"/>
          <w:szCs w:val="24"/>
        </w:rPr>
        <w:t xml:space="preserve">s </w:t>
      </w:r>
      <w:r w:rsidR="008F35F5" w:rsidRPr="008F35F5">
        <w:rPr>
          <w:rFonts w:ascii="Times New Roman" w:hAnsi="Times New Roman" w:cs="Times New Roman"/>
          <w:kern w:val="2"/>
          <w:sz w:val="24"/>
          <w:szCs w:val="24"/>
        </w:rPr>
        <w:t>įgyvendinant Europos Sąjungos lėšomis bendrai finansuojamą projektą  N</w:t>
      </w:r>
      <w:r w:rsidR="008F35F5">
        <w:rPr>
          <w:rFonts w:ascii="Times New Roman" w:hAnsi="Times New Roman" w:cs="Times New Roman"/>
          <w:kern w:val="2"/>
          <w:sz w:val="24"/>
          <w:szCs w:val="24"/>
        </w:rPr>
        <w:t>r</w:t>
      </w:r>
      <w:r w:rsidR="008F35F5" w:rsidRPr="008F35F5">
        <w:rPr>
          <w:rFonts w:ascii="Times New Roman" w:hAnsi="Times New Roman" w:cs="Times New Roman"/>
          <w:kern w:val="2"/>
          <w:sz w:val="24"/>
          <w:szCs w:val="24"/>
        </w:rPr>
        <w:t>. 29-501-P-0001</w:t>
      </w:r>
      <w:r w:rsidR="008F35F5" w:rsidRPr="008F35F5">
        <w:rPr>
          <w:rFonts w:ascii="Times New Roman" w:hAnsi="Times New Roman" w:cs="Times New Roman"/>
          <w:color w:val="4472C4"/>
          <w:kern w:val="2"/>
          <w:sz w:val="24"/>
          <w:szCs w:val="24"/>
        </w:rPr>
        <w:t xml:space="preserve"> </w:t>
      </w:r>
      <w:r w:rsidR="008F35F5" w:rsidRPr="008F35F5">
        <w:rPr>
          <w:rFonts w:ascii="Times New Roman" w:hAnsi="Times New Roman" w:cs="Times New Roman"/>
          <w:kern w:val="2"/>
          <w:sz w:val="24"/>
          <w:szCs w:val="24"/>
        </w:rPr>
        <w:t>„Stacionarių slaugos paslaugų infrastruktūros plėtojimas ir modernizavimas Ignalinos rajono savivaldybėje“.</w:t>
      </w:r>
    </w:p>
    <w:p w14:paraId="70EC769D" w14:textId="77777777" w:rsidR="000145C4" w:rsidRPr="008F35F5" w:rsidRDefault="000145C4" w:rsidP="00137830">
      <w:pPr>
        <w:pStyle w:val="Sraopastraipa"/>
        <w:spacing w:line="240" w:lineRule="auto"/>
        <w:ind w:left="0" w:firstLine="709"/>
        <w:rPr>
          <w:rFonts w:ascii="Times New Roman" w:eastAsia="Calibri" w:hAnsi="Times New Roman" w:cs="Times New Roman"/>
          <w:sz w:val="24"/>
          <w:szCs w:val="24"/>
        </w:rPr>
      </w:pPr>
    </w:p>
    <w:p w14:paraId="3A8F5B93"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28B8D7AB" w14:textId="77777777"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207878586"/>
      <w:r w:rsidRPr="00EA2FAC">
        <w:rPr>
          <w:rFonts w:ascii="Times New Roman" w:hAnsi="Times New Roman" w:cs="Times New Roman"/>
          <w:b/>
          <w:bCs/>
          <w:color w:val="auto"/>
          <w:sz w:val="32"/>
          <w:szCs w:val="32"/>
        </w:rPr>
        <w:t>Pirkimo objektas</w:t>
      </w:r>
      <w:bookmarkEnd w:id="10"/>
    </w:p>
    <w:p w14:paraId="5636769D" w14:textId="77777777" w:rsidR="00FB3C75" w:rsidRDefault="00FB3C75" w:rsidP="00E62E95">
      <w:pPr>
        <w:spacing w:line="240" w:lineRule="auto"/>
        <w:ind w:firstLine="0"/>
      </w:pPr>
    </w:p>
    <w:p w14:paraId="0271476C" w14:textId="77777777"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300464">
        <w:rPr>
          <w:rFonts w:ascii="Times New Roman" w:eastAsia="Calibri" w:hAnsi="Times New Roman" w:cs="Times New Roman"/>
          <w:sz w:val="24"/>
          <w:szCs w:val="24"/>
        </w:rPr>
        <w:t xml:space="preserve">funkcines lovas </w:t>
      </w:r>
      <w:r w:rsidR="00B76069">
        <w:rPr>
          <w:rFonts w:ascii="Times New Roman" w:eastAsia="Calibri" w:hAnsi="Times New Roman" w:cs="Times New Roman"/>
          <w:sz w:val="24"/>
          <w:szCs w:val="24"/>
        </w:rPr>
        <w:t xml:space="preserve">(12 vnt.) </w:t>
      </w:r>
      <w:r w:rsidR="00300464">
        <w:rPr>
          <w:rFonts w:ascii="Times New Roman" w:eastAsia="Calibri" w:hAnsi="Times New Roman" w:cs="Times New Roman"/>
          <w:sz w:val="24"/>
          <w:szCs w:val="24"/>
        </w:rPr>
        <w:t>stacionar</w:t>
      </w:r>
      <w:r w:rsidR="00964BE3">
        <w:rPr>
          <w:rFonts w:ascii="Times New Roman" w:eastAsia="Calibri" w:hAnsi="Times New Roman" w:cs="Times New Roman"/>
          <w:sz w:val="24"/>
          <w:szCs w:val="24"/>
        </w:rPr>
        <w:t>ioms slaugos paslaugoms teikti.</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w:t>
      </w:r>
      <w:r w:rsidR="00AC29ED">
        <w:rPr>
          <w:rFonts w:ascii="Times New Roman" w:eastAsia="Calibri" w:hAnsi="Times New Roman" w:cs="Times New Roman"/>
          <w:sz w:val="24"/>
          <w:szCs w:val="24"/>
        </w:rPr>
        <w:t>są</w:t>
      </w:r>
      <w:r w:rsidR="00090FD2">
        <w:rPr>
          <w:rFonts w:ascii="Times New Roman" w:eastAsia="Calibri" w:hAnsi="Times New Roman" w:cs="Times New Roman"/>
          <w:sz w:val="24"/>
          <w:szCs w:val="24"/>
        </w:rPr>
        <w:t>l</w:t>
      </w:r>
      <w:r w:rsidR="00AE2AEF" w:rsidRPr="00E40C02">
        <w:rPr>
          <w:rFonts w:ascii="Times New Roman" w:eastAsia="Calibri" w:hAnsi="Times New Roman" w:cs="Times New Roman"/>
          <w:sz w:val="24"/>
          <w:szCs w:val="24"/>
        </w:rPr>
        <w:t>ygų</w:t>
      </w:r>
      <w:r w:rsidR="00D15D89">
        <w:rPr>
          <w:rFonts w:ascii="Times New Roman" w:eastAsia="Calibri" w:hAnsi="Times New Roman" w:cs="Times New Roman"/>
          <w:sz w:val="24"/>
          <w:szCs w:val="24"/>
        </w:rPr>
        <w:t xml:space="preserve"> </w:t>
      </w:r>
      <w:r w:rsidR="008F35F5">
        <w:rPr>
          <w:rFonts w:ascii="Times New Roman" w:eastAsia="Calibri" w:hAnsi="Times New Roman" w:cs="Times New Roman"/>
          <w:sz w:val="24"/>
          <w:szCs w:val="24"/>
        </w:rPr>
        <w:t>1</w:t>
      </w:r>
      <w:r w:rsidR="00DD0EB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4ECD9A4E" w14:textId="77777777" w:rsidR="005D280D"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Pirkimo </w:t>
      </w:r>
      <w:r w:rsidR="00614199">
        <w:rPr>
          <w:rFonts w:ascii="Times New Roman" w:eastAsia="Calibri" w:hAnsi="Times New Roman" w:cs="Times New Roman"/>
          <w:sz w:val="24"/>
          <w:szCs w:val="24"/>
        </w:rPr>
        <w:t>preliminar</w:t>
      </w:r>
      <w:r w:rsidR="007C6C40">
        <w:rPr>
          <w:rFonts w:ascii="Times New Roman" w:eastAsia="Calibri" w:hAnsi="Times New Roman" w:cs="Times New Roman"/>
          <w:sz w:val="24"/>
          <w:szCs w:val="24"/>
        </w:rPr>
        <w:t xml:space="preserve">ios </w:t>
      </w:r>
      <w:r w:rsidR="00702B7B" w:rsidRPr="00E40C02">
        <w:rPr>
          <w:rFonts w:ascii="Times New Roman" w:eastAsia="Calibri" w:hAnsi="Times New Roman" w:cs="Times New Roman"/>
          <w:sz w:val="24"/>
          <w:szCs w:val="24"/>
        </w:rPr>
        <w:t xml:space="preserve">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8F35F5">
        <w:rPr>
          <w:rFonts w:ascii="Times New Roman" w:eastAsia="Calibri" w:hAnsi="Times New Roman" w:cs="Times New Roman"/>
          <w:sz w:val="24"/>
          <w:szCs w:val="24"/>
        </w:rPr>
        <w:t>1</w:t>
      </w:r>
      <w:r w:rsidR="00702B7B" w:rsidRPr="00E40C02">
        <w:rPr>
          <w:rFonts w:ascii="Times New Roman" w:eastAsia="Calibri" w:hAnsi="Times New Roman" w:cs="Times New Roman"/>
          <w:sz w:val="24"/>
          <w:szCs w:val="24"/>
        </w:rPr>
        <w:t xml:space="preserve"> priede.</w:t>
      </w:r>
    </w:p>
    <w:p w14:paraId="40A57249" w14:textId="77777777" w:rsidR="00115248" w:rsidRPr="007F6CD8" w:rsidRDefault="00C25D8A" w:rsidP="0011524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2.3</w:t>
      </w:r>
      <w:r w:rsidR="00115248" w:rsidRPr="007F6CD8">
        <w:rPr>
          <w:rFonts w:ascii="Times New Roman" w:hAnsi="Times New Roman" w:cs="Times New Roman"/>
          <w:sz w:val="24"/>
          <w:szCs w:val="24"/>
        </w:rPr>
        <w:t xml:space="preserve">. Jeigu apibūdinant pirkimo objektą techninėje specifikacijoje </w:t>
      </w:r>
      <w:r w:rsidR="00B76069">
        <w:rPr>
          <w:rFonts w:ascii="Times New Roman" w:hAnsi="Times New Roman" w:cs="Times New Roman"/>
          <w:sz w:val="24"/>
          <w:szCs w:val="24"/>
        </w:rPr>
        <w:t xml:space="preserve">ar kituose pirkimo dokumentuose </w:t>
      </w:r>
      <w:r w:rsidR="00115248" w:rsidRPr="007F6CD8">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B76069">
        <w:rPr>
          <w:rFonts w:ascii="Times New Roman" w:hAnsi="Times New Roman" w:cs="Times New Roman"/>
          <w:sz w:val="24"/>
          <w:szCs w:val="24"/>
        </w:rPr>
        <w:t>Lygiavertiškumą įrodo tiekėj</w:t>
      </w:r>
      <w:r w:rsidR="00382CB0">
        <w:rPr>
          <w:rFonts w:ascii="Times New Roman" w:hAnsi="Times New Roman" w:cs="Times New Roman"/>
          <w:sz w:val="24"/>
          <w:szCs w:val="24"/>
        </w:rPr>
        <w:t>as.</w:t>
      </w:r>
    </w:p>
    <w:p w14:paraId="261E4418" w14:textId="77777777" w:rsidR="00115248" w:rsidRPr="007F6CD8" w:rsidRDefault="00115248" w:rsidP="00115248">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3A793E">
        <w:rPr>
          <w:rFonts w:ascii="Times New Roman" w:hAnsi="Times New Roman" w:cs="Times New Roman"/>
          <w:sz w:val="24"/>
          <w:szCs w:val="24"/>
        </w:rPr>
        <w:t>4</w:t>
      </w:r>
      <w:r w:rsidRPr="007F6CD8">
        <w:rPr>
          <w:rFonts w:ascii="Times New Roman" w:hAnsi="Times New Roman" w:cs="Times New Roman"/>
          <w:sz w:val="24"/>
          <w:szCs w:val="24"/>
        </w:rPr>
        <w:t xml:space="preserve">. Jeigu apibūdinant pirkimo objektą techninėje specifikacijoje </w:t>
      </w:r>
      <w:r w:rsidR="00B76069">
        <w:rPr>
          <w:rFonts w:ascii="Times New Roman" w:hAnsi="Times New Roman" w:cs="Times New Roman"/>
          <w:sz w:val="24"/>
          <w:szCs w:val="24"/>
        </w:rPr>
        <w:t xml:space="preserve">ar kituose pirkimo dokumentuose </w:t>
      </w:r>
      <w:r w:rsidRPr="007F6CD8">
        <w:rPr>
          <w:rFonts w:ascii="Times New Roman" w:hAnsi="Times New Roman" w:cs="Times New Roman"/>
          <w:sz w:val="24"/>
          <w:szCs w:val="24"/>
        </w:rPr>
        <w:t xml:space="preserve">nurodytas standartas, </w:t>
      </w:r>
      <w:r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6CD8">
        <w:rPr>
          <w:rFonts w:ascii="Times New Roman" w:hAnsi="Times New Roman" w:cs="Times New Roman"/>
          <w:sz w:val="24"/>
          <w:szCs w:val="24"/>
        </w:rPr>
        <w:t>turi būti laikoma, kad kiekviena tokia nuoroda yra pateikta su žodžiais „arba lygiavertis“.</w:t>
      </w:r>
      <w:r w:rsidR="00382CB0">
        <w:rPr>
          <w:rFonts w:ascii="Times New Roman" w:hAnsi="Times New Roman" w:cs="Times New Roman"/>
          <w:sz w:val="24"/>
          <w:szCs w:val="24"/>
        </w:rPr>
        <w:t xml:space="preserve"> Lygiavertiškumą įrodo tiekėjas.</w:t>
      </w:r>
    </w:p>
    <w:p w14:paraId="722723EF" w14:textId="55EBBAB9" w:rsidR="004709FC" w:rsidRPr="000B7A7F" w:rsidRDefault="00E40C02" w:rsidP="004709FC">
      <w:pPr>
        <w:pStyle w:val="Sraopastraipa"/>
        <w:tabs>
          <w:tab w:val="left" w:pos="1418"/>
        </w:tabs>
        <w:spacing w:line="240" w:lineRule="auto"/>
        <w:ind w:left="0" w:firstLine="709"/>
        <w:rPr>
          <w:rFonts w:ascii="Times New Roman" w:hAnsi="Times New Roman" w:cs="Times New Roman"/>
          <w:color w:val="000000"/>
          <w:sz w:val="24"/>
          <w:szCs w:val="24"/>
        </w:rPr>
      </w:pPr>
      <w:r w:rsidRPr="00104B7A">
        <w:rPr>
          <w:rFonts w:ascii="Times New Roman" w:hAnsi="Times New Roman" w:cs="Times New Roman"/>
          <w:color w:val="000000"/>
          <w:sz w:val="24"/>
          <w:szCs w:val="24"/>
        </w:rPr>
        <w:t>2</w:t>
      </w:r>
      <w:r w:rsidRPr="000B7A7F">
        <w:rPr>
          <w:rFonts w:ascii="Times New Roman" w:hAnsi="Times New Roman" w:cs="Times New Roman"/>
          <w:color w:val="000000"/>
          <w:sz w:val="24"/>
          <w:szCs w:val="24"/>
        </w:rPr>
        <w:t>.</w:t>
      </w:r>
      <w:r w:rsidR="003A793E" w:rsidRPr="000B7A7F">
        <w:rPr>
          <w:rFonts w:ascii="Times New Roman" w:hAnsi="Times New Roman" w:cs="Times New Roman"/>
          <w:color w:val="000000"/>
          <w:sz w:val="24"/>
          <w:szCs w:val="24"/>
        </w:rPr>
        <w:t>5</w:t>
      </w:r>
      <w:r w:rsidRPr="000B7A7F">
        <w:rPr>
          <w:rFonts w:ascii="Times New Roman" w:hAnsi="Times New Roman" w:cs="Times New Roman"/>
          <w:color w:val="000000"/>
          <w:sz w:val="24"/>
          <w:szCs w:val="24"/>
        </w:rPr>
        <w:t xml:space="preserve">. </w:t>
      </w:r>
      <w:r w:rsidR="004709FC" w:rsidRPr="000B7A7F">
        <w:rPr>
          <w:rFonts w:ascii="Times New Roman" w:hAnsi="Times New Roman" w:cs="Times New Roman"/>
          <w:color w:val="000000"/>
          <w:sz w:val="24"/>
          <w:szCs w:val="24"/>
        </w:rPr>
        <w:t>Maksimali</w:t>
      </w:r>
      <w:r w:rsidR="00382CB0" w:rsidRPr="000B7A7F">
        <w:rPr>
          <w:rFonts w:ascii="Times New Roman" w:hAnsi="Times New Roman" w:cs="Times New Roman"/>
          <w:color w:val="000000"/>
          <w:sz w:val="24"/>
          <w:szCs w:val="24"/>
        </w:rPr>
        <w:t xml:space="preserve"> planuojama </w:t>
      </w:r>
      <w:r w:rsidR="004709FC" w:rsidRPr="000B7A7F">
        <w:rPr>
          <w:rFonts w:ascii="Times New Roman" w:hAnsi="Times New Roman" w:cs="Times New Roman"/>
          <w:color w:val="000000"/>
          <w:sz w:val="24"/>
          <w:szCs w:val="24"/>
        </w:rPr>
        <w:t xml:space="preserve"> pirkimo vertė – </w:t>
      </w:r>
      <w:r w:rsidR="008A17D5">
        <w:rPr>
          <w:rFonts w:ascii="Times New Roman" w:hAnsi="Times New Roman" w:cs="Times New Roman"/>
          <w:color w:val="000000"/>
          <w:sz w:val="24"/>
          <w:szCs w:val="24"/>
        </w:rPr>
        <w:t>20</w:t>
      </w:r>
      <w:r w:rsidR="00F43165">
        <w:rPr>
          <w:rFonts w:ascii="Times New Roman" w:hAnsi="Times New Roman" w:cs="Times New Roman"/>
          <w:color w:val="000000"/>
          <w:sz w:val="24"/>
          <w:szCs w:val="24"/>
        </w:rPr>
        <w:t>.571,36</w:t>
      </w:r>
      <w:r w:rsidR="004709FC" w:rsidRPr="000B7A7F">
        <w:rPr>
          <w:rFonts w:ascii="Times New Roman" w:hAnsi="Times New Roman" w:cs="Times New Roman"/>
          <w:color w:val="000000"/>
          <w:sz w:val="24"/>
          <w:szCs w:val="24"/>
        </w:rPr>
        <w:t xml:space="preserve"> Eur be PVM. </w:t>
      </w:r>
    </w:p>
    <w:p w14:paraId="629A7225" w14:textId="77777777" w:rsidR="00F471F3" w:rsidRDefault="00E40C02" w:rsidP="00CB7DAC">
      <w:pPr>
        <w:pStyle w:val="Sraopastraipa"/>
        <w:tabs>
          <w:tab w:val="left" w:pos="1418"/>
        </w:tabs>
        <w:spacing w:line="240" w:lineRule="auto"/>
        <w:ind w:left="0" w:firstLine="709"/>
        <w:rPr>
          <w:rFonts w:ascii="Times New Roman" w:hAnsi="Times New Roman" w:cs="Times New Roman"/>
          <w:color w:val="000000"/>
          <w:kern w:val="2"/>
          <w:sz w:val="24"/>
          <w:szCs w:val="24"/>
        </w:rPr>
      </w:pPr>
      <w:r w:rsidRPr="000B7A7F">
        <w:rPr>
          <w:rFonts w:ascii="Times New Roman" w:hAnsi="Times New Roman" w:cs="Times New Roman"/>
          <w:color w:val="000000"/>
          <w:sz w:val="24"/>
          <w:szCs w:val="24"/>
        </w:rPr>
        <w:lastRenderedPageBreak/>
        <w:t>2.</w:t>
      </w:r>
      <w:r w:rsidR="003A793E" w:rsidRPr="000B7A7F">
        <w:rPr>
          <w:rFonts w:ascii="Times New Roman" w:hAnsi="Times New Roman" w:cs="Times New Roman"/>
          <w:color w:val="000000"/>
          <w:sz w:val="24"/>
          <w:szCs w:val="24"/>
        </w:rPr>
        <w:t>6</w:t>
      </w:r>
      <w:r w:rsidRPr="000B7A7F">
        <w:rPr>
          <w:rFonts w:ascii="Times New Roman" w:hAnsi="Times New Roman" w:cs="Times New Roman"/>
          <w:color w:val="000000"/>
          <w:sz w:val="24"/>
          <w:szCs w:val="24"/>
        </w:rPr>
        <w:t xml:space="preserve">. </w:t>
      </w:r>
      <w:r w:rsidR="00CB7DAC" w:rsidRPr="000B7A7F">
        <w:rPr>
          <w:rFonts w:ascii="Times New Roman" w:hAnsi="Times New Roman" w:cs="Times New Roman"/>
          <w:kern w:val="2"/>
          <w:sz w:val="24"/>
          <w:szCs w:val="24"/>
        </w:rPr>
        <w:t>Tiekėjas Prekes (visą Prekių kiekį) įsipareigoja pristatyti</w:t>
      </w:r>
      <w:r w:rsidR="000E3BE2">
        <w:rPr>
          <w:rFonts w:ascii="Times New Roman" w:hAnsi="Times New Roman" w:cs="Times New Roman"/>
          <w:kern w:val="2"/>
          <w:sz w:val="24"/>
          <w:szCs w:val="24"/>
        </w:rPr>
        <w:t xml:space="preserve"> </w:t>
      </w:r>
      <w:r w:rsidR="00CB7DAC" w:rsidRPr="000B7A7F">
        <w:rPr>
          <w:rFonts w:ascii="Times New Roman" w:hAnsi="Times New Roman" w:cs="Times New Roman"/>
          <w:b/>
          <w:bCs/>
          <w:kern w:val="2"/>
          <w:sz w:val="24"/>
          <w:szCs w:val="24"/>
        </w:rPr>
        <w:t>ne vėliau kaip per</w:t>
      </w:r>
      <w:r w:rsidR="00CB7DAC" w:rsidRPr="000B7A7F">
        <w:rPr>
          <w:rFonts w:ascii="Times New Roman" w:hAnsi="Times New Roman" w:cs="Times New Roman"/>
          <w:kern w:val="2"/>
          <w:sz w:val="24"/>
          <w:szCs w:val="24"/>
        </w:rPr>
        <w:t xml:space="preserve"> 120 kalendorinių dienų  </w:t>
      </w:r>
      <w:r w:rsidR="00CB7DAC" w:rsidRPr="000B7A7F">
        <w:rPr>
          <w:rFonts w:ascii="Times New Roman" w:hAnsi="Times New Roman" w:cs="Times New Roman"/>
          <w:color w:val="000000"/>
          <w:kern w:val="2"/>
          <w:sz w:val="24"/>
          <w:szCs w:val="24"/>
        </w:rPr>
        <w:t xml:space="preserve">nuo Sutarties įsigaliojimo </w:t>
      </w:r>
      <w:r w:rsidR="00F471F3" w:rsidRPr="000B7A7F">
        <w:rPr>
          <w:rFonts w:ascii="Times New Roman" w:hAnsi="Times New Roman" w:cs="Times New Roman"/>
          <w:color w:val="000000"/>
          <w:kern w:val="2"/>
          <w:sz w:val="24"/>
          <w:szCs w:val="24"/>
        </w:rPr>
        <w:t xml:space="preserve"> dienos. </w:t>
      </w:r>
    </w:p>
    <w:p w14:paraId="5A19EC0D" w14:textId="3CC4EE3C" w:rsidR="00F471F3" w:rsidRDefault="00CC4BAF" w:rsidP="00F471F3">
      <w:pPr>
        <w:pStyle w:val="Sraopastraipa"/>
        <w:tabs>
          <w:tab w:val="left" w:pos="1418"/>
        </w:tabs>
        <w:spacing w:line="240" w:lineRule="auto"/>
        <w:ind w:left="0" w:firstLine="709"/>
        <w:rPr>
          <w:rFonts w:ascii="Times New Roman" w:hAnsi="Times New Roman" w:cs="Times New Roman"/>
          <w:kern w:val="2"/>
          <w:sz w:val="24"/>
          <w:szCs w:val="24"/>
        </w:rPr>
      </w:pPr>
      <w:r w:rsidRPr="000B7A7F">
        <w:rPr>
          <w:rFonts w:ascii="Times New Roman" w:hAnsi="Times New Roman" w:cs="Times New Roman"/>
          <w:sz w:val="24"/>
          <w:szCs w:val="24"/>
        </w:rPr>
        <w:t>2.</w:t>
      </w:r>
      <w:r w:rsidR="003A793E" w:rsidRPr="000B7A7F">
        <w:rPr>
          <w:rFonts w:ascii="Times New Roman" w:hAnsi="Times New Roman" w:cs="Times New Roman"/>
          <w:sz w:val="24"/>
          <w:szCs w:val="24"/>
        </w:rPr>
        <w:t>7</w:t>
      </w:r>
      <w:r w:rsidRPr="000B7A7F">
        <w:rPr>
          <w:rFonts w:ascii="Times New Roman" w:hAnsi="Times New Roman" w:cs="Times New Roman"/>
          <w:sz w:val="24"/>
          <w:szCs w:val="24"/>
        </w:rPr>
        <w:t xml:space="preserve">. </w:t>
      </w:r>
      <w:r w:rsidR="00F471F3" w:rsidRPr="000B7A7F">
        <w:rPr>
          <w:rFonts w:ascii="Times New Roman" w:hAnsi="Times New Roman" w:cs="Times New Roman"/>
          <w:sz w:val="24"/>
          <w:szCs w:val="24"/>
        </w:rPr>
        <w:t xml:space="preserve">Prekių pristatymo vieta </w:t>
      </w:r>
      <w:r w:rsidRPr="000B7A7F">
        <w:rPr>
          <w:rFonts w:ascii="Times New Roman" w:hAnsi="Times New Roman" w:cs="Times New Roman"/>
          <w:sz w:val="24"/>
          <w:szCs w:val="24"/>
        </w:rPr>
        <w:t xml:space="preserve"> </w:t>
      </w:r>
      <w:r w:rsidR="00F471F3" w:rsidRPr="000B7A7F">
        <w:rPr>
          <w:rFonts w:ascii="Times New Roman" w:hAnsi="Times New Roman" w:cs="Times New Roman"/>
          <w:sz w:val="24"/>
          <w:szCs w:val="24"/>
        </w:rPr>
        <w:t xml:space="preserve">– </w:t>
      </w:r>
      <w:r w:rsidR="00F471F3" w:rsidRPr="000B7A7F">
        <w:rPr>
          <w:rFonts w:ascii="Times New Roman" w:hAnsi="Times New Roman" w:cs="Times New Roman"/>
          <w:kern w:val="2"/>
          <w:sz w:val="24"/>
          <w:szCs w:val="24"/>
        </w:rPr>
        <w:t xml:space="preserve">Ligoninės g. 13, Ignalinos m., LT-30112 Ignalinos r. sav., 3 </w:t>
      </w:r>
      <w:r w:rsidR="00F56555" w:rsidRPr="0080669E">
        <w:rPr>
          <w:rFonts w:ascii="Times New Roman" w:hAnsi="Times New Roman" w:cs="Times New Roman"/>
          <w:kern w:val="2"/>
          <w:sz w:val="24"/>
          <w:szCs w:val="24"/>
        </w:rPr>
        <w:t>aukštas</w:t>
      </w:r>
      <w:r w:rsidR="00F471F3" w:rsidRPr="0080669E">
        <w:rPr>
          <w:rFonts w:ascii="Times New Roman" w:hAnsi="Times New Roman" w:cs="Times New Roman"/>
          <w:kern w:val="2"/>
          <w:sz w:val="24"/>
          <w:szCs w:val="24"/>
        </w:rPr>
        <w:t>.</w:t>
      </w:r>
    </w:p>
    <w:p w14:paraId="2F819D2B" w14:textId="77777777" w:rsidR="00F80E23" w:rsidRPr="000B7A7F" w:rsidRDefault="00F80E23" w:rsidP="00F471F3">
      <w:pPr>
        <w:pStyle w:val="Sraopastraipa"/>
        <w:tabs>
          <w:tab w:val="left" w:pos="1418"/>
        </w:tabs>
        <w:spacing w:line="240" w:lineRule="auto"/>
        <w:ind w:left="0" w:firstLine="709"/>
        <w:rPr>
          <w:rFonts w:ascii="Times New Roman" w:hAnsi="Times New Roman" w:cs="Times New Roman"/>
          <w:kern w:val="2"/>
          <w:sz w:val="24"/>
          <w:szCs w:val="24"/>
        </w:rPr>
      </w:pPr>
    </w:p>
    <w:p w14:paraId="1A774A6C" w14:textId="77777777" w:rsidR="00CC4BAF" w:rsidRPr="000B7A7F" w:rsidRDefault="00CC4BAF" w:rsidP="00CB7DAC">
      <w:pPr>
        <w:pStyle w:val="Sraopastraipa"/>
        <w:tabs>
          <w:tab w:val="left" w:pos="1418"/>
        </w:tabs>
        <w:spacing w:line="240" w:lineRule="auto"/>
        <w:ind w:left="0" w:firstLine="709"/>
        <w:rPr>
          <w:rFonts w:ascii="Times New Roman" w:hAnsi="Times New Roman" w:cs="Times New Roman"/>
          <w:sz w:val="24"/>
          <w:szCs w:val="24"/>
        </w:rPr>
      </w:pPr>
    </w:p>
    <w:p w14:paraId="6D6ED5DE" w14:textId="7777777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207878587"/>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500F8E2C" w14:textId="77777777" w:rsidR="00FB3C75" w:rsidRDefault="00FB3C75" w:rsidP="00490CE6">
      <w:pPr>
        <w:spacing w:line="240" w:lineRule="auto"/>
        <w:ind w:firstLine="426"/>
      </w:pPr>
    </w:p>
    <w:p w14:paraId="7FCE16CE" w14:textId="77777777" w:rsidR="003C69DE" w:rsidRPr="006B0EFD" w:rsidRDefault="003C69DE" w:rsidP="006B0EFD">
      <w:pPr>
        <w:pStyle w:val="Sraopastraipa"/>
        <w:numPr>
          <w:ilvl w:val="1"/>
          <w:numId w:val="46"/>
        </w:numPr>
        <w:spacing w:line="240" w:lineRule="auto"/>
        <w:ind w:left="0" w:firstLine="709"/>
        <w:rPr>
          <w:rFonts w:ascii="Times New Roman" w:hAnsi="Times New Roman" w:cs="Times New Roman"/>
          <w:sz w:val="24"/>
          <w:szCs w:val="24"/>
        </w:rPr>
      </w:pPr>
      <w:r w:rsidRPr="006B0EF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04DE176" w14:textId="77777777" w:rsidR="003C69DE" w:rsidRDefault="003C69DE" w:rsidP="003C69DE">
      <w:pPr>
        <w:spacing w:line="240" w:lineRule="auto"/>
        <w:ind w:firstLine="709"/>
        <w:rPr>
          <w:rFonts w:ascii="Times New Roman" w:eastAsia="Arial" w:hAnsi="Times New Roman" w:cs="Times New Roman"/>
          <w:sz w:val="24"/>
          <w:szCs w:val="24"/>
        </w:rPr>
      </w:pPr>
      <w:r w:rsidRPr="00B71EF2">
        <w:rPr>
          <w:rFonts w:ascii="Times New Roman" w:hAnsi="Times New Roman" w:cs="Times New Roman"/>
          <w:sz w:val="24"/>
          <w:szCs w:val="24"/>
        </w:rPr>
        <w:t>3.</w:t>
      </w:r>
      <w:r w:rsidR="006B0EFD">
        <w:rPr>
          <w:rFonts w:ascii="Times New Roman" w:hAnsi="Times New Roman" w:cs="Times New Roman"/>
          <w:sz w:val="24"/>
          <w:szCs w:val="24"/>
        </w:rPr>
        <w:t>2</w:t>
      </w:r>
      <w:r w:rsidRPr="00B71EF2">
        <w:rPr>
          <w:rFonts w:ascii="Times New Roman" w:hAnsi="Times New Roman" w:cs="Times New Roman"/>
          <w:sz w:val="24"/>
          <w:szCs w:val="24"/>
        </w:rPr>
        <w:t xml:space="preserve">. </w:t>
      </w:r>
      <w:r w:rsidRPr="00B71EF2">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6CF32D2" w14:textId="77777777" w:rsidR="00AD1BEE" w:rsidRDefault="00AD1BEE" w:rsidP="00AD1BEE">
      <w:pPr>
        <w:spacing w:line="240" w:lineRule="auto"/>
        <w:ind w:firstLine="709"/>
        <w:rPr>
          <w:rFonts w:ascii="Times New Roman" w:eastAsia="Arial" w:hAnsi="Times New Roman" w:cs="Times New Roman"/>
          <w:sz w:val="24"/>
          <w:szCs w:val="24"/>
        </w:rPr>
      </w:pPr>
    </w:p>
    <w:p w14:paraId="35DDA304" w14:textId="77777777" w:rsidR="008D5E59" w:rsidRPr="008D5E59" w:rsidRDefault="008D5E59" w:rsidP="008D5E59">
      <w:pPr>
        <w:keepNext/>
        <w:keepLines/>
        <w:pBdr>
          <w:bottom w:val="single" w:sz="4" w:space="2" w:color="ED7D31" w:themeColor="accent2"/>
        </w:pBdr>
        <w:ind w:firstLine="0"/>
        <w:outlineLvl w:val="0"/>
        <w:rPr>
          <w:rFonts w:ascii="Times New Roman" w:eastAsiaTheme="majorEastAsia" w:hAnsi="Times New Roman" w:cs="Times New Roman"/>
          <w:b/>
          <w:bCs/>
          <w:sz w:val="32"/>
          <w:szCs w:val="32"/>
        </w:rPr>
      </w:pPr>
      <w:bookmarkStart w:id="12" w:name="_Toc137194950"/>
      <w:bookmarkStart w:id="13" w:name="_Toc207878588"/>
      <w:r>
        <w:rPr>
          <w:rFonts w:ascii="Times New Roman" w:eastAsiaTheme="majorEastAsia" w:hAnsi="Times New Roman" w:cs="Times New Roman"/>
          <w:b/>
          <w:bCs/>
          <w:sz w:val="32"/>
          <w:szCs w:val="32"/>
        </w:rPr>
        <w:t xml:space="preserve">4. </w:t>
      </w:r>
      <w:r w:rsidRPr="008D5E59">
        <w:rPr>
          <w:rFonts w:ascii="Times New Roman" w:eastAsiaTheme="majorEastAsia" w:hAnsi="Times New Roman" w:cs="Times New Roman"/>
          <w:b/>
          <w:bCs/>
          <w:sz w:val="32"/>
          <w:szCs w:val="32"/>
        </w:rPr>
        <w:t>Reikalavimai, susiję su nacionaliniu saugumu</w:t>
      </w:r>
      <w:bookmarkEnd w:id="12"/>
      <w:bookmarkEnd w:id="13"/>
      <w:r w:rsidRPr="008D5E59">
        <w:rPr>
          <w:rFonts w:ascii="Times New Roman" w:eastAsiaTheme="majorEastAsia" w:hAnsi="Times New Roman" w:cs="Times New Roman"/>
          <w:b/>
          <w:bCs/>
          <w:sz w:val="32"/>
          <w:szCs w:val="32"/>
        </w:rPr>
        <w:t xml:space="preserve"> </w:t>
      </w:r>
    </w:p>
    <w:p w14:paraId="12C3AC8B" w14:textId="77777777" w:rsidR="009440EB" w:rsidRDefault="009440EB" w:rsidP="009440EB">
      <w:pPr>
        <w:spacing w:line="240" w:lineRule="auto"/>
        <w:ind w:firstLine="0"/>
        <w:rPr>
          <w:rFonts w:ascii="Times New Roman" w:eastAsia="Arial" w:hAnsi="Times New Roman" w:cs="Times New Roman"/>
          <w:sz w:val="24"/>
          <w:szCs w:val="24"/>
        </w:rPr>
      </w:pPr>
      <w:bookmarkStart w:id="14" w:name="_Toc207878594"/>
      <w:bookmarkEnd w:id="6"/>
      <w:bookmarkEnd w:id="7"/>
      <w:bookmarkEnd w:id="8"/>
      <w:r>
        <w:rPr>
          <w:rFonts w:ascii="Times New Roman" w:eastAsia="Arial" w:hAnsi="Times New Roman" w:cs="Times New Roman"/>
          <w:sz w:val="24"/>
          <w:szCs w:val="24"/>
        </w:rPr>
        <w:t xml:space="preserve">            4.1. Reikalavimai, susiję su nacionaliniu saugumu, netaikomi.</w:t>
      </w:r>
    </w:p>
    <w:p w14:paraId="77BF0D09" w14:textId="77777777" w:rsidR="009440EB" w:rsidRPr="00A117B5" w:rsidRDefault="009440EB" w:rsidP="009440EB">
      <w:pPr>
        <w:spacing w:line="240" w:lineRule="auto"/>
        <w:ind w:firstLine="0"/>
        <w:rPr>
          <w:rFonts w:ascii="Times New Roman" w:eastAsia="Arial" w:hAnsi="Times New Roman" w:cs="Times New Roman"/>
          <w:sz w:val="24"/>
          <w:szCs w:val="24"/>
        </w:rPr>
      </w:pPr>
    </w:p>
    <w:p w14:paraId="7764097A" w14:textId="77777777" w:rsidR="009440EB" w:rsidRPr="00B561EB" w:rsidRDefault="009440EB" w:rsidP="009440EB">
      <w:pPr>
        <w:pStyle w:val="Antrat1"/>
        <w:spacing w:before="0" w:after="0" w:line="300" w:lineRule="auto"/>
        <w:ind w:firstLine="0"/>
        <w:rPr>
          <w:rFonts w:ascii="Times New Roman" w:hAnsi="Times New Roman" w:cs="Times New Roman"/>
          <w:b/>
          <w:bCs/>
          <w:color w:val="auto"/>
          <w:sz w:val="32"/>
          <w:szCs w:val="32"/>
        </w:rPr>
      </w:pPr>
      <w:bookmarkStart w:id="15" w:name="_Toc181964264"/>
      <w:r>
        <w:rPr>
          <w:rFonts w:ascii="Times New Roman" w:hAnsi="Times New Roman" w:cs="Times New Roman"/>
          <w:b/>
          <w:bCs/>
          <w:color w:val="auto"/>
          <w:sz w:val="32"/>
          <w:szCs w:val="32"/>
        </w:rPr>
        <w:t>5</w:t>
      </w:r>
      <w:r w:rsidRPr="00B561EB">
        <w:rPr>
          <w:rFonts w:ascii="Times New Roman" w:hAnsi="Times New Roman" w:cs="Times New Roman"/>
          <w:b/>
          <w:bCs/>
          <w:color w:val="auto"/>
          <w:sz w:val="32"/>
          <w:szCs w:val="32"/>
        </w:rPr>
        <w:t>. Specialieji reikalavimai pasiūlymų rengimui ir pateikimui</w:t>
      </w:r>
      <w:bookmarkEnd w:id="15"/>
    </w:p>
    <w:p w14:paraId="53CC8D39" w14:textId="77777777" w:rsidR="009440EB" w:rsidRPr="00B561EB" w:rsidRDefault="009440EB" w:rsidP="009440EB">
      <w:pPr>
        <w:ind w:firstLine="0"/>
        <w:rPr>
          <w:rFonts w:ascii="Arial" w:hAnsi="Arial" w:cs="Arial"/>
          <w:b/>
          <w:bCs/>
          <w:sz w:val="24"/>
          <w:szCs w:val="24"/>
        </w:rPr>
      </w:pPr>
    </w:p>
    <w:p w14:paraId="69529FF1" w14:textId="77777777" w:rsidR="009440EB" w:rsidRPr="004F764C" w:rsidRDefault="009440EB" w:rsidP="009440EB">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 xml:space="preserve">ą sudaro </w:t>
      </w:r>
      <w:r w:rsidRPr="00B561E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CVPIS pateikiamų ir žemiau nurodytų  dokumentų visuma: </w:t>
      </w:r>
    </w:p>
    <w:p w14:paraId="21CED165" w14:textId="77777777" w:rsidR="009440EB" w:rsidRPr="004F764C" w:rsidRDefault="009440EB" w:rsidP="009440EB">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tiekėjo pasirašytas pasiūlymas, parengtas pagal specialiųjų pirkimo sąlygų </w:t>
      </w:r>
      <w:r w:rsidR="00090FD2" w:rsidRPr="00281622">
        <w:rPr>
          <w:rFonts w:ascii="Times New Roman" w:eastAsia="Calibri" w:hAnsi="Times New Roman" w:cs="Times New Roman"/>
          <w:sz w:val="24"/>
          <w:szCs w:val="24"/>
        </w:rPr>
        <w:t>2</w:t>
      </w:r>
      <w:r w:rsidRPr="004F764C">
        <w:rPr>
          <w:rFonts w:ascii="Times New Roman" w:eastAsia="Calibri" w:hAnsi="Times New Roman" w:cs="Times New Roman"/>
          <w:sz w:val="24"/>
          <w:szCs w:val="24"/>
          <w:shd w:val="clear" w:color="auto" w:fill="FFFFFF"/>
        </w:rPr>
        <w:t xml:space="preserve"> </w:t>
      </w:r>
      <w:r w:rsidRPr="004F764C">
        <w:rPr>
          <w:rFonts w:ascii="Times New Roman" w:eastAsia="Calibri" w:hAnsi="Times New Roman" w:cs="Times New Roman"/>
          <w:sz w:val="24"/>
          <w:szCs w:val="24"/>
        </w:rPr>
        <w:t>priede pateiktą pasiūlymo formą.</w:t>
      </w:r>
    </w:p>
    <w:p w14:paraId="1643D84D" w14:textId="77777777" w:rsidR="009440EB" w:rsidRPr="004F764C" w:rsidRDefault="009440EB" w:rsidP="009440EB">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.1.2.</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43CDB5D3" w14:textId="77777777" w:rsidR="009440EB" w:rsidRPr="004F764C" w:rsidRDefault="009440EB" w:rsidP="009440EB">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.1.3.</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5C52DCD" w14:textId="77777777" w:rsidR="009440EB" w:rsidRDefault="009440EB" w:rsidP="009440EB">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w:t>
      </w:r>
      <w:r>
        <w:rPr>
          <w:rFonts w:ascii="Times New Roman" w:eastAsia="Calibri" w:hAnsi="Times New Roman" w:cs="Times New Roman"/>
          <w:sz w:val="24"/>
          <w:szCs w:val="24"/>
        </w:rPr>
        <w:t>4.</w:t>
      </w:r>
      <w:r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Pr="00D4226D">
        <w:rPr>
          <w:rFonts w:ascii="Times New Roman" w:eastAsia="Calibri" w:hAnsi="Times New Roman" w:cs="Times New Roman"/>
          <w:sz w:val="24"/>
          <w:szCs w:val="24"/>
        </w:rPr>
        <w:t>subtiekėju pirkime;</w:t>
      </w:r>
    </w:p>
    <w:p w14:paraId="387AFC9F" w14:textId="77777777" w:rsidR="009440EB" w:rsidRDefault="009440EB" w:rsidP="009440EB">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fiziniu arba</w:t>
      </w:r>
      <w:r>
        <w:rPr>
          <w:rFonts w:ascii="Times New Roman" w:eastAsia="Calibri" w:hAnsi="Times New Roman" w:cs="Times New Roman"/>
          <w:iCs/>
          <w:sz w:val="24"/>
          <w:szCs w:val="24"/>
        </w:rPr>
        <w:t xml:space="preserve"> </w:t>
      </w:r>
      <w:r w:rsidRPr="004F764C">
        <w:rPr>
          <w:rFonts w:ascii="Times New Roman" w:eastAsia="Calibri" w:hAnsi="Times New Roman" w:cs="Times New Roman"/>
          <w:iCs/>
          <w:sz w:val="24"/>
          <w:szCs w:val="24"/>
        </w:rPr>
        <w:t xml:space="preserve">kvalifikuotu elektroniniu parašu, </w:t>
      </w:r>
      <w:r>
        <w:rPr>
          <w:rFonts w:ascii="Times New Roman" w:eastAsia="Calibri" w:hAnsi="Times New Roman" w:cs="Times New Roman"/>
          <w:iCs/>
          <w:sz w:val="24"/>
          <w:szCs w:val="24"/>
        </w:rPr>
        <w:t xml:space="preserve">Jeigu tiekėjas dokumentus tvirtina naudodamas elektroninį, o ne fizinį parašą,  elektroninis parašas turi atitikti </w:t>
      </w:r>
      <w:r w:rsidRPr="004F764C">
        <w:rPr>
          <w:rFonts w:ascii="Times New Roman" w:eastAsia="Calibri" w:hAnsi="Times New Roman" w:cs="Times New Roman"/>
          <w:iCs/>
          <w:sz w:val="24"/>
          <w:szCs w:val="24"/>
        </w:rPr>
        <w:t xml:space="preserve">VPĮ 22 straipsnio 11 dalies 2 ir 3 punktuose nustatytus reikalavimus. </w:t>
      </w:r>
      <w:r>
        <w:rPr>
          <w:rFonts w:ascii="Times New Roman" w:eastAsia="Calibri" w:hAnsi="Times New Roman" w:cs="Times New Roman"/>
          <w:sz w:val="24"/>
          <w:szCs w:val="24"/>
        </w:rPr>
        <w:t>Perkančiajai organizacijai kilus abejonių dėl dokumentų tikrumo, ji turi teisę reikalauti  pateikti dokumentų originalus. Gali būti:</w:t>
      </w:r>
    </w:p>
    <w:p w14:paraId="613A2FDC" w14:textId="77777777" w:rsidR="009440EB" w:rsidRPr="004F764C" w:rsidRDefault="009440EB" w:rsidP="009440EB">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04AEB6F" w14:textId="77777777" w:rsidR="009440EB" w:rsidRPr="004F764C" w:rsidRDefault="009440EB" w:rsidP="009440EB">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2536B301" w14:textId="77777777" w:rsidR="009440EB" w:rsidRDefault="009440EB" w:rsidP="009440EB">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.2.3. skaitmeninės dokumentų kopijos (</w:t>
      </w:r>
      <w:r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4F764C">
        <w:rPr>
          <w:rFonts w:ascii="Times New Roman" w:eastAsia="Calibri" w:hAnsi="Times New Roman" w:cs="Times New Roman"/>
          <w:bCs/>
          <w:iCs/>
          <w:sz w:val="24"/>
          <w:szCs w:val="24"/>
        </w:rPr>
        <w:t>.</w:t>
      </w:r>
    </w:p>
    <w:p w14:paraId="3E7DF140" w14:textId="77777777" w:rsidR="00B71759" w:rsidRPr="00B71759" w:rsidRDefault="00B71759" w:rsidP="00B71759">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5.2.4. </w:t>
      </w:r>
      <w:r w:rsidRPr="00B71759">
        <w:rPr>
          <w:rFonts w:ascii="Times New Roman" w:eastAsia="Calibri" w:hAnsi="Times New Roman" w:cs="Times New Roman"/>
          <w:bCs/>
          <w:iCs/>
          <w:sz w:val="24"/>
          <w:szCs w:val="24"/>
        </w:rPr>
        <w:t xml:space="preserve">Tiekėjo ar jo subtiekėjo deklaracija dėl lėšų gavėjų tikrųjų savininkų duomenų </w:t>
      </w:r>
      <w:r w:rsidR="006435F9" w:rsidRPr="00281622">
        <w:rPr>
          <w:rFonts w:ascii="Times New Roman" w:eastAsia="Calibri" w:hAnsi="Times New Roman" w:cs="Times New Roman"/>
          <w:bCs/>
          <w:iCs/>
          <w:sz w:val="24"/>
          <w:szCs w:val="24"/>
        </w:rPr>
        <w:t>(</w:t>
      </w:r>
      <w:r w:rsidR="006703CD" w:rsidRPr="00281622">
        <w:rPr>
          <w:rFonts w:ascii="Times New Roman" w:eastAsia="Calibri" w:hAnsi="Times New Roman" w:cs="Times New Roman"/>
          <w:bCs/>
          <w:iCs/>
          <w:sz w:val="24"/>
          <w:szCs w:val="24"/>
        </w:rPr>
        <w:t>5</w:t>
      </w:r>
      <w:r w:rsidR="006435F9">
        <w:rPr>
          <w:rFonts w:ascii="Times New Roman" w:eastAsia="Calibri" w:hAnsi="Times New Roman" w:cs="Times New Roman"/>
          <w:bCs/>
          <w:iCs/>
          <w:sz w:val="24"/>
          <w:szCs w:val="24"/>
        </w:rPr>
        <w:t xml:space="preserve"> priedas).</w:t>
      </w:r>
    </w:p>
    <w:p w14:paraId="009CED76" w14:textId="77777777" w:rsidR="009440EB" w:rsidRPr="004F764C" w:rsidRDefault="009440EB" w:rsidP="009440EB">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1F4E66BD" w14:textId="77777777" w:rsidR="009440EB" w:rsidRPr="004F764C" w:rsidRDefault="009440EB" w:rsidP="009440EB">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 xml:space="preserve">.4. Pasiūlymuose nurodytos kainos bus vertinamos eurais. Jeigu pasiūlymuose kainos nurodytos užsienio valiuta, jos bus perskaičiuojamos eurais pagal Europos Centrinio Banko skelbiamą orientacinį euro ir </w:t>
      </w:r>
      <w:r w:rsidRPr="004F764C">
        <w:rPr>
          <w:rFonts w:ascii="Times New Roman" w:eastAsia="Calibri" w:hAnsi="Times New Roman" w:cs="Times New Roman"/>
          <w:sz w:val="24"/>
          <w:szCs w:val="24"/>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1DC83435" w14:textId="77777777" w:rsidR="009440EB" w:rsidRPr="004F764C" w:rsidRDefault="009440EB" w:rsidP="009440EB">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2487A88A" w14:textId="77777777" w:rsidR="009440EB" w:rsidRDefault="009440EB" w:rsidP="009440EB">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.6. Tiekėjų pasiūlymuose nurodytos kainos bus vertinamos </w:t>
      </w:r>
      <w:r w:rsidRPr="004F764C">
        <w:rPr>
          <w:rFonts w:ascii="Times New Roman" w:eastAsia="Calibri" w:hAnsi="Times New Roman" w:cs="Times New Roman"/>
          <w:sz w:val="24"/>
          <w:szCs w:val="24"/>
        </w:rPr>
        <w:t xml:space="preserve">ir lyginamos su visais mokesčiais, įskaitant PVM. </w:t>
      </w:r>
    </w:p>
    <w:p w14:paraId="035978B6" w14:textId="77777777" w:rsidR="009440EB" w:rsidRPr="00AF577D" w:rsidRDefault="009440EB" w:rsidP="009440EB">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1A788D4A" w14:textId="77777777" w:rsidR="009440EB" w:rsidRDefault="009440EB" w:rsidP="009440EB">
      <w:pPr>
        <w:spacing w:line="240" w:lineRule="auto"/>
        <w:ind w:firstLine="709"/>
        <w:contextualSpacing/>
        <w:rPr>
          <w:rFonts w:ascii="Times New Roman" w:eastAsia="Calibri" w:hAnsi="Times New Roman" w:cs="Times New Roman"/>
          <w:sz w:val="24"/>
          <w:szCs w:val="24"/>
        </w:rPr>
      </w:pPr>
    </w:p>
    <w:p w14:paraId="1DD0FD54" w14:textId="77777777" w:rsidR="009440EB" w:rsidRPr="00A21682" w:rsidRDefault="009440EB" w:rsidP="009440EB">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75934C80" w14:textId="77777777" w:rsidR="009440EB" w:rsidRDefault="009440EB" w:rsidP="009440EB">
      <w:pPr>
        <w:pStyle w:val="Sraopastraipa"/>
        <w:spacing w:line="240" w:lineRule="auto"/>
        <w:ind w:firstLine="0"/>
        <w:rPr>
          <w:rFonts w:ascii="Times New Roman" w:eastAsia="Calibri" w:hAnsi="Times New Roman" w:cs="Times New Roman"/>
          <w:sz w:val="24"/>
          <w:szCs w:val="24"/>
        </w:rPr>
      </w:pPr>
    </w:p>
    <w:p w14:paraId="2EEACFE9" w14:textId="77777777" w:rsidR="009440EB" w:rsidRDefault="009440EB" w:rsidP="009440EB">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136F431" w14:textId="77777777" w:rsidR="009440EB" w:rsidRPr="00A21682" w:rsidRDefault="009440EB" w:rsidP="009440EB">
      <w:pPr>
        <w:pStyle w:val="Sraopastraipa"/>
        <w:spacing w:line="240" w:lineRule="auto"/>
        <w:ind w:firstLine="0"/>
        <w:rPr>
          <w:rFonts w:ascii="Times New Roman" w:eastAsia="Calibri" w:hAnsi="Times New Roman" w:cs="Times New Roman"/>
          <w:sz w:val="24"/>
          <w:szCs w:val="24"/>
        </w:rPr>
      </w:pPr>
    </w:p>
    <w:p w14:paraId="3442A769" w14:textId="77777777" w:rsidR="009440EB" w:rsidRPr="00EF3E18" w:rsidRDefault="009440EB" w:rsidP="009440EB">
      <w:pPr>
        <w:pStyle w:val="Antrat1"/>
        <w:numPr>
          <w:ilvl w:val="0"/>
          <w:numId w:val="16"/>
        </w:numPr>
        <w:spacing w:before="0" w:after="0" w:line="300" w:lineRule="auto"/>
        <w:rPr>
          <w:rFonts w:ascii="Times New Roman" w:hAnsi="Times New Roman" w:cs="Times New Roman"/>
          <w:b/>
          <w:bCs/>
          <w:color w:val="auto"/>
          <w:sz w:val="32"/>
          <w:szCs w:val="32"/>
        </w:rPr>
      </w:pPr>
      <w:bookmarkStart w:id="16" w:name="_Toc15392775"/>
      <w:bookmarkStart w:id="17" w:name="_Toc181964265"/>
      <w:r w:rsidRPr="00EF3E18">
        <w:rPr>
          <w:rFonts w:ascii="Times New Roman" w:hAnsi="Times New Roman" w:cs="Times New Roman"/>
          <w:b/>
          <w:bCs/>
          <w:color w:val="auto"/>
          <w:sz w:val="32"/>
          <w:szCs w:val="32"/>
        </w:rPr>
        <w:t>P</w:t>
      </w:r>
      <w:bookmarkEnd w:id="16"/>
      <w:r w:rsidRPr="00EF3E18">
        <w:rPr>
          <w:rFonts w:ascii="Times New Roman" w:hAnsi="Times New Roman" w:cs="Times New Roman"/>
          <w:b/>
          <w:bCs/>
          <w:color w:val="auto"/>
          <w:sz w:val="32"/>
          <w:szCs w:val="32"/>
        </w:rPr>
        <w:t>asiūlymų vertinimas</w:t>
      </w:r>
      <w:bookmarkEnd w:id="17"/>
    </w:p>
    <w:p w14:paraId="7C1D360B" w14:textId="77777777" w:rsidR="009440EB" w:rsidRPr="00A84437" w:rsidRDefault="009440EB" w:rsidP="009440EB">
      <w:pPr>
        <w:spacing w:line="240" w:lineRule="auto"/>
        <w:ind w:firstLine="0"/>
        <w:rPr>
          <w:rFonts w:cstheme="minorHAnsi"/>
          <w:vanish/>
        </w:rPr>
      </w:pPr>
    </w:p>
    <w:p w14:paraId="07AF339B" w14:textId="77777777" w:rsidR="009440EB" w:rsidRDefault="009440EB" w:rsidP="009440EB">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Pr="003D5C7F">
        <w:rPr>
          <w:rFonts w:ascii="Times New Roman" w:eastAsia="Calibri" w:hAnsi="Times New Roman" w:cs="Times New Roman"/>
          <w:sz w:val="24"/>
          <w:szCs w:val="24"/>
        </w:rPr>
        <w:t xml:space="preserve">sąlygų </w:t>
      </w:r>
      <w:r w:rsidR="00EE65D2" w:rsidRPr="00281622">
        <w:rPr>
          <w:rFonts w:ascii="Times New Roman" w:eastAsia="Calibri" w:hAnsi="Times New Roman" w:cs="Times New Roman"/>
          <w:sz w:val="24"/>
          <w:szCs w:val="24"/>
        </w:rPr>
        <w:t>2</w:t>
      </w:r>
      <w:r w:rsidRPr="004F764C">
        <w:rPr>
          <w:rFonts w:ascii="Times New Roman" w:eastAsia="Calibri" w:hAnsi="Times New Roman" w:cs="Times New Roman"/>
          <w:sz w:val="24"/>
          <w:szCs w:val="24"/>
        </w:rPr>
        <w:t xml:space="preserve"> priede.</w:t>
      </w:r>
    </w:p>
    <w:p w14:paraId="675B76E1" w14:textId="77777777" w:rsidR="00783D78" w:rsidRDefault="009440EB" w:rsidP="00783D78">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 išrenka pagal kainą (laimėjusiu pasiūlymu bus nustatomas mažiausios kainos pasiūlymas).</w:t>
      </w:r>
    </w:p>
    <w:p w14:paraId="3AEC9112" w14:textId="77777777" w:rsidR="00944AC1" w:rsidRPr="00B91CB4" w:rsidRDefault="005321C4" w:rsidP="00783D78">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B91CB4">
        <w:rPr>
          <w:rFonts w:ascii="Times New Roman" w:eastAsia="Calibri" w:hAnsi="Times New Roman" w:cs="Times New Roman"/>
          <w:sz w:val="24"/>
          <w:szCs w:val="24"/>
        </w:rPr>
        <w:t>.</w:t>
      </w:r>
      <w:r w:rsidR="006656CB" w:rsidRPr="00B91CB4">
        <w:rPr>
          <w:rFonts w:ascii="Times New Roman" w:eastAsia="Calibri" w:hAnsi="Times New Roman" w:cs="Times New Roman"/>
          <w:sz w:val="24"/>
          <w:szCs w:val="24"/>
        </w:rPr>
        <w:t xml:space="preserve">3. </w:t>
      </w:r>
      <w:r w:rsidR="006656CB" w:rsidRPr="00281622">
        <w:rPr>
          <w:rFonts w:ascii="Times New Roman" w:eastAsia="Calibri" w:hAnsi="Times New Roman" w:cs="Times New Roman"/>
          <w:sz w:val="24"/>
          <w:szCs w:val="24"/>
        </w:rPr>
        <w:t xml:space="preserve">Perkančioji organizacija </w:t>
      </w:r>
      <w:r w:rsidR="00886D5E" w:rsidRPr="00281622">
        <w:rPr>
          <w:rFonts w:ascii="Times New Roman" w:eastAsia="Calibri" w:hAnsi="Times New Roman" w:cs="Times New Roman"/>
          <w:sz w:val="24"/>
          <w:szCs w:val="24"/>
        </w:rPr>
        <w:t xml:space="preserve">Mažos vertės pirkimų tvarkos aprašo </w:t>
      </w:r>
      <w:r w:rsidR="00764F1D" w:rsidRPr="00281622">
        <w:rPr>
          <w:rFonts w:ascii="Times New Roman" w:eastAsia="Calibri" w:hAnsi="Times New Roman" w:cs="Times New Roman"/>
          <w:sz w:val="24"/>
          <w:szCs w:val="24"/>
        </w:rPr>
        <w:t xml:space="preserve">(toliau — </w:t>
      </w:r>
      <w:r w:rsidR="006656CB" w:rsidRPr="00281622">
        <w:rPr>
          <w:rFonts w:ascii="Times New Roman" w:eastAsia="Times New Roman" w:hAnsi="Times New Roman" w:cs="Times New Roman"/>
          <w:color w:val="000000"/>
          <w:sz w:val="24"/>
          <w:szCs w:val="24"/>
          <w:bdr w:val="none" w:sz="0" w:space="0" w:color="auto" w:frame="1"/>
        </w:rPr>
        <w:t>Aprašo</w:t>
      </w:r>
      <w:r w:rsidR="00764F1D" w:rsidRPr="00281622">
        <w:rPr>
          <w:rFonts w:ascii="Times New Roman" w:eastAsia="Times New Roman" w:hAnsi="Times New Roman" w:cs="Times New Roman"/>
          <w:color w:val="000000"/>
          <w:sz w:val="24"/>
          <w:szCs w:val="24"/>
          <w:bdr w:val="none" w:sz="0" w:space="0" w:color="auto" w:frame="1"/>
        </w:rPr>
        <w:t>)</w:t>
      </w:r>
      <w:r w:rsidR="006656CB" w:rsidRPr="00281622">
        <w:rPr>
          <w:rFonts w:ascii="Times New Roman" w:eastAsia="Times New Roman" w:hAnsi="Times New Roman" w:cs="Times New Roman"/>
          <w:color w:val="000000"/>
          <w:sz w:val="24"/>
          <w:szCs w:val="24"/>
          <w:bdr w:val="none" w:sz="0" w:space="0" w:color="auto" w:frame="1"/>
        </w:rPr>
        <w:t xml:space="preserve"> 24.3.12 punkte nustatyta tvarka vertin</w:t>
      </w:r>
      <w:r w:rsidR="00B91CB4" w:rsidRPr="00281622">
        <w:rPr>
          <w:rFonts w:ascii="Times New Roman" w:eastAsia="Times New Roman" w:hAnsi="Times New Roman" w:cs="Times New Roman"/>
          <w:color w:val="000000"/>
          <w:sz w:val="24"/>
          <w:szCs w:val="24"/>
          <w:bdr w:val="none" w:sz="0" w:space="0" w:color="auto" w:frame="1"/>
        </w:rPr>
        <w:t xml:space="preserve">s </w:t>
      </w:r>
      <w:r w:rsidR="006656CB" w:rsidRPr="00281622">
        <w:rPr>
          <w:rFonts w:ascii="Times New Roman" w:eastAsia="Times New Roman" w:hAnsi="Times New Roman" w:cs="Times New Roman"/>
          <w:color w:val="000000"/>
          <w:sz w:val="24"/>
          <w:szCs w:val="24"/>
          <w:bdr w:val="none" w:sz="0" w:space="0" w:color="auto" w:frame="1"/>
        </w:rPr>
        <w:t xml:space="preserve"> tik tą pasiūlymą, kuris nustatomas kaip galimas laimėtojas</w:t>
      </w:r>
      <w:r w:rsidR="003705D7">
        <w:rPr>
          <w:rFonts w:ascii="Times New Roman" w:eastAsia="Times New Roman" w:hAnsi="Times New Roman" w:cs="Times New Roman"/>
          <w:color w:val="000000"/>
          <w:sz w:val="24"/>
          <w:szCs w:val="24"/>
          <w:bdr w:val="none" w:sz="0" w:space="0" w:color="auto" w:frame="1"/>
        </w:rPr>
        <w:t xml:space="preserve">. </w:t>
      </w:r>
      <w:r w:rsidR="00886D5E" w:rsidRPr="003705D7">
        <w:rPr>
          <w:rFonts w:ascii="Times New Roman" w:eastAsia="Times New Roman" w:hAnsi="Times New Roman" w:cs="Times New Roman"/>
          <w:sz w:val="24"/>
          <w:szCs w:val="24"/>
        </w:rPr>
        <w:t>J</w:t>
      </w:r>
      <w:r w:rsidR="00886D5E" w:rsidRPr="00281622">
        <w:rPr>
          <w:rFonts w:ascii="Times New Roman" w:eastAsia="Times New Roman" w:hAnsi="Times New Roman" w:cs="Times New Roman"/>
          <w:color w:val="000000"/>
          <w:sz w:val="24"/>
          <w:szCs w:val="24"/>
        </w:rPr>
        <w:t>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208638A2" w14:textId="77777777" w:rsidR="009440EB" w:rsidRDefault="009440EB" w:rsidP="00783D78">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Pr="004F764C">
        <w:rPr>
          <w:rFonts w:ascii="Times New Roman" w:eastAsia="Calibri" w:hAnsi="Times New Roman" w:cs="Times New Roman"/>
          <w:color w:val="000000"/>
          <w:sz w:val="24"/>
          <w:szCs w:val="24"/>
        </w:rPr>
        <w:t>.</w:t>
      </w:r>
      <w:r w:rsidR="00D508C5">
        <w:rPr>
          <w:rFonts w:ascii="Times New Roman" w:eastAsia="Calibri" w:hAnsi="Times New Roman" w:cs="Times New Roman"/>
          <w:color w:val="000000"/>
          <w:sz w:val="24"/>
          <w:szCs w:val="24"/>
        </w:rPr>
        <w:t>4</w:t>
      </w:r>
      <w:r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58375134" w14:textId="77777777" w:rsidR="009440EB" w:rsidRPr="004F764C" w:rsidRDefault="009440EB" w:rsidP="009440EB">
      <w:pPr>
        <w:spacing w:line="240" w:lineRule="auto"/>
        <w:contextualSpacing/>
        <w:rPr>
          <w:rFonts w:ascii="Times New Roman" w:eastAsia="Calibri" w:hAnsi="Times New Roman" w:cs="Times New Roman"/>
          <w:color w:val="000000"/>
          <w:sz w:val="24"/>
          <w:szCs w:val="24"/>
        </w:rPr>
      </w:pPr>
    </w:p>
    <w:p w14:paraId="5D331420" w14:textId="77777777" w:rsidR="009440EB" w:rsidRDefault="009440EB" w:rsidP="009440EB">
      <w:pPr>
        <w:pStyle w:val="Antrat1"/>
        <w:tabs>
          <w:tab w:val="left" w:pos="567"/>
        </w:tabs>
        <w:spacing w:before="0" w:line="20" w:lineRule="atLeast"/>
        <w:ind w:firstLine="426"/>
        <w:contextualSpacing/>
        <w:rPr>
          <w:rFonts w:asciiTheme="minorHAnsi" w:hAnsiTheme="minorHAnsi" w:cstheme="minorHAnsi"/>
        </w:rPr>
      </w:pPr>
      <w:bookmarkStart w:id="18" w:name="_Ref39425999"/>
      <w:bookmarkStart w:id="19" w:name="_Ref39426005"/>
      <w:bookmarkStart w:id="20" w:name="_Toc126333937"/>
      <w:bookmarkStart w:id="21" w:name="_Toc181964266"/>
      <w:r>
        <w:rPr>
          <w:rFonts w:ascii="Times New Roman" w:hAnsi="Times New Roman" w:cs="Times New Roman"/>
          <w:b/>
          <w:bCs/>
          <w:color w:val="auto"/>
          <w:sz w:val="32"/>
          <w:szCs w:val="32"/>
        </w:rPr>
        <w:t>8</w:t>
      </w:r>
      <w:r w:rsidRPr="00EF3E18">
        <w:rPr>
          <w:rFonts w:ascii="Times New Roman" w:hAnsi="Times New Roman" w:cs="Times New Roman"/>
          <w:b/>
          <w:bCs/>
          <w:color w:val="auto"/>
          <w:sz w:val="32"/>
          <w:szCs w:val="32"/>
        </w:rPr>
        <w:t>. Sutarties sudarymas</w:t>
      </w:r>
      <w:bookmarkEnd w:id="18"/>
      <w:bookmarkEnd w:id="19"/>
      <w:bookmarkEnd w:id="20"/>
      <w:bookmarkEnd w:id="21"/>
    </w:p>
    <w:p w14:paraId="0B980078" w14:textId="77777777" w:rsidR="009440EB" w:rsidRPr="004F764C" w:rsidRDefault="009440EB" w:rsidP="009440EB">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Pr="004F764C">
        <w:rPr>
          <w:rFonts w:ascii="Times New Roman" w:eastAsia="Calibri" w:hAnsi="Times New Roman" w:cs="Times New Roman"/>
          <w:color w:val="0070C0"/>
          <w:sz w:val="24"/>
          <w:szCs w:val="24"/>
        </w:rPr>
        <w:t xml:space="preserve"> </w:t>
      </w:r>
      <w:r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Pr="004F764C">
        <w:rPr>
          <w:rFonts w:ascii="Times New Roman" w:eastAsia="Calibri" w:hAnsi="Times New Roman" w:cs="Times New Roman"/>
          <w:sz w:val="24"/>
          <w:szCs w:val="24"/>
        </w:rPr>
        <w:t xml:space="preserve">Sutarties sąlygos pateikiamos specialiųjų pirkimo sąlygų </w:t>
      </w:r>
      <w:r w:rsidRPr="009358AC">
        <w:rPr>
          <w:rFonts w:ascii="Times New Roman" w:eastAsia="Calibri" w:hAnsi="Times New Roman" w:cs="Times New Roman"/>
          <w:sz w:val="24"/>
          <w:szCs w:val="24"/>
        </w:rPr>
        <w:t>4</w:t>
      </w:r>
      <w:r w:rsidRPr="004F764C">
        <w:rPr>
          <w:rFonts w:ascii="Times New Roman" w:eastAsia="Calibri" w:hAnsi="Times New Roman" w:cs="Times New Roman"/>
          <w:color w:val="00B050"/>
          <w:sz w:val="24"/>
          <w:szCs w:val="24"/>
        </w:rPr>
        <w:t xml:space="preserve"> </w:t>
      </w:r>
      <w:r w:rsidRPr="004F764C">
        <w:rPr>
          <w:rFonts w:ascii="Times New Roman" w:eastAsia="Calibri" w:hAnsi="Times New Roman" w:cs="Times New Roman"/>
          <w:sz w:val="24"/>
          <w:szCs w:val="24"/>
        </w:rPr>
        <w:t xml:space="preserve">priede. </w:t>
      </w:r>
    </w:p>
    <w:p w14:paraId="6156C433" w14:textId="77777777" w:rsidR="009440EB" w:rsidRDefault="009440EB" w:rsidP="009440EB">
      <w:pPr>
        <w:pStyle w:val="Betarp"/>
        <w:spacing w:line="276" w:lineRule="auto"/>
        <w:contextualSpacing/>
        <w:jc w:val="left"/>
        <w:rPr>
          <w:rFonts w:ascii="Arial" w:eastAsiaTheme="minorHAnsi" w:hAnsi="Arial" w:cs="Arial"/>
        </w:rPr>
      </w:pPr>
    </w:p>
    <w:p w14:paraId="58B1B2BD" w14:textId="77777777" w:rsidR="009440EB" w:rsidRPr="00EF3E18" w:rsidRDefault="009440EB" w:rsidP="009440EB">
      <w:pPr>
        <w:pStyle w:val="Antrat1"/>
        <w:spacing w:before="0" w:after="0" w:line="300" w:lineRule="auto"/>
        <w:ind w:firstLine="426"/>
        <w:rPr>
          <w:rFonts w:ascii="Times New Roman" w:hAnsi="Times New Roman" w:cs="Times New Roman"/>
          <w:b/>
          <w:bCs/>
          <w:color w:val="auto"/>
          <w:sz w:val="32"/>
          <w:szCs w:val="32"/>
        </w:rPr>
      </w:pPr>
      <w:bookmarkStart w:id="22" w:name="_Toc181964267"/>
      <w:r>
        <w:rPr>
          <w:rFonts w:ascii="Times New Roman" w:hAnsi="Times New Roman" w:cs="Times New Roman"/>
          <w:b/>
          <w:bCs/>
          <w:color w:val="auto"/>
          <w:sz w:val="32"/>
          <w:szCs w:val="32"/>
        </w:rPr>
        <w:t>9</w:t>
      </w:r>
      <w:r w:rsidRPr="00EF3E18">
        <w:rPr>
          <w:rFonts w:ascii="Times New Roman" w:hAnsi="Times New Roman" w:cs="Times New Roman"/>
          <w:b/>
          <w:bCs/>
          <w:color w:val="auto"/>
          <w:sz w:val="32"/>
          <w:szCs w:val="32"/>
        </w:rPr>
        <w:t>. Kitos sąlygos</w:t>
      </w:r>
      <w:bookmarkEnd w:id="22"/>
      <w:r w:rsidRPr="00EF3E18">
        <w:rPr>
          <w:rFonts w:ascii="Times New Roman" w:hAnsi="Times New Roman" w:cs="Times New Roman"/>
          <w:b/>
          <w:bCs/>
          <w:color w:val="auto"/>
          <w:sz w:val="32"/>
          <w:szCs w:val="32"/>
        </w:rPr>
        <w:t xml:space="preserve"> </w:t>
      </w:r>
    </w:p>
    <w:p w14:paraId="3422F12D" w14:textId="77777777" w:rsidR="009440EB" w:rsidRPr="00A84437" w:rsidRDefault="009440EB" w:rsidP="009440EB">
      <w:pPr>
        <w:pStyle w:val="Betarp"/>
        <w:spacing w:line="300" w:lineRule="auto"/>
        <w:ind w:firstLine="0"/>
        <w:contextualSpacing/>
        <w:rPr>
          <w:rFonts w:eastAsiaTheme="minorHAnsi" w:cstheme="minorHAnsi"/>
        </w:rPr>
      </w:pPr>
    </w:p>
    <w:p w14:paraId="3B8B1022" w14:textId="77777777" w:rsidR="009440EB" w:rsidRDefault="009440EB" w:rsidP="009440EB">
      <w:pPr>
        <w:ind w:firstLine="709"/>
        <w:contextualSpacing/>
        <w:rPr>
          <w:rFonts w:ascii="Arial" w:eastAsia="Calibri" w:hAnsi="Arial" w:cs="Arial"/>
        </w:rPr>
      </w:pPr>
      <w:r>
        <w:rPr>
          <w:rFonts w:ascii="Times New Roman" w:eastAsia="Calibri" w:hAnsi="Times New Roman" w:cs="Times New Roman"/>
          <w:sz w:val="24"/>
          <w:szCs w:val="24"/>
        </w:rPr>
        <w:t>9</w:t>
      </w:r>
      <w:r w:rsidRPr="004F764C">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 PO pirkime papildomų sąlygų netaiko</w:t>
      </w:r>
      <w:r>
        <w:rPr>
          <w:rFonts w:ascii="Arial" w:eastAsia="Calibri" w:hAnsi="Arial" w:cs="Arial"/>
        </w:rPr>
        <w:t>.</w:t>
      </w:r>
    </w:p>
    <w:p w14:paraId="60F6B873" w14:textId="77777777" w:rsidR="009440EB" w:rsidRDefault="009440EB" w:rsidP="009440EB">
      <w:pPr>
        <w:pStyle w:val="Betarp"/>
        <w:spacing w:line="276" w:lineRule="auto"/>
        <w:ind w:firstLine="0"/>
        <w:contextualSpacing/>
        <w:rPr>
          <w:rFonts w:ascii="Arial" w:eastAsiaTheme="minorHAnsi" w:hAnsi="Arial" w:cs="Arial"/>
        </w:rPr>
      </w:pPr>
    </w:p>
    <w:p w14:paraId="740EF448" w14:textId="77777777" w:rsidR="009440EB" w:rsidRDefault="009440EB" w:rsidP="009440EB">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7CBE6C8F" w14:textId="77777777" w:rsidR="009440EB" w:rsidRDefault="009440EB" w:rsidP="009440EB">
      <w:pPr>
        <w:pStyle w:val="Betarp"/>
        <w:spacing w:line="276" w:lineRule="auto"/>
        <w:ind w:firstLine="0"/>
        <w:contextualSpacing/>
        <w:jc w:val="center"/>
        <w:rPr>
          <w:rFonts w:ascii="Arial" w:eastAsiaTheme="minorHAnsi" w:hAnsi="Arial" w:cs="Arial"/>
        </w:rPr>
      </w:pPr>
    </w:p>
    <w:p w14:paraId="30579446" w14:textId="77777777" w:rsidR="009440EB" w:rsidRDefault="009440EB" w:rsidP="009440EB">
      <w:pPr>
        <w:pStyle w:val="Betarp"/>
        <w:spacing w:line="276" w:lineRule="auto"/>
        <w:ind w:firstLine="0"/>
        <w:contextualSpacing/>
        <w:rPr>
          <w:rFonts w:ascii="Arial" w:eastAsiaTheme="minorHAnsi" w:hAnsi="Arial" w:cs="Arial"/>
        </w:rPr>
      </w:pPr>
    </w:p>
    <w:p w14:paraId="2AE011AE" w14:textId="77777777" w:rsidR="009440EB" w:rsidRDefault="009440EB" w:rsidP="009440EB">
      <w:pPr>
        <w:pStyle w:val="Betarp"/>
        <w:spacing w:line="276" w:lineRule="auto"/>
        <w:ind w:firstLine="0"/>
        <w:contextualSpacing/>
        <w:rPr>
          <w:rFonts w:ascii="Arial" w:eastAsiaTheme="minorHAnsi" w:hAnsi="Arial" w:cs="Arial"/>
        </w:rPr>
      </w:pPr>
    </w:p>
    <w:p w14:paraId="7113084A" w14:textId="77777777" w:rsidR="009440EB" w:rsidRDefault="009440EB" w:rsidP="00416B72">
      <w:pPr>
        <w:spacing w:line="240" w:lineRule="auto"/>
        <w:ind w:left="7314" w:firstLine="0"/>
        <w:jc w:val="right"/>
        <w:rPr>
          <w:rFonts w:ascii="Times New Roman" w:hAnsi="Times New Roman" w:cs="Times New Roman"/>
        </w:rPr>
      </w:pPr>
      <w:r w:rsidRPr="000853C1">
        <w:rPr>
          <w:rFonts w:ascii="Times New Roman" w:hAnsi="Times New Roman" w:cs="Times New Roman"/>
          <w:sz w:val="24"/>
          <w:szCs w:val="24"/>
        </w:rPr>
        <w:t xml:space="preserve">Pirkimo sąlygų 1 priedas </w:t>
      </w:r>
    </w:p>
    <w:p w14:paraId="0231F50D" w14:textId="77777777" w:rsidR="00CB5907" w:rsidRDefault="00105DAD" w:rsidP="00EA6B5B">
      <w:pPr>
        <w:spacing w:line="240" w:lineRule="auto"/>
        <w:ind w:left="7314" w:firstLine="0"/>
        <w:jc w:val="right"/>
        <w:outlineLvl w:val="0"/>
        <w:rPr>
          <w:rFonts w:ascii="Times New Roman" w:hAnsi="Times New Roman" w:cs="Times New Roman"/>
        </w:rPr>
      </w:pPr>
      <w:bookmarkStart w:id="23" w:name="_Ref38539939"/>
      <w:bookmarkStart w:id="24" w:name="_Ref38541068"/>
      <w:bookmarkStart w:id="25" w:name="_Ref38885053"/>
      <w:bookmarkStart w:id="26" w:name="_Ref38899023"/>
      <w:bookmarkStart w:id="27" w:name="_Toc48053185"/>
      <w:bookmarkStart w:id="28" w:name="_Toc85706891"/>
      <w:bookmarkStart w:id="29" w:name="_Toc207878595"/>
      <w:bookmarkStart w:id="30" w:name="_Hlk86837214"/>
      <w:bookmarkEnd w:id="14"/>
      <w:r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3"/>
      <w:bookmarkEnd w:id="24"/>
      <w:bookmarkEnd w:id="25"/>
      <w:bookmarkEnd w:id="26"/>
      <w:bookmarkEnd w:id="27"/>
      <w:bookmarkEnd w:id="28"/>
      <w:bookmarkEnd w:id="29"/>
    </w:p>
    <w:p w14:paraId="51929211" w14:textId="77777777" w:rsidR="008209F7" w:rsidRPr="00907F1A" w:rsidRDefault="008209F7" w:rsidP="009C22D5">
      <w:pPr>
        <w:spacing w:line="240" w:lineRule="auto"/>
        <w:ind w:left="7314" w:firstLine="0"/>
        <w:jc w:val="right"/>
        <w:rPr>
          <w:rFonts w:ascii="Times New Roman" w:hAnsi="Times New Roman" w:cs="Times New Roman"/>
        </w:rPr>
      </w:pPr>
    </w:p>
    <w:p w14:paraId="7EFA85AB" w14:textId="77777777" w:rsidR="00FC4FD1" w:rsidRPr="00FC4FD1" w:rsidRDefault="00FC4FD1" w:rsidP="00FC4FD1">
      <w:pPr>
        <w:spacing w:line="240" w:lineRule="auto"/>
        <w:jc w:val="center"/>
        <w:rPr>
          <w:rFonts w:ascii="Times New Roman" w:hAnsi="Times New Roman" w:cs="Times New Roman"/>
          <w:b/>
          <w:bCs/>
          <w:sz w:val="24"/>
          <w:szCs w:val="24"/>
        </w:rPr>
      </w:pPr>
      <w:bookmarkStart w:id="31" w:name="_Hlk86825377"/>
      <w:bookmarkStart w:id="32" w:name="_Ref38540913"/>
      <w:bookmarkStart w:id="33" w:name="_Ref38898051"/>
      <w:bookmarkStart w:id="34" w:name="_Ref38901392"/>
      <w:bookmarkStart w:id="35" w:name="_Toc48053189"/>
      <w:bookmarkStart w:id="36" w:name="_Toc85706892"/>
      <w:bookmarkEnd w:id="30"/>
      <w:r w:rsidRPr="00FC4FD1">
        <w:rPr>
          <w:rFonts w:ascii="Times New Roman" w:hAnsi="Times New Roman" w:cs="Times New Roman"/>
          <w:b/>
          <w:bCs/>
          <w:sz w:val="24"/>
          <w:szCs w:val="24"/>
        </w:rPr>
        <w:t>FUNKCINIŲ LOVŲ ĮSIGIJIMAS STACIONARIOMS SLAUGOS PASLAUGOMS TEIKTI TECHNINĖ SPECIFIKACIJA</w:t>
      </w:r>
    </w:p>
    <w:p w14:paraId="6BE6ECC0" w14:textId="77777777" w:rsidR="00FC4FD1" w:rsidRPr="00FC4FD1" w:rsidRDefault="00FC4FD1" w:rsidP="00FC4FD1">
      <w:pPr>
        <w:spacing w:line="240" w:lineRule="auto"/>
        <w:rPr>
          <w:rFonts w:ascii="Times New Roman" w:hAnsi="Times New Roman" w:cs="Times New Roman"/>
          <w:sz w:val="24"/>
          <w:szCs w:val="24"/>
        </w:rPr>
      </w:pPr>
    </w:p>
    <w:p w14:paraId="151576DE" w14:textId="77777777" w:rsidR="00FC4FD1" w:rsidRPr="00FC4FD1" w:rsidRDefault="00FC4FD1" w:rsidP="00FC4FD1">
      <w:pPr>
        <w:pStyle w:val="Sraopastraipa"/>
        <w:numPr>
          <w:ilvl w:val="0"/>
          <w:numId w:val="43"/>
        </w:numPr>
        <w:autoSpaceDE w:val="0"/>
        <w:autoSpaceDN w:val="0"/>
        <w:adjustRightInd w:val="0"/>
        <w:spacing w:line="240" w:lineRule="auto"/>
        <w:ind w:right="4"/>
        <w:contextualSpacing w:val="0"/>
        <w:jc w:val="center"/>
        <w:rPr>
          <w:rFonts w:ascii="Times New Roman" w:hAnsi="Times New Roman" w:cs="Times New Roman"/>
          <w:b/>
          <w:bCs/>
          <w:sz w:val="24"/>
          <w:szCs w:val="24"/>
        </w:rPr>
      </w:pPr>
      <w:bookmarkStart w:id="37" w:name="_Hlk131494099"/>
      <w:r w:rsidRPr="00FC4FD1">
        <w:rPr>
          <w:rFonts w:ascii="Times New Roman" w:hAnsi="Times New Roman" w:cs="Times New Roman"/>
          <w:b/>
          <w:bCs/>
          <w:sz w:val="24"/>
          <w:szCs w:val="24"/>
        </w:rPr>
        <w:t>BENDROSIOS NUOSTATOS</w:t>
      </w:r>
    </w:p>
    <w:p w14:paraId="737DD286" w14:textId="77777777" w:rsidR="00FC4FD1" w:rsidRPr="00FC4FD1" w:rsidRDefault="00FC4FD1" w:rsidP="00FC4FD1">
      <w:pPr>
        <w:autoSpaceDE w:val="0"/>
        <w:autoSpaceDN w:val="0"/>
        <w:adjustRightInd w:val="0"/>
        <w:spacing w:line="240" w:lineRule="auto"/>
        <w:ind w:right="4"/>
        <w:jc w:val="center"/>
        <w:rPr>
          <w:rFonts w:ascii="Times New Roman" w:hAnsi="Times New Roman" w:cs="Times New Roman"/>
          <w:b/>
          <w:bCs/>
          <w:sz w:val="24"/>
          <w:szCs w:val="24"/>
        </w:rPr>
      </w:pPr>
    </w:p>
    <w:p w14:paraId="3D026181" w14:textId="77777777" w:rsidR="00FC4FD1" w:rsidRPr="0080669E" w:rsidRDefault="00FC4FD1" w:rsidP="00964BE3">
      <w:pPr>
        <w:pStyle w:val="Sraopastraipa"/>
        <w:numPr>
          <w:ilvl w:val="0"/>
          <w:numId w:val="44"/>
        </w:numPr>
        <w:spacing w:line="240" w:lineRule="auto"/>
      </w:pPr>
      <w:r w:rsidRPr="00FC4FD1">
        <w:rPr>
          <w:rFonts w:ascii="Times New Roman" w:eastAsia="Calibri" w:hAnsi="Times New Roman" w:cs="Times New Roman"/>
          <w:color w:val="000000"/>
          <w:sz w:val="24"/>
          <w:szCs w:val="24"/>
        </w:rPr>
        <w:t>Prekės turi būti pristatomos,</w:t>
      </w:r>
      <w:r w:rsidRPr="00FC4FD1">
        <w:rPr>
          <w:rFonts w:ascii="Times New Roman" w:hAnsi="Times New Roman" w:cs="Times New Roman"/>
          <w:sz w:val="24"/>
          <w:szCs w:val="24"/>
        </w:rPr>
        <w:t xml:space="preserve"> pasirašomas prekių perdavimo-priėmimo aktas, adresu: </w:t>
      </w:r>
      <w:r w:rsidRPr="00FC4FD1">
        <w:rPr>
          <w:rFonts w:ascii="Times New Roman" w:eastAsia="Calibri" w:hAnsi="Times New Roman" w:cs="Times New Roman"/>
          <w:color w:val="000000"/>
          <w:sz w:val="24"/>
          <w:szCs w:val="24"/>
        </w:rPr>
        <w:t xml:space="preserve">Ligoninės g. 13, Ignalinos m., LT-30112 Ignalinos r. sav., </w:t>
      </w:r>
      <w:r w:rsidR="00964BE3" w:rsidRPr="0080669E">
        <w:rPr>
          <w:rFonts w:ascii="Times New Roman" w:eastAsia="Calibri" w:hAnsi="Times New Roman" w:cs="Times New Roman"/>
          <w:color w:val="000000"/>
          <w:sz w:val="24"/>
          <w:szCs w:val="24"/>
        </w:rPr>
        <w:t>ir užnešamos į 3 aukštą</w:t>
      </w:r>
      <w:r w:rsidR="00964BE3" w:rsidRPr="0080669E">
        <w:rPr>
          <w:rFonts w:eastAsia="Calibri"/>
          <w:color w:val="000000"/>
        </w:rPr>
        <w:t>.</w:t>
      </w:r>
    </w:p>
    <w:p w14:paraId="1F637166" w14:textId="77777777" w:rsidR="00FC4FD1" w:rsidRPr="00FC4FD1" w:rsidRDefault="00FC4FD1" w:rsidP="00FC4FD1">
      <w:pPr>
        <w:pStyle w:val="Sraopastraipa"/>
        <w:numPr>
          <w:ilvl w:val="0"/>
          <w:numId w:val="44"/>
        </w:numPr>
        <w:spacing w:line="240" w:lineRule="auto"/>
        <w:ind w:right="4"/>
        <w:contextualSpacing w:val="0"/>
        <w:rPr>
          <w:rFonts w:ascii="Times New Roman" w:eastAsia="Calibri" w:hAnsi="Times New Roman" w:cs="Times New Roman"/>
          <w:color w:val="000000"/>
          <w:sz w:val="24"/>
          <w:szCs w:val="24"/>
        </w:rPr>
      </w:pPr>
      <w:r w:rsidRPr="00FC4FD1">
        <w:rPr>
          <w:rFonts w:ascii="Times New Roman" w:eastAsia="Calibri" w:hAnsi="Times New Roman" w:cs="Times New Roman"/>
          <w:color w:val="000000"/>
          <w:sz w:val="24"/>
          <w:szCs w:val="24"/>
        </w:rPr>
        <w:t>Įsigyjami baldai turi atitikti „Darnaus vystymosi“, „Nedarome reikšmingos žalos“  ir „Lygių galimybių visiems“ principus:</w:t>
      </w:r>
    </w:p>
    <w:p w14:paraId="4502203C" w14:textId="77777777" w:rsidR="00FC4FD1" w:rsidRPr="00FC4FD1" w:rsidRDefault="00FC4FD1" w:rsidP="00FC4FD1">
      <w:pPr>
        <w:pStyle w:val="Sraopastraipa"/>
        <w:spacing w:line="240" w:lineRule="auto"/>
        <w:ind w:left="1080" w:right="4"/>
        <w:contextualSpacing w:val="0"/>
        <w:rPr>
          <w:rFonts w:ascii="Times New Roman" w:eastAsia="Calibri" w:hAnsi="Times New Roman" w:cs="Times New Roman"/>
          <w:color w:val="000000"/>
          <w:sz w:val="24"/>
          <w:szCs w:val="24"/>
        </w:rPr>
      </w:pPr>
      <w:r w:rsidRPr="00FC4FD1">
        <w:rPr>
          <w:rFonts w:ascii="Times New Roman" w:eastAsia="Calibri" w:hAnsi="Times New Roman" w:cs="Times New Roman"/>
          <w:color w:val="000000"/>
          <w:sz w:val="24"/>
          <w:szCs w:val="24"/>
        </w:rPr>
        <w:t>- Naudojamos leistinos medžiagos, atitinkančios aplinkos apsaugos reikalavimus.</w:t>
      </w:r>
    </w:p>
    <w:p w14:paraId="7D9B70E4" w14:textId="77777777" w:rsidR="00FC4FD1" w:rsidRPr="00FC4FD1" w:rsidRDefault="00FC4FD1" w:rsidP="00FC4FD1">
      <w:pPr>
        <w:pStyle w:val="Sraopastraipa"/>
        <w:spacing w:line="240" w:lineRule="auto"/>
        <w:ind w:left="1080" w:right="4"/>
        <w:contextualSpacing w:val="0"/>
        <w:rPr>
          <w:rFonts w:ascii="Times New Roman" w:eastAsia="Calibri" w:hAnsi="Times New Roman" w:cs="Times New Roman"/>
          <w:color w:val="000000"/>
          <w:sz w:val="24"/>
          <w:szCs w:val="24"/>
        </w:rPr>
      </w:pPr>
      <w:r w:rsidRPr="00FC4FD1">
        <w:rPr>
          <w:rFonts w:ascii="Times New Roman" w:eastAsia="Calibri" w:hAnsi="Times New Roman" w:cs="Times New Roman"/>
          <w:color w:val="000000"/>
          <w:sz w:val="24"/>
          <w:szCs w:val="24"/>
        </w:rPr>
        <w:t xml:space="preserve">- Atitinka universalaus dizaino principus (pvz.: prieinamumo, lankstumo, paprasto ir intuityvaus naudojimo, tolerancijos klaidoms ir kt.), kad ta pačia aplinka ir produktais galėtų naudotis visi asmenys, neišskiriant specialiųjų poreikių. </w:t>
      </w:r>
    </w:p>
    <w:p w14:paraId="4F46C587" w14:textId="77777777" w:rsidR="00FC4FD1" w:rsidRPr="00FC4FD1" w:rsidRDefault="00FC4FD1" w:rsidP="00FC4FD1">
      <w:pPr>
        <w:pStyle w:val="Sraopastraipa"/>
        <w:spacing w:line="240" w:lineRule="auto"/>
        <w:ind w:left="1080" w:right="4"/>
        <w:contextualSpacing w:val="0"/>
        <w:rPr>
          <w:rFonts w:ascii="Times New Roman" w:eastAsia="Calibri" w:hAnsi="Times New Roman" w:cs="Times New Roman"/>
          <w:color w:val="000000"/>
          <w:sz w:val="24"/>
          <w:szCs w:val="24"/>
        </w:rPr>
      </w:pPr>
      <w:r w:rsidRPr="00FC4FD1">
        <w:rPr>
          <w:rFonts w:ascii="Times New Roman" w:eastAsia="Calibri" w:hAnsi="Times New Roman" w:cs="Times New Roman"/>
          <w:color w:val="000000"/>
          <w:sz w:val="24"/>
          <w:szCs w:val="24"/>
        </w:rPr>
        <w:t>- Atitinka darnaus vystymosi principą, kuriuo siekiama užtikrinti ir patenkinti pagrindinius skirtingų mokinių poreikius bei pagerinti jų gyvenimo kokybę.</w:t>
      </w:r>
    </w:p>
    <w:p w14:paraId="691498B1" w14:textId="77777777" w:rsidR="00FC4FD1" w:rsidRPr="00FC4FD1" w:rsidRDefault="00FC4FD1" w:rsidP="00FC4FD1">
      <w:pPr>
        <w:pStyle w:val="Sraopastraipa"/>
        <w:numPr>
          <w:ilvl w:val="0"/>
          <w:numId w:val="44"/>
        </w:numPr>
        <w:spacing w:line="240" w:lineRule="auto"/>
        <w:ind w:right="4"/>
        <w:contextualSpacing w:val="0"/>
        <w:rPr>
          <w:rFonts w:ascii="Times New Roman" w:hAnsi="Times New Roman" w:cs="Times New Roman"/>
          <w:sz w:val="24"/>
          <w:szCs w:val="24"/>
        </w:rPr>
      </w:pPr>
      <w:r w:rsidRPr="00FC4FD1">
        <w:rPr>
          <w:rFonts w:ascii="Times New Roman" w:hAnsi="Times New Roman" w:cs="Times New Roman"/>
          <w:sz w:val="24"/>
          <w:szCs w:val="24"/>
        </w:rPr>
        <w:t>Visos siūlomos prekės turi būti naujos ir nenaudotos</w:t>
      </w:r>
      <w:bookmarkStart w:id="38" w:name="_Hlk159507431"/>
      <w:r w:rsidRPr="00FC4FD1">
        <w:rPr>
          <w:rFonts w:ascii="Times New Roman" w:hAnsi="Times New Roman" w:cs="Times New Roman"/>
          <w:sz w:val="24"/>
          <w:szCs w:val="24"/>
        </w:rPr>
        <w:t>.</w:t>
      </w:r>
      <w:bookmarkEnd w:id="38"/>
    </w:p>
    <w:p w14:paraId="5632B789" w14:textId="166C1FAD" w:rsidR="00FC4FD1" w:rsidRPr="00FC4FD1" w:rsidRDefault="00FC4FD1" w:rsidP="00E21AE1">
      <w:pPr>
        <w:pStyle w:val="Sraopastraipa"/>
        <w:numPr>
          <w:ilvl w:val="0"/>
          <w:numId w:val="44"/>
        </w:numPr>
        <w:spacing w:line="240" w:lineRule="auto"/>
        <w:contextualSpacing w:val="0"/>
        <w:rPr>
          <w:rFonts w:ascii="Times New Roman" w:hAnsi="Times New Roman" w:cs="Times New Roman"/>
          <w:bCs/>
          <w:sz w:val="24"/>
          <w:szCs w:val="24"/>
        </w:rPr>
      </w:pPr>
      <w:r>
        <w:rPr>
          <w:rFonts w:ascii="Times New Roman" w:hAnsi="Times New Roman" w:cs="Times New Roman"/>
          <w:bCs/>
          <w:sz w:val="24"/>
          <w:szCs w:val="24"/>
        </w:rPr>
        <w:t>Vieš</w:t>
      </w:r>
      <w:r w:rsidR="00E21AE1">
        <w:rPr>
          <w:rFonts w:ascii="Times New Roman" w:hAnsi="Times New Roman" w:cs="Times New Roman"/>
          <w:bCs/>
          <w:sz w:val="24"/>
          <w:szCs w:val="24"/>
        </w:rPr>
        <w:t xml:space="preserve">osios įstaigos </w:t>
      </w:r>
      <w:r w:rsidRPr="00FC4FD1">
        <w:rPr>
          <w:rFonts w:ascii="Times New Roman" w:hAnsi="Times New Roman" w:cs="Times New Roman"/>
          <w:bCs/>
          <w:sz w:val="24"/>
          <w:szCs w:val="24"/>
        </w:rPr>
        <w:t xml:space="preserve">Ignalinos rajono savivaldybės sveikatos centro atsakingas asmuo </w:t>
      </w:r>
      <w:r w:rsidR="00E21AE1">
        <w:rPr>
          <w:rFonts w:ascii="Times New Roman" w:hAnsi="Times New Roman" w:cs="Times New Roman"/>
          <w:bCs/>
          <w:sz w:val="24"/>
          <w:szCs w:val="24"/>
        </w:rPr>
        <w:t>– v</w:t>
      </w:r>
      <w:r w:rsidRPr="00FC4FD1">
        <w:rPr>
          <w:rFonts w:ascii="Times New Roman" w:hAnsi="Times New Roman" w:cs="Times New Roman"/>
          <w:bCs/>
          <w:sz w:val="24"/>
          <w:szCs w:val="24"/>
        </w:rPr>
        <w:t xml:space="preserve">iešųjų pirkimų specialistė Sandra </w:t>
      </w:r>
      <w:proofErr w:type="spellStart"/>
      <w:r w:rsidRPr="00FC4FD1">
        <w:rPr>
          <w:rFonts w:ascii="Times New Roman" w:hAnsi="Times New Roman" w:cs="Times New Roman"/>
          <w:bCs/>
          <w:sz w:val="24"/>
          <w:szCs w:val="24"/>
        </w:rPr>
        <w:t>Basijokienė</w:t>
      </w:r>
      <w:proofErr w:type="spellEnd"/>
      <w:r w:rsidR="00E21AE1">
        <w:rPr>
          <w:rFonts w:ascii="Times New Roman" w:hAnsi="Times New Roman" w:cs="Times New Roman"/>
          <w:bCs/>
          <w:sz w:val="24"/>
          <w:szCs w:val="24"/>
        </w:rPr>
        <w:t xml:space="preserve">, tel. </w:t>
      </w:r>
      <w:r w:rsidRPr="00FC4FD1">
        <w:rPr>
          <w:rFonts w:ascii="Times New Roman" w:hAnsi="Times New Roman" w:cs="Times New Roman"/>
          <w:bCs/>
          <w:sz w:val="24"/>
          <w:szCs w:val="24"/>
        </w:rPr>
        <w:t xml:space="preserve"> +370 669 31 254, </w:t>
      </w:r>
      <w:r w:rsidR="00E21AE1">
        <w:rPr>
          <w:rFonts w:ascii="Times New Roman" w:hAnsi="Times New Roman" w:cs="Times New Roman"/>
          <w:bCs/>
          <w:sz w:val="24"/>
          <w:szCs w:val="24"/>
        </w:rPr>
        <w:t xml:space="preserve">el. p. </w:t>
      </w:r>
      <w:hyperlink r:id="rId16" w:history="1">
        <w:r w:rsidR="00E21AE1" w:rsidRPr="00314458">
          <w:rPr>
            <w:rStyle w:val="Hipersaitas"/>
            <w:rFonts w:ascii="Times New Roman" w:hAnsi="Times New Roman" w:cs="Times New Roman"/>
            <w:bCs/>
            <w:sz w:val="24"/>
            <w:szCs w:val="24"/>
          </w:rPr>
          <w:t>pirkimai@ignalinosrsc.lt</w:t>
        </w:r>
      </w:hyperlink>
      <w:r w:rsidR="00E21AE1">
        <w:rPr>
          <w:rFonts w:ascii="Times New Roman" w:hAnsi="Times New Roman" w:cs="Times New Roman"/>
          <w:bCs/>
          <w:sz w:val="24"/>
          <w:szCs w:val="24"/>
        </w:rPr>
        <w:t>.</w:t>
      </w:r>
      <w:r w:rsidR="00D960C1">
        <w:rPr>
          <w:rFonts w:ascii="Times New Roman" w:hAnsi="Times New Roman" w:cs="Times New Roman"/>
          <w:bCs/>
          <w:sz w:val="24"/>
          <w:szCs w:val="24"/>
        </w:rPr>
        <w:t xml:space="preserve"> </w:t>
      </w:r>
      <w:r w:rsidR="00E21AE1">
        <w:rPr>
          <w:rFonts w:ascii="Times New Roman" w:hAnsi="Times New Roman" w:cs="Times New Roman"/>
          <w:bCs/>
          <w:sz w:val="24"/>
          <w:szCs w:val="24"/>
        </w:rPr>
        <w:t xml:space="preserve"> </w:t>
      </w:r>
    </w:p>
    <w:p w14:paraId="72B7D88F" w14:textId="77777777" w:rsidR="00FC4FD1" w:rsidRPr="00FC4FD1" w:rsidRDefault="00FC4FD1" w:rsidP="00E21AE1">
      <w:pPr>
        <w:pStyle w:val="Sraopastraipa"/>
        <w:numPr>
          <w:ilvl w:val="0"/>
          <w:numId w:val="44"/>
        </w:numPr>
        <w:spacing w:line="240" w:lineRule="auto"/>
        <w:ind w:right="4"/>
        <w:contextualSpacing w:val="0"/>
        <w:rPr>
          <w:rFonts w:ascii="Times New Roman" w:hAnsi="Times New Roman" w:cs="Times New Roman"/>
          <w:sz w:val="24"/>
          <w:szCs w:val="24"/>
        </w:rPr>
      </w:pPr>
      <w:r w:rsidRPr="00FC4FD1">
        <w:rPr>
          <w:rFonts w:ascii="Times New Roman" w:hAnsi="Times New Roman" w:cs="Times New Roman"/>
          <w:color w:val="000000" w:themeColor="text1"/>
          <w:sz w:val="24"/>
          <w:szCs w:val="24"/>
        </w:rPr>
        <w:t>Techninėje specifikacijoje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14:paraId="11FBE555" w14:textId="77777777" w:rsidR="00FC4FD1" w:rsidRPr="00FC4FD1" w:rsidRDefault="00FC4FD1" w:rsidP="00E21AE1">
      <w:pPr>
        <w:pStyle w:val="Sraopastraipa"/>
        <w:numPr>
          <w:ilvl w:val="0"/>
          <w:numId w:val="44"/>
        </w:numPr>
        <w:spacing w:line="240" w:lineRule="auto"/>
        <w:contextualSpacing w:val="0"/>
        <w:rPr>
          <w:rFonts w:ascii="Times New Roman" w:hAnsi="Times New Roman" w:cs="Times New Roman"/>
          <w:sz w:val="24"/>
          <w:szCs w:val="24"/>
        </w:rPr>
      </w:pPr>
      <w:r w:rsidRPr="00FC4FD1">
        <w:rPr>
          <w:rFonts w:ascii="Times New Roman" w:hAnsi="Times New Roman" w:cs="Times New Roman"/>
          <w:sz w:val="24"/>
          <w:szCs w:val="24"/>
        </w:rPr>
        <w:t>Prekės turi būti pažymėtos CE ženklu ir atitikti ES 2017/745/EEB direktyvos reikalavimus medicinos prietaisams.  Lova turi atitikti saugumo standartui  EC 60601-2-52. Jei siūlomas modelis turi pakeitimus ir šie parametrai nėra paminėti brošiūrose arba techninių duomenų lape, Tiekėjas turi pateikti gamintojo siūlomo modelio tipo testą, patvirtinantį, kad siūlomas modelis su CE ženklu gali turėti šiuos pakeitimus ir nepažeidžia CE ženklinimo suteikimo taisyklių. Kartu su pasiūlymu nereikalaujama pateikti CE ženklinimą įrodančių dokumentų, atitiktį pagrindžiantys dokumentai pateikiami prekių pristatymo metu.</w:t>
      </w:r>
    </w:p>
    <w:p w14:paraId="07999944" w14:textId="77777777" w:rsidR="00FC4FD1" w:rsidRPr="00FC4FD1" w:rsidRDefault="00FC4FD1" w:rsidP="00FC4FD1">
      <w:pPr>
        <w:pStyle w:val="Sraopastraipa"/>
        <w:numPr>
          <w:ilvl w:val="0"/>
          <w:numId w:val="44"/>
        </w:numPr>
        <w:spacing w:line="240" w:lineRule="auto"/>
        <w:contextualSpacing w:val="0"/>
        <w:jc w:val="left"/>
        <w:rPr>
          <w:rFonts w:ascii="Times New Roman" w:hAnsi="Times New Roman" w:cs="Times New Roman"/>
          <w:sz w:val="24"/>
          <w:szCs w:val="24"/>
        </w:rPr>
      </w:pPr>
      <w:r w:rsidRPr="00FC4FD1">
        <w:rPr>
          <w:rFonts w:ascii="Times New Roman" w:hAnsi="Times New Roman" w:cs="Times New Roman"/>
          <w:sz w:val="24"/>
          <w:szCs w:val="24"/>
        </w:rPr>
        <w:t>Tiekėjas turi pateikti naudojimo instrukciją lietuvių kalba.</w:t>
      </w:r>
    </w:p>
    <w:p w14:paraId="2A997FB3" w14:textId="77777777" w:rsidR="00FC4FD1" w:rsidRPr="00FC4FD1" w:rsidRDefault="00FC4FD1" w:rsidP="00FC4FD1">
      <w:pPr>
        <w:spacing w:line="240" w:lineRule="auto"/>
        <w:ind w:right="4"/>
        <w:rPr>
          <w:rFonts w:ascii="Times New Roman" w:hAnsi="Times New Roman" w:cs="Times New Roman"/>
          <w:sz w:val="24"/>
          <w:szCs w:val="24"/>
        </w:rPr>
      </w:pPr>
    </w:p>
    <w:p w14:paraId="5DC4C021" w14:textId="77777777" w:rsidR="00FC4FD1" w:rsidRPr="00FC4FD1" w:rsidRDefault="00FC4FD1" w:rsidP="00FC4FD1">
      <w:pPr>
        <w:pStyle w:val="Sraopastraipa"/>
        <w:spacing w:line="240" w:lineRule="auto"/>
        <w:ind w:left="360" w:right="4"/>
        <w:contextualSpacing w:val="0"/>
        <w:jc w:val="center"/>
        <w:rPr>
          <w:rFonts w:ascii="Times New Roman" w:hAnsi="Times New Roman" w:cs="Times New Roman"/>
          <w:b/>
          <w:bCs/>
          <w:sz w:val="24"/>
          <w:szCs w:val="24"/>
        </w:rPr>
      </w:pPr>
      <w:r w:rsidRPr="00FC4FD1">
        <w:rPr>
          <w:rFonts w:ascii="Times New Roman" w:hAnsi="Times New Roman" w:cs="Times New Roman"/>
          <w:b/>
          <w:bCs/>
          <w:sz w:val="24"/>
          <w:szCs w:val="24"/>
        </w:rPr>
        <w:t>II.</w:t>
      </w:r>
      <w:r w:rsidRPr="00FC4FD1">
        <w:rPr>
          <w:rFonts w:ascii="Times New Roman" w:hAnsi="Times New Roman" w:cs="Times New Roman"/>
          <w:b/>
          <w:bCs/>
          <w:sz w:val="24"/>
          <w:szCs w:val="24"/>
        </w:rPr>
        <w:tab/>
        <w:t>PREKIŲ TECHNINĖS CHARAKTERISTIKOS</w:t>
      </w:r>
      <w:r w:rsidRPr="00FC4FD1">
        <w:rPr>
          <w:rFonts w:ascii="Times New Roman" w:hAnsi="Times New Roman" w:cs="Times New Roman"/>
          <w:sz w:val="24"/>
          <w:szCs w:val="24"/>
        </w:rPr>
        <w:t xml:space="preserve">   </w:t>
      </w:r>
    </w:p>
    <w:p w14:paraId="600BA47A" w14:textId="77777777" w:rsidR="00FC4FD1" w:rsidRPr="00FC4FD1" w:rsidRDefault="00FC4FD1" w:rsidP="00FC4FD1">
      <w:pPr>
        <w:spacing w:line="240" w:lineRule="auto"/>
        <w:rPr>
          <w:rFonts w:ascii="Times New Roman" w:hAnsi="Times New Roman" w:cs="Times New Roman"/>
          <w:sz w:val="24"/>
          <w:szCs w:val="24"/>
        </w:rPr>
      </w:pPr>
      <w:r w:rsidRPr="00FC4FD1">
        <w:rPr>
          <w:rFonts w:ascii="Times New Roman" w:hAnsi="Times New Roman" w:cs="Times New Roman"/>
          <w:sz w:val="24"/>
          <w:szCs w:val="24"/>
        </w:rPr>
        <w:t xml:space="preserve">   </w:t>
      </w:r>
    </w:p>
    <w:tbl>
      <w:tblPr>
        <w:tblStyle w:val="Lentelstinklelis"/>
        <w:tblpPr w:leftFromText="180" w:rightFromText="180" w:vertAnchor="text" w:tblpX="421" w:tblpY="25"/>
        <w:tblW w:w="10206" w:type="dxa"/>
        <w:tblLook w:val="04A0" w:firstRow="1" w:lastRow="0" w:firstColumn="1" w:lastColumn="0" w:noHBand="0" w:noVBand="1"/>
      </w:tblPr>
      <w:tblGrid>
        <w:gridCol w:w="1790"/>
        <w:gridCol w:w="1553"/>
        <w:gridCol w:w="6863"/>
      </w:tblGrid>
      <w:tr w:rsidR="00FC4FD1" w:rsidRPr="00FC4FD1" w14:paraId="78388B3F" w14:textId="77777777" w:rsidTr="00E21AE1">
        <w:trPr>
          <w:trHeight w:val="541"/>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1CB24" w14:textId="77777777" w:rsidR="00FC4FD1" w:rsidRPr="00FC4FD1" w:rsidRDefault="00FC4FD1" w:rsidP="00D960C1">
            <w:pPr>
              <w:ind w:firstLine="175"/>
              <w:rPr>
                <w:rFonts w:hAnsi="Times New Roman" w:cs="Times New Roman"/>
                <w:b/>
                <w:iCs/>
                <w:sz w:val="24"/>
                <w:szCs w:val="24"/>
              </w:rPr>
            </w:pPr>
            <w:r w:rsidRPr="00FC4FD1">
              <w:rPr>
                <w:rFonts w:hAnsi="Times New Roman" w:cs="Times New Roman"/>
                <w:b/>
                <w:iCs/>
                <w:sz w:val="24"/>
                <w:szCs w:val="24"/>
              </w:rPr>
              <w:t>Gaminio charakteristika</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AF05A" w14:textId="77777777" w:rsidR="00FC4FD1" w:rsidRPr="00FC4FD1" w:rsidRDefault="00FC4FD1" w:rsidP="00645D29">
            <w:pPr>
              <w:ind w:firstLine="0"/>
              <w:rPr>
                <w:rFonts w:hAnsi="Times New Roman" w:cs="Times New Roman"/>
                <w:b/>
                <w:iCs/>
                <w:sz w:val="24"/>
                <w:szCs w:val="24"/>
              </w:rPr>
            </w:pPr>
            <w:r w:rsidRPr="00FC4FD1">
              <w:rPr>
                <w:rFonts w:hAnsi="Times New Roman" w:cs="Times New Roman"/>
                <w:b/>
                <w:iCs/>
                <w:sz w:val="24"/>
                <w:szCs w:val="24"/>
              </w:rPr>
              <w:t>Kiekis – 12 vnt.</w:t>
            </w: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3A974" w14:textId="77777777" w:rsidR="00FC4FD1" w:rsidRPr="00FC4FD1" w:rsidRDefault="00FC4FD1" w:rsidP="00E21AE1">
            <w:pPr>
              <w:jc w:val="center"/>
              <w:rPr>
                <w:rFonts w:hAnsi="Times New Roman" w:cs="Times New Roman"/>
                <w:b/>
                <w:iCs/>
                <w:sz w:val="24"/>
                <w:szCs w:val="24"/>
              </w:rPr>
            </w:pPr>
            <w:r w:rsidRPr="00FC4FD1">
              <w:rPr>
                <w:rFonts w:hAnsi="Times New Roman" w:cs="Times New Roman"/>
                <w:b/>
                <w:iCs/>
                <w:sz w:val="24"/>
                <w:szCs w:val="24"/>
              </w:rPr>
              <w:t>Reikalavimai</w:t>
            </w:r>
          </w:p>
        </w:tc>
      </w:tr>
      <w:tr w:rsidR="00FC4FD1" w:rsidRPr="00FC4FD1" w14:paraId="3200BF9C" w14:textId="77777777" w:rsidTr="00E21AE1">
        <w:trPr>
          <w:trHeight w:val="1384"/>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2F45D" w14:textId="77777777" w:rsidR="00FC4FD1" w:rsidRPr="00FC4FD1" w:rsidRDefault="00FC4FD1" w:rsidP="00E21AE1">
            <w:pPr>
              <w:rPr>
                <w:rFonts w:hAnsi="Times New Roman" w:cs="Times New Roman"/>
                <w:b/>
                <w:i/>
                <w:sz w:val="24"/>
                <w:szCs w:val="24"/>
              </w:rPr>
            </w:pPr>
            <w:r w:rsidRPr="00FC4FD1">
              <w:rPr>
                <w:rFonts w:hAnsi="Times New Roman" w:cs="Times New Roman"/>
                <w:sz w:val="24"/>
                <w:szCs w:val="24"/>
              </w:rPr>
              <w:t>Lovos gulimas paviršius</w:t>
            </w:r>
          </w:p>
        </w:tc>
        <w:tc>
          <w:tcPr>
            <w:tcW w:w="1567" w:type="dxa"/>
            <w:vMerge w:val="restart"/>
            <w:tcBorders>
              <w:top w:val="single" w:sz="4" w:space="0" w:color="000000" w:themeColor="text1"/>
              <w:left w:val="single" w:sz="4" w:space="0" w:color="000000" w:themeColor="text1"/>
              <w:right w:val="single" w:sz="4" w:space="0" w:color="000000" w:themeColor="text1"/>
            </w:tcBorders>
          </w:tcPr>
          <w:p w14:paraId="1FA54CA8" w14:textId="77777777" w:rsidR="00FC4FD1" w:rsidRPr="00FC4FD1" w:rsidRDefault="00FC4FD1" w:rsidP="00E21AE1">
            <w:pPr>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A9DB4" w14:textId="77777777" w:rsidR="00FC4FD1" w:rsidRPr="00FC4FD1" w:rsidRDefault="00FC4FD1" w:rsidP="00E21AE1">
            <w:pPr>
              <w:ind w:firstLine="0"/>
              <w:rPr>
                <w:rFonts w:hAnsi="Times New Roman" w:cs="Times New Roman"/>
                <w:b/>
                <w:i/>
                <w:sz w:val="24"/>
                <w:szCs w:val="24"/>
              </w:rPr>
            </w:pPr>
            <w:r w:rsidRPr="00FC4FD1">
              <w:rPr>
                <w:rFonts w:hAnsi="Times New Roman" w:cs="Times New Roman"/>
                <w:sz w:val="24"/>
                <w:szCs w:val="24"/>
              </w:rPr>
              <w:t>Gulimo paviršiaus rėmas turi būti vientisas, neišardomas. Pagamintas iš metalo tinklo. Turi būti suskirstytas: galvos-nugaros atrama, sėdmenų atrama, šlaunų atrama, blauzdų atrama. Gulimo paviršiaus dubens sritis turi būti su praplatėjimo funkcija, padidinančia sėdimo pagrindo plotį. Praplatėjimas turi būti ne mažesnis kaip 170 mm.</w:t>
            </w:r>
          </w:p>
        </w:tc>
      </w:tr>
      <w:tr w:rsidR="00FC4FD1" w:rsidRPr="00FC4FD1" w14:paraId="148278EA" w14:textId="77777777" w:rsidTr="00E21AE1">
        <w:trPr>
          <w:trHeight w:val="557"/>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38682" w14:textId="77777777" w:rsidR="00FC4FD1" w:rsidRPr="00FC4FD1" w:rsidRDefault="00FC4FD1" w:rsidP="00645D29">
            <w:pPr>
              <w:ind w:firstLine="0"/>
              <w:rPr>
                <w:rFonts w:hAnsi="Times New Roman" w:cs="Times New Roman"/>
                <w:sz w:val="24"/>
                <w:szCs w:val="24"/>
              </w:rPr>
            </w:pPr>
            <w:r w:rsidRPr="00FC4FD1">
              <w:rPr>
                <w:rFonts w:hAnsi="Times New Roman" w:cs="Times New Roman"/>
                <w:sz w:val="24"/>
                <w:szCs w:val="24"/>
              </w:rPr>
              <w:lastRenderedPageBreak/>
              <w:t>Lovos valdymas</w:t>
            </w:r>
          </w:p>
        </w:tc>
        <w:tc>
          <w:tcPr>
            <w:tcW w:w="1567" w:type="dxa"/>
            <w:vMerge/>
            <w:tcBorders>
              <w:left w:val="single" w:sz="4" w:space="0" w:color="000000" w:themeColor="text1"/>
              <w:right w:val="single" w:sz="4" w:space="0" w:color="000000" w:themeColor="text1"/>
            </w:tcBorders>
          </w:tcPr>
          <w:p w14:paraId="250C03F7" w14:textId="77777777" w:rsidR="00FC4FD1" w:rsidRPr="00FC4FD1" w:rsidRDefault="00FC4FD1" w:rsidP="00E21AE1">
            <w:pPr>
              <w:ind w:left="67"/>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900F34B" w14:textId="77777777" w:rsidR="00FC4FD1" w:rsidRPr="00FC4FD1" w:rsidRDefault="00FC4FD1" w:rsidP="00E21AE1">
            <w:pPr>
              <w:ind w:left="67" w:firstLine="0"/>
              <w:rPr>
                <w:rFonts w:hAnsi="Times New Roman" w:cs="Times New Roman"/>
                <w:sz w:val="24"/>
                <w:szCs w:val="24"/>
              </w:rPr>
            </w:pPr>
            <w:r w:rsidRPr="00FC4FD1">
              <w:rPr>
                <w:rFonts w:hAnsi="Times New Roman" w:cs="Times New Roman"/>
                <w:sz w:val="24"/>
                <w:szCs w:val="24"/>
              </w:rPr>
              <w:t xml:space="preserve">Turi būti valdoma pulteliu. Pulteliu valdomi elektriniai varikliai turi reguliuoti lovos aukštį, nugaros atramos kampą, šlaunų atramos kampą. Turi būti reguliuojamas blauzdų atramos kampas (mechaniškai arba elektros varikliais). Lova turi turėti </w:t>
            </w:r>
            <w:proofErr w:type="spellStart"/>
            <w:r w:rsidRPr="00FC4FD1">
              <w:rPr>
                <w:rFonts w:hAnsi="Times New Roman" w:cs="Times New Roman"/>
                <w:sz w:val="24"/>
                <w:szCs w:val="24"/>
              </w:rPr>
              <w:t>Trendelenburgo</w:t>
            </w:r>
            <w:proofErr w:type="spellEnd"/>
            <w:r w:rsidRPr="00FC4FD1">
              <w:rPr>
                <w:rFonts w:hAnsi="Times New Roman" w:cs="Times New Roman"/>
                <w:sz w:val="24"/>
                <w:szCs w:val="24"/>
              </w:rPr>
              <w:t xml:space="preserve"> ir atvirkštinę </w:t>
            </w:r>
            <w:proofErr w:type="spellStart"/>
            <w:r w:rsidRPr="00FC4FD1">
              <w:rPr>
                <w:rFonts w:hAnsi="Times New Roman" w:cs="Times New Roman"/>
                <w:sz w:val="24"/>
                <w:szCs w:val="24"/>
              </w:rPr>
              <w:t>Trendelenburgo</w:t>
            </w:r>
            <w:proofErr w:type="spellEnd"/>
            <w:r w:rsidRPr="00FC4FD1">
              <w:rPr>
                <w:rFonts w:hAnsi="Times New Roman" w:cs="Times New Roman"/>
                <w:sz w:val="24"/>
                <w:szCs w:val="24"/>
              </w:rPr>
              <w:t xml:space="preserve"> paciento gulėjimo pozicijas. Elektriniai varikliai turi būti sumontuoti po gulima dalimi ir turi nesimatyti iš išorės.</w:t>
            </w:r>
          </w:p>
        </w:tc>
      </w:tr>
      <w:tr w:rsidR="00FC4FD1" w:rsidRPr="00FC4FD1" w14:paraId="754E06A0" w14:textId="77777777" w:rsidTr="00E21AE1">
        <w:trPr>
          <w:trHeight w:val="828"/>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5555D" w14:textId="77777777" w:rsidR="00FC4FD1" w:rsidRPr="00FC4FD1" w:rsidRDefault="00FC4FD1" w:rsidP="00645D29">
            <w:pPr>
              <w:ind w:firstLine="0"/>
              <w:rPr>
                <w:rFonts w:hAnsi="Times New Roman" w:cs="Times New Roman"/>
                <w:sz w:val="24"/>
                <w:szCs w:val="24"/>
              </w:rPr>
            </w:pPr>
            <w:r w:rsidRPr="00FC4FD1">
              <w:rPr>
                <w:rFonts w:hAnsi="Times New Roman" w:cs="Times New Roman"/>
                <w:sz w:val="24"/>
                <w:szCs w:val="24"/>
              </w:rPr>
              <w:t>Valdymo pultelis</w:t>
            </w:r>
          </w:p>
        </w:tc>
        <w:tc>
          <w:tcPr>
            <w:tcW w:w="1567" w:type="dxa"/>
            <w:vMerge/>
            <w:tcBorders>
              <w:left w:val="single" w:sz="4" w:space="0" w:color="000000" w:themeColor="text1"/>
              <w:right w:val="single" w:sz="4" w:space="0" w:color="000000" w:themeColor="text1"/>
            </w:tcBorders>
          </w:tcPr>
          <w:p w14:paraId="0688BF02" w14:textId="77777777" w:rsidR="00FC4FD1" w:rsidRPr="00FC4FD1" w:rsidRDefault="00FC4FD1" w:rsidP="00E21AE1">
            <w:pPr>
              <w:ind w:left="67"/>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146AB2" w14:textId="77777777" w:rsidR="00FC4FD1" w:rsidRPr="00FC4FD1" w:rsidRDefault="00FC4FD1" w:rsidP="00E21AE1">
            <w:pPr>
              <w:ind w:left="67" w:firstLine="0"/>
              <w:rPr>
                <w:rFonts w:hAnsi="Times New Roman" w:cs="Times New Roman"/>
                <w:sz w:val="24"/>
                <w:szCs w:val="24"/>
              </w:rPr>
            </w:pPr>
            <w:r w:rsidRPr="00FC4FD1">
              <w:rPr>
                <w:rFonts w:hAnsi="Times New Roman" w:cs="Times New Roman"/>
                <w:sz w:val="24"/>
                <w:szCs w:val="24"/>
              </w:rPr>
              <w:t xml:space="preserve">Turi būti 5 funkcijų pasirinkimo mygtukai, 2 vykdymo mygtukai. Turi būti su užrakto funkcija. Pultelis turi turėti ne mažiau nei 3 specialias funkcijas. </w:t>
            </w:r>
          </w:p>
        </w:tc>
      </w:tr>
      <w:tr w:rsidR="00FC4FD1" w:rsidRPr="00FC4FD1" w14:paraId="7BA688AD" w14:textId="77777777" w:rsidTr="00D960C1">
        <w:trPr>
          <w:trHeight w:val="611"/>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131C5" w14:textId="77777777" w:rsidR="00FC4FD1" w:rsidRPr="00FC4FD1" w:rsidRDefault="00FC4FD1" w:rsidP="00645D29">
            <w:pPr>
              <w:ind w:firstLine="0"/>
              <w:rPr>
                <w:rFonts w:hAnsi="Times New Roman" w:cs="Times New Roman"/>
                <w:sz w:val="24"/>
                <w:szCs w:val="24"/>
              </w:rPr>
            </w:pPr>
            <w:r w:rsidRPr="00FC4FD1">
              <w:rPr>
                <w:rFonts w:hAnsi="Times New Roman" w:cs="Times New Roman"/>
                <w:sz w:val="24"/>
                <w:szCs w:val="24"/>
              </w:rPr>
              <w:t>Galvos, nugaros dalies atlenkimas</w:t>
            </w:r>
          </w:p>
        </w:tc>
        <w:tc>
          <w:tcPr>
            <w:tcW w:w="1567" w:type="dxa"/>
            <w:vMerge/>
            <w:tcBorders>
              <w:left w:val="single" w:sz="4" w:space="0" w:color="000000" w:themeColor="text1"/>
              <w:right w:val="single" w:sz="4" w:space="0" w:color="000000" w:themeColor="text1"/>
            </w:tcBorders>
          </w:tcPr>
          <w:p w14:paraId="24BF1FF8" w14:textId="77777777" w:rsidR="00FC4FD1" w:rsidRPr="00FC4FD1" w:rsidRDefault="00FC4FD1" w:rsidP="00E21AE1">
            <w:pPr>
              <w:ind w:left="67"/>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33A38EC" w14:textId="77777777" w:rsidR="00FC4FD1" w:rsidRPr="00FC4FD1" w:rsidRDefault="00FC4FD1" w:rsidP="00E21AE1">
            <w:pPr>
              <w:ind w:left="67" w:firstLine="0"/>
              <w:rPr>
                <w:rFonts w:hAnsi="Times New Roman" w:cs="Times New Roman"/>
                <w:sz w:val="24"/>
                <w:szCs w:val="24"/>
              </w:rPr>
            </w:pPr>
            <w:r w:rsidRPr="00FC4FD1">
              <w:rPr>
                <w:rFonts w:hAnsi="Times New Roman" w:cs="Times New Roman"/>
                <w:sz w:val="24"/>
                <w:szCs w:val="24"/>
              </w:rPr>
              <w:t>Turi būti valdomas elektra, pultelio pagalba, maksimalus pasikėlimo kampas ne mažesnis kaip 60º</w:t>
            </w:r>
          </w:p>
        </w:tc>
      </w:tr>
      <w:tr w:rsidR="00FC4FD1" w:rsidRPr="00FC4FD1" w14:paraId="15B3188C" w14:textId="77777777" w:rsidTr="00E21AE1">
        <w:trPr>
          <w:trHeight w:val="541"/>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657F9" w14:textId="77777777" w:rsidR="00FC4FD1" w:rsidRPr="00FC4FD1" w:rsidRDefault="00FC4FD1" w:rsidP="00645D29">
            <w:pPr>
              <w:ind w:firstLine="0"/>
              <w:rPr>
                <w:rFonts w:hAnsi="Times New Roman" w:cs="Times New Roman"/>
                <w:sz w:val="24"/>
                <w:szCs w:val="24"/>
              </w:rPr>
            </w:pPr>
            <w:r w:rsidRPr="00FC4FD1">
              <w:rPr>
                <w:rFonts w:hAnsi="Times New Roman" w:cs="Times New Roman"/>
                <w:sz w:val="24"/>
                <w:szCs w:val="24"/>
              </w:rPr>
              <w:t>Šlaunų dalies atlenkimas</w:t>
            </w:r>
          </w:p>
        </w:tc>
        <w:tc>
          <w:tcPr>
            <w:tcW w:w="1567" w:type="dxa"/>
            <w:vMerge/>
            <w:tcBorders>
              <w:left w:val="single" w:sz="4" w:space="0" w:color="000000" w:themeColor="text1"/>
              <w:right w:val="single" w:sz="4" w:space="0" w:color="000000" w:themeColor="text1"/>
            </w:tcBorders>
          </w:tcPr>
          <w:p w14:paraId="3FF9C080" w14:textId="77777777" w:rsidR="00FC4FD1" w:rsidRPr="00FC4FD1" w:rsidRDefault="00FC4FD1" w:rsidP="00E21AE1">
            <w:pPr>
              <w:ind w:left="67"/>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B5ACE8E" w14:textId="77777777" w:rsidR="00FC4FD1" w:rsidRPr="00FC4FD1" w:rsidRDefault="00FC4FD1" w:rsidP="00E21AE1">
            <w:pPr>
              <w:ind w:left="67" w:firstLine="0"/>
              <w:rPr>
                <w:rFonts w:hAnsi="Times New Roman" w:cs="Times New Roman"/>
                <w:sz w:val="24"/>
                <w:szCs w:val="24"/>
              </w:rPr>
            </w:pPr>
            <w:r w:rsidRPr="00FC4FD1">
              <w:rPr>
                <w:rFonts w:hAnsi="Times New Roman" w:cs="Times New Roman"/>
                <w:sz w:val="24"/>
                <w:szCs w:val="24"/>
              </w:rPr>
              <w:t>Turi būti valdomas elektra, pultelio pagalba, maksimalus pasikėlimo kampas ne mažesnis kaip 30º</w:t>
            </w:r>
          </w:p>
        </w:tc>
      </w:tr>
      <w:tr w:rsidR="00FC4FD1" w:rsidRPr="00FC4FD1" w14:paraId="2A1D52FD" w14:textId="77777777" w:rsidTr="00E21AE1">
        <w:trPr>
          <w:trHeight w:val="556"/>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1692F" w14:textId="77777777" w:rsidR="00FC4FD1" w:rsidRPr="00FC4FD1" w:rsidRDefault="00FC4FD1" w:rsidP="00645D29">
            <w:pPr>
              <w:ind w:firstLine="0"/>
              <w:rPr>
                <w:rFonts w:hAnsi="Times New Roman" w:cs="Times New Roman"/>
                <w:sz w:val="24"/>
                <w:szCs w:val="24"/>
              </w:rPr>
            </w:pPr>
            <w:r w:rsidRPr="00FC4FD1">
              <w:rPr>
                <w:rFonts w:hAnsi="Times New Roman" w:cs="Times New Roman"/>
                <w:sz w:val="24"/>
                <w:szCs w:val="24"/>
              </w:rPr>
              <w:t>Blauzdų dalies atlenkimas</w:t>
            </w:r>
          </w:p>
        </w:tc>
        <w:tc>
          <w:tcPr>
            <w:tcW w:w="1567" w:type="dxa"/>
            <w:vMerge/>
            <w:tcBorders>
              <w:left w:val="single" w:sz="4" w:space="0" w:color="000000" w:themeColor="text1"/>
              <w:right w:val="single" w:sz="4" w:space="0" w:color="000000" w:themeColor="text1"/>
            </w:tcBorders>
          </w:tcPr>
          <w:p w14:paraId="20ECFE00" w14:textId="77777777" w:rsidR="00FC4FD1" w:rsidRPr="00FC4FD1" w:rsidRDefault="00FC4FD1" w:rsidP="00E21AE1">
            <w:pPr>
              <w:ind w:left="67"/>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ED91C3E" w14:textId="77777777" w:rsidR="00FC4FD1" w:rsidRPr="00FC4FD1" w:rsidRDefault="00FC4FD1" w:rsidP="00E21AE1">
            <w:pPr>
              <w:ind w:left="67" w:firstLine="0"/>
              <w:rPr>
                <w:rFonts w:hAnsi="Times New Roman" w:cs="Times New Roman"/>
                <w:sz w:val="24"/>
                <w:szCs w:val="24"/>
              </w:rPr>
            </w:pPr>
            <w:r w:rsidRPr="00FC4FD1">
              <w:rPr>
                <w:rFonts w:hAnsi="Times New Roman" w:cs="Times New Roman"/>
                <w:sz w:val="24"/>
                <w:szCs w:val="24"/>
              </w:rPr>
              <w:t>Turi būti valdomas mechaniškai arba pultelio pagalba, su galimybe fiksuoti keliose padėtyse.</w:t>
            </w:r>
          </w:p>
        </w:tc>
      </w:tr>
      <w:tr w:rsidR="00FC4FD1" w:rsidRPr="00FC4FD1" w14:paraId="27B5C78A" w14:textId="77777777" w:rsidTr="00E21AE1">
        <w:trPr>
          <w:trHeight w:val="541"/>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56CEE" w14:textId="77777777" w:rsidR="00FC4FD1" w:rsidRPr="00FC4FD1" w:rsidRDefault="00FC4FD1" w:rsidP="00645D29">
            <w:pPr>
              <w:ind w:firstLine="0"/>
              <w:rPr>
                <w:rFonts w:hAnsi="Times New Roman" w:cs="Times New Roman"/>
                <w:color w:val="FF0000"/>
                <w:sz w:val="24"/>
                <w:szCs w:val="24"/>
              </w:rPr>
            </w:pPr>
            <w:r w:rsidRPr="00FC4FD1">
              <w:rPr>
                <w:rFonts w:hAnsi="Times New Roman" w:cs="Times New Roman"/>
                <w:sz w:val="24"/>
                <w:szCs w:val="24"/>
              </w:rPr>
              <w:t>Lovos aukščio reguliavimas</w:t>
            </w:r>
          </w:p>
        </w:tc>
        <w:tc>
          <w:tcPr>
            <w:tcW w:w="1567" w:type="dxa"/>
            <w:vMerge/>
            <w:tcBorders>
              <w:left w:val="single" w:sz="4" w:space="0" w:color="000000" w:themeColor="text1"/>
              <w:right w:val="single" w:sz="4" w:space="0" w:color="000000" w:themeColor="text1"/>
            </w:tcBorders>
          </w:tcPr>
          <w:p w14:paraId="6530C911" w14:textId="77777777" w:rsidR="00FC4FD1" w:rsidRPr="00FC4FD1" w:rsidRDefault="00FC4FD1" w:rsidP="00E21AE1">
            <w:pPr>
              <w:ind w:left="67"/>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9E6C84" w14:textId="77777777" w:rsidR="00FC4FD1" w:rsidRPr="00FC4FD1" w:rsidRDefault="00FC4FD1" w:rsidP="00E21AE1">
            <w:pPr>
              <w:ind w:left="67" w:firstLine="0"/>
              <w:rPr>
                <w:rFonts w:hAnsi="Times New Roman" w:cs="Times New Roman"/>
                <w:sz w:val="24"/>
                <w:szCs w:val="24"/>
              </w:rPr>
            </w:pPr>
            <w:r w:rsidRPr="00FC4FD1">
              <w:rPr>
                <w:rFonts w:hAnsi="Times New Roman" w:cs="Times New Roman"/>
                <w:sz w:val="24"/>
                <w:szCs w:val="24"/>
              </w:rPr>
              <w:t xml:space="preserve">Žemiausias lovos nuleidimas, ne aukščiau kaip 230 mm. Aukščiausias lovos pakėlimas ne mažiau kaip 800 mm. </w:t>
            </w:r>
          </w:p>
        </w:tc>
      </w:tr>
      <w:tr w:rsidR="00FC4FD1" w:rsidRPr="00FC4FD1" w14:paraId="2E5131D7" w14:textId="77777777" w:rsidTr="00E21AE1">
        <w:trPr>
          <w:trHeight w:val="1656"/>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4CCD5" w14:textId="77777777" w:rsidR="00FC4FD1" w:rsidRPr="00FC4FD1" w:rsidRDefault="00FC4FD1" w:rsidP="00645D29">
            <w:pPr>
              <w:ind w:firstLine="0"/>
              <w:rPr>
                <w:rFonts w:hAnsi="Times New Roman" w:cs="Times New Roman"/>
                <w:sz w:val="24"/>
                <w:szCs w:val="24"/>
              </w:rPr>
            </w:pPr>
            <w:r w:rsidRPr="00FC4FD1">
              <w:rPr>
                <w:rFonts w:hAnsi="Times New Roman" w:cs="Times New Roman"/>
                <w:sz w:val="24"/>
                <w:szCs w:val="24"/>
              </w:rPr>
              <w:t>Šoninės apsaugos</w:t>
            </w:r>
          </w:p>
        </w:tc>
        <w:tc>
          <w:tcPr>
            <w:tcW w:w="1567" w:type="dxa"/>
            <w:vMerge/>
            <w:tcBorders>
              <w:left w:val="single" w:sz="4" w:space="0" w:color="000000" w:themeColor="text1"/>
              <w:right w:val="single" w:sz="4" w:space="0" w:color="000000" w:themeColor="text1"/>
            </w:tcBorders>
          </w:tcPr>
          <w:p w14:paraId="4A22B6BC" w14:textId="77777777" w:rsidR="00FC4FD1" w:rsidRPr="00FC4FD1" w:rsidRDefault="00FC4FD1" w:rsidP="00E21AE1">
            <w:pPr>
              <w:ind w:left="67"/>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91C58" w14:textId="77777777" w:rsidR="00FC4FD1" w:rsidRPr="00FC4FD1" w:rsidRDefault="00FC4FD1" w:rsidP="00E21AE1">
            <w:pPr>
              <w:ind w:left="67" w:firstLine="0"/>
              <w:rPr>
                <w:rFonts w:hAnsi="Times New Roman" w:cs="Times New Roman"/>
                <w:sz w:val="24"/>
                <w:szCs w:val="24"/>
              </w:rPr>
            </w:pPr>
            <w:r w:rsidRPr="00FC4FD1">
              <w:rPr>
                <w:rFonts w:hAnsi="Times New Roman" w:cs="Times New Roman"/>
                <w:sz w:val="24"/>
                <w:szCs w:val="24"/>
              </w:rPr>
              <w:t>Turi būti ne mažiau nei keturios šoninės apsaugos (po dvi iš kiekvienos pusės). Mechanizmas turi būti teleskopinis, reguliuojamo aukščio, kiekvieną segmentą turi būti galima valdyti atskirai. Šonines apsaugas turi būti galima pakelti  į nemažiau kaip 3 skirtingus aukščius. Mechanizmas turi būti  pagamintas iš aliuminio ar lygiavertės medžiagos. Šonines apsaugos nuleidus į žemiausią padėti, apsaugų mechanizmai turi pasislėpti už lovos rėmo, turi matytis tik rankenos</w:t>
            </w:r>
          </w:p>
        </w:tc>
      </w:tr>
      <w:tr w:rsidR="00FC4FD1" w:rsidRPr="00FC4FD1" w14:paraId="475AEF23" w14:textId="77777777" w:rsidTr="00E21AE1">
        <w:trPr>
          <w:trHeight w:val="270"/>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1BEB9" w14:textId="77777777" w:rsidR="00FC4FD1" w:rsidRPr="00FC4FD1" w:rsidRDefault="00FC4FD1" w:rsidP="00645D29">
            <w:pPr>
              <w:ind w:firstLine="0"/>
              <w:rPr>
                <w:rFonts w:hAnsi="Times New Roman" w:cs="Times New Roman"/>
                <w:sz w:val="24"/>
                <w:szCs w:val="24"/>
              </w:rPr>
            </w:pPr>
            <w:r w:rsidRPr="00FC4FD1">
              <w:rPr>
                <w:rFonts w:hAnsi="Times New Roman" w:cs="Times New Roman"/>
                <w:sz w:val="24"/>
                <w:szCs w:val="24"/>
              </w:rPr>
              <w:t>Apkrovimas</w:t>
            </w:r>
          </w:p>
        </w:tc>
        <w:tc>
          <w:tcPr>
            <w:tcW w:w="1567" w:type="dxa"/>
            <w:vMerge/>
            <w:tcBorders>
              <w:left w:val="single" w:sz="4" w:space="0" w:color="000000" w:themeColor="text1"/>
              <w:right w:val="single" w:sz="4" w:space="0" w:color="000000" w:themeColor="text1"/>
            </w:tcBorders>
          </w:tcPr>
          <w:p w14:paraId="042EB333" w14:textId="77777777" w:rsidR="00FC4FD1" w:rsidRPr="00FC4FD1" w:rsidRDefault="00FC4FD1" w:rsidP="00E21AE1">
            <w:pPr>
              <w:ind w:left="67"/>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D65E6" w14:textId="77777777" w:rsidR="00FC4FD1" w:rsidRPr="00FC4FD1" w:rsidRDefault="00FC4FD1" w:rsidP="00E21AE1">
            <w:pPr>
              <w:ind w:left="67" w:firstLine="0"/>
              <w:rPr>
                <w:rFonts w:hAnsi="Times New Roman" w:cs="Times New Roman"/>
                <w:sz w:val="24"/>
                <w:szCs w:val="24"/>
              </w:rPr>
            </w:pPr>
            <w:r w:rsidRPr="00FC4FD1">
              <w:rPr>
                <w:rFonts w:hAnsi="Times New Roman" w:cs="Times New Roman"/>
                <w:sz w:val="24"/>
                <w:szCs w:val="24"/>
              </w:rPr>
              <w:t>Maksimali lovos apkrova: pacientas ir čiužinys turi būti ne mažiau kaip 250 kg</w:t>
            </w:r>
          </w:p>
        </w:tc>
      </w:tr>
      <w:tr w:rsidR="00FC4FD1" w:rsidRPr="00FC4FD1" w14:paraId="4F3FB053" w14:textId="77777777" w:rsidTr="00E21AE1">
        <w:trPr>
          <w:trHeight w:val="556"/>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4EF9B" w14:textId="77777777" w:rsidR="00FC4FD1" w:rsidRPr="00FC4FD1" w:rsidRDefault="00FC4FD1" w:rsidP="00645D29">
            <w:pPr>
              <w:ind w:firstLine="0"/>
              <w:rPr>
                <w:rFonts w:hAnsi="Times New Roman" w:cs="Times New Roman"/>
                <w:sz w:val="24"/>
                <w:szCs w:val="24"/>
              </w:rPr>
            </w:pPr>
            <w:r w:rsidRPr="00FC4FD1">
              <w:rPr>
                <w:rFonts w:hAnsi="Times New Roman" w:cs="Times New Roman"/>
                <w:sz w:val="24"/>
                <w:szCs w:val="24"/>
              </w:rPr>
              <w:t>Lovos ratukai</w:t>
            </w:r>
          </w:p>
        </w:tc>
        <w:tc>
          <w:tcPr>
            <w:tcW w:w="1567" w:type="dxa"/>
            <w:vMerge/>
            <w:tcBorders>
              <w:left w:val="single" w:sz="4" w:space="0" w:color="000000" w:themeColor="text1"/>
              <w:right w:val="single" w:sz="4" w:space="0" w:color="000000" w:themeColor="text1"/>
            </w:tcBorders>
          </w:tcPr>
          <w:p w14:paraId="1AB8B147" w14:textId="77777777" w:rsidR="00FC4FD1" w:rsidRPr="00FC4FD1" w:rsidRDefault="00FC4FD1" w:rsidP="00E21AE1">
            <w:pPr>
              <w:ind w:left="67"/>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5AB76" w14:textId="77777777" w:rsidR="00FC4FD1" w:rsidRPr="00FC4FD1" w:rsidRDefault="00FC4FD1" w:rsidP="00D960C1">
            <w:pPr>
              <w:ind w:firstLine="0"/>
              <w:rPr>
                <w:rFonts w:hAnsi="Times New Roman" w:cs="Times New Roman"/>
                <w:sz w:val="24"/>
                <w:szCs w:val="24"/>
              </w:rPr>
            </w:pPr>
            <w:r w:rsidRPr="00FC4FD1">
              <w:rPr>
                <w:rFonts w:hAnsi="Times New Roman" w:cs="Times New Roman"/>
                <w:sz w:val="24"/>
                <w:szCs w:val="24"/>
              </w:rPr>
              <w:t>Turi būti keturi dvigubi ratukai ne mažiau 50 mm, su stabdžiais ne mažiau nei 2 ratukams. Ratukai turi būti uždengti nuo dulkių</w:t>
            </w:r>
          </w:p>
        </w:tc>
      </w:tr>
      <w:tr w:rsidR="00FC4FD1" w:rsidRPr="00FC4FD1" w14:paraId="3326CBE7" w14:textId="77777777" w:rsidTr="00E21AE1">
        <w:trPr>
          <w:trHeight w:val="270"/>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C2D8D" w14:textId="77777777" w:rsidR="00FC4FD1" w:rsidRPr="00FC4FD1" w:rsidRDefault="00FC4FD1" w:rsidP="00645D29">
            <w:pPr>
              <w:ind w:firstLine="0"/>
              <w:rPr>
                <w:rFonts w:hAnsi="Times New Roman" w:cs="Times New Roman"/>
                <w:sz w:val="24"/>
                <w:szCs w:val="24"/>
              </w:rPr>
            </w:pPr>
            <w:proofErr w:type="spellStart"/>
            <w:r w:rsidRPr="00FC4FD1">
              <w:rPr>
                <w:rFonts w:hAnsi="Times New Roman" w:cs="Times New Roman"/>
                <w:sz w:val="24"/>
                <w:szCs w:val="24"/>
              </w:rPr>
              <w:t>Lovagaliai</w:t>
            </w:r>
            <w:proofErr w:type="spellEnd"/>
          </w:p>
        </w:tc>
        <w:tc>
          <w:tcPr>
            <w:tcW w:w="1567" w:type="dxa"/>
            <w:vMerge/>
            <w:tcBorders>
              <w:left w:val="single" w:sz="4" w:space="0" w:color="000000" w:themeColor="text1"/>
              <w:right w:val="single" w:sz="4" w:space="0" w:color="000000" w:themeColor="text1"/>
            </w:tcBorders>
          </w:tcPr>
          <w:p w14:paraId="404C6C6A" w14:textId="77777777" w:rsidR="00FC4FD1" w:rsidRPr="00FC4FD1" w:rsidRDefault="00FC4FD1" w:rsidP="00E21AE1">
            <w:pPr>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7F174" w14:textId="77777777" w:rsidR="00FC4FD1" w:rsidRPr="00FC4FD1" w:rsidRDefault="00FC4FD1" w:rsidP="00E21AE1">
            <w:pPr>
              <w:ind w:firstLine="0"/>
              <w:rPr>
                <w:rFonts w:hAnsi="Times New Roman" w:cs="Times New Roman"/>
                <w:sz w:val="24"/>
                <w:szCs w:val="24"/>
              </w:rPr>
            </w:pPr>
            <w:r w:rsidRPr="00FC4FD1">
              <w:rPr>
                <w:rFonts w:hAnsi="Times New Roman" w:cs="Times New Roman"/>
                <w:sz w:val="24"/>
                <w:szCs w:val="24"/>
              </w:rPr>
              <w:t>Turi būti mediniai, turi būti galimybė pasirinkti bent iš 3 skirtingų atspalvių</w:t>
            </w:r>
          </w:p>
        </w:tc>
      </w:tr>
      <w:tr w:rsidR="00FC4FD1" w:rsidRPr="00FC4FD1" w14:paraId="253C3002" w14:textId="77777777" w:rsidTr="00E21AE1">
        <w:trPr>
          <w:trHeight w:val="270"/>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931CF" w14:textId="77777777" w:rsidR="00FC4FD1" w:rsidRPr="00FC4FD1" w:rsidRDefault="00FC4FD1" w:rsidP="00645D29">
            <w:pPr>
              <w:ind w:firstLine="0"/>
              <w:rPr>
                <w:rFonts w:hAnsi="Times New Roman" w:cs="Times New Roman"/>
                <w:sz w:val="24"/>
                <w:szCs w:val="24"/>
              </w:rPr>
            </w:pPr>
            <w:r w:rsidRPr="00FC4FD1">
              <w:rPr>
                <w:rFonts w:hAnsi="Times New Roman" w:cs="Times New Roman"/>
                <w:sz w:val="24"/>
                <w:szCs w:val="24"/>
              </w:rPr>
              <w:t>Lovos prailginimas</w:t>
            </w:r>
          </w:p>
        </w:tc>
        <w:tc>
          <w:tcPr>
            <w:tcW w:w="1567" w:type="dxa"/>
            <w:vMerge/>
            <w:tcBorders>
              <w:left w:val="single" w:sz="4" w:space="0" w:color="000000" w:themeColor="text1"/>
              <w:right w:val="single" w:sz="4" w:space="0" w:color="000000" w:themeColor="text1"/>
            </w:tcBorders>
          </w:tcPr>
          <w:p w14:paraId="48A8CAAF" w14:textId="77777777" w:rsidR="00FC4FD1" w:rsidRPr="00FC4FD1" w:rsidRDefault="00FC4FD1" w:rsidP="00E21AE1">
            <w:pPr>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4786A" w14:textId="77777777" w:rsidR="00FC4FD1" w:rsidRPr="00FC4FD1" w:rsidRDefault="00FC4FD1" w:rsidP="00E21AE1">
            <w:pPr>
              <w:ind w:firstLine="0"/>
              <w:rPr>
                <w:rFonts w:hAnsi="Times New Roman" w:cs="Times New Roman"/>
                <w:sz w:val="24"/>
                <w:szCs w:val="24"/>
              </w:rPr>
            </w:pPr>
            <w:r w:rsidRPr="00FC4FD1">
              <w:rPr>
                <w:rFonts w:hAnsi="Times New Roman" w:cs="Times New Roman"/>
                <w:sz w:val="24"/>
                <w:szCs w:val="24"/>
              </w:rPr>
              <w:t>Turi būti integruotas lovos prailginimas</w:t>
            </w:r>
          </w:p>
        </w:tc>
      </w:tr>
      <w:tr w:rsidR="00FC4FD1" w:rsidRPr="00FC4FD1" w14:paraId="67E8A5C6" w14:textId="77777777" w:rsidTr="00E21AE1">
        <w:trPr>
          <w:trHeight w:val="385"/>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A8ABB" w14:textId="77777777" w:rsidR="00FC4FD1" w:rsidRPr="00FC4FD1" w:rsidRDefault="00FC4FD1" w:rsidP="00645D29">
            <w:pPr>
              <w:ind w:firstLine="0"/>
              <w:rPr>
                <w:rFonts w:hAnsi="Times New Roman" w:cs="Times New Roman"/>
                <w:sz w:val="24"/>
                <w:szCs w:val="24"/>
              </w:rPr>
            </w:pPr>
            <w:r w:rsidRPr="00FC4FD1">
              <w:rPr>
                <w:rFonts w:hAnsi="Times New Roman" w:cs="Times New Roman"/>
                <w:sz w:val="24"/>
                <w:szCs w:val="24"/>
              </w:rPr>
              <w:t>Priedai</w:t>
            </w:r>
          </w:p>
        </w:tc>
        <w:tc>
          <w:tcPr>
            <w:tcW w:w="1567" w:type="dxa"/>
            <w:vMerge/>
            <w:tcBorders>
              <w:left w:val="single" w:sz="4" w:space="0" w:color="000000" w:themeColor="text1"/>
              <w:right w:val="single" w:sz="4" w:space="0" w:color="000000" w:themeColor="text1"/>
            </w:tcBorders>
          </w:tcPr>
          <w:p w14:paraId="5C78DEC8" w14:textId="77777777" w:rsidR="00FC4FD1" w:rsidRPr="00FC4FD1" w:rsidRDefault="00FC4FD1" w:rsidP="00E21AE1">
            <w:pPr>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77700" w14:textId="77777777" w:rsidR="00FC4FD1" w:rsidRPr="00FC4FD1" w:rsidRDefault="00FC4FD1" w:rsidP="00E21AE1">
            <w:pPr>
              <w:ind w:firstLine="0"/>
              <w:rPr>
                <w:rFonts w:hAnsi="Times New Roman" w:cs="Times New Roman"/>
                <w:sz w:val="24"/>
                <w:szCs w:val="24"/>
              </w:rPr>
            </w:pPr>
            <w:r w:rsidRPr="00FC4FD1">
              <w:rPr>
                <w:rFonts w:hAnsi="Times New Roman" w:cs="Times New Roman"/>
                <w:sz w:val="24"/>
                <w:szCs w:val="24"/>
              </w:rPr>
              <w:t>Turi būti pasikėlimo rankena</w:t>
            </w:r>
          </w:p>
          <w:p w14:paraId="4D6CF465" w14:textId="77777777" w:rsidR="00FC4FD1" w:rsidRPr="00FC4FD1" w:rsidRDefault="00FC4FD1" w:rsidP="00E21AE1">
            <w:pPr>
              <w:rPr>
                <w:rFonts w:hAnsi="Times New Roman" w:cs="Times New Roman"/>
                <w:sz w:val="24"/>
                <w:szCs w:val="24"/>
              </w:rPr>
            </w:pPr>
          </w:p>
        </w:tc>
      </w:tr>
      <w:tr w:rsidR="00FC4FD1" w:rsidRPr="00FC4FD1" w14:paraId="72D0F98E" w14:textId="77777777" w:rsidTr="00E21AE1">
        <w:trPr>
          <w:trHeight w:val="270"/>
        </w:trPr>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C8A06" w14:textId="77777777" w:rsidR="00FC4FD1" w:rsidRPr="00FC4FD1" w:rsidRDefault="00FC4FD1" w:rsidP="00645D29">
            <w:pPr>
              <w:ind w:firstLine="0"/>
              <w:rPr>
                <w:rFonts w:hAnsi="Times New Roman" w:cs="Times New Roman"/>
                <w:sz w:val="24"/>
                <w:szCs w:val="24"/>
              </w:rPr>
            </w:pPr>
            <w:r w:rsidRPr="00FC4FD1">
              <w:rPr>
                <w:rFonts w:hAnsi="Times New Roman" w:cs="Times New Roman"/>
                <w:sz w:val="24"/>
                <w:szCs w:val="24"/>
              </w:rPr>
              <w:t>Lovos išmatavimas</w:t>
            </w:r>
          </w:p>
        </w:tc>
        <w:tc>
          <w:tcPr>
            <w:tcW w:w="1567" w:type="dxa"/>
            <w:vMerge/>
            <w:tcBorders>
              <w:left w:val="single" w:sz="4" w:space="0" w:color="000000" w:themeColor="text1"/>
              <w:bottom w:val="single" w:sz="4" w:space="0" w:color="000000" w:themeColor="text1"/>
              <w:right w:val="single" w:sz="4" w:space="0" w:color="000000" w:themeColor="text1"/>
            </w:tcBorders>
          </w:tcPr>
          <w:p w14:paraId="3EB7F400" w14:textId="77777777" w:rsidR="00FC4FD1" w:rsidRPr="00FC4FD1" w:rsidRDefault="00FC4FD1" w:rsidP="00E21AE1">
            <w:pPr>
              <w:rPr>
                <w:rFonts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88C74" w14:textId="77777777" w:rsidR="00FC4FD1" w:rsidRPr="00FC4FD1" w:rsidRDefault="00FC4FD1" w:rsidP="00733C54">
            <w:pPr>
              <w:ind w:firstLine="0"/>
              <w:rPr>
                <w:rFonts w:hAnsi="Times New Roman" w:cs="Times New Roman"/>
                <w:sz w:val="24"/>
                <w:szCs w:val="24"/>
              </w:rPr>
            </w:pPr>
            <w:r w:rsidRPr="00FC4FD1">
              <w:rPr>
                <w:rFonts w:hAnsi="Times New Roman" w:cs="Times New Roman"/>
                <w:sz w:val="24"/>
                <w:szCs w:val="24"/>
              </w:rPr>
              <w:t>Išoriniai išmatavimai, ne daugiau kaip 2060 mm x 1030 mm</w:t>
            </w:r>
          </w:p>
        </w:tc>
      </w:tr>
    </w:tbl>
    <w:p w14:paraId="5602BE5C" w14:textId="77777777" w:rsidR="00FC4FD1" w:rsidRPr="00FC4FD1" w:rsidRDefault="00FC4FD1" w:rsidP="00FC4FD1">
      <w:pPr>
        <w:spacing w:line="240" w:lineRule="auto"/>
        <w:rPr>
          <w:rFonts w:ascii="Times New Roman" w:hAnsi="Times New Roman" w:cs="Times New Roman"/>
          <w:sz w:val="24"/>
          <w:szCs w:val="24"/>
        </w:rPr>
      </w:pPr>
    </w:p>
    <w:bookmarkEnd w:id="37"/>
    <w:p w14:paraId="424DC057" w14:textId="305255BA" w:rsidR="00FC4FD1" w:rsidRPr="00FC4FD1" w:rsidRDefault="00FC4FD1" w:rsidP="00645D29">
      <w:pPr>
        <w:spacing w:line="240" w:lineRule="auto"/>
        <w:ind w:left="426"/>
        <w:rPr>
          <w:rFonts w:ascii="Times New Roman" w:hAnsi="Times New Roman" w:cs="Times New Roman"/>
          <w:sz w:val="24"/>
          <w:szCs w:val="24"/>
        </w:rPr>
      </w:pPr>
      <w:r w:rsidRPr="00FC4FD1">
        <w:rPr>
          <w:rFonts w:ascii="Times New Roman" w:hAnsi="Times New Roman" w:cs="Times New Roman"/>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r w:rsidR="00D960C1">
        <w:rPr>
          <w:rFonts w:ascii="Times New Roman" w:hAnsi="Times New Roman" w:cs="Times New Roman"/>
          <w:sz w:val="24"/>
          <w:szCs w:val="24"/>
        </w:rPr>
        <w:t xml:space="preserve"> </w:t>
      </w:r>
    </w:p>
    <w:p w14:paraId="3BD8992E" w14:textId="77777777" w:rsidR="00FC4FD1" w:rsidRPr="00FC4FD1" w:rsidRDefault="00FC4FD1" w:rsidP="00FC4FD1">
      <w:pPr>
        <w:spacing w:line="240" w:lineRule="auto"/>
        <w:rPr>
          <w:rFonts w:ascii="Times New Roman" w:hAnsi="Times New Roman" w:cs="Times New Roman"/>
          <w:sz w:val="24"/>
          <w:szCs w:val="24"/>
        </w:rPr>
      </w:pPr>
    </w:p>
    <w:p w14:paraId="7F794FCD" w14:textId="77777777" w:rsidR="00FC4FD1" w:rsidRPr="00FC4FD1" w:rsidRDefault="00FC4FD1" w:rsidP="00FC4FD1">
      <w:pPr>
        <w:spacing w:line="240" w:lineRule="auto"/>
        <w:jc w:val="center"/>
        <w:rPr>
          <w:rFonts w:ascii="Times New Roman" w:hAnsi="Times New Roman" w:cs="Times New Roman"/>
          <w:b/>
          <w:bCs/>
          <w:sz w:val="24"/>
          <w:szCs w:val="24"/>
        </w:rPr>
      </w:pPr>
      <w:r w:rsidRPr="00FC4FD1">
        <w:rPr>
          <w:rFonts w:ascii="Times New Roman" w:hAnsi="Times New Roman" w:cs="Times New Roman"/>
          <w:b/>
          <w:bCs/>
          <w:sz w:val="24"/>
          <w:szCs w:val="24"/>
        </w:rPr>
        <w:t>III. APLINKOSAUGINIAI KRITERIJAI</w:t>
      </w:r>
    </w:p>
    <w:p w14:paraId="6BF7605C" w14:textId="77777777" w:rsidR="00FC4FD1" w:rsidRPr="00FC4FD1" w:rsidRDefault="00FC4FD1" w:rsidP="00FC4FD1">
      <w:pPr>
        <w:spacing w:line="240" w:lineRule="auto"/>
        <w:jc w:val="center"/>
        <w:rPr>
          <w:rFonts w:ascii="Times New Roman" w:hAnsi="Times New Roman" w:cs="Times New Roman"/>
          <w:b/>
          <w:bCs/>
          <w:sz w:val="24"/>
          <w:szCs w:val="24"/>
        </w:rPr>
      </w:pPr>
    </w:p>
    <w:p w14:paraId="0C38910D" w14:textId="77777777" w:rsidR="00FC4FD1" w:rsidRPr="00FC4FD1" w:rsidRDefault="00FC4FD1" w:rsidP="00645D29">
      <w:pPr>
        <w:spacing w:line="240" w:lineRule="auto"/>
        <w:ind w:left="426" w:firstLine="708"/>
        <w:rPr>
          <w:rFonts w:ascii="Times New Roman" w:hAnsi="Times New Roman" w:cs="Times New Roman"/>
          <w:kern w:val="2"/>
          <w:sz w:val="24"/>
          <w:szCs w:val="24"/>
        </w:rPr>
      </w:pPr>
      <w:r w:rsidRPr="00FC4FD1">
        <w:rPr>
          <w:rFonts w:ascii="Times New Roman" w:hAnsi="Times New Roman" w:cs="Times New Roman"/>
          <w:sz w:val="24"/>
          <w:szCs w:val="24"/>
        </w:rPr>
        <w:t>1.</w:t>
      </w:r>
      <w:r w:rsidRPr="00FC4FD1">
        <w:rPr>
          <w:rFonts w:ascii="Times New Roman" w:hAnsi="Times New Roman" w:cs="Times New Roman"/>
          <w:color w:val="000000"/>
          <w:kern w:val="2"/>
          <w:sz w:val="24"/>
          <w:szCs w:val="24"/>
          <w:shd w:val="clear" w:color="auto" w:fill="FFFFFF"/>
        </w:rPr>
        <w:t xml:space="preserve"> </w:t>
      </w:r>
      <w:r w:rsidRPr="00FC4FD1">
        <w:rPr>
          <w:rFonts w:ascii="Times New Roman" w:hAnsi="Times New Roman" w:cs="Times New Roman"/>
          <w:kern w:val="2"/>
          <w:sz w:val="24"/>
          <w:szCs w:val="24"/>
        </w:rPr>
        <w:t xml:space="preserve">Aplinkosauginiai kriterijai Prekėms nustatomi, vadovaujantis Aplinkos apsaugos kriterijų taikymo, vykdant žaliuosius pirkimus, tvarkos aprašo, patvirtinto 2011 m. birželio 28 d. įsakymu D1-508 </w:t>
      </w:r>
      <w:r w:rsidRPr="00FC4FD1">
        <w:rPr>
          <w:rFonts w:ascii="Times New Roman" w:hAnsi="Times New Roman" w:cs="Times New Roman"/>
          <w:kern w:val="2"/>
          <w:sz w:val="24"/>
          <w:szCs w:val="24"/>
        </w:rPr>
        <w:lastRenderedPageBreak/>
        <w:t>„Dėl Aplinkos apsaugos kriterijų taikymo, vykdant žaliuosius pirkimus, tvarkos aprašo patvirtinimo“ (toliau – Tvarkos ap</w:t>
      </w:r>
      <w:r w:rsidR="00964BE3">
        <w:rPr>
          <w:rFonts w:ascii="Times New Roman" w:hAnsi="Times New Roman" w:cs="Times New Roman"/>
          <w:kern w:val="2"/>
          <w:sz w:val="24"/>
          <w:szCs w:val="24"/>
        </w:rPr>
        <w:t xml:space="preserve">rašas) 4.1. papunkčiu 2 priedo </w:t>
      </w:r>
      <w:r w:rsidRPr="00FC4FD1">
        <w:rPr>
          <w:rFonts w:ascii="Times New Roman" w:hAnsi="Times New Roman" w:cs="Times New Roman"/>
          <w:kern w:val="2"/>
          <w:sz w:val="24"/>
          <w:szCs w:val="24"/>
        </w:rPr>
        <w:t>VII skyriaus „BALDAI“ reikalavimais:</w:t>
      </w:r>
    </w:p>
    <w:p w14:paraId="71215B4A" w14:textId="77777777" w:rsidR="00FC4FD1" w:rsidRPr="00FC4FD1" w:rsidRDefault="00FC4FD1" w:rsidP="00645D29">
      <w:pPr>
        <w:spacing w:line="240" w:lineRule="auto"/>
        <w:ind w:firstLine="1134"/>
        <w:rPr>
          <w:rFonts w:ascii="Times New Roman" w:hAnsi="Times New Roman" w:cs="Times New Roman"/>
          <w:kern w:val="2"/>
          <w:sz w:val="24"/>
          <w:szCs w:val="24"/>
        </w:rPr>
      </w:pPr>
      <w:r w:rsidRPr="00FC4FD1">
        <w:rPr>
          <w:rFonts w:ascii="Times New Roman" w:hAnsi="Times New Roman" w:cs="Times New Roman"/>
          <w:kern w:val="2"/>
          <w:sz w:val="24"/>
          <w:szCs w:val="24"/>
        </w:rPr>
        <w:t xml:space="preserve">„7. Baldai: </w:t>
      </w:r>
    </w:p>
    <w:p w14:paraId="27B80F3C" w14:textId="77777777" w:rsidR="00FC4FD1" w:rsidRPr="00FC4FD1" w:rsidRDefault="00FC4FD1" w:rsidP="00645D29">
      <w:pPr>
        <w:spacing w:line="240" w:lineRule="auto"/>
        <w:ind w:left="426" w:firstLine="708"/>
        <w:rPr>
          <w:rFonts w:ascii="Times New Roman" w:hAnsi="Times New Roman" w:cs="Times New Roman"/>
          <w:kern w:val="2"/>
          <w:sz w:val="24"/>
          <w:szCs w:val="24"/>
        </w:rPr>
      </w:pPr>
      <w:r w:rsidRPr="00FC4FD1">
        <w:rPr>
          <w:rFonts w:ascii="Times New Roman" w:hAnsi="Times New Roman" w:cs="Times New Roman"/>
          <w:kern w:val="2"/>
          <w:sz w:val="24"/>
          <w:szCs w:val="24"/>
        </w:rPr>
        <w:t>7.1. ne mažiau kaip 80 proc. balduose naudojamos medienos, medienos medžiagų ir gaminių turi būti iš miškų, sertifikuotų naudojant FSC ar PEFC miškų sertifikavimo sistemas arba lygiavertes sertifikavimo sistemas;</w:t>
      </w:r>
    </w:p>
    <w:p w14:paraId="5B2D3342" w14:textId="77777777" w:rsidR="00FC4FD1" w:rsidRPr="00FC4FD1" w:rsidRDefault="00FC4FD1" w:rsidP="00645D29">
      <w:pPr>
        <w:spacing w:line="240" w:lineRule="auto"/>
        <w:ind w:left="426" w:firstLine="708"/>
        <w:rPr>
          <w:rFonts w:ascii="Times New Roman" w:hAnsi="Times New Roman" w:cs="Times New Roman"/>
          <w:kern w:val="2"/>
          <w:sz w:val="24"/>
          <w:szCs w:val="24"/>
        </w:rPr>
      </w:pPr>
      <w:r w:rsidRPr="00FC4FD1">
        <w:rPr>
          <w:rFonts w:ascii="Times New Roman" w:hAnsi="Times New Roman" w:cs="Times New Roman"/>
          <w:kern w:val="2"/>
          <w:sz w:val="24"/>
          <w:szCs w:val="24"/>
        </w:rPr>
        <w:t>7.2. visos plastikinės dalys, kurių masė ≥ 50 g, turi būti paženklintos kaip tinkamos perdirbti pagal LST EN ISO 11469 „Bendrasis plastikinių gaminių identifikavimas ir ženklinimas“ (toliau – LST EN ISO 11469) ar lygiavertį standartą;</w:t>
      </w:r>
    </w:p>
    <w:p w14:paraId="7014493C" w14:textId="77777777" w:rsidR="00FC4FD1" w:rsidRPr="00FC4FD1" w:rsidRDefault="00FC4FD1" w:rsidP="00645D29">
      <w:pPr>
        <w:spacing w:line="240" w:lineRule="auto"/>
        <w:ind w:left="426" w:firstLine="708"/>
        <w:rPr>
          <w:rFonts w:ascii="Times New Roman" w:hAnsi="Times New Roman" w:cs="Times New Roman"/>
          <w:kern w:val="2"/>
          <w:sz w:val="24"/>
          <w:szCs w:val="24"/>
        </w:rPr>
      </w:pPr>
      <w:r w:rsidRPr="00FC4FD1">
        <w:rPr>
          <w:rFonts w:ascii="Times New Roman" w:hAnsi="Times New Roman" w:cs="Times New Roman"/>
          <w:kern w:val="2"/>
          <w:sz w:val="24"/>
          <w:szCs w:val="24"/>
        </w:rPr>
        <w:t>7.3. jei baldo kamšalo sudėtyje naudojamos sintetinės poliesterio medžiagos, jų sudėtyje turi būti dalis perdirbtų medžiagų;</w:t>
      </w:r>
    </w:p>
    <w:p w14:paraId="554A6FF7" w14:textId="77777777" w:rsidR="00FC4FD1" w:rsidRPr="00FC4FD1" w:rsidRDefault="00FC4FD1" w:rsidP="00645D29">
      <w:pPr>
        <w:spacing w:line="240" w:lineRule="auto"/>
        <w:ind w:firstLine="1134"/>
        <w:rPr>
          <w:rFonts w:ascii="Times New Roman" w:hAnsi="Times New Roman" w:cs="Times New Roman"/>
          <w:kern w:val="2"/>
          <w:sz w:val="24"/>
          <w:szCs w:val="24"/>
        </w:rPr>
      </w:pPr>
      <w:r w:rsidRPr="00FC4FD1">
        <w:rPr>
          <w:rFonts w:ascii="Times New Roman" w:hAnsi="Times New Roman" w:cs="Times New Roman"/>
          <w:kern w:val="2"/>
          <w:sz w:val="24"/>
          <w:szCs w:val="24"/>
        </w:rPr>
        <w:t>7.4. paviršiams dengti naudojamuose produktuose:</w:t>
      </w:r>
    </w:p>
    <w:p w14:paraId="23B64999" w14:textId="77777777" w:rsidR="00FC4FD1" w:rsidRPr="00FC4FD1" w:rsidRDefault="00FC4FD1" w:rsidP="00645D29">
      <w:pPr>
        <w:spacing w:line="240" w:lineRule="auto"/>
        <w:ind w:left="426" w:firstLine="708"/>
        <w:rPr>
          <w:rFonts w:ascii="Times New Roman" w:hAnsi="Times New Roman" w:cs="Times New Roman"/>
          <w:kern w:val="2"/>
          <w:sz w:val="24"/>
          <w:szCs w:val="24"/>
        </w:rPr>
      </w:pPr>
      <w:r w:rsidRPr="00FC4FD1">
        <w:rPr>
          <w:rFonts w:ascii="Times New Roman" w:hAnsi="Times New Roman" w:cs="Times New Roman"/>
          <w:kern w:val="2"/>
          <w:sz w:val="24"/>
          <w:szCs w:val="24"/>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3323785" w14:textId="77777777" w:rsidR="00FC4FD1" w:rsidRPr="00FC4FD1" w:rsidRDefault="00FC4FD1" w:rsidP="00645D29">
      <w:pPr>
        <w:spacing w:line="240" w:lineRule="auto"/>
        <w:ind w:firstLine="1134"/>
        <w:rPr>
          <w:rFonts w:ascii="Times New Roman" w:hAnsi="Times New Roman" w:cs="Times New Roman"/>
          <w:kern w:val="2"/>
          <w:sz w:val="24"/>
          <w:szCs w:val="24"/>
        </w:rPr>
      </w:pPr>
      <w:r w:rsidRPr="00FC4FD1">
        <w:rPr>
          <w:rFonts w:ascii="Times New Roman" w:hAnsi="Times New Roman" w:cs="Times New Roman"/>
          <w:kern w:val="2"/>
          <w:sz w:val="24"/>
          <w:szCs w:val="24"/>
        </w:rPr>
        <w:t xml:space="preserve">7.4.2. neturi būti daugiau kaip 5 proc. masės lakiųjų organinių junginių (LOJ); </w:t>
      </w:r>
    </w:p>
    <w:p w14:paraId="5888A0FD" w14:textId="77777777" w:rsidR="00FC4FD1" w:rsidRPr="00FC4FD1" w:rsidRDefault="00FC4FD1" w:rsidP="00645D29">
      <w:pPr>
        <w:spacing w:line="240" w:lineRule="auto"/>
        <w:ind w:firstLine="1134"/>
        <w:rPr>
          <w:rFonts w:ascii="Times New Roman" w:hAnsi="Times New Roman" w:cs="Times New Roman"/>
          <w:kern w:val="2"/>
          <w:sz w:val="24"/>
          <w:szCs w:val="24"/>
        </w:rPr>
      </w:pPr>
      <w:r w:rsidRPr="00FC4FD1">
        <w:rPr>
          <w:rFonts w:ascii="Times New Roman" w:hAnsi="Times New Roman" w:cs="Times New Roman"/>
          <w:kern w:val="2"/>
          <w:sz w:val="24"/>
          <w:szCs w:val="24"/>
        </w:rPr>
        <w:t xml:space="preserve">7.4.3. neturi būti chromo (VI) junginių; </w:t>
      </w:r>
    </w:p>
    <w:p w14:paraId="0C94E22E" w14:textId="77777777" w:rsidR="00FC4FD1" w:rsidRPr="00FC4FD1" w:rsidRDefault="00FC4FD1" w:rsidP="00645D29">
      <w:pPr>
        <w:spacing w:line="240" w:lineRule="auto"/>
        <w:ind w:firstLine="1134"/>
        <w:rPr>
          <w:rFonts w:ascii="Times New Roman" w:hAnsi="Times New Roman" w:cs="Times New Roman"/>
          <w:kern w:val="2"/>
          <w:sz w:val="24"/>
          <w:szCs w:val="24"/>
        </w:rPr>
      </w:pPr>
      <w:r w:rsidRPr="00FC4FD1">
        <w:rPr>
          <w:rFonts w:ascii="Times New Roman" w:hAnsi="Times New Roman" w:cs="Times New Roman"/>
          <w:kern w:val="2"/>
          <w:sz w:val="24"/>
          <w:szCs w:val="24"/>
        </w:rPr>
        <w:t xml:space="preserve">7.4.4. </w:t>
      </w:r>
      <w:proofErr w:type="spellStart"/>
      <w:r w:rsidRPr="00FC4FD1">
        <w:rPr>
          <w:rFonts w:ascii="Times New Roman" w:hAnsi="Times New Roman" w:cs="Times New Roman"/>
          <w:kern w:val="2"/>
          <w:sz w:val="24"/>
          <w:szCs w:val="24"/>
        </w:rPr>
        <w:t>formaldehido</w:t>
      </w:r>
      <w:proofErr w:type="spellEnd"/>
      <w:r w:rsidRPr="00FC4FD1">
        <w:rPr>
          <w:rFonts w:ascii="Times New Roman" w:hAnsi="Times New Roman" w:cs="Times New Roman"/>
          <w:kern w:val="2"/>
          <w:sz w:val="24"/>
          <w:szCs w:val="24"/>
        </w:rPr>
        <w:t xml:space="preserve"> išmetamieji teršalai neturi viršyti 0,05 </w:t>
      </w:r>
      <w:proofErr w:type="spellStart"/>
      <w:r w:rsidRPr="00FC4FD1">
        <w:rPr>
          <w:rFonts w:ascii="Times New Roman" w:hAnsi="Times New Roman" w:cs="Times New Roman"/>
          <w:kern w:val="2"/>
          <w:sz w:val="24"/>
          <w:szCs w:val="24"/>
        </w:rPr>
        <w:t>ppm</w:t>
      </w:r>
      <w:proofErr w:type="spellEnd"/>
      <w:r w:rsidRPr="00FC4FD1">
        <w:rPr>
          <w:rFonts w:ascii="Times New Roman" w:hAnsi="Times New Roman" w:cs="Times New Roman"/>
          <w:kern w:val="2"/>
          <w:sz w:val="24"/>
          <w:szCs w:val="24"/>
        </w:rPr>
        <w:t>.“.</w:t>
      </w:r>
    </w:p>
    <w:p w14:paraId="46B5B123" w14:textId="77777777" w:rsidR="00FC4FD1" w:rsidRPr="00FC4FD1" w:rsidRDefault="00FC4FD1" w:rsidP="00645D29">
      <w:pPr>
        <w:spacing w:line="240" w:lineRule="auto"/>
        <w:ind w:left="426" w:firstLine="708"/>
        <w:rPr>
          <w:rFonts w:ascii="Times New Roman" w:hAnsi="Times New Roman" w:cs="Times New Roman"/>
          <w:kern w:val="2"/>
          <w:sz w:val="24"/>
          <w:szCs w:val="24"/>
        </w:rPr>
      </w:pPr>
      <w:r w:rsidRPr="00FC4FD1">
        <w:rPr>
          <w:rFonts w:ascii="Times New Roman" w:hAnsi="Times New Roman" w:cs="Times New Roman"/>
          <w:kern w:val="2"/>
          <w:sz w:val="24"/>
          <w:szCs w:val="24"/>
        </w:rPr>
        <w:t xml:space="preserve">2. </w:t>
      </w:r>
      <w:r w:rsidRPr="00FC4FD1">
        <w:rPr>
          <w:rFonts w:ascii="Times New Roman" w:hAnsi="Times New Roman" w:cs="Times New Roman"/>
          <w:color w:val="000000"/>
          <w:kern w:val="2"/>
          <w:sz w:val="24"/>
          <w:szCs w:val="24"/>
          <w:shd w:val="clear" w:color="auto" w:fill="FFFFFF"/>
        </w:rPr>
        <w:t xml:space="preserve">Su Prekių pakuotėmis susiję aplinkosauginiai kriterijai nustatomi vadovaujantis </w:t>
      </w:r>
      <w:r w:rsidRPr="00FC4FD1">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FC4FD1">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4.4.4.1,  papunkčiu:</w:t>
      </w:r>
    </w:p>
    <w:p w14:paraId="43596EEC" w14:textId="77777777" w:rsidR="00FC4FD1" w:rsidRPr="00FC4FD1" w:rsidRDefault="00FC4FD1" w:rsidP="00645D29">
      <w:pPr>
        <w:spacing w:line="240" w:lineRule="auto"/>
        <w:ind w:left="426" w:firstLine="708"/>
        <w:rPr>
          <w:rFonts w:ascii="Times New Roman" w:hAnsi="Times New Roman" w:cs="Times New Roman"/>
          <w:kern w:val="2"/>
          <w:sz w:val="24"/>
          <w:szCs w:val="24"/>
        </w:rPr>
      </w:pPr>
      <w:r w:rsidRPr="00FC4FD1">
        <w:rPr>
          <w:rFonts w:ascii="Times New Roman" w:hAnsi="Times New Roman" w:cs="Times New Roman"/>
          <w:color w:val="000000"/>
          <w:kern w:val="2"/>
          <w:sz w:val="24"/>
          <w:szCs w:val="24"/>
          <w:shd w:val="clear" w:color="auto" w:fill="FFFFFF"/>
        </w:rPr>
        <w:t>a)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C4FD1">
        <w:rPr>
          <w:rFonts w:ascii="Times New Roman" w:hAnsi="Times New Roman" w:cs="Times New Roman"/>
          <w:color w:val="000000"/>
          <w:kern w:val="2"/>
          <w:sz w:val="24"/>
          <w:szCs w:val="24"/>
          <w:shd w:val="clear" w:color="auto" w:fill="FFFFFF"/>
        </w:rPr>
        <w:t>perdirbamumą</w:t>
      </w:r>
      <w:proofErr w:type="spellEnd"/>
      <w:r w:rsidRPr="00FC4FD1">
        <w:rPr>
          <w:rFonts w:ascii="Times New Roman" w:hAnsi="Times New Roman" w:cs="Times New Roman"/>
          <w:color w:val="000000"/>
          <w:kern w:val="2"/>
          <w:sz w:val="24"/>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59011A17" w14:textId="77777777" w:rsidR="00FC4FD1" w:rsidRPr="00FC4FD1" w:rsidRDefault="00FC4FD1" w:rsidP="00FC4FD1">
      <w:pPr>
        <w:spacing w:line="240" w:lineRule="auto"/>
        <w:rPr>
          <w:rFonts w:ascii="Times New Roman" w:hAnsi="Times New Roman" w:cs="Times New Roman"/>
          <w:sz w:val="24"/>
          <w:szCs w:val="24"/>
        </w:rPr>
      </w:pPr>
    </w:p>
    <w:p w14:paraId="1A52D3B4" w14:textId="77777777" w:rsidR="00FC4FD1" w:rsidRPr="00FC4FD1" w:rsidRDefault="00FC4FD1" w:rsidP="00FC4FD1">
      <w:pPr>
        <w:spacing w:line="240" w:lineRule="auto"/>
        <w:ind w:firstLine="1296"/>
        <w:rPr>
          <w:rFonts w:ascii="Times New Roman" w:hAnsi="Times New Roman" w:cs="Times New Roman"/>
          <w:kern w:val="2"/>
          <w:sz w:val="24"/>
          <w:szCs w:val="24"/>
        </w:rPr>
      </w:pPr>
      <w:r w:rsidRPr="00FC4FD1">
        <w:rPr>
          <w:rFonts w:ascii="Times New Roman" w:hAnsi="Times New Roman" w:cs="Times New Roman"/>
          <w:kern w:val="2"/>
          <w:sz w:val="24"/>
          <w:szCs w:val="24"/>
        </w:rPr>
        <w:t xml:space="preserve">Atitiktį aplinkosauginiams kriterijams įrodantys dokumentai pateikiami kartu su Prekėmis. </w:t>
      </w:r>
    </w:p>
    <w:p w14:paraId="769050B7" w14:textId="77777777" w:rsidR="00FC4FD1" w:rsidRPr="00FC4FD1" w:rsidRDefault="00FC4FD1" w:rsidP="00FC4FD1">
      <w:pPr>
        <w:spacing w:line="240" w:lineRule="auto"/>
        <w:rPr>
          <w:rFonts w:ascii="Times New Roman" w:hAnsi="Times New Roman" w:cs="Times New Roman"/>
          <w:sz w:val="24"/>
          <w:szCs w:val="24"/>
        </w:rPr>
      </w:pPr>
    </w:p>
    <w:p w14:paraId="197582C1" w14:textId="77777777" w:rsidR="009706AF" w:rsidRPr="00FC4FD1" w:rsidRDefault="009706AF" w:rsidP="00FC4FD1">
      <w:pPr>
        <w:spacing w:line="240" w:lineRule="auto"/>
        <w:rPr>
          <w:rFonts w:ascii="Times New Roman" w:hAnsi="Times New Roman" w:cs="Times New Roman"/>
          <w:sz w:val="24"/>
          <w:szCs w:val="24"/>
        </w:rPr>
      </w:pPr>
    </w:p>
    <w:p w14:paraId="4C25ECC5" w14:textId="77777777" w:rsidR="009706AF" w:rsidRPr="00FC4FD1" w:rsidRDefault="009706AF" w:rsidP="00FC4FD1">
      <w:pPr>
        <w:spacing w:line="240" w:lineRule="auto"/>
        <w:ind w:left="7314" w:firstLine="0"/>
        <w:jc w:val="right"/>
        <w:rPr>
          <w:rFonts w:ascii="Times New Roman" w:hAnsi="Times New Roman" w:cs="Times New Roman"/>
          <w:sz w:val="24"/>
          <w:szCs w:val="24"/>
        </w:rPr>
      </w:pPr>
    </w:p>
    <w:p w14:paraId="65F9266B" w14:textId="77777777" w:rsidR="009706AF" w:rsidRDefault="009706AF" w:rsidP="00FC4FD1">
      <w:pPr>
        <w:spacing w:line="240" w:lineRule="auto"/>
        <w:ind w:left="7314" w:firstLine="0"/>
        <w:jc w:val="right"/>
        <w:rPr>
          <w:rFonts w:ascii="Times New Roman" w:hAnsi="Times New Roman" w:cs="Times New Roman"/>
          <w:sz w:val="24"/>
          <w:szCs w:val="24"/>
        </w:rPr>
      </w:pPr>
    </w:p>
    <w:p w14:paraId="6535DD1D" w14:textId="77777777" w:rsidR="0080669E" w:rsidRDefault="0080669E" w:rsidP="00FC4FD1">
      <w:pPr>
        <w:spacing w:line="240" w:lineRule="auto"/>
        <w:ind w:left="7314" w:firstLine="0"/>
        <w:jc w:val="right"/>
        <w:rPr>
          <w:rFonts w:ascii="Times New Roman" w:hAnsi="Times New Roman" w:cs="Times New Roman"/>
          <w:sz w:val="24"/>
          <w:szCs w:val="24"/>
        </w:rPr>
      </w:pPr>
    </w:p>
    <w:p w14:paraId="1DACB2DE" w14:textId="77777777" w:rsidR="0080669E" w:rsidRDefault="0080669E" w:rsidP="00FC4FD1">
      <w:pPr>
        <w:spacing w:line="240" w:lineRule="auto"/>
        <w:ind w:left="7314" w:firstLine="0"/>
        <w:jc w:val="right"/>
        <w:rPr>
          <w:rFonts w:ascii="Times New Roman" w:hAnsi="Times New Roman" w:cs="Times New Roman"/>
          <w:sz w:val="24"/>
          <w:szCs w:val="24"/>
        </w:rPr>
      </w:pPr>
    </w:p>
    <w:p w14:paraId="68570EA1" w14:textId="77777777" w:rsidR="0080669E" w:rsidRDefault="0080669E" w:rsidP="00FC4FD1">
      <w:pPr>
        <w:spacing w:line="240" w:lineRule="auto"/>
        <w:ind w:left="7314" w:firstLine="0"/>
        <w:jc w:val="right"/>
        <w:rPr>
          <w:rFonts w:ascii="Times New Roman" w:hAnsi="Times New Roman" w:cs="Times New Roman"/>
          <w:sz w:val="24"/>
          <w:szCs w:val="24"/>
        </w:rPr>
      </w:pPr>
    </w:p>
    <w:p w14:paraId="1CE063D0" w14:textId="77777777" w:rsidR="0080669E" w:rsidRDefault="0080669E" w:rsidP="00FC4FD1">
      <w:pPr>
        <w:spacing w:line="240" w:lineRule="auto"/>
        <w:ind w:left="7314" w:firstLine="0"/>
        <w:jc w:val="right"/>
        <w:rPr>
          <w:rFonts w:ascii="Times New Roman" w:hAnsi="Times New Roman" w:cs="Times New Roman"/>
          <w:sz w:val="24"/>
          <w:szCs w:val="24"/>
        </w:rPr>
      </w:pPr>
    </w:p>
    <w:p w14:paraId="3225EF3C" w14:textId="77777777" w:rsidR="0080669E" w:rsidRDefault="0080669E" w:rsidP="00FC4FD1">
      <w:pPr>
        <w:spacing w:line="240" w:lineRule="auto"/>
        <w:ind w:left="7314" w:firstLine="0"/>
        <w:jc w:val="right"/>
        <w:rPr>
          <w:rFonts w:ascii="Times New Roman" w:hAnsi="Times New Roman" w:cs="Times New Roman"/>
          <w:sz w:val="24"/>
          <w:szCs w:val="24"/>
        </w:rPr>
      </w:pPr>
    </w:p>
    <w:p w14:paraId="5E79EC14" w14:textId="77777777" w:rsidR="0080669E" w:rsidRDefault="0080669E" w:rsidP="00FC4FD1">
      <w:pPr>
        <w:spacing w:line="240" w:lineRule="auto"/>
        <w:ind w:left="7314" w:firstLine="0"/>
        <w:jc w:val="right"/>
        <w:rPr>
          <w:rFonts w:ascii="Times New Roman" w:hAnsi="Times New Roman" w:cs="Times New Roman"/>
          <w:sz w:val="24"/>
          <w:szCs w:val="24"/>
        </w:rPr>
      </w:pPr>
    </w:p>
    <w:p w14:paraId="13FB4510" w14:textId="77777777" w:rsidR="0080669E" w:rsidRDefault="0080669E" w:rsidP="00FC4FD1">
      <w:pPr>
        <w:spacing w:line="240" w:lineRule="auto"/>
        <w:ind w:left="7314" w:firstLine="0"/>
        <w:jc w:val="right"/>
        <w:rPr>
          <w:rFonts w:ascii="Times New Roman" w:hAnsi="Times New Roman" w:cs="Times New Roman"/>
          <w:sz w:val="24"/>
          <w:szCs w:val="24"/>
        </w:rPr>
      </w:pPr>
    </w:p>
    <w:p w14:paraId="5C335728" w14:textId="77777777" w:rsidR="0080669E" w:rsidRDefault="0080669E" w:rsidP="00FC4FD1">
      <w:pPr>
        <w:spacing w:line="240" w:lineRule="auto"/>
        <w:ind w:left="7314" w:firstLine="0"/>
        <w:jc w:val="right"/>
        <w:rPr>
          <w:rFonts w:ascii="Times New Roman" w:hAnsi="Times New Roman" w:cs="Times New Roman"/>
          <w:sz w:val="24"/>
          <w:szCs w:val="24"/>
        </w:rPr>
      </w:pPr>
    </w:p>
    <w:p w14:paraId="70D5DD75" w14:textId="77777777" w:rsidR="0080669E" w:rsidRPr="00FC4FD1" w:rsidRDefault="0080669E" w:rsidP="00FC4FD1">
      <w:pPr>
        <w:spacing w:line="240" w:lineRule="auto"/>
        <w:ind w:left="7314" w:firstLine="0"/>
        <w:jc w:val="right"/>
        <w:rPr>
          <w:rFonts w:ascii="Times New Roman" w:hAnsi="Times New Roman" w:cs="Times New Roman"/>
          <w:sz w:val="24"/>
          <w:szCs w:val="24"/>
        </w:rPr>
      </w:pPr>
    </w:p>
    <w:p w14:paraId="2243C372" w14:textId="77777777" w:rsidR="00964BE3" w:rsidRDefault="00964BE3" w:rsidP="00964BE3">
      <w:pPr>
        <w:spacing w:line="240" w:lineRule="auto"/>
        <w:ind w:firstLine="0"/>
        <w:rPr>
          <w:rFonts w:ascii="Times New Roman" w:hAnsi="Times New Roman" w:cs="Times New Roman"/>
          <w:sz w:val="24"/>
          <w:szCs w:val="24"/>
        </w:rPr>
      </w:pPr>
    </w:p>
    <w:p w14:paraId="1CADA776" w14:textId="77777777" w:rsidR="00964BE3" w:rsidRDefault="00964BE3" w:rsidP="00964BE3">
      <w:pPr>
        <w:spacing w:line="240" w:lineRule="auto"/>
        <w:ind w:firstLine="0"/>
        <w:rPr>
          <w:rFonts w:ascii="Times New Roman" w:hAnsi="Times New Roman" w:cs="Times New Roman"/>
          <w:sz w:val="24"/>
          <w:szCs w:val="24"/>
        </w:rPr>
      </w:pPr>
    </w:p>
    <w:p w14:paraId="4CFE1270" w14:textId="77777777" w:rsidR="00964BE3" w:rsidRDefault="00964BE3" w:rsidP="00964BE3">
      <w:pPr>
        <w:spacing w:line="240" w:lineRule="auto"/>
        <w:ind w:firstLine="0"/>
        <w:rPr>
          <w:rFonts w:ascii="Times New Roman" w:hAnsi="Times New Roman" w:cs="Times New Roman"/>
          <w:sz w:val="24"/>
          <w:szCs w:val="24"/>
        </w:rPr>
      </w:pPr>
    </w:p>
    <w:p w14:paraId="4A1631D9" w14:textId="77777777" w:rsidR="009706AF" w:rsidRPr="009706AF" w:rsidRDefault="009706AF" w:rsidP="009706AF">
      <w:pPr>
        <w:spacing w:line="240" w:lineRule="auto"/>
        <w:ind w:left="7314" w:firstLine="0"/>
        <w:jc w:val="right"/>
        <w:rPr>
          <w:rFonts w:ascii="Times New Roman" w:hAnsi="Times New Roman" w:cs="Times New Roman"/>
          <w:sz w:val="20"/>
          <w:szCs w:val="20"/>
        </w:rPr>
      </w:pPr>
      <w:r w:rsidRPr="009706AF">
        <w:rPr>
          <w:rFonts w:ascii="Times New Roman" w:hAnsi="Times New Roman" w:cs="Times New Roman"/>
          <w:sz w:val="20"/>
          <w:szCs w:val="20"/>
        </w:rPr>
        <w:t xml:space="preserve">Pirkimo sąlygų </w:t>
      </w:r>
      <w:r w:rsidR="00416B72">
        <w:rPr>
          <w:rFonts w:ascii="Times New Roman" w:hAnsi="Times New Roman" w:cs="Times New Roman"/>
          <w:sz w:val="20"/>
          <w:szCs w:val="20"/>
        </w:rPr>
        <w:t>2</w:t>
      </w:r>
      <w:r w:rsidRPr="009706AF">
        <w:rPr>
          <w:rFonts w:ascii="Times New Roman" w:hAnsi="Times New Roman" w:cs="Times New Roman"/>
          <w:sz w:val="20"/>
          <w:szCs w:val="20"/>
        </w:rPr>
        <w:t xml:space="preserve"> priedas </w:t>
      </w:r>
    </w:p>
    <w:p w14:paraId="50831F88" w14:textId="77777777" w:rsidR="009706AF" w:rsidRPr="009706AF" w:rsidRDefault="009706AF" w:rsidP="009706AF">
      <w:pPr>
        <w:spacing w:line="240" w:lineRule="auto"/>
        <w:ind w:left="7314" w:firstLine="0"/>
        <w:jc w:val="right"/>
        <w:rPr>
          <w:rFonts w:ascii="Times New Roman" w:hAnsi="Times New Roman" w:cs="Times New Roman"/>
          <w:sz w:val="20"/>
          <w:szCs w:val="20"/>
        </w:rPr>
      </w:pPr>
      <w:r w:rsidRPr="009706AF">
        <w:rPr>
          <w:rFonts w:ascii="Times New Roman" w:hAnsi="Times New Roman" w:cs="Times New Roman"/>
          <w:sz w:val="20"/>
          <w:szCs w:val="20"/>
        </w:rPr>
        <w:t>„Pasiūlymo forma“</w:t>
      </w:r>
    </w:p>
    <w:p w14:paraId="515D8C1B" w14:textId="77777777" w:rsidR="009706AF" w:rsidRPr="004F764C" w:rsidRDefault="009706AF" w:rsidP="009706AF">
      <w:pPr>
        <w:spacing w:line="240" w:lineRule="auto"/>
        <w:ind w:left="7314"/>
        <w:rPr>
          <w:rFonts w:ascii="Times New Roman" w:eastAsia="Calibri" w:hAnsi="Times New Roman" w:cs="Times New Roman"/>
        </w:rPr>
      </w:pPr>
    </w:p>
    <w:p w14:paraId="0CD4D0A3" w14:textId="77777777" w:rsidR="009706AF" w:rsidRPr="004F764C" w:rsidRDefault="009706AF" w:rsidP="009706AF">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5B54B51C" w14:textId="77777777" w:rsidR="009706AF" w:rsidRPr="004F764C" w:rsidRDefault="009706AF" w:rsidP="009706AF">
      <w:pPr>
        <w:tabs>
          <w:tab w:val="left" w:pos="1296"/>
        </w:tabs>
        <w:spacing w:line="240" w:lineRule="auto"/>
        <w:ind w:right="-178"/>
        <w:jc w:val="center"/>
        <w:rPr>
          <w:rFonts w:ascii="Times New Roman" w:eastAsia="Calibri" w:hAnsi="Times New Roman" w:cs="Times New Roman"/>
          <w:sz w:val="24"/>
          <w:szCs w:val="24"/>
        </w:rPr>
      </w:pPr>
    </w:p>
    <w:p w14:paraId="5BB4E057" w14:textId="77777777" w:rsidR="009706AF" w:rsidRPr="004F764C" w:rsidRDefault="009706AF" w:rsidP="009706AF">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450F5C65" w14:textId="77777777" w:rsidR="009706AF" w:rsidRPr="004F764C" w:rsidRDefault="009706AF" w:rsidP="009706AF">
      <w:pPr>
        <w:tabs>
          <w:tab w:val="left" w:pos="1296"/>
        </w:tabs>
        <w:spacing w:line="240" w:lineRule="auto"/>
        <w:ind w:right="-178"/>
        <w:jc w:val="center"/>
        <w:rPr>
          <w:rFonts w:ascii="Times New Roman" w:eastAsia="Calibri" w:hAnsi="Times New Roman" w:cs="Times New Roman"/>
          <w:sz w:val="24"/>
          <w:szCs w:val="24"/>
        </w:rPr>
      </w:pPr>
    </w:p>
    <w:p w14:paraId="79587304" w14:textId="77777777" w:rsidR="009706AF" w:rsidRPr="0074186B" w:rsidRDefault="009706AF" w:rsidP="009706AF">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4168F9" w14:textId="77777777" w:rsidR="009706AF" w:rsidRPr="004F764C" w:rsidRDefault="009706AF" w:rsidP="009706AF">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5564F07F" w14:textId="77777777" w:rsidR="009706AF" w:rsidRDefault="009706AF" w:rsidP="009706AF">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1C6B2263" w14:textId="77777777" w:rsidR="009706AF" w:rsidRPr="004F764C" w:rsidRDefault="009706AF" w:rsidP="009706AF">
      <w:pPr>
        <w:spacing w:line="240" w:lineRule="auto"/>
        <w:rPr>
          <w:rFonts w:ascii="Times New Roman" w:eastAsia="Calibri" w:hAnsi="Times New Roman" w:cs="Times New Roman"/>
          <w:sz w:val="24"/>
          <w:szCs w:val="24"/>
          <w:u w:val="single"/>
        </w:rPr>
      </w:pPr>
    </w:p>
    <w:p w14:paraId="5512F92B" w14:textId="77777777" w:rsidR="009706AF" w:rsidRDefault="009706AF" w:rsidP="009706AF">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Pr>
          <w:rFonts w:ascii="Times New Roman" w:hAnsi="Times New Roman" w:cs="Times New Roman"/>
          <w:b/>
          <w:bCs/>
          <w:color w:val="000000"/>
          <w:sz w:val="24"/>
          <w:szCs w:val="24"/>
          <w:shd w:val="clear" w:color="auto" w:fill="FFFFFF"/>
        </w:rPr>
        <w:t>PIRKIMUI „</w:t>
      </w:r>
      <w:r w:rsidR="00964BE3">
        <w:rPr>
          <w:rFonts w:ascii="Times New Roman" w:eastAsia="Calibri" w:hAnsi="Times New Roman" w:cs="Times New Roman"/>
          <w:b/>
          <w:bCs/>
          <w:sz w:val="24"/>
          <w:szCs w:val="24"/>
        </w:rPr>
        <w:t>FUNKCINIŲ LOVŲ</w:t>
      </w:r>
      <w:r w:rsidR="00645D2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ĮSIGIJIMAS STACION</w:t>
      </w:r>
      <w:r w:rsidR="00645D29">
        <w:rPr>
          <w:rFonts w:ascii="Times New Roman" w:eastAsia="Calibri" w:hAnsi="Times New Roman" w:cs="Times New Roman"/>
          <w:b/>
          <w:bCs/>
          <w:sz w:val="24"/>
          <w:szCs w:val="24"/>
        </w:rPr>
        <w:t>A</w:t>
      </w:r>
      <w:r>
        <w:rPr>
          <w:rFonts w:ascii="Times New Roman" w:eastAsia="Calibri" w:hAnsi="Times New Roman" w:cs="Times New Roman"/>
          <w:b/>
          <w:bCs/>
          <w:sz w:val="24"/>
          <w:szCs w:val="24"/>
        </w:rPr>
        <w:t>RIOMS SLAUGOS PASLAUGOMS TEIKTI“</w:t>
      </w:r>
    </w:p>
    <w:p w14:paraId="53EDD238" w14:textId="77777777" w:rsidR="009706AF" w:rsidRDefault="009706AF" w:rsidP="009706AF">
      <w:pPr>
        <w:spacing w:line="240" w:lineRule="auto"/>
        <w:ind w:right="-1"/>
        <w:jc w:val="center"/>
        <w:rPr>
          <w:rFonts w:ascii="Times New Roman" w:eastAsia="Calibri" w:hAnsi="Times New Roman" w:cs="Times New Roman"/>
          <w:sz w:val="24"/>
          <w:szCs w:val="24"/>
        </w:rPr>
      </w:pPr>
    </w:p>
    <w:p w14:paraId="65A681E3" w14:textId="77777777" w:rsidR="009706AF" w:rsidRPr="004F764C" w:rsidRDefault="009706AF" w:rsidP="009706AF">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3FD1CF9C" w14:textId="77777777" w:rsidR="009706AF" w:rsidRPr="0074186B" w:rsidRDefault="009706AF" w:rsidP="009706AF">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6F166DF5" w14:textId="77777777" w:rsidR="009706AF" w:rsidRPr="004F764C" w:rsidRDefault="009706AF" w:rsidP="009706AF">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r w:rsidR="00B3533B">
        <w:rPr>
          <w:rFonts w:ascii="Times New Roman" w:eastAsia="Calibri" w:hAnsi="Times New Roman" w:cs="Times New Roman"/>
          <w:bCs/>
          <w:color w:val="000000"/>
          <w:sz w:val="24"/>
          <w:szCs w:val="24"/>
        </w:rPr>
        <w:t>__</w:t>
      </w:r>
    </w:p>
    <w:p w14:paraId="4A854B7C" w14:textId="77777777" w:rsidR="009706AF" w:rsidRPr="0074186B" w:rsidRDefault="00B3533B" w:rsidP="009706AF">
      <w:pPr>
        <w:shd w:val="clear" w:color="auto" w:fill="FFFFFF"/>
        <w:spacing w:line="240" w:lineRule="auto"/>
        <w:ind w:right="-1"/>
        <w:jc w:val="center"/>
        <w:rPr>
          <w:rFonts w:ascii="Times New Roman" w:eastAsia="Calibri" w:hAnsi="Times New Roman" w:cs="Times New Roman"/>
          <w:bCs/>
          <w:color w:val="000000"/>
        </w:rPr>
      </w:pPr>
      <w:r>
        <w:rPr>
          <w:rFonts w:ascii="Times New Roman" w:eastAsia="Calibri" w:hAnsi="Times New Roman" w:cs="Times New Roman"/>
          <w:bCs/>
          <w:color w:val="000000"/>
        </w:rPr>
        <w:t xml:space="preserve">   </w:t>
      </w:r>
      <w:r w:rsidR="009706AF" w:rsidRPr="0074186B">
        <w:rPr>
          <w:rFonts w:ascii="Times New Roman" w:eastAsia="Calibri" w:hAnsi="Times New Roman" w:cs="Times New Roman"/>
          <w:bCs/>
          <w:color w:val="000000"/>
        </w:rPr>
        <w:t>(Sudarymo vieta)</w:t>
      </w:r>
    </w:p>
    <w:p w14:paraId="76ADBB12" w14:textId="77777777" w:rsidR="009706AF" w:rsidRPr="004F764C" w:rsidRDefault="009706AF" w:rsidP="009706AF">
      <w:pPr>
        <w:spacing w:line="240" w:lineRule="auto"/>
        <w:rPr>
          <w:rFonts w:ascii="Times New Roman" w:eastAsia="Calibri" w:hAnsi="Times New Roman" w:cs="Times New Roman"/>
          <w:sz w:val="24"/>
          <w:szCs w:val="24"/>
        </w:rPr>
      </w:pPr>
    </w:p>
    <w:tbl>
      <w:tblPr>
        <w:tblW w:w="10347" w:type="dxa"/>
        <w:tblInd w:w="421" w:type="dxa"/>
        <w:tblLayout w:type="fixed"/>
        <w:tblLook w:val="04A0" w:firstRow="1" w:lastRow="0" w:firstColumn="1" w:lastColumn="0" w:noHBand="0" w:noVBand="1"/>
      </w:tblPr>
      <w:tblGrid>
        <w:gridCol w:w="5356"/>
        <w:gridCol w:w="4991"/>
      </w:tblGrid>
      <w:tr w:rsidR="009706AF" w:rsidRPr="004F764C" w14:paraId="461695C0" w14:textId="77777777" w:rsidTr="00DD712E">
        <w:trPr>
          <w:trHeight w:val="623"/>
        </w:trPr>
        <w:tc>
          <w:tcPr>
            <w:tcW w:w="5356" w:type="dxa"/>
            <w:tcBorders>
              <w:top w:val="single" w:sz="4" w:space="0" w:color="auto"/>
              <w:left w:val="single" w:sz="4" w:space="0" w:color="auto"/>
              <w:bottom w:val="single" w:sz="4" w:space="0" w:color="auto"/>
              <w:right w:val="single" w:sz="4" w:space="0" w:color="auto"/>
            </w:tcBorders>
            <w:hideMark/>
          </w:tcPr>
          <w:p w14:paraId="01EE9861" w14:textId="77777777" w:rsidR="009706AF" w:rsidRPr="004F764C" w:rsidRDefault="009706AF" w:rsidP="00DD712E">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991" w:type="dxa"/>
            <w:tcBorders>
              <w:top w:val="single" w:sz="4" w:space="0" w:color="auto"/>
              <w:left w:val="single" w:sz="4" w:space="0" w:color="auto"/>
              <w:bottom w:val="single" w:sz="4" w:space="0" w:color="auto"/>
              <w:right w:val="single" w:sz="4" w:space="0" w:color="auto"/>
            </w:tcBorders>
          </w:tcPr>
          <w:p w14:paraId="39587803" w14:textId="77777777" w:rsidR="009706AF" w:rsidRPr="004F764C" w:rsidRDefault="009706AF" w:rsidP="00DD712E">
            <w:pPr>
              <w:snapToGrid w:val="0"/>
              <w:spacing w:line="240" w:lineRule="auto"/>
              <w:rPr>
                <w:rFonts w:ascii="Times New Roman" w:eastAsia="Calibri" w:hAnsi="Times New Roman" w:cs="Times New Roman"/>
                <w:color w:val="000000"/>
                <w:sz w:val="24"/>
                <w:szCs w:val="24"/>
              </w:rPr>
            </w:pPr>
          </w:p>
          <w:p w14:paraId="1200DC78" w14:textId="77777777" w:rsidR="009706AF" w:rsidRPr="004F764C" w:rsidRDefault="009706AF" w:rsidP="00DD712E">
            <w:pPr>
              <w:spacing w:line="240" w:lineRule="auto"/>
              <w:ind w:right="566"/>
              <w:rPr>
                <w:rFonts w:ascii="Times New Roman" w:eastAsia="Calibri" w:hAnsi="Times New Roman" w:cs="Times New Roman"/>
                <w:color w:val="000000"/>
                <w:sz w:val="24"/>
                <w:szCs w:val="24"/>
              </w:rPr>
            </w:pPr>
          </w:p>
        </w:tc>
      </w:tr>
      <w:tr w:rsidR="009706AF" w:rsidRPr="004F764C" w14:paraId="1B7014B5" w14:textId="77777777" w:rsidTr="00DD712E">
        <w:tc>
          <w:tcPr>
            <w:tcW w:w="5356" w:type="dxa"/>
            <w:tcBorders>
              <w:top w:val="single" w:sz="4" w:space="0" w:color="auto"/>
              <w:left w:val="single" w:sz="4" w:space="0" w:color="auto"/>
              <w:bottom w:val="single" w:sz="4" w:space="0" w:color="auto"/>
              <w:right w:val="single" w:sz="4" w:space="0" w:color="auto"/>
            </w:tcBorders>
            <w:hideMark/>
          </w:tcPr>
          <w:p w14:paraId="6B7BBC64" w14:textId="77777777" w:rsidR="009706AF" w:rsidRPr="004F764C" w:rsidRDefault="009706AF" w:rsidP="00DD712E">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991" w:type="dxa"/>
            <w:tcBorders>
              <w:top w:val="single" w:sz="4" w:space="0" w:color="auto"/>
              <w:left w:val="single" w:sz="4" w:space="0" w:color="auto"/>
              <w:bottom w:val="single" w:sz="4" w:space="0" w:color="auto"/>
              <w:right w:val="single" w:sz="4" w:space="0" w:color="auto"/>
            </w:tcBorders>
          </w:tcPr>
          <w:p w14:paraId="04F739C6" w14:textId="77777777" w:rsidR="009706AF" w:rsidRPr="004F764C" w:rsidRDefault="009706AF" w:rsidP="00DD712E">
            <w:pPr>
              <w:spacing w:line="240" w:lineRule="auto"/>
              <w:ind w:right="566"/>
              <w:rPr>
                <w:rFonts w:ascii="Times New Roman" w:eastAsia="Calibri" w:hAnsi="Times New Roman" w:cs="Times New Roman"/>
                <w:color w:val="000000"/>
                <w:sz w:val="24"/>
                <w:szCs w:val="24"/>
              </w:rPr>
            </w:pPr>
          </w:p>
        </w:tc>
      </w:tr>
      <w:tr w:rsidR="009706AF" w:rsidRPr="004F764C" w14:paraId="2E382272" w14:textId="77777777" w:rsidTr="00DD712E">
        <w:tc>
          <w:tcPr>
            <w:tcW w:w="5356" w:type="dxa"/>
            <w:tcBorders>
              <w:top w:val="single" w:sz="4" w:space="0" w:color="auto"/>
              <w:left w:val="single" w:sz="4" w:space="0" w:color="auto"/>
              <w:bottom w:val="single" w:sz="4" w:space="0" w:color="auto"/>
              <w:right w:val="single" w:sz="4" w:space="0" w:color="auto"/>
            </w:tcBorders>
          </w:tcPr>
          <w:p w14:paraId="35D72AF0"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rPr>
            </w:pPr>
            <w:r w:rsidRPr="00F00497">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4991" w:type="dxa"/>
            <w:tcBorders>
              <w:top w:val="single" w:sz="4" w:space="0" w:color="auto"/>
              <w:left w:val="single" w:sz="4" w:space="0" w:color="auto"/>
              <w:bottom w:val="single" w:sz="4" w:space="0" w:color="auto"/>
              <w:right w:val="single" w:sz="4" w:space="0" w:color="auto"/>
            </w:tcBorders>
          </w:tcPr>
          <w:p w14:paraId="1A970218" w14:textId="77777777" w:rsidR="009706AF" w:rsidRPr="004F764C" w:rsidRDefault="009706AF" w:rsidP="00DD712E">
            <w:pPr>
              <w:spacing w:line="240" w:lineRule="auto"/>
              <w:ind w:right="566"/>
              <w:rPr>
                <w:rFonts w:ascii="Times New Roman" w:eastAsia="Calibri" w:hAnsi="Times New Roman" w:cs="Times New Roman"/>
                <w:color w:val="000000"/>
                <w:sz w:val="24"/>
                <w:szCs w:val="24"/>
              </w:rPr>
            </w:pPr>
          </w:p>
        </w:tc>
      </w:tr>
      <w:tr w:rsidR="009706AF" w:rsidRPr="004F764C" w14:paraId="25E92CF8" w14:textId="77777777" w:rsidTr="00DD712E">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3A8E2D15"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991" w:type="dxa"/>
            <w:tcBorders>
              <w:top w:val="single" w:sz="4" w:space="0" w:color="auto"/>
              <w:left w:val="single" w:sz="4" w:space="0" w:color="auto"/>
              <w:bottom w:val="single" w:sz="4" w:space="0" w:color="auto"/>
              <w:right w:val="single" w:sz="4" w:space="0" w:color="auto"/>
            </w:tcBorders>
          </w:tcPr>
          <w:p w14:paraId="7B6444E9"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p w14:paraId="50B48705"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p w14:paraId="38ACA5B5"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p w14:paraId="525DD0E4"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p w14:paraId="7423A73F"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p w14:paraId="16D415B9"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p w14:paraId="61521B2B"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rPr>
            </w:pPr>
          </w:p>
        </w:tc>
      </w:tr>
      <w:tr w:rsidR="009706AF" w:rsidRPr="004F764C" w14:paraId="364A51FD" w14:textId="77777777" w:rsidTr="00DD712E">
        <w:trPr>
          <w:trHeight w:val="360"/>
        </w:trPr>
        <w:tc>
          <w:tcPr>
            <w:tcW w:w="5356" w:type="dxa"/>
            <w:tcBorders>
              <w:top w:val="single" w:sz="4" w:space="0" w:color="auto"/>
              <w:left w:val="single" w:sz="4" w:space="0" w:color="auto"/>
              <w:bottom w:val="single" w:sz="4" w:space="0" w:color="auto"/>
              <w:right w:val="single" w:sz="4" w:space="0" w:color="auto"/>
            </w:tcBorders>
            <w:hideMark/>
          </w:tcPr>
          <w:p w14:paraId="7D6EF298"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991" w:type="dxa"/>
            <w:tcBorders>
              <w:top w:val="single" w:sz="4" w:space="0" w:color="auto"/>
              <w:left w:val="single" w:sz="4" w:space="0" w:color="auto"/>
              <w:bottom w:val="single" w:sz="4" w:space="0" w:color="auto"/>
              <w:right w:val="single" w:sz="4" w:space="0" w:color="auto"/>
            </w:tcBorders>
          </w:tcPr>
          <w:p w14:paraId="245D9C85" w14:textId="77777777" w:rsidR="009706AF" w:rsidRPr="004F764C" w:rsidRDefault="009706AF" w:rsidP="00DD712E">
            <w:pPr>
              <w:spacing w:line="240" w:lineRule="auto"/>
              <w:ind w:right="566"/>
              <w:rPr>
                <w:rFonts w:ascii="Times New Roman" w:eastAsia="Calibri" w:hAnsi="Times New Roman" w:cs="Times New Roman"/>
                <w:color w:val="000000"/>
                <w:sz w:val="24"/>
                <w:szCs w:val="24"/>
              </w:rPr>
            </w:pPr>
          </w:p>
        </w:tc>
      </w:tr>
      <w:tr w:rsidR="009706AF" w:rsidRPr="004F764C" w14:paraId="4D69E3EB" w14:textId="77777777" w:rsidTr="00DD712E">
        <w:trPr>
          <w:trHeight w:val="293"/>
        </w:trPr>
        <w:tc>
          <w:tcPr>
            <w:tcW w:w="5356" w:type="dxa"/>
            <w:tcBorders>
              <w:top w:val="single" w:sz="4" w:space="0" w:color="auto"/>
              <w:left w:val="single" w:sz="4" w:space="0" w:color="auto"/>
              <w:bottom w:val="single" w:sz="4" w:space="0" w:color="auto"/>
              <w:right w:val="single" w:sz="4" w:space="0" w:color="auto"/>
            </w:tcBorders>
            <w:hideMark/>
          </w:tcPr>
          <w:p w14:paraId="5C382F2D"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991" w:type="dxa"/>
            <w:tcBorders>
              <w:top w:val="single" w:sz="4" w:space="0" w:color="auto"/>
              <w:left w:val="single" w:sz="4" w:space="0" w:color="auto"/>
              <w:bottom w:val="single" w:sz="4" w:space="0" w:color="auto"/>
              <w:right w:val="single" w:sz="4" w:space="0" w:color="auto"/>
            </w:tcBorders>
          </w:tcPr>
          <w:p w14:paraId="7276AA23" w14:textId="77777777" w:rsidR="009706AF" w:rsidRPr="004F764C" w:rsidRDefault="009706AF" w:rsidP="00DD712E">
            <w:pPr>
              <w:spacing w:line="240" w:lineRule="auto"/>
              <w:ind w:right="566"/>
              <w:rPr>
                <w:rFonts w:ascii="Times New Roman" w:eastAsia="Calibri" w:hAnsi="Times New Roman" w:cs="Times New Roman"/>
                <w:color w:val="000000"/>
                <w:sz w:val="24"/>
                <w:szCs w:val="24"/>
              </w:rPr>
            </w:pPr>
          </w:p>
        </w:tc>
      </w:tr>
      <w:tr w:rsidR="009706AF" w:rsidRPr="004F764C" w14:paraId="0FFDC792" w14:textId="77777777" w:rsidTr="00DD712E">
        <w:tc>
          <w:tcPr>
            <w:tcW w:w="5356" w:type="dxa"/>
            <w:tcBorders>
              <w:top w:val="single" w:sz="4" w:space="0" w:color="000000"/>
              <w:left w:val="single" w:sz="4" w:space="0" w:color="000000"/>
              <w:bottom w:val="single" w:sz="4" w:space="0" w:color="000000"/>
              <w:right w:val="nil"/>
            </w:tcBorders>
          </w:tcPr>
          <w:p w14:paraId="72599B17"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29FB0B2" w14:textId="77777777" w:rsidR="009706AF" w:rsidRPr="004F764C" w:rsidRDefault="009706AF" w:rsidP="00DD712E">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991" w:type="dxa"/>
            <w:tcBorders>
              <w:top w:val="single" w:sz="4" w:space="0" w:color="000000"/>
              <w:left w:val="single" w:sz="4" w:space="0" w:color="000000"/>
              <w:bottom w:val="single" w:sz="4" w:space="0" w:color="000000"/>
              <w:right w:val="single" w:sz="4" w:space="0" w:color="000000"/>
            </w:tcBorders>
          </w:tcPr>
          <w:p w14:paraId="734A99DE"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lang w:eastAsia="zh-CN"/>
              </w:rPr>
            </w:pPr>
          </w:p>
        </w:tc>
      </w:tr>
      <w:tr w:rsidR="009706AF" w:rsidRPr="004F764C" w14:paraId="088CC547" w14:textId="77777777" w:rsidTr="00DD712E">
        <w:tc>
          <w:tcPr>
            <w:tcW w:w="5356" w:type="dxa"/>
            <w:tcBorders>
              <w:top w:val="single" w:sz="4" w:space="0" w:color="000000"/>
              <w:left w:val="single" w:sz="4" w:space="0" w:color="000000"/>
              <w:bottom w:val="single" w:sz="4" w:space="0" w:color="000000"/>
              <w:right w:val="nil"/>
            </w:tcBorders>
            <w:hideMark/>
          </w:tcPr>
          <w:p w14:paraId="15DDF180"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991" w:type="dxa"/>
            <w:tcBorders>
              <w:top w:val="single" w:sz="4" w:space="0" w:color="000000"/>
              <w:left w:val="single" w:sz="4" w:space="0" w:color="000000"/>
              <w:bottom w:val="single" w:sz="4" w:space="0" w:color="000000"/>
              <w:right w:val="single" w:sz="4" w:space="0" w:color="000000"/>
            </w:tcBorders>
          </w:tcPr>
          <w:p w14:paraId="7E867D95"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lang w:eastAsia="zh-CN"/>
              </w:rPr>
            </w:pPr>
          </w:p>
        </w:tc>
      </w:tr>
      <w:tr w:rsidR="009706AF" w:rsidRPr="004F764C" w14:paraId="49C5F5A5" w14:textId="77777777" w:rsidTr="00DD712E">
        <w:tc>
          <w:tcPr>
            <w:tcW w:w="5356" w:type="dxa"/>
            <w:tcBorders>
              <w:top w:val="single" w:sz="4" w:space="0" w:color="000000"/>
              <w:left w:val="single" w:sz="4" w:space="0" w:color="000000"/>
              <w:bottom w:val="single" w:sz="4" w:space="0" w:color="000000"/>
              <w:right w:val="nil"/>
            </w:tcBorders>
            <w:hideMark/>
          </w:tcPr>
          <w:p w14:paraId="1B78E9EB" w14:textId="77777777" w:rsidR="009706AF" w:rsidRPr="004F764C" w:rsidRDefault="009706AF" w:rsidP="00DD712E">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4991" w:type="dxa"/>
            <w:tcBorders>
              <w:top w:val="single" w:sz="4" w:space="0" w:color="000000"/>
              <w:left w:val="single" w:sz="4" w:space="0" w:color="000000"/>
              <w:bottom w:val="single" w:sz="4" w:space="0" w:color="000000"/>
              <w:right w:val="single" w:sz="4" w:space="0" w:color="000000"/>
            </w:tcBorders>
          </w:tcPr>
          <w:p w14:paraId="08B2ADE6" w14:textId="77777777" w:rsidR="009706AF" w:rsidRPr="004F764C" w:rsidRDefault="009706AF" w:rsidP="00DD712E">
            <w:pPr>
              <w:snapToGrid w:val="0"/>
              <w:spacing w:line="240" w:lineRule="auto"/>
              <w:ind w:right="566"/>
              <w:rPr>
                <w:rFonts w:ascii="Times New Roman" w:eastAsia="Calibri" w:hAnsi="Times New Roman" w:cs="Times New Roman"/>
                <w:color w:val="000000"/>
                <w:sz w:val="24"/>
                <w:szCs w:val="24"/>
                <w:lang w:eastAsia="zh-CN"/>
              </w:rPr>
            </w:pPr>
          </w:p>
        </w:tc>
      </w:tr>
    </w:tbl>
    <w:p w14:paraId="4A6D9169" w14:textId="77777777" w:rsidR="009706AF" w:rsidRPr="004F764C" w:rsidRDefault="009706AF" w:rsidP="009706AF">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68703425" w14:textId="77777777" w:rsidR="009706AF" w:rsidRPr="004F764C" w:rsidRDefault="009706AF" w:rsidP="009706AF">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38D68D4" w14:textId="77777777" w:rsidR="009706AF" w:rsidRDefault="009706AF" w:rsidP="009706AF">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 xml:space="preserve">3. Mūsų siūloma kaina apima visus mokesčius ir visas išlaidas, </w:t>
      </w:r>
      <w:r w:rsidRPr="008A32C4">
        <w:rPr>
          <w:rFonts w:ascii="Times New Roman" w:eastAsia="Calibri" w:hAnsi="Times New Roman" w:cs="Times New Roman"/>
          <w:sz w:val="24"/>
          <w:szCs w:val="24"/>
        </w:rPr>
        <w:t xml:space="preserve">pristatymo, įrengimo,  </w:t>
      </w:r>
      <w:r>
        <w:rPr>
          <w:rFonts w:ascii="Times New Roman" w:eastAsia="Calibri" w:hAnsi="Times New Roman" w:cs="Times New Roman"/>
          <w:sz w:val="24"/>
          <w:szCs w:val="24"/>
        </w:rPr>
        <w:t xml:space="preserve">mokymų,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bendrąją informacinę sistemą </w:t>
      </w:r>
      <w:r w:rsidRPr="00AE3023">
        <w:rPr>
          <w:rFonts w:ascii="Times New Roman" w:hAnsi="Times New Roman" w:cs="Times New Roman"/>
          <w:b/>
          <w:bCs/>
          <w:sz w:val="24"/>
          <w:szCs w:val="24"/>
          <w:shd w:val="clear" w:color="auto" w:fill="FFFFFF"/>
        </w:rPr>
        <w:t>(SABIS)</w:t>
      </w:r>
      <w:r>
        <w:rPr>
          <w:rFonts w:ascii="Times New Roman" w:hAnsi="Times New Roman" w:cs="Times New Roman"/>
          <w:b/>
          <w:bCs/>
          <w:sz w:val="24"/>
          <w:szCs w:val="24"/>
          <w:shd w:val="clear" w:color="auto" w:fill="FFFFFF"/>
        </w:rPr>
        <w:t xml:space="preserve"> išlaidas</w:t>
      </w:r>
      <w:r w:rsidRPr="00AE3023">
        <w:rPr>
          <w:rFonts w:ascii="Times New Roman" w:eastAsia="Calibri" w:hAnsi="Times New Roman" w:cs="Times New Roman"/>
          <w:b/>
          <w:sz w:val="24"/>
          <w:szCs w:val="24"/>
        </w:rPr>
        <w:t>.</w:t>
      </w:r>
    </w:p>
    <w:p w14:paraId="52FB4A62" w14:textId="77777777" w:rsidR="009706AF" w:rsidRPr="00FA7B98" w:rsidRDefault="009706AF" w:rsidP="009706AF">
      <w:pPr>
        <w:spacing w:line="240" w:lineRule="auto"/>
        <w:ind w:left="426" w:right="142" w:firstLine="567"/>
        <w:rPr>
          <w:rFonts w:ascii="Times New Roman" w:eastAsia="Calibri" w:hAnsi="Times New Roman" w:cs="Times New Roman"/>
          <w:b/>
          <w:bCs/>
          <w:sz w:val="24"/>
          <w:szCs w:val="24"/>
        </w:rPr>
      </w:pPr>
      <w:r w:rsidRPr="00FA7B98">
        <w:rPr>
          <w:rFonts w:ascii="Times New Roman" w:eastAsia="Calibri" w:hAnsi="Times New Roman" w:cs="Times New Roman"/>
          <w:b/>
          <w:bCs/>
          <w:sz w:val="24"/>
          <w:szCs w:val="24"/>
        </w:rPr>
        <w:t xml:space="preserve">   4.  Atsižvelgdami į pirkimo dokumentuose išdėstytas sąlygas, siūlome:</w:t>
      </w:r>
    </w:p>
    <w:tbl>
      <w:tblPr>
        <w:tblW w:w="10347" w:type="dxa"/>
        <w:tblInd w:w="421" w:type="dxa"/>
        <w:tblLayout w:type="fixed"/>
        <w:tblCellMar>
          <w:left w:w="10" w:type="dxa"/>
          <w:right w:w="10" w:type="dxa"/>
        </w:tblCellMar>
        <w:tblLook w:val="04A0" w:firstRow="1" w:lastRow="0" w:firstColumn="1" w:lastColumn="0" w:noHBand="0" w:noVBand="1"/>
      </w:tblPr>
      <w:tblGrid>
        <w:gridCol w:w="708"/>
        <w:gridCol w:w="3983"/>
        <w:gridCol w:w="1417"/>
        <w:gridCol w:w="1688"/>
        <w:gridCol w:w="1148"/>
        <w:gridCol w:w="1403"/>
      </w:tblGrid>
      <w:tr w:rsidR="009706AF" w:rsidRPr="00FD4479" w14:paraId="68154DF7" w14:textId="77777777" w:rsidTr="00C869A1">
        <w:trPr>
          <w:trHeight w:val="843"/>
        </w:trPr>
        <w:tc>
          <w:tcPr>
            <w:tcW w:w="708" w:type="dxa"/>
            <w:tcBorders>
              <w:top w:val="single" w:sz="4" w:space="0" w:color="auto"/>
              <w:left w:val="single" w:sz="4" w:space="0" w:color="auto"/>
              <w:bottom w:val="single" w:sz="4" w:space="0" w:color="auto"/>
              <w:right w:val="single" w:sz="4" w:space="0" w:color="auto"/>
            </w:tcBorders>
            <w:shd w:val="clear" w:color="auto" w:fill="auto"/>
          </w:tcPr>
          <w:p w14:paraId="0D616261" w14:textId="77777777" w:rsidR="009706AF"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6C07CF5E" w14:textId="77777777" w:rsidR="009706AF" w:rsidRPr="00FD4479"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983" w:type="dxa"/>
            <w:tcBorders>
              <w:top w:val="single" w:sz="4" w:space="0" w:color="auto"/>
              <w:left w:val="single" w:sz="4" w:space="0" w:color="auto"/>
              <w:bottom w:val="single" w:sz="4" w:space="0" w:color="auto"/>
              <w:right w:val="single" w:sz="4" w:space="0" w:color="auto"/>
            </w:tcBorders>
            <w:shd w:val="clear" w:color="auto" w:fill="auto"/>
          </w:tcPr>
          <w:p w14:paraId="02AB48D5" w14:textId="77777777" w:rsidR="009706AF" w:rsidRPr="00FD4479"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15B447" w14:textId="77777777" w:rsidR="009706AF"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w:t>
            </w:r>
          </w:p>
          <w:p w14:paraId="5BB1B14E" w14:textId="77777777" w:rsidR="009706AF" w:rsidRPr="00FD4479"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 vnt.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AEBDFF0" w14:textId="77777777" w:rsidR="009706AF" w:rsidRPr="00FD4479" w:rsidRDefault="009706AF" w:rsidP="00DD712E">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Vieneto kaina</w:t>
            </w:r>
            <w:r>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5FAC497" w14:textId="77777777" w:rsidR="009706AF" w:rsidRPr="00FD4479"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1054BCDC" w14:textId="77777777" w:rsidR="009706AF"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Suma </w:t>
            </w:r>
          </w:p>
          <w:p w14:paraId="1DDDFBE5" w14:textId="77777777" w:rsidR="009706AF" w:rsidRPr="00FD4479" w:rsidRDefault="009706AF" w:rsidP="00DD712E">
            <w:pPr>
              <w:widowControl w:val="0"/>
              <w:suppressAutoHyphens/>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r>
      <w:tr w:rsidR="009706AF" w:rsidRPr="00FD4479" w14:paraId="119D4772" w14:textId="77777777" w:rsidTr="00C869A1">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tcPr>
          <w:p w14:paraId="145CEB67" w14:textId="77777777" w:rsidR="009706AF" w:rsidRPr="00B31AD9" w:rsidRDefault="009706AF" w:rsidP="00C869A1">
            <w:pPr>
              <w:pStyle w:val="Sraopastraipa"/>
              <w:widowControl w:val="0"/>
              <w:numPr>
                <w:ilvl w:val="0"/>
                <w:numId w:val="29"/>
              </w:numPr>
              <w:suppressAutoHyphens/>
              <w:spacing w:line="240" w:lineRule="auto"/>
              <w:jc w:val="center"/>
              <w:rPr>
                <w:rFonts w:ascii="Times New Roman" w:eastAsia="Times New Roman" w:hAnsi="Times New Roman" w:cs="Times New Roman"/>
                <w:sz w:val="24"/>
                <w:szCs w:val="24"/>
              </w:rPr>
            </w:pPr>
          </w:p>
        </w:tc>
        <w:tc>
          <w:tcPr>
            <w:tcW w:w="3983" w:type="dxa"/>
            <w:tcBorders>
              <w:top w:val="single" w:sz="4" w:space="0" w:color="auto"/>
              <w:left w:val="single" w:sz="4" w:space="0" w:color="auto"/>
              <w:bottom w:val="single" w:sz="4" w:space="0" w:color="auto"/>
              <w:right w:val="single" w:sz="4" w:space="0" w:color="auto"/>
            </w:tcBorders>
            <w:shd w:val="clear" w:color="auto" w:fill="auto"/>
          </w:tcPr>
          <w:p w14:paraId="4BBF8CC2" w14:textId="5BB9A78D" w:rsidR="009706AF" w:rsidRPr="007F7698" w:rsidRDefault="0080669E" w:rsidP="00DD712E">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9706AF">
              <w:rPr>
                <w:rFonts w:ascii="Times New Roman" w:eastAsia="Times New Roman" w:hAnsi="Times New Roman" w:cs="Times New Roman"/>
                <w:sz w:val="24"/>
                <w:szCs w:val="20"/>
                <w:lang w:val="en-GB"/>
              </w:rPr>
              <w:t>Funkcinės</w:t>
            </w:r>
            <w:proofErr w:type="spellEnd"/>
            <w:r w:rsidR="009706AF">
              <w:rPr>
                <w:rFonts w:ascii="Times New Roman" w:eastAsia="Times New Roman" w:hAnsi="Times New Roman" w:cs="Times New Roman"/>
                <w:sz w:val="24"/>
                <w:szCs w:val="20"/>
                <w:lang w:val="en-GB"/>
              </w:rPr>
              <w:t xml:space="preserve"> </w:t>
            </w:r>
            <w:proofErr w:type="spellStart"/>
            <w:r w:rsidR="009706AF">
              <w:rPr>
                <w:rFonts w:ascii="Times New Roman" w:eastAsia="Times New Roman" w:hAnsi="Times New Roman" w:cs="Times New Roman"/>
                <w:sz w:val="24"/>
                <w:szCs w:val="20"/>
                <w:lang w:val="en-GB"/>
              </w:rPr>
              <w:t>lovos</w:t>
            </w:r>
            <w:proofErr w:type="spellEnd"/>
            <w:r w:rsidR="009706AF">
              <w:rPr>
                <w:rFonts w:ascii="Times New Roman" w:eastAsia="Times New Roman" w:hAnsi="Times New Roman" w:cs="Times New Roman"/>
                <w:sz w:val="24"/>
                <w:szCs w:val="20"/>
                <w:lang w:val="en-GB"/>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87CD1D" w14:textId="77777777" w:rsidR="009706AF" w:rsidRPr="00FD4479" w:rsidRDefault="009706AF" w:rsidP="00DD712E">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 xml:space="preserve">. </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0AD494D3" w14:textId="77777777" w:rsidR="009706AF" w:rsidRPr="00FF6608" w:rsidRDefault="009706AF" w:rsidP="00DD712E">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85E1A7A" w14:textId="77777777" w:rsidR="009706AF" w:rsidRPr="00FF6608" w:rsidRDefault="009706AF" w:rsidP="00DD712E">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12</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D2A7A28" w14:textId="77777777" w:rsidR="009706AF" w:rsidRPr="00FF6608" w:rsidRDefault="009706AF" w:rsidP="00DD712E">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9706AF" w:rsidRPr="00FD4479" w14:paraId="45964005" w14:textId="77777777" w:rsidTr="00DD712E">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59CA9E14" w14:textId="77777777" w:rsidR="009706AF" w:rsidRPr="00FD4479" w:rsidRDefault="009706AF" w:rsidP="00DD712E">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4D1F51E9" w14:textId="77777777" w:rsidR="009706AF" w:rsidRPr="00FF6608" w:rsidRDefault="009706AF" w:rsidP="00DD712E">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9706AF" w:rsidRPr="00FD4479" w14:paraId="21CDDA5C" w14:textId="77777777" w:rsidTr="00DD712E">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3022DAA1" w14:textId="77777777" w:rsidR="009706AF" w:rsidRPr="00C0296D" w:rsidRDefault="009706AF" w:rsidP="00DD712E">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442A3206" w14:textId="77777777" w:rsidR="009706AF" w:rsidRPr="00FF6608" w:rsidRDefault="009706AF" w:rsidP="00DD712E">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9706AF" w:rsidRPr="00FD4479" w14:paraId="64688BA8" w14:textId="77777777" w:rsidTr="00DD712E">
        <w:trPr>
          <w:trHeight w:val="272"/>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713ECE84" w14:textId="77777777" w:rsidR="009706AF" w:rsidRPr="00FD4479" w:rsidRDefault="009706AF" w:rsidP="00DD712E">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118588A7" w14:textId="77777777" w:rsidR="009706AF" w:rsidRPr="00FD4479" w:rsidRDefault="009706AF" w:rsidP="00DD712E">
            <w:pPr>
              <w:widowControl w:val="0"/>
              <w:suppressAutoHyphens/>
              <w:spacing w:line="240" w:lineRule="auto"/>
              <w:jc w:val="right"/>
              <w:rPr>
                <w:rFonts w:ascii="Times New Roman" w:eastAsia="Times New Roman" w:hAnsi="Times New Roman" w:cs="Times New Roman"/>
                <w:b/>
                <w:sz w:val="24"/>
                <w:szCs w:val="24"/>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4AD83B52" w14:textId="77777777" w:rsidR="009706AF" w:rsidRPr="00FF6608" w:rsidRDefault="009706AF" w:rsidP="00DD712E">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9706AF" w:rsidRPr="00FD4479" w14:paraId="5BBB1273" w14:textId="77777777" w:rsidTr="00DD712E">
        <w:trPr>
          <w:trHeight w:val="20"/>
        </w:trPr>
        <w:tc>
          <w:tcPr>
            <w:tcW w:w="10347" w:type="dxa"/>
            <w:gridSpan w:val="6"/>
            <w:tcBorders>
              <w:top w:val="single" w:sz="4" w:space="0" w:color="auto"/>
              <w:left w:val="single" w:sz="4" w:space="0" w:color="auto"/>
              <w:bottom w:val="single" w:sz="4" w:space="0" w:color="auto"/>
              <w:right w:val="single" w:sz="4" w:space="0" w:color="auto"/>
            </w:tcBorders>
            <w:shd w:val="clear" w:color="auto" w:fill="auto"/>
          </w:tcPr>
          <w:p w14:paraId="19C2A831" w14:textId="77777777" w:rsidR="009706AF" w:rsidRPr="00FD4479" w:rsidRDefault="009706AF" w:rsidP="00DD712E">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Pr="00FD4479">
              <w:rPr>
                <w:rFonts w:ascii="Times New Roman" w:eastAsia="Times New Roman" w:hAnsi="Times New Roman" w:cs="Times New Roman"/>
                <w:b/>
                <w:sz w:val="24"/>
                <w:szCs w:val="24"/>
              </w:rPr>
              <w:t>Bendra kaina su PVM žodžiais:</w:t>
            </w:r>
            <w:r w:rsidRPr="00FD4479">
              <w:rPr>
                <w:rFonts w:ascii="Times New Roman" w:eastAsia="Times New Roman" w:hAnsi="Times New Roman" w:cs="Times New Roman"/>
                <w:b/>
                <w:i/>
                <w:sz w:val="24"/>
                <w:szCs w:val="24"/>
              </w:rPr>
              <w:t xml:space="preserve"> </w:t>
            </w:r>
            <w:r w:rsidRPr="00FD4479">
              <w:rPr>
                <w:rFonts w:ascii="Times New Roman" w:eastAsia="Times New Roman" w:hAnsi="Times New Roman" w:cs="Times New Roman"/>
                <w:b/>
                <w:color w:val="FF0000"/>
                <w:sz w:val="24"/>
                <w:szCs w:val="24"/>
              </w:rPr>
              <w:t>įrašyti</w:t>
            </w:r>
          </w:p>
        </w:tc>
      </w:tr>
    </w:tbl>
    <w:p w14:paraId="32BFBDE3" w14:textId="77777777" w:rsidR="009706AF" w:rsidRDefault="009706AF" w:rsidP="009706AF">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0E48DD4" w14:textId="2B9C89FC" w:rsidR="009706AF" w:rsidRPr="00B468A4" w:rsidRDefault="009706AF" w:rsidP="009706AF">
      <w:pPr>
        <w:tabs>
          <w:tab w:val="left" w:pos="426"/>
        </w:tabs>
        <w:spacing w:line="240" w:lineRule="auto"/>
        <w:ind w:left="142" w:right="142"/>
        <w:rPr>
          <w:rFonts w:ascii="Times New Roman" w:eastAsia="Calibri" w:hAnsi="Times New Roman" w:cs="Times New Roman"/>
          <w:i/>
          <w:iCs/>
          <w:sz w:val="24"/>
          <w:szCs w:val="24"/>
        </w:rPr>
      </w:pPr>
      <w:r w:rsidRPr="00B468A4">
        <w:rPr>
          <w:rFonts w:ascii="Times New Roman" w:eastAsia="Calibri" w:hAnsi="Times New Roman" w:cs="Times New Roman"/>
          <w:i/>
          <w:iCs/>
          <w:sz w:val="24"/>
          <w:szCs w:val="24"/>
        </w:rPr>
        <w:t xml:space="preserve">- </w:t>
      </w:r>
      <w:r w:rsidR="006D111D">
        <w:rPr>
          <w:rFonts w:ascii="Times New Roman" w:eastAsia="Calibri" w:hAnsi="Times New Roman" w:cs="Times New Roman"/>
          <w:i/>
          <w:iCs/>
          <w:sz w:val="24"/>
          <w:szCs w:val="24"/>
        </w:rPr>
        <w:t xml:space="preserve"> </w:t>
      </w:r>
      <w:r w:rsidRPr="00B468A4">
        <w:rPr>
          <w:rFonts w:ascii="Times New Roman" w:eastAsia="Calibri" w:hAnsi="Times New Roman" w:cs="Times New Roman"/>
          <w:i/>
          <w:iCs/>
          <w:sz w:val="24"/>
          <w:szCs w:val="24"/>
        </w:rPr>
        <w:t>Kainos pasiūlyme nurodomos, paliekant du skaitmenis po kablelio.</w:t>
      </w:r>
    </w:p>
    <w:p w14:paraId="5B21A1C1" w14:textId="77777777" w:rsidR="009706AF" w:rsidRDefault="009706AF" w:rsidP="009706AF">
      <w:pPr>
        <w:tabs>
          <w:tab w:val="left" w:pos="426"/>
        </w:tabs>
        <w:spacing w:line="240" w:lineRule="auto"/>
        <w:ind w:left="425" w:right="141" w:firstLine="413"/>
        <w:rPr>
          <w:rFonts w:ascii="Times New Roman" w:eastAsia="Calibri" w:hAnsi="Times New Roman" w:cs="Times New Roman"/>
          <w:i/>
          <w:iCs/>
          <w:sz w:val="24"/>
          <w:szCs w:val="24"/>
        </w:rPr>
      </w:pPr>
      <w:r w:rsidRPr="00B468A4">
        <w:rPr>
          <w:rFonts w:ascii="Times New Roman" w:eastAsia="Calibri" w:hAnsi="Times New Roman" w:cs="Times New Roman"/>
          <w:i/>
          <w:iCs/>
          <w:sz w:val="24"/>
          <w:szCs w:val="24"/>
        </w:rPr>
        <w:t xml:space="preserve">- Tais atvejais, kai pagal galiojančius teisės aktus tiekėjui nereikia mokėti PVM, jis lentelės atitinkamos skilties nepildo ir nurodo priežastis, dėl kurių PVM nemokamas:_______________________ </w:t>
      </w:r>
    </w:p>
    <w:p w14:paraId="34475B9B" w14:textId="77777777" w:rsidR="009706AF" w:rsidRDefault="009706AF" w:rsidP="009706AF">
      <w:pPr>
        <w:tabs>
          <w:tab w:val="left" w:pos="426"/>
        </w:tabs>
        <w:spacing w:line="240" w:lineRule="auto"/>
        <w:ind w:left="425" w:right="27" w:firstLine="413"/>
        <w:rPr>
          <w:rFonts w:ascii="Times New Roman" w:eastAsia="Calibri" w:hAnsi="Times New Roman" w:cs="Times New Roman"/>
          <w:i/>
          <w:iCs/>
          <w:sz w:val="24"/>
          <w:szCs w:val="24"/>
        </w:rPr>
      </w:pPr>
    </w:p>
    <w:p w14:paraId="30921D3B" w14:textId="77777777" w:rsidR="009C3357" w:rsidRPr="009C3357" w:rsidRDefault="009C3357" w:rsidP="009C3357">
      <w:pPr>
        <w:spacing w:line="240" w:lineRule="auto"/>
        <w:rPr>
          <w:rFonts w:ascii="Times New Roman" w:hAnsi="Times New Roman" w:cs="Times New Roman"/>
          <w:b/>
          <w:bCs/>
          <w:color w:val="000000"/>
          <w:sz w:val="24"/>
          <w:szCs w:val="24"/>
        </w:rPr>
      </w:pPr>
      <w:r w:rsidRPr="009C3357">
        <w:rPr>
          <w:rFonts w:ascii="Times New Roman" w:hAnsi="Times New Roman" w:cs="Times New Roman"/>
          <w:b/>
          <w:bCs/>
          <w:color w:val="000000"/>
          <w:sz w:val="24"/>
          <w:szCs w:val="24"/>
        </w:rPr>
        <w:t>Tiekėjui nėra paskirta ir neatlikta baudžiamojo poveikio priemonė – uždraudimas juridiniam asmeniui dalyvauti viešuosiuose pirkimuose (VPĮ 46 straipsnio 21 dalis) (</w:t>
      </w:r>
      <w:r w:rsidRPr="009C3357">
        <w:rPr>
          <w:rFonts w:ascii="Times New Roman" w:hAnsi="Times New Roman" w:cs="Times New Roman"/>
          <w:b/>
          <w:bCs/>
          <w:color w:val="000000"/>
          <w:sz w:val="24"/>
          <w:szCs w:val="24"/>
          <w:u w:val="single"/>
        </w:rPr>
        <w:t>pažymėti reikalinga):</w:t>
      </w:r>
    </w:p>
    <w:tbl>
      <w:tblPr>
        <w:tblStyle w:val="Lentelstinklelis"/>
        <w:tblpPr w:leftFromText="180" w:rightFromText="180" w:vertAnchor="text" w:horzAnchor="page" w:tblpX="1528" w:tblpY="179"/>
        <w:tblW w:w="0" w:type="auto"/>
        <w:tblLook w:val="04A0" w:firstRow="1" w:lastRow="0" w:firstColumn="1" w:lastColumn="0" w:noHBand="0" w:noVBand="1"/>
      </w:tblPr>
      <w:tblGrid>
        <w:gridCol w:w="279"/>
        <w:gridCol w:w="2551"/>
      </w:tblGrid>
      <w:tr w:rsidR="009C3357" w:rsidRPr="009C3357" w14:paraId="3042DB7A" w14:textId="77777777" w:rsidTr="009C3357">
        <w:tc>
          <w:tcPr>
            <w:tcW w:w="279" w:type="dxa"/>
          </w:tcPr>
          <w:p w14:paraId="707824B1" w14:textId="77777777" w:rsidR="009C3357" w:rsidRPr="009C3357" w:rsidRDefault="009C3357" w:rsidP="009C3357">
            <w:pPr>
              <w:rPr>
                <w:rFonts w:hAnsi="Times New Roman" w:cs="Times New Roman"/>
                <w:b/>
                <w:bCs/>
                <w:sz w:val="24"/>
                <w:szCs w:val="24"/>
                <w:lang w:eastAsia="lt-LT"/>
              </w:rPr>
            </w:pPr>
          </w:p>
        </w:tc>
        <w:tc>
          <w:tcPr>
            <w:tcW w:w="2551" w:type="dxa"/>
            <w:tcBorders>
              <w:top w:val="nil"/>
              <w:bottom w:val="nil"/>
              <w:right w:val="nil"/>
            </w:tcBorders>
          </w:tcPr>
          <w:p w14:paraId="4C248659" w14:textId="77777777" w:rsidR="009C3357" w:rsidRPr="009C3357" w:rsidRDefault="009C3357" w:rsidP="00645D29">
            <w:pPr>
              <w:ind w:firstLine="322"/>
              <w:rPr>
                <w:rFonts w:hAnsi="Times New Roman" w:cs="Times New Roman"/>
                <w:b/>
                <w:bCs/>
                <w:sz w:val="24"/>
                <w:szCs w:val="24"/>
                <w:lang w:eastAsia="lt-LT"/>
              </w:rPr>
            </w:pPr>
            <w:r w:rsidRPr="009C3357">
              <w:rPr>
                <w:rFonts w:hAnsi="Times New Roman" w:cs="Times New Roman"/>
                <w:b/>
                <w:bCs/>
                <w:sz w:val="24"/>
                <w:szCs w:val="24"/>
                <w:lang w:eastAsia="lt-LT"/>
              </w:rPr>
              <w:t xml:space="preserve">  Taip                   </w:t>
            </w:r>
          </w:p>
        </w:tc>
      </w:tr>
    </w:tbl>
    <w:p w14:paraId="0FEA9451" w14:textId="77777777" w:rsidR="009C3357" w:rsidRPr="009C3357" w:rsidRDefault="009C3357" w:rsidP="009C3357">
      <w:pPr>
        <w:spacing w:line="240" w:lineRule="auto"/>
        <w:rPr>
          <w:rFonts w:ascii="Times New Roman" w:hAnsi="Times New Roman" w:cs="Times New Roman"/>
          <w:b/>
          <w:bCs/>
          <w:sz w:val="24"/>
          <w:szCs w:val="24"/>
        </w:rPr>
      </w:pPr>
    </w:p>
    <w:p w14:paraId="3548955C" w14:textId="77777777" w:rsidR="009C3357" w:rsidRPr="009C3357" w:rsidRDefault="009C3357" w:rsidP="009C3357">
      <w:pPr>
        <w:spacing w:line="240" w:lineRule="auto"/>
        <w:rPr>
          <w:rFonts w:ascii="Times New Roman" w:hAnsi="Times New Roman" w:cs="Times New Roman"/>
          <w:b/>
          <w:bCs/>
          <w:sz w:val="24"/>
          <w:szCs w:val="24"/>
        </w:rPr>
      </w:pPr>
    </w:p>
    <w:tbl>
      <w:tblPr>
        <w:tblStyle w:val="Lentelstinklelis"/>
        <w:tblW w:w="0" w:type="auto"/>
        <w:tblInd w:w="709" w:type="dxa"/>
        <w:tblLook w:val="04A0" w:firstRow="1" w:lastRow="0" w:firstColumn="1" w:lastColumn="0" w:noHBand="0" w:noVBand="1"/>
      </w:tblPr>
      <w:tblGrid>
        <w:gridCol w:w="279"/>
        <w:gridCol w:w="2551"/>
      </w:tblGrid>
      <w:tr w:rsidR="009C3357" w:rsidRPr="009C3357" w14:paraId="25F28B1C" w14:textId="77777777" w:rsidTr="009C3357">
        <w:tc>
          <w:tcPr>
            <w:tcW w:w="279" w:type="dxa"/>
          </w:tcPr>
          <w:p w14:paraId="3C96AB29" w14:textId="77777777" w:rsidR="009C3357" w:rsidRPr="009C3357" w:rsidRDefault="009C3357" w:rsidP="009C3357">
            <w:pPr>
              <w:rPr>
                <w:rFonts w:hAnsi="Times New Roman" w:cs="Times New Roman"/>
                <w:b/>
                <w:bCs/>
                <w:sz w:val="24"/>
                <w:szCs w:val="24"/>
                <w:lang w:eastAsia="lt-LT"/>
              </w:rPr>
            </w:pPr>
          </w:p>
        </w:tc>
        <w:tc>
          <w:tcPr>
            <w:tcW w:w="2551" w:type="dxa"/>
            <w:tcBorders>
              <w:top w:val="nil"/>
              <w:bottom w:val="nil"/>
              <w:right w:val="nil"/>
            </w:tcBorders>
          </w:tcPr>
          <w:p w14:paraId="7B311B55" w14:textId="77777777" w:rsidR="009C3357" w:rsidRPr="009C3357" w:rsidRDefault="009C3357" w:rsidP="00645D29">
            <w:pPr>
              <w:ind w:firstLine="316"/>
              <w:rPr>
                <w:rFonts w:hAnsi="Times New Roman" w:cs="Times New Roman"/>
                <w:b/>
                <w:bCs/>
                <w:sz w:val="24"/>
                <w:szCs w:val="24"/>
                <w:lang w:eastAsia="lt-LT"/>
              </w:rPr>
            </w:pPr>
            <w:r w:rsidRPr="009C3357">
              <w:rPr>
                <w:rFonts w:hAnsi="Times New Roman" w:cs="Times New Roman"/>
                <w:b/>
                <w:bCs/>
                <w:sz w:val="24"/>
                <w:szCs w:val="24"/>
                <w:lang w:eastAsia="lt-LT"/>
              </w:rPr>
              <w:t xml:space="preserve">  Ne                  </w:t>
            </w:r>
          </w:p>
        </w:tc>
      </w:tr>
    </w:tbl>
    <w:p w14:paraId="64CF7521" w14:textId="77777777" w:rsidR="009706AF" w:rsidRPr="00162B63" w:rsidRDefault="009706AF" w:rsidP="009706AF">
      <w:pPr>
        <w:tabs>
          <w:tab w:val="left" w:pos="426"/>
        </w:tabs>
        <w:spacing w:line="240" w:lineRule="auto"/>
        <w:ind w:left="425" w:right="27" w:firstLine="413"/>
        <w:rPr>
          <w:rFonts w:ascii="Times New Roman" w:eastAsia="Calibri" w:hAnsi="Times New Roman" w:cs="Times New Roman"/>
          <w:i/>
          <w:iCs/>
          <w:sz w:val="24"/>
          <w:szCs w:val="24"/>
        </w:rPr>
      </w:pPr>
    </w:p>
    <w:p w14:paraId="05CD6987" w14:textId="77777777" w:rsidR="009706AF" w:rsidRDefault="009706AF" w:rsidP="0091550D">
      <w:pPr>
        <w:spacing w:line="240" w:lineRule="auto"/>
        <w:ind w:left="425" w:right="37" w:firstLine="271"/>
        <w:rPr>
          <w:rFonts w:ascii="Times New Roman" w:eastAsia="Calibri" w:hAnsi="Times New Roman" w:cs="Times New Roman"/>
          <w:b/>
          <w:sz w:val="24"/>
          <w:szCs w:val="24"/>
        </w:rPr>
      </w:pPr>
      <w:r>
        <w:rPr>
          <w:rFonts w:ascii="Times New Roman" w:hAnsi="Times New Roman" w:cs="Times New Roman"/>
          <w:bCs/>
          <w:iCs/>
          <w:sz w:val="24"/>
          <w:szCs w:val="20"/>
          <w:lang w:eastAsia="en-US"/>
        </w:rPr>
        <w:t xml:space="preserve">  </w:t>
      </w:r>
      <w:r w:rsidRPr="00B468A4">
        <w:rPr>
          <w:rFonts w:ascii="Times New Roman" w:eastAsia="Calibri" w:hAnsi="Times New Roman" w:cs="Times New Roman"/>
          <w:i/>
          <w:iCs/>
          <w:sz w:val="24"/>
          <w:szCs w:val="24"/>
        </w:rPr>
        <w:t xml:space="preserve"> </w:t>
      </w:r>
      <w:r>
        <w:rPr>
          <w:rFonts w:ascii="Times New Roman" w:eastAsia="Calibri" w:hAnsi="Times New Roman" w:cs="Times New Roman"/>
          <w:b/>
          <w:sz w:val="24"/>
          <w:szCs w:val="24"/>
        </w:rPr>
        <w:t xml:space="preserve">       5. </w:t>
      </w:r>
      <w:r w:rsidRPr="006F173E">
        <w:rPr>
          <w:rFonts w:ascii="Times New Roman" w:eastAsia="Calibri" w:hAnsi="Times New Roman" w:cs="Times New Roman"/>
          <w:b/>
          <w:sz w:val="24"/>
          <w:szCs w:val="24"/>
        </w:rPr>
        <w:t>Patvirtiname, kad siūlom</w:t>
      </w:r>
      <w:r>
        <w:rPr>
          <w:rFonts w:ascii="Times New Roman" w:eastAsia="Calibri" w:hAnsi="Times New Roman" w:cs="Times New Roman"/>
          <w:b/>
          <w:sz w:val="24"/>
          <w:szCs w:val="24"/>
        </w:rPr>
        <w:t xml:space="preserve">os </w:t>
      </w:r>
      <w:r w:rsidRPr="006F17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prekės</w:t>
      </w:r>
      <w:r w:rsidRPr="006F173E">
        <w:rPr>
          <w:rFonts w:ascii="Times New Roman" w:eastAsia="Calibri" w:hAnsi="Times New Roman" w:cs="Times New Roman"/>
          <w:b/>
          <w:sz w:val="24"/>
          <w:szCs w:val="24"/>
        </w:rPr>
        <w:t xml:space="preserve">   visiškai atitinka pirkimo dokumentuose nurodytus reikalavimus</w:t>
      </w:r>
      <w:r>
        <w:rPr>
          <w:rFonts w:ascii="Times New Roman" w:eastAsia="Calibri" w:hAnsi="Times New Roman" w:cs="Times New Roman"/>
          <w:b/>
          <w:sz w:val="24"/>
          <w:szCs w:val="24"/>
        </w:rPr>
        <w:t xml:space="preserve">: </w:t>
      </w:r>
    </w:p>
    <w:p w14:paraId="34562128" w14:textId="77777777" w:rsidR="009706AF" w:rsidRDefault="009706AF" w:rsidP="009706AF">
      <w:pPr>
        <w:spacing w:line="240" w:lineRule="auto"/>
        <w:ind w:left="425" w:firstLine="271"/>
        <w:rPr>
          <w:rFonts w:ascii="Times New Roman" w:eastAsia="Calibri" w:hAnsi="Times New Roman" w:cs="Times New Roman"/>
          <w:b/>
          <w:sz w:val="24"/>
          <w:szCs w:val="24"/>
        </w:rPr>
      </w:pPr>
    </w:p>
    <w:p w14:paraId="6742CF73" w14:textId="77777777" w:rsidR="009706AF" w:rsidRDefault="009706AF" w:rsidP="009706AF">
      <w:pPr>
        <w:spacing w:line="240" w:lineRule="auto"/>
        <w:ind w:left="425" w:firstLine="271"/>
        <w:rPr>
          <w:rFonts w:ascii="Times New Roman" w:eastAsia="Calibri" w:hAnsi="Times New Roman" w:cs="Times New Roman"/>
          <w:b/>
          <w:sz w:val="24"/>
          <w:szCs w:val="24"/>
        </w:rPr>
      </w:pPr>
      <w:r>
        <w:rPr>
          <w:rFonts w:ascii="Times New Roman" w:eastAsia="Calibri" w:hAnsi="Times New Roman" w:cs="Times New Roman"/>
          <w:b/>
          <w:sz w:val="24"/>
          <w:szCs w:val="24"/>
        </w:rPr>
        <w:t>Funkcinės lovos – 12 vnt.</w:t>
      </w:r>
    </w:p>
    <w:tbl>
      <w:tblPr>
        <w:tblStyle w:val="Lentelstinklelis"/>
        <w:tblW w:w="10234" w:type="dxa"/>
        <w:tblInd w:w="534" w:type="dxa"/>
        <w:tblLook w:val="04A0" w:firstRow="1" w:lastRow="0" w:firstColumn="1" w:lastColumn="0" w:noHBand="0" w:noVBand="1"/>
      </w:tblPr>
      <w:tblGrid>
        <w:gridCol w:w="2013"/>
        <w:gridCol w:w="3239"/>
        <w:gridCol w:w="4982"/>
      </w:tblGrid>
      <w:tr w:rsidR="009706AF" w:rsidRPr="00813912" w14:paraId="58F09C58" w14:textId="77777777" w:rsidTr="00382F6C">
        <w:trPr>
          <w:trHeight w:val="2075"/>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D5967" w14:textId="77777777" w:rsidR="009706AF" w:rsidRPr="00B31554" w:rsidRDefault="009706AF" w:rsidP="00DD712E">
            <w:pPr>
              <w:ind w:firstLine="0"/>
              <w:rPr>
                <w:rFonts w:hAnsi="Times New Roman" w:cs="Times New Roman"/>
                <w:b/>
                <w:iCs/>
                <w:sz w:val="22"/>
                <w:szCs w:val="22"/>
              </w:rPr>
            </w:pPr>
            <w:r w:rsidRPr="00B31554">
              <w:rPr>
                <w:rFonts w:hAnsi="Times New Roman" w:cs="Times New Roman"/>
                <w:b/>
                <w:iCs/>
                <w:sz w:val="22"/>
                <w:szCs w:val="22"/>
              </w:rPr>
              <w:t>Gaminio charakteristika</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B8A1A" w14:textId="77777777" w:rsidR="009706AF" w:rsidRPr="00B31554" w:rsidRDefault="009706AF" w:rsidP="00DD712E">
            <w:pPr>
              <w:ind w:firstLine="0"/>
              <w:jc w:val="center"/>
              <w:rPr>
                <w:rFonts w:hAnsi="Times New Roman" w:cs="Times New Roman"/>
                <w:b/>
                <w:iCs/>
                <w:sz w:val="22"/>
                <w:szCs w:val="22"/>
              </w:rPr>
            </w:pPr>
            <w:r w:rsidRPr="00B31554">
              <w:rPr>
                <w:rFonts w:hAnsi="Times New Roman" w:cs="Times New Roman"/>
                <w:b/>
                <w:iCs/>
                <w:sz w:val="22"/>
                <w:szCs w:val="22"/>
              </w:rPr>
              <w:t>Reikalavimai</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DDE70" w14:textId="77777777" w:rsidR="009706AF" w:rsidRDefault="009706AF" w:rsidP="00DD712E">
            <w:pPr>
              <w:ind w:firstLine="0"/>
              <w:rPr>
                <w:rFonts w:eastAsia="Calibri" w:hAnsi="Times New Roman" w:cs="Times New Roman"/>
                <w:b/>
                <w:color w:val="000000"/>
                <w:spacing w:val="-2"/>
              </w:rPr>
            </w:pPr>
            <w:r w:rsidRPr="00813912">
              <w:rPr>
                <w:rFonts w:hAnsi="Times New Roman" w:cs="Times New Roman"/>
                <w:b/>
                <w:lang w:eastAsia="zh-CN"/>
              </w:rPr>
              <w:t xml:space="preserve">Tiekėjo siūlomos prekės aprašymas (siūlomos prekės parametro konkretus aprašymas), patvirtinantis nurodytus reikalavimus, nurodant </w:t>
            </w:r>
            <w:r>
              <w:rPr>
                <w:rFonts w:hAnsi="Times New Roman" w:cs="Times New Roman"/>
                <w:b/>
                <w:lang w:eastAsia="zh-CN"/>
              </w:rPr>
              <w:t xml:space="preserve">siūlomas </w:t>
            </w:r>
            <w:r w:rsidRPr="00813912">
              <w:rPr>
                <w:rFonts w:hAnsi="Times New Roman" w:cs="Times New Roman"/>
                <w:b/>
                <w:lang w:eastAsia="zh-CN"/>
              </w:rPr>
              <w:t>parametrų reikšmes arba galimybių patvirtinimas (jei nėra specifikacijos reikšmių)</w:t>
            </w:r>
            <w:r>
              <w:rPr>
                <w:rFonts w:hAnsi="Times New Roman" w:cs="Times New Roman"/>
                <w:b/>
                <w:lang w:eastAsia="zh-CN"/>
              </w:rPr>
              <w:t xml:space="preserve"> bei t</w:t>
            </w:r>
            <w:r w:rsidRPr="00813912">
              <w:rPr>
                <w:rFonts w:eastAsia="Calibri" w:hAnsi="Times New Roman" w:cs="Times New Roman"/>
                <w:b/>
                <w:color w:val="000000"/>
                <w:spacing w:val="-2"/>
              </w:rPr>
              <w:t>eikiamo siūlomos prekės gamintojo dokumento failo pavadinimas ir puslapio numeris, kuriame yra atitinkamą techninės specifikacijos reikalavimą patvirtinanti informacija</w:t>
            </w:r>
          </w:p>
          <w:p w14:paraId="097B441C" w14:textId="77777777" w:rsidR="009706AF" w:rsidRPr="00813912" w:rsidRDefault="009706AF" w:rsidP="00382F6C">
            <w:pPr>
              <w:suppressAutoHyphens/>
              <w:ind w:firstLine="0"/>
              <w:rPr>
                <w:rFonts w:eastAsia="Calibri" w:hAnsi="Times New Roman" w:cs="Times New Roman"/>
                <w:b/>
                <w:color w:val="000000"/>
                <w:spacing w:val="-2"/>
                <w:lang w:eastAsia="lt-LT"/>
              </w:rPr>
            </w:pPr>
            <w:r w:rsidRPr="00813912">
              <w:rPr>
                <w:rFonts w:eastAsia="Calibri" w:hAnsi="Times New Roman" w:cs="Times New Roman"/>
                <w:b/>
                <w:color w:val="0070C0"/>
                <w:spacing w:val="-2"/>
              </w:rPr>
              <w:t>(PILDO TIEKĖJAS)</w:t>
            </w:r>
          </w:p>
        </w:tc>
      </w:tr>
      <w:tr w:rsidR="009706AF" w:rsidRPr="00382F6C" w14:paraId="10F1D282" w14:textId="77777777" w:rsidTr="00010DDB">
        <w:trPr>
          <w:trHeight w:val="338"/>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AC253" w14:textId="77777777" w:rsidR="009706AF" w:rsidRPr="00382F6C" w:rsidRDefault="009706AF" w:rsidP="00DD712E">
            <w:pPr>
              <w:spacing w:before="100" w:beforeAutospacing="1"/>
              <w:ind w:firstLine="0"/>
              <w:jc w:val="center"/>
              <w:rPr>
                <w:rFonts w:hAnsi="Times New Roman" w:cs="Times New Roman"/>
                <w:sz w:val="22"/>
                <w:szCs w:val="22"/>
              </w:rPr>
            </w:pPr>
            <w:r w:rsidRPr="00382F6C">
              <w:rPr>
                <w:rFonts w:hAnsi="Times New Roman" w:cs="Times New Roman"/>
                <w:sz w:val="22"/>
                <w:szCs w:val="22"/>
              </w:rPr>
              <w:t>1</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DA246" w14:textId="77777777" w:rsidR="009706AF" w:rsidRPr="00382F6C" w:rsidRDefault="009706AF" w:rsidP="00DD712E">
            <w:pPr>
              <w:spacing w:before="100" w:beforeAutospacing="1"/>
              <w:ind w:firstLine="0"/>
              <w:jc w:val="center"/>
              <w:rPr>
                <w:rFonts w:hAnsi="Times New Roman" w:cs="Times New Roman"/>
                <w:sz w:val="22"/>
                <w:szCs w:val="22"/>
              </w:rPr>
            </w:pPr>
            <w:r w:rsidRPr="00382F6C">
              <w:rPr>
                <w:rFonts w:hAnsi="Times New Roman" w:cs="Times New Roman"/>
                <w:sz w:val="22"/>
                <w:szCs w:val="22"/>
              </w:rPr>
              <w:t>2</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73324" w14:textId="77777777" w:rsidR="009706AF" w:rsidRPr="00382F6C" w:rsidRDefault="009706AF" w:rsidP="00DD712E">
            <w:pPr>
              <w:ind w:firstLine="0"/>
              <w:jc w:val="center"/>
              <w:rPr>
                <w:rFonts w:eastAsia="Times New Roman" w:cstheme="minorHAnsi"/>
                <w:sz w:val="22"/>
                <w:szCs w:val="22"/>
              </w:rPr>
            </w:pPr>
            <w:r w:rsidRPr="00382F6C">
              <w:rPr>
                <w:rFonts w:eastAsia="Times New Roman" w:cstheme="minorHAnsi"/>
                <w:sz w:val="22"/>
                <w:szCs w:val="22"/>
              </w:rPr>
              <w:t>3</w:t>
            </w:r>
          </w:p>
        </w:tc>
      </w:tr>
      <w:tr w:rsidR="009706AF" w:rsidRPr="00813912" w14:paraId="20D0002E" w14:textId="77777777" w:rsidTr="00010DDB">
        <w:trPr>
          <w:trHeight w:val="669"/>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58465" w14:textId="77777777" w:rsidR="009706AF" w:rsidRPr="00D43392" w:rsidRDefault="009706AF" w:rsidP="00DD712E">
            <w:pPr>
              <w:spacing w:before="100" w:beforeAutospacing="1"/>
              <w:ind w:firstLine="0"/>
              <w:rPr>
                <w:rFonts w:hAnsi="Times New Roman" w:cs="Times New Roman"/>
                <w:sz w:val="22"/>
                <w:szCs w:val="22"/>
              </w:rPr>
            </w:pPr>
            <w:r w:rsidRPr="00D43392">
              <w:rPr>
                <w:rFonts w:hAnsi="Times New Roman" w:cs="Times New Roman"/>
                <w:sz w:val="22"/>
                <w:szCs w:val="22"/>
              </w:rPr>
              <w:t>Lovos gulimas paviršius</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4CEE3" w14:textId="77777777" w:rsidR="009706AF" w:rsidRPr="00D43392" w:rsidRDefault="001F7CA7" w:rsidP="00DD712E">
            <w:pPr>
              <w:spacing w:before="100" w:beforeAutospacing="1"/>
              <w:ind w:firstLine="0"/>
              <w:rPr>
                <w:rFonts w:hAnsi="Times New Roman" w:cs="Times New Roman"/>
                <w:b/>
                <w:i/>
                <w:sz w:val="22"/>
                <w:szCs w:val="22"/>
              </w:rPr>
            </w:pPr>
            <w:r w:rsidRPr="00D43392">
              <w:rPr>
                <w:rFonts w:hAnsi="Times New Roman" w:cs="Times New Roman"/>
                <w:sz w:val="22"/>
                <w:szCs w:val="22"/>
              </w:rPr>
              <w:t xml:space="preserve">Gulimo paviršiaus rėmas turi būti vientisas, neišardomas. Pagamintas iš metalo tinklo. Turi būti suskirstytas: galvos-nugaros atrama, sėdmenų atrama, šlaunų atrama, blauzdų atrama. Gulimo paviršiaus dubens sritis turi būti su praplatėjimo funkcija, padidinančia sėdimo pagrindo </w:t>
            </w:r>
            <w:r w:rsidRPr="00D43392">
              <w:rPr>
                <w:rFonts w:hAnsi="Times New Roman" w:cs="Times New Roman"/>
                <w:sz w:val="22"/>
                <w:szCs w:val="22"/>
              </w:rPr>
              <w:lastRenderedPageBreak/>
              <w:t>plotį. Praplatėjimas turi būti ne mažesnis kaip 170 mm.</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1BD25" w14:textId="77777777" w:rsidR="009706AF" w:rsidRPr="0026132A" w:rsidRDefault="009706AF" w:rsidP="00DD712E">
            <w:pPr>
              <w:ind w:firstLine="0"/>
              <w:rPr>
                <w:rFonts w:eastAsia="Times New Roman" w:cstheme="minorHAnsi"/>
              </w:rPr>
            </w:pPr>
            <w:r w:rsidRPr="0026132A">
              <w:rPr>
                <w:rFonts w:eastAsia="Times New Roman" w:cstheme="minorHAnsi"/>
              </w:rPr>
              <w:lastRenderedPageBreak/>
              <w:t>Prek</w:t>
            </w:r>
            <w:r w:rsidRPr="0026132A">
              <w:rPr>
                <w:rFonts w:eastAsia="Times New Roman" w:cstheme="minorHAnsi"/>
              </w:rPr>
              <w:t>ė</w:t>
            </w:r>
            <w:r w:rsidRPr="0026132A">
              <w:rPr>
                <w:rFonts w:eastAsia="Times New Roman" w:cstheme="minorHAnsi"/>
              </w:rPr>
              <w:t xml:space="preserve">s gamintojas </w:t>
            </w:r>
            <w:r w:rsidRPr="0026132A">
              <w:rPr>
                <w:rFonts w:eastAsia="Times New Roman" w:cstheme="minorHAnsi"/>
                <w:i/>
                <w:color w:val="0070C0"/>
              </w:rPr>
              <w:t>(nurodyti)</w:t>
            </w:r>
            <w:r w:rsidRPr="0026132A">
              <w:rPr>
                <w:rFonts w:eastAsia="Times New Roman" w:cstheme="minorHAnsi"/>
                <w:color w:val="000000"/>
              </w:rPr>
              <w:t xml:space="preserve">: </w:t>
            </w:r>
            <w:r w:rsidRPr="0026132A">
              <w:rPr>
                <w:rFonts w:eastAsia="Times New Roman" w:cstheme="minorHAnsi"/>
              </w:rPr>
              <w:t>.........................................</w:t>
            </w:r>
          </w:p>
          <w:p w14:paraId="541216BF" w14:textId="77777777" w:rsidR="009706AF" w:rsidRPr="0026132A" w:rsidRDefault="009706AF" w:rsidP="00DD712E">
            <w:pPr>
              <w:suppressAutoHyphens/>
              <w:ind w:firstLine="0"/>
              <w:contextualSpacing/>
              <w:rPr>
                <w:rFonts w:eastAsia="Times New Roman" w:cstheme="minorHAnsi"/>
                <w:lang w:eastAsia="zh-CN"/>
              </w:rPr>
            </w:pPr>
            <w:r w:rsidRPr="0026132A">
              <w:rPr>
                <w:rFonts w:eastAsia="Times New Roman" w:cstheme="minorHAnsi"/>
              </w:rPr>
              <w:t xml:space="preserve">Modelis </w:t>
            </w:r>
            <w:r w:rsidRPr="0026132A">
              <w:rPr>
                <w:rFonts w:eastAsia="Times New Roman" w:cstheme="minorHAnsi"/>
                <w:i/>
                <w:color w:val="0070C0"/>
              </w:rPr>
              <w:t>(nurodyti, jeigu yra)</w:t>
            </w:r>
            <w:r w:rsidRPr="0026132A">
              <w:rPr>
                <w:rFonts w:eastAsia="Times New Roman" w:cstheme="minorHAnsi"/>
              </w:rPr>
              <w:t>: .......................</w:t>
            </w:r>
          </w:p>
          <w:p w14:paraId="54FF8337" w14:textId="77777777" w:rsidR="009706AF" w:rsidRPr="0026132A" w:rsidRDefault="009706AF" w:rsidP="00DD712E">
            <w:pPr>
              <w:ind w:firstLine="0"/>
              <w:rPr>
                <w:rFonts w:eastAsiaTheme="minorHAnsi" w:cstheme="minorHAnsi"/>
              </w:rPr>
            </w:pPr>
            <w:r w:rsidRPr="0026132A">
              <w:rPr>
                <w:rFonts w:eastAsia="Times New Roman" w:cstheme="minorHAnsi"/>
                <w:lang w:eastAsia="lt-LT"/>
              </w:rPr>
              <w:t>Modifikacija, prek</w:t>
            </w:r>
            <w:r w:rsidRPr="0026132A">
              <w:rPr>
                <w:rFonts w:eastAsia="Times New Roman" w:cstheme="minorHAnsi"/>
                <w:lang w:eastAsia="lt-LT"/>
              </w:rPr>
              <w:t>ė</w:t>
            </w:r>
            <w:r w:rsidRPr="0026132A">
              <w:rPr>
                <w:rFonts w:eastAsia="Times New Roman" w:cstheme="minorHAnsi"/>
                <w:lang w:eastAsia="lt-LT"/>
              </w:rPr>
              <w:t xml:space="preserve">s kodas </w:t>
            </w:r>
            <w:r w:rsidRPr="0026132A">
              <w:rPr>
                <w:rFonts w:eastAsia="Times New Roman" w:cstheme="minorHAnsi"/>
                <w:i/>
                <w:color w:val="0070C0"/>
                <w:lang w:eastAsia="lt-LT"/>
              </w:rPr>
              <w:t>(nurodyti, jeigu yra)</w:t>
            </w:r>
            <w:r w:rsidRPr="0026132A">
              <w:rPr>
                <w:rFonts w:eastAsia="Times New Roman" w:cstheme="minorHAnsi"/>
                <w:lang w:eastAsia="lt-LT"/>
              </w:rPr>
              <w:t>: ...............</w:t>
            </w:r>
            <w:r w:rsidRPr="0026132A">
              <w:rPr>
                <w:rFonts w:cstheme="minorHAnsi"/>
              </w:rPr>
              <w:t>.......................................</w:t>
            </w:r>
          </w:p>
          <w:p w14:paraId="6959A90C" w14:textId="77777777" w:rsidR="009706AF" w:rsidRPr="0026132A" w:rsidRDefault="009706AF" w:rsidP="00DD712E">
            <w:pPr>
              <w:rPr>
                <w:rFonts w:cstheme="minorHAnsi"/>
              </w:rPr>
            </w:pPr>
          </w:p>
          <w:p w14:paraId="2FB729EC" w14:textId="77777777" w:rsidR="009706AF" w:rsidRPr="00550301" w:rsidRDefault="009706AF" w:rsidP="00DD712E">
            <w:pPr>
              <w:spacing w:before="100" w:beforeAutospacing="1"/>
              <w:ind w:firstLine="0"/>
              <w:rPr>
                <w:rFonts w:hAnsi="Times New Roman" w:cs="Times New Roman"/>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yti)</w:t>
            </w:r>
            <w:r w:rsidRPr="00550301">
              <w:rPr>
                <w:rFonts w:eastAsia="Calibri" w:cstheme="minorHAnsi"/>
                <w:i/>
                <w:sz w:val="22"/>
                <w:szCs w:val="22"/>
              </w:rPr>
              <w:t>:</w:t>
            </w:r>
            <w:r w:rsidRPr="00550301">
              <w:rPr>
                <w:rFonts w:eastAsia="Calibri" w:cstheme="minorHAnsi"/>
                <w:sz w:val="22"/>
                <w:szCs w:val="22"/>
              </w:rPr>
              <w:t xml:space="preserve"> ................</w:t>
            </w:r>
          </w:p>
        </w:tc>
      </w:tr>
      <w:tr w:rsidR="009706AF" w:rsidRPr="00813912" w14:paraId="3C03C823" w14:textId="77777777" w:rsidTr="00010DDB">
        <w:trPr>
          <w:trHeight w:val="1384"/>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39616" w14:textId="77777777" w:rsidR="009706AF" w:rsidRPr="00D43392" w:rsidRDefault="009706AF" w:rsidP="00DD712E">
            <w:pPr>
              <w:spacing w:before="100" w:beforeAutospacing="1"/>
              <w:ind w:firstLine="0"/>
              <w:rPr>
                <w:rFonts w:hAnsi="Times New Roman" w:cs="Times New Roman"/>
                <w:sz w:val="22"/>
                <w:szCs w:val="22"/>
              </w:rPr>
            </w:pPr>
            <w:r w:rsidRPr="00D43392">
              <w:rPr>
                <w:rFonts w:hAnsi="Times New Roman" w:cs="Times New Roman"/>
                <w:sz w:val="22"/>
                <w:szCs w:val="22"/>
              </w:rPr>
              <w:t>Lovos valdymas</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CC1BEBB" w14:textId="77777777" w:rsidR="009706AF" w:rsidRPr="00D43392" w:rsidRDefault="007E25D9" w:rsidP="00DD712E">
            <w:pPr>
              <w:spacing w:before="100" w:beforeAutospacing="1"/>
              <w:ind w:left="67" w:firstLine="0"/>
              <w:rPr>
                <w:rFonts w:hAnsi="Times New Roman" w:cs="Times New Roman"/>
                <w:sz w:val="22"/>
                <w:szCs w:val="22"/>
              </w:rPr>
            </w:pPr>
            <w:r w:rsidRPr="00D43392">
              <w:rPr>
                <w:rFonts w:hAnsi="Times New Roman" w:cs="Times New Roman"/>
                <w:sz w:val="22"/>
                <w:szCs w:val="22"/>
              </w:rPr>
              <w:t xml:space="preserve">Turi būti valdoma pulteliu. Pulteliu valdomi elektriniai varikliai turi reguliuoti lovos aukštį, nugaros atramos kampą, šlaunų atramos kampą. Turi būti reguliuojamas blauzdų atramos kampas (mechaniškai arba elektros varikliais). Lova turi turėti </w:t>
            </w:r>
            <w:proofErr w:type="spellStart"/>
            <w:r w:rsidRPr="00D43392">
              <w:rPr>
                <w:rFonts w:hAnsi="Times New Roman" w:cs="Times New Roman"/>
                <w:sz w:val="22"/>
                <w:szCs w:val="22"/>
              </w:rPr>
              <w:t>Trendelenburgo</w:t>
            </w:r>
            <w:proofErr w:type="spellEnd"/>
            <w:r w:rsidRPr="00D43392">
              <w:rPr>
                <w:rFonts w:hAnsi="Times New Roman" w:cs="Times New Roman"/>
                <w:sz w:val="22"/>
                <w:szCs w:val="22"/>
              </w:rPr>
              <w:t xml:space="preserve"> ir atvirkštinę </w:t>
            </w:r>
            <w:proofErr w:type="spellStart"/>
            <w:r w:rsidRPr="00D43392">
              <w:rPr>
                <w:rFonts w:hAnsi="Times New Roman" w:cs="Times New Roman"/>
                <w:sz w:val="22"/>
                <w:szCs w:val="22"/>
              </w:rPr>
              <w:t>Trendelenburgo</w:t>
            </w:r>
            <w:proofErr w:type="spellEnd"/>
            <w:r w:rsidRPr="00D43392">
              <w:rPr>
                <w:rFonts w:hAnsi="Times New Roman" w:cs="Times New Roman"/>
                <w:sz w:val="22"/>
                <w:szCs w:val="22"/>
              </w:rPr>
              <w:t xml:space="preserve"> paciento gulėjimo pozicijas. Elektriniai varikliai turi būti sumontuoti po gulima dalimi ir turi nesimatyti iš išorės.</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EE5A0" w14:textId="77777777" w:rsidR="009706AF" w:rsidRDefault="009706AF" w:rsidP="00DD712E">
            <w:pPr>
              <w:spacing w:before="100" w:beforeAutospacing="1"/>
              <w:ind w:left="67" w:firstLine="0"/>
              <w:rPr>
                <w:rFonts w:hAnsi="Times New Roman" w:cs="Times New Roman"/>
                <w:sz w:val="22"/>
                <w:szCs w:val="22"/>
              </w:rPr>
            </w:pPr>
          </w:p>
          <w:p w14:paraId="797BEEDB" w14:textId="77777777" w:rsidR="009706AF" w:rsidRDefault="009706AF" w:rsidP="00DD712E">
            <w:pPr>
              <w:spacing w:before="100" w:beforeAutospacing="1"/>
              <w:ind w:left="67" w:firstLine="0"/>
              <w:rPr>
                <w:rFonts w:hAnsi="Times New Roman" w:cs="Times New Roman"/>
                <w:sz w:val="22"/>
                <w:szCs w:val="22"/>
              </w:rPr>
            </w:pPr>
          </w:p>
          <w:p w14:paraId="22874F8E" w14:textId="77777777" w:rsidR="009706AF" w:rsidRPr="00550301" w:rsidRDefault="009706AF" w:rsidP="00DD712E">
            <w:pPr>
              <w:spacing w:before="100" w:beforeAutospacing="1"/>
              <w:ind w:left="67" w:firstLine="0"/>
              <w:rPr>
                <w:rFonts w:hAnsi="Times New Roman" w:cs="Times New Roman"/>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yti)</w:t>
            </w:r>
            <w:r w:rsidRPr="00550301">
              <w:rPr>
                <w:rFonts w:eastAsia="Calibri" w:cstheme="minorHAnsi"/>
                <w:i/>
                <w:sz w:val="22"/>
                <w:szCs w:val="22"/>
              </w:rPr>
              <w:t>:</w:t>
            </w:r>
            <w:r w:rsidRPr="00550301">
              <w:rPr>
                <w:rFonts w:eastAsia="Calibri" w:cstheme="minorHAnsi"/>
                <w:sz w:val="22"/>
                <w:szCs w:val="22"/>
              </w:rPr>
              <w:t xml:space="preserve"> ................</w:t>
            </w:r>
          </w:p>
        </w:tc>
      </w:tr>
      <w:tr w:rsidR="009706AF" w:rsidRPr="00813912" w14:paraId="58C13726" w14:textId="77777777" w:rsidTr="00010DDB">
        <w:trPr>
          <w:trHeight w:val="828"/>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1C07A" w14:textId="77777777" w:rsidR="009706AF" w:rsidRPr="00D43392" w:rsidRDefault="009706AF" w:rsidP="00DD712E">
            <w:pPr>
              <w:spacing w:before="100" w:beforeAutospacing="1"/>
              <w:ind w:firstLine="0"/>
              <w:rPr>
                <w:rFonts w:hAnsi="Times New Roman" w:cs="Times New Roman"/>
                <w:sz w:val="22"/>
                <w:szCs w:val="22"/>
              </w:rPr>
            </w:pPr>
            <w:r w:rsidRPr="00D43392">
              <w:rPr>
                <w:rFonts w:hAnsi="Times New Roman" w:cs="Times New Roman"/>
                <w:sz w:val="22"/>
                <w:szCs w:val="22"/>
              </w:rPr>
              <w:t>Valdymo pultelis</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E1F963" w14:textId="77777777" w:rsidR="009706AF" w:rsidRPr="00D43392" w:rsidRDefault="00F13D50" w:rsidP="00DD712E">
            <w:pPr>
              <w:spacing w:before="100" w:beforeAutospacing="1"/>
              <w:ind w:left="67" w:firstLine="0"/>
              <w:rPr>
                <w:rFonts w:hAnsi="Times New Roman" w:cs="Times New Roman"/>
                <w:sz w:val="22"/>
                <w:szCs w:val="22"/>
              </w:rPr>
            </w:pPr>
            <w:r w:rsidRPr="00D43392">
              <w:rPr>
                <w:rFonts w:hAnsi="Times New Roman" w:cs="Times New Roman"/>
                <w:sz w:val="22"/>
                <w:szCs w:val="22"/>
              </w:rPr>
              <w:t>Turi būti 5 funkcijų pasirinkimo mygtukai, 2 vykdymo mygtukai. Turi būti su užrakto funkcija. Pultelis turi turėti ne mažiau nei 3 specialias funkcijas.</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9288E" w14:textId="77777777" w:rsidR="009706AF" w:rsidRDefault="009706AF" w:rsidP="00DD712E">
            <w:pPr>
              <w:spacing w:before="100" w:beforeAutospacing="1"/>
              <w:ind w:left="67" w:firstLine="0"/>
              <w:rPr>
                <w:rFonts w:hAnsi="Times New Roman" w:cs="Times New Roman"/>
                <w:sz w:val="22"/>
                <w:szCs w:val="22"/>
              </w:rPr>
            </w:pPr>
          </w:p>
          <w:p w14:paraId="67057E0A" w14:textId="77777777" w:rsidR="009706AF" w:rsidRPr="00550301" w:rsidRDefault="009706AF" w:rsidP="00DD712E">
            <w:pPr>
              <w:spacing w:before="100" w:beforeAutospacing="1"/>
              <w:ind w:left="67" w:firstLine="0"/>
              <w:rPr>
                <w:rFonts w:hAnsi="Times New Roman" w:cs="Times New Roman"/>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yti)</w:t>
            </w:r>
            <w:r w:rsidRPr="00550301">
              <w:rPr>
                <w:rFonts w:eastAsia="Calibri" w:cstheme="minorHAnsi"/>
                <w:i/>
                <w:sz w:val="22"/>
                <w:szCs w:val="22"/>
              </w:rPr>
              <w:t>:</w:t>
            </w:r>
            <w:r w:rsidRPr="00550301">
              <w:rPr>
                <w:rFonts w:eastAsia="Calibri" w:cstheme="minorHAnsi"/>
                <w:sz w:val="22"/>
                <w:szCs w:val="22"/>
              </w:rPr>
              <w:t xml:space="preserve"> ................</w:t>
            </w:r>
          </w:p>
        </w:tc>
      </w:tr>
      <w:tr w:rsidR="009706AF" w:rsidRPr="00813912" w14:paraId="56BB8A75" w14:textId="77777777" w:rsidTr="00010DDB">
        <w:trPr>
          <w:trHeight w:val="541"/>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D8DC4" w14:textId="77777777" w:rsidR="009706AF" w:rsidRPr="00D43392" w:rsidRDefault="009706AF" w:rsidP="00DD712E">
            <w:pPr>
              <w:spacing w:before="100" w:beforeAutospacing="1"/>
              <w:ind w:firstLine="0"/>
              <w:rPr>
                <w:rFonts w:hAnsi="Times New Roman" w:cs="Times New Roman"/>
                <w:sz w:val="22"/>
                <w:szCs w:val="22"/>
              </w:rPr>
            </w:pPr>
            <w:r w:rsidRPr="00D43392">
              <w:rPr>
                <w:rFonts w:hAnsi="Times New Roman" w:cs="Times New Roman"/>
                <w:sz w:val="22"/>
                <w:szCs w:val="22"/>
              </w:rPr>
              <w:t>Galvos – nugaros dalies atlenkimas</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0E44D55" w14:textId="77777777" w:rsidR="009706AF" w:rsidRPr="00D43392" w:rsidRDefault="000727DA" w:rsidP="00DD712E">
            <w:pPr>
              <w:spacing w:before="100" w:beforeAutospacing="1"/>
              <w:ind w:left="67" w:firstLine="0"/>
              <w:rPr>
                <w:rFonts w:hAnsi="Times New Roman" w:cs="Times New Roman"/>
                <w:sz w:val="22"/>
                <w:szCs w:val="22"/>
              </w:rPr>
            </w:pPr>
            <w:r w:rsidRPr="00D43392">
              <w:rPr>
                <w:rFonts w:hAnsi="Times New Roman" w:cs="Times New Roman"/>
                <w:sz w:val="22"/>
                <w:szCs w:val="22"/>
              </w:rPr>
              <w:t>Turi būti valdomas elektra, pultelio pagalba, maksimalus pasikėlimo kampas ne mažesnis kaip 60º</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7610A" w14:textId="77777777" w:rsidR="009706AF" w:rsidRDefault="009706AF" w:rsidP="00DD712E">
            <w:pPr>
              <w:spacing w:before="100" w:beforeAutospacing="1"/>
              <w:ind w:left="67" w:firstLine="0"/>
              <w:rPr>
                <w:rFonts w:hAnsi="Times New Roman" w:cs="Times New Roman"/>
                <w:sz w:val="22"/>
                <w:szCs w:val="22"/>
              </w:rPr>
            </w:pPr>
          </w:p>
          <w:p w14:paraId="7BD28815" w14:textId="77777777" w:rsidR="009706AF" w:rsidRPr="00550301" w:rsidRDefault="009706AF" w:rsidP="00DD712E">
            <w:pPr>
              <w:spacing w:before="100" w:beforeAutospacing="1"/>
              <w:ind w:left="67" w:firstLine="0"/>
              <w:rPr>
                <w:rFonts w:hAnsi="Times New Roman" w:cs="Times New Roman"/>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yti)</w:t>
            </w:r>
            <w:r w:rsidRPr="00550301">
              <w:rPr>
                <w:rFonts w:eastAsia="Calibri" w:cstheme="minorHAnsi"/>
                <w:i/>
                <w:sz w:val="22"/>
                <w:szCs w:val="22"/>
              </w:rPr>
              <w:t>:</w:t>
            </w:r>
            <w:r w:rsidRPr="00550301">
              <w:rPr>
                <w:rFonts w:eastAsia="Calibri" w:cstheme="minorHAnsi"/>
                <w:sz w:val="22"/>
                <w:szCs w:val="22"/>
              </w:rPr>
              <w:t xml:space="preserve"> ................</w:t>
            </w:r>
          </w:p>
        </w:tc>
      </w:tr>
      <w:tr w:rsidR="009706AF" w:rsidRPr="00813912" w14:paraId="10C44ECD" w14:textId="77777777" w:rsidTr="00010DDB">
        <w:trPr>
          <w:trHeight w:val="541"/>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B9C04" w14:textId="77777777" w:rsidR="009706AF" w:rsidRPr="00D43392" w:rsidRDefault="009706AF" w:rsidP="00DD712E">
            <w:pPr>
              <w:spacing w:before="100" w:beforeAutospacing="1"/>
              <w:ind w:firstLine="0"/>
              <w:rPr>
                <w:rFonts w:hAnsi="Times New Roman" w:cs="Times New Roman"/>
                <w:sz w:val="22"/>
                <w:szCs w:val="22"/>
              </w:rPr>
            </w:pPr>
            <w:r w:rsidRPr="00D43392">
              <w:rPr>
                <w:rFonts w:hAnsi="Times New Roman" w:cs="Times New Roman"/>
                <w:sz w:val="22"/>
                <w:szCs w:val="22"/>
              </w:rPr>
              <w:t>Šlaunų dalies atlenkimas</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F5D4CC5" w14:textId="77777777" w:rsidR="009706AF" w:rsidRPr="00D43392" w:rsidRDefault="00FF7AE1" w:rsidP="00DD712E">
            <w:pPr>
              <w:spacing w:before="100" w:beforeAutospacing="1"/>
              <w:ind w:left="67" w:firstLine="0"/>
              <w:rPr>
                <w:rFonts w:hAnsi="Times New Roman" w:cs="Times New Roman"/>
                <w:sz w:val="22"/>
                <w:szCs w:val="22"/>
              </w:rPr>
            </w:pPr>
            <w:r w:rsidRPr="00D43392">
              <w:rPr>
                <w:rFonts w:hAnsi="Times New Roman" w:cs="Times New Roman"/>
                <w:sz w:val="22"/>
                <w:szCs w:val="22"/>
              </w:rPr>
              <w:t>Turi būti valdomas elektra, pultelio pagalba, maksimalus pasikėlimo kampas ne mažesnis kaip 30º</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72391" w14:textId="77777777" w:rsidR="009706AF" w:rsidRDefault="009706AF" w:rsidP="00DD712E">
            <w:pPr>
              <w:spacing w:before="100" w:beforeAutospacing="1"/>
              <w:ind w:left="67" w:firstLine="0"/>
              <w:rPr>
                <w:rFonts w:hAnsi="Times New Roman" w:cs="Times New Roman"/>
                <w:sz w:val="22"/>
                <w:szCs w:val="22"/>
              </w:rPr>
            </w:pPr>
          </w:p>
          <w:p w14:paraId="5EFC5135" w14:textId="77777777" w:rsidR="009706AF" w:rsidRPr="00550301" w:rsidRDefault="009706AF" w:rsidP="00DD712E">
            <w:pPr>
              <w:spacing w:before="100" w:beforeAutospacing="1"/>
              <w:ind w:left="67" w:firstLine="0"/>
              <w:rPr>
                <w:rFonts w:hAnsi="Times New Roman" w:cs="Times New Roman"/>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yti)</w:t>
            </w:r>
            <w:r w:rsidRPr="00550301">
              <w:rPr>
                <w:rFonts w:eastAsia="Calibri" w:cstheme="minorHAnsi"/>
                <w:i/>
                <w:sz w:val="22"/>
                <w:szCs w:val="22"/>
              </w:rPr>
              <w:t>:</w:t>
            </w:r>
            <w:r w:rsidRPr="00550301">
              <w:rPr>
                <w:rFonts w:eastAsia="Calibri" w:cstheme="minorHAnsi"/>
                <w:sz w:val="22"/>
                <w:szCs w:val="22"/>
              </w:rPr>
              <w:t xml:space="preserve"> ................</w:t>
            </w:r>
          </w:p>
        </w:tc>
      </w:tr>
      <w:tr w:rsidR="009706AF" w:rsidRPr="00813912" w14:paraId="658EB3DF" w14:textId="77777777" w:rsidTr="00010DDB">
        <w:trPr>
          <w:trHeight w:val="556"/>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FBB34" w14:textId="77777777" w:rsidR="009706AF" w:rsidRPr="00D43392" w:rsidRDefault="009706AF" w:rsidP="00DD712E">
            <w:pPr>
              <w:spacing w:before="100" w:beforeAutospacing="1"/>
              <w:ind w:firstLine="0"/>
              <w:rPr>
                <w:rFonts w:hAnsi="Times New Roman" w:cs="Times New Roman"/>
                <w:sz w:val="22"/>
                <w:szCs w:val="22"/>
              </w:rPr>
            </w:pPr>
            <w:r w:rsidRPr="00D43392">
              <w:rPr>
                <w:rFonts w:hAnsi="Times New Roman" w:cs="Times New Roman"/>
                <w:sz w:val="22"/>
                <w:szCs w:val="22"/>
              </w:rPr>
              <w:t>Blauzdų dalies atlenkimas</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48DA497" w14:textId="77777777" w:rsidR="009706AF" w:rsidRPr="00D43392" w:rsidRDefault="00A5017D" w:rsidP="00DD712E">
            <w:pPr>
              <w:spacing w:before="100" w:beforeAutospacing="1"/>
              <w:ind w:left="67" w:firstLine="0"/>
              <w:rPr>
                <w:rFonts w:hAnsi="Times New Roman" w:cs="Times New Roman"/>
                <w:sz w:val="22"/>
                <w:szCs w:val="22"/>
              </w:rPr>
            </w:pPr>
            <w:r w:rsidRPr="00D43392">
              <w:rPr>
                <w:rFonts w:hAnsi="Times New Roman" w:cs="Times New Roman"/>
                <w:sz w:val="22"/>
                <w:szCs w:val="22"/>
              </w:rPr>
              <w:t>Turi būti valdomas mechaniškai arba pultelio pagalba, su galimybe fiksuoti keliose padėtyse.</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00182" w14:textId="77777777" w:rsidR="009706AF" w:rsidRPr="00550301" w:rsidRDefault="009706AF" w:rsidP="00DD712E">
            <w:pPr>
              <w:spacing w:before="100" w:beforeAutospacing="1"/>
              <w:ind w:left="67" w:firstLine="0"/>
              <w:rPr>
                <w:rFonts w:eastAsia="Calibri" w:cstheme="minorHAnsi"/>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yti)</w:t>
            </w:r>
            <w:r w:rsidRPr="00550301">
              <w:rPr>
                <w:rFonts w:eastAsia="Calibri" w:cstheme="minorHAnsi"/>
                <w:i/>
                <w:sz w:val="22"/>
                <w:szCs w:val="22"/>
              </w:rPr>
              <w:t>:</w:t>
            </w:r>
            <w:r w:rsidRPr="00550301">
              <w:rPr>
                <w:rFonts w:eastAsia="Calibri" w:cstheme="minorHAnsi"/>
                <w:sz w:val="22"/>
                <w:szCs w:val="22"/>
              </w:rPr>
              <w:t xml:space="preserve"> ................</w:t>
            </w:r>
          </w:p>
          <w:p w14:paraId="6A76AB18" w14:textId="77777777" w:rsidR="009706AF" w:rsidRPr="00813912" w:rsidRDefault="009706AF" w:rsidP="00DD712E">
            <w:pPr>
              <w:spacing w:before="100" w:beforeAutospacing="1"/>
              <w:ind w:left="67" w:firstLine="0"/>
              <w:rPr>
                <w:rFonts w:hAnsi="Times New Roman" w:cs="Times New Roman"/>
                <w:sz w:val="22"/>
                <w:szCs w:val="22"/>
              </w:rPr>
            </w:pPr>
          </w:p>
        </w:tc>
      </w:tr>
      <w:tr w:rsidR="009706AF" w:rsidRPr="00813912" w14:paraId="236AFC73" w14:textId="77777777" w:rsidTr="00010DDB">
        <w:trPr>
          <w:trHeight w:val="541"/>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77164" w14:textId="77777777" w:rsidR="009706AF" w:rsidRPr="00D43392" w:rsidRDefault="009706AF" w:rsidP="00DD712E">
            <w:pPr>
              <w:spacing w:before="100" w:beforeAutospacing="1"/>
              <w:ind w:firstLine="0"/>
              <w:rPr>
                <w:rFonts w:hAnsi="Times New Roman" w:cs="Times New Roman"/>
                <w:sz w:val="22"/>
                <w:szCs w:val="22"/>
              </w:rPr>
            </w:pPr>
            <w:r w:rsidRPr="00D43392">
              <w:rPr>
                <w:rFonts w:hAnsi="Times New Roman" w:cs="Times New Roman"/>
                <w:sz w:val="22"/>
                <w:szCs w:val="22"/>
              </w:rPr>
              <w:t>Lovos aukščio reguliavimas</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E5DB14" w14:textId="77777777" w:rsidR="009706AF" w:rsidRPr="00D43392" w:rsidRDefault="00010DDB" w:rsidP="00DD712E">
            <w:pPr>
              <w:spacing w:before="100" w:beforeAutospacing="1"/>
              <w:ind w:left="67" w:firstLine="0"/>
              <w:rPr>
                <w:rFonts w:hAnsi="Times New Roman" w:cs="Times New Roman"/>
                <w:sz w:val="22"/>
                <w:szCs w:val="22"/>
              </w:rPr>
            </w:pPr>
            <w:r w:rsidRPr="00D43392">
              <w:rPr>
                <w:rFonts w:hAnsi="Times New Roman" w:cs="Times New Roman"/>
                <w:sz w:val="22"/>
                <w:szCs w:val="22"/>
              </w:rPr>
              <w:t>Žemiausias lovos nuleidimas, ne aukščiau kaip 230 mm. Aukščiausias lovos pakėlimas ne mažiau kaip 800 mm.</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24843" w14:textId="77777777" w:rsidR="009706AF" w:rsidRPr="00550301" w:rsidRDefault="009706AF" w:rsidP="00DD712E">
            <w:pPr>
              <w:spacing w:before="100" w:beforeAutospacing="1"/>
              <w:ind w:left="67" w:firstLine="0"/>
              <w:rPr>
                <w:rFonts w:hAnsi="Times New Roman" w:cs="Times New Roman"/>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yti)</w:t>
            </w:r>
            <w:r w:rsidRPr="00550301">
              <w:rPr>
                <w:rFonts w:eastAsia="Calibri" w:cstheme="minorHAnsi"/>
                <w:i/>
                <w:sz w:val="22"/>
                <w:szCs w:val="22"/>
              </w:rPr>
              <w:t>:</w:t>
            </w:r>
            <w:r w:rsidRPr="00550301">
              <w:rPr>
                <w:rFonts w:eastAsia="Calibri" w:cstheme="minorHAnsi"/>
                <w:sz w:val="22"/>
                <w:szCs w:val="22"/>
              </w:rPr>
              <w:t xml:space="preserve"> ................</w:t>
            </w:r>
          </w:p>
        </w:tc>
      </w:tr>
      <w:tr w:rsidR="009D6BCF" w:rsidRPr="00813912" w14:paraId="48AB6785" w14:textId="77777777" w:rsidTr="00D43392">
        <w:trPr>
          <w:trHeight w:val="527"/>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3848B" w14:textId="77777777" w:rsidR="009D6BCF" w:rsidRPr="00D43392" w:rsidRDefault="009D6BCF" w:rsidP="009D6BCF">
            <w:pPr>
              <w:spacing w:before="100" w:beforeAutospacing="1"/>
              <w:ind w:firstLine="0"/>
              <w:rPr>
                <w:rFonts w:hAnsi="Times New Roman" w:cs="Times New Roman"/>
                <w:sz w:val="22"/>
                <w:szCs w:val="22"/>
              </w:rPr>
            </w:pPr>
            <w:r w:rsidRPr="00D43392">
              <w:rPr>
                <w:rFonts w:hAnsi="Times New Roman" w:cs="Times New Roman"/>
                <w:sz w:val="22"/>
                <w:szCs w:val="22"/>
              </w:rPr>
              <w:t>Šoninės apsaugos</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E0AE40" w14:textId="77777777" w:rsidR="009D6BCF" w:rsidRPr="00D43392" w:rsidRDefault="009D6BCF" w:rsidP="009D6BCF">
            <w:pPr>
              <w:spacing w:before="100" w:beforeAutospacing="1"/>
              <w:ind w:left="67" w:firstLine="0"/>
              <w:rPr>
                <w:rFonts w:hAnsi="Times New Roman" w:cs="Times New Roman"/>
                <w:sz w:val="22"/>
                <w:szCs w:val="22"/>
              </w:rPr>
            </w:pPr>
            <w:r w:rsidRPr="00D43392">
              <w:rPr>
                <w:rFonts w:hAnsi="Times New Roman" w:cs="Times New Roman"/>
                <w:sz w:val="22"/>
                <w:szCs w:val="22"/>
              </w:rPr>
              <w:t xml:space="preserve">Turi būti ne mažiau nei keturios šoninės apsaugos (po dvi iš kiekvienos pusės). Mechanizmas turi būti teleskopinis, reguliuojamo aukščio, kiekvieną segmentą turi būti galima valdyti atskirai. Šonines apsaugas turi būti galima pakelti  į nemažiau kaip 3 skirtingus aukščius. Mechanizmas turi būti  pagamintas iš aliuminio ar lygiavertės medžiagos. Šonines apsaugos nuleidus į žemiausią padėti, apsaugų mechanizmai turi </w:t>
            </w:r>
            <w:r w:rsidRPr="00D43392">
              <w:rPr>
                <w:rFonts w:hAnsi="Times New Roman" w:cs="Times New Roman"/>
                <w:sz w:val="22"/>
                <w:szCs w:val="22"/>
              </w:rPr>
              <w:lastRenderedPageBreak/>
              <w:t>pasislėpti už lovos rėmo, turi matytis tik rankenos</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99A59" w14:textId="77777777" w:rsidR="009D6BCF" w:rsidRDefault="009D6BCF" w:rsidP="009D6BCF">
            <w:pPr>
              <w:spacing w:before="100" w:beforeAutospacing="1"/>
              <w:ind w:left="67" w:firstLine="0"/>
              <w:rPr>
                <w:rFonts w:hAnsi="Times New Roman" w:cs="Times New Roman"/>
                <w:sz w:val="22"/>
                <w:szCs w:val="22"/>
              </w:rPr>
            </w:pPr>
          </w:p>
          <w:p w14:paraId="0DF34504" w14:textId="77777777" w:rsidR="009D6BCF" w:rsidRPr="00550301" w:rsidRDefault="009D6BCF" w:rsidP="009D6BCF">
            <w:pPr>
              <w:spacing w:before="100" w:beforeAutospacing="1"/>
              <w:ind w:left="67" w:firstLine="0"/>
              <w:rPr>
                <w:rFonts w:hAnsi="Times New Roman" w:cs="Times New Roman"/>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yti)</w:t>
            </w:r>
            <w:r w:rsidRPr="00550301">
              <w:rPr>
                <w:rFonts w:eastAsia="Calibri" w:cstheme="minorHAnsi"/>
                <w:i/>
                <w:sz w:val="22"/>
                <w:szCs w:val="22"/>
              </w:rPr>
              <w:t>:</w:t>
            </w:r>
            <w:r w:rsidRPr="00550301">
              <w:rPr>
                <w:rFonts w:eastAsia="Calibri" w:cstheme="minorHAnsi"/>
                <w:sz w:val="22"/>
                <w:szCs w:val="22"/>
              </w:rPr>
              <w:t xml:space="preserve"> ................</w:t>
            </w:r>
          </w:p>
        </w:tc>
      </w:tr>
      <w:tr w:rsidR="009D6BCF" w:rsidRPr="00813912" w14:paraId="3C354F1B" w14:textId="77777777" w:rsidTr="00010DDB">
        <w:trPr>
          <w:trHeight w:val="270"/>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F3494" w14:textId="77777777" w:rsidR="009D6BCF" w:rsidRPr="00D43392" w:rsidRDefault="009D6BCF" w:rsidP="009D6BCF">
            <w:pPr>
              <w:spacing w:before="100" w:beforeAutospacing="1"/>
              <w:ind w:firstLine="0"/>
              <w:rPr>
                <w:rFonts w:hAnsi="Times New Roman" w:cs="Times New Roman"/>
                <w:sz w:val="22"/>
                <w:szCs w:val="22"/>
              </w:rPr>
            </w:pPr>
            <w:r w:rsidRPr="00D43392">
              <w:rPr>
                <w:rFonts w:hAnsi="Times New Roman" w:cs="Times New Roman"/>
                <w:sz w:val="22"/>
                <w:szCs w:val="22"/>
              </w:rPr>
              <w:t>Apkrovimas</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0F4BF" w14:textId="77777777" w:rsidR="009D6BCF" w:rsidRPr="00D43392" w:rsidRDefault="006A54C4" w:rsidP="009D6BCF">
            <w:pPr>
              <w:spacing w:before="100" w:beforeAutospacing="1"/>
              <w:ind w:left="67" w:firstLine="0"/>
              <w:rPr>
                <w:rFonts w:hAnsi="Times New Roman" w:cs="Times New Roman"/>
                <w:sz w:val="22"/>
                <w:szCs w:val="22"/>
              </w:rPr>
            </w:pPr>
            <w:r w:rsidRPr="00D43392">
              <w:rPr>
                <w:rFonts w:hAnsi="Times New Roman" w:cs="Times New Roman"/>
                <w:sz w:val="22"/>
                <w:szCs w:val="22"/>
              </w:rPr>
              <w:t>Maksimali lovos apkrova: pacientas ir čiužinys turi būti ne mažiau kaip 250 kg</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A1B47" w14:textId="77777777" w:rsidR="009D6BCF" w:rsidRPr="00550301" w:rsidRDefault="009D6BCF" w:rsidP="009D6BCF">
            <w:pPr>
              <w:spacing w:before="100" w:beforeAutospacing="1"/>
              <w:ind w:left="67" w:firstLine="0"/>
              <w:rPr>
                <w:rFonts w:hAnsi="Times New Roman" w:cs="Times New Roman"/>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yti)</w:t>
            </w:r>
            <w:r w:rsidRPr="00550301">
              <w:rPr>
                <w:rFonts w:eastAsia="Calibri" w:cstheme="minorHAnsi"/>
                <w:i/>
                <w:sz w:val="22"/>
                <w:szCs w:val="22"/>
              </w:rPr>
              <w:t>:</w:t>
            </w:r>
            <w:r w:rsidRPr="00550301">
              <w:rPr>
                <w:rFonts w:eastAsia="Calibri" w:cstheme="minorHAnsi"/>
                <w:sz w:val="22"/>
                <w:szCs w:val="22"/>
              </w:rPr>
              <w:t xml:space="preserve"> ................</w:t>
            </w:r>
          </w:p>
        </w:tc>
      </w:tr>
      <w:tr w:rsidR="00813A29" w:rsidRPr="00813912" w14:paraId="29A8D023" w14:textId="77777777" w:rsidTr="00D43392">
        <w:trPr>
          <w:trHeight w:val="1071"/>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89041" w14:textId="77777777" w:rsidR="00813A29" w:rsidRPr="00D43392" w:rsidRDefault="00813A29" w:rsidP="00813A29">
            <w:pPr>
              <w:spacing w:before="100" w:beforeAutospacing="1"/>
              <w:ind w:firstLine="0"/>
              <w:rPr>
                <w:rFonts w:hAnsi="Times New Roman" w:cs="Times New Roman"/>
                <w:sz w:val="22"/>
                <w:szCs w:val="22"/>
              </w:rPr>
            </w:pPr>
            <w:r w:rsidRPr="00D43392">
              <w:rPr>
                <w:rFonts w:hAnsi="Times New Roman" w:cs="Times New Roman"/>
                <w:sz w:val="22"/>
                <w:szCs w:val="22"/>
              </w:rPr>
              <w:t>Lovos ratukai</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2F877" w14:textId="77777777" w:rsidR="00813A29" w:rsidRPr="00D43392" w:rsidRDefault="00813A29" w:rsidP="00813A29">
            <w:pPr>
              <w:spacing w:before="100" w:beforeAutospacing="1"/>
              <w:ind w:left="67" w:firstLine="0"/>
              <w:rPr>
                <w:rFonts w:hAnsi="Times New Roman" w:cs="Times New Roman"/>
                <w:sz w:val="22"/>
                <w:szCs w:val="22"/>
              </w:rPr>
            </w:pPr>
            <w:r w:rsidRPr="00D43392">
              <w:rPr>
                <w:rFonts w:hAnsi="Times New Roman" w:cs="Times New Roman"/>
                <w:sz w:val="22"/>
                <w:szCs w:val="22"/>
              </w:rPr>
              <w:t>Turi būti keturi dvigubi ratukai ne mažiau 50 mm, su stabdžiais ne mažiau nei 2 ratukams. Ratukai turi būti uždengti nuo dulkių</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2A174" w14:textId="77777777" w:rsidR="00813A29" w:rsidRPr="00550301" w:rsidRDefault="00813A29" w:rsidP="00813A29">
            <w:pPr>
              <w:spacing w:before="100" w:beforeAutospacing="1"/>
              <w:ind w:left="67" w:firstLine="0"/>
              <w:rPr>
                <w:rFonts w:hAnsi="Times New Roman" w:cs="Times New Roman"/>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yti)</w:t>
            </w:r>
            <w:r w:rsidRPr="00550301">
              <w:rPr>
                <w:rFonts w:eastAsia="Calibri" w:cstheme="minorHAnsi"/>
                <w:i/>
                <w:sz w:val="22"/>
                <w:szCs w:val="22"/>
              </w:rPr>
              <w:t>:</w:t>
            </w:r>
            <w:r w:rsidRPr="00550301">
              <w:rPr>
                <w:rFonts w:eastAsia="Calibri" w:cstheme="minorHAnsi"/>
                <w:sz w:val="22"/>
                <w:szCs w:val="22"/>
              </w:rPr>
              <w:t xml:space="preserve"> ................</w:t>
            </w:r>
          </w:p>
        </w:tc>
      </w:tr>
      <w:tr w:rsidR="00D54D3F" w:rsidRPr="00813912" w14:paraId="1F0873E3" w14:textId="77777777" w:rsidTr="00010DDB">
        <w:trPr>
          <w:trHeight w:val="270"/>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595E5" w14:textId="77777777" w:rsidR="00D54D3F" w:rsidRPr="00D43392" w:rsidRDefault="00D54D3F" w:rsidP="00D54D3F">
            <w:pPr>
              <w:spacing w:before="100" w:beforeAutospacing="1"/>
              <w:ind w:firstLine="0"/>
              <w:rPr>
                <w:rFonts w:hAnsi="Times New Roman" w:cs="Times New Roman"/>
                <w:sz w:val="22"/>
                <w:szCs w:val="22"/>
              </w:rPr>
            </w:pPr>
            <w:proofErr w:type="spellStart"/>
            <w:r w:rsidRPr="00D43392">
              <w:rPr>
                <w:rFonts w:hAnsi="Times New Roman" w:cs="Times New Roman"/>
                <w:sz w:val="22"/>
                <w:szCs w:val="22"/>
              </w:rPr>
              <w:t>Lovagaliai</w:t>
            </w:r>
            <w:proofErr w:type="spellEnd"/>
            <w:r w:rsidRPr="00D43392">
              <w:rPr>
                <w:rFonts w:hAnsi="Times New Roman" w:cs="Times New Roman"/>
                <w:sz w:val="22"/>
                <w:szCs w:val="22"/>
              </w:rPr>
              <w:t xml:space="preserve"> </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46176" w14:textId="77777777" w:rsidR="00D54D3F" w:rsidRPr="00D43392" w:rsidRDefault="00D54D3F" w:rsidP="00D54D3F">
            <w:pPr>
              <w:spacing w:before="100" w:beforeAutospacing="1"/>
              <w:ind w:firstLine="0"/>
              <w:rPr>
                <w:rFonts w:hAnsi="Times New Roman" w:cs="Times New Roman"/>
                <w:sz w:val="22"/>
                <w:szCs w:val="22"/>
              </w:rPr>
            </w:pPr>
            <w:r w:rsidRPr="00D43392">
              <w:rPr>
                <w:rFonts w:hAnsi="Times New Roman" w:cs="Times New Roman"/>
                <w:sz w:val="22"/>
                <w:szCs w:val="22"/>
              </w:rPr>
              <w:t>Turi būti mediniai, turi būti galimybė pasirinkti bent iš 3 skirtingų atspalvių</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BBB97" w14:textId="77777777" w:rsidR="00D54D3F" w:rsidRPr="00550301" w:rsidRDefault="00D54D3F" w:rsidP="00D54D3F">
            <w:pPr>
              <w:spacing w:before="100" w:beforeAutospacing="1"/>
              <w:ind w:firstLine="0"/>
              <w:rPr>
                <w:rFonts w:hAnsi="Times New Roman" w:cs="Times New Roman"/>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yti)</w:t>
            </w:r>
            <w:r w:rsidRPr="00550301">
              <w:rPr>
                <w:rFonts w:eastAsia="Calibri" w:cstheme="minorHAnsi"/>
                <w:i/>
                <w:sz w:val="22"/>
                <w:szCs w:val="22"/>
              </w:rPr>
              <w:t>:</w:t>
            </w:r>
            <w:r w:rsidRPr="00550301">
              <w:rPr>
                <w:rFonts w:eastAsia="Calibri" w:cstheme="minorHAnsi"/>
                <w:sz w:val="22"/>
                <w:szCs w:val="22"/>
              </w:rPr>
              <w:t xml:space="preserve"> ................</w:t>
            </w:r>
          </w:p>
        </w:tc>
      </w:tr>
      <w:tr w:rsidR="00D54D3F" w:rsidRPr="00813912" w14:paraId="20B7F168" w14:textId="77777777" w:rsidTr="00010DDB">
        <w:trPr>
          <w:trHeight w:val="270"/>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291D3" w14:textId="77777777" w:rsidR="00D54D3F" w:rsidRPr="00D43392" w:rsidRDefault="00D54D3F" w:rsidP="00D54D3F">
            <w:pPr>
              <w:spacing w:before="100" w:beforeAutospacing="1"/>
              <w:ind w:firstLine="0"/>
              <w:rPr>
                <w:rFonts w:hAnsi="Times New Roman" w:cs="Times New Roman"/>
                <w:sz w:val="22"/>
                <w:szCs w:val="22"/>
              </w:rPr>
            </w:pPr>
            <w:r w:rsidRPr="00D43392">
              <w:rPr>
                <w:rFonts w:hAnsi="Times New Roman" w:cs="Times New Roman"/>
                <w:sz w:val="22"/>
                <w:szCs w:val="22"/>
              </w:rPr>
              <w:t>Lovos prailginimas</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114A2" w14:textId="77777777" w:rsidR="00D54D3F" w:rsidRPr="00D43392" w:rsidRDefault="00002B5A" w:rsidP="00D54D3F">
            <w:pPr>
              <w:spacing w:before="100" w:beforeAutospacing="1"/>
              <w:ind w:firstLine="0"/>
              <w:rPr>
                <w:rFonts w:hAnsi="Times New Roman" w:cs="Times New Roman"/>
                <w:sz w:val="22"/>
                <w:szCs w:val="22"/>
              </w:rPr>
            </w:pPr>
            <w:r w:rsidRPr="00D43392">
              <w:rPr>
                <w:rFonts w:hAnsi="Times New Roman" w:cs="Times New Roman"/>
                <w:sz w:val="22"/>
                <w:szCs w:val="22"/>
              </w:rPr>
              <w:t>Turi būti integruotas lovos prailginimas</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1618C" w14:textId="77777777" w:rsidR="00D54D3F" w:rsidRPr="00550301" w:rsidRDefault="00D54D3F" w:rsidP="00D54D3F">
            <w:pPr>
              <w:spacing w:before="100" w:beforeAutospacing="1"/>
              <w:ind w:firstLine="0"/>
              <w:rPr>
                <w:rFonts w:hAnsi="Times New Roman" w:cs="Times New Roman"/>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yti)</w:t>
            </w:r>
            <w:r w:rsidRPr="00550301">
              <w:rPr>
                <w:rFonts w:eastAsia="Calibri" w:cstheme="minorHAnsi"/>
                <w:i/>
                <w:sz w:val="22"/>
                <w:szCs w:val="22"/>
              </w:rPr>
              <w:t>:</w:t>
            </w:r>
            <w:r w:rsidRPr="00550301">
              <w:rPr>
                <w:rFonts w:eastAsia="Calibri" w:cstheme="minorHAnsi"/>
                <w:sz w:val="22"/>
                <w:szCs w:val="22"/>
              </w:rPr>
              <w:t xml:space="preserve"> ................</w:t>
            </w:r>
          </w:p>
        </w:tc>
      </w:tr>
      <w:tr w:rsidR="00D54D3F" w:rsidRPr="00813912" w14:paraId="14CF2EE0" w14:textId="77777777" w:rsidTr="009E6D46">
        <w:trPr>
          <w:trHeight w:val="440"/>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4E970" w14:textId="77777777" w:rsidR="00D54D3F" w:rsidRPr="00D43392" w:rsidRDefault="00D54D3F" w:rsidP="00D54D3F">
            <w:pPr>
              <w:spacing w:before="100" w:beforeAutospacing="1"/>
              <w:ind w:firstLine="0"/>
              <w:rPr>
                <w:rFonts w:hAnsi="Times New Roman" w:cs="Times New Roman"/>
                <w:sz w:val="22"/>
                <w:szCs w:val="22"/>
              </w:rPr>
            </w:pPr>
            <w:r w:rsidRPr="00D43392">
              <w:rPr>
                <w:rFonts w:hAnsi="Times New Roman" w:cs="Times New Roman"/>
                <w:sz w:val="22"/>
                <w:szCs w:val="22"/>
              </w:rPr>
              <w:t>Priedai</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C528A" w14:textId="77777777" w:rsidR="00D54D3F" w:rsidRPr="00D43392" w:rsidRDefault="002910F2" w:rsidP="009E6D46">
            <w:pPr>
              <w:ind w:firstLine="0"/>
              <w:rPr>
                <w:rFonts w:hAnsi="Times New Roman" w:cs="Times New Roman"/>
                <w:sz w:val="22"/>
                <w:szCs w:val="22"/>
              </w:rPr>
            </w:pPr>
            <w:r w:rsidRPr="00D43392">
              <w:rPr>
                <w:rFonts w:hAnsi="Times New Roman" w:cs="Times New Roman"/>
                <w:sz w:val="22"/>
                <w:szCs w:val="22"/>
              </w:rPr>
              <w:t>Turi būti pasikėlimo rankena</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764B4" w14:textId="77777777" w:rsidR="00D54D3F" w:rsidRPr="00550301" w:rsidRDefault="00D54D3F" w:rsidP="00D54D3F">
            <w:pPr>
              <w:spacing w:before="100" w:beforeAutospacing="1"/>
              <w:ind w:firstLine="0"/>
              <w:rPr>
                <w:rFonts w:hAnsi="Times New Roman" w:cs="Times New Roman"/>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w:t>
            </w:r>
            <w:r w:rsidR="00550301" w:rsidRPr="00550301">
              <w:rPr>
                <w:rFonts w:eastAsia="Calibri" w:cstheme="minorHAnsi"/>
                <w:i/>
                <w:color w:val="0070C0"/>
                <w:sz w:val="22"/>
                <w:szCs w:val="22"/>
              </w:rPr>
              <w:t>i)</w:t>
            </w:r>
            <w:r w:rsidRPr="00550301">
              <w:rPr>
                <w:rFonts w:eastAsia="Calibri" w:cstheme="minorHAnsi"/>
                <w:sz w:val="22"/>
                <w:szCs w:val="22"/>
              </w:rPr>
              <w:t xml:space="preserve"> ................</w:t>
            </w:r>
          </w:p>
        </w:tc>
      </w:tr>
      <w:tr w:rsidR="00D54D3F" w:rsidRPr="00813912" w14:paraId="2734C273" w14:textId="77777777" w:rsidTr="00010DDB">
        <w:trPr>
          <w:trHeight w:val="270"/>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606E9" w14:textId="77777777" w:rsidR="00D54D3F" w:rsidRPr="00D43392" w:rsidRDefault="00D54D3F" w:rsidP="00D54D3F">
            <w:pPr>
              <w:spacing w:before="100" w:beforeAutospacing="1"/>
              <w:ind w:firstLine="0"/>
              <w:rPr>
                <w:rFonts w:hAnsi="Times New Roman" w:cs="Times New Roman"/>
                <w:sz w:val="22"/>
                <w:szCs w:val="22"/>
              </w:rPr>
            </w:pPr>
            <w:r w:rsidRPr="00D43392">
              <w:rPr>
                <w:rFonts w:hAnsi="Times New Roman" w:cs="Times New Roman"/>
                <w:sz w:val="22"/>
                <w:szCs w:val="22"/>
              </w:rPr>
              <w:t>Lovos išmatavimas</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41A0B" w14:textId="77777777" w:rsidR="00D54D3F" w:rsidRPr="00D43392" w:rsidRDefault="008B0BA9" w:rsidP="00D54D3F">
            <w:pPr>
              <w:spacing w:before="100" w:beforeAutospacing="1"/>
              <w:ind w:firstLine="0"/>
              <w:rPr>
                <w:rFonts w:hAnsi="Times New Roman" w:cs="Times New Roman"/>
                <w:sz w:val="22"/>
                <w:szCs w:val="22"/>
              </w:rPr>
            </w:pPr>
            <w:r w:rsidRPr="00D43392">
              <w:rPr>
                <w:rFonts w:hAnsi="Times New Roman" w:cs="Times New Roman"/>
                <w:sz w:val="22"/>
                <w:szCs w:val="22"/>
              </w:rPr>
              <w:t>Išoriniai išmatavimai, ne daugiau kaip 2060 mm x 1030 mm</w:t>
            </w:r>
          </w:p>
        </w:tc>
        <w:tc>
          <w:tcPr>
            <w:tcW w:w="4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80C82" w14:textId="77777777" w:rsidR="00D54D3F" w:rsidRPr="00550301" w:rsidRDefault="00D54D3F" w:rsidP="00D54D3F">
            <w:pPr>
              <w:spacing w:before="100" w:beforeAutospacing="1"/>
              <w:ind w:firstLine="0"/>
              <w:rPr>
                <w:rFonts w:hAnsi="Times New Roman" w:cs="Times New Roman"/>
                <w:sz w:val="22"/>
                <w:szCs w:val="22"/>
              </w:rPr>
            </w:pPr>
            <w:r w:rsidRPr="00550301">
              <w:rPr>
                <w:rFonts w:eastAsia="Calibri" w:cstheme="minorHAnsi"/>
                <w:i/>
                <w:color w:val="4472C4"/>
                <w:sz w:val="22"/>
                <w:szCs w:val="22"/>
              </w:rPr>
              <w:t>(</w:t>
            </w:r>
            <w:r w:rsidRPr="00550301">
              <w:rPr>
                <w:rFonts w:eastAsia="Calibri" w:cstheme="minorHAnsi"/>
                <w:i/>
                <w:color w:val="0070C0"/>
                <w:sz w:val="22"/>
                <w:szCs w:val="22"/>
              </w:rPr>
              <w:t>į</w:t>
            </w:r>
            <w:r w:rsidRPr="00550301">
              <w:rPr>
                <w:rFonts w:eastAsia="Calibri" w:cstheme="minorHAnsi"/>
                <w:i/>
                <w:color w:val="0070C0"/>
                <w:sz w:val="22"/>
                <w:szCs w:val="22"/>
              </w:rPr>
              <w:t>ra</w:t>
            </w:r>
            <w:r w:rsidRPr="00550301">
              <w:rPr>
                <w:rFonts w:eastAsia="Calibri" w:cstheme="minorHAnsi"/>
                <w:i/>
                <w:color w:val="0070C0"/>
                <w:sz w:val="22"/>
                <w:szCs w:val="22"/>
              </w:rPr>
              <w:t>š</w:t>
            </w:r>
            <w:r w:rsidRPr="00550301">
              <w:rPr>
                <w:rFonts w:eastAsia="Calibri" w:cstheme="minorHAnsi"/>
                <w:i/>
                <w:color w:val="0070C0"/>
                <w:sz w:val="22"/>
                <w:szCs w:val="22"/>
              </w:rPr>
              <w:t>yti)</w:t>
            </w:r>
            <w:r w:rsidRPr="00550301">
              <w:rPr>
                <w:rFonts w:eastAsia="Calibri" w:cstheme="minorHAnsi"/>
                <w:i/>
                <w:sz w:val="22"/>
                <w:szCs w:val="22"/>
              </w:rPr>
              <w:t>:</w:t>
            </w:r>
            <w:r w:rsidRPr="00550301">
              <w:rPr>
                <w:rFonts w:eastAsia="Calibri" w:cstheme="minorHAnsi"/>
                <w:sz w:val="22"/>
                <w:szCs w:val="22"/>
              </w:rPr>
              <w:t xml:space="preserve"> ................</w:t>
            </w:r>
          </w:p>
        </w:tc>
      </w:tr>
    </w:tbl>
    <w:p w14:paraId="2E148CEC" w14:textId="77777777" w:rsidR="009706AF" w:rsidRPr="00813912" w:rsidRDefault="009706AF" w:rsidP="009706AF">
      <w:pPr>
        <w:spacing w:line="240" w:lineRule="auto"/>
        <w:ind w:left="426" w:firstLine="271"/>
        <w:rPr>
          <w:rFonts w:ascii="Times New Roman" w:eastAsia="Calibri" w:hAnsi="Times New Roman" w:cs="Times New Roman"/>
          <w:b/>
          <w:sz w:val="22"/>
          <w:szCs w:val="22"/>
        </w:rPr>
      </w:pPr>
    </w:p>
    <w:p w14:paraId="656EF6B9" w14:textId="77777777" w:rsidR="009706AF" w:rsidRPr="009A742F" w:rsidRDefault="009706AF" w:rsidP="009706AF">
      <w:pPr>
        <w:spacing w:line="240" w:lineRule="auto"/>
        <w:rPr>
          <w:rFonts w:eastAsia="Calibri" w:cstheme="minorHAnsi"/>
          <w:sz w:val="20"/>
          <w:szCs w:val="20"/>
        </w:rPr>
      </w:pPr>
      <w:r w:rsidRPr="009A742F">
        <w:rPr>
          <w:rFonts w:eastAsia="Times New Roman" w:cstheme="minorHAnsi"/>
          <w:b/>
          <w:sz w:val="20"/>
          <w:szCs w:val="20"/>
        </w:rPr>
        <w:t>Įrodant siūlomos prekės atitiktį techninės specifikacijos reikalavimams, pateikiami gamintojo*</w:t>
      </w:r>
      <w:r w:rsidRPr="009A742F">
        <w:rPr>
          <w:b/>
          <w:bCs/>
          <w:sz w:val="20"/>
          <w:szCs w:val="20"/>
        </w:rPr>
        <w:t xml:space="preserve"> </w:t>
      </w:r>
      <w:r w:rsidRPr="009A742F">
        <w:rPr>
          <w:rFonts w:eastAsia="Times New Roman" w:cstheme="minorHAnsi"/>
          <w:b/>
          <w:sz w:val="20"/>
          <w:szCs w:val="20"/>
        </w:rPr>
        <w:t>dokumentai (</w:t>
      </w:r>
      <w:r w:rsidRPr="009A742F">
        <w:rPr>
          <w:rFonts w:eastAsia="Calibri" w:cstheme="minorHAnsi"/>
          <w:b/>
          <w:sz w:val="20"/>
          <w:szCs w:val="20"/>
        </w:rPr>
        <w:t xml:space="preserve">techninės specifikacijos, katalogų, bukletų kopijos, </w:t>
      </w:r>
      <w:r w:rsidRPr="009A742F">
        <w:rPr>
          <w:rFonts w:eastAsia="Times New Roman" w:cstheme="minorHAnsi"/>
          <w:b/>
          <w:sz w:val="20"/>
          <w:szCs w:val="20"/>
        </w:rPr>
        <w:t>atitinkamą (-</w:t>
      </w:r>
      <w:proofErr w:type="spellStart"/>
      <w:r w:rsidRPr="009A742F">
        <w:rPr>
          <w:rFonts w:eastAsia="Times New Roman" w:cstheme="minorHAnsi"/>
          <w:b/>
          <w:sz w:val="20"/>
          <w:szCs w:val="20"/>
        </w:rPr>
        <w:t>us</w:t>
      </w:r>
      <w:proofErr w:type="spellEnd"/>
      <w:r w:rsidRPr="009A742F">
        <w:rPr>
          <w:rFonts w:eastAsia="Times New Roman" w:cstheme="minorHAnsi"/>
          <w:b/>
          <w:sz w:val="20"/>
          <w:szCs w:val="20"/>
        </w:rPr>
        <w:t>) techninės specifikacijos reikalavimą (-</w:t>
      </w:r>
      <w:proofErr w:type="spellStart"/>
      <w:r w:rsidRPr="009A742F">
        <w:rPr>
          <w:rFonts w:eastAsia="Times New Roman" w:cstheme="minorHAnsi"/>
          <w:b/>
          <w:sz w:val="20"/>
          <w:szCs w:val="20"/>
        </w:rPr>
        <w:t>us</w:t>
      </w:r>
      <w:proofErr w:type="spellEnd"/>
      <w:r w:rsidRPr="009A742F">
        <w:rPr>
          <w:rFonts w:eastAsia="Times New Roman" w:cstheme="minorHAnsi"/>
          <w:b/>
          <w:sz w:val="20"/>
          <w:szCs w:val="20"/>
        </w:rPr>
        <w:t>) patvirtinanti (-</w:t>
      </w:r>
      <w:proofErr w:type="spellStart"/>
      <w:r w:rsidRPr="009A742F">
        <w:rPr>
          <w:rFonts w:eastAsia="Times New Roman" w:cstheme="minorHAnsi"/>
          <w:b/>
          <w:sz w:val="20"/>
          <w:szCs w:val="20"/>
        </w:rPr>
        <w:t>čios</w:t>
      </w:r>
      <w:proofErr w:type="spellEnd"/>
      <w:r w:rsidRPr="009A742F">
        <w:rPr>
          <w:rFonts w:eastAsia="Times New Roman" w:cstheme="minorHAnsi"/>
          <w:b/>
          <w:sz w:val="20"/>
          <w:szCs w:val="20"/>
        </w:rPr>
        <w:t xml:space="preserve">) </w:t>
      </w:r>
      <w:r w:rsidRPr="009A742F">
        <w:rPr>
          <w:rFonts w:eastAsia="Times New Roman" w:cstheme="minorHAnsi"/>
          <w:b/>
          <w:bCs/>
          <w:sz w:val="20"/>
          <w:szCs w:val="20"/>
        </w:rPr>
        <w:t>momentinė (-ės) ekrano kopija (-</w:t>
      </w:r>
      <w:proofErr w:type="spellStart"/>
      <w:r w:rsidRPr="009A742F">
        <w:rPr>
          <w:rFonts w:eastAsia="Times New Roman" w:cstheme="minorHAnsi"/>
          <w:b/>
          <w:bCs/>
          <w:sz w:val="20"/>
          <w:szCs w:val="20"/>
        </w:rPr>
        <w:t>os</w:t>
      </w:r>
      <w:proofErr w:type="spellEnd"/>
      <w:r w:rsidRPr="009A742F">
        <w:rPr>
          <w:rFonts w:eastAsia="Times New Roman" w:cstheme="minorHAnsi"/>
          <w:b/>
          <w:bCs/>
          <w:sz w:val="20"/>
          <w:szCs w:val="20"/>
        </w:rPr>
        <w:t>)</w:t>
      </w:r>
      <w:r w:rsidRPr="009A742F">
        <w:rPr>
          <w:rFonts w:eastAsia="Times New Roman" w:cstheme="minorHAnsi"/>
          <w:b/>
          <w:sz w:val="20"/>
          <w:szCs w:val="20"/>
        </w:rPr>
        <w:t xml:space="preserve"> (angl. </w:t>
      </w:r>
      <w:proofErr w:type="spellStart"/>
      <w:r w:rsidRPr="009A742F">
        <w:rPr>
          <w:rFonts w:eastAsia="Times New Roman" w:cstheme="minorHAnsi"/>
          <w:b/>
          <w:i/>
          <w:iCs/>
          <w:sz w:val="20"/>
          <w:szCs w:val="20"/>
        </w:rPr>
        <w:t>print</w:t>
      </w:r>
      <w:proofErr w:type="spellEnd"/>
      <w:r w:rsidRPr="009A742F">
        <w:rPr>
          <w:rFonts w:eastAsia="Times New Roman" w:cstheme="minorHAnsi"/>
          <w:b/>
          <w:i/>
          <w:iCs/>
          <w:sz w:val="20"/>
          <w:szCs w:val="20"/>
        </w:rPr>
        <w:t xml:space="preserve"> </w:t>
      </w:r>
      <w:proofErr w:type="spellStart"/>
      <w:r w:rsidRPr="009A742F">
        <w:rPr>
          <w:rFonts w:eastAsia="Times New Roman" w:cstheme="minorHAnsi"/>
          <w:b/>
          <w:i/>
          <w:iCs/>
          <w:sz w:val="20"/>
          <w:szCs w:val="20"/>
        </w:rPr>
        <w:t>screen</w:t>
      </w:r>
      <w:proofErr w:type="spellEnd"/>
      <w:r w:rsidRPr="009A742F">
        <w:rPr>
          <w:rFonts w:eastAsia="Times New Roman" w:cstheme="minorHAnsi"/>
          <w:b/>
          <w:sz w:val="20"/>
          <w:szCs w:val="20"/>
        </w:rPr>
        <w:t xml:space="preserve">) </w:t>
      </w:r>
      <w:r w:rsidRPr="009A742F">
        <w:rPr>
          <w:rFonts w:eastAsia="Times New Roman" w:cstheme="minorHAnsi"/>
          <w:i/>
          <w:sz w:val="20"/>
          <w:szCs w:val="20"/>
          <w:u w:val="single"/>
        </w:rPr>
        <w:t>(tokiu atveju momentinėje ekrano kopijoje (</w:t>
      </w:r>
      <w:proofErr w:type="spellStart"/>
      <w:r w:rsidRPr="009A742F">
        <w:rPr>
          <w:rFonts w:eastAsia="Times New Roman" w:cstheme="minorHAnsi"/>
          <w:i/>
          <w:sz w:val="20"/>
          <w:szCs w:val="20"/>
          <w:u w:val="single"/>
        </w:rPr>
        <w:t>print</w:t>
      </w:r>
      <w:proofErr w:type="spellEnd"/>
      <w:r w:rsidRPr="009A742F">
        <w:rPr>
          <w:rFonts w:eastAsia="Times New Roman" w:cstheme="minorHAnsi"/>
          <w:i/>
          <w:sz w:val="20"/>
          <w:szCs w:val="20"/>
          <w:u w:val="single"/>
        </w:rPr>
        <w:t xml:space="preserve"> </w:t>
      </w:r>
      <w:proofErr w:type="spellStart"/>
      <w:r w:rsidRPr="009A742F">
        <w:rPr>
          <w:rFonts w:eastAsia="Times New Roman" w:cstheme="minorHAnsi"/>
          <w:i/>
          <w:sz w:val="20"/>
          <w:szCs w:val="20"/>
          <w:u w:val="single"/>
        </w:rPr>
        <w:t>screen‘e</w:t>
      </w:r>
      <w:proofErr w:type="spellEnd"/>
      <w:r w:rsidRPr="009A742F">
        <w:rPr>
          <w:rFonts w:eastAsia="Times New Roman" w:cstheme="minorHAnsi"/>
          <w:i/>
          <w:sz w:val="20"/>
          <w:szCs w:val="20"/>
          <w:u w:val="single"/>
        </w:rPr>
        <w:t xml:space="preserve">) turi būti matoma informacija, </w:t>
      </w:r>
      <w:r w:rsidRPr="009A742F">
        <w:rPr>
          <w:rFonts w:eastAsia="Times New Roman" w:cstheme="minorHAnsi"/>
          <w:b/>
          <w:i/>
          <w:sz w:val="20"/>
          <w:szCs w:val="20"/>
          <w:u w:val="single"/>
        </w:rPr>
        <w:t>kad kopija padaryta iš</w:t>
      </w:r>
      <w:r w:rsidRPr="009A742F">
        <w:rPr>
          <w:rFonts w:eastAsia="Times New Roman" w:cstheme="minorHAnsi"/>
          <w:i/>
          <w:sz w:val="20"/>
          <w:szCs w:val="20"/>
          <w:u w:val="single"/>
        </w:rPr>
        <w:t xml:space="preserve"> </w:t>
      </w:r>
      <w:r w:rsidRPr="009A742F">
        <w:rPr>
          <w:rFonts w:eastAsia="Times New Roman" w:cstheme="minorHAnsi"/>
          <w:b/>
          <w:i/>
          <w:sz w:val="20"/>
          <w:szCs w:val="20"/>
          <w:u w:val="single"/>
        </w:rPr>
        <w:t>gamintojo</w:t>
      </w:r>
      <w:r w:rsidRPr="009A742F">
        <w:rPr>
          <w:rFonts w:eastAsia="Times New Roman" w:cstheme="minorHAnsi"/>
          <w:i/>
          <w:sz w:val="20"/>
          <w:szCs w:val="20"/>
          <w:u w:val="single"/>
        </w:rPr>
        <w:t xml:space="preserve"> tinklalapio ir turi būti aiškiai pažymėta (-</w:t>
      </w:r>
      <w:proofErr w:type="spellStart"/>
      <w:r w:rsidRPr="009A742F">
        <w:rPr>
          <w:rFonts w:eastAsia="Times New Roman" w:cstheme="minorHAnsi"/>
          <w:i/>
          <w:sz w:val="20"/>
          <w:szCs w:val="20"/>
          <w:u w:val="single"/>
        </w:rPr>
        <w:t>os</w:t>
      </w:r>
      <w:proofErr w:type="spellEnd"/>
      <w:r w:rsidRPr="009A742F">
        <w:rPr>
          <w:rFonts w:eastAsia="Times New Roman" w:cstheme="minorHAnsi"/>
          <w:i/>
          <w:sz w:val="20"/>
          <w:szCs w:val="20"/>
          <w:u w:val="single"/>
        </w:rPr>
        <w:t>) konkreti (-</w:t>
      </w:r>
      <w:proofErr w:type="spellStart"/>
      <w:r w:rsidRPr="009A742F">
        <w:rPr>
          <w:rFonts w:eastAsia="Times New Roman" w:cstheme="minorHAnsi"/>
          <w:i/>
          <w:sz w:val="20"/>
          <w:szCs w:val="20"/>
          <w:u w:val="single"/>
        </w:rPr>
        <w:t>čios</w:t>
      </w:r>
      <w:proofErr w:type="spellEnd"/>
      <w:r w:rsidRPr="009A742F">
        <w:rPr>
          <w:rFonts w:eastAsia="Times New Roman" w:cstheme="minorHAnsi"/>
          <w:i/>
          <w:sz w:val="20"/>
          <w:szCs w:val="20"/>
          <w:u w:val="single"/>
        </w:rPr>
        <w:t>) vieta (-</w:t>
      </w:r>
      <w:proofErr w:type="spellStart"/>
      <w:r w:rsidRPr="009A742F">
        <w:rPr>
          <w:rFonts w:eastAsia="Times New Roman" w:cstheme="minorHAnsi"/>
          <w:i/>
          <w:sz w:val="20"/>
          <w:szCs w:val="20"/>
          <w:u w:val="single"/>
        </w:rPr>
        <w:t>os</w:t>
      </w:r>
      <w:proofErr w:type="spellEnd"/>
      <w:r w:rsidRPr="009A742F">
        <w:rPr>
          <w:rFonts w:eastAsia="Times New Roman" w:cstheme="minorHAnsi"/>
          <w:i/>
          <w:sz w:val="20"/>
          <w:szCs w:val="20"/>
          <w:u w:val="single"/>
        </w:rPr>
        <w:t>), kurioje (-</w:t>
      </w:r>
      <w:proofErr w:type="spellStart"/>
      <w:r w:rsidRPr="009A742F">
        <w:rPr>
          <w:rFonts w:eastAsia="Times New Roman" w:cstheme="minorHAnsi"/>
          <w:i/>
          <w:sz w:val="20"/>
          <w:szCs w:val="20"/>
          <w:u w:val="single"/>
        </w:rPr>
        <w:t>iose</w:t>
      </w:r>
      <w:proofErr w:type="spellEnd"/>
      <w:r w:rsidRPr="009A742F">
        <w:rPr>
          <w:rFonts w:eastAsia="Times New Roman" w:cstheme="minorHAnsi"/>
          <w:i/>
          <w:sz w:val="20"/>
          <w:szCs w:val="20"/>
          <w:u w:val="single"/>
        </w:rPr>
        <w:t>) yra reikalaujamą (-</w:t>
      </w:r>
      <w:proofErr w:type="spellStart"/>
      <w:r w:rsidRPr="009A742F">
        <w:rPr>
          <w:rFonts w:eastAsia="Times New Roman" w:cstheme="minorHAnsi"/>
          <w:i/>
          <w:sz w:val="20"/>
          <w:szCs w:val="20"/>
          <w:u w:val="single"/>
        </w:rPr>
        <w:t>as</w:t>
      </w:r>
      <w:proofErr w:type="spellEnd"/>
      <w:r w:rsidRPr="009A742F">
        <w:rPr>
          <w:rFonts w:eastAsia="Times New Roman" w:cstheme="minorHAnsi"/>
          <w:i/>
          <w:sz w:val="20"/>
          <w:szCs w:val="20"/>
          <w:u w:val="single"/>
        </w:rPr>
        <w:t>) prekės charakteristiką (-</w:t>
      </w:r>
      <w:proofErr w:type="spellStart"/>
      <w:r w:rsidRPr="009A742F">
        <w:rPr>
          <w:rFonts w:eastAsia="Times New Roman" w:cstheme="minorHAnsi"/>
          <w:i/>
          <w:sz w:val="20"/>
          <w:szCs w:val="20"/>
          <w:u w:val="single"/>
        </w:rPr>
        <w:t>as</w:t>
      </w:r>
      <w:proofErr w:type="spellEnd"/>
      <w:r w:rsidRPr="009A742F">
        <w:rPr>
          <w:rFonts w:eastAsia="Times New Roman" w:cstheme="minorHAnsi"/>
          <w:i/>
          <w:sz w:val="20"/>
          <w:szCs w:val="20"/>
          <w:u w:val="single"/>
        </w:rPr>
        <w:t xml:space="preserve">) patvirtinanti informacija. </w:t>
      </w:r>
      <w:r w:rsidRPr="009A742F">
        <w:rPr>
          <w:rFonts w:eastAsia="Times New Roman" w:cstheme="minorHAnsi"/>
          <w:bCs/>
          <w:i/>
          <w:sz w:val="20"/>
          <w:szCs w:val="20"/>
          <w:u w:val="single"/>
        </w:rPr>
        <w:t>Momentinė ekrano kopija</w:t>
      </w:r>
      <w:r w:rsidRPr="009A742F">
        <w:rPr>
          <w:rFonts w:eastAsia="Times New Roman" w:cstheme="minorHAnsi"/>
          <w:i/>
          <w:sz w:val="20"/>
          <w:szCs w:val="20"/>
          <w:u w:val="single"/>
        </w:rPr>
        <w:t xml:space="preserve"> (angl. </w:t>
      </w:r>
      <w:proofErr w:type="spellStart"/>
      <w:r w:rsidRPr="009A742F">
        <w:rPr>
          <w:rFonts w:eastAsia="Times New Roman" w:cstheme="minorHAnsi"/>
          <w:i/>
          <w:sz w:val="20"/>
          <w:szCs w:val="20"/>
          <w:u w:val="single"/>
        </w:rPr>
        <w:t>print</w:t>
      </w:r>
      <w:proofErr w:type="spellEnd"/>
      <w:r w:rsidRPr="009A742F">
        <w:rPr>
          <w:rFonts w:eastAsia="Times New Roman" w:cstheme="minorHAnsi"/>
          <w:i/>
          <w:sz w:val="20"/>
          <w:szCs w:val="20"/>
          <w:u w:val="single"/>
        </w:rPr>
        <w:t xml:space="preserve"> </w:t>
      </w:r>
      <w:proofErr w:type="spellStart"/>
      <w:r w:rsidRPr="009A742F">
        <w:rPr>
          <w:rFonts w:eastAsia="Times New Roman" w:cstheme="minorHAnsi"/>
          <w:i/>
          <w:sz w:val="20"/>
          <w:szCs w:val="20"/>
          <w:u w:val="single"/>
        </w:rPr>
        <w:t>screen</w:t>
      </w:r>
      <w:proofErr w:type="spellEnd"/>
      <w:r w:rsidRPr="009A742F">
        <w:rPr>
          <w:rFonts w:eastAsia="Times New Roman" w:cstheme="minorHAnsi"/>
          <w:i/>
          <w:sz w:val="20"/>
          <w:szCs w:val="20"/>
          <w:u w:val="single"/>
        </w:rPr>
        <w:t>) turi būti aiškiai įskaitoma.)</w:t>
      </w:r>
      <w:r w:rsidRPr="009A742F">
        <w:rPr>
          <w:rFonts w:eastAsia="Calibri" w:cstheme="minorHAnsi"/>
          <w:b/>
          <w:sz w:val="20"/>
          <w:szCs w:val="20"/>
        </w:rPr>
        <w:t xml:space="preserve"> ir pan.) lietuvių arba anglų kalba. </w:t>
      </w:r>
      <w:r w:rsidRPr="009A742F">
        <w:rPr>
          <w:rFonts w:eastAsia="Calibri" w:cstheme="minorHAnsi"/>
          <w:sz w:val="20"/>
          <w:szCs w:val="20"/>
        </w:rPr>
        <w:t>Tiekėjas techninės specifikacijos lentelės 3 stulpelyje turi nurodyti konkrečias vietas (puslapį, pastraipą, punktą ar pan.), kuriose yra reikalaujama prekės charakteristikas patvirtinanti informacija, arba šias vietas aiškiai pažymėti dokumentuose.</w:t>
      </w:r>
    </w:p>
    <w:p w14:paraId="6CFC11DD" w14:textId="77777777" w:rsidR="009706AF" w:rsidRPr="009A742F" w:rsidRDefault="009706AF" w:rsidP="009706AF">
      <w:pPr>
        <w:spacing w:line="240" w:lineRule="auto"/>
        <w:rPr>
          <w:rFonts w:eastAsia="Calibri" w:cstheme="minorHAnsi"/>
          <w:sz w:val="20"/>
          <w:szCs w:val="20"/>
        </w:rPr>
      </w:pPr>
      <w:r w:rsidRPr="009A742F">
        <w:rPr>
          <w:rFonts w:eastAsia="Times New Roman" w:cstheme="minorHAnsi"/>
          <w:sz w:val="20"/>
          <w:szCs w:val="20"/>
        </w:rPr>
        <w:t>Tuo atveju, jeigu pateiktoje gamintojo dokumentacijoje nėra reikalaujamos prekės charakteristikas patvirtinančios informacijos, tiekėjas privalo pateikti gamintojo arba jo oficialaus / įgalioto atstovo (</w:t>
      </w:r>
      <w:r w:rsidRPr="009A742F">
        <w:rPr>
          <w:rFonts w:eastAsia="Times New Roman" w:cstheme="minorHAnsi"/>
          <w:bCs/>
          <w:sz w:val="20"/>
          <w:szCs w:val="20"/>
          <w:u w:val="single"/>
        </w:rPr>
        <w:t>tiekėjo deklaracija nėra lygiavertis dokumentas)</w:t>
      </w:r>
      <w:r w:rsidRPr="009A742F">
        <w:rPr>
          <w:rFonts w:eastAsia="Times New Roman" w:cstheme="minorHAnsi"/>
          <w:bCs/>
          <w:sz w:val="20"/>
          <w:szCs w:val="20"/>
        </w:rPr>
        <w:t xml:space="preserve"> </w:t>
      </w:r>
      <w:r w:rsidRPr="009A742F">
        <w:rPr>
          <w:rFonts w:eastAsia="Times New Roman" w:cstheme="minorHAnsi"/>
          <w:sz w:val="20"/>
          <w:szCs w:val="20"/>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1D463264" w14:textId="77777777" w:rsidR="009706AF" w:rsidRPr="009A742F" w:rsidRDefault="009706AF" w:rsidP="009706AF">
      <w:pPr>
        <w:spacing w:line="240" w:lineRule="auto"/>
        <w:rPr>
          <w:rFonts w:eastAsia="Calibri" w:cstheme="minorHAnsi"/>
          <w:sz w:val="20"/>
          <w:szCs w:val="20"/>
        </w:rPr>
      </w:pPr>
    </w:p>
    <w:p w14:paraId="2907D768" w14:textId="77777777" w:rsidR="009706AF" w:rsidRDefault="009706AF" w:rsidP="009706AF">
      <w:pPr>
        <w:spacing w:line="240" w:lineRule="auto"/>
        <w:rPr>
          <w:rFonts w:eastAsiaTheme="minorHAnsi"/>
          <w:sz w:val="24"/>
          <w:szCs w:val="24"/>
          <w:lang w:eastAsia="en-US"/>
        </w:rPr>
      </w:pPr>
      <w:r w:rsidRPr="009A742F">
        <w:rPr>
          <w:rFonts w:eastAsia="Calibri" w:cstheme="minorHAnsi"/>
          <w:iCs/>
          <w:sz w:val="20"/>
          <w:szCs w:val="20"/>
        </w:rPr>
        <w:t xml:space="preserve">* </w:t>
      </w:r>
      <w:r w:rsidRPr="009A742F">
        <w:rPr>
          <w:sz w:val="20"/>
          <w:szCs w:val="20"/>
        </w:rPr>
        <w:t>Įrodant siūlomos prekės atitiktį techninės specifikacijos reikalavimams, pateikiami gamintojo arba gamintojo oficialaus / įgalioto atstovo dokumentai. Tuo atveju, jeigu siūlomos prekės oficialaus / įgalioto atstovo internetiniame puslapyje nėra informacijos, kad jis yra oficialus / įgaliotas siūlomos prekės gamintojo atstovas, tuomet reikalinga pateikti gamintojo įgaliojimą suteikiantį teisę jį atstovauti</w:t>
      </w:r>
      <w:r>
        <w:rPr>
          <w:sz w:val="24"/>
          <w:szCs w:val="24"/>
        </w:rPr>
        <w:t>. </w:t>
      </w:r>
    </w:p>
    <w:p w14:paraId="2CDF89A6" w14:textId="77777777" w:rsidR="009706AF" w:rsidRPr="00C0296D" w:rsidRDefault="009706AF" w:rsidP="009706AF">
      <w:pPr>
        <w:spacing w:line="240" w:lineRule="auto"/>
        <w:rPr>
          <w:rFonts w:ascii="Times New Roman" w:eastAsia="Calibri" w:hAnsi="Times New Roman" w:cs="Times New Roman"/>
          <w:i/>
          <w:iCs/>
          <w:sz w:val="20"/>
          <w:szCs w:val="20"/>
        </w:rPr>
      </w:pPr>
    </w:p>
    <w:p w14:paraId="16B0691E" w14:textId="77777777" w:rsidR="009706AF" w:rsidRDefault="009706AF" w:rsidP="00E46C29">
      <w:pPr>
        <w:pStyle w:val="Komentarotekstas"/>
        <w:tabs>
          <w:tab w:val="left" w:pos="1843"/>
          <w:tab w:val="left" w:pos="1985"/>
          <w:tab w:val="left" w:pos="2127"/>
          <w:tab w:val="left" w:pos="2268"/>
        </w:tabs>
        <w:spacing w:line="240" w:lineRule="auto"/>
        <w:ind w:left="426"/>
        <w:rPr>
          <w:rFonts w:ascii="Times New Roman" w:hAnsi="Times New Roman" w:cs="Times New Roman"/>
          <w:bCs/>
          <w:sz w:val="24"/>
          <w:szCs w:val="24"/>
        </w:rPr>
      </w:pPr>
      <w:r w:rsidRPr="005B4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____________________________________________________________________________________</w:t>
      </w:r>
    </w:p>
    <w:p w14:paraId="08BD6624" w14:textId="77777777" w:rsidR="009706AF" w:rsidRPr="00665076" w:rsidRDefault="009706AF" w:rsidP="009706AF">
      <w:pPr>
        <w:pStyle w:val="Komentarotekstas"/>
        <w:spacing w:line="240" w:lineRule="auto"/>
        <w:ind w:firstLine="0"/>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r>
        <w:rPr>
          <w:rFonts w:ascii="Times New Roman" w:hAnsi="Times New Roman" w:cs="Times New Roman"/>
          <w:bCs/>
        </w:rPr>
        <w:t xml:space="preserve"> </w:t>
      </w:r>
    </w:p>
    <w:p w14:paraId="65041611" w14:textId="77777777" w:rsidR="009706AF" w:rsidRPr="00665076" w:rsidRDefault="009706AF" w:rsidP="009706AF">
      <w:pPr>
        <w:pStyle w:val="Komentarotekstas"/>
        <w:spacing w:line="240" w:lineRule="auto"/>
        <w:ind w:hanging="142"/>
        <w:rPr>
          <w:rFonts w:ascii="Times New Roman" w:eastAsia="Lucida Sans Unicode" w:hAnsi="Times New Roman" w:cs="Times New Roman"/>
          <w:bCs/>
          <w:kern w:val="2"/>
          <w:lang w:eastAsia="hi-IN" w:bidi="hi-IN"/>
        </w:rPr>
      </w:pPr>
    </w:p>
    <w:p w14:paraId="68CF83B5" w14:textId="77777777" w:rsidR="009706AF" w:rsidRDefault="009706AF" w:rsidP="009706AF">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7</w:t>
      </w:r>
      <w:r w:rsidRPr="004F764C">
        <w:rPr>
          <w:rFonts w:ascii="Times New Roman" w:eastAsia="Calibri" w:hAnsi="Times New Roman" w:cs="Times New Roman"/>
          <w:sz w:val="24"/>
          <w:szCs w:val="24"/>
        </w:rPr>
        <w:t>. Pasiūlymas galioja iki termino, nustatyto pirkimo dokumentuose.</w:t>
      </w:r>
    </w:p>
    <w:p w14:paraId="7BFCA86B" w14:textId="77777777" w:rsidR="009E6D46" w:rsidRPr="004F764C" w:rsidRDefault="009E6D46" w:rsidP="009706AF">
      <w:pPr>
        <w:shd w:val="clear" w:color="auto" w:fill="FFFFFF"/>
        <w:spacing w:line="240" w:lineRule="auto"/>
        <w:ind w:firstLine="567"/>
        <w:rPr>
          <w:rFonts w:ascii="Times New Roman" w:eastAsia="Calibri" w:hAnsi="Times New Roman" w:cs="Times New Roman"/>
          <w:sz w:val="24"/>
          <w:szCs w:val="24"/>
        </w:rPr>
      </w:pPr>
    </w:p>
    <w:p w14:paraId="26D5FFC4" w14:textId="77777777" w:rsidR="009706AF" w:rsidRPr="004F764C" w:rsidRDefault="009706AF" w:rsidP="009706AF">
      <w:pPr>
        <w:shd w:val="clear" w:color="auto" w:fill="FFFFFF"/>
        <w:spacing w:line="240" w:lineRule="auto"/>
        <w:ind w:firstLine="567"/>
        <w:rPr>
          <w:rFonts w:ascii="Times New Roman" w:eastAsia="Calibri" w:hAnsi="Times New Roman" w:cs="Times New Roman"/>
          <w:sz w:val="24"/>
          <w:szCs w:val="24"/>
        </w:rPr>
      </w:pPr>
    </w:p>
    <w:p w14:paraId="7AC1D572" w14:textId="77777777" w:rsidR="009706AF" w:rsidRPr="004F764C" w:rsidRDefault="009706AF" w:rsidP="009706AF">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8</w:t>
      </w:r>
      <w:r w:rsidRPr="004F764C">
        <w:rPr>
          <w:rFonts w:ascii="Times New Roman" w:eastAsia="Calibri" w:hAnsi="Times New Roman" w:cs="Times New Roman"/>
          <w:sz w:val="24"/>
          <w:szCs w:val="24"/>
        </w:rPr>
        <w:t>. Kartu su pasiūlymu pateikiami šie dokumentai:</w:t>
      </w:r>
    </w:p>
    <w:tbl>
      <w:tblPr>
        <w:tblW w:w="10347" w:type="dxa"/>
        <w:tblInd w:w="421" w:type="dxa"/>
        <w:tblLayout w:type="fixed"/>
        <w:tblLook w:val="04A0" w:firstRow="1" w:lastRow="0" w:firstColumn="1" w:lastColumn="0" w:noHBand="0" w:noVBand="1"/>
      </w:tblPr>
      <w:tblGrid>
        <w:gridCol w:w="708"/>
        <w:gridCol w:w="4841"/>
        <w:gridCol w:w="4798"/>
      </w:tblGrid>
      <w:tr w:rsidR="009706AF" w:rsidRPr="004F764C" w14:paraId="4C9EC9DE" w14:textId="77777777" w:rsidTr="00DD712E">
        <w:trPr>
          <w:trHeight w:val="97"/>
        </w:trPr>
        <w:tc>
          <w:tcPr>
            <w:tcW w:w="708" w:type="dxa"/>
            <w:tcBorders>
              <w:top w:val="single" w:sz="4" w:space="0" w:color="000000"/>
              <w:left w:val="single" w:sz="4" w:space="0" w:color="000000"/>
              <w:bottom w:val="single" w:sz="4" w:space="0" w:color="000000"/>
              <w:right w:val="single" w:sz="4" w:space="0" w:color="000000"/>
            </w:tcBorders>
          </w:tcPr>
          <w:p w14:paraId="79266F0C" w14:textId="77777777" w:rsidR="009706AF" w:rsidRDefault="009706AF" w:rsidP="00DD712E">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527F0A48" w14:textId="77777777" w:rsidR="009706AF" w:rsidRPr="004F764C" w:rsidRDefault="009706AF" w:rsidP="00DD712E">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6EBA4DC9" w14:textId="77777777" w:rsidR="009706AF" w:rsidRPr="004F764C" w:rsidRDefault="009706AF" w:rsidP="00DD712E">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798" w:type="dxa"/>
            <w:tcBorders>
              <w:top w:val="single" w:sz="4" w:space="0" w:color="000000"/>
              <w:left w:val="single" w:sz="4" w:space="0" w:color="000000"/>
              <w:bottom w:val="single" w:sz="4" w:space="0" w:color="000000"/>
              <w:right w:val="single" w:sz="4" w:space="0" w:color="000000"/>
            </w:tcBorders>
          </w:tcPr>
          <w:p w14:paraId="7C470BDB" w14:textId="77777777" w:rsidR="009706AF" w:rsidRPr="004F764C" w:rsidRDefault="009706AF" w:rsidP="00DD712E">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9706AF" w:rsidRPr="004F764C" w14:paraId="775A3427" w14:textId="77777777" w:rsidTr="00DD712E">
        <w:trPr>
          <w:trHeight w:val="66"/>
        </w:trPr>
        <w:tc>
          <w:tcPr>
            <w:tcW w:w="708" w:type="dxa"/>
            <w:tcBorders>
              <w:top w:val="single" w:sz="4" w:space="0" w:color="000000"/>
              <w:left w:val="single" w:sz="4" w:space="0" w:color="000000"/>
              <w:bottom w:val="single" w:sz="4" w:space="0" w:color="000000"/>
              <w:right w:val="single" w:sz="4" w:space="0" w:color="000000"/>
            </w:tcBorders>
          </w:tcPr>
          <w:p w14:paraId="02B3267D" w14:textId="77777777" w:rsidR="009706AF" w:rsidRPr="004F764C" w:rsidRDefault="009706AF" w:rsidP="00DD712E">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DD83EE9" w14:textId="77777777" w:rsidR="009706AF" w:rsidRPr="004F764C" w:rsidRDefault="009706AF" w:rsidP="00DD712E">
            <w:pPr>
              <w:widowControl w:val="0"/>
              <w:spacing w:line="240" w:lineRule="auto"/>
              <w:jc w:val="center"/>
              <w:rPr>
                <w:rFonts w:ascii="Times New Roman" w:eastAsia="Calibri" w:hAnsi="Times New Roman" w:cs="Times New Roman"/>
                <w:sz w:val="24"/>
                <w:szCs w:val="24"/>
              </w:rPr>
            </w:pPr>
          </w:p>
        </w:tc>
        <w:tc>
          <w:tcPr>
            <w:tcW w:w="4798" w:type="dxa"/>
            <w:tcBorders>
              <w:top w:val="single" w:sz="4" w:space="0" w:color="000000"/>
              <w:left w:val="single" w:sz="4" w:space="0" w:color="000000"/>
              <w:bottom w:val="single" w:sz="4" w:space="0" w:color="000000"/>
              <w:right w:val="single" w:sz="4" w:space="0" w:color="000000"/>
            </w:tcBorders>
          </w:tcPr>
          <w:p w14:paraId="5BF23EA5" w14:textId="77777777" w:rsidR="009706AF" w:rsidRPr="004F764C" w:rsidRDefault="009706AF" w:rsidP="00DD712E">
            <w:pPr>
              <w:widowControl w:val="0"/>
              <w:spacing w:line="240" w:lineRule="auto"/>
              <w:jc w:val="center"/>
              <w:rPr>
                <w:rFonts w:ascii="Times New Roman" w:eastAsia="Calibri" w:hAnsi="Times New Roman" w:cs="Times New Roman"/>
                <w:sz w:val="24"/>
                <w:szCs w:val="24"/>
              </w:rPr>
            </w:pPr>
          </w:p>
        </w:tc>
      </w:tr>
      <w:tr w:rsidR="009706AF" w:rsidRPr="004F764C" w14:paraId="27F7C8A6" w14:textId="77777777" w:rsidTr="00DD712E">
        <w:trPr>
          <w:trHeight w:val="640"/>
        </w:trPr>
        <w:tc>
          <w:tcPr>
            <w:tcW w:w="10347" w:type="dxa"/>
            <w:gridSpan w:val="3"/>
            <w:tcBorders>
              <w:top w:val="single" w:sz="4" w:space="0" w:color="000000"/>
              <w:bottom w:val="single" w:sz="4" w:space="0" w:color="000000"/>
            </w:tcBorders>
          </w:tcPr>
          <w:p w14:paraId="5A8FB1CE" w14:textId="77777777" w:rsidR="009706AF" w:rsidRPr="004F764C" w:rsidRDefault="009706AF" w:rsidP="00DD712E">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55A50C91" w14:textId="77777777" w:rsidR="009706AF" w:rsidRPr="00834F7C" w:rsidRDefault="009706AF" w:rsidP="00DD712E">
            <w:pPr>
              <w:pStyle w:val="Puslapioinaostekstas"/>
              <w:spacing w:line="240" w:lineRule="auto"/>
              <w:ind w:firstLine="0"/>
              <w:rPr>
                <w:bCs/>
                <w:i/>
                <w:sz w:val="24"/>
                <w:szCs w:val="24"/>
              </w:rPr>
            </w:pPr>
            <w:r>
              <w:rPr>
                <w:rFonts w:ascii="Times New Roman" w:eastAsia="Calibri" w:hAnsi="Times New Roman" w:cs="Times New Roman"/>
                <w:sz w:val="24"/>
                <w:szCs w:val="24"/>
              </w:rPr>
              <w:lastRenderedPageBreak/>
              <w:t xml:space="preserve">    9</w:t>
            </w:r>
            <w:r w:rsidRPr="004F764C">
              <w:rPr>
                <w:rFonts w:ascii="Times New Roman" w:eastAsia="Calibri" w:hAnsi="Times New Roman" w:cs="Times New Roman"/>
                <w:sz w:val="24"/>
                <w:szCs w:val="24"/>
              </w:rPr>
              <w:t>. Ši pasiūlyme nurodyta informacija yra konfidenciali</w:t>
            </w:r>
            <w:r>
              <w:rPr>
                <w:rFonts w:ascii="Times New Roman" w:eastAsia="Calibri" w:hAnsi="Times New Roman" w:cs="Times New Roman"/>
                <w:sz w:val="24"/>
                <w:szCs w:val="24"/>
              </w:rPr>
              <w:t xml:space="preserve"> </w:t>
            </w:r>
            <w:r w:rsidRPr="00834F7C">
              <w:rPr>
                <w:sz w:val="24"/>
              </w:rPr>
              <w:t>(</w:t>
            </w:r>
            <w:r w:rsidRPr="00834F7C">
              <w:rPr>
                <w:i/>
                <w:sz w:val="24"/>
              </w:rPr>
              <w:t>p</w:t>
            </w:r>
            <w:r w:rsidRPr="00834F7C">
              <w:rPr>
                <w:bCs/>
                <w:i/>
                <w:sz w:val="24"/>
                <w:szCs w:val="24"/>
              </w:rPr>
              <w:t>ildyti tuomet, jei bus pateikta konfidenciali informacija. Tiekėjas negali nurodyti, kad konfidencialus yra pasiūlymo įkainis (kaina) arba, kad visas pasiūlymas yra konfidencialus):</w:t>
            </w:r>
          </w:p>
          <w:p w14:paraId="37E0039F" w14:textId="77777777" w:rsidR="009706AF" w:rsidRPr="004F764C" w:rsidRDefault="009706AF" w:rsidP="00DD712E">
            <w:pPr>
              <w:widowControl w:val="0"/>
              <w:pBdr>
                <w:right w:val="single" w:sz="4" w:space="4" w:color="000000"/>
              </w:pBdr>
              <w:spacing w:line="240" w:lineRule="auto"/>
              <w:ind w:right="-108" w:firstLine="460"/>
              <w:rPr>
                <w:rFonts w:ascii="Times New Roman" w:eastAsia="Calibri" w:hAnsi="Times New Roman" w:cs="Times New Roman"/>
                <w:sz w:val="24"/>
                <w:szCs w:val="24"/>
              </w:rPr>
            </w:pPr>
          </w:p>
        </w:tc>
      </w:tr>
      <w:tr w:rsidR="009706AF" w:rsidRPr="004F764C" w14:paraId="27E3345A" w14:textId="77777777" w:rsidTr="00DD712E">
        <w:trPr>
          <w:trHeight w:val="599"/>
        </w:trPr>
        <w:tc>
          <w:tcPr>
            <w:tcW w:w="708" w:type="dxa"/>
            <w:tcBorders>
              <w:top w:val="single" w:sz="4" w:space="0" w:color="000000"/>
              <w:left w:val="single" w:sz="4" w:space="0" w:color="000000"/>
              <w:right w:val="single" w:sz="4" w:space="0" w:color="000000"/>
            </w:tcBorders>
          </w:tcPr>
          <w:p w14:paraId="67D952A2" w14:textId="77777777" w:rsidR="009706AF" w:rsidRPr="004F764C" w:rsidRDefault="009706AF" w:rsidP="00DD712E">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Eil.</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639" w:type="dxa"/>
            <w:gridSpan w:val="2"/>
            <w:tcBorders>
              <w:top w:val="single" w:sz="4" w:space="0" w:color="000000"/>
              <w:left w:val="single" w:sz="4" w:space="0" w:color="000000"/>
              <w:right w:val="single" w:sz="4" w:space="0" w:color="000000"/>
            </w:tcBorders>
          </w:tcPr>
          <w:p w14:paraId="1743F1E3" w14:textId="77777777" w:rsidR="009706AF" w:rsidRPr="004F764C" w:rsidRDefault="009706AF" w:rsidP="00DD712E">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24A34D8F" w14:textId="77777777" w:rsidR="009706AF" w:rsidRPr="004F764C" w:rsidRDefault="009706AF" w:rsidP="00DD712E">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9706AF" w:rsidRPr="004F764C" w14:paraId="633D4DE2" w14:textId="77777777" w:rsidTr="00DD712E">
        <w:trPr>
          <w:trHeight w:val="322"/>
        </w:trPr>
        <w:tc>
          <w:tcPr>
            <w:tcW w:w="708" w:type="dxa"/>
            <w:tcBorders>
              <w:top w:val="single" w:sz="4" w:space="0" w:color="000000"/>
              <w:left w:val="single" w:sz="4" w:space="0" w:color="000000"/>
              <w:bottom w:val="single" w:sz="4" w:space="0" w:color="000000"/>
              <w:right w:val="single" w:sz="4" w:space="0" w:color="000000"/>
            </w:tcBorders>
          </w:tcPr>
          <w:p w14:paraId="525C2C86" w14:textId="77777777" w:rsidR="009706AF" w:rsidRPr="004F764C" w:rsidRDefault="009706AF" w:rsidP="00372C49">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639" w:type="dxa"/>
            <w:gridSpan w:val="2"/>
            <w:tcBorders>
              <w:top w:val="single" w:sz="4" w:space="0" w:color="000000"/>
              <w:left w:val="single" w:sz="4" w:space="0" w:color="000000"/>
              <w:bottom w:val="single" w:sz="4" w:space="0" w:color="000000"/>
              <w:right w:val="single" w:sz="4" w:space="0" w:color="000000"/>
            </w:tcBorders>
          </w:tcPr>
          <w:p w14:paraId="3524E3A0" w14:textId="77777777" w:rsidR="009706AF" w:rsidRPr="004F764C" w:rsidRDefault="009706AF" w:rsidP="00DD712E">
            <w:pPr>
              <w:widowControl w:val="0"/>
              <w:spacing w:line="240" w:lineRule="auto"/>
              <w:rPr>
                <w:rFonts w:ascii="Times New Roman" w:eastAsia="Calibri" w:hAnsi="Times New Roman" w:cs="Times New Roman"/>
                <w:sz w:val="24"/>
                <w:szCs w:val="24"/>
              </w:rPr>
            </w:pPr>
          </w:p>
        </w:tc>
      </w:tr>
      <w:tr w:rsidR="009706AF" w:rsidRPr="004F764C" w14:paraId="0725E256" w14:textId="77777777" w:rsidTr="00DD712E">
        <w:trPr>
          <w:trHeight w:val="244"/>
        </w:trPr>
        <w:tc>
          <w:tcPr>
            <w:tcW w:w="708" w:type="dxa"/>
            <w:tcBorders>
              <w:top w:val="single" w:sz="4" w:space="0" w:color="000000"/>
              <w:left w:val="single" w:sz="4" w:space="0" w:color="000000"/>
              <w:bottom w:val="single" w:sz="4" w:space="0" w:color="000000"/>
              <w:right w:val="single" w:sz="4" w:space="0" w:color="000000"/>
            </w:tcBorders>
          </w:tcPr>
          <w:p w14:paraId="41E1D25C" w14:textId="77777777" w:rsidR="009706AF" w:rsidRPr="004F764C" w:rsidRDefault="009706AF" w:rsidP="00DD712E">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639" w:type="dxa"/>
            <w:gridSpan w:val="2"/>
            <w:tcBorders>
              <w:top w:val="single" w:sz="4" w:space="0" w:color="000000"/>
              <w:left w:val="single" w:sz="4" w:space="0" w:color="000000"/>
              <w:bottom w:val="single" w:sz="4" w:space="0" w:color="000000"/>
              <w:right w:val="single" w:sz="4" w:space="0" w:color="000000"/>
            </w:tcBorders>
          </w:tcPr>
          <w:p w14:paraId="0F4FE58C" w14:textId="77777777" w:rsidR="009706AF" w:rsidRPr="004F764C" w:rsidRDefault="009706AF" w:rsidP="00DD712E">
            <w:pPr>
              <w:widowControl w:val="0"/>
              <w:spacing w:line="240" w:lineRule="auto"/>
              <w:rPr>
                <w:rFonts w:ascii="Times New Roman" w:eastAsia="Calibri" w:hAnsi="Times New Roman" w:cs="Times New Roman"/>
                <w:sz w:val="24"/>
                <w:szCs w:val="24"/>
              </w:rPr>
            </w:pPr>
          </w:p>
        </w:tc>
      </w:tr>
    </w:tbl>
    <w:p w14:paraId="5368B2BD" w14:textId="77777777" w:rsidR="009706AF" w:rsidRDefault="009706AF" w:rsidP="009706AF">
      <w:pPr>
        <w:autoSpaceDE w:val="0"/>
        <w:autoSpaceDN w:val="0"/>
        <w:adjustRightInd w:val="0"/>
        <w:spacing w:line="240" w:lineRule="auto"/>
        <w:rPr>
          <w:rFonts w:ascii="Times New Roman" w:eastAsia="Times New Roman" w:hAnsi="Times New Roman" w:cs="Times New Roman"/>
          <w:sz w:val="24"/>
          <w:szCs w:val="24"/>
        </w:rPr>
      </w:pPr>
    </w:p>
    <w:p w14:paraId="729DF105" w14:textId="77777777" w:rsidR="009706AF" w:rsidRDefault="009706AF" w:rsidP="009706AF">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30345064" w14:textId="77777777" w:rsidR="009706AF" w:rsidRPr="00834F7C" w:rsidRDefault="009706AF" w:rsidP="009706AF">
      <w:pPr>
        <w:spacing w:line="240" w:lineRule="auto"/>
        <w:ind w:left="425" w:right="-10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p>
    <w:p w14:paraId="61FCE4AB" w14:textId="77777777" w:rsidR="009706AF" w:rsidRPr="00834F7C" w:rsidRDefault="009706AF" w:rsidP="009706AF">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DDD53E1" w14:textId="77777777" w:rsidR="009706AF" w:rsidRPr="00834F7C" w:rsidRDefault="009706AF" w:rsidP="009706AF">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6EE7BDD2" w14:textId="77777777" w:rsidR="009706AF" w:rsidRDefault="009706AF" w:rsidP="009706AF">
      <w:pPr>
        <w:autoSpaceDE w:val="0"/>
        <w:autoSpaceDN w:val="0"/>
        <w:adjustRightInd w:val="0"/>
        <w:spacing w:line="240" w:lineRule="auto"/>
        <w:rPr>
          <w:rFonts w:ascii="Times New Roman" w:eastAsia="Times New Roman" w:hAnsi="Times New Roman" w:cs="Times New Roman"/>
          <w:sz w:val="24"/>
          <w:szCs w:val="24"/>
        </w:rPr>
      </w:pPr>
    </w:p>
    <w:p w14:paraId="4B6A0E62" w14:textId="77777777" w:rsidR="009706AF" w:rsidRPr="00BD323A" w:rsidRDefault="009706AF" w:rsidP="009706AF">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9706AF" w:rsidRPr="00F65171" w14:paraId="02C38A07" w14:textId="77777777" w:rsidTr="00DD712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9706AF" w:rsidRPr="00BD323A" w14:paraId="1F14F5AD" w14:textId="77777777" w:rsidTr="00DD712E">
              <w:trPr>
                <w:trHeight w:val="186"/>
              </w:trPr>
              <w:tc>
                <w:tcPr>
                  <w:tcW w:w="3284" w:type="dxa"/>
                  <w:tcBorders>
                    <w:top w:val="single" w:sz="4" w:space="0" w:color="auto"/>
                    <w:left w:val="nil"/>
                    <w:bottom w:val="nil"/>
                    <w:right w:val="nil"/>
                  </w:tcBorders>
                  <w:hideMark/>
                </w:tcPr>
                <w:p w14:paraId="3EB6B16C" w14:textId="77777777" w:rsidR="009706AF" w:rsidRPr="00BD323A" w:rsidRDefault="009706AF" w:rsidP="00DD712E">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01C164B0" w14:textId="77777777" w:rsidR="009706AF" w:rsidRPr="00BD323A" w:rsidRDefault="009706AF" w:rsidP="00DD712E">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73406F5A" w14:textId="77777777" w:rsidR="009706AF" w:rsidRPr="00BD323A" w:rsidRDefault="009706AF" w:rsidP="00DD712E">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9FCD17A" w14:textId="77777777" w:rsidR="009706AF" w:rsidRPr="00BD323A" w:rsidRDefault="009706AF" w:rsidP="00DD712E">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42FCF097" w14:textId="77777777" w:rsidR="009706AF" w:rsidRPr="00BD323A" w:rsidRDefault="009706AF" w:rsidP="00DD712E">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7CA69E54" w14:textId="77777777" w:rsidR="009706AF" w:rsidRPr="00BD323A" w:rsidRDefault="009706AF" w:rsidP="00DD712E">
                  <w:pPr>
                    <w:spacing w:line="240" w:lineRule="auto"/>
                    <w:ind w:right="-1"/>
                    <w:jc w:val="center"/>
                    <w:rPr>
                      <w:rFonts w:ascii="Times New Roman" w:eastAsia="Calibri" w:hAnsi="Times New Roman" w:cs="Times New Roman"/>
                      <w:sz w:val="20"/>
                      <w:szCs w:val="20"/>
                    </w:rPr>
                  </w:pPr>
                </w:p>
              </w:tc>
            </w:tr>
          </w:tbl>
          <w:p w14:paraId="0221BCC0" w14:textId="77777777" w:rsidR="009706AF" w:rsidRPr="00BD323A" w:rsidRDefault="009706AF" w:rsidP="00DD712E">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6352CF7D" w14:textId="77777777" w:rsidR="009706AF" w:rsidRPr="00F65171" w:rsidRDefault="009706AF" w:rsidP="00DD712E">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7AEEE206" w14:textId="77777777" w:rsidR="009706AF" w:rsidRPr="00F65171" w:rsidRDefault="009706AF" w:rsidP="00DD712E">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3961FB70" w14:textId="77777777" w:rsidR="009706AF" w:rsidRPr="00F65171" w:rsidRDefault="009706AF" w:rsidP="00DD712E">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7EF7C9E1" w14:textId="77777777" w:rsidR="009706AF" w:rsidRPr="00F65171" w:rsidRDefault="009706AF" w:rsidP="00DD712E">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0308C6E9" w14:textId="77777777" w:rsidR="009706AF" w:rsidRPr="00F65171" w:rsidRDefault="009706AF" w:rsidP="00DD712E">
            <w:pPr>
              <w:widowControl w:val="0"/>
              <w:spacing w:line="240" w:lineRule="auto"/>
              <w:ind w:right="-1"/>
              <w:jc w:val="center"/>
              <w:rPr>
                <w:rFonts w:ascii="Times New Roman" w:eastAsia="Calibri" w:hAnsi="Times New Roman" w:cs="Times New Roman"/>
                <w:sz w:val="20"/>
                <w:szCs w:val="20"/>
                <w:u w:val="single"/>
              </w:rPr>
            </w:pPr>
          </w:p>
        </w:tc>
      </w:tr>
    </w:tbl>
    <w:p w14:paraId="2292D68F" w14:textId="77777777" w:rsidR="009706AF" w:rsidRDefault="009706AF" w:rsidP="009706AF">
      <w:pPr>
        <w:spacing w:line="240" w:lineRule="auto"/>
        <w:jc w:val="left"/>
        <w:rPr>
          <w:rFonts w:ascii="Arial" w:eastAsia="Calibri" w:hAnsi="Arial" w:cs="Arial"/>
          <w:b/>
          <w:bCs/>
          <w:color w:val="7030A0"/>
        </w:rPr>
      </w:pPr>
    </w:p>
    <w:p w14:paraId="763DF645" w14:textId="77777777" w:rsidR="009706AF" w:rsidRDefault="009706AF" w:rsidP="009706AF">
      <w:pPr>
        <w:pStyle w:val="Betarp"/>
        <w:spacing w:line="300" w:lineRule="auto"/>
        <w:ind w:firstLine="0"/>
        <w:contextualSpacing/>
        <w:rPr>
          <w:rFonts w:ascii="Arial" w:eastAsiaTheme="minorHAnsi" w:hAnsi="Arial" w:cs="Arial"/>
          <w:bCs/>
          <w:iCs/>
        </w:rPr>
      </w:pPr>
    </w:p>
    <w:p w14:paraId="421DB4D2" w14:textId="77777777" w:rsidR="009706AF" w:rsidRPr="00E55E1E" w:rsidRDefault="009706AF" w:rsidP="009706AF">
      <w:pPr>
        <w:rPr>
          <w:rFonts w:ascii="Arial" w:hAnsi="Arial" w:cs="Arial"/>
          <w:lang w:val="en-US"/>
        </w:rPr>
      </w:pPr>
      <w:r>
        <w:rPr>
          <w:rFonts w:ascii="Arial" w:hAnsi="Arial" w:cs="Arial"/>
        </w:rPr>
        <w:br w:type="page"/>
      </w:r>
    </w:p>
    <w:p w14:paraId="08AEAA98" w14:textId="77777777" w:rsidR="00606895" w:rsidRDefault="00606895">
      <w:pPr>
        <w:rPr>
          <w:rFonts w:ascii="Times New Roman" w:hAnsi="Times New Roman" w:cs="Times New Roman"/>
          <w:sz w:val="22"/>
          <w:szCs w:val="22"/>
        </w:rPr>
      </w:pPr>
    </w:p>
    <w:p w14:paraId="2FD33594" w14:textId="77777777" w:rsidR="00F00F99" w:rsidRPr="00DF4893" w:rsidRDefault="00F00F99" w:rsidP="00F00F99">
      <w:pPr>
        <w:spacing w:line="240" w:lineRule="auto"/>
        <w:ind w:left="7314" w:firstLine="0"/>
        <w:outlineLvl w:val="1"/>
        <w:rPr>
          <w:rFonts w:ascii="Times New Roman" w:hAnsi="Times New Roman" w:cs="Times New Roman"/>
        </w:rPr>
      </w:pPr>
      <w:bookmarkStart w:id="39" w:name="_Toc165288018"/>
      <w:bookmarkStart w:id="40" w:name="_Toc207878597"/>
      <w:bookmarkEnd w:id="31"/>
      <w:bookmarkEnd w:id="32"/>
      <w:bookmarkEnd w:id="33"/>
      <w:bookmarkEnd w:id="34"/>
      <w:bookmarkEnd w:id="35"/>
      <w:bookmarkEnd w:id="36"/>
      <w:r w:rsidRPr="00DF4893">
        <w:rPr>
          <w:rFonts w:ascii="Times New Roman" w:hAnsi="Times New Roman" w:cs="Times New Roman"/>
        </w:rPr>
        <w:t xml:space="preserve">Pirkimo sąlygų </w:t>
      </w:r>
      <w:r w:rsidR="00416B72">
        <w:rPr>
          <w:rFonts w:ascii="Times New Roman" w:hAnsi="Times New Roman" w:cs="Times New Roman"/>
        </w:rPr>
        <w:t>3</w:t>
      </w:r>
      <w:r w:rsidRPr="00DF4893">
        <w:rPr>
          <w:rFonts w:ascii="Times New Roman" w:hAnsi="Times New Roman" w:cs="Times New Roman"/>
        </w:rPr>
        <w:t xml:space="preserve"> priedas „Pasiūlymų vertinimo kriterijai ir sąlygos“</w:t>
      </w:r>
      <w:bookmarkEnd w:id="39"/>
      <w:bookmarkEnd w:id="40"/>
    </w:p>
    <w:p w14:paraId="54BB369F" w14:textId="77777777" w:rsidR="00F00F99" w:rsidRPr="00DF4893" w:rsidRDefault="00F00F99" w:rsidP="00F00F99">
      <w:pPr>
        <w:spacing w:line="240" w:lineRule="auto"/>
        <w:ind w:left="7314" w:firstLine="0"/>
        <w:rPr>
          <w:rFonts w:ascii="Times New Roman" w:hAnsi="Times New Roman" w:cs="Times New Roman"/>
        </w:rPr>
      </w:pPr>
    </w:p>
    <w:p w14:paraId="2D2B5305" w14:textId="77777777" w:rsidR="00F00F99" w:rsidRPr="00DF4893" w:rsidRDefault="00F00F99" w:rsidP="00F00F99">
      <w:pPr>
        <w:jc w:val="center"/>
        <w:rPr>
          <w:rFonts w:ascii="Times New Roman" w:hAnsi="Times New Roman" w:cs="Times New Roman"/>
          <w:b/>
          <w:szCs w:val="24"/>
        </w:rPr>
      </w:pPr>
    </w:p>
    <w:p w14:paraId="721CB7D0" w14:textId="77777777" w:rsidR="00F00F99" w:rsidRPr="00D1408E" w:rsidRDefault="00F00F99" w:rsidP="00F00F99">
      <w:pPr>
        <w:pStyle w:val="Paantrat"/>
        <w:jc w:val="center"/>
        <w:rPr>
          <w:rFonts w:ascii="Times New Roman" w:hAnsi="Times New Roman" w:cs="Times New Roman"/>
          <w:b/>
          <w:bCs/>
          <w:smallCaps/>
          <w:sz w:val="22"/>
          <w:szCs w:val="22"/>
        </w:rPr>
      </w:pPr>
      <w:r w:rsidRPr="00D1408E">
        <w:rPr>
          <w:rFonts w:ascii="Times New Roman" w:hAnsi="Times New Roman" w:cs="Times New Roman"/>
          <w:b/>
          <w:bCs/>
        </w:rPr>
        <w:t>PASIŪLYMŲ VERTINIMO KRITERIJAI ir Sąlygos</w:t>
      </w:r>
    </w:p>
    <w:p w14:paraId="52C48DF6" w14:textId="77777777" w:rsidR="00F00F99" w:rsidRDefault="00F00F99" w:rsidP="00F00F99">
      <w:pPr>
        <w:pStyle w:val="Body2"/>
        <w:spacing w:after="0"/>
        <w:ind w:firstLine="1134"/>
        <w:rPr>
          <w:rFonts w:cs="Times New Roman"/>
          <w:color w:val="auto"/>
          <w:sz w:val="24"/>
          <w:szCs w:val="24"/>
          <w:lang w:val="lt-LT"/>
        </w:rPr>
      </w:pPr>
      <w:r w:rsidRPr="003D5EBF">
        <w:rPr>
          <w:rFonts w:cs="Times New Roman"/>
          <w:color w:val="auto"/>
          <w:sz w:val="24"/>
          <w:szCs w:val="24"/>
          <w:lang w:val="lt-LT"/>
        </w:rPr>
        <w:t>Perkančioji organizacija</w:t>
      </w:r>
      <w:r w:rsidRPr="003D5EBF">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598709AE" w14:textId="77777777" w:rsidR="00F00F99" w:rsidRDefault="00F00F99" w:rsidP="00F00F99">
      <w:pPr>
        <w:rPr>
          <w:rFonts w:ascii="Times New Roman" w:eastAsiaTheme="minorHAnsi" w:hAnsi="Times New Roman" w:cs="Times New Roman"/>
          <w:bCs/>
          <w:iCs/>
        </w:rPr>
      </w:pPr>
      <w:r w:rsidRPr="00DF4893">
        <w:rPr>
          <w:rFonts w:ascii="Times New Roman" w:eastAsiaTheme="minorHAnsi" w:hAnsi="Times New Roman" w:cs="Times New Roman"/>
          <w:bCs/>
          <w:iCs/>
        </w:rPr>
        <w:br w:type="page"/>
      </w:r>
    </w:p>
    <w:p w14:paraId="2C8B46F5" w14:textId="77777777" w:rsidR="00BC065F" w:rsidRPr="00DF4893" w:rsidRDefault="00BC065F" w:rsidP="00F00F99">
      <w:pPr>
        <w:rPr>
          <w:rFonts w:ascii="Times New Roman" w:eastAsiaTheme="minorHAnsi" w:hAnsi="Times New Roman" w:cs="Times New Roman"/>
          <w:bCs/>
          <w:iCs/>
        </w:rPr>
      </w:pPr>
    </w:p>
    <w:p w14:paraId="762DEA4F" w14:textId="77777777" w:rsidR="00506996" w:rsidRPr="00907F1A" w:rsidRDefault="00506996" w:rsidP="00EA6B5B">
      <w:pPr>
        <w:spacing w:line="240" w:lineRule="auto"/>
        <w:ind w:left="7314" w:firstLine="0"/>
        <w:outlineLvl w:val="0"/>
        <w:rPr>
          <w:rFonts w:ascii="Times New Roman" w:hAnsi="Times New Roman" w:cs="Times New Roman"/>
        </w:rPr>
      </w:pPr>
      <w:bookmarkStart w:id="41" w:name="_Toc207878598"/>
      <w:r w:rsidRPr="00907F1A">
        <w:rPr>
          <w:rFonts w:ascii="Times New Roman" w:hAnsi="Times New Roman" w:cs="Times New Roman"/>
        </w:rPr>
        <w:t xml:space="preserve">Pirkimo sąlygų </w:t>
      </w:r>
      <w:r w:rsidR="00416B72">
        <w:rPr>
          <w:rFonts w:ascii="Times New Roman" w:hAnsi="Times New Roman" w:cs="Times New Roman"/>
        </w:rPr>
        <w:t>4</w:t>
      </w:r>
      <w:r w:rsidRPr="00907F1A">
        <w:rPr>
          <w:rFonts w:ascii="Times New Roman" w:hAnsi="Times New Roman" w:cs="Times New Roman"/>
        </w:rPr>
        <w:t xml:space="preserve"> priedas „Sutarties projektas“</w:t>
      </w:r>
      <w:bookmarkEnd w:id="41"/>
    </w:p>
    <w:p w14:paraId="5A82D993" w14:textId="77777777" w:rsidR="00506996" w:rsidRDefault="00506996" w:rsidP="00E63A8A">
      <w:pPr>
        <w:pStyle w:val="Betarp"/>
        <w:spacing w:line="300" w:lineRule="auto"/>
        <w:ind w:firstLine="0"/>
        <w:contextualSpacing/>
        <w:rPr>
          <w:rFonts w:ascii="Arial" w:eastAsiaTheme="minorHAnsi" w:hAnsi="Arial" w:cs="Arial"/>
          <w:bCs/>
          <w:iCs/>
        </w:rPr>
      </w:pPr>
    </w:p>
    <w:p w14:paraId="68E1C66C" w14:textId="77777777" w:rsidR="00112F92" w:rsidRDefault="00112F92" w:rsidP="00E63A8A">
      <w:pPr>
        <w:pStyle w:val="Betarp"/>
        <w:spacing w:line="300" w:lineRule="auto"/>
        <w:ind w:firstLine="0"/>
        <w:contextualSpacing/>
        <w:rPr>
          <w:rFonts w:ascii="Arial" w:eastAsiaTheme="minorHAnsi" w:hAnsi="Arial" w:cs="Arial"/>
          <w:bCs/>
          <w:iCs/>
        </w:rPr>
      </w:pPr>
    </w:p>
    <w:p w14:paraId="38861E43" w14:textId="77777777" w:rsidR="005021CA" w:rsidRPr="004F764C" w:rsidRDefault="00D30F5B" w:rsidP="005021CA">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005021CA" w:rsidRPr="004F764C">
        <w:rPr>
          <w:rFonts w:ascii="Times New Roman" w:eastAsia="Calibri" w:hAnsi="Times New Roman" w:cs="Times New Roman"/>
          <w:bCs/>
          <w:iCs/>
          <w:sz w:val="24"/>
          <w:szCs w:val="24"/>
        </w:rPr>
        <w:t>ridedamas atskiru Word failu.</w:t>
      </w:r>
    </w:p>
    <w:p w14:paraId="0C43C1F1" w14:textId="77777777" w:rsidR="00112F92" w:rsidRDefault="00112F92" w:rsidP="005021CA">
      <w:pPr>
        <w:pStyle w:val="Betarp"/>
        <w:spacing w:line="300" w:lineRule="auto"/>
        <w:ind w:firstLine="397"/>
        <w:contextualSpacing/>
        <w:rPr>
          <w:rFonts w:ascii="Arial" w:eastAsiaTheme="minorHAnsi" w:hAnsi="Arial" w:cs="Arial"/>
          <w:bCs/>
          <w:iCs/>
        </w:rPr>
      </w:pPr>
    </w:p>
    <w:p w14:paraId="1E73E69C" w14:textId="77777777" w:rsidR="00112F92" w:rsidRDefault="00112F92" w:rsidP="00E63A8A">
      <w:pPr>
        <w:pStyle w:val="Betarp"/>
        <w:spacing w:line="300" w:lineRule="auto"/>
        <w:ind w:firstLine="0"/>
        <w:contextualSpacing/>
        <w:rPr>
          <w:rFonts w:ascii="Arial" w:eastAsiaTheme="minorHAnsi" w:hAnsi="Arial" w:cs="Arial"/>
          <w:bCs/>
          <w:iCs/>
        </w:rPr>
      </w:pPr>
    </w:p>
    <w:p w14:paraId="5F62C104"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6A93A831" w14:textId="77777777" w:rsidR="00087152" w:rsidRDefault="00087152" w:rsidP="00087152">
      <w:pPr>
        <w:ind w:left="6449"/>
        <w:outlineLvl w:val="0"/>
        <w:rPr>
          <w:rFonts w:ascii="Times New Roman" w:hAnsi="Times New Roman" w:cs="Times New Roman"/>
        </w:rPr>
      </w:pPr>
      <w:bookmarkStart w:id="42" w:name="_Toc207878600"/>
      <w:r>
        <w:rPr>
          <w:rFonts w:ascii="Times New Roman" w:hAnsi="Times New Roman" w:cs="Times New Roman"/>
        </w:rPr>
        <w:lastRenderedPageBreak/>
        <w:t>Pirkimo sąlygų</w:t>
      </w:r>
      <w:r w:rsidR="00416B72">
        <w:rPr>
          <w:rFonts w:ascii="Times New Roman" w:hAnsi="Times New Roman" w:cs="Times New Roman"/>
        </w:rPr>
        <w:t xml:space="preserve">  5</w:t>
      </w:r>
      <w:r>
        <w:rPr>
          <w:rFonts w:ascii="Times New Roman" w:hAnsi="Times New Roman" w:cs="Times New Roman"/>
        </w:rPr>
        <w:t xml:space="preserve"> priedas</w:t>
      </w:r>
    </w:p>
    <w:p w14:paraId="3DA855AA" w14:textId="77777777" w:rsidR="00087152" w:rsidRDefault="00087152" w:rsidP="00087152">
      <w:pPr>
        <w:outlineLvl w:val="0"/>
        <w:rPr>
          <w:rFonts w:ascii="Times New Roman" w:hAnsi="Times New Roman" w:cs="Times New Roman"/>
        </w:rPr>
      </w:pPr>
      <w:r>
        <w:rPr>
          <w:rFonts w:ascii="Times New Roman" w:hAnsi="Times New Roman" w:cs="Times New Roman"/>
        </w:rPr>
        <w:t xml:space="preserve">                                                                                                                           „</w:t>
      </w:r>
      <w:r w:rsidRPr="00087152">
        <w:rPr>
          <w:rFonts w:ascii="Times New Roman" w:hAnsi="Times New Roman" w:cs="Times New Roman"/>
        </w:rPr>
        <w:t xml:space="preserve">Tiekėjo ar jo subtiekėjo deklaracija dėl </w:t>
      </w:r>
    </w:p>
    <w:p w14:paraId="7DEB29E1" w14:textId="77777777" w:rsidR="00087152" w:rsidRPr="00087152" w:rsidRDefault="00087152" w:rsidP="00087152">
      <w:pPr>
        <w:outlineLvl w:val="0"/>
        <w:rPr>
          <w:rFonts w:ascii="Times New Roman" w:hAnsi="Times New Roman" w:cs="Times New Roman"/>
        </w:rPr>
      </w:pPr>
      <w:r>
        <w:rPr>
          <w:rFonts w:ascii="Times New Roman" w:hAnsi="Times New Roman" w:cs="Times New Roman"/>
        </w:rPr>
        <w:t xml:space="preserve">                                                                                                                            l</w:t>
      </w:r>
      <w:r w:rsidRPr="00087152">
        <w:rPr>
          <w:rFonts w:ascii="Times New Roman" w:hAnsi="Times New Roman" w:cs="Times New Roman"/>
        </w:rPr>
        <w:t xml:space="preserve">ėšų gavėjų tikrųjų savininkų duomenų </w:t>
      </w:r>
    </w:p>
    <w:p w14:paraId="41B295BF" w14:textId="77777777" w:rsidR="00087152" w:rsidRDefault="00087152" w:rsidP="00087152">
      <w:pPr>
        <w:outlineLvl w:val="0"/>
        <w:rPr>
          <w:rFonts w:ascii="Times New Roman" w:hAnsi="Times New Roman" w:cs="Times New Roman"/>
        </w:rPr>
      </w:pPr>
      <w:r>
        <w:rPr>
          <w:rFonts w:ascii="Times New Roman" w:hAnsi="Times New Roman" w:cs="Times New Roman"/>
        </w:rPr>
        <w:t xml:space="preserve">                                                                                                                            </w:t>
      </w:r>
      <w:r w:rsidRPr="00087152">
        <w:rPr>
          <w:rFonts w:ascii="Times New Roman" w:hAnsi="Times New Roman" w:cs="Times New Roman"/>
        </w:rPr>
        <w:t>deklaracija“</w:t>
      </w:r>
    </w:p>
    <w:p w14:paraId="7B27A7B6" w14:textId="77777777" w:rsidR="00087152" w:rsidRDefault="00087152" w:rsidP="00087152">
      <w:pPr>
        <w:outlineLvl w:val="0"/>
        <w:rPr>
          <w:rFonts w:ascii="Times New Roman" w:hAnsi="Times New Roman" w:cs="Times New Roman"/>
        </w:rPr>
      </w:pPr>
    </w:p>
    <w:p w14:paraId="3B59DD77" w14:textId="77777777" w:rsidR="000B7A7F" w:rsidRPr="003F364F" w:rsidRDefault="000B7A7F" w:rsidP="000B7A7F">
      <w:pPr>
        <w:spacing w:line="240" w:lineRule="auto"/>
        <w:jc w:val="center"/>
        <w:rPr>
          <w:rFonts w:ascii="Times New Roman" w:hAnsi="Times New Roman" w:cs="Times New Roman"/>
          <w:sz w:val="20"/>
          <w:szCs w:val="20"/>
        </w:rPr>
      </w:pPr>
      <w:r w:rsidRPr="003F364F">
        <w:rPr>
          <w:rFonts w:ascii="Times New Roman" w:hAnsi="Times New Roman" w:cs="Times New Roman"/>
          <w:sz w:val="20"/>
          <w:szCs w:val="20"/>
        </w:rPr>
        <w:t>Herbas arba prekių ženklas</w:t>
      </w:r>
    </w:p>
    <w:p w14:paraId="0191EAE3" w14:textId="77777777" w:rsidR="000B7A7F" w:rsidRPr="00BA73F2" w:rsidRDefault="000B7A7F" w:rsidP="000B7A7F">
      <w:pPr>
        <w:spacing w:line="240" w:lineRule="auto"/>
        <w:jc w:val="center"/>
        <w:rPr>
          <w:rFonts w:ascii="Times New Roman" w:hAnsi="Times New Roman" w:cs="Times New Roman"/>
          <w:sz w:val="24"/>
          <w:szCs w:val="24"/>
        </w:rPr>
      </w:pPr>
    </w:p>
    <w:p w14:paraId="55ECB2F9" w14:textId="77777777" w:rsidR="000B7A7F" w:rsidRDefault="000B7A7F" w:rsidP="000B7A7F">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(Tiekėjo pavadinimas)</w:t>
      </w:r>
    </w:p>
    <w:p w14:paraId="749AD040" w14:textId="77777777" w:rsidR="000B7A7F" w:rsidRPr="00BA73F2" w:rsidRDefault="000B7A7F" w:rsidP="000B7A7F">
      <w:pPr>
        <w:spacing w:line="240" w:lineRule="auto"/>
        <w:jc w:val="center"/>
        <w:rPr>
          <w:rFonts w:ascii="Times New Roman" w:hAnsi="Times New Roman" w:cs="Times New Roman"/>
          <w:sz w:val="24"/>
          <w:szCs w:val="24"/>
        </w:rPr>
      </w:pPr>
    </w:p>
    <w:p w14:paraId="72340BBA" w14:textId="77777777" w:rsidR="000B7A7F" w:rsidRPr="00972FF7" w:rsidRDefault="000B7A7F" w:rsidP="000B7A7F">
      <w:pPr>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B2CEBD" w14:textId="77777777" w:rsidR="000B7A7F" w:rsidRPr="00BA73F2" w:rsidRDefault="000B7A7F" w:rsidP="000B7A7F">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__________________________</w:t>
      </w:r>
    </w:p>
    <w:p w14:paraId="53B1FF5A" w14:textId="77777777" w:rsidR="000B7A7F" w:rsidRPr="00972FF7" w:rsidRDefault="000B7A7F" w:rsidP="000B7A7F">
      <w:pPr>
        <w:tabs>
          <w:tab w:val="center" w:pos="2520"/>
        </w:tabs>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(Adresatas (perkančioji organizacija))</w:t>
      </w:r>
    </w:p>
    <w:p w14:paraId="6E9DFF9A" w14:textId="77777777" w:rsidR="000B7A7F" w:rsidRDefault="000B7A7F" w:rsidP="000B7A7F">
      <w:pPr>
        <w:spacing w:line="240" w:lineRule="auto"/>
        <w:jc w:val="center"/>
        <w:rPr>
          <w:rFonts w:ascii="Times New Roman" w:hAnsi="Times New Roman" w:cs="Times New Roman"/>
          <w:b/>
          <w:bCs/>
          <w:sz w:val="24"/>
          <w:szCs w:val="24"/>
        </w:rPr>
      </w:pPr>
    </w:p>
    <w:p w14:paraId="3E63A3F7" w14:textId="77777777" w:rsidR="000B7A7F" w:rsidRPr="00BA73F2" w:rsidRDefault="000B7A7F" w:rsidP="000B7A7F">
      <w:pPr>
        <w:spacing w:line="240" w:lineRule="auto"/>
        <w:jc w:val="center"/>
        <w:rPr>
          <w:rFonts w:ascii="Times New Roman" w:hAnsi="Times New Roman" w:cs="Times New Roman"/>
          <w:sz w:val="24"/>
          <w:szCs w:val="24"/>
        </w:rPr>
      </w:pPr>
      <w:r w:rsidRPr="00BA73F2">
        <w:rPr>
          <w:rFonts w:ascii="Times New Roman" w:hAnsi="Times New Roman" w:cs="Times New Roman"/>
          <w:b/>
          <w:bCs/>
          <w:sz w:val="24"/>
          <w:szCs w:val="24"/>
        </w:rPr>
        <w:t>DEKLARACIJA</w:t>
      </w:r>
    </w:p>
    <w:p w14:paraId="0F961FAA" w14:textId="77777777" w:rsidR="000B7A7F" w:rsidRPr="00BA73F2" w:rsidRDefault="000B7A7F" w:rsidP="000B7A7F">
      <w:pPr>
        <w:spacing w:line="240" w:lineRule="auto"/>
        <w:jc w:val="center"/>
        <w:rPr>
          <w:rFonts w:ascii="Times New Roman" w:hAnsi="Times New Roman" w:cs="Times New Roman"/>
          <w:b/>
          <w:bCs/>
          <w:sz w:val="24"/>
          <w:szCs w:val="24"/>
        </w:rPr>
      </w:pPr>
      <w:r w:rsidRPr="00BA73F2">
        <w:rPr>
          <w:rFonts w:ascii="Times New Roman" w:hAnsi="Times New Roman" w:cs="Times New Roman"/>
          <w:b/>
          <w:bCs/>
          <w:sz w:val="24"/>
          <w:szCs w:val="24"/>
        </w:rPr>
        <w:t xml:space="preserve">DĖL TIEKĖJO AR JO SUBTIEKĖJŲ  NAUDOS GAVĖJŲ </w:t>
      </w:r>
    </w:p>
    <w:p w14:paraId="0D496393" w14:textId="77777777" w:rsidR="000B7A7F" w:rsidRPr="00BA73F2" w:rsidRDefault="000B7A7F" w:rsidP="000B7A7F">
      <w:pPr>
        <w:shd w:val="clear" w:color="auto" w:fill="FFFFFF"/>
        <w:spacing w:line="240" w:lineRule="auto"/>
        <w:jc w:val="center"/>
        <w:rPr>
          <w:rFonts w:ascii="Times New Roman" w:hAnsi="Times New Roman" w:cs="Times New Roman"/>
          <w:b/>
          <w:bCs/>
          <w:sz w:val="24"/>
          <w:szCs w:val="24"/>
        </w:rPr>
      </w:pPr>
      <w:r w:rsidRPr="00BA73F2">
        <w:rPr>
          <w:rFonts w:ascii="Times New Roman" w:hAnsi="Times New Roman" w:cs="Times New Roman"/>
          <w:sz w:val="24"/>
          <w:szCs w:val="24"/>
        </w:rPr>
        <w:t>_____________</w:t>
      </w:r>
      <w:r w:rsidRPr="00BA73F2">
        <w:rPr>
          <w:rFonts w:ascii="Times New Roman" w:hAnsi="Times New Roman" w:cs="Times New Roman"/>
          <w:b/>
          <w:bCs/>
          <w:sz w:val="24"/>
          <w:szCs w:val="24"/>
        </w:rPr>
        <w:t xml:space="preserve"> </w:t>
      </w:r>
      <w:r w:rsidRPr="00BA73F2">
        <w:rPr>
          <w:rFonts w:ascii="Times New Roman" w:hAnsi="Times New Roman" w:cs="Times New Roman"/>
          <w:sz w:val="24"/>
          <w:szCs w:val="24"/>
        </w:rPr>
        <w:t>Nr.______</w:t>
      </w:r>
    </w:p>
    <w:p w14:paraId="537DB553" w14:textId="77777777" w:rsidR="000B7A7F" w:rsidRPr="00D57C65" w:rsidRDefault="000B7A7F" w:rsidP="000B7A7F">
      <w:pPr>
        <w:shd w:val="clear" w:color="auto" w:fill="FFFFFF"/>
        <w:spacing w:line="240" w:lineRule="auto"/>
        <w:ind w:firstLine="3969"/>
        <w:rPr>
          <w:rFonts w:ascii="Times New Roman" w:hAnsi="Times New Roman" w:cs="Times New Roman"/>
          <w:bCs/>
          <w:i/>
          <w:iCs/>
          <w:color w:val="000000"/>
          <w:sz w:val="20"/>
          <w:szCs w:val="20"/>
        </w:rPr>
      </w:pPr>
      <w:r w:rsidRPr="00D57C65">
        <w:rPr>
          <w:rFonts w:ascii="Times New Roman" w:hAnsi="Times New Roman" w:cs="Times New Roman"/>
          <w:bCs/>
          <w:i/>
          <w:iCs/>
          <w:color w:val="000000"/>
          <w:sz w:val="20"/>
          <w:szCs w:val="20"/>
        </w:rPr>
        <w:t xml:space="preserve">            </w:t>
      </w:r>
      <w:r>
        <w:rPr>
          <w:rFonts w:ascii="Times New Roman" w:hAnsi="Times New Roman" w:cs="Times New Roman"/>
          <w:bCs/>
          <w:i/>
          <w:iCs/>
          <w:color w:val="000000"/>
          <w:sz w:val="20"/>
          <w:szCs w:val="20"/>
        </w:rPr>
        <w:t xml:space="preserve">   </w:t>
      </w:r>
      <w:r w:rsidRPr="00D57C65">
        <w:rPr>
          <w:rFonts w:ascii="Times New Roman" w:hAnsi="Times New Roman" w:cs="Times New Roman"/>
          <w:bCs/>
          <w:i/>
          <w:iCs/>
          <w:color w:val="000000"/>
          <w:sz w:val="20"/>
          <w:szCs w:val="20"/>
        </w:rPr>
        <w:t>(Data)</w:t>
      </w:r>
    </w:p>
    <w:p w14:paraId="18A21077" w14:textId="77777777" w:rsidR="000B7A7F" w:rsidRPr="00BA73F2" w:rsidRDefault="000B7A7F" w:rsidP="000B7A7F">
      <w:pPr>
        <w:shd w:val="clear" w:color="auto" w:fill="FFFFFF"/>
        <w:spacing w:line="240" w:lineRule="auto"/>
        <w:jc w:val="center"/>
        <w:rPr>
          <w:rFonts w:ascii="Times New Roman" w:hAnsi="Times New Roman" w:cs="Times New Roman"/>
          <w:bCs/>
          <w:color w:val="000000"/>
          <w:sz w:val="24"/>
          <w:szCs w:val="24"/>
        </w:rPr>
      </w:pPr>
      <w:r w:rsidRPr="00BA73F2">
        <w:rPr>
          <w:rFonts w:ascii="Times New Roman" w:hAnsi="Times New Roman" w:cs="Times New Roman"/>
          <w:bCs/>
          <w:color w:val="000000"/>
          <w:sz w:val="24"/>
          <w:szCs w:val="24"/>
        </w:rPr>
        <w:t>_____________</w:t>
      </w:r>
    </w:p>
    <w:p w14:paraId="1C5E5A82" w14:textId="77777777" w:rsidR="000B7A7F" w:rsidRPr="00D57C65" w:rsidRDefault="000B7A7F" w:rsidP="000B7A7F">
      <w:pPr>
        <w:spacing w:line="240" w:lineRule="auto"/>
        <w:jc w:val="center"/>
        <w:rPr>
          <w:rFonts w:ascii="Times New Roman" w:hAnsi="Times New Roman" w:cs="Times New Roman"/>
          <w:sz w:val="20"/>
          <w:szCs w:val="20"/>
        </w:rPr>
      </w:pPr>
      <w:r w:rsidRPr="00D57C65">
        <w:rPr>
          <w:rFonts w:ascii="Times New Roman" w:hAnsi="Times New Roman" w:cs="Times New Roman"/>
          <w:bCs/>
          <w:i/>
          <w:iCs/>
          <w:color w:val="000000"/>
          <w:sz w:val="20"/>
          <w:szCs w:val="20"/>
        </w:rPr>
        <w:t>(Sudarymo vieta)</w:t>
      </w:r>
    </w:p>
    <w:p w14:paraId="6AC2E652" w14:textId="77777777" w:rsidR="000B7A7F" w:rsidRPr="00BA73F2" w:rsidRDefault="000B7A7F" w:rsidP="000B7A7F">
      <w:pPr>
        <w:spacing w:line="240" w:lineRule="auto"/>
        <w:ind w:firstLine="1134"/>
        <w:rPr>
          <w:rFonts w:ascii="Times New Roman" w:hAnsi="Times New Roman" w:cs="Times New Roman"/>
          <w:i/>
          <w:iCs/>
          <w:sz w:val="24"/>
          <w:szCs w:val="24"/>
          <w:u w:val="single"/>
        </w:rPr>
      </w:pPr>
      <w:r w:rsidRPr="00BA73F2">
        <w:rPr>
          <w:rFonts w:ascii="Times New Roman" w:hAnsi="Times New Roman" w:cs="Times New Roman"/>
          <w:sz w:val="24"/>
          <w:szCs w:val="24"/>
        </w:rPr>
        <w:t>Aš,</w:t>
      </w:r>
      <w:r w:rsidRPr="00BA73F2">
        <w:rPr>
          <w:rFonts w:ascii="Times New Roman" w:hAnsi="Times New Roman" w:cs="Times New Roman"/>
          <w:i/>
          <w:iCs/>
          <w:sz w:val="24"/>
          <w:szCs w:val="24"/>
          <w:u w:val="single"/>
        </w:rPr>
        <w:t>___________________________________________________________________</w:t>
      </w:r>
      <w:r>
        <w:rPr>
          <w:rFonts w:ascii="Times New Roman" w:hAnsi="Times New Roman" w:cs="Times New Roman"/>
          <w:i/>
          <w:iCs/>
          <w:sz w:val="24"/>
          <w:szCs w:val="24"/>
          <w:u w:val="single"/>
        </w:rPr>
        <w:t>________</w:t>
      </w:r>
    </w:p>
    <w:p w14:paraId="520AC15D" w14:textId="77777777" w:rsidR="000B7A7F" w:rsidRPr="00BA73F2" w:rsidRDefault="000B7A7F" w:rsidP="000B7A7F">
      <w:pPr>
        <w:spacing w:line="240" w:lineRule="auto"/>
        <w:ind w:firstLine="1134"/>
        <w:rPr>
          <w:rFonts w:ascii="Times New Roman" w:hAnsi="Times New Roman" w:cs="Times New Roman"/>
          <w:i/>
          <w:iCs/>
          <w:sz w:val="20"/>
          <w:szCs w:val="20"/>
          <w:u w:val="single"/>
        </w:rPr>
      </w:pPr>
      <w:r w:rsidRPr="00BA73F2">
        <w:rPr>
          <w:rFonts w:ascii="Times New Roman" w:hAnsi="Times New Roman" w:cs="Times New Roman"/>
          <w:i/>
          <w:iCs/>
          <w:sz w:val="20"/>
          <w:szCs w:val="20"/>
        </w:rPr>
        <w:t xml:space="preserve">          (tiekėjo vadovo ar jo įgalioto asmens pareigų pavadinimas, vardas ir pavardė)</w:t>
      </w:r>
    </w:p>
    <w:p w14:paraId="01A8E401" w14:textId="77777777" w:rsidR="000B7A7F" w:rsidRPr="00BA73F2" w:rsidRDefault="000B7A7F" w:rsidP="000B7A7F">
      <w:pPr>
        <w:spacing w:line="240" w:lineRule="auto"/>
        <w:ind w:firstLine="709"/>
        <w:rPr>
          <w:rFonts w:ascii="Times New Roman" w:hAnsi="Times New Roman" w:cs="Times New Roman"/>
          <w:sz w:val="24"/>
          <w:szCs w:val="24"/>
        </w:rPr>
      </w:pPr>
      <w:r w:rsidRPr="00BA73F2">
        <w:rPr>
          <w:rFonts w:ascii="Times New Roman" w:hAnsi="Times New Roman" w:cs="Times New Roman"/>
          <w:sz w:val="24"/>
          <w:szCs w:val="24"/>
        </w:rPr>
        <w:t xml:space="preserve">atstovaudamas (-a) </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Tiekėjo pavadinimas, juridinio kodas</w:t>
      </w:r>
      <w:r w:rsidRPr="00BA73F2">
        <w:rPr>
          <w:rFonts w:ascii="Times New Roman" w:hAnsi="Times New Roman" w:cs="Times New Roman"/>
          <w:i/>
          <w:iCs/>
          <w:sz w:val="24"/>
          <w:szCs w:val="24"/>
          <w:u w:val="single"/>
        </w:rPr>
        <w:t xml:space="preserve">) </w:t>
      </w:r>
      <w:r w:rsidRPr="00BA73F2">
        <w:rPr>
          <w:rFonts w:ascii="Times New Roman" w:hAnsi="Times New Roman" w:cs="Times New Roman"/>
          <w:sz w:val="24"/>
          <w:szCs w:val="24"/>
        </w:rPr>
        <w:t>tvirtinu, kad dalyvaudamas (-a) Ignalinos rajono savivaldybės administracijos atliekamame _____</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Pirkimo objekto pavadinimas, pirkimo numeris</w:t>
      </w:r>
      <w:r w:rsidRPr="00BA73F2">
        <w:rPr>
          <w:rFonts w:ascii="Times New Roman" w:hAnsi="Times New Roman" w:cs="Times New Roman"/>
          <w:sz w:val="24"/>
          <w:szCs w:val="24"/>
          <w:u w:val="single"/>
        </w:rPr>
        <w:t>)</w:t>
      </w:r>
      <w:r w:rsidRPr="00D57C65">
        <w:rPr>
          <w:rFonts w:ascii="Times New Roman" w:hAnsi="Times New Roman" w:cs="Times New Roman"/>
          <w:b/>
          <w:bCs/>
          <w:sz w:val="24"/>
          <w:szCs w:val="24"/>
        </w:rPr>
        <w:t xml:space="preserve">___  </w:t>
      </w:r>
      <w:r w:rsidRPr="00BA73F2">
        <w:rPr>
          <w:rFonts w:ascii="Times New Roman" w:hAnsi="Times New Roman" w:cs="Times New Roman"/>
          <w:sz w:val="24"/>
          <w:szCs w:val="24"/>
          <w:u w:val="single"/>
        </w:rPr>
        <w:t xml:space="preserve">                                                                                       </w:t>
      </w:r>
      <w:r w:rsidRPr="00BA73F2">
        <w:rPr>
          <w:rFonts w:ascii="Times New Roman" w:hAnsi="Times New Roman" w:cs="Times New Roman"/>
          <w:sz w:val="24"/>
          <w:szCs w:val="24"/>
        </w:rPr>
        <w:t xml:space="preserve"> pirkime</w:t>
      </w:r>
      <w:r>
        <w:rPr>
          <w:rFonts w:ascii="Times New Roman" w:hAnsi="Times New Roman" w:cs="Times New Roman"/>
          <w:sz w:val="24"/>
          <w:szCs w:val="24"/>
        </w:rPr>
        <w:t xml:space="preserve">, </w:t>
      </w:r>
      <w:r w:rsidRPr="00BA73F2">
        <w:rPr>
          <w:rFonts w:ascii="Times New Roman" w:hAnsi="Times New Roman" w:cs="Times New Roman"/>
          <w:i/>
          <w:iCs/>
          <w:sz w:val="24"/>
          <w:szCs w:val="24"/>
        </w:rPr>
        <w:t xml:space="preserve"> t</w:t>
      </w:r>
      <w:r w:rsidRPr="00BA73F2">
        <w:rPr>
          <w:rFonts w:ascii="Times New Roman" w:hAnsi="Times New Roman" w:cs="Times New Roman"/>
          <w:sz w:val="24"/>
          <w:szCs w:val="24"/>
        </w:rPr>
        <w:t>virtinu, kad:</w:t>
      </w:r>
    </w:p>
    <w:p w14:paraId="473FBE53" w14:textId="77777777" w:rsidR="000B7A7F" w:rsidRPr="00BA73F2" w:rsidRDefault="000B7A7F" w:rsidP="000B7A7F">
      <w:pPr>
        <w:spacing w:line="240" w:lineRule="auto"/>
        <w:rPr>
          <w:rFonts w:ascii="Times New Roman" w:hAnsi="Times New Roman" w:cs="Times New Roman"/>
          <w:sz w:val="24"/>
          <w:szCs w:val="24"/>
        </w:rPr>
      </w:pPr>
      <w:r w:rsidRPr="00BA73F2">
        <w:rPr>
          <w:rFonts w:ascii="Times New Roman" w:hAnsi="Times New Roman" w:cs="Times New Roman"/>
          <w:sz w:val="24"/>
          <w:szCs w:val="24"/>
        </w:rPr>
        <w:t xml:space="preserve">Tiekėjas ir / ar subtiekėjas (nepriklausomai nuo to, remiamasi jų pajėgumais, ar ne)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užsienyje registruotas juridinis asmuo arba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užsienietis fizinis asmuo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w:t>
      </w:r>
    </w:p>
    <w:p w14:paraId="73754653" w14:textId="77777777" w:rsidR="000B7A7F" w:rsidRPr="00BA73F2" w:rsidRDefault="000B7A7F" w:rsidP="000B7A7F">
      <w:pPr>
        <w:spacing w:line="240" w:lineRule="auto"/>
        <w:rPr>
          <w:rFonts w:ascii="Times New Roman" w:hAnsi="Times New Roman" w:cs="Times New Roman"/>
          <w:sz w:val="24"/>
          <w:szCs w:val="24"/>
        </w:rPr>
      </w:pPr>
      <w:r w:rsidRPr="00BA73F2">
        <w:rPr>
          <w:rFonts w:ascii="Times New Roman" w:hAnsi="Times New Roman" w:cs="Times New Roman"/>
          <w:sz w:val="24"/>
          <w:szCs w:val="24"/>
        </w:rPr>
        <w:t>Tiekėjo ar subtiekėjų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w:t>
      </w:r>
      <w:r w:rsidRPr="00BA73F2">
        <w:rPr>
          <w:rFonts w:ascii="Times New Roman" w:hAnsi="Times New Roman" w:cs="Times New Roman"/>
          <w:b/>
          <w:bCs/>
          <w:sz w:val="24"/>
          <w:szCs w:val="24"/>
        </w:rPr>
        <w:t>yra / nėra</w:t>
      </w:r>
      <w:r w:rsidRPr="00BA73F2">
        <w:rPr>
          <w:rFonts w:ascii="Times New Roman" w:hAnsi="Times New Roman" w:cs="Times New Roman"/>
          <w:i/>
          <w:iCs/>
          <w:sz w:val="24"/>
          <w:szCs w:val="24"/>
        </w:rPr>
        <w:t xml:space="preserve"> (išbraukti nereikalingą)</w:t>
      </w:r>
      <w:r w:rsidRPr="00BA73F2">
        <w:rPr>
          <w:rFonts w:ascii="Times New Roman" w:hAnsi="Times New Roman" w:cs="Times New Roman"/>
          <w:sz w:val="24"/>
          <w:szCs w:val="24"/>
        </w:rPr>
        <w:t xml:space="preserve"> užsienietis (fizinis asmuo), kuris (-</w:t>
      </w:r>
      <w:proofErr w:type="spellStart"/>
      <w:r w:rsidRPr="00BA73F2">
        <w:rPr>
          <w:rFonts w:ascii="Times New Roman" w:hAnsi="Times New Roman" w:cs="Times New Roman"/>
          <w:sz w:val="24"/>
          <w:szCs w:val="24"/>
        </w:rPr>
        <w:t>ie</w:t>
      </w:r>
      <w:proofErr w:type="spellEnd"/>
      <w:r w:rsidRPr="00BA73F2">
        <w:rPr>
          <w:rFonts w:ascii="Times New Roman" w:hAnsi="Times New Roman" w:cs="Times New Roman"/>
          <w:sz w:val="24"/>
          <w:szCs w:val="24"/>
        </w:rPr>
        <w:t xml:space="preserve">) turi daugiau nei 25 procentų akcijų, arba turi 50 ar daugiau procentų visų įmonės dalyvių balsų, ar užsienyje registruotas juridinis asmuo. </w:t>
      </w:r>
    </w:p>
    <w:p w14:paraId="7517D117" w14:textId="77777777" w:rsidR="000B7A7F" w:rsidRPr="00BA73F2" w:rsidRDefault="000B7A7F" w:rsidP="000B7A7F">
      <w:pPr>
        <w:spacing w:line="240" w:lineRule="auto"/>
        <w:rPr>
          <w:rFonts w:ascii="Times New Roman" w:hAnsi="Times New Roman" w:cs="Times New Roman"/>
          <w:sz w:val="24"/>
          <w:szCs w:val="24"/>
        </w:rPr>
      </w:pPr>
      <w:r w:rsidRPr="00BA73F2">
        <w:rPr>
          <w:rFonts w:ascii="Times New Roman" w:hAnsi="Times New Roman" w:cs="Times New Roman"/>
          <w:sz w:val="24"/>
          <w:szCs w:val="24"/>
        </w:rPr>
        <w:t>Pasirašydamas šią deklaraciją:</w:t>
      </w:r>
    </w:p>
    <w:p w14:paraId="2DBD51C6" w14:textId="77777777" w:rsidR="000B7A7F" w:rsidRPr="00BA73F2" w:rsidRDefault="000B7A7F" w:rsidP="000B7A7F">
      <w:pPr>
        <w:pStyle w:val="Sraopastraipa"/>
        <w:numPr>
          <w:ilvl w:val="0"/>
          <w:numId w:val="45"/>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patvirtinu, kad pateikti duomenys yra tikslūs ir teisingi, </w:t>
      </w:r>
    </w:p>
    <w:p w14:paraId="52F6DA7E" w14:textId="77777777" w:rsidR="000B7A7F" w:rsidRPr="00BA73F2" w:rsidRDefault="000B7A7F" w:rsidP="000B7A7F">
      <w:pPr>
        <w:pStyle w:val="Sraopastraipa"/>
        <w:numPr>
          <w:ilvl w:val="0"/>
          <w:numId w:val="45"/>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suprantu pateiktos informacijos svarbą ir prisiimu visą atsakomybę už galimus teisės aktų pažeidimus dėl klaidingų duomenų pateikimo, </w:t>
      </w:r>
    </w:p>
    <w:p w14:paraId="6328EB23" w14:textId="77777777" w:rsidR="000B7A7F" w:rsidRPr="00BA73F2" w:rsidRDefault="000B7A7F" w:rsidP="000B7A7F">
      <w:pPr>
        <w:pStyle w:val="Sraopastraipa"/>
        <w:numPr>
          <w:ilvl w:val="0"/>
          <w:numId w:val="45"/>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33D195FA" w14:textId="77777777" w:rsidR="000B7A7F" w:rsidRPr="00BA73F2" w:rsidRDefault="000B7A7F" w:rsidP="000B7A7F">
      <w:pPr>
        <w:spacing w:line="240" w:lineRule="auto"/>
        <w:rPr>
          <w:rFonts w:ascii="Times New Roman" w:hAnsi="Times New Roman" w:cs="Times New Roman"/>
          <w:sz w:val="24"/>
          <w:szCs w:val="24"/>
        </w:rPr>
      </w:pPr>
      <w:r w:rsidRPr="00BA73F2">
        <w:rPr>
          <w:rFonts w:ascii="Times New Roman" w:hAnsi="Times New Roman" w:cs="Times New Roman"/>
          <w:sz w:val="24"/>
          <w:szCs w:val="24"/>
        </w:rPr>
        <w:t>Suprantu, kad tuo atveju, jei tiekėjo ar jo nurodytų subtiekėjų (nepriklausomai nuo to, remiamasi ar ne jų pajėgumais)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tiekėjo pasiūlymas bus atmestas. </w:t>
      </w:r>
    </w:p>
    <w:p w14:paraId="0A735FC1" w14:textId="77777777" w:rsidR="000B7A7F" w:rsidRPr="00BA73F2" w:rsidRDefault="000B7A7F" w:rsidP="000B7A7F">
      <w:pPr>
        <w:spacing w:line="240" w:lineRule="auto"/>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14"/>
        <w:gridCol w:w="647"/>
        <w:gridCol w:w="2119"/>
        <w:gridCol w:w="753"/>
        <w:gridCol w:w="2792"/>
      </w:tblGrid>
      <w:tr w:rsidR="000B7A7F" w:rsidRPr="00BA73F2" w14:paraId="75A73F5D" w14:textId="77777777" w:rsidTr="00DD712E">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0B7A7F" w:rsidRPr="00BA73F2" w14:paraId="2AA586DA" w14:textId="77777777" w:rsidTr="00DD712E">
              <w:trPr>
                <w:trHeight w:val="186"/>
              </w:trPr>
              <w:tc>
                <w:tcPr>
                  <w:tcW w:w="3284" w:type="dxa"/>
                  <w:hideMark/>
                </w:tcPr>
                <w:p w14:paraId="072D30FB" w14:textId="77777777" w:rsidR="000B7A7F" w:rsidRPr="00BA73F2" w:rsidRDefault="000B7A7F" w:rsidP="00DD712E">
                  <w:pPr>
                    <w:pStyle w:val="Pagrindinistekstas1"/>
                    <w:ind w:firstLine="0"/>
                    <w:rPr>
                      <w:rFonts w:ascii="Times New Roman" w:hAnsi="Times New Roman"/>
                      <w:lang w:val="lt-LT" w:eastAsia="lt-LT"/>
                    </w:rPr>
                  </w:pPr>
                  <w:r w:rsidRPr="00BA73F2">
                    <w:rPr>
                      <w:rFonts w:ascii="Times New Roman" w:hAnsi="Times New Roman"/>
                      <w:lang w:val="lt-LT" w:eastAsia="lt-LT"/>
                    </w:rPr>
                    <w:lastRenderedPageBreak/>
                    <w:t>(Tiekėjo arba jo įgalioto asmens pareigų pavadinimas)</w:t>
                  </w:r>
                </w:p>
              </w:tc>
              <w:tc>
                <w:tcPr>
                  <w:tcW w:w="604" w:type="dxa"/>
                </w:tcPr>
                <w:p w14:paraId="6BBCB3B2" w14:textId="77777777" w:rsidR="000B7A7F" w:rsidRPr="00BA73F2" w:rsidRDefault="000B7A7F" w:rsidP="00DD712E">
                  <w:pPr>
                    <w:spacing w:line="240" w:lineRule="auto"/>
                    <w:ind w:right="-1"/>
                    <w:jc w:val="center"/>
                    <w:rPr>
                      <w:rFonts w:ascii="Times New Roman" w:hAnsi="Times New Roman" w:cs="Times New Roman"/>
                      <w:sz w:val="20"/>
                      <w:szCs w:val="20"/>
                    </w:rPr>
                  </w:pPr>
                </w:p>
              </w:tc>
              <w:tc>
                <w:tcPr>
                  <w:tcW w:w="1980" w:type="dxa"/>
                  <w:hideMark/>
                </w:tcPr>
                <w:p w14:paraId="41469B71" w14:textId="77777777" w:rsidR="000B7A7F" w:rsidRPr="00BA73F2" w:rsidRDefault="000B7A7F" w:rsidP="00DD712E">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1" w:type="dxa"/>
                </w:tcPr>
                <w:p w14:paraId="4CC6078E" w14:textId="77777777" w:rsidR="000B7A7F" w:rsidRPr="00BA73F2" w:rsidRDefault="000B7A7F" w:rsidP="00DD712E">
                  <w:pPr>
                    <w:spacing w:line="240" w:lineRule="auto"/>
                    <w:ind w:right="-1"/>
                    <w:jc w:val="center"/>
                    <w:rPr>
                      <w:rFonts w:ascii="Times New Roman" w:hAnsi="Times New Roman" w:cs="Times New Roman"/>
                      <w:sz w:val="20"/>
                      <w:szCs w:val="20"/>
                    </w:rPr>
                  </w:pPr>
                </w:p>
              </w:tc>
              <w:tc>
                <w:tcPr>
                  <w:tcW w:w="2611" w:type="dxa"/>
                  <w:hideMark/>
                </w:tcPr>
                <w:p w14:paraId="641CB3B1" w14:textId="77777777" w:rsidR="000B7A7F" w:rsidRPr="00BA73F2" w:rsidRDefault="000B7A7F" w:rsidP="00DD712E">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ir pavardė)</w:t>
                  </w:r>
                </w:p>
              </w:tc>
              <w:tc>
                <w:tcPr>
                  <w:tcW w:w="648" w:type="dxa"/>
                </w:tcPr>
                <w:p w14:paraId="3C2676BA" w14:textId="77777777" w:rsidR="000B7A7F" w:rsidRPr="00BA73F2" w:rsidRDefault="000B7A7F" w:rsidP="00DD712E">
                  <w:pPr>
                    <w:spacing w:line="240" w:lineRule="auto"/>
                    <w:ind w:right="-1"/>
                    <w:jc w:val="center"/>
                    <w:rPr>
                      <w:rFonts w:ascii="Times New Roman" w:hAnsi="Times New Roman" w:cs="Times New Roman"/>
                      <w:sz w:val="20"/>
                      <w:szCs w:val="20"/>
                    </w:rPr>
                  </w:pPr>
                </w:p>
              </w:tc>
            </w:tr>
          </w:tbl>
          <w:p w14:paraId="2B332566" w14:textId="77777777" w:rsidR="000B7A7F" w:rsidRPr="00BA73F2" w:rsidRDefault="000B7A7F" w:rsidP="00DD712E">
            <w:pPr>
              <w:pStyle w:val="Antrat1"/>
              <w:spacing w:before="0" w:after="0"/>
              <w:ind w:left="1152"/>
              <w:rPr>
                <w:rFonts w:ascii="Times New Roman" w:eastAsiaTheme="minorEastAsia" w:hAnsi="Times New Roman" w:cs="Times New Roman"/>
                <w:sz w:val="24"/>
                <w:szCs w:val="24"/>
              </w:rPr>
            </w:pPr>
          </w:p>
        </w:tc>
        <w:tc>
          <w:tcPr>
            <w:tcW w:w="604" w:type="dxa"/>
          </w:tcPr>
          <w:p w14:paraId="642E897A" w14:textId="77777777" w:rsidR="000B7A7F" w:rsidRPr="00BA73F2" w:rsidRDefault="000B7A7F" w:rsidP="00DD712E">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685CFBD6" w14:textId="77777777" w:rsidR="000B7A7F" w:rsidRPr="00BA73F2" w:rsidRDefault="000B7A7F" w:rsidP="00DD712E">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3" w:type="dxa"/>
          </w:tcPr>
          <w:p w14:paraId="52363DDF" w14:textId="77777777" w:rsidR="000B7A7F" w:rsidRPr="00BA73F2" w:rsidRDefault="000B7A7F" w:rsidP="00DD712E">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tcBorders>
          </w:tcPr>
          <w:p w14:paraId="05F07AE4" w14:textId="77777777" w:rsidR="000B7A7F" w:rsidRPr="00BA73F2" w:rsidRDefault="000B7A7F" w:rsidP="00DD712E">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pavardė)</w:t>
            </w:r>
          </w:p>
        </w:tc>
      </w:tr>
    </w:tbl>
    <w:p w14:paraId="2C36B804" w14:textId="77777777" w:rsidR="000B7A7F" w:rsidRPr="005F167C" w:rsidRDefault="000B7A7F" w:rsidP="000B7A7F">
      <w:pPr>
        <w:spacing w:line="240" w:lineRule="auto"/>
        <w:rPr>
          <w:rFonts w:ascii="Arial" w:hAnsi="Arial" w:cs="Arial"/>
        </w:rPr>
      </w:pPr>
    </w:p>
    <w:p w14:paraId="4A3E3437" w14:textId="77777777" w:rsidR="00087152" w:rsidRDefault="00087152" w:rsidP="00087152">
      <w:pPr>
        <w:outlineLvl w:val="0"/>
        <w:rPr>
          <w:rFonts w:ascii="Times New Roman" w:hAnsi="Times New Roman" w:cs="Times New Roman"/>
        </w:rPr>
      </w:pPr>
    </w:p>
    <w:p w14:paraId="4F65F5C0" w14:textId="77777777" w:rsidR="00087152" w:rsidRDefault="00087152" w:rsidP="00EA6B5B">
      <w:pPr>
        <w:ind w:firstLine="7371"/>
        <w:outlineLvl w:val="0"/>
        <w:rPr>
          <w:rFonts w:ascii="Times New Roman" w:hAnsi="Times New Roman" w:cs="Times New Roman"/>
        </w:rPr>
      </w:pPr>
    </w:p>
    <w:p w14:paraId="1591A370" w14:textId="77777777" w:rsidR="000B7A7F" w:rsidRDefault="000B7A7F" w:rsidP="00EA6B5B">
      <w:pPr>
        <w:ind w:firstLine="7371"/>
        <w:outlineLvl w:val="0"/>
        <w:rPr>
          <w:rFonts w:ascii="Times New Roman" w:hAnsi="Times New Roman" w:cs="Times New Roman"/>
        </w:rPr>
      </w:pPr>
    </w:p>
    <w:p w14:paraId="0F37CD9E" w14:textId="77777777" w:rsidR="000B7A7F" w:rsidRDefault="000B7A7F" w:rsidP="00EA6B5B">
      <w:pPr>
        <w:ind w:firstLine="7371"/>
        <w:outlineLvl w:val="0"/>
        <w:rPr>
          <w:rFonts w:ascii="Times New Roman" w:hAnsi="Times New Roman" w:cs="Times New Roman"/>
        </w:rPr>
      </w:pPr>
    </w:p>
    <w:p w14:paraId="6AD7D646" w14:textId="77777777" w:rsidR="000B7A7F" w:rsidRDefault="000B7A7F" w:rsidP="00EA6B5B">
      <w:pPr>
        <w:ind w:firstLine="7371"/>
        <w:outlineLvl w:val="0"/>
        <w:rPr>
          <w:rFonts w:ascii="Times New Roman" w:hAnsi="Times New Roman" w:cs="Times New Roman"/>
        </w:rPr>
      </w:pPr>
    </w:p>
    <w:p w14:paraId="75443E40" w14:textId="77777777" w:rsidR="000B7A7F" w:rsidRDefault="000B7A7F" w:rsidP="00EA6B5B">
      <w:pPr>
        <w:ind w:firstLine="7371"/>
        <w:outlineLvl w:val="0"/>
        <w:rPr>
          <w:rFonts w:ascii="Times New Roman" w:hAnsi="Times New Roman" w:cs="Times New Roman"/>
        </w:rPr>
      </w:pPr>
    </w:p>
    <w:p w14:paraId="56152325" w14:textId="77777777" w:rsidR="000B7A7F" w:rsidRDefault="000B7A7F" w:rsidP="00EA6B5B">
      <w:pPr>
        <w:ind w:firstLine="7371"/>
        <w:outlineLvl w:val="0"/>
        <w:rPr>
          <w:rFonts w:ascii="Times New Roman" w:hAnsi="Times New Roman" w:cs="Times New Roman"/>
        </w:rPr>
      </w:pPr>
    </w:p>
    <w:p w14:paraId="03F23310" w14:textId="77777777" w:rsidR="000B7A7F" w:rsidRDefault="000B7A7F" w:rsidP="00EA6B5B">
      <w:pPr>
        <w:ind w:firstLine="7371"/>
        <w:outlineLvl w:val="0"/>
        <w:rPr>
          <w:rFonts w:ascii="Times New Roman" w:hAnsi="Times New Roman" w:cs="Times New Roman"/>
        </w:rPr>
      </w:pPr>
    </w:p>
    <w:p w14:paraId="7D9DA082" w14:textId="77777777" w:rsidR="000B7A7F" w:rsidRDefault="000B7A7F" w:rsidP="00EA6B5B">
      <w:pPr>
        <w:ind w:firstLine="7371"/>
        <w:outlineLvl w:val="0"/>
        <w:rPr>
          <w:rFonts w:ascii="Times New Roman" w:hAnsi="Times New Roman" w:cs="Times New Roman"/>
        </w:rPr>
      </w:pPr>
    </w:p>
    <w:p w14:paraId="2323A82B" w14:textId="77777777" w:rsidR="000B7A7F" w:rsidRDefault="000B7A7F" w:rsidP="00EA6B5B">
      <w:pPr>
        <w:ind w:firstLine="7371"/>
        <w:outlineLvl w:val="0"/>
        <w:rPr>
          <w:rFonts w:ascii="Times New Roman" w:hAnsi="Times New Roman" w:cs="Times New Roman"/>
        </w:rPr>
      </w:pPr>
    </w:p>
    <w:p w14:paraId="29F746B9" w14:textId="77777777" w:rsidR="000B7A7F" w:rsidRDefault="000B7A7F" w:rsidP="00EA6B5B">
      <w:pPr>
        <w:ind w:firstLine="7371"/>
        <w:outlineLvl w:val="0"/>
        <w:rPr>
          <w:rFonts w:ascii="Times New Roman" w:hAnsi="Times New Roman" w:cs="Times New Roman"/>
        </w:rPr>
      </w:pPr>
    </w:p>
    <w:p w14:paraId="0E60FD87" w14:textId="77777777" w:rsidR="000B7A7F" w:rsidRDefault="000B7A7F" w:rsidP="00EA6B5B">
      <w:pPr>
        <w:ind w:firstLine="7371"/>
        <w:outlineLvl w:val="0"/>
        <w:rPr>
          <w:rFonts w:ascii="Times New Roman" w:hAnsi="Times New Roman" w:cs="Times New Roman"/>
        </w:rPr>
      </w:pPr>
    </w:p>
    <w:p w14:paraId="39EAE11C" w14:textId="77777777" w:rsidR="000B7A7F" w:rsidRDefault="000B7A7F" w:rsidP="00EA6B5B">
      <w:pPr>
        <w:ind w:firstLine="7371"/>
        <w:outlineLvl w:val="0"/>
        <w:rPr>
          <w:rFonts w:ascii="Times New Roman" w:hAnsi="Times New Roman" w:cs="Times New Roman"/>
        </w:rPr>
      </w:pPr>
    </w:p>
    <w:p w14:paraId="02CACA70" w14:textId="77777777" w:rsidR="000B7A7F" w:rsidRDefault="000B7A7F" w:rsidP="00EA6B5B">
      <w:pPr>
        <w:ind w:firstLine="7371"/>
        <w:outlineLvl w:val="0"/>
        <w:rPr>
          <w:rFonts w:ascii="Times New Roman" w:hAnsi="Times New Roman" w:cs="Times New Roman"/>
        </w:rPr>
      </w:pPr>
    </w:p>
    <w:p w14:paraId="38C4E74E" w14:textId="77777777" w:rsidR="000B7A7F" w:rsidRDefault="000B7A7F" w:rsidP="00EA6B5B">
      <w:pPr>
        <w:ind w:firstLine="7371"/>
        <w:outlineLvl w:val="0"/>
        <w:rPr>
          <w:rFonts w:ascii="Times New Roman" w:hAnsi="Times New Roman" w:cs="Times New Roman"/>
        </w:rPr>
      </w:pPr>
    </w:p>
    <w:p w14:paraId="74EA7327" w14:textId="77777777" w:rsidR="000B7A7F" w:rsidRDefault="000B7A7F" w:rsidP="00EA6B5B">
      <w:pPr>
        <w:ind w:firstLine="7371"/>
        <w:outlineLvl w:val="0"/>
        <w:rPr>
          <w:rFonts w:ascii="Times New Roman" w:hAnsi="Times New Roman" w:cs="Times New Roman"/>
        </w:rPr>
      </w:pPr>
    </w:p>
    <w:p w14:paraId="61508B83" w14:textId="77777777" w:rsidR="000B7A7F" w:rsidRDefault="000B7A7F" w:rsidP="00EA6B5B">
      <w:pPr>
        <w:ind w:firstLine="7371"/>
        <w:outlineLvl w:val="0"/>
        <w:rPr>
          <w:rFonts w:ascii="Times New Roman" w:hAnsi="Times New Roman" w:cs="Times New Roman"/>
        </w:rPr>
      </w:pPr>
    </w:p>
    <w:p w14:paraId="6A05139A" w14:textId="77777777" w:rsidR="000B7A7F" w:rsidRDefault="000B7A7F" w:rsidP="00EA6B5B">
      <w:pPr>
        <w:ind w:firstLine="7371"/>
        <w:outlineLvl w:val="0"/>
        <w:rPr>
          <w:rFonts w:ascii="Times New Roman" w:hAnsi="Times New Roman" w:cs="Times New Roman"/>
        </w:rPr>
      </w:pPr>
    </w:p>
    <w:p w14:paraId="5FCDF42D" w14:textId="77777777" w:rsidR="000B7A7F" w:rsidRDefault="000B7A7F" w:rsidP="00EA6B5B">
      <w:pPr>
        <w:ind w:firstLine="7371"/>
        <w:outlineLvl w:val="0"/>
        <w:rPr>
          <w:rFonts w:ascii="Times New Roman" w:hAnsi="Times New Roman" w:cs="Times New Roman"/>
        </w:rPr>
      </w:pPr>
    </w:p>
    <w:p w14:paraId="7B1D5E80" w14:textId="77777777" w:rsidR="000B7A7F" w:rsidRDefault="000B7A7F" w:rsidP="00EA6B5B">
      <w:pPr>
        <w:ind w:firstLine="7371"/>
        <w:outlineLvl w:val="0"/>
        <w:rPr>
          <w:rFonts w:ascii="Times New Roman" w:hAnsi="Times New Roman" w:cs="Times New Roman"/>
        </w:rPr>
      </w:pPr>
    </w:p>
    <w:p w14:paraId="30BF53E1" w14:textId="77777777" w:rsidR="000B7A7F" w:rsidRDefault="000B7A7F" w:rsidP="00EA6B5B">
      <w:pPr>
        <w:ind w:firstLine="7371"/>
        <w:outlineLvl w:val="0"/>
        <w:rPr>
          <w:rFonts w:ascii="Times New Roman" w:hAnsi="Times New Roman" w:cs="Times New Roman"/>
        </w:rPr>
      </w:pPr>
    </w:p>
    <w:p w14:paraId="3701B07C" w14:textId="77777777" w:rsidR="000B7A7F" w:rsidRDefault="000B7A7F" w:rsidP="00EA6B5B">
      <w:pPr>
        <w:ind w:firstLine="7371"/>
        <w:outlineLvl w:val="0"/>
        <w:rPr>
          <w:rFonts w:ascii="Times New Roman" w:hAnsi="Times New Roman" w:cs="Times New Roman"/>
        </w:rPr>
      </w:pPr>
    </w:p>
    <w:p w14:paraId="56DC6567" w14:textId="77777777" w:rsidR="000B7A7F" w:rsidRDefault="000B7A7F" w:rsidP="00EA6B5B">
      <w:pPr>
        <w:ind w:firstLine="7371"/>
        <w:outlineLvl w:val="0"/>
        <w:rPr>
          <w:rFonts w:ascii="Times New Roman" w:hAnsi="Times New Roman" w:cs="Times New Roman"/>
        </w:rPr>
      </w:pPr>
    </w:p>
    <w:p w14:paraId="602B10E2" w14:textId="77777777" w:rsidR="000B7A7F" w:rsidRDefault="000B7A7F" w:rsidP="00EA6B5B">
      <w:pPr>
        <w:ind w:firstLine="7371"/>
        <w:outlineLvl w:val="0"/>
        <w:rPr>
          <w:rFonts w:ascii="Times New Roman" w:hAnsi="Times New Roman" w:cs="Times New Roman"/>
        </w:rPr>
      </w:pPr>
    </w:p>
    <w:p w14:paraId="6F33A097" w14:textId="77777777" w:rsidR="000B7A7F" w:rsidRDefault="000B7A7F" w:rsidP="00EA6B5B">
      <w:pPr>
        <w:ind w:firstLine="7371"/>
        <w:outlineLvl w:val="0"/>
        <w:rPr>
          <w:rFonts w:ascii="Times New Roman" w:hAnsi="Times New Roman" w:cs="Times New Roman"/>
        </w:rPr>
      </w:pPr>
    </w:p>
    <w:p w14:paraId="2AA4AFAD" w14:textId="77777777" w:rsidR="000B7A7F" w:rsidRDefault="000B7A7F" w:rsidP="00EA6B5B">
      <w:pPr>
        <w:ind w:firstLine="7371"/>
        <w:outlineLvl w:val="0"/>
        <w:rPr>
          <w:rFonts w:ascii="Times New Roman" w:hAnsi="Times New Roman" w:cs="Times New Roman"/>
        </w:rPr>
      </w:pPr>
    </w:p>
    <w:p w14:paraId="0AF44C34" w14:textId="77777777" w:rsidR="000B7A7F" w:rsidRDefault="000B7A7F" w:rsidP="00EA6B5B">
      <w:pPr>
        <w:ind w:firstLine="7371"/>
        <w:outlineLvl w:val="0"/>
        <w:rPr>
          <w:rFonts w:ascii="Times New Roman" w:hAnsi="Times New Roman" w:cs="Times New Roman"/>
        </w:rPr>
      </w:pPr>
    </w:p>
    <w:p w14:paraId="591C1DE3" w14:textId="77777777" w:rsidR="000B7A7F" w:rsidRDefault="000B7A7F" w:rsidP="00EA6B5B">
      <w:pPr>
        <w:ind w:firstLine="7371"/>
        <w:outlineLvl w:val="0"/>
        <w:rPr>
          <w:rFonts w:ascii="Times New Roman" w:hAnsi="Times New Roman" w:cs="Times New Roman"/>
        </w:rPr>
      </w:pPr>
    </w:p>
    <w:p w14:paraId="26B373BE" w14:textId="77777777" w:rsidR="000B7A7F" w:rsidRDefault="000B7A7F" w:rsidP="00EA6B5B">
      <w:pPr>
        <w:ind w:firstLine="7371"/>
        <w:outlineLvl w:val="0"/>
        <w:rPr>
          <w:rFonts w:ascii="Times New Roman" w:hAnsi="Times New Roman" w:cs="Times New Roman"/>
        </w:rPr>
      </w:pPr>
    </w:p>
    <w:p w14:paraId="4D6C178A" w14:textId="77777777" w:rsidR="000B7A7F" w:rsidRDefault="000B7A7F" w:rsidP="00EA6B5B">
      <w:pPr>
        <w:ind w:firstLine="7371"/>
        <w:outlineLvl w:val="0"/>
        <w:rPr>
          <w:rFonts w:ascii="Times New Roman" w:hAnsi="Times New Roman" w:cs="Times New Roman"/>
        </w:rPr>
      </w:pPr>
    </w:p>
    <w:p w14:paraId="46CFE8F7" w14:textId="77777777" w:rsidR="000B7A7F" w:rsidRDefault="000B7A7F" w:rsidP="00EA6B5B">
      <w:pPr>
        <w:ind w:firstLine="7371"/>
        <w:outlineLvl w:val="0"/>
        <w:rPr>
          <w:rFonts w:ascii="Times New Roman" w:hAnsi="Times New Roman" w:cs="Times New Roman"/>
        </w:rPr>
      </w:pPr>
    </w:p>
    <w:p w14:paraId="312931C9" w14:textId="77777777" w:rsidR="000B7A7F" w:rsidRDefault="000B7A7F" w:rsidP="00EA6B5B">
      <w:pPr>
        <w:ind w:firstLine="7371"/>
        <w:outlineLvl w:val="0"/>
        <w:rPr>
          <w:rFonts w:ascii="Times New Roman" w:hAnsi="Times New Roman" w:cs="Times New Roman"/>
        </w:rPr>
      </w:pPr>
    </w:p>
    <w:p w14:paraId="1467AEA2" w14:textId="77777777" w:rsidR="000B7A7F" w:rsidRDefault="000B7A7F" w:rsidP="00EA6B5B">
      <w:pPr>
        <w:ind w:firstLine="7371"/>
        <w:outlineLvl w:val="0"/>
        <w:rPr>
          <w:rFonts w:ascii="Times New Roman" w:hAnsi="Times New Roman" w:cs="Times New Roman"/>
        </w:rPr>
      </w:pPr>
    </w:p>
    <w:p w14:paraId="68A342AF" w14:textId="77777777" w:rsidR="000B7A7F" w:rsidRDefault="000B7A7F" w:rsidP="00EA6B5B">
      <w:pPr>
        <w:ind w:firstLine="7371"/>
        <w:outlineLvl w:val="0"/>
        <w:rPr>
          <w:rFonts w:ascii="Times New Roman" w:hAnsi="Times New Roman" w:cs="Times New Roman"/>
        </w:rPr>
      </w:pPr>
    </w:p>
    <w:p w14:paraId="5A421880" w14:textId="77777777" w:rsidR="000B7A7F" w:rsidRDefault="000B7A7F" w:rsidP="00EA6B5B">
      <w:pPr>
        <w:ind w:firstLine="7371"/>
        <w:outlineLvl w:val="0"/>
        <w:rPr>
          <w:rFonts w:ascii="Times New Roman" w:hAnsi="Times New Roman" w:cs="Times New Roman"/>
        </w:rPr>
      </w:pPr>
    </w:p>
    <w:p w14:paraId="34B2DA0A" w14:textId="77777777" w:rsidR="000B7A7F" w:rsidRDefault="000B7A7F" w:rsidP="00EA6B5B">
      <w:pPr>
        <w:ind w:firstLine="7371"/>
        <w:outlineLvl w:val="0"/>
        <w:rPr>
          <w:rFonts w:ascii="Times New Roman" w:hAnsi="Times New Roman" w:cs="Times New Roman"/>
        </w:rPr>
      </w:pPr>
    </w:p>
    <w:p w14:paraId="4C638EEB" w14:textId="77777777" w:rsidR="000B7A7F" w:rsidRDefault="000B7A7F" w:rsidP="00EA6B5B">
      <w:pPr>
        <w:ind w:firstLine="7371"/>
        <w:outlineLvl w:val="0"/>
        <w:rPr>
          <w:rFonts w:ascii="Times New Roman" w:hAnsi="Times New Roman" w:cs="Times New Roman"/>
        </w:rPr>
      </w:pPr>
    </w:p>
    <w:p w14:paraId="226EACAF" w14:textId="77777777" w:rsidR="000B7A7F" w:rsidRDefault="000B7A7F" w:rsidP="00EA6B5B">
      <w:pPr>
        <w:ind w:firstLine="7371"/>
        <w:outlineLvl w:val="0"/>
        <w:rPr>
          <w:rFonts w:ascii="Times New Roman" w:hAnsi="Times New Roman" w:cs="Times New Roman"/>
        </w:rPr>
      </w:pPr>
    </w:p>
    <w:p w14:paraId="0AE36ADA" w14:textId="77777777" w:rsidR="000B7A7F" w:rsidRDefault="000B7A7F" w:rsidP="00EA6B5B">
      <w:pPr>
        <w:ind w:firstLine="7371"/>
        <w:outlineLvl w:val="0"/>
        <w:rPr>
          <w:rFonts w:ascii="Times New Roman" w:hAnsi="Times New Roman" w:cs="Times New Roman"/>
        </w:rPr>
      </w:pPr>
    </w:p>
    <w:p w14:paraId="5186E64A" w14:textId="77777777" w:rsidR="000B7A7F" w:rsidRDefault="000B7A7F" w:rsidP="00EA6B5B">
      <w:pPr>
        <w:ind w:firstLine="7371"/>
        <w:outlineLvl w:val="0"/>
        <w:rPr>
          <w:rFonts w:ascii="Times New Roman" w:hAnsi="Times New Roman" w:cs="Times New Roman"/>
        </w:rPr>
      </w:pPr>
    </w:p>
    <w:p w14:paraId="3F3D8E75" w14:textId="77777777" w:rsidR="000B7A7F" w:rsidRDefault="000B7A7F" w:rsidP="00EA6B5B">
      <w:pPr>
        <w:ind w:firstLine="7371"/>
        <w:outlineLvl w:val="0"/>
        <w:rPr>
          <w:rFonts w:ascii="Times New Roman" w:hAnsi="Times New Roman" w:cs="Times New Roman"/>
        </w:rPr>
      </w:pPr>
    </w:p>
    <w:p w14:paraId="378EF5B9" w14:textId="77777777" w:rsidR="000B7A7F" w:rsidRDefault="000B7A7F" w:rsidP="00EA6B5B">
      <w:pPr>
        <w:ind w:firstLine="7371"/>
        <w:outlineLvl w:val="0"/>
        <w:rPr>
          <w:rFonts w:ascii="Times New Roman" w:hAnsi="Times New Roman" w:cs="Times New Roman"/>
        </w:rPr>
      </w:pPr>
    </w:p>
    <w:p w14:paraId="02757E2C" w14:textId="77777777" w:rsidR="000B7A7F" w:rsidRDefault="000B7A7F" w:rsidP="00EA6B5B">
      <w:pPr>
        <w:ind w:firstLine="7371"/>
        <w:outlineLvl w:val="0"/>
        <w:rPr>
          <w:rFonts w:ascii="Times New Roman" w:hAnsi="Times New Roman" w:cs="Times New Roman"/>
        </w:rPr>
      </w:pPr>
    </w:p>
    <w:p w14:paraId="707607CB" w14:textId="77777777" w:rsidR="009B4090" w:rsidRPr="00907F1A" w:rsidRDefault="005110A6" w:rsidP="00EA6B5B">
      <w:pPr>
        <w:ind w:firstLine="7371"/>
        <w:outlineLvl w:val="0"/>
        <w:rPr>
          <w:rFonts w:ascii="Times New Roman" w:eastAsiaTheme="minorHAnsi" w:hAnsi="Times New Roman" w:cs="Times New Roman"/>
          <w:bCs/>
          <w:iCs/>
        </w:rPr>
      </w:pPr>
      <w:r w:rsidRPr="00907F1A">
        <w:rPr>
          <w:rFonts w:ascii="Times New Roman" w:hAnsi="Times New Roman" w:cs="Times New Roman"/>
        </w:rPr>
        <w:t>Pirkimo sąlygų</w:t>
      </w:r>
      <w:r w:rsidR="00621551">
        <w:rPr>
          <w:rFonts w:ascii="Times New Roman" w:hAnsi="Times New Roman" w:cs="Times New Roman"/>
        </w:rPr>
        <w:t xml:space="preserve"> </w:t>
      </w:r>
      <w:r w:rsidR="00416B72">
        <w:rPr>
          <w:rFonts w:ascii="Times New Roman" w:hAnsi="Times New Roman" w:cs="Times New Roman"/>
        </w:rPr>
        <w:t>6</w:t>
      </w:r>
      <w:r w:rsidRPr="00907F1A">
        <w:rPr>
          <w:rFonts w:ascii="Times New Roman" w:hAnsi="Times New Roman" w:cs="Times New Roman"/>
        </w:rPr>
        <w:t xml:space="preserve"> priedas „Terminai“</w:t>
      </w:r>
      <w:bookmarkEnd w:id="42"/>
    </w:p>
    <w:p w14:paraId="7B15DE39"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96BC3" w14:paraId="3E86360A" w14:textId="77777777" w:rsidTr="00360A21">
        <w:trPr>
          <w:trHeight w:val="20"/>
        </w:trPr>
        <w:tc>
          <w:tcPr>
            <w:tcW w:w="600" w:type="dxa"/>
          </w:tcPr>
          <w:p w14:paraId="10FB1BA2" w14:textId="77777777" w:rsidR="009B4090" w:rsidRPr="00896BC3" w:rsidRDefault="009B4090" w:rsidP="003C138F">
            <w:pPr>
              <w:ind w:firstLine="0"/>
              <w:rPr>
                <w:b/>
                <w:bCs/>
                <w:sz w:val="22"/>
                <w:szCs w:val="22"/>
              </w:rPr>
            </w:pPr>
            <w:r w:rsidRPr="00896BC3">
              <w:rPr>
                <w:b/>
                <w:bCs/>
                <w:sz w:val="22"/>
                <w:szCs w:val="22"/>
              </w:rPr>
              <w:t>Eil.</w:t>
            </w:r>
          </w:p>
          <w:p w14:paraId="0C5FD120" w14:textId="77777777" w:rsidR="009B4090" w:rsidRPr="00896BC3" w:rsidRDefault="009B4090" w:rsidP="003C138F">
            <w:pPr>
              <w:ind w:firstLine="0"/>
              <w:rPr>
                <w:sz w:val="22"/>
                <w:szCs w:val="22"/>
              </w:rPr>
            </w:pPr>
            <w:r w:rsidRPr="00896BC3">
              <w:rPr>
                <w:b/>
                <w:bCs/>
                <w:sz w:val="22"/>
                <w:szCs w:val="22"/>
              </w:rPr>
              <w:t>Nr</w:t>
            </w:r>
            <w:r w:rsidRPr="00896BC3">
              <w:rPr>
                <w:sz w:val="22"/>
                <w:szCs w:val="22"/>
              </w:rPr>
              <w:t>.</w:t>
            </w:r>
          </w:p>
        </w:tc>
        <w:tc>
          <w:tcPr>
            <w:tcW w:w="2660" w:type="dxa"/>
          </w:tcPr>
          <w:p w14:paraId="52E65FBD" w14:textId="77777777" w:rsidR="009B4090" w:rsidRPr="00896BC3" w:rsidRDefault="009B4090" w:rsidP="003C138F">
            <w:pPr>
              <w:ind w:firstLine="0"/>
              <w:rPr>
                <w:sz w:val="22"/>
                <w:szCs w:val="22"/>
              </w:rPr>
            </w:pPr>
            <w:r w:rsidRPr="00896BC3">
              <w:rPr>
                <w:b/>
                <w:sz w:val="22"/>
                <w:szCs w:val="22"/>
              </w:rPr>
              <w:t xml:space="preserve">VEIKSMAS </w:t>
            </w:r>
          </w:p>
        </w:tc>
        <w:tc>
          <w:tcPr>
            <w:tcW w:w="3685" w:type="dxa"/>
            <w:hideMark/>
          </w:tcPr>
          <w:p w14:paraId="6AF3A874" w14:textId="77777777" w:rsidR="009B4090" w:rsidRPr="00896BC3" w:rsidRDefault="009B4090" w:rsidP="003C138F">
            <w:pPr>
              <w:ind w:firstLine="34"/>
              <w:rPr>
                <w:b/>
                <w:sz w:val="22"/>
                <w:szCs w:val="22"/>
              </w:rPr>
            </w:pPr>
            <w:r w:rsidRPr="00896BC3">
              <w:rPr>
                <w:b/>
                <w:sz w:val="22"/>
                <w:szCs w:val="22"/>
              </w:rPr>
              <w:t>DATA/DIENŲ SKAIČIUS/ LAIKAS</w:t>
            </w:r>
          </w:p>
          <w:p w14:paraId="20925F55" w14:textId="77777777" w:rsidR="009B4090" w:rsidRPr="00896BC3" w:rsidRDefault="009B4090" w:rsidP="003C138F">
            <w:pPr>
              <w:ind w:firstLine="34"/>
              <w:rPr>
                <w:sz w:val="22"/>
                <w:szCs w:val="22"/>
              </w:rPr>
            </w:pPr>
            <w:r w:rsidRPr="00896BC3">
              <w:rPr>
                <w:sz w:val="22"/>
                <w:szCs w:val="22"/>
              </w:rPr>
              <w:t>(Lietuvos laiku)</w:t>
            </w:r>
          </w:p>
        </w:tc>
        <w:tc>
          <w:tcPr>
            <w:tcW w:w="3424" w:type="dxa"/>
            <w:hideMark/>
          </w:tcPr>
          <w:p w14:paraId="2A5FF6A7" w14:textId="77777777" w:rsidR="009B4090" w:rsidRPr="00896BC3" w:rsidRDefault="009B4090" w:rsidP="003C138F">
            <w:pPr>
              <w:ind w:firstLine="34"/>
              <w:rPr>
                <w:b/>
                <w:sz w:val="22"/>
                <w:szCs w:val="22"/>
              </w:rPr>
            </w:pPr>
            <w:r w:rsidRPr="00896BC3">
              <w:rPr>
                <w:b/>
                <w:sz w:val="22"/>
                <w:szCs w:val="22"/>
              </w:rPr>
              <w:t>PASTABOS</w:t>
            </w:r>
          </w:p>
        </w:tc>
      </w:tr>
      <w:tr w:rsidR="009B4090" w:rsidRPr="00896BC3" w14:paraId="1719F17E" w14:textId="77777777" w:rsidTr="00360A21">
        <w:trPr>
          <w:trHeight w:val="20"/>
        </w:trPr>
        <w:tc>
          <w:tcPr>
            <w:tcW w:w="600" w:type="dxa"/>
          </w:tcPr>
          <w:p w14:paraId="3DD40183" w14:textId="77777777" w:rsidR="009B4090" w:rsidRPr="00896BC3" w:rsidRDefault="00517008" w:rsidP="00DF1AC7">
            <w:pPr>
              <w:ind w:firstLine="0"/>
              <w:jc w:val="center"/>
              <w:rPr>
                <w:bCs/>
                <w:sz w:val="22"/>
                <w:szCs w:val="22"/>
              </w:rPr>
            </w:pPr>
            <w:r w:rsidRPr="00896BC3">
              <w:rPr>
                <w:bCs/>
                <w:sz w:val="22"/>
                <w:szCs w:val="22"/>
              </w:rPr>
              <w:t>1</w:t>
            </w:r>
            <w:r w:rsidR="00DC230B" w:rsidRPr="00896BC3">
              <w:rPr>
                <w:bCs/>
                <w:sz w:val="22"/>
                <w:szCs w:val="22"/>
              </w:rPr>
              <w:t>.</w:t>
            </w:r>
          </w:p>
        </w:tc>
        <w:tc>
          <w:tcPr>
            <w:tcW w:w="2660" w:type="dxa"/>
          </w:tcPr>
          <w:p w14:paraId="094ADD4E" w14:textId="77777777" w:rsidR="009B4090" w:rsidRPr="00896BC3" w:rsidRDefault="0070455D" w:rsidP="003C138F">
            <w:pPr>
              <w:ind w:firstLine="0"/>
              <w:rPr>
                <w:bCs/>
                <w:sz w:val="22"/>
                <w:szCs w:val="22"/>
              </w:rPr>
            </w:pPr>
            <w:r w:rsidRPr="00896BC3">
              <w:rPr>
                <w:bCs/>
                <w:sz w:val="22"/>
                <w:szCs w:val="22"/>
              </w:rPr>
              <w:t>P</w:t>
            </w:r>
            <w:r w:rsidR="009B4090" w:rsidRPr="00896BC3">
              <w:rPr>
                <w:bCs/>
                <w:sz w:val="22"/>
                <w:szCs w:val="22"/>
              </w:rPr>
              <w:t>asiūlymų pateikimo terminas</w:t>
            </w:r>
          </w:p>
        </w:tc>
        <w:tc>
          <w:tcPr>
            <w:tcW w:w="3685" w:type="dxa"/>
          </w:tcPr>
          <w:p w14:paraId="18189D3B" w14:textId="77777777" w:rsidR="009B4090" w:rsidRPr="00896BC3" w:rsidRDefault="009B4090" w:rsidP="003C138F">
            <w:pPr>
              <w:ind w:firstLine="34"/>
              <w:rPr>
                <w:sz w:val="22"/>
                <w:szCs w:val="22"/>
              </w:rPr>
            </w:pPr>
            <w:r w:rsidRPr="00896BC3">
              <w:rPr>
                <w:sz w:val="22"/>
                <w:szCs w:val="22"/>
              </w:rPr>
              <w:t xml:space="preserve">Bus nurodytas </w:t>
            </w:r>
            <w:r w:rsidR="004F1A11" w:rsidRPr="00896BC3">
              <w:rPr>
                <w:sz w:val="22"/>
                <w:szCs w:val="22"/>
              </w:rPr>
              <w:t>s</w:t>
            </w:r>
            <w:r w:rsidR="001A1301" w:rsidRPr="00896BC3">
              <w:rPr>
                <w:sz w:val="22"/>
                <w:szCs w:val="22"/>
              </w:rPr>
              <w:t xml:space="preserve">kelbime apie pirkimą. </w:t>
            </w:r>
          </w:p>
        </w:tc>
        <w:tc>
          <w:tcPr>
            <w:tcW w:w="3424" w:type="dxa"/>
          </w:tcPr>
          <w:p w14:paraId="03549423" w14:textId="77777777" w:rsidR="00115BB9" w:rsidRPr="00896BC3" w:rsidRDefault="00115BB9" w:rsidP="003C138F">
            <w:pPr>
              <w:ind w:firstLine="0"/>
              <w:rPr>
                <w:sz w:val="22"/>
                <w:szCs w:val="22"/>
              </w:rPr>
            </w:pPr>
            <w:r w:rsidRPr="00896BC3">
              <w:rPr>
                <w:sz w:val="22"/>
                <w:szCs w:val="22"/>
              </w:rPr>
              <w:t>P</w:t>
            </w:r>
            <w:r w:rsidR="004F1A11" w:rsidRPr="00896BC3">
              <w:rPr>
                <w:sz w:val="22"/>
                <w:szCs w:val="22"/>
              </w:rPr>
              <w:t>erkančioji organizacija</w:t>
            </w:r>
            <w:r w:rsidRPr="00896BC3">
              <w:rPr>
                <w:sz w:val="22"/>
                <w:szCs w:val="22"/>
              </w:rPr>
              <w:t xml:space="preserve"> turi teisę pratęsti pasiūlymų pateikimo terminą.</w:t>
            </w:r>
          </w:p>
          <w:p w14:paraId="5EC3C2ED" w14:textId="77777777" w:rsidR="009B4090" w:rsidRPr="00896BC3" w:rsidRDefault="009B4090" w:rsidP="003C138F">
            <w:pPr>
              <w:ind w:firstLine="34"/>
              <w:rPr>
                <w:color w:val="7030A0"/>
                <w:sz w:val="22"/>
                <w:szCs w:val="22"/>
              </w:rPr>
            </w:pPr>
          </w:p>
        </w:tc>
      </w:tr>
      <w:tr w:rsidR="009B4090" w:rsidRPr="00896BC3" w14:paraId="3675BA4A" w14:textId="77777777" w:rsidTr="00360A21">
        <w:trPr>
          <w:trHeight w:val="20"/>
        </w:trPr>
        <w:tc>
          <w:tcPr>
            <w:tcW w:w="600" w:type="dxa"/>
          </w:tcPr>
          <w:p w14:paraId="59522EC3" w14:textId="77777777" w:rsidR="009B4090" w:rsidRPr="00896BC3" w:rsidRDefault="00517008" w:rsidP="00DF1AC7">
            <w:pPr>
              <w:ind w:firstLine="0"/>
              <w:jc w:val="center"/>
              <w:rPr>
                <w:bCs/>
                <w:sz w:val="22"/>
                <w:szCs w:val="22"/>
              </w:rPr>
            </w:pPr>
            <w:r w:rsidRPr="00896BC3">
              <w:rPr>
                <w:bCs/>
                <w:sz w:val="22"/>
                <w:szCs w:val="22"/>
              </w:rPr>
              <w:t>2</w:t>
            </w:r>
            <w:r w:rsidR="00DC230B" w:rsidRPr="00896BC3">
              <w:rPr>
                <w:bCs/>
                <w:sz w:val="22"/>
                <w:szCs w:val="22"/>
              </w:rPr>
              <w:t>.</w:t>
            </w:r>
          </w:p>
        </w:tc>
        <w:tc>
          <w:tcPr>
            <w:tcW w:w="2660" w:type="dxa"/>
          </w:tcPr>
          <w:p w14:paraId="40D8CD53" w14:textId="77777777" w:rsidR="009B4090" w:rsidRPr="00896BC3" w:rsidRDefault="004B219C" w:rsidP="003C138F">
            <w:pPr>
              <w:ind w:firstLine="0"/>
              <w:rPr>
                <w:bCs/>
                <w:sz w:val="22"/>
                <w:szCs w:val="22"/>
              </w:rPr>
            </w:pPr>
            <w:r w:rsidRPr="00896BC3">
              <w:rPr>
                <w:sz w:val="22"/>
                <w:szCs w:val="22"/>
              </w:rPr>
              <w:t xml:space="preserve">Pasiūlymą </w:t>
            </w:r>
            <w:r w:rsidR="009B4090" w:rsidRPr="00896BC3">
              <w:rPr>
                <w:sz w:val="22"/>
                <w:szCs w:val="22"/>
              </w:rPr>
              <w:t>patikslinti pirkimo dokumentus</w:t>
            </w:r>
            <w:r w:rsidR="00BE5267" w:rsidRPr="00896BC3">
              <w:rPr>
                <w:sz w:val="22"/>
                <w:szCs w:val="22"/>
              </w:rPr>
              <w:t xml:space="preserve"> arba</w:t>
            </w:r>
            <w:r w:rsidR="00665B16" w:rsidRPr="00896BC3">
              <w:rPr>
                <w:sz w:val="22"/>
                <w:szCs w:val="22"/>
              </w:rPr>
              <w:t xml:space="preserve"> </w:t>
            </w:r>
            <w:r w:rsidR="00BE7123" w:rsidRPr="00896BC3">
              <w:rPr>
                <w:sz w:val="22"/>
                <w:szCs w:val="22"/>
              </w:rPr>
              <w:t xml:space="preserve">prašymus </w:t>
            </w:r>
            <w:r w:rsidR="00BE5267" w:rsidRPr="00896BC3">
              <w:rPr>
                <w:sz w:val="22"/>
                <w:szCs w:val="22"/>
              </w:rPr>
              <w:t xml:space="preserve">dėl pirkimo dokumentų </w:t>
            </w:r>
            <w:r w:rsidR="00BE7123" w:rsidRPr="00896BC3">
              <w:rPr>
                <w:sz w:val="22"/>
                <w:szCs w:val="22"/>
              </w:rPr>
              <w:t xml:space="preserve">paaiškinimų </w:t>
            </w:r>
            <w:r w:rsidR="004F1A11" w:rsidRPr="00896BC3">
              <w:rPr>
                <w:sz w:val="22"/>
                <w:szCs w:val="22"/>
              </w:rPr>
              <w:t xml:space="preserve">tiekėjas </w:t>
            </w:r>
            <w:r w:rsidR="009B4090" w:rsidRPr="00896BC3">
              <w:rPr>
                <w:sz w:val="22"/>
                <w:szCs w:val="22"/>
              </w:rPr>
              <w:t>turi pateikti ne vėliau kaip:</w:t>
            </w:r>
          </w:p>
        </w:tc>
        <w:tc>
          <w:tcPr>
            <w:tcW w:w="3685" w:type="dxa"/>
          </w:tcPr>
          <w:p w14:paraId="5849C4DD" w14:textId="77777777" w:rsidR="00440809" w:rsidRPr="00896BC3" w:rsidRDefault="004E6952" w:rsidP="003C138F">
            <w:pPr>
              <w:ind w:firstLine="0"/>
              <w:rPr>
                <w:sz w:val="22"/>
                <w:szCs w:val="22"/>
              </w:rPr>
            </w:pPr>
            <w:r w:rsidRPr="00896BC3">
              <w:rPr>
                <w:sz w:val="22"/>
                <w:szCs w:val="22"/>
              </w:rPr>
              <w:t>L</w:t>
            </w:r>
            <w:r w:rsidR="00440809" w:rsidRPr="00896BC3">
              <w:rPr>
                <w:sz w:val="22"/>
                <w:szCs w:val="22"/>
              </w:rPr>
              <w:t xml:space="preserve">ikus </w:t>
            </w:r>
            <w:r w:rsidR="00440809" w:rsidRPr="00896BC3">
              <w:rPr>
                <w:b/>
                <w:sz w:val="22"/>
                <w:szCs w:val="22"/>
              </w:rPr>
              <w:t>2 darbo dienoms</w:t>
            </w:r>
            <w:r w:rsidR="00440809" w:rsidRPr="00896BC3">
              <w:rPr>
                <w:sz w:val="22"/>
                <w:szCs w:val="22"/>
              </w:rPr>
              <w:t xml:space="preserve"> iki pasiūlymų pateikimo termino pabaigos.</w:t>
            </w:r>
          </w:p>
        </w:tc>
        <w:tc>
          <w:tcPr>
            <w:tcW w:w="3424" w:type="dxa"/>
          </w:tcPr>
          <w:p w14:paraId="211238B7" w14:textId="77777777" w:rsidR="009B4090" w:rsidRPr="00896BC3" w:rsidRDefault="009B4090" w:rsidP="003C138F">
            <w:pPr>
              <w:ind w:firstLine="34"/>
              <w:rPr>
                <w:color w:val="7030A0"/>
                <w:sz w:val="22"/>
                <w:szCs w:val="22"/>
              </w:rPr>
            </w:pPr>
          </w:p>
          <w:p w14:paraId="53168392" w14:textId="77777777" w:rsidR="00B831AF" w:rsidRPr="00896BC3" w:rsidRDefault="00B831AF" w:rsidP="003C138F">
            <w:pPr>
              <w:ind w:firstLine="34"/>
              <w:rPr>
                <w:color w:val="7030A0"/>
                <w:sz w:val="22"/>
                <w:szCs w:val="22"/>
              </w:rPr>
            </w:pPr>
          </w:p>
          <w:p w14:paraId="21C24FA2" w14:textId="77777777" w:rsidR="00B831AF" w:rsidRPr="00896BC3" w:rsidRDefault="00B831AF" w:rsidP="003C138F">
            <w:pPr>
              <w:ind w:firstLine="34"/>
              <w:rPr>
                <w:color w:val="7030A0"/>
                <w:sz w:val="22"/>
                <w:szCs w:val="22"/>
              </w:rPr>
            </w:pPr>
          </w:p>
        </w:tc>
      </w:tr>
      <w:tr w:rsidR="009B4090" w:rsidRPr="00896BC3" w14:paraId="32157A10" w14:textId="77777777" w:rsidTr="00360A21">
        <w:trPr>
          <w:trHeight w:val="20"/>
        </w:trPr>
        <w:tc>
          <w:tcPr>
            <w:tcW w:w="600" w:type="dxa"/>
          </w:tcPr>
          <w:p w14:paraId="5D788AD0" w14:textId="77777777" w:rsidR="009B4090" w:rsidRPr="00896BC3" w:rsidRDefault="00517008" w:rsidP="00DF1AC7">
            <w:pPr>
              <w:ind w:firstLine="0"/>
              <w:jc w:val="center"/>
              <w:rPr>
                <w:bCs/>
                <w:sz w:val="22"/>
                <w:szCs w:val="22"/>
              </w:rPr>
            </w:pPr>
            <w:r w:rsidRPr="00896BC3">
              <w:rPr>
                <w:bCs/>
                <w:sz w:val="22"/>
                <w:szCs w:val="22"/>
              </w:rPr>
              <w:t>3</w:t>
            </w:r>
            <w:r w:rsidR="00DC230B" w:rsidRPr="00896BC3">
              <w:rPr>
                <w:bCs/>
                <w:sz w:val="22"/>
                <w:szCs w:val="22"/>
              </w:rPr>
              <w:t>.</w:t>
            </w:r>
          </w:p>
        </w:tc>
        <w:tc>
          <w:tcPr>
            <w:tcW w:w="2660" w:type="dxa"/>
          </w:tcPr>
          <w:p w14:paraId="747236E9" w14:textId="77777777" w:rsidR="009B4090" w:rsidRPr="00896BC3" w:rsidRDefault="004F1A11" w:rsidP="003C138F">
            <w:pPr>
              <w:ind w:firstLine="0"/>
              <w:rPr>
                <w:sz w:val="22"/>
                <w:szCs w:val="22"/>
              </w:rPr>
            </w:pPr>
            <w:r w:rsidRPr="00896BC3">
              <w:rPr>
                <w:rFonts w:eastAsia="Arial"/>
                <w:sz w:val="22"/>
                <w:szCs w:val="22"/>
              </w:rPr>
              <w:t xml:space="preserve">Perkančioji organizacija </w:t>
            </w:r>
            <w:r w:rsidRPr="00896BC3">
              <w:rPr>
                <w:sz w:val="22"/>
                <w:szCs w:val="22"/>
              </w:rPr>
              <w:t>p</w:t>
            </w:r>
            <w:r w:rsidR="009B4090" w:rsidRPr="00896BC3">
              <w:rPr>
                <w:sz w:val="22"/>
                <w:szCs w:val="22"/>
              </w:rPr>
              <w:t xml:space="preserve">irkimo dokumentų paaiškinimą, patikslinimą pateikia visiems </w:t>
            </w:r>
            <w:r w:rsidRPr="00896BC3">
              <w:rPr>
                <w:sz w:val="22"/>
                <w:szCs w:val="22"/>
              </w:rPr>
              <w:t>dalyviams</w:t>
            </w:r>
            <w:r w:rsidR="004E6952" w:rsidRPr="00896BC3">
              <w:rPr>
                <w:sz w:val="22"/>
                <w:szCs w:val="22"/>
              </w:rPr>
              <w:t>:</w:t>
            </w:r>
          </w:p>
        </w:tc>
        <w:tc>
          <w:tcPr>
            <w:tcW w:w="3685" w:type="dxa"/>
          </w:tcPr>
          <w:p w14:paraId="5CB17151" w14:textId="77777777" w:rsidR="0054231A" w:rsidRPr="00896BC3" w:rsidRDefault="004D59EA" w:rsidP="003C138F">
            <w:pPr>
              <w:ind w:firstLine="0"/>
              <w:rPr>
                <w:sz w:val="22"/>
                <w:szCs w:val="22"/>
              </w:rPr>
            </w:pPr>
            <w:r w:rsidRPr="00896BC3">
              <w:rPr>
                <w:bCs/>
                <w:sz w:val="22"/>
                <w:szCs w:val="22"/>
              </w:rPr>
              <w:t>Likus ne mažiau kaip</w:t>
            </w:r>
            <w:r w:rsidRPr="00896BC3">
              <w:rPr>
                <w:b/>
                <w:sz w:val="22"/>
                <w:szCs w:val="22"/>
              </w:rPr>
              <w:t xml:space="preserve"> </w:t>
            </w:r>
            <w:r w:rsidR="0054231A" w:rsidRPr="00896BC3">
              <w:rPr>
                <w:b/>
                <w:sz w:val="22"/>
                <w:szCs w:val="22"/>
              </w:rPr>
              <w:t>1 darbo dienai</w:t>
            </w:r>
            <w:r w:rsidR="0054231A" w:rsidRPr="00896BC3">
              <w:rPr>
                <w:sz w:val="22"/>
                <w:szCs w:val="22"/>
              </w:rPr>
              <w:t xml:space="preserve"> iki pasiūlymų pateikimo termino pabaigos.</w:t>
            </w:r>
          </w:p>
        </w:tc>
        <w:tc>
          <w:tcPr>
            <w:tcW w:w="3424" w:type="dxa"/>
          </w:tcPr>
          <w:p w14:paraId="1E552731" w14:textId="77777777" w:rsidR="00A90821" w:rsidRPr="00896BC3" w:rsidRDefault="00A90821" w:rsidP="003C138F">
            <w:pPr>
              <w:ind w:firstLine="0"/>
              <w:rPr>
                <w:color w:val="7030A0"/>
                <w:sz w:val="22"/>
                <w:szCs w:val="22"/>
              </w:rPr>
            </w:pPr>
            <w:r w:rsidRPr="00896BC3">
              <w:rPr>
                <w:color w:val="000000"/>
                <w:sz w:val="22"/>
                <w:szCs w:val="22"/>
              </w:rPr>
              <w:t xml:space="preserve">Jei paaiškinimai ar patikslinimai teikiami </w:t>
            </w:r>
            <w:r w:rsidR="004F1A11" w:rsidRPr="00896BC3">
              <w:rPr>
                <w:color w:val="000000"/>
                <w:sz w:val="22"/>
                <w:szCs w:val="22"/>
              </w:rPr>
              <w:t xml:space="preserve">perkančiosios organizacijos </w:t>
            </w:r>
            <w:r w:rsidRPr="00896BC3">
              <w:rPr>
                <w:color w:val="000000"/>
                <w:sz w:val="22"/>
                <w:szCs w:val="22"/>
              </w:rPr>
              <w:t>iniciatyva</w:t>
            </w:r>
            <w:r w:rsidR="00214E99" w:rsidRPr="00896BC3">
              <w:rPr>
                <w:color w:val="000000"/>
                <w:sz w:val="22"/>
                <w:szCs w:val="22"/>
              </w:rPr>
              <w:t>,</w:t>
            </w:r>
            <w:r w:rsidR="005033DA" w:rsidRPr="00896BC3">
              <w:rPr>
                <w:color w:val="000000"/>
                <w:sz w:val="22"/>
                <w:szCs w:val="22"/>
              </w:rPr>
              <w:t xml:space="preserve"> jų pateikimo</w:t>
            </w:r>
            <w:r w:rsidR="00214E99" w:rsidRPr="00896BC3">
              <w:rPr>
                <w:color w:val="000000"/>
                <w:sz w:val="22"/>
                <w:szCs w:val="22"/>
              </w:rPr>
              <w:t xml:space="preserve"> terminas nesikeičia. </w:t>
            </w:r>
          </w:p>
          <w:p w14:paraId="43CD3275" w14:textId="77777777" w:rsidR="001E4D4B" w:rsidRPr="00896BC3" w:rsidRDefault="001E4D4B" w:rsidP="003C138F">
            <w:pPr>
              <w:ind w:firstLine="34"/>
              <w:rPr>
                <w:color w:val="7030A0"/>
                <w:sz w:val="22"/>
                <w:szCs w:val="22"/>
              </w:rPr>
            </w:pPr>
          </w:p>
        </w:tc>
      </w:tr>
      <w:tr w:rsidR="009B4090" w:rsidRPr="00896BC3" w14:paraId="36FE2732" w14:textId="77777777" w:rsidTr="00732CB6">
        <w:trPr>
          <w:trHeight w:val="1055"/>
        </w:trPr>
        <w:tc>
          <w:tcPr>
            <w:tcW w:w="600" w:type="dxa"/>
          </w:tcPr>
          <w:p w14:paraId="7CF87D31" w14:textId="77777777" w:rsidR="009B4090" w:rsidRPr="00896BC3" w:rsidRDefault="00517008" w:rsidP="00DF1AC7">
            <w:pPr>
              <w:ind w:firstLine="0"/>
              <w:jc w:val="center"/>
              <w:rPr>
                <w:bCs/>
                <w:sz w:val="22"/>
                <w:szCs w:val="22"/>
              </w:rPr>
            </w:pPr>
            <w:r w:rsidRPr="00896BC3">
              <w:rPr>
                <w:bCs/>
                <w:sz w:val="22"/>
                <w:szCs w:val="22"/>
              </w:rPr>
              <w:t>4</w:t>
            </w:r>
            <w:r w:rsidR="00DC230B" w:rsidRPr="00896BC3">
              <w:rPr>
                <w:bCs/>
                <w:sz w:val="22"/>
                <w:szCs w:val="22"/>
              </w:rPr>
              <w:t>.</w:t>
            </w:r>
          </w:p>
        </w:tc>
        <w:tc>
          <w:tcPr>
            <w:tcW w:w="2660" w:type="dxa"/>
            <w:hideMark/>
          </w:tcPr>
          <w:p w14:paraId="63E7C8A5" w14:textId="77777777" w:rsidR="009B4090" w:rsidRPr="00896BC3" w:rsidRDefault="009B4090" w:rsidP="003C138F">
            <w:pPr>
              <w:ind w:firstLine="0"/>
              <w:rPr>
                <w:sz w:val="22"/>
                <w:szCs w:val="22"/>
              </w:rPr>
            </w:pPr>
            <w:r w:rsidRPr="00896BC3">
              <w:rPr>
                <w:sz w:val="22"/>
                <w:szCs w:val="22"/>
              </w:rPr>
              <w:t xml:space="preserve">Pradinis susipažinimas su CVP IS priemonėmis gautais </w:t>
            </w:r>
            <w:r w:rsidR="004F1A11" w:rsidRPr="00896BC3">
              <w:rPr>
                <w:sz w:val="22"/>
                <w:szCs w:val="22"/>
              </w:rPr>
              <w:t>p</w:t>
            </w:r>
            <w:r w:rsidRPr="00896BC3">
              <w:rPr>
                <w:sz w:val="22"/>
                <w:szCs w:val="22"/>
              </w:rPr>
              <w:t>asiūlymais</w:t>
            </w:r>
          </w:p>
        </w:tc>
        <w:tc>
          <w:tcPr>
            <w:tcW w:w="3685" w:type="dxa"/>
            <w:hideMark/>
          </w:tcPr>
          <w:p w14:paraId="4E0947EB" w14:textId="77777777" w:rsidR="009B4090" w:rsidRPr="00896BC3" w:rsidRDefault="009B4090" w:rsidP="003C138F">
            <w:pPr>
              <w:ind w:firstLine="34"/>
              <w:rPr>
                <w:sz w:val="22"/>
                <w:szCs w:val="22"/>
              </w:rPr>
            </w:pPr>
            <w:r w:rsidRPr="00896BC3">
              <w:rPr>
                <w:sz w:val="22"/>
                <w:szCs w:val="22"/>
              </w:rPr>
              <w:t xml:space="preserve">Pradedamas ne anksčiau nei po </w:t>
            </w:r>
            <w:r w:rsidR="00B53D32" w:rsidRPr="00896BC3">
              <w:rPr>
                <w:sz w:val="22"/>
                <w:szCs w:val="22"/>
              </w:rPr>
              <w:t>30</w:t>
            </w:r>
            <w:r w:rsidRPr="00896BC3">
              <w:rPr>
                <w:sz w:val="22"/>
                <w:szCs w:val="22"/>
              </w:rPr>
              <w:t xml:space="preserve"> </w:t>
            </w:r>
            <w:r w:rsidRPr="00896BC3">
              <w:rPr>
                <w:color w:val="000000" w:themeColor="text1"/>
                <w:sz w:val="22"/>
                <w:szCs w:val="22"/>
              </w:rPr>
              <w:t>minučių</w:t>
            </w:r>
            <w:r w:rsidRPr="00896BC3">
              <w:rPr>
                <w:sz w:val="22"/>
                <w:szCs w:val="22"/>
              </w:rPr>
              <w:t xml:space="preserve"> po </w:t>
            </w:r>
            <w:r w:rsidR="00D73763" w:rsidRPr="00896BC3">
              <w:rPr>
                <w:sz w:val="22"/>
                <w:szCs w:val="22"/>
              </w:rPr>
              <w:t xml:space="preserve">galutinių </w:t>
            </w:r>
            <w:r w:rsidRPr="00896BC3">
              <w:rPr>
                <w:sz w:val="22"/>
                <w:szCs w:val="22"/>
              </w:rPr>
              <w:t>pasiūlymų pateikimo termino pabaigos</w:t>
            </w:r>
          </w:p>
        </w:tc>
        <w:tc>
          <w:tcPr>
            <w:tcW w:w="3424" w:type="dxa"/>
            <w:hideMark/>
          </w:tcPr>
          <w:p w14:paraId="5518E460" w14:textId="77777777" w:rsidR="009B4090" w:rsidRPr="00896BC3" w:rsidRDefault="009B4090" w:rsidP="003C138F">
            <w:pPr>
              <w:ind w:firstLine="34"/>
              <w:rPr>
                <w:iCs/>
                <w:sz w:val="22"/>
                <w:szCs w:val="22"/>
              </w:rPr>
            </w:pPr>
          </w:p>
        </w:tc>
      </w:tr>
      <w:tr w:rsidR="009B4090" w:rsidRPr="00896BC3" w14:paraId="06103A5C" w14:textId="77777777" w:rsidTr="00360A21">
        <w:trPr>
          <w:trHeight w:val="20"/>
        </w:trPr>
        <w:tc>
          <w:tcPr>
            <w:tcW w:w="600" w:type="dxa"/>
          </w:tcPr>
          <w:p w14:paraId="4F32675B" w14:textId="77777777" w:rsidR="009B4090" w:rsidRPr="00896BC3" w:rsidRDefault="00517008" w:rsidP="00DF1AC7">
            <w:pPr>
              <w:ind w:firstLine="0"/>
              <w:jc w:val="center"/>
              <w:rPr>
                <w:bCs/>
                <w:sz w:val="22"/>
                <w:szCs w:val="22"/>
              </w:rPr>
            </w:pPr>
            <w:r w:rsidRPr="00896BC3">
              <w:rPr>
                <w:bCs/>
                <w:sz w:val="22"/>
                <w:szCs w:val="22"/>
              </w:rPr>
              <w:t>5</w:t>
            </w:r>
            <w:r w:rsidR="00DC230B" w:rsidRPr="00896BC3">
              <w:rPr>
                <w:bCs/>
                <w:sz w:val="22"/>
                <w:szCs w:val="22"/>
              </w:rPr>
              <w:t>.</w:t>
            </w:r>
          </w:p>
        </w:tc>
        <w:tc>
          <w:tcPr>
            <w:tcW w:w="2660" w:type="dxa"/>
          </w:tcPr>
          <w:p w14:paraId="5BB3DEC1" w14:textId="77777777" w:rsidR="009B4090" w:rsidRPr="00896BC3" w:rsidRDefault="009B4090" w:rsidP="003C138F">
            <w:pPr>
              <w:ind w:firstLine="0"/>
              <w:rPr>
                <w:sz w:val="22"/>
                <w:szCs w:val="22"/>
              </w:rPr>
            </w:pPr>
            <w:r w:rsidRPr="00896BC3">
              <w:rPr>
                <w:bCs/>
                <w:sz w:val="22"/>
                <w:szCs w:val="22"/>
              </w:rPr>
              <w:t>Pasiūlymo galiojimo ir pasiūlymo galiojimo užtikrinimo (jei taikoma) terminas ne trumpesnis kaip</w:t>
            </w:r>
          </w:p>
        </w:tc>
        <w:tc>
          <w:tcPr>
            <w:tcW w:w="3685" w:type="dxa"/>
          </w:tcPr>
          <w:p w14:paraId="1E758402" w14:textId="77777777" w:rsidR="009B4090" w:rsidRPr="00896BC3" w:rsidRDefault="009B4090" w:rsidP="003C138F">
            <w:pPr>
              <w:ind w:firstLine="34"/>
              <w:rPr>
                <w:sz w:val="22"/>
                <w:szCs w:val="22"/>
              </w:rPr>
            </w:pPr>
            <w:r w:rsidRPr="00896BC3">
              <w:rPr>
                <w:sz w:val="22"/>
                <w:szCs w:val="22"/>
              </w:rPr>
              <w:t>90 (devyniasdešimt) dienų nuo pasiūlymų pateikimo galutinio termino pabaigos</w:t>
            </w:r>
            <w:r w:rsidR="2F96E0D3" w:rsidRPr="00896BC3">
              <w:rPr>
                <w:sz w:val="22"/>
                <w:szCs w:val="22"/>
              </w:rPr>
              <w:t xml:space="preserve">. </w:t>
            </w:r>
          </w:p>
        </w:tc>
        <w:tc>
          <w:tcPr>
            <w:tcW w:w="3424" w:type="dxa"/>
          </w:tcPr>
          <w:p w14:paraId="1D55F7CD" w14:textId="77777777" w:rsidR="009B4090" w:rsidRPr="00896BC3" w:rsidRDefault="009B4090" w:rsidP="003C138F">
            <w:pPr>
              <w:ind w:firstLine="34"/>
              <w:rPr>
                <w:sz w:val="22"/>
                <w:szCs w:val="22"/>
              </w:rPr>
            </w:pPr>
          </w:p>
        </w:tc>
      </w:tr>
      <w:tr w:rsidR="00907F1A" w:rsidRPr="00896BC3" w14:paraId="4949ADFB" w14:textId="77777777" w:rsidTr="00360A21">
        <w:trPr>
          <w:trHeight w:val="20"/>
        </w:trPr>
        <w:tc>
          <w:tcPr>
            <w:tcW w:w="600" w:type="dxa"/>
          </w:tcPr>
          <w:p w14:paraId="379B8874" w14:textId="77777777" w:rsidR="00907F1A" w:rsidRPr="00896BC3" w:rsidRDefault="00907F1A" w:rsidP="00DF1AC7">
            <w:pPr>
              <w:ind w:firstLine="0"/>
              <w:jc w:val="center"/>
              <w:rPr>
                <w:bCs/>
                <w:sz w:val="22"/>
                <w:szCs w:val="22"/>
              </w:rPr>
            </w:pPr>
            <w:r w:rsidRPr="00896BC3">
              <w:rPr>
                <w:bCs/>
                <w:sz w:val="22"/>
                <w:szCs w:val="22"/>
              </w:rPr>
              <w:t>6.</w:t>
            </w:r>
          </w:p>
        </w:tc>
        <w:tc>
          <w:tcPr>
            <w:tcW w:w="2660" w:type="dxa"/>
          </w:tcPr>
          <w:p w14:paraId="64CEAA59"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atsako dalyviui, ar jis sutinka priimti dalyvio siūlomą pasiūlymo galiojimo užtikrinimą patvirtinantį dokumentą ne vėliau kaip per</w:t>
            </w:r>
          </w:p>
        </w:tc>
        <w:tc>
          <w:tcPr>
            <w:tcW w:w="3685" w:type="dxa"/>
          </w:tcPr>
          <w:p w14:paraId="6769FADC" w14:textId="77777777" w:rsidR="00907F1A" w:rsidRPr="00896BC3" w:rsidRDefault="00907F1A" w:rsidP="00907F1A">
            <w:pPr>
              <w:ind w:firstLine="34"/>
              <w:rPr>
                <w:sz w:val="22"/>
                <w:szCs w:val="22"/>
              </w:rPr>
            </w:pPr>
            <w:r w:rsidRPr="00896BC3">
              <w:rPr>
                <w:iCs/>
                <w:sz w:val="22"/>
                <w:szCs w:val="22"/>
              </w:rPr>
              <w:t>NETAIKOMA</w:t>
            </w:r>
          </w:p>
          <w:p w14:paraId="67C9C4A7" w14:textId="77777777" w:rsidR="00907F1A" w:rsidRPr="00896BC3" w:rsidRDefault="00907F1A" w:rsidP="00907F1A">
            <w:pPr>
              <w:ind w:firstLine="34"/>
              <w:rPr>
                <w:sz w:val="22"/>
                <w:szCs w:val="22"/>
              </w:rPr>
            </w:pPr>
          </w:p>
        </w:tc>
        <w:tc>
          <w:tcPr>
            <w:tcW w:w="3424" w:type="dxa"/>
          </w:tcPr>
          <w:p w14:paraId="428A28BD" w14:textId="77777777" w:rsidR="00907F1A" w:rsidRPr="00896BC3" w:rsidRDefault="00907F1A" w:rsidP="00907F1A">
            <w:pPr>
              <w:ind w:firstLine="34"/>
              <w:rPr>
                <w:sz w:val="22"/>
                <w:szCs w:val="22"/>
              </w:rPr>
            </w:pPr>
          </w:p>
        </w:tc>
      </w:tr>
      <w:tr w:rsidR="00907F1A" w:rsidRPr="00896BC3" w14:paraId="1766D396" w14:textId="77777777" w:rsidTr="00360A21">
        <w:trPr>
          <w:trHeight w:val="20"/>
        </w:trPr>
        <w:tc>
          <w:tcPr>
            <w:tcW w:w="600" w:type="dxa"/>
          </w:tcPr>
          <w:p w14:paraId="2AA44F6D" w14:textId="77777777" w:rsidR="00907F1A" w:rsidRPr="00896BC3" w:rsidRDefault="00907F1A" w:rsidP="00DF1AC7">
            <w:pPr>
              <w:ind w:firstLine="0"/>
              <w:jc w:val="center"/>
              <w:rPr>
                <w:bCs/>
                <w:sz w:val="22"/>
                <w:szCs w:val="22"/>
              </w:rPr>
            </w:pPr>
            <w:r w:rsidRPr="00896BC3">
              <w:rPr>
                <w:bCs/>
                <w:sz w:val="22"/>
                <w:szCs w:val="22"/>
              </w:rPr>
              <w:t>7.</w:t>
            </w:r>
          </w:p>
        </w:tc>
        <w:tc>
          <w:tcPr>
            <w:tcW w:w="2660" w:type="dxa"/>
          </w:tcPr>
          <w:p w14:paraId="7C87C8E2" w14:textId="77777777" w:rsidR="00907F1A" w:rsidRPr="00896BC3" w:rsidRDefault="00907F1A" w:rsidP="00907F1A">
            <w:pPr>
              <w:ind w:firstLine="0"/>
              <w:rPr>
                <w:sz w:val="22"/>
                <w:szCs w:val="22"/>
              </w:rPr>
            </w:pPr>
            <w:r w:rsidRPr="00896BC3">
              <w:rPr>
                <w:sz w:val="22"/>
                <w:szCs w:val="22"/>
              </w:rPr>
              <w:t>Pasiūlymo galiojimo užtikrinimas pirkimo dalyviui grąžinamas (arba atsisakoma teisių į jį) per</w:t>
            </w:r>
          </w:p>
        </w:tc>
        <w:tc>
          <w:tcPr>
            <w:tcW w:w="3685" w:type="dxa"/>
          </w:tcPr>
          <w:p w14:paraId="00328077" w14:textId="77777777" w:rsidR="00907F1A" w:rsidRPr="00896BC3" w:rsidRDefault="00907F1A" w:rsidP="00907F1A">
            <w:pPr>
              <w:ind w:firstLine="34"/>
              <w:rPr>
                <w:sz w:val="22"/>
                <w:szCs w:val="22"/>
              </w:rPr>
            </w:pPr>
            <w:r w:rsidRPr="00896BC3">
              <w:rPr>
                <w:iCs/>
                <w:sz w:val="22"/>
                <w:szCs w:val="22"/>
              </w:rPr>
              <w:t>NETAIKOMA</w:t>
            </w:r>
          </w:p>
          <w:p w14:paraId="2C76FA2C" w14:textId="77777777" w:rsidR="00907F1A" w:rsidRPr="00896BC3" w:rsidRDefault="00907F1A" w:rsidP="00907F1A">
            <w:pPr>
              <w:ind w:firstLine="34"/>
              <w:rPr>
                <w:sz w:val="22"/>
                <w:szCs w:val="22"/>
              </w:rPr>
            </w:pPr>
          </w:p>
        </w:tc>
        <w:tc>
          <w:tcPr>
            <w:tcW w:w="3424" w:type="dxa"/>
          </w:tcPr>
          <w:p w14:paraId="6B683284" w14:textId="77777777" w:rsidR="00907F1A" w:rsidRPr="00896BC3" w:rsidRDefault="00907F1A" w:rsidP="00907F1A">
            <w:pPr>
              <w:ind w:firstLine="34"/>
              <w:rPr>
                <w:sz w:val="22"/>
                <w:szCs w:val="22"/>
              </w:rPr>
            </w:pPr>
          </w:p>
        </w:tc>
      </w:tr>
      <w:tr w:rsidR="00907F1A" w:rsidRPr="00896BC3" w14:paraId="67BD320A" w14:textId="77777777" w:rsidTr="00360A21">
        <w:trPr>
          <w:trHeight w:val="20"/>
        </w:trPr>
        <w:tc>
          <w:tcPr>
            <w:tcW w:w="600" w:type="dxa"/>
          </w:tcPr>
          <w:p w14:paraId="5ECFEF0B" w14:textId="77777777" w:rsidR="00907F1A" w:rsidRPr="00896BC3" w:rsidRDefault="00907F1A" w:rsidP="00DF1AC7">
            <w:pPr>
              <w:ind w:firstLine="0"/>
              <w:jc w:val="center"/>
              <w:rPr>
                <w:bCs/>
                <w:sz w:val="22"/>
                <w:szCs w:val="22"/>
              </w:rPr>
            </w:pPr>
            <w:r w:rsidRPr="00896BC3">
              <w:rPr>
                <w:bCs/>
                <w:sz w:val="22"/>
                <w:szCs w:val="22"/>
              </w:rPr>
              <w:t>8.</w:t>
            </w:r>
          </w:p>
        </w:tc>
        <w:tc>
          <w:tcPr>
            <w:tcW w:w="2660" w:type="dxa"/>
          </w:tcPr>
          <w:p w14:paraId="6A1252C2"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informuoja dalyvius apie EBVPD vertinimo rezultatus, jeigu taikoma, ne vėliau kaip per</w:t>
            </w:r>
          </w:p>
        </w:tc>
        <w:tc>
          <w:tcPr>
            <w:tcW w:w="3685" w:type="dxa"/>
          </w:tcPr>
          <w:p w14:paraId="5BFDCD8B" w14:textId="77777777" w:rsidR="00907F1A" w:rsidRPr="00896BC3" w:rsidRDefault="00907F1A" w:rsidP="00907F1A">
            <w:pPr>
              <w:ind w:firstLine="34"/>
              <w:rPr>
                <w:sz w:val="22"/>
                <w:szCs w:val="22"/>
              </w:rPr>
            </w:pPr>
            <w:r w:rsidRPr="00896BC3">
              <w:rPr>
                <w:iCs/>
                <w:sz w:val="22"/>
                <w:szCs w:val="22"/>
              </w:rPr>
              <w:t>NETAIKOMA</w:t>
            </w:r>
          </w:p>
          <w:p w14:paraId="32C32B02" w14:textId="77777777" w:rsidR="00907F1A" w:rsidRPr="00896BC3" w:rsidRDefault="00907F1A" w:rsidP="00907F1A">
            <w:pPr>
              <w:ind w:firstLine="34"/>
              <w:rPr>
                <w:sz w:val="22"/>
                <w:szCs w:val="22"/>
              </w:rPr>
            </w:pPr>
          </w:p>
        </w:tc>
        <w:tc>
          <w:tcPr>
            <w:tcW w:w="3424" w:type="dxa"/>
          </w:tcPr>
          <w:p w14:paraId="0455B995" w14:textId="77777777" w:rsidR="00907F1A" w:rsidRPr="00896BC3" w:rsidRDefault="00907F1A" w:rsidP="00907F1A">
            <w:pPr>
              <w:ind w:firstLine="34"/>
              <w:rPr>
                <w:sz w:val="22"/>
                <w:szCs w:val="22"/>
              </w:rPr>
            </w:pPr>
          </w:p>
        </w:tc>
      </w:tr>
      <w:tr w:rsidR="009B4090" w:rsidRPr="00896BC3" w14:paraId="0C161633" w14:textId="77777777" w:rsidTr="00360A21">
        <w:trPr>
          <w:trHeight w:val="20"/>
        </w:trPr>
        <w:tc>
          <w:tcPr>
            <w:tcW w:w="600" w:type="dxa"/>
          </w:tcPr>
          <w:p w14:paraId="60358A37" w14:textId="77777777" w:rsidR="009B4090" w:rsidRPr="00896BC3" w:rsidRDefault="00517008" w:rsidP="00DF1AC7">
            <w:pPr>
              <w:ind w:firstLine="0"/>
              <w:jc w:val="center"/>
              <w:rPr>
                <w:bCs/>
                <w:sz w:val="22"/>
                <w:szCs w:val="22"/>
              </w:rPr>
            </w:pPr>
            <w:r w:rsidRPr="00896BC3">
              <w:rPr>
                <w:bCs/>
                <w:sz w:val="22"/>
                <w:szCs w:val="22"/>
              </w:rPr>
              <w:t>9</w:t>
            </w:r>
            <w:r w:rsidR="00DC230B" w:rsidRPr="00896BC3">
              <w:rPr>
                <w:bCs/>
                <w:sz w:val="22"/>
                <w:szCs w:val="22"/>
              </w:rPr>
              <w:t>.</w:t>
            </w:r>
          </w:p>
        </w:tc>
        <w:tc>
          <w:tcPr>
            <w:tcW w:w="2660" w:type="dxa"/>
            <w:hideMark/>
          </w:tcPr>
          <w:p w14:paraId="01043EFE" w14:textId="77777777" w:rsidR="009B4090" w:rsidRPr="00896BC3" w:rsidRDefault="001C3A07" w:rsidP="003C138F">
            <w:pPr>
              <w:ind w:firstLine="0"/>
              <w:rPr>
                <w:sz w:val="22"/>
                <w:szCs w:val="22"/>
              </w:rPr>
            </w:pPr>
            <w:r w:rsidRPr="00896BC3">
              <w:rPr>
                <w:rFonts w:eastAsia="Arial"/>
                <w:sz w:val="22"/>
                <w:szCs w:val="22"/>
              </w:rPr>
              <w:t>P</w:t>
            </w:r>
            <w:r w:rsidR="004F1A11" w:rsidRPr="00896BC3">
              <w:rPr>
                <w:rFonts w:eastAsia="Arial"/>
                <w:sz w:val="22"/>
                <w:szCs w:val="22"/>
              </w:rPr>
              <w:t>erkančioji organizacija</w:t>
            </w:r>
            <w:r w:rsidR="009B4090" w:rsidRPr="00896BC3">
              <w:rPr>
                <w:sz w:val="22"/>
                <w:szCs w:val="22"/>
              </w:rPr>
              <w:t xml:space="preserve"> </w:t>
            </w:r>
            <w:r w:rsidR="004F1A11" w:rsidRPr="00896BC3">
              <w:rPr>
                <w:sz w:val="22"/>
                <w:szCs w:val="22"/>
              </w:rPr>
              <w:t>d</w:t>
            </w:r>
            <w:r w:rsidR="009B4090" w:rsidRPr="00896BC3">
              <w:rPr>
                <w:sz w:val="22"/>
                <w:szCs w:val="22"/>
              </w:rPr>
              <w:t>alyviams praneša apie priimtą sprendimą nustatyti laimėjusį pasiūlymą, dėl kurio bus sudaroma sutartis ne vėliau kaip per</w:t>
            </w:r>
          </w:p>
        </w:tc>
        <w:tc>
          <w:tcPr>
            <w:tcW w:w="3685" w:type="dxa"/>
            <w:hideMark/>
          </w:tcPr>
          <w:p w14:paraId="1AF1560A" w14:textId="77777777" w:rsidR="009B4090" w:rsidRPr="00896BC3" w:rsidRDefault="00DE23CA" w:rsidP="003C138F">
            <w:pPr>
              <w:ind w:firstLine="34"/>
              <w:rPr>
                <w:bCs/>
                <w:sz w:val="22"/>
                <w:szCs w:val="22"/>
              </w:rPr>
            </w:pPr>
            <w:r w:rsidRPr="00896BC3">
              <w:rPr>
                <w:bCs/>
                <w:sz w:val="22"/>
                <w:szCs w:val="22"/>
              </w:rPr>
              <w:t>3</w:t>
            </w:r>
            <w:r w:rsidR="003C180D" w:rsidRPr="00896BC3">
              <w:rPr>
                <w:bCs/>
                <w:sz w:val="22"/>
                <w:szCs w:val="22"/>
              </w:rPr>
              <w:t xml:space="preserve"> </w:t>
            </w:r>
            <w:r w:rsidR="009B4090" w:rsidRPr="00896BC3">
              <w:rPr>
                <w:bCs/>
                <w:sz w:val="22"/>
                <w:szCs w:val="22"/>
              </w:rPr>
              <w:t>(</w:t>
            </w:r>
            <w:r w:rsidRPr="00896BC3">
              <w:rPr>
                <w:bCs/>
                <w:sz w:val="22"/>
                <w:szCs w:val="22"/>
              </w:rPr>
              <w:t>tris</w:t>
            </w:r>
            <w:r w:rsidR="009B4090" w:rsidRPr="00896BC3">
              <w:rPr>
                <w:bCs/>
                <w:sz w:val="22"/>
                <w:szCs w:val="22"/>
              </w:rPr>
              <w:t>) darbo dienas nuo sprendimo priėmimo dienos</w:t>
            </w:r>
          </w:p>
        </w:tc>
        <w:tc>
          <w:tcPr>
            <w:tcW w:w="3424" w:type="dxa"/>
            <w:hideMark/>
          </w:tcPr>
          <w:p w14:paraId="377E8737" w14:textId="77777777" w:rsidR="009B4090" w:rsidRPr="00896BC3" w:rsidRDefault="009B4090" w:rsidP="003C138F">
            <w:pPr>
              <w:ind w:firstLine="34"/>
              <w:rPr>
                <w:sz w:val="22"/>
                <w:szCs w:val="22"/>
              </w:rPr>
            </w:pPr>
          </w:p>
        </w:tc>
      </w:tr>
      <w:tr w:rsidR="009B4090" w:rsidRPr="00896BC3" w14:paraId="2416B9AD" w14:textId="77777777" w:rsidTr="00360A21">
        <w:trPr>
          <w:trHeight w:val="20"/>
        </w:trPr>
        <w:tc>
          <w:tcPr>
            <w:tcW w:w="600" w:type="dxa"/>
          </w:tcPr>
          <w:p w14:paraId="465E49CA" w14:textId="77777777" w:rsidR="009B4090" w:rsidRPr="00896BC3" w:rsidRDefault="009B4090" w:rsidP="00DF1AC7">
            <w:pPr>
              <w:ind w:firstLine="0"/>
              <w:jc w:val="center"/>
              <w:rPr>
                <w:bCs/>
                <w:sz w:val="22"/>
                <w:szCs w:val="22"/>
              </w:rPr>
            </w:pPr>
            <w:r w:rsidRPr="00896BC3">
              <w:rPr>
                <w:bCs/>
                <w:sz w:val="22"/>
                <w:szCs w:val="22"/>
              </w:rPr>
              <w:lastRenderedPageBreak/>
              <w:t>1</w:t>
            </w:r>
            <w:r w:rsidR="0090570A" w:rsidRPr="00896BC3">
              <w:rPr>
                <w:bCs/>
                <w:sz w:val="22"/>
                <w:szCs w:val="22"/>
              </w:rPr>
              <w:t>0</w:t>
            </w:r>
            <w:r w:rsidR="00DC230B" w:rsidRPr="00896BC3">
              <w:rPr>
                <w:bCs/>
                <w:sz w:val="22"/>
                <w:szCs w:val="22"/>
              </w:rPr>
              <w:t>.</w:t>
            </w:r>
          </w:p>
        </w:tc>
        <w:tc>
          <w:tcPr>
            <w:tcW w:w="2660" w:type="dxa"/>
            <w:hideMark/>
          </w:tcPr>
          <w:p w14:paraId="2A41AB1E" w14:textId="77777777" w:rsidR="009B4090" w:rsidRPr="00896BC3" w:rsidRDefault="0090570A" w:rsidP="003C138F">
            <w:pPr>
              <w:ind w:firstLine="0"/>
              <w:rPr>
                <w:color w:val="000000"/>
                <w:sz w:val="22"/>
                <w:szCs w:val="22"/>
                <w:shd w:val="clear" w:color="auto" w:fill="FFFFFF"/>
              </w:rPr>
            </w:pPr>
            <w:r w:rsidRPr="00896BC3">
              <w:rPr>
                <w:color w:val="000000"/>
                <w:sz w:val="22"/>
                <w:szCs w:val="22"/>
                <w:shd w:val="clear" w:color="auto" w:fill="FFFFFF"/>
              </w:rPr>
              <w:t>Dalyvis</w:t>
            </w:r>
            <w:r w:rsidR="009B4090" w:rsidRPr="00896BC3">
              <w:rPr>
                <w:color w:val="000000"/>
                <w:sz w:val="22"/>
                <w:szCs w:val="22"/>
                <w:shd w:val="clear" w:color="auto" w:fill="FFFFFF"/>
              </w:rPr>
              <w:t xml:space="preserve"> turi teisę pateikti pretenziją </w:t>
            </w:r>
            <w:r w:rsidR="00B315BC" w:rsidRPr="00896BC3">
              <w:rPr>
                <w:rFonts w:eastAsia="Arial"/>
                <w:sz w:val="22"/>
                <w:szCs w:val="22"/>
              </w:rPr>
              <w:t xml:space="preserve">perkančiajai organizacijai </w:t>
            </w:r>
            <w:r w:rsidR="009B4090" w:rsidRPr="00896BC3">
              <w:rPr>
                <w:sz w:val="22"/>
                <w:szCs w:val="22"/>
                <w:shd w:val="clear" w:color="auto" w:fill="FFFFFF"/>
              </w:rPr>
              <w:t xml:space="preserve">pateikti prašymą ar </w:t>
            </w:r>
            <w:r w:rsidR="009B4090" w:rsidRPr="00896BC3">
              <w:rPr>
                <w:color w:val="000000"/>
                <w:sz w:val="22"/>
                <w:szCs w:val="22"/>
                <w:shd w:val="clear" w:color="auto" w:fill="FFFFFF"/>
              </w:rPr>
              <w:t xml:space="preserve">pareikšti ieškinį teismui </w:t>
            </w:r>
            <w:r w:rsidR="009B4090" w:rsidRPr="00896BC3">
              <w:rPr>
                <w:sz w:val="22"/>
                <w:szCs w:val="22"/>
              </w:rPr>
              <w:t>ne vėliau kaip per</w:t>
            </w:r>
          </w:p>
        </w:tc>
        <w:tc>
          <w:tcPr>
            <w:tcW w:w="3685" w:type="dxa"/>
            <w:hideMark/>
          </w:tcPr>
          <w:p w14:paraId="344E647B" w14:textId="77777777" w:rsidR="009B4090" w:rsidRPr="00896BC3" w:rsidRDefault="009B4090" w:rsidP="003C138F">
            <w:pPr>
              <w:ind w:firstLine="34"/>
              <w:rPr>
                <w:sz w:val="22"/>
                <w:szCs w:val="22"/>
              </w:rPr>
            </w:pPr>
            <w:r w:rsidRPr="00896BC3">
              <w:rPr>
                <w:sz w:val="22"/>
                <w:szCs w:val="22"/>
              </w:rPr>
              <w:t>5 (</w:t>
            </w:r>
            <w:r w:rsidR="00AB4E5F" w:rsidRPr="00896BC3">
              <w:rPr>
                <w:sz w:val="22"/>
                <w:szCs w:val="22"/>
              </w:rPr>
              <w:t>penki</w:t>
            </w:r>
            <w:r w:rsidR="001F1A18" w:rsidRPr="00896BC3">
              <w:rPr>
                <w:sz w:val="22"/>
                <w:szCs w:val="22"/>
              </w:rPr>
              <w:t>a</w:t>
            </w:r>
            <w:r w:rsidR="00AB4E5F" w:rsidRPr="00896BC3">
              <w:rPr>
                <w:sz w:val="22"/>
                <w:szCs w:val="22"/>
              </w:rPr>
              <w:t>s</w:t>
            </w:r>
            <w:r w:rsidRPr="00896BC3">
              <w:rPr>
                <w:sz w:val="22"/>
                <w:szCs w:val="22"/>
              </w:rPr>
              <w:t xml:space="preserve">) </w:t>
            </w:r>
            <w:r w:rsidR="001F1A18" w:rsidRPr="00896BC3">
              <w:rPr>
                <w:sz w:val="22"/>
                <w:szCs w:val="22"/>
              </w:rPr>
              <w:t xml:space="preserve">darbo </w:t>
            </w:r>
            <w:r w:rsidRPr="00896BC3">
              <w:rPr>
                <w:sz w:val="22"/>
                <w:szCs w:val="22"/>
              </w:rPr>
              <w:t>dien</w:t>
            </w:r>
            <w:r w:rsidR="00382455" w:rsidRPr="00896BC3">
              <w:rPr>
                <w:sz w:val="22"/>
                <w:szCs w:val="22"/>
              </w:rPr>
              <w:t>as</w:t>
            </w:r>
          </w:p>
          <w:p w14:paraId="3E71A092" w14:textId="77777777" w:rsidR="009B4090" w:rsidRPr="00896BC3" w:rsidRDefault="009B4090" w:rsidP="003C138F">
            <w:pPr>
              <w:ind w:firstLine="34"/>
              <w:rPr>
                <w:sz w:val="22"/>
                <w:szCs w:val="22"/>
              </w:rPr>
            </w:pPr>
          </w:p>
          <w:p w14:paraId="2829CB5F" w14:textId="77777777" w:rsidR="009B4090" w:rsidRPr="00896BC3" w:rsidRDefault="009B4090" w:rsidP="003C138F">
            <w:pPr>
              <w:ind w:firstLine="34"/>
              <w:rPr>
                <w:sz w:val="22"/>
                <w:szCs w:val="22"/>
              </w:rPr>
            </w:pPr>
            <w:r w:rsidRPr="00896BC3">
              <w:rPr>
                <w:sz w:val="22"/>
                <w:szCs w:val="22"/>
              </w:rPr>
              <w:t xml:space="preserve">nuo </w:t>
            </w:r>
            <w:r w:rsidR="00B315BC" w:rsidRPr="00896BC3">
              <w:rPr>
                <w:rFonts w:eastAsia="Arial"/>
                <w:sz w:val="22"/>
                <w:szCs w:val="22"/>
              </w:rPr>
              <w:t xml:space="preserve">perkančiosios organizacijos </w:t>
            </w:r>
            <w:r w:rsidRPr="00896BC3">
              <w:rPr>
                <w:sz w:val="22"/>
                <w:szCs w:val="22"/>
              </w:rPr>
              <w:t xml:space="preserve">pranešimo raštu apie jos priimtą sprendimą išsiuntimo tiekėjams dienos arba nuo paskelbimo apie </w:t>
            </w:r>
            <w:r w:rsidR="6FD78633" w:rsidRPr="00896BC3">
              <w:rPr>
                <w:rFonts w:eastAsia="Arial"/>
                <w:sz w:val="22"/>
                <w:szCs w:val="22"/>
              </w:rPr>
              <w:t xml:space="preserve"> </w:t>
            </w:r>
            <w:r w:rsidR="00B315BC" w:rsidRPr="00896BC3">
              <w:rPr>
                <w:rFonts w:eastAsia="Arial"/>
                <w:sz w:val="22"/>
                <w:szCs w:val="22"/>
              </w:rPr>
              <w:t xml:space="preserve">perkančiosios organizacijos </w:t>
            </w:r>
            <w:r w:rsidRPr="00896BC3">
              <w:rPr>
                <w:sz w:val="22"/>
                <w:szCs w:val="22"/>
              </w:rPr>
              <w:t xml:space="preserve">priimtus sprendimus dienos, jei VPĮ nenumato reikalavimo raštu informuoti tiekėjus apie </w:t>
            </w:r>
            <w:r w:rsidR="4283AFE5" w:rsidRPr="00896BC3">
              <w:rPr>
                <w:rFonts w:eastAsia="Arial"/>
                <w:sz w:val="22"/>
                <w:szCs w:val="22"/>
              </w:rPr>
              <w:t xml:space="preserve"> </w:t>
            </w:r>
            <w:r w:rsidR="00B315BC" w:rsidRPr="00896BC3">
              <w:rPr>
                <w:rFonts w:eastAsia="Arial"/>
                <w:sz w:val="22"/>
                <w:szCs w:val="22"/>
              </w:rPr>
              <w:t>perkančiosios or</w:t>
            </w:r>
            <w:r w:rsidR="006178F4" w:rsidRPr="00896BC3">
              <w:rPr>
                <w:rFonts w:eastAsia="Arial"/>
                <w:sz w:val="22"/>
                <w:szCs w:val="22"/>
              </w:rPr>
              <w:t xml:space="preserve">ganizacijos </w:t>
            </w:r>
            <w:r w:rsidRPr="00896BC3">
              <w:rPr>
                <w:sz w:val="22"/>
                <w:szCs w:val="22"/>
              </w:rPr>
              <w:t>priimtus sprendimus;</w:t>
            </w:r>
          </w:p>
          <w:p w14:paraId="666BB62E" w14:textId="77777777" w:rsidR="00EB1C0F" w:rsidRPr="00896BC3" w:rsidRDefault="00EB1C0F" w:rsidP="003C138F">
            <w:pPr>
              <w:ind w:firstLine="34"/>
              <w:rPr>
                <w:sz w:val="22"/>
                <w:szCs w:val="22"/>
              </w:rPr>
            </w:pPr>
          </w:p>
          <w:p w14:paraId="4D38E52B" w14:textId="77777777" w:rsidR="009B4090" w:rsidRPr="00896BC3" w:rsidRDefault="009B4090" w:rsidP="003C138F">
            <w:pPr>
              <w:ind w:firstLine="34"/>
              <w:rPr>
                <w:sz w:val="22"/>
                <w:szCs w:val="22"/>
              </w:rPr>
            </w:pPr>
            <w:r w:rsidRPr="00896BC3">
              <w:rPr>
                <w:sz w:val="22"/>
                <w:szCs w:val="22"/>
              </w:rPr>
              <w:t xml:space="preserve">15 (penkiolika) dienų nuo pranešimo išsiuntimo tiekėjams dienos, jeigu šis pranešimas nebuvo siunčiamas elektroninėmis priemonėmis. </w:t>
            </w:r>
          </w:p>
          <w:p w14:paraId="1ABC7006" w14:textId="77777777" w:rsidR="009B4090" w:rsidRPr="00896BC3" w:rsidRDefault="009B4090" w:rsidP="003C138F">
            <w:pPr>
              <w:ind w:firstLine="34"/>
              <w:rPr>
                <w:sz w:val="22"/>
                <w:szCs w:val="22"/>
              </w:rPr>
            </w:pPr>
          </w:p>
        </w:tc>
        <w:tc>
          <w:tcPr>
            <w:tcW w:w="3424" w:type="dxa"/>
            <w:hideMark/>
          </w:tcPr>
          <w:p w14:paraId="4A226202" w14:textId="77777777" w:rsidR="009B4090" w:rsidRPr="00896BC3" w:rsidRDefault="009B4090" w:rsidP="003C138F">
            <w:pPr>
              <w:ind w:firstLine="34"/>
              <w:rPr>
                <w:bCs/>
                <w:color w:val="7030A0"/>
                <w:sz w:val="22"/>
                <w:szCs w:val="22"/>
              </w:rPr>
            </w:pPr>
          </w:p>
        </w:tc>
      </w:tr>
      <w:tr w:rsidR="009B4090" w:rsidRPr="00896BC3" w14:paraId="2AA4ABDA" w14:textId="77777777" w:rsidTr="00360A21">
        <w:trPr>
          <w:trHeight w:val="20"/>
        </w:trPr>
        <w:tc>
          <w:tcPr>
            <w:tcW w:w="600" w:type="dxa"/>
          </w:tcPr>
          <w:p w14:paraId="16DDD840" w14:textId="77777777" w:rsidR="009B4090" w:rsidRPr="00896BC3" w:rsidRDefault="009B4090" w:rsidP="00DF1AC7">
            <w:pPr>
              <w:ind w:firstLine="0"/>
              <w:jc w:val="center"/>
              <w:rPr>
                <w:sz w:val="22"/>
                <w:szCs w:val="22"/>
              </w:rPr>
            </w:pPr>
            <w:r w:rsidRPr="00896BC3">
              <w:rPr>
                <w:sz w:val="22"/>
                <w:szCs w:val="22"/>
              </w:rPr>
              <w:t>1</w:t>
            </w:r>
            <w:r w:rsidR="0012726D" w:rsidRPr="00896BC3">
              <w:rPr>
                <w:sz w:val="22"/>
                <w:szCs w:val="22"/>
              </w:rPr>
              <w:t>1</w:t>
            </w:r>
            <w:r w:rsidR="00DC230B" w:rsidRPr="00896BC3">
              <w:rPr>
                <w:sz w:val="22"/>
                <w:szCs w:val="22"/>
              </w:rPr>
              <w:t>.</w:t>
            </w:r>
          </w:p>
        </w:tc>
        <w:tc>
          <w:tcPr>
            <w:tcW w:w="2660" w:type="dxa"/>
            <w:hideMark/>
          </w:tcPr>
          <w:p w14:paraId="57BDBDC8" w14:textId="77777777" w:rsidR="009B4090" w:rsidRPr="00896BC3" w:rsidRDefault="26E058E0" w:rsidP="003C138F">
            <w:pPr>
              <w:ind w:firstLine="0"/>
              <w:rPr>
                <w:sz w:val="22"/>
                <w:szCs w:val="22"/>
              </w:rPr>
            </w:pPr>
            <w:r w:rsidRPr="00896BC3">
              <w:rPr>
                <w:rFonts w:eastAsia="Arial"/>
                <w:color w:val="0078D4"/>
                <w:sz w:val="22"/>
                <w:szCs w:val="22"/>
              </w:rPr>
              <w:t xml:space="preserve"> </w:t>
            </w:r>
            <w:r w:rsidR="006178F4" w:rsidRPr="00896BC3">
              <w:rPr>
                <w:rFonts w:eastAsia="Arial"/>
                <w:sz w:val="22"/>
                <w:szCs w:val="22"/>
              </w:rPr>
              <w:t xml:space="preserve">Perkančioji organizacija </w:t>
            </w:r>
            <w:r w:rsidR="009B4090" w:rsidRPr="00896BC3">
              <w:rPr>
                <w:sz w:val="22"/>
                <w:szCs w:val="22"/>
              </w:rPr>
              <w:t xml:space="preserve">privalo išnagrinėti </w:t>
            </w:r>
            <w:r w:rsidR="006178F4" w:rsidRPr="00896BC3">
              <w:rPr>
                <w:sz w:val="22"/>
                <w:szCs w:val="22"/>
              </w:rPr>
              <w:t>d</w:t>
            </w:r>
            <w:r w:rsidR="0090570A" w:rsidRPr="00896BC3">
              <w:rPr>
                <w:sz w:val="22"/>
                <w:szCs w:val="22"/>
              </w:rPr>
              <w:t>alyvio</w:t>
            </w:r>
            <w:r w:rsidR="009B4090" w:rsidRPr="00896BC3">
              <w:rPr>
                <w:sz w:val="22"/>
                <w:szCs w:val="22"/>
              </w:rPr>
              <w:t xml:space="preserve"> pretenziją</w:t>
            </w:r>
            <w:r w:rsidR="0090570A" w:rsidRPr="00896BC3">
              <w:rPr>
                <w:sz w:val="22"/>
                <w:szCs w:val="22"/>
              </w:rPr>
              <w:t>,</w:t>
            </w:r>
            <w:r w:rsidR="009B4090" w:rsidRPr="00896BC3">
              <w:rPr>
                <w:sz w:val="22"/>
                <w:szCs w:val="22"/>
              </w:rPr>
              <w:t xml:space="preserve"> priimti motyvuotą sprendimą ir apie jį, taip pat apie anksčiau praneštų pirkimo procedūros terminų pasikeitimą raštu pranešti pretenziją pateikusiam </w:t>
            </w:r>
            <w:r w:rsidR="006178F4" w:rsidRPr="00896BC3">
              <w:rPr>
                <w:sz w:val="22"/>
                <w:szCs w:val="22"/>
              </w:rPr>
              <w:t>d</w:t>
            </w:r>
            <w:r w:rsidR="0090570A" w:rsidRPr="00896BC3">
              <w:rPr>
                <w:sz w:val="22"/>
                <w:szCs w:val="22"/>
              </w:rPr>
              <w:t xml:space="preserve">alyviui </w:t>
            </w:r>
            <w:r w:rsidR="009B4090" w:rsidRPr="00896BC3">
              <w:rPr>
                <w:sz w:val="22"/>
                <w:szCs w:val="22"/>
              </w:rPr>
              <w:t>ir suinteresuotiems</w:t>
            </w:r>
            <w:r w:rsidR="0012726D" w:rsidRPr="00896BC3">
              <w:rPr>
                <w:sz w:val="22"/>
                <w:szCs w:val="22"/>
              </w:rPr>
              <w:t xml:space="preserve"> </w:t>
            </w:r>
            <w:r w:rsidR="006178F4" w:rsidRPr="00896BC3">
              <w:rPr>
                <w:sz w:val="22"/>
                <w:szCs w:val="22"/>
              </w:rPr>
              <w:t>d</w:t>
            </w:r>
            <w:r w:rsidR="009B4090" w:rsidRPr="00896BC3">
              <w:rPr>
                <w:sz w:val="22"/>
                <w:szCs w:val="22"/>
              </w:rPr>
              <w:t>alyviams ne vėliau kaip per</w:t>
            </w:r>
          </w:p>
        </w:tc>
        <w:tc>
          <w:tcPr>
            <w:tcW w:w="3685" w:type="dxa"/>
            <w:hideMark/>
          </w:tcPr>
          <w:p w14:paraId="252673C8" w14:textId="77777777" w:rsidR="009B4090" w:rsidRPr="00896BC3" w:rsidRDefault="009B4090" w:rsidP="003C138F">
            <w:pPr>
              <w:ind w:firstLine="34"/>
              <w:rPr>
                <w:sz w:val="22"/>
                <w:szCs w:val="22"/>
              </w:rPr>
            </w:pPr>
            <w:r w:rsidRPr="00896BC3">
              <w:rPr>
                <w:sz w:val="22"/>
                <w:szCs w:val="22"/>
              </w:rPr>
              <w:t>6 (šešias) darbo dienas nuo pretenzijos gavimo dienos</w:t>
            </w:r>
          </w:p>
        </w:tc>
        <w:tc>
          <w:tcPr>
            <w:tcW w:w="3424" w:type="dxa"/>
            <w:hideMark/>
          </w:tcPr>
          <w:p w14:paraId="4F347621" w14:textId="77777777" w:rsidR="009B4090" w:rsidRPr="00896BC3" w:rsidRDefault="009B4090" w:rsidP="003C138F">
            <w:pPr>
              <w:ind w:firstLine="34"/>
              <w:rPr>
                <w:sz w:val="22"/>
                <w:szCs w:val="22"/>
              </w:rPr>
            </w:pPr>
          </w:p>
        </w:tc>
      </w:tr>
      <w:tr w:rsidR="009B4090" w:rsidRPr="00896BC3" w14:paraId="2965ECBF" w14:textId="77777777" w:rsidTr="00360A21">
        <w:trPr>
          <w:trHeight w:val="20"/>
        </w:trPr>
        <w:tc>
          <w:tcPr>
            <w:tcW w:w="600" w:type="dxa"/>
          </w:tcPr>
          <w:p w14:paraId="0A619833" w14:textId="77777777" w:rsidR="009B4090" w:rsidRPr="00896BC3" w:rsidRDefault="009B4090" w:rsidP="00DF1AC7">
            <w:pPr>
              <w:ind w:firstLine="0"/>
              <w:jc w:val="center"/>
              <w:rPr>
                <w:bCs/>
                <w:sz w:val="22"/>
                <w:szCs w:val="22"/>
              </w:rPr>
            </w:pPr>
            <w:r w:rsidRPr="00896BC3">
              <w:rPr>
                <w:bCs/>
                <w:sz w:val="22"/>
                <w:szCs w:val="22"/>
              </w:rPr>
              <w:t>1</w:t>
            </w:r>
            <w:r w:rsidR="0012726D" w:rsidRPr="00896BC3">
              <w:rPr>
                <w:bCs/>
                <w:sz w:val="22"/>
                <w:szCs w:val="22"/>
              </w:rPr>
              <w:t>2</w:t>
            </w:r>
            <w:r w:rsidR="00DC230B" w:rsidRPr="00896BC3">
              <w:rPr>
                <w:bCs/>
                <w:sz w:val="22"/>
                <w:szCs w:val="22"/>
              </w:rPr>
              <w:t>.</w:t>
            </w:r>
          </w:p>
        </w:tc>
        <w:tc>
          <w:tcPr>
            <w:tcW w:w="2660" w:type="dxa"/>
            <w:hideMark/>
          </w:tcPr>
          <w:p w14:paraId="5D189360" w14:textId="77777777" w:rsidR="009B4090" w:rsidRPr="00896BC3" w:rsidRDefault="009B4090" w:rsidP="003C138F">
            <w:pPr>
              <w:ind w:firstLine="0"/>
              <w:rPr>
                <w:sz w:val="22"/>
                <w:szCs w:val="22"/>
              </w:rPr>
            </w:pPr>
            <w:r w:rsidRPr="00896BC3">
              <w:rPr>
                <w:sz w:val="22"/>
                <w:szCs w:val="22"/>
              </w:rPr>
              <w:t xml:space="preserve">Jeigu </w:t>
            </w:r>
            <w:r w:rsidR="268D360D" w:rsidRPr="00896BC3">
              <w:rPr>
                <w:rFonts w:eastAsia="Arial"/>
                <w:sz w:val="22"/>
                <w:szCs w:val="22"/>
              </w:rPr>
              <w:t xml:space="preserve"> </w:t>
            </w:r>
            <w:r w:rsidR="006178F4" w:rsidRPr="00896BC3">
              <w:rPr>
                <w:rFonts w:eastAsia="Arial"/>
                <w:sz w:val="22"/>
                <w:szCs w:val="22"/>
              </w:rPr>
              <w:t xml:space="preserve">perkančioji organizacija </w:t>
            </w:r>
            <w:r w:rsidRPr="00896BC3">
              <w:rPr>
                <w:sz w:val="22"/>
                <w:szCs w:val="22"/>
              </w:rPr>
              <w:t xml:space="preserve">per nustatytą terminą neišnagrinėja jai pateiktos pretenzijos, </w:t>
            </w:r>
            <w:r w:rsidR="006178F4" w:rsidRPr="00896BC3">
              <w:rPr>
                <w:sz w:val="22"/>
                <w:szCs w:val="22"/>
              </w:rPr>
              <w:t>d</w:t>
            </w:r>
            <w:r w:rsidR="0012726D" w:rsidRPr="00896BC3">
              <w:rPr>
                <w:sz w:val="22"/>
                <w:szCs w:val="22"/>
              </w:rPr>
              <w:t>alyvis</w:t>
            </w:r>
            <w:r w:rsidRPr="00896BC3">
              <w:rPr>
                <w:sz w:val="22"/>
                <w:szCs w:val="22"/>
              </w:rPr>
              <w:t xml:space="preserve"> turi teisę pateikti prašymą ar pareikšti ieškinį teismui per (išskyrus ieškinį dėl sutarties pripažinimo negaliojančia</w:t>
            </w:r>
            <w:r w:rsidR="00A43B31" w:rsidRPr="00896BC3">
              <w:rPr>
                <w:sz w:val="22"/>
                <w:szCs w:val="22"/>
              </w:rPr>
              <w:t xml:space="preserve"> </w:t>
            </w:r>
            <w:r w:rsidR="00E943D7" w:rsidRPr="00896BC3">
              <w:rPr>
                <w:sz w:val="22"/>
                <w:szCs w:val="22"/>
              </w:rPr>
              <w:t>ir sutarties nutraukimo</w:t>
            </w:r>
            <w:r w:rsidR="00467BB6" w:rsidRPr="00896BC3">
              <w:rPr>
                <w:sz w:val="22"/>
                <w:szCs w:val="22"/>
              </w:rPr>
              <w:t xml:space="preserve"> dėl esminio pirkimo sutarties </w:t>
            </w:r>
            <w:r w:rsidR="00860ECD" w:rsidRPr="00896BC3">
              <w:rPr>
                <w:sz w:val="22"/>
                <w:szCs w:val="22"/>
              </w:rPr>
              <w:t>pažeidimo</w:t>
            </w:r>
            <w:r w:rsidRPr="00896BC3">
              <w:rPr>
                <w:sz w:val="22"/>
                <w:szCs w:val="22"/>
              </w:rPr>
              <w:t xml:space="preserve">) </w:t>
            </w:r>
          </w:p>
        </w:tc>
        <w:tc>
          <w:tcPr>
            <w:tcW w:w="3685" w:type="dxa"/>
            <w:hideMark/>
          </w:tcPr>
          <w:p w14:paraId="12DAA238" w14:textId="77777777" w:rsidR="009B4090" w:rsidRPr="00896BC3" w:rsidRDefault="009B4090" w:rsidP="003C138F">
            <w:pPr>
              <w:ind w:firstLine="34"/>
              <w:rPr>
                <w:sz w:val="22"/>
                <w:szCs w:val="22"/>
                <w:highlight w:val="yellow"/>
              </w:rPr>
            </w:pPr>
            <w:r w:rsidRPr="00896BC3">
              <w:rPr>
                <w:sz w:val="22"/>
                <w:szCs w:val="22"/>
              </w:rPr>
              <w:t xml:space="preserve">per 15 (penkiolika) dienų nuo dienos, kurią </w:t>
            </w:r>
            <w:r w:rsidR="006178F4" w:rsidRPr="00896BC3">
              <w:rPr>
                <w:rFonts w:eastAsia="Arial"/>
                <w:sz w:val="22"/>
                <w:szCs w:val="22"/>
              </w:rPr>
              <w:t xml:space="preserve">perkančioji organizacija </w:t>
            </w:r>
            <w:r w:rsidRPr="00896BC3">
              <w:rPr>
                <w:sz w:val="22"/>
                <w:szCs w:val="22"/>
              </w:rPr>
              <w:t xml:space="preserve">turėjo raštu pranešti apie priimtą sprendimą </w:t>
            </w:r>
          </w:p>
        </w:tc>
        <w:tc>
          <w:tcPr>
            <w:tcW w:w="3424" w:type="dxa"/>
            <w:hideMark/>
          </w:tcPr>
          <w:p w14:paraId="688DF7BD" w14:textId="77777777" w:rsidR="009B4090" w:rsidRPr="00896BC3" w:rsidRDefault="009B4090" w:rsidP="003C138F">
            <w:pPr>
              <w:ind w:firstLine="34"/>
              <w:rPr>
                <w:sz w:val="22"/>
                <w:szCs w:val="22"/>
              </w:rPr>
            </w:pPr>
          </w:p>
        </w:tc>
      </w:tr>
      <w:bookmarkEnd w:id="9"/>
    </w:tbl>
    <w:p w14:paraId="4638221E" w14:textId="77777777" w:rsidR="009B4090" w:rsidRPr="005F167C" w:rsidRDefault="009B4090" w:rsidP="003C138F">
      <w:pPr>
        <w:spacing w:line="240" w:lineRule="auto"/>
        <w:rPr>
          <w:rFonts w:ascii="Arial" w:hAnsi="Arial" w:cs="Arial"/>
        </w:rPr>
      </w:pPr>
    </w:p>
    <w:sectPr w:rsidR="009B4090" w:rsidRPr="005F167C" w:rsidSect="001B1691">
      <w:headerReference w:type="default" r:id="rId17"/>
      <w:footerReference w:type="default" r:id="rId18"/>
      <w:headerReference w:type="first" r:id="rId19"/>
      <w:footerReference w:type="first" r:id="rId20"/>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43409" w14:textId="77777777" w:rsidR="002C6816" w:rsidRDefault="002C6816" w:rsidP="00D05666">
      <w:r>
        <w:separator/>
      </w:r>
    </w:p>
  </w:endnote>
  <w:endnote w:type="continuationSeparator" w:id="0">
    <w:p w14:paraId="48244C2A" w14:textId="77777777" w:rsidR="002C6816" w:rsidRDefault="002C6816" w:rsidP="00D05666">
      <w:r>
        <w:continuationSeparator/>
      </w:r>
    </w:p>
  </w:endnote>
  <w:endnote w:type="continuationNotice" w:id="1">
    <w:p w14:paraId="6D6F2A21" w14:textId="77777777" w:rsidR="002C6816" w:rsidRDefault="002C68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0AE5042" w14:textId="77777777" w:rsidTr="0B831528">
      <w:tc>
        <w:tcPr>
          <w:tcW w:w="3600" w:type="dxa"/>
        </w:tcPr>
        <w:p w14:paraId="0423FB08" w14:textId="77777777" w:rsidR="0B831528" w:rsidRDefault="0B831528" w:rsidP="0B831528">
          <w:pPr>
            <w:pStyle w:val="Antrats"/>
            <w:ind w:left="-115"/>
            <w:jc w:val="left"/>
          </w:pPr>
        </w:p>
      </w:tc>
      <w:tc>
        <w:tcPr>
          <w:tcW w:w="3600" w:type="dxa"/>
        </w:tcPr>
        <w:p w14:paraId="736224E4" w14:textId="77777777" w:rsidR="0B831528" w:rsidRDefault="0B831528" w:rsidP="0B831528">
          <w:pPr>
            <w:pStyle w:val="Antrats"/>
            <w:jc w:val="center"/>
          </w:pPr>
        </w:p>
      </w:tc>
      <w:tc>
        <w:tcPr>
          <w:tcW w:w="3600" w:type="dxa"/>
        </w:tcPr>
        <w:p w14:paraId="172E2781" w14:textId="77777777" w:rsidR="0B831528" w:rsidRDefault="0B831528" w:rsidP="0B831528">
          <w:pPr>
            <w:pStyle w:val="Antrats"/>
            <w:ind w:right="-115"/>
            <w:jc w:val="right"/>
          </w:pPr>
        </w:p>
      </w:tc>
    </w:tr>
  </w:tbl>
  <w:p w14:paraId="1A49F05C"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53ED3F9" w14:textId="77777777" w:rsidTr="0B831528">
      <w:tc>
        <w:tcPr>
          <w:tcW w:w="3600" w:type="dxa"/>
        </w:tcPr>
        <w:p w14:paraId="72A8426E" w14:textId="77777777" w:rsidR="0B831528" w:rsidRDefault="0B831528" w:rsidP="0B831528">
          <w:pPr>
            <w:pStyle w:val="Antrats"/>
            <w:ind w:left="-115"/>
            <w:jc w:val="left"/>
          </w:pPr>
        </w:p>
      </w:tc>
      <w:tc>
        <w:tcPr>
          <w:tcW w:w="3600" w:type="dxa"/>
        </w:tcPr>
        <w:p w14:paraId="3C09775D" w14:textId="77777777" w:rsidR="0B831528" w:rsidRDefault="0B831528" w:rsidP="0B831528">
          <w:pPr>
            <w:pStyle w:val="Antrats"/>
            <w:jc w:val="center"/>
          </w:pPr>
        </w:p>
      </w:tc>
      <w:tc>
        <w:tcPr>
          <w:tcW w:w="3600" w:type="dxa"/>
        </w:tcPr>
        <w:p w14:paraId="5234F8EF" w14:textId="77777777" w:rsidR="0B831528" w:rsidRDefault="0B831528" w:rsidP="0B831528">
          <w:pPr>
            <w:pStyle w:val="Antrats"/>
            <w:ind w:right="-115"/>
            <w:jc w:val="right"/>
          </w:pPr>
        </w:p>
      </w:tc>
    </w:tr>
  </w:tbl>
  <w:p w14:paraId="6656C78E"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275E" w14:textId="77777777" w:rsidR="002C6816" w:rsidRDefault="002C6816" w:rsidP="00D05666">
      <w:r>
        <w:separator/>
      </w:r>
    </w:p>
  </w:footnote>
  <w:footnote w:type="continuationSeparator" w:id="0">
    <w:p w14:paraId="013717CE" w14:textId="77777777" w:rsidR="002C6816" w:rsidRDefault="002C6816" w:rsidP="00D05666">
      <w:r>
        <w:continuationSeparator/>
      </w:r>
    </w:p>
  </w:footnote>
  <w:footnote w:type="continuationNotice" w:id="1">
    <w:p w14:paraId="37D28A65" w14:textId="77777777" w:rsidR="002C6816" w:rsidRDefault="002C68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77A91CB1" w14:textId="77777777" w:rsidR="00285B02" w:rsidRDefault="00801D42">
        <w:pPr>
          <w:pStyle w:val="Antrats"/>
          <w:jc w:val="center"/>
        </w:pPr>
        <w:r>
          <w:fldChar w:fldCharType="begin"/>
        </w:r>
        <w:r w:rsidR="00285B02">
          <w:instrText>PAGE   \* MERGEFORMAT</w:instrText>
        </w:r>
        <w:r>
          <w:fldChar w:fldCharType="separate"/>
        </w:r>
        <w:r w:rsidR="00964BE3">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2292"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B442D324"/>
    <w:name w:val="WW8Num5"/>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3"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1D30CC4"/>
    <w:multiLevelType w:val="hybridMultilevel"/>
    <w:tmpl w:val="F7F2CA0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3D76F9"/>
    <w:multiLevelType w:val="hybridMultilevel"/>
    <w:tmpl w:val="26F634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6D5C8A"/>
    <w:multiLevelType w:val="hybridMultilevel"/>
    <w:tmpl w:val="DC565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3" w15:restartNumberingAfterBreak="0">
    <w:nsid w:val="4BF36A5D"/>
    <w:multiLevelType w:val="hybridMultilevel"/>
    <w:tmpl w:val="6B0AD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6"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5986402"/>
    <w:multiLevelType w:val="multilevel"/>
    <w:tmpl w:val="EC80A9F0"/>
    <w:lvl w:ilvl="0">
      <w:start w:val="3"/>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55C07705"/>
    <w:multiLevelType w:val="multilevel"/>
    <w:tmpl w:val="922403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737A89"/>
    <w:multiLevelType w:val="hybridMultilevel"/>
    <w:tmpl w:val="C90ED9F4"/>
    <w:lvl w:ilvl="0" w:tplc="ECB4466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E132D00"/>
    <w:multiLevelType w:val="multilevel"/>
    <w:tmpl w:val="08D2E4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8"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9"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5668230">
    <w:abstractNumId w:val="5"/>
  </w:num>
  <w:num w:numId="2" w16cid:durableId="1764111225">
    <w:abstractNumId w:val="33"/>
  </w:num>
  <w:num w:numId="3" w16cid:durableId="86462396">
    <w:abstractNumId w:val="19"/>
  </w:num>
  <w:num w:numId="4" w16cid:durableId="1317301442">
    <w:abstractNumId w:val="44"/>
  </w:num>
  <w:num w:numId="5" w16cid:durableId="2007899146">
    <w:abstractNumId w:val="4"/>
  </w:num>
  <w:num w:numId="6" w16cid:durableId="1922136699">
    <w:abstractNumId w:val="20"/>
  </w:num>
  <w:num w:numId="7" w16cid:durableId="1050958127">
    <w:abstractNumId w:val="41"/>
  </w:num>
  <w:num w:numId="8" w16cid:durableId="2121292634">
    <w:abstractNumId w:val="24"/>
  </w:num>
  <w:num w:numId="9" w16cid:durableId="1013611225">
    <w:abstractNumId w:val="39"/>
  </w:num>
  <w:num w:numId="10" w16cid:durableId="1229993067">
    <w:abstractNumId w:val="26"/>
  </w:num>
  <w:num w:numId="11" w16cid:durableId="1208492463">
    <w:abstractNumId w:val="12"/>
  </w:num>
  <w:num w:numId="12" w16cid:durableId="1375470957">
    <w:abstractNumId w:val="3"/>
  </w:num>
  <w:num w:numId="13" w16cid:durableId="639070733">
    <w:abstractNumId w:val="18"/>
  </w:num>
  <w:num w:numId="14" w16cid:durableId="1043676120">
    <w:abstractNumId w:val="37"/>
  </w:num>
  <w:num w:numId="15" w16cid:durableId="1439254353">
    <w:abstractNumId w:val="7"/>
  </w:num>
  <w:num w:numId="16" w16cid:durableId="451748230">
    <w:abstractNumId w:val="1"/>
  </w:num>
  <w:num w:numId="17" w16cid:durableId="1656836835">
    <w:abstractNumId w:val="11"/>
  </w:num>
  <w:num w:numId="18" w16cid:durableId="36663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8228222">
    <w:abstractNumId w:val="25"/>
  </w:num>
  <w:num w:numId="20" w16cid:durableId="416095472">
    <w:abstractNumId w:val="9"/>
  </w:num>
  <w:num w:numId="21" w16cid:durableId="1260214859">
    <w:abstractNumId w:val="22"/>
  </w:num>
  <w:num w:numId="22" w16cid:durableId="546725263">
    <w:abstractNumId w:val="31"/>
  </w:num>
  <w:num w:numId="23" w16cid:durableId="2014332068">
    <w:abstractNumId w:val="40"/>
  </w:num>
  <w:num w:numId="24" w16cid:durableId="440076037">
    <w:abstractNumId w:val="2"/>
  </w:num>
  <w:num w:numId="25" w16cid:durableId="967511183">
    <w:abstractNumId w:val="21"/>
  </w:num>
  <w:num w:numId="26" w16cid:durableId="1662923206">
    <w:abstractNumId w:val="43"/>
  </w:num>
  <w:num w:numId="27" w16cid:durableId="1117916875">
    <w:abstractNumId w:val="32"/>
  </w:num>
  <w:num w:numId="28" w16cid:durableId="212159162">
    <w:abstractNumId w:val="30"/>
  </w:num>
  <w:num w:numId="29" w16cid:durableId="1200512562">
    <w:abstractNumId w:val="16"/>
  </w:num>
  <w:num w:numId="30" w16cid:durableId="2029210018">
    <w:abstractNumId w:val="27"/>
  </w:num>
  <w:num w:numId="31" w16cid:durableId="549657345">
    <w:abstractNumId w:val="13"/>
  </w:num>
  <w:num w:numId="32" w16cid:durableId="268440738">
    <w:abstractNumId w:val="29"/>
  </w:num>
  <w:num w:numId="33" w16cid:durableId="779224809">
    <w:abstractNumId w:val="38"/>
  </w:num>
  <w:num w:numId="34" w16cid:durableId="1941449388">
    <w:abstractNumId w:val="17"/>
  </w:num>
  <w:num w:numId="35" w16cid:durableId="1039359376">
    <w:abstractNumId w:val="35"/>
  </w:num>
  <w:num w:numId="36" w16cid:durableId="211385055">
    <w:abstractNumId w:val="34"/>
  </w:num>
  <w:num w:numId="37" w16cid:durableId="797798713">
    <w:abstractNumId w:val="42"/>
  </w:num>
  <w:num w:numId="38" w16cid:durableId="134972075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4132092">
    <w:abstractNumId w:val="8"/>
  </w:num>
  <w:num w:numId="40" w16cid:durableId="1959943628">
    <w:abstractNumId w:val="23"/>
  </w:num>
  <w:num w:numId="41" w16cid:durableId="861358108">
    <w:abstractNumId w:val="28"/>
  </w:num>
  <w:num w:numId="42" w16cid:durableId="818574591">
    <w:abstractNumId w:val="0"/>
  </w:num>
  <w:num w:numId="43" w16cid:durableId="1205873329">
    <w:abstractNumId w:val="6"/>
  </w:num>
  <w:num w:numId="44" w16cid:durableId="923416158">
    <w:abstractNumId w:val="15"/>
  </w:num>
  <w:num w:numId="45" w16cid:durableId="1620532920">
    <w:abstractNumId w:val="10"/>
  </w:num>
  <w:num w:numId="46" w16cid:durableId="943078380">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2B5A"/>
    <w:rsid w:val="00003568"/>
    <w:rsid w:val="00003581"/>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DDB"/>
    <w:rsid w:val="00010EAD"/>
    <w:rsid w:val="00011A8D"/>
    <w:rsid w:val="00011B40"/>
    <w:rsid w:val="00012BE7"/>
    <w:rsid w:val="00013DC6"/>
    <w:rsid w:val="00013EF1"/>
    <w:rsid w:val="00013FF6"/>
    <w:rsid w:val="000145C4"/>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751"/>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D4"/>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5E30"/>
    <w:rsid w:val="000561CC"/>
    <w:rsid w:val="00056974"/>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7DA"/>
    <w:rsid w:val="00072F31"/>
    <w:rsid w:val="00072FE6"/>
    <w:rsid w:val="000738C7"/>
    <w:rsid w:val="00073BC8"/>
    <w:rsid w:val="00073C31"/>
    <w:rsid w:val="00073FA6"/>
    <w:rsid w:val="000749D7"/>
    <w:rsid w:val="00074A01"/>
    <w:rsid w:val="0007511C"/>
    <w:rsid w:val="0007559C"/>
    <w:rsid w:val="0007564E"/>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152"/>
    <w:rsid w:val="00087EFC"/>
    <w:rsid w:val="00087EFE"/>
    <w:rsid w:val="000903D5"/>
    <w:rsid w:val="000904B3"/>
    <w:rsid w:val="00090FD2"/>
    <w:rsid w:val="000913E0"/>
    <w:rsid w:val="000917F2"/>
    <w:rsid w:val="00091F01"/>
    <w:rsid w:val="00092401"/>
    <w:rsid w:val="000930F0"/>
    <w:rsid w:val="000945B2"/>
    <w:rsid w:val="00095328"/>
    <w:rsid w:val="00095834"/>
    <w:rsid w:val="000959FC"/>
    <w:rsid w:val="00096314"/>
    <w:rsid w:val="0009724E"/>
    <w:rsid w:val="00097B80"/>
    <w:rsid w:val="000A062C"/>
    <w:rsid w:val="000A0DFE"/>
    <w:rsid w:val="000A0F5D"/>
    <w:rsid w:val="000A13A7"/>
    <w:rsid w:val="000A1B88"/>
    <w:rsid w:val="000A1E34"/>
    <w:rsid w:val="000A2CBA"/>
    <w:rsid w:val="000A3108"/>
    <w:rsid w:val="000A365F"/>
    <w:rsid w:val="000A3A5E"/>
    <w:rsid w:val="000A3BDF"/>
    <w:rsid w:val="000A519E"/>
    <w:rsid w:val="000A5307"/>
    <w:rsid w:val="000A5738"/>
    <w:rsid w:val="000A5FB1"/>
    <w:rsid w:val="000A60D1"/>
    <w:rsid w:val="000A7BF8"/>
    <w:rsid w:val="000A7D10"/>
    <w:rsid w:val="000B05AE"/>
    <w:rsid w:val="000B0BE3"/>
    <w:rsid w:val="000B0CED"/>
    <w:rsid w:val="000B1465"/>
    <w:rsid w:val="000B1DB2"/>
    <w:rsid w:val="000B220A"/>
    <w:rsid w:val="000B24B0"/>
    <w:rsid w:val="000B297F"/>
    <w:rsid w:val="000B3076"/>
    <w:rsid w:val="000B32A8"/>
    <w:rsid w:val="000B46E7"/>
    <w:rsid w:val="000B4E6D"/>
    <w:rsid w:val="000B5FCC"/>
    <w:rsid w:val="000B6976"/>
    <w:rsid w:val="000B7223"/>
    <w:rsid w:val="000B7A7F"/>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7B6"/>
    <w:rsid w:val="000D4B9C"/>
    <w:rsid w:val="000D4E2B"/>
    <w:rsid w:val="000D4E55"/>
    <w:rsid w:val="000D5039"/>
    <w:rsid w:val="000D5844"/>
    <w:rsid w:val="000D5C58"/>
    <w:rsid w:val="000D6026"/>
    <w:rsid w:val="000D638A"/>
    <w:rsid w:val="000D6903"/>
    <w:rsid w:val="000E083B"/>
    <w:rsid w:val="000E0CAC"/>
    <w:rsid w:val="000E0EAE"/>
    <w:rsid w:val="000E1743"/>
    <w:rsid w:val="000E266E"/>
    <w:rsid w:val="000E2FD9"/>
    <w:rsid w:val="000E31D4"/>
    <w:rsid w:val="000E3448"/>
    <w:rsid w:val="000E37BD"/>
    <w:rsid w:val="000E3BE2"/>
    <w:rsid w:val="000E430C"/>
    <w:rsid w:val="000E4D68"/>
    <w:rsid w:val="000E57CD"/>
    <w:rsid w:val="000E5999"/>
    <w:rsid w:val="000E6130"/>
    <w:rsid w:val="000E6657"/>
    <w:rsid w:val="000E681E"/>
    <w:rsid w:val="000E7154"/>
    <w:rsid w:val="000E71F1"/>
    <w:rsid w:val="000E7350"/>
    <w:rsid w:val="000E763D"/>
    <w:rsid w:val="000F01E1"/>
    <w:rsid w:val="000F085C"/>
    <w:rsid w:val="000F1287"/>
    <w:rsid w:val="000F1809"/>
    <w:rsid w:val="000F1C8C"/>
    <w:rsid w:val="000F2282"/>
    <w:rsid w:val="000F28A5"/>
    <w:rsid w:val="000F32EB"/>
    <w:rsid w:val="000F45B8"/>
    <w:rsid w:val="000F46E5"/>
    <w:rsid w:val="000F4AA3"/>
    <w:rsid w:val="000F513D"/>
    <w:rsid w:val="000F6EDF"/>
    <w:rsid w:val="000F7102"/>
    <w:rsid w:val="000F7E24"/>
    <w:rsid w:val="001002FA"/>
    <w:rsid w:val="00100B38"/>
    <w:rsid w:val="001010F7"/>
    <w:rsid w:val="00101313"/>
    <w:rsid w:val="0010148D"/>
    <w:rsid w:val="00101C48"/>
    <w:rsid w:val="0010270D"/>
    <w:rsid w:val="00103049"/>
    <w:rsid w:val="00103CEC"/>
    <w:rsid w:val="001045C0"/>
    <w:rsid w:val="00104B7A"/>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248"/>
    <w:rsid w:val="00115BB9"/>
    <w:rsid w:val="00115F6C"/>
    <w:rsid w:val="00116B9B"/>
    <w:rsid w:val="0011798C"/>
    <w:rsid w:val="001179F3"/>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6722"/>
    <w:rsid w:val="0012726D"/>
    <w:rsid w:val="001275FB"/>
    <w:rsid w:val="0013010B"/>
    <w:rsid w:val="001313E7"/>
    <w:rsid w:val="0013140B"/>
    <w:rsid w:val="001321ED"/>
    <w:rsid w:val="001329A7"/>
    <w:rsid w:val="0013353A"/>
    <w:rsid w:val="00133C40"/>
    <w:rsid w:val="00134825"/>
    <w:rsid w:val="001351A4"/>
    <w:rsid w:val="00135EEE"/>
    <w:rsid w:val="00136473"/>
    <w:rsid w:val="001365CA"/>
    <w:rsid w:val="0013703C"/>
    <w:rsid w:val="00137830"/>
    <w:rsid w:val="001400A6"/>
    <w:rsid w:val="001404CC"/>
    <w:rsid w:val="00140D50"/>
    <w:rsid w:val="00141F94"/>
    <w:rsid w:val="00142352"/>
    <w:rsid w:val="001424F3"/>
    <w:rsid w:val="00142CBC"/>
    <w:rsid w:val="0014359C"/>
    <w:rsid w:val="00143940"/>
    <w:rsid w:val="00143F3F"/>
    <w:rsid w:val="0014414A"/>
    <w:rsid w:val="00144485"/>
    <w:rsid w:val="00144BAF"/>
    <w:rsid w:val="0014541E"/>
    <w:rsid w:val="00146095"/>
    <w:rsid w:val="00146BC9"/>
    <w:rsid w:val="00146C61"/>
    <w:rsid w:val="00147397"/>
    <w:rsid w:val="00147A63"/>
    <w:rsid w:val="00147A8C"/>
    <w:rsid w:val="00150260"/>
    <w:rsid w:val="00150391"/>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570"/>
    <w:rsid w:val="001647BD"/>
    <w:rsid w:val="00165B58"/>
    <w:rsid w:val="0016665C"/>
    <w:rsid w:val="001666D5"/>
    <w:rsid w:val="00167555"/>
    <w:rsid w:val="00167B89"/>
    <w:rsid w:val="00167B99"/>
    <w:rsid w:val="00167E09"/>
    <w:rsid w:val="00171C73"/>
    <w:rsid w:val="00171F7D"/>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08FA"/>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6D4"/>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88"/>
    <w:rsid w:val="001A5289"/>
    <w:rsid w:val="001A5FBA"/>
    <w:rsid w:val="001A6029"/>
    <w:rsid w:val="001A67B2"/>
    <w:rsid w:val="001A77FB"/>
    <w:rsid w:val="001A7B3D"/>
    <w:rsid w:val="001B0043"/>
    <w:rsid w:val="001B0E43"/>
    <w:rsid w:val="001B13F2"/>
    <w:rsid w:val="001B1691"/>
    <w:rsid w:val="001B182C"/>
    <w:rsid w:val="001B1AFF"/>
    <w:rsid w:val="001B1CD4"/>
    <w:rsid w:val="001B1D94"/>
    <w:rsid w:val="001B1E54"/>
    <w:rsid w:val="001B2226"/>
    <w:rsid w:val="001B31C8"/>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99A"/>
    <w:rsid w:val="001C2EE8"/>
    <w:rsid w:val="001C305A"/>
    <w:rsid w:val="001C37F5"/>
    <w:rsid w:val="001C3A07"/>
    <w:rsid w:val="001C468D"/>
    <w:rsid w:val="001C49AE"/>
    <w:rsid w:val="001C4F12"/>
    <w:rsid w:val="001C55CD"/>
    <w:rsid w:val="001C635E"/>
    <w:rsid w:val="001C6757"/>
    <w:rsid w:val="001C75E8"/>
    <w:rsid w:val="001C7F48"/>
    <w:rsid w:val="001D48AA"/>
    <w:rsid w:val="001D4D41"/>
    <w:rsid w:val="001D567F"/>
    <w:rsid w:val="001D5DDC"/>
    <w:rsid w:val="001D65F8"/>
    <w:rsid w:val="001D6F58"/>
    <w:rsid w:val="001D7492"/>
    <w:rsid w:val="001E0107"/>
    <w:rsid w:val="001E03FB"/>
    <w:rsid w:val="001E109A"/>
    <w:rsid w:val="001E16EA"/>
    <w:rsid w:val="001E250F"/>
    <w:rsid w:val="001E2BC5"/>
    <w:rsid w:val="001E2D34"/>
    <w:rsid w:val="001E4939"/>
    <w:rsid w:val="001E4B2D"/>
    <w:rsid w:val="001E4D4B"/>
    <w:rsid w:val="001E50BB"/>
    <w:rsid w:val="001E52C0"/>
    <w:rsid w:val="001E671E"/>
    <w:rsid w:val="001E695A"/>
    <w:rsid w:val="001E7200"/>
    <w:rsid w:val="001E763B"/>
    <w:rsid w:val="001E76C7"/>
    <w:rsid w:val="001E7E24"/>
    <w:rsid w:val="001F04C1"/>
    <w:rsid w:val="001F163A"/>
    <w:rsid w:val="001F1643"/>
    <w:rsid w:val="001F1A18"/>
    <w:rsid w:val="001F1D6C"/>
    <w:rsid w:val="001F1FB1"/>
    <w:rsid w:val="001F2905"/>
    <w:rsid w:val="001F2E11"/>
    <w:rsid w:val="001F2EB6"/>
    <w:rsid w:val="001F3174"/>
    <w:rsid w:val="001F4DFB"/>
    <w:rsid w:val="001F4EE3"/>
    <w:rsid w:val="001F5180"/>
    <w:rsid w:val="001F568A"/>
    <w:rsid w:val="001F5BA5"/>
    <w:rsid w:val="001F6551"/>
    <w:rsid w:val="001F70BC"/>
    <w:rsid w:val="001F74B8"/>
    <w:rsid w:val="001F78B9"/>
    <w:rsid w:val="001F7C60"/>
    <w:rsid w:val="001F7CA7"/>
    <w:rsid w:val="00200101"/>
    <w:rsid w:val="00200212"/>
    <w:rsid w:val="00200278"/>
    <w:rsid w:val="00200B47"/>
    <w:rsid w:val="00200F5D"/>
    <w:rsid w:val="00201DC4"/>
    <w:rsid w:val="00202139"/>
    <w:rsid w:val="0020230F"/>
    <w:rsid w:val="002025C8"/>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DB8"/>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37D8"/>
    <w:rsid w:val="00234717"/>
    <w:rsid w:val="00234920"/>
    <w:rsid w:val="0023505D"/>
    <w:rsid w:val="00235284"/>
    <w:rsid w:val="00235AA2"/>
    <w:rsid w:val="00235DC9"/>
    <w:rsid w:val="002374F8"/>
    <w:rsid w:val="00237EA0"/>
    <w:rsid w:val="00237EB4"/>
    <w:rsid w:val="002415C7"/>
    <w:rsid w:val="0024180E"/>
    <w:rsid w:val="002418CE"/>
    <w:rsid w:val="00241E2A"/>
    <w:rsid w:val="0024200F"/>
    <w:rsid w:val="002428AC"/>
    <w:rsid w:val="00242987"/>
    <w:rsid w:val="002430AE"/>
    <w:rsid w:val="00243470"/>
    <w:rsid w:val="00244688"/>
    <w:rsid w:val="00244994"/>
    <w:rsid w:val="00245C47"/>
    <w:rsid w:val="00245DEF"/>
    <w:rsid w:val="00246347"/>
    <w:rsid w:val="00246F96"/>
    <w:rsid w:val="002476D5"/>
    <w:rsid w:val="002505BE"/>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57A0B"/>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098"/>
    <w:rsid w:val="00281309"/>
    <w:rsid w:val="00281622"/>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0F2"/>
    <w:rsid w:val="002917EB"/>
    <w:rsid w:val="00291C92"/>
    <w:rsid w:val="00291DCB"/>
    <w:rsid w:val="00291EAC"/>
    <w:rsid w:val="00292169"/>
    <w:rsid w:val="0029216D"/>
    <w:rsid w:val="002926A1"/>
    <w:rsid w:val="00294B40"/>
    <w:rsid w:val="00294BE3"/>
    <w:rsid w:val="00294E42"/>
    <w:rsid w:val="00295A6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7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6BF4"/>
    <w:rsid w:val="002B7D13"/>
    <w:rsid w:val="002C14FC"/>
    <w:rsid w:val="002C2936"/>
    <w:rsid w:val="002C2DD1"/>
    <w:rsid w:val="002C3120"/>
    <w:rsid w:val="002C350D"/>
    <w:rsid w:val="002C362D"/>
    <w:rsid w:val="002C3C04"/>
    <w:rsid w:val="002C3F53"/>
    <w:rsid w:val="002C41AA"/>
    <w:rsid w:val="002C421D"/>
    <w:rsid w:val="002C4AE8"/>
    <w:rsid w:val="002C4B0F"/>
    <w:rsid w:val="002C50AE"/>
    <w:rsid w:val="002C51D7"/>
    <w:rsid w:val="002C5249"/>
    <w:rsid w:val="002C53E8"/>
    <w:rsid w:val="002C6816"/>
    <w:rsid w:val="002C7191"/>
    <w:rsid w:val="002D1083"/>
    <w:rsid w:val="002D1C99"/>
    <w:rsid w:val="002D1EAB"/>
    <w:rsid w:val="002D1EFA"/>
    <w:rsid w:val="002D2083"/>
    <w:rsid w:val="002D236C"/>
    <w:rsid w:val="002D28EF"/>
    <w:rsid w:val="002D2EC0"/>
    <w:rsid w:val="002D3701"/>
    <w:rsid w:val="002D3712"/>
    <w:rsid w:val="002D3756"/>
    <w:rsid w:val="002D3C7B"/>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AC2"/>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2396"/>
    <w:rsid w:val="002F3773"/>
    <w:rsid w:val="002F396F"/>
    <w:rsid w:val="002F3F8D"/>
    <w:rsid w:val="002F44C0"/>
    <w:rsid w:val="002F536E"/>
    <w:rsid w:val="002F5EE2"/>
    <w:rsid w:val="002F5F47"/>
    <w:rsid w:val="002F67FD"/>
    <w:rsid w:val="002F78B8"/>
    <w:rsid w:val="002F7D23"/>
    <w:rsid w:val="00300091"/>
    <w:rsid w:val="00300464"/>
    <w:rsid w:val="00300A60"/>
    <w:rsid w:val="00300FEF"/>
    <w:rsid w:val="00301185"/>
    <w:rsid w:val="0030124E"/>
    <w:rsid w:val="0030230E"/>
    <w:rsid w:val="003025C8"/>
    <w:rsid w:val="003039CB"/>
    <w:rsid w:val="003049FC"/>
    <w:rsid w:val="00304E45"/>
    <w:rsid w:val="00305876"/>
    <w:rsid w:val="00306236"/>
    <w:rsid w:val="003063D4"/>
    <w:rsid w:val="00306D9F"/>
    <w:rsid w:val="00306F87"/>
    <w:rsid w:val="003074D1"/>
    <w:rsid w:val="0030758B"/>
    <w:rsid w:val="0031000F"/>
    <w:rsid w:val="003101E1"/>
    <w:rsid w:val="003103DD"/>
    <w:rsid w:val="00310DEF"/>
    <w:rsid w:val="0031109D"/>
    <w:rsid w:val="00312746"/>
    <w:rsid w:val="0031284C"/>
    <w:rsid w:val="00312D59"/>
    <w:rsid w:val="00313C60"/>
    <w:rsid w:val="0031420A"/>
    <w:rsid w:val="003145D7"/>
    <w:rsid w:val="003155D3"/>
    <w:rsid w:val="00316D64"/>
    <w:rsid w:val="0031757A"/>
    <w:rsid w:val="00317AC3"/>
    <w:rsid w:val="0032046A"/>
    <w:rsid w:val="00320B5A"/>
    <w:rsid w:val="00321609"/>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57CE2"/>
    <w:rsid w:val="003600F2"/>
    <w:rsid w:val="00360333"/>
    <w:rsid w:val="00360A21"/>
    <w:rsid w:val="00360DB9"/>
    <w:rsid w:val="003611EA"/>
    <w:rsid w:val="003617F1"/>
    <w:rsid w:val="00362719"/>
    <w:rsid w:val="00362AA1"/>
    <w:rsid w:val="00362D05"/>
    <w:rsid w:val="00362DF0"/>
    <w:rsid w:val="003630A0"/>
    <w:rsid w:val="00363134"/>
    <w:rsid w:val="0036447D"/>
    <w:rsid w:val="00365384"/>
    <w:rsid w:val="003660B8"/>
    <w:rsid w:val="003671C3"/>
    <w:rsid w:val="00367B2E"/>
    <w:rsid w:val="00367D97"/>
    <w:rsid w:val="00370176"/>
    <w:rsid w:val="0037045E"/>
    <w:rsid w:val="00370489"/>
    <w:rsid w:val="003705D7"/>
    <w:rsid w:val="00371433"/>
    <w:rsid w:val="003716F1"/>
    <w:rsid w:val="00372C49"/>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77E10"/>
    <w:rsid w:val="0038039F"/>
    <w:rsid w:val="00380DF6"/>
    <w:rsid w:val="00380EC8"/>
    <w:rsid w:val="003819C8"/>
    <w:rsid w:val="00382455"/>
    <w:rsid w:val="00382939"/>
    <w:rsid w:val="00382B76"/>
    <w:rsid w:val="00382CB0"/>
    <w:rsid w:val="00382F6C"/>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4EA1"/>
    <w:rsid w:val="00395A64"/>
    <w:rsid w:val="00395AF4"/>
    <w:rsid w:val="00397706"/>
    <w:rsid w:val="00397E1C"/>
    <w:rsid w:val="003A050E"/>
    <w:rsid w:val="003A050F"/>
    <w:rsid w:val="003A1229"/>
    <w:rsid w:val="003A15A3"/>
    <w:rsid w:val="003A20CF"/>
    <w:rsid w:val="003A2F4F"/>
    <w:rsid w:val="003A30C5"/>
    <w:rsid w:val="003A3C99"/>
    <w:rsid w:val="003A441C"/>
    <w:rsid w:val="003A5ABB"/>
    <w:rsid w:val="003A65F9"/>
    <w:rsid w:val="003A6756"/>
    <w:rsid w:val="003A6BC4"/>
    <w:rsid w:val="003A793E"/>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9DE"/>
    <w:rsid w:val="003C6C3A"/>
    <w:rsid w:val="003C6C7B"/>
    <w:rsid w:val="003C700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8F6"/>
    <w:rsid w:val="003D53B4"/>
    <w:rsid w:val="003D5A05"/>
    <w:rsid w:val="003D5C9B"/>
    <w:rsid w:val="003D5EBF"/>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3FBD"/>
    <w:rsid w:val="003E4269"/>
    <w:rsid w:val="003E436D"/>
    <w:rsid w:val="003E4A98"/>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962"/>
    <w:rsid w:val="00410A90"/>
    <w:rsid w:val="00410CE7"/>
    <w:rsid w:val="00411BD7"/>
    <w:rsid w:val="0041208A"/>
    <w:rsid w:val="0041359A"/>
    <w:rsid w:val="00413D2E"/>
    <w:rsid w:val="00413E22"/>
    <w:rsid w:val="004147BD"/>
    <w:rsid w:val="004157B6"/>
    <w:rsid w:val="004159FF"/>
    <w:rsid w:val="00415A37"/>
    <w:rsid w:val="0041685F"/>
    <w:rsid w:val="00416B72"/>
    <w:rsid w:val="00416D08"/>
    <w:rsid w:val="00417328"/>
    <w:rsid w:val="00417604"/>
    <w:rsid w:val="004206DC"/>
    <w:rsid w:val="00422AA4"/>
    <w:rsid w:val="00422F6C"/>
    <w:rsid w:val="004230DC"/>
    <w:rsid w:val="00423E1C"/>
    <w:rsid w:val="00424C4C"/>
    <w:rsid w:val="004252AF"/>
    <w:rsid w:val="004260EB"/>
    <w:rsid w:val="00427174"/>
    <w:rsid w:val="00427210"/>
    <w:rsid w:val="0043047C"/>
    <w:rsid w:val="00430DB7"/>
    <w:rsid w:val="004321B5"/>
    <w:rsid w:val="0043230B"/>
    <w:rsid w:val="00432574"/>
    <w:rsid w:val="0043280C"/>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2E2"/>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4E"/>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09FC"/>
    <w:rsid w:val="00471043"/>
    <w:rsid w:val="004713B5"/>
    <w:rsid w:val="00471453"/>
    <w:rsid w:val="00471A45"/>
    <w:rsid w:val="00472F7A"/>
    <w:rsid w:val="00472F8C"/>
    <w:rsid w:val="004730BE"/>
    <w:rsid w:val="0047509D"/>
    <w:rsid w:val="0047554A"/>
    <w:rsid w:val="00475828"/>
    <w:rsid w:val="004758C1"/>
    <w:rsid w:val="00475F9B"/>
    <w:rsid w:val="0047687E"/>
    <w:rsid w:val="00477068"/>
    <w:rsid w:val="00477724"/>
    <w:rsid w:val="0047790B"/>
    <w:rsid w:val="00477E28"/>
    <w:rsid w:val="00481658"/>
    <w:rsid w:val="00481D00"/>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4B8E"/>
    <w:rsid w:val="004B57E8"/>
    <w:rsid w:val="004B6BCA"/>
    <w:rsid w:val="004B6FBD"/>
    <w:rsid w:val="004B7103"/>
    <w:rsid w:val="004B7455"/>
    <w:rsid w:val="004B75AF"/>
    <w:rsid w:val="004B7966"/>
    <w:rsid w:val="004B7C73"/>
    <w:rsid w:val="004C03F1"/>
    <w:rsid w:val="004C076A"/>
    <w:rsid w:val="004C0B6B"/>
    <w:rsid w:val="004C0C4F"/>
    <w:rsid w:val="004C11AA"/>
    <w:rsid w:val="004C1A84"/>
    <w:rsid w:val="004C29F1"/>
    <w:rsid w:val="004C34F4"/>
    <w:rsid w:val="004C3894"/>
    <w:rsid w:val="004C40E5"/>
    <w:rsid w:val="004C42C8"/>
    <w:rsid w:val="004C4413"/>
    <w:rsid w:val="004C50A0"/>
    <w:rsid w:val="004C50AC"/>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C5C"/>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932"/>
    <w:rsid w:val="004F1A11"/>
    <w:rsid w:val="004F1C31"/>
    <w:rsid w:val="004F1C97"/>
    <w:rsid w:val="004F1E4F"/>
    <w:rsid w:val="004F30E1"/>
    <w:rsid w:val="004F3166"/>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992"/>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E80"/>
    <w:rsid w:val="00525FD6"/>
    <w:rsid w:val="005260FE"/>
    <w:rsid w:val="005265F8"/>
    <w:rsid w:val="00526710"/>
    <w:rsid w:val="00527203"/>
    <w:rsid w:val="005273B1"/>
    <w:rsid w:val="00530BB3"/>
    <w:rsid w:val="00530FFF"/>
    <w:rsid w:val="005315A7"/>
    <w:rsid w:val="00531D05"/>
    <w:rsid w:val="00531F88"/>
    <w:rsid w:val="00531FA2"/>
    <w:rsid w:val="005321C4"/>
    <w:rsid w:val="005321FB"/>
    <w:rsid w:val="0053254A"/>
    <w:rsid w:val="005325B5"/>
    <w:rsid w:val="0053314D"/>
    <w:rsid w:val="005332CF"/>
    <w:rsid w:val="00533443"/>
    <w:rsid w:val="0053349B"/>
    <w:rsid w:val="005334CF"/>
    <w:rsid w:val="00533C4A"/>
    <w:rsid w:val="005357BB"/>
    <w:rsid w:val="00536E98"/>
    <w:rsid w:val="005377B5"/>
    <w:rsid w:val="005379E7"/>
    <w:rsid w:val="00540094"/>
    <w:rsid w:val="00540C9A"/>
    <w:rsid w:val="0054132A"/>
    <w:rsid w:val="00541A24"/>
    <w:rsid w:val="00541ED0"/>
    <w:rsid w:val="005420ED"/>
    <w:rsid w:val="0054231A"/>
    <w:rsid w:val="00542A74"/>
    <w:rsid w:val="00543400"/>
    <w:rsid w:val="00544513"/>
    <w:rsid w:val="005448A6"/>
    <w:rsid w:val="005450B5"/>
    <w:rsid w:val="00545A33"/>
    <w:rsid w:val="00547265"/>
    <w:rsid w:val="00547443"/>
    <w:rsid w:val="00547F32"/>
    <w:rsid w:val="00550301"/>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401"/>
    <w:rsid w:val="005617DC"/>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864"/>
    <w:rsid w:val="00585C84"/>
    <w:rsid w:val="00587BAC"/>
    <w:rsid w:val="00587E05"/>
    <w:rsid w:val="00590005"/>
    <w:rsid w:val="00590438"/>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140"/>
    <w:rsid w:val="005A07D8"/>
    <w:rsid w:val="005A0C5B"/>
    <w:rsid w:val="005A1B64"/>
    <w:rsid w:val="005A2DFA"/>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51D"/>
    <w:rsid w:val="005B667E"/>
    <w:rsid w:val="005B6F9D"/>
    <w:rsid w:val="005C0258"/>
    <w:rsid w:val="005C0B37"/>
    <w:rsid w:val="005C17C2"/>
    <w:rsid w:val="005C3941"/>
    <w:rsid w:val="005C3F18"/>
    <w:rsid w:val="005C4218"/>
    <w:rsid w:val="005C4923"/>
    <w:rsid w:val="005C5BD5"/>
    <w:rsid w:val="005C6C2A"/>
    <w:rsid w:val="005C6D8F"/>
    <w:rsid w:val="005C6EDA"/>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AEA"/>
    <w:rsid w:val="005F0E6E"/>
    <w:rsid w:val="005F13F0"/>
    <w:rsid w:val="005F1501"/>
    <w:rsid w:val="005F28E9"/>
    <w:rsid w:val="005F2D7B"/>
    <w:rsid w:val="005F3305"/>
    <w:rsid w:val="005F348F"/>
    <w:rsid w:val="005F35B9"/>
    <w:rsid w:val="005F3DEF"/>
    <w:rsid w:val="005F3FEB"/>
    <w:rsid w:val="005F4419"/>
    <w:rsid w:val="005F445C"/>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5FDB"/>
    <w:rsid w:val="00606895"/>
    <w:rsid w:val="00606CBD"/>
    <w:rsid w:val="00607C46"/>
    <w:rsid w:val="0061071E"/>
    <w:rsid w:val="006112FD"/>
    <w:rsid w:val="006117EB"/>
    <w:rsid w:val="0061228C"/>
    <w:rsid w:val="00612434"/>
    <w:rsid w:val="00612478"/>
    <w:rsid w:val="00612488"/>
    <w:rsid w:val="00612599"/>
    <w:rsid w:val="00612CE6"/>
    <w:rsid w:val="00612EDD"/>
    <w:rsid w:val="00614199"/>
    <w:rsid w:val="00614A7B"/>
    <w:rsid w:val="006151AC"/>
    <w:rsid w:val="0061536C"/>
    <w:rsid w:val="006158E4"/>
    <w:rsid w:val="006158FB"/>
    <w:rsid w:val="00615C08"/>
    <w:rsid w:val="0061733E"/>
    <w:rsid w:val="0061741C"/>
    <w:rsid w:val="006178D9"/>
    <w:rsid w:val="006178F4"/>
    <w:rsid w:val="00617D4C"/>
    <w:rsid w:val="006205C4"/>
    <w:rsid w:val="006207BC"/>
    <w:rsid w:val="00621335"/>
    <w:rsid w:val="0062150E"/>
    <w:rsid w:val="00621551"/>
    <w:rsid w:val="006226EF"/>
    <w:rsid w:val="00623E6B"/>
    <w:rsid w:val="00623F37"/>
    <w:rsid w:val="00623F56"/>
    <w:rsid w:val="006242E9"/>
    <w:rsid w:val="00624348"/>
    <w:rsid w:val="00625030"/>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4FC"/>
    <w:rsid w:val="006366F2"/>
    <w:rsid w:val="00636DFE"/>
    <w:rsid w:val="00636E8A"/>
    <w:rsid w:val="00637037"/>
    <w:rsid w:val="00640155"/>
    <w:rsid w:val="00640399"/>
    <w:rsid w:val="00640DBD"/>
    <w:rsid w:val="006418A6"/>
    <w:rsid w:val="006423D2"/>
    <w:rsid w:val="00642683"/>
    <w:rsid w:val="0064351F"/>
    <w:rsid w:val="006435F9"/>
    <w:rsid w:val="00643C6F"/>
    <w:rsid w:val="00643C90"/>
    <w:rsid w:val="006440AA"/>
    <w:rsid w:val="00645C85"/>
    <w:rsid w:val="00645D29"/>
    <w:rsid w:val="00645DF8"/>
    <w:rsid w:val="006460FF"/>
    <w:rsid w:val="006468D2"/>
    <w:rsid w:val="00646974"/>
    <w:rsid w:val="00647847"/>
    <w:rsid w:val="006512AF"/>
    <w:rsid w:val="00651301"/>
    <w:rsid w:val="00651664"/>
    <w:rsid w:val="00651E2B"/>
    <w:rsid w:val="00652A6B"/>
    <w:rsid w:val="00652FAA"/>
    <w:rsid w:val="00653069"/>
    <w:rsid w:val="00653A37"/>
    <w:rsid w:val="006541EB"/>
    <w:rsid w:val="006545F9"/>
    <w:rsid w:val="006553EF"/>
    <w:rsid w:val="0065562D"/>
    <w:rsid w:val="00655B7D"/>
    <w:rsid w:val="00656E18"/>
    <w:rsid w:val="00656F8A"/>
    <w:rsid w:val="006574F2"/>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6CB"/>
    <w:rsid w:val="00665B16"/>
    <w:rsid w:val="00665D82"/>
    <w:rsid w:val="00666304"/>
    <w:rsid w:val="006666F6"/>
    <w:rsid w:val="00667BD8"/>
    <w:rsid w:val="00670373"/>
    <w:rsid w:val="006703CD"/>
    <w:rsid w:val="006703EB"/>
    <w:rsid w:val="00670606"/>
    <w:rsid w:val="00671B2B"/>
    <w:rsid w:val="00671D4E"/>
    <w:rsid w:val="00671DB5"/>
    <w:rsid w:val="00671E8F"/>
    <w:rsid w:val="00672637"/>
    <w:rsid w:val="006727BF"/>
    <w:rsid w:val="0067281B"/>
    <w:rsid w:val="00673538"/>
    <w:rsid w:val="00675ADA"/>
    <w:rsid w:val="00677B00"/>
    <w:rsid w:val="00677F40"/>
    <w:rsid w:val="00680281"/>
    <w:rsid w:val="00681565"/>
    <w:rsid w:val="00681CDE"/>
    <w:rsid w:val="0068226B"/>
    <w:rsid w:val="006824FC"/>
    <w:rsid w:val="00682AD5"/>
    <w:rsid w:val="0068448B"/>
    <w:rsid w:val="00685C49"/>
    <w:rsid w:val="00687997"/>
    <w:rsid w:val="00687E47"/>
    <w:rsid w:val="0069058D"/>
    <w:rsid w:val="00690DAF"/>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4C4"/>
    <w:rsid w:val="006A58FD"/>
    <w:rsid w:val="006A614E"/>
    <w:rsid w:val="006A61B1"/>
    <w:rsid w:val="006A6750"/>
    <w:rsid w:val="006A675A"/>
    <w:rsid w:val="006A6A5B"/>
    <w:rsid w:val="006A7013"/>
    <w:rsid w:val="006A7476"/>
    <w:rsid w:val="006A7D3D"/>
    <w:rsid w:val="006B0550"/>
    <w:rsid w:val="006B0928"/>
    <w:rsid w:val="006B0EFD"/>
    <w:rsid w:val="006B1131"/>
    <w:rsid w:val="006B1261"/>
    <w:rsid w:val="006B1A30"/>
    <w:rsid w:val="006B257C"/>
    <w:rsid w:val="006B3563"/>
    <w:rsid w:val="006B3FBF"/>
    <w:rsid w:val="006B4773"/>
    <w:rsid w:val="006B4B0E"/>
    <w:rsid w:val="006B4D11"/>
    <w:rsid w:val="006B4D7E"/>
    <w:rsid w:val="006B5492"/>
    <w:rsid w:val="006B5523"/>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6F87"/>
    <w:rsid w:val="006C7DED"/>
    <w:rsid w:val="006D0977"/>
    <w:rsid w:val="006D111D"/>
    <w:rsid w:val="006D1390"/>
    <w:rsid w:val="006D1BC0"/>
    <w:rsid w:val="006D20A1"/>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83E"/>
    <w:rsid w:val="006F173E"/>
    <w:rsid w:val="006F1F4B"/>
    <w:rsid w:val="006F2C30"/>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0701F"/>
    <w:rsid w:val="0071041E"/>
    <w:rsid w:val="00710621"/>
    <w:rsid w:val="0071065A"/>
    <w:rsid w:val="00710F05"/>
    <w:rsid w:val="00711E68"/>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3C54"/>
    <w:rsid w:val="00734BBA"/>
    <w:rsid w:val="00735BCF"/>
    <w:rsid w:val="00735C0D"/>
    <w:rsid w:val="00735E40"/>
    <w:rsid w:val="0073602A"/>
    <w:rsid w:val="00736E69"/>
    <w:rsid w:val="00736EA4"/>
    <w:rsid w:val="00736ECE"/>
    <w:rsid w:val="0073711D"/>
    <w:rsid w:val="0073770A"/>
    <w:rsid w:val="0073778F"/>
    <w:rsid w:val="0074004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78C"/>
    <w:rsid w:val="00753151"/>
    <w:rsid w:val="007538D2"/>
    <w:rsid w:val="00753948"/>
    <w:rsid w:val="00754305"/>
    <w:rsid w:val="00754F0F"/>
    <w:rsid w:val="007552F1"/>
    <w:rsid w:val="007553E4"/>
    <w:rsid w:val="00755F3B"/>
    <w:rsid w:val="007560A1"/>
    <w:rsid w:val="007566CB"/>
    <w:rsid w:val="00757947"/>
    <w:rsid w:val="007611E9"/>
    <w:rsid w:val="00761429"/>
    <w:rsid w:val="00761BA9"/>
    <w:rsid w:val="0076284D"/>
    <w:rsid w:val="00763E50"/>
    <w:rsid w:val="00764F1D"/>
    <w:rsid w:val="00764FD6"/>
    <w:rsid w:val="007654C6"/>
    <w:rsid w:val="00765F24"/>
    <w:rsid w:val="00766211"/>
    <w:rsid w:val="00766335"/>
    <w:rsid w:val="0076703C"/>
    <w:rsid w:val="00771A27"/>
    <w:rsid w:val="00771EC8"/>
    <w:rsid w:val="007720C2"/>
    <w:rsid w:val="007724D3"/>
    <w:rsid w:val="007731F0"/>
    <w:rsid w:val="007733E3"/>
    <w:rsid w:val="007740AD"/>
    <w:rsid w:val="00774FA3"/>
    <w:rsid w:val="0077554C"/>
    <w:rsid w:val="007763E1"/>
    <w:rsid w:val="00777670"/>
    <w:rsid w:val="007818FF"/>
    <w:rsid w:val="00781C07"/>
    <w:rsid w:val="00782BF8"/>
    <w:rsid w:val="007834AA"/>
    <w:rsid w:val="00783536"/>
    <w:rsid w:val="00783C19"/>
    <w:rsid w:val="00783D78"/>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A7EAA"/>
    <w:rsid w:val="007B12FF"/>
    <w:rsid w:val="007B185F"/>
    <w:rsid w:val="007B19C0"/>
    <w:rsid w:val="007B2A01"/>
    <w:rsid w:val="007B2E75"/>
    <w:rsid w:val="007B39E1"/>
    <w:rsid w:val="007B41D3"/>
    <w:rsid w:val="007B4DFE"/>
    <w:rsid w:val="007B6219"/>
    <w:rsid w:val="007B6AEC"/>
    <w:rsid w:val="007B734F"/>
    <w:rsid w:val="007C0612"/>
    <w:rsid w:val="007C0697"/>
    <w:rsid w:val="007C0C04"/>
    <w:rsid w:val="007C13C2"/>
    <w:rsid w:val="007C1FE3"/>
    <w:rsid w:val="007C348D"/>
    <w:rsid w:val="007C366B"/>
    <w:rsid w:val="007C3A7B"/>
    <w:rsid w:val="007C3B9B"/>
    <w:rsid w:val="007C427A"/>
    <w:rsid w:val="007C483C"/>
    <w:rsid w:val="007C484E"/>
    <w:rsid w:val="007C4972"/>
    <w:rsid w:val="007C4FA1"/>
    <w:rsid w:val="007C53E8"/>
    <w:rsid w:val="007C5B52"/>
    <w:rsid w:val="007C6687"/>
    <w:rsid w:val="007C6C40"/>
    <w:rsid w:val="007C6E8E"/>
    <w:rsid w:val="007C7480"/>
    <w:rsid w:val="007C7A8A"/>
    <w:rsid w:val="007C7D60"/>
    <w:rsid w:val="007D0225"/>
    <w:rsid w:val="007D0F6B"/>
    <w:rsid w:val="007D1221"/>
    <w:rsid w:val="007D1253"/>
    <w:rsid w:val="007D1BAE"/>
    <w:rsid w:val="007D1EF3"/>
    <w:rsid w:val="007D205B"/>
    <w:rsid w:val="007D31B5"/>
    <w:rsid w:val="007D3994"/>
    <w:rsid w:val="007D3B6A"/>
    <w:rsid w:val="007D41C0"/>
    <w:rsid w:val="007D4537"/>
    <w:rsid w:val="007D4D43"/>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158"/>
    <w:rsid w:val="007E25D9"/>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C8D"/>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1D42"/>
    <w:rsid w:val="0080269D"/>
    <w:rsid w:val="008040CB"/>
    <w:rsid w:val="008043C9"/>
    <w:rsid w:val="00805177"/>
    <w:rsid w:val="00806044"/>
    <w:rsid w:val="0080669E"/>
    <w:rsid w:val="00807185"/>
    <w:rsid w:val="00807B75"/>
    <w:rsid w:val="00810237"/>
    <w:rsid w:val="00810AF3"/>
    <w:rsid w:val="00812756"/>
    <w:rsid w:val="00812826"/>
    <w:rsid w:val="00813105"/>
    <w:rsid w:val="008131F9"/>
    <w:rsid w:val="00813A2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09F7"/>
    <w:rsid w:val="00821BB1"/>
    <w:rsid w:val="008221D5"/>
    <w:rsid w:val="008233DF"/>
    <w:rsid w:val="00823BF2"/>
    <w:rsid w:val="00823FFF"/>
    <w:rsid w:val="0082502F"/>
    <w:rsid w:val="008253EC"/>
    <w:rsid w:val="008256DD"/>
    <w:rsid w:val="00825FEE"/>
    <w:rsid w:val="0082692A"/>
    <w:rsid w:val="00826A7E"/>
    <w:rsid w:val="008272CE"/>
    <w:rsid w:val="0082733A"/>
    <w:rsid w:val="00827A0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6BD5"/>
    <w:rsid w:val="008475C6"/>
    <w:rsid w:val="00851498"/>
    <w:rsid w:val="00851768"/>
    <w:rsid w:val="00851A48"/>
    <w:rsid w:val="00852F58"/>
    <w:rsid w:val="0085360B"/>
    <w:rsid w:val="008536DF"/>
    <w:rsid w:val="008537D3"/>
    <w:rsid w:val="00854D5D"/>
    <w:rsid w:val="00854EFE"/>
    <w:rsid w:val="008563C3"/>
    <w:rsid w:val="00856DBF"/>
    <w:rsid w:val="00856E10"/>
    <w:rsid w:val="00857516"/>
    <w:rsid w:val="008576A8"/>
    <w:rsid w:val="00857DE3"/>
    <w:rsid w:val="00860ECD"/>
    <w:rsid w:val="00860F5E"/>
    <w:rsid w:val="00860F76"/>
    <w:rsid w:val="00861205"/>
    <w:rsid w:val="00861C17"/>
    <w:rsid w:val="00861F49"/>
    <w:rsid w:val="0086202D"/>
    <w:rsid w:val="00862ABA"/>
    <w:rsid w:val="00862BCD"/>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B8C"/>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D5E"/>
    <w:rsid w:val="00887B5D"/>
    <w:rsid w:val="008901DC"/>
    <w:rsid w:val="008903B1"/>
    <w:rsid w:val="008910AC"/>
    <w:rsid w:val="00891842"/>
    <w:rsid w:val="0089307B"/>
    <w:rsid w:val="008930CD"/>
    <w:rsid w:val="008931B4"/>
    <w:rsid w:val="0089331B"/>
    <w:rsid w:val="008933BC"/>
    <w:rsid w:val="00893B29"/>
    <w:rsid w:val="00893C2B"/>
    <w:rsid w:val="00894FEF"/>
    <w:rsid w:val="008954D5"/>
    <w:rsid w:val="00895FDB"/>
    <w:rsid w:val="008969D4"/>
    <w:rsid w:val="00896BC3"/>
    <w:rsid w:val="008971FE"/>
    <w:rsid w:val="008A0157"/>
    <w:rsid w:val="008A17D5"/>
    <w:rsid w:val="008A1D5F"/>
    <w:rsid w:val="008A216D"/>
    <w:rsid w:val="008A2430"/>
    <w:rsid w:val="008A2970"/>
    <w:rsid w:val="008A32C4"/>
    <w:rsid w:val="008A3657"/>
    <w:rsid w:val="008A37DA"/>
    <w:rsid w:val="008A3A6F"/>
    <w:rsid w:val="008A3C76"/>
    <w:rsid w:val="008A3F69"/>
    <w:rsid w:val="008A4B3A"/>
    <w:rsid w:val="008A51A5"/>
    <w:rsid w:val="008A52F4"/>
    <w:rsid w:val="008A53D0"/>
    <w:rsid w:val="008A5873"/>
    <w:rsid w:val="008A5D2E"/>
    <w:rsid w:val="008A6002"/>
    <w:rsid w:val="008A6B05"/>
    <w:rsid w:val="008A71C4"/>
    <w:rsid w:val="008A71F6"/>
    <w:rsid w:val="008A7800"/>
    <w:rsid w:val="008A7E15"/>
    <w:rsid w:val="008A7FC6"/>
    <w:rsid w:val="008B0423"/>
    <w:rsid w:val="008B0BA9"/>
    <w:rsid w:val="008B12C0"/>
    <w:rsid w:val="008B1FB2"/>
    <w:rsid w:val="008B2E27"/>
    <w:rsid w:val="008B31B9"/>
    <w:rsid w:val="008B34B1"/>
    <w:rsid w:val="008B4851"/>
    <w:rsid w:val="008B5087"/>
    <w:rsid w:val="008B51A4"/>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5F"/>
    <w:rsid w:val="008D1798"/>
    <w:rsid w:val="008D277C"/>
    <w:rsid w:val="008D2D3D"/>
    <w:rsid w:val="008D3AE8"/>
    <w:rsid w:val="008D4337"/>
    <w:rsid w:val="008D5E59"/>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525"/>
    <w:rsid w:val="008F0B38"/>
    <w:rsid w:val="008F0BB0"/>
    <w:rsid w:val="008F1C0B"/>
    <w:rsid w:val="008F23FC"/>
    <w:rsid w:val="008F2477"/>
    <w:rsid w:val="008F2D15"/>
    <w:rsid w:val="008F32D0"/>
    <w:rsid w:val="008F34D6"/>
    <w:rsid w:val="008F35AA"/>
    <w:rsid w:val="008F35F5"/>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79E"/>
    <w:rsid w:val="00904BC4"/>
    <w:rsid w:val="0090544A"/>
    <w:rsid w:val="0090570A"/>
    <w:rsid w:val="00905EF1"/>
    <w:rsid w:val="00905F9E"/>
    <w:rsid w:val="00906E2D"/>
    <w:rsid w:val="00907079"/>
    <w:rsid w:val="0090776E"/>
    <w:rsid w:val="00907F1A"/>
    <w:rsid w:val="009122A7"/>
    <w:rsid w:val="00912795"/>
    <w:rsid w:val="00913EE3"/>
    <w:rsid w:val="00914D3F"/>
    <w:rsid w:val="0091550D"/>
    <w:rsid w:val="0091557F"/>
    <w:rsid w:val="00915EBC"/>
    <w:rsid w:val="0091615C"/>
    <w:rsid w:val="00916CA4"/>
    <w:rsid w:val="00916DB1"/>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4D2"/>
    <w:rsid w:val="00931CA2"/>
    <w:rsid w:val="00931E5B"/>
    <w:rsid w:val="0093234E"/>
    <w:rsid w:val="0093252D"/>
    <w:rsid w:val="00932B8D"/>
    <w:rsid w:val="00933845"/>
    <w:rsid w:val="00934E53"/>
    <w:rsid w:val="00935371"/>
    <w:rsid w:val="00935AB3"/>
    <w:rsid w:val="00936C1E"/>
    <w:rsid w:val="00937139"/>
    <w:rsid w:val="00937444"/>
    <w:rsid w:val="0093767A"/>
    <w:rsid w:val="00941625"/>
    <w:rsid w:val="0094210F"/>
    <w:rsid w:val="009425A7"/>
    <w:rsid w:val="00942B80"/>
    <w:rsid w:val="00942BCA"/>
    <w:rsid w:val="009438E2"/>
    <w:rsid w:val="009440EB"/>
    <w:rsid w:val="00944946"/>
    <w:rsid w:val="00944AC1"/>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4BE3"/>
    <w:rsid w:val="009657AE"/>
    <w:rsid w:val="00965894"/>
    <w:rsid w:val="009666D7"/>
    <w:rsid w:val="00966703"/>
    <w:rsid w:val="009670AC"/>
    <w:rsid w:val="0096764F"/>
    <w:rsid w:val="009700A8"/>
    <w:rsid w:val="009706AF"/>
    <w:rsid w:val="00970BA8"/>
    <w:rsid w:val="00970E81"/>
    <w:rsid w:val="00971170"/>
    <w:rsid w:val="009716FC"/>
    <w:rsid w:val="00971D98"/>
    <w:rsid w:val="00973E16"/>
    <w:rsid w:val="00974C6B"/>
    <w:rsid w:val="009758F6"/>
    <w:rsid w:val="0097609B"/>
    <w:rsid w:val="009761D3"/>
    <w:rsid w:val="0097687E"/>
    <w:rsid w:val="009773F1"/>
    <w:rsid w:val="00980CB2"/>
    <w:rsid w:val="00980D68"/>
    <w:rsid w:val="00980F40"/>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4EE5"/>
    <w:rsid w:val="00995FEE"/>
    <w:rsid w:val="00996076"/>
    <w:rsid w:val="00996FBB"/>
    <w:rsid w:val="009971D6"/>
    <w:rsid w:val="00997314"/>
    <w:rsid w:val="009975BF"/>
    <w:rsid w:val="009978CF"/>
    <w:rsid w:val="009A0886"/>
    <w:rsid w:val="009A180D"/>
    <w:rsid w:val="009A2A2B"/>
    <w:rsid w:val="009A2E1A"/>
    <w:rsid w:val="009A2F47"/>
    <w:rsid w:val="009A43BF"/>
    <w:rsid w:val="009A6B0D"/>
    <w:rsid w:val="009A6B2F"/>
    <w:rsid w:val="009A6B3A"/>
    <w:rsid w:val="009A7D11"/>
    <w:rsid w:val="009B31C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0DFC"/>
    <w:rsid w:val="009C1796"/>
    <w:rsid w:val="009C19E0"/>
    <w:rsid w:val="009C1B9B"/>
    <w:rsid w:val="009C1D19"/>
    <w:rsid w:val="009C22D5"/>
    <w:rsid w:val="009C2357"/>
    <w:rsid w:val="009C2518"/>
    <w:rsid w:val="009C2E5C"/>
    <w:rsid w:val="009C3016"/>
    <w:rsid w:val="009C30B3"/>
    <w:rsid w:val="009C331F"/>
    <w:rsid w:val="009C3357"/>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30C"/>
    <w:rsid w:val="009D184C"/>
    <w:rsid w:val="009D2E13"/>
    <w:rsid w:val="009D2F4F"/>
    <w:rsid w:val="009D35B0"/>
    <w:rsid w:val="009D41AE"/>
    <w:rsid w:val="009D57A5"/>
    <w:rsid w:val="009D6BCF"/>
    <w:rsid w:val="009D7222"/>
    <w:rsid w:val="009D7294"/>
    <w:rsid w:val="009D7770"/>
    <w:rsid w:val="009D779F"/>
    <w:rsid w:val="009E1FFB"/>
    <w:rsid w:val="009E20B7"/>
    <w:rsid w:val="009E2403"/>
    <w:rsid w:val="009E2820"/>
    <w:rsid w:val="009E3A5C"/>
    <w:rsid w:val="009E3D03"/>
    <w:rsid w:val="009E43D5"/>
    <w:rsid w:val="009E46BC"/>
    <w:rsid w:val="009E4CDE"/>
    <w:rsid w:val="009E6D46"/>
    <w:rsid w:val="009E741A"/>
    <w:rsid w:val="009F243B"/>
    <w:rsid w:val="009F29E7"/>
    <w:rsid w:val="009F3B1C"/>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5C21"/>
    <w:rsid w:val="00A060CB"/>
    <w:rsid w:val="00A065A2"/>
    <w:rsid w:val="00A06994"/>
    <w:rsid w:val="00A100C8"/>
    <w:rsid w:val="00A10489"/>
    <w:rsid w:val="00A10DB9"/>
    <w:rsid w:val="00A10FCA"/>
    <w:rsid w:val="00A11371"/>
    <w:rsid w:val="00A113C1"/>
    <w:rsid w:val="00A117B5"/>
    <w:rsid w:val="00A11E57"/>
    <w:rsid w:val="00A12101"/>
    <w:rsid w:val="00A12346"/>
    <w:rsid w:val="00A1297F"/>
    <w:rsid w:val="00A130D3"/>
    <w:rsid w:val="00A13EAF"/>
    <w:rsid w:val="00A144B6"/>
    <w:rsid w:val="00A147C9"/>
    <w:rsid w:val="00A14833"/>
    <w:rsid w:val="00A17501"/>
    <w:rsid w:val="00A1776F"/>
    <w:rsid w:val="00A20004"/>
    <w:rsid w:val="00A215B6"/>
    <w:rsid w:val="00A21682"/>
    <w:rsid w:val="00A21CE4"/>
    <w:rsid w:val="00A2343F"/>
    <w:rsid w:val="00A23B71"/>
    <w:rsid w:val="00A24A76"/>
    <w:rsid w:val="00A24FC3"/>
    <w:rsid w:val="00A25751"/>
    <w:rsid w:val="00A25B18"/>
    <w:rsid w:val="00A26601"/>
    <w:rsid w:val="00A26794"/>
    <w:rsid w:val="00A26D56"/>
    <w:rsid w:val="00A26E6A"/>
    <w:rsid w:val="00A26F11"/>
    <w:rsid w:val="00A2707D"/>
    <w:rsid w:val="00A27446"/>
    <w:rsid w:val="00A27846"/>
    <w:rsid w:val="00A278E5"/>
    <w:rsid w:val="00A3274F"/>
    <w:rsid w:val="00A32840"/>
    <w:rsid w:val="00A32BE9"/>
    <w:rsid w:val="00A32FBD"/>
    <w:rsid w:val="00A331ED"/>
    <w:rsid w:val="00A33366"/>
    <w:rsid w:val="00A33684"/>
    <w:rsid w:val="00A35AA4"/>
    <w:rsid w:val="00A36094"/>
    <w:rsid w:val="00A3625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17D"/>
    <w:rsid w:val="00A50B73"/>
    <w:rsid w:val="00A510B9"/>
    <w:rsid w:val="00A5253F"/>
    <w:rsid w:val="00A529EF"/>
    <w:rsid w:val="00A52B08"/>
    <w:rsid w:val="00A52BA0"/>
    <w:rsid w:val="00A52E76"/>
    <w:rsid w:val="00A530AF"/>
    <w:rsid w:val="00A54EAE"/>
    <w:rsid w:val="00A55442"/>
    <w:rsid w:val="00A55508"/>
    <w:rsid w:val="00A55596"/>
    <w:rsid w:val="00A55891"/>
    <w:rsid w:val="00A55AA5"/>
    <w:rsid w:val="00A560A2"/>
    <w:rsid w:val="00A56E33"/>
    <w:rsid w:val="00A56F22"/>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301"/>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5940"/>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3D95"/>
    <w:rsid w:val="00AA4446"/>
    <w:rsid w:val="00AA4ADC"/>
    <w:rsid w:val="00AA4C18"/>
    <w:rsid w:val="00AA52E1"/>
    <w:rsid w:val="00AA53F1"/>
    <w:rsid w:val="00AA5F07"/>
    <w:rsid w:val="00AA62D6"/>
    <w:rsid w:val="00AA66AF"/>
    <w:rsid w:val="00AA66DF"/>
    <w:rsid w:val="00AA6796"/>
    <w:rsid w:val="00AA6D64"/>
    <w:rsid w:val="00AA78B2"/>
    <w:rsid w:val="00AA7ABB"/>
    <w:rsid w:val="00AA7C0D"/>
    <w:rsid w:val="00AA7DD1"/>
    <w:rsid w:val="00AA7DE4"/>
    <w:rsid w:val="00AB0036"/>
    <w:rsid w:val="00AB0C4B"/>
    <w:rsid w:val="00AB0D5D"/>
    <w:rsid w:val="00AB16DF"/>
    <w:rsid w:val="00AB1754"/>
    <w:rsid w:val="00AB2B88"/>
    <w:rsid w:val="00AB2DB9"/>
    <w:rsid w:val="00AB2E78"/>
    <w:rsid w:val="00AB3B35"/>
    <w:rsid w:val="00AB47AB"/>
    <w:rsid w:val="00AB4E5F"/>
    <w:rsid w:val="00AB5541"/>
    <w:rsid w:val="00AB5657"/>
    <w:rsid w:val="00AB636A"/>
    <w:rsid w:val="00AB7367"/>
    <w:rsid w:val="00AB7432"/>
    <w:rsid w:val="00AB76FA"/>
    <w:rsid w:val="00AB7730"/>
    <w:rsid w:val="00AC0288"/>
    <w:rsid w:val="00AC0300"/>
    <w:rsid w:val="00AC0420"/>
    <w:rsid w:val="00AC086D"/>
    <w:rsid w:val="00AC1757"/>
    <w:rsid w:val="00AC201B"/>
    <w:rsid w:val="00AC2788"/>
    <w:rsid w:val="00AC296F"/>
    <w:rsid w:val="00AC29ED"/>
    <w:rsid w:val="00AC2A50"/>
    <w:rsid w:val="00AC32A3"/>
    <w:rsid w:val="00AC439B"/>
    <w:rsid w:val="00AC4D4A"/>
    <w:rsid w:val="00AC4FC0"/>
    <w:rsid w:val="00AC59AF"/>
    <w:rsid w:val="00AC6CCC"/>
    <w:rsid w:val="00AC6F14"/>
    <w:rsid w:val="00AC7575"/>
    <w:rsid w:val="00AC7C29"/>
    <w:rsid w:val="00AD0911"/>
    <w:rsid w:val="00AD0F22"/>
    <w:rsid w:val="00AD16FA"/>
    <w:rsid w:val="00AD1B88"/>
    <w:rsid w:val="00AD1BEE"/>
    <w:rsid w:val="00AD2137"/>
    <w:rsid w:val="00AD3648"/>
    <w:rsid w:val="00AD3951"/>
    <w:rsid w:val="00AD3DCD"/>
    <w:rsid w:val="00AD4055"/>
    <w:rsid w:val="00AD41EB"/>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282"/>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508"/>
    <w:rsid w:val="00B10647"/>
    <w:rsid w:val="00B1096B"/>
    <w:rsid w:val="00B1123C"/>
    <w:rsid w:val="00B1192A"/>
    <w:rsid w:val="00B12512"/>
    <w:rsid w:val="00B14544"/>
    <w:rsid w:val="00B15291"/>
    <w:rsid w:val="00B16439"/>
    <w:rsid w:val="00B16562"/>
    <w:rsid w:val="00B176FD"/>
    <w:rsid w:val="00B17BD9"/>
    <w:rsid w:val="00B17DBA"/>
    <w:rsid w:val="00B17EBF"/>
    <w:rsid w:val="00B20061"/>
    <w:rsid w:val="00B210DB"/>
    <w:rsid w:val="00B216AA"/>
    <w:rsid w:val="00B21AC5"/>
    <w:rsid w:val="00B21EFA"/>
    <w:rsid w:val="00B24214"/>
    <w:rsid w:val="00B2459A"/>
    <w:rsid w:val="00B24A32"/>
    <w:rsid w:val="00B24A96"/>
    <w:rsid w:val="00B24B0C"/>
    <w:rsid w:val="00B24DBB"/>
    <w:rsid w:val="00B252D4"/>
    <w:rsid w:val="00B253F3"/>
    <w:rsid w:val="00B25747"/>
    <w:rsid w:val="00B2694E"/>
    <w:rsid w:val="00B26D34"/>
    <w:rsid w:val="00B27D89"/>
    <w:rsid w:val="00B3055F"/>
    <w:rsid w:val="00B30561"/>
    <w:rsid w:val="00B3068F"/>
    <w:rsid w:val="00B30AC8"/>
    <w:rsid w:val="00B30E86"/>
    <w:rsid w:val="00B310B0"/>
    <w:rsid w:val="00B312C4"/>
    <w:rsid w:val="00B31554"/>
    <w:rsid w:val="00B315BC"/>
    <w:rsid w:val="00B3226C"/>
    <w:rsid w:val="00B3287D"/>
    <w:rsid w:val="00B33215"/>
    <w:rsid w:val="00B33394"/>
    <w:rsid w:val="00B33D09"/>
    <w:rsid w:val="00B33EAC"/>
    <w:rsid w:val="00B349C5"/>
    <w:rsid w:val="00B34FE6"/>
    <w:rsid w:val="00B3533B"/>
    <w:rsid w:val="00B3551C"/>
    <w:rsid w:val="00B35931"/>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6F1A"/>
    <w:rsid w:val="00B4722C"/>
    <w:rsid w:val="00B47A5C"/>
    <w:rsid w:val="00B47C05"/>
    <w:rsid w:val="00B47EC3"/>
    <w:rsid w:val="00B50760"/>
    <w:rsid w:val="00B50A49"/>
    <w:rsid w:val="00B50E50"/>
    <w:rsid w:val="00B510B5"/>
    <w:rsid w:val="00B5221E"/>
    <w:rsid w:val="00B522AC"/>
    <w:rsid w:val="00B52705"/>
    <w:rsid w:val="00B52A8D"/>
    <w:rsid w:val="00B53D32"/>
    <w:rsid w:val="00B5429E"/>
    <w:rsid w:val="00B5493F"/>
    <w:rsid w:val="00B54C37"/>
    <w:rsid w:val="00B5521E"/>
    <w:rsid w:val="00B55A65"/>
    <w:rsid w:val="00B561EB"/>
    <w:rsid w:val="00B56A86"/>
    <w:rsid w:val="00B56D81"/>
    <w:rsid w:val="00B56FA3"/>
    <w:rsid w:val="00B573C4"/>
    <w:rsid w:val="00B600AE"/>
    <w:rsid w:val="00B606C9"/>
    <w:rsid w:val="00B60CB8"/>
    <w:rsid w:val="00B610A6"/>
    <w:rsid w:val="00B6196C"/>
    <w:rsid w:val="00B62973"/>
    <w:rsid w:val="00B62D48"/>
    <w:rsid w:val="00B6316B"/>
    <w:rsid w:val="00B64536"/>
    <w:rsid w:val="00B6522C"/>
    <w:rsid w:val="00B672BA"/>
    <w:rsid w:val="00B6737C"/>
    <w:rsid w:val="00B70A4B"/>
    <w:rsid w:val="00B70C92"/>
    <w:rsid w:val="00B7117A"/>
    <w:rsid w:val="00B712C7"/>
    <w:rsid w:val="00B71759"/>
    <w:rsid w:val="00B71986"/>
    <w:rsid w:val="00B71B06"/>
    <w:rsid w:val="00B7290D"/>
    <w:rsid w:val="00B72BAC"/>
    <w:rsid w:val="00B7348F"/>
    <w:rsid w:val="00B741D0"/>
    <w:rsid w:val="00B74438"/>
    <w:rsid w:val="00B744D7"/>
    <w:rsid w:val="00B7494D"/>
    <w:rsid w:val="00B7560A"/>
    <w:rsid w:val="00B75AF1"/>
    <w:rsid w:val="00B76069"/>
    <w:rsid w:val="00B7632D"/>
    <w:rsid w:val="00B76501"/>
    <w:rsid w:val="00B76FA2"/>
    <w:rsid w:val="00B7706C"/>
    <w:rsid w:val="00B7716A"/>
    <w:rsid w:val="00B772DE"/>
    <w:rsid w:val="00B77644"/>
    <w:rsid w:val="00B77CE7"/>
    <w:rsid w:val="00B80039"/>
    <w:rsid w:val="00B81E4A"/>
    <w:rsid w:val="00B8236F"/>
    <w:rsid w:val="00B82A41"/>
    <w:rsid w:val="00B82E9C"/>
    <w:rsid w:val="00B83109"/>
    <w:rsid w:val="00B8311D"/>
    <w:rsid w:val="00B831AF"/>
    <w:rsid w:val="00B83AF3"/>
    <w:rsid w:val="00B83EBF"/>
    <w:rsid w:val="00B866DC"/>
    <w:rsid w:val="00B8671F"/>
    <w:rsid w:val="00B87327"/>
    <w:rsid w:val="00B87FE9"/>
    <w:rsid w:val="00B9060D"/>
    <w:rsid w:val="00B912E5"/>
    <w:rsid w:val="00B9137D"/>
    <w:rsid w:val="00B917A8"/>
    <w:rsid w:val="00B91CB4"/>
    <w:rsid w:val="00B91FB8"/>
    <w:rsid w:val="00B9241A"/>
    <w:rsid w:val="00B92F40"/>
    <w:rsid w:val="00B937E7"/>
    <w:rsid w:val="00B93A46"/>
    <w:rsid w:val="00B93A96"/>
    <w:rsid w:val="00B946B2"/>
    <w:rsid w:val="00B95A24"/>
    <w:rsid w:val="00B9652B"/>
    <w:rsid w:val="00B96ED5"/>
    <w:rsid w:val="00B970B0"/>
    <w:rsid w:val="00B97135"/>
    <w:rsid w:val="00B971AB"/>
    <w:rsid w:val="00B9748F"/>
    <w:rsid w:val="00B97D87"/>
    <w:rsid w:val="00BA010F"/>
    <w:rsid w:val="00BA080B"/>
    <w:rsid w:val="00BA0A4F"/>
    <w:rsid w:val="00BA0BE8"/>
    <w:rsid w:val="00BA0F66"/>
    <w:rsid w:val="00BA0FFA"/>
    <w:rsid w:val="00BA1D8F"/>
    <w:rsid w:val="00BA31F7"/>
    <w:rsid w:val="00BA341F"/>
    <w:rsid w:val="00BA3D88"/>
    <w:rsid w:val="00BA4247"/>
    <w:rsid w:val="00BA4ACB"/>
    <w:rsid w:val="00BA4D96"/>
    <w:rsid w:val="00BA5539"/>
    <w:rsid w:val="00BA5935"/>
    <w:rsid w:val="00BA5C6D"/>
    <w:rsid w:val="00BA74D7"/>
    <w:rsid w:val="00BA7739"/>
    <w:rsid w:val="00BA77A6"/>
    <w:rsid w:val="00BB174C"/>
    <w:rsid w:val="00BB2296"/>
    <w:rsid w:val="00BB2F46"/>
    <w:rsid w:val="00BB3B0E"/>
    <w:rsid w:val="00BB3FAC"/>
    <w:rsid w:val="00BB45B4"/>
    <w:rsid w:val="00BB45DF"/>
    <w:rsid w:val="00BB4A57"/>
    <w:rsid w:val="00BB5270"/>
    <w:rsid w:val="00BB54F0"/>
    <w:rsid w:val="00BB69AB"/>
    <w:rsid w:val="00BB6B79"/>
    <w:rsid w:val="00BB7230"/>
    <w:rsid w:val="00BB7936"/>
    <w:rsid w:val="00BC065F"/>
    <w:rsid w:val="00BC0EC9"/>
    <w:rsid w:val="00BC1CD4"/>
    <w:rsid w:val="00BC22EF"/>
    <w:rsid w:val="00BC2E44"/>
    <w:rsid w:val="00BC3440"/>
    <w:rsid w:val="00BC3DF9"/>
    <w:rsid w:val="00BC3EEA"/>
    <w:rsid w:val="00BC403A"/>
    <w:rsid w:val="00BC52C6"/>
    <w:rsid w:val="00BC6F5A"/>
    <w:rsid w:val="00BC7052"/>
    <w:rsid w:val="00BC74E7"/>
    <w:rsid w:val="00BC759E"/>
    <w:rsid w:val="00BC7964"/>
    <w:rsid w:val="00BD00CF"/>
    <w:rsid w:val="00BD1D59"/>
    <w:rsid w:val="00BD290E"/>
    <w:rsid w:val="00BD2E81"/>
    <w:rsid w:val="00BD323A"/>
    <w:rsid w:val="00BD3D5D"/>
    <w:rsid w:val="00BD5A3F"/>
    <w:rsid w:val="00BD6BFA"/>
    <w:rsid w:val="00BE13D5"/>
    <w:rsid w:val="00BE1520"/>
    <w:rsid w:val="00BE1858"/>
    <w:rsid w:val="00BE1A85"/>
    <w:rsid w:val="00BE1E40"/>
    <w:rsid w:val="00BE3B73"/>
    <w:rsid w:val="00BE3C0E"/>
    <w:rsid w:val="00BE3EEA"/>
    <w:rsid w:val="00BE43A9"/>
    <w:rsid w:val="00BE4401"/>
    <w:rsid w:val="00BE4A40"/>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5450"/>
    <w:rsid w:val="00C06A41"/>
    <w:rsid w:val="00C06CA3"/>
    <w:rsid w:val="00C075EF"/>
    <w:rsid w:val="00C07985"/>
    <w:rsid w:val="00C07B07"/>
    <w:rsid w:val="00C07FA5"/>
    <w:rsid w:val="00C11375"/>
    <w:rsid w:val="00C1137B"/>
    <w:rsid w:val="00C114D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94B"/>
    <w:rsid w:val="00C21A30"/>
    <w:rsid w:val="00C2262F"/>
    <w:rsid w:val="00C23DFD"/>
    <w:rsid w:val="00C25060"/>
    <w:rsid w:val="00C25D8A"/>
    <w:rsid w:val="00C25FC8"/>
    <w:rsid w:val="00C26588"/>
    <w:rsid w:val="00C265EA"/>
    <w:rsid w:val="00C275A1"/>
    <w:rsid w:val="00C27B5C"/>
    <w:rsid w:val="00C3061F"/>
    <w:rsid w:val="00C30BBB"/>
    <w:rsid w:val="00C31457"/>
    <w:rsid w:val="00C314B2"/>
    <w:rsid w:val="00C315BC"/>
    <w:rsid w:val="00C31EC9"/>
    <w:rsid w:val="00C32030"/>
    <w:rsid w:val="00C32101"/>
    <w:rsid w:val="00C327B5"/>
    <w:rsid w:val="00C32E53"/>
    <w:rsid w:val="00C338F5"/>
    <w:rsid w:val="00C35066"/>
    <w:rsid w:val="00C356DC"/>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0EA6"/>
    <w:rsid w:val="00C515B6"/>
    <w:rsid w:val="00C51CF2"/>
    <w:rsid w:val="00C52086"/>
    <w:rsid w:val="00C52952"/>
    <w:rsid w:val="00C53D37"/>
    <w:rsid w:val="00C544C8"/>
    <w:rsid w:val="00C54B23"/>
    <w:rsid w:val="00C54E72"/>
    <w:rsid w:val="00C551EB"/>
    <w:rsid w:val="00C55829"/>
    <w:rsid w:val="00C561DB"/>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3C27"/>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A1"/>
    <w:rsid w:val="00C869BC"/>
    <w:rsid w:val="00C874F7"/>
    <w:rsid w:val="00C87E49"/>
    <w:rsid w:val="00C8D941"/>
    <w:rsid w:val="00C904AC"/>
    <w:rsid w:val="00C906F5"/>
    <w:rsid w:val="00C9077C"/>
    <w:rsid w:val="00C90917"/>
    <w:rsid w:val="00C90E94"/>
    <w:rsid w:val="00C90F26"/>
    <w:rsid w:val="00C91381"/>
    <w:rsid w:val="00C9142B"/>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2E"/>
    <w:rsid w:val="00CB237B"/>
    <w:rsid w:val="00CB2589"/>
    <w:rsid w:val="00CB2E2F"/>
    <w:rsid w:val="00CB3C04"/>
    <w:rsid w:val="00CB3E24"/>
    <w:rsid w:val="00CB46BF"/>
    <w:rsid w:val="00CB5907"/>
    <w:rsid w:val="00CB5C1D"/>
    <w:rsid w:val="00CB5CA0"/>
    <w:rsid w:val="00CB5FF7"/>
    <w:rsid w:val="00CB607B"/>
    <w:rsid w:val="00CB6B3C"/>
    <w:rsid w:val="00CB70A1"/>
    <w:rsid w:val="00CB727F"/>
    <w:rsid w:val="00CB748D"/>
    <w:rsid w:val="00CB7DAC"/>
    <w:rsid w:val="00CB7F9E"/>
    <w:rsid w:val="00CC03B0"/>
    <w:rsid w:val="00CC045F"/>
    <w:rsid w:val="00CC0C98"/>
    <w:rsid w:val="00CC0E46"/>
    <w:rsid w:val="00CC1E27"/>
    <w:rsid w:val="00CC211F"/>
    <w:rsid w:val="00CC3925"/>
    <w:rsid w:val="00CC41D0"/>
    <w:rsid w:val="00CC45EE"/>
    <w:rsid w:val="00CC4BAF"/>
    <w:rsid w:val="00CC4E78"/>
    <w:rsid w:val="00CC4EEC"/>
    <w:rsid w:val="00CC60FF"/>
    <w:rsid w:val="00CC654F"/>
    <w:rsid w:val="00CC6C5E"/>
    <w:rsid w:val="00CC7A59"/>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2B1"/>
    <w:rsid w:val="00CD73FF"/>
    <w:rsid w:val="00CE0604"/>
    <w:rsid w:val="00CE0A3E"/>
    <w:rsid w:val="00CE1414"/>
    <w:rsid w:val="00CE215F"/>
    <w:rsid w:val="00CE275A"/>
    <w:rsid w:val="00CE2A25"/>
    <w:rsid w:val="00CE3247"/>
    <w:rsid w:val="00CE498D"/>
    <w:rsid w:val="00CE4C22"/>
    <w:rsid w:val="00CE5A18"/>
    <w:rsid w:val="00CE6713"/>
    <w:rsid w:val="00CE73A5"/>
    <w:rsid w:val="00CE77D2"/>
    <w:rsid w:val="00CE7939"/>
    <w:rsid w:val="00CE7D20"/>
    <w:rsid w:val="00CF0529"/>
    <w:rsid w:val="00CF06D5"/>
    <w:rsid w:val="00CF1B69"/>
    <w:rsid w:val="00CF1D58"/>
    <w:rsid w:val="00CF2677"/>
    <w:rsid w:val="00CF2CB6"/>
    <w:rsid w:val="00CF2D62"/>
    <w:rsid w:val="00CF3307"/>
    <w:rsid w:val="00CF4B8C"/>
    <w:rsid w:val="00CF63E5"/>
    <w:rsid w:val="00CF66FF"/>
    <w:rsid w:val="00CF6D41"/>
    <w:rsid w:val="00CF6F7F"/>
    <w:rsid w:val="00CF705D"/>
    <w:rsid w:val="00CF72BF"/>
    <w:rsid w:val="00CF7B33"/>
    <w:rsid w:val="00CF7F0A"/>
    <w:rsid w:val="00D004A2"/>
    <w:rsid w:val="00D01FFA"/>
    <w:rsid w:val="00D02127"/>
    <w:rsid w:val="00D021AA"/>
    <w:rsid w:val="00D0232C"/>
    <w:rsid w:val="00D0274C"/>
    <w:rsid w:val="00D029A4"/>
    <w:rsid w:val="00D03309"/>
    <w:rsid w:val="00D03CCF"/>
    <w:rsid w:val="00D0410A"/>
    <w:rsid w:val="00D04356"/>
    <w:rsid w:val="00D04642"/>
    <w:rsid w:val="00D050F2"/>
    <w:rsid w:val="00D05205"/>
    <w:rsid w:val="00D05666"/>
    <w:rsid w:val="00D06939"/>
    <w:rsid w:val="00D06D2A"/>
    <w:rsid w:val="00D10723"/>
    <w:rsid w:val="00D10FA6"/>
    <w:rsid w:val="00D1108A"/>
    <w:rsid w:val="00D11917"/>
    <w:rsid w:val="00D1408E"/>
    <w:rsid w:val="00D147B3"/>
    <w:rsid w:val="00D15012"/>
    <w:rsid w:val="00D154DD"/>
    <w:rsid w:val="00D1581F"/>
    <w:rsid w:val="00D1593A"/>
    <w:rsid w:val="00D159D2"/>
    <w:rsid w:val="00D15D89"/>
    <w:rsid w:val="00D1609F"/>
    <w:rsid w:val="00D16DF2"/>
    <w:rsid w:val="00D17166"/>
    <w:rsid w:val="00D17439"/>
    <w:rsid w:val="00D20B5F"/>
    <w:rsid w:val="00D210D4"/>
    <w:rsid w:val="00D22226"/>
    <w:rsid w:val="00D2324F"/>
    <w:rsid w:val="00D232F1"/>
    <w:rsid w:val="00D25782"/>
    <w:rsid w:val="00D26F9A"/>
    <w:rsid w:val="00D278FA"/>
    <w:rsid w:val="00D3069A"/>
    <w:rsid w:val="00D30F5B"/>
    <w:rsid w:val="00D31FE9"/>
    <w:rsid w:val="00D324CF"/>
    <w:rsid w:val="00D325C1"/>
    <w:rsid w:val="00D32EB3"/>
    <w:rsid w:val="00D331C2"/>
    <w:rsid w:val="00D341BE"/>
    <w:rsid w:val="00D354EB"/>
    <w:rsid w:val="00D35668"/>
    <w:rsid w:val="00D35F9A"/>
    <w:rsid w:val="00D3633E"/>
    <w:rsid w:val="00D37664"/>
    <w:rsid w:val="00D405B6"/>
    <w:rsid w:val="00D406BD"/>
    <w:rsid w:val="00D4094C"/>
    <w:rsid w:val="00D41091"/>
    <w:rsid w:val="00D41416"/>
    <w:rsid w:val="00D41480"/>
    <w:rsid w:val="00D41BC8"/>
    <w:rsid w:val="00D41D77"/>
    <w:rsid w:val="00D4226D"/>
    <w:rsid w:val="00D42637"/>
    <w:rsid w:val="00D43195"/>
    <w:rsid w:val="00D43392"/>
    <w:rsid w:val="00D434C3"/>
    <w:rsid w:val="00D434F9"/>
    <w:rsid w:val="00D437F1"/>
    <w:rsid w:val="00D44212"/>
    <w:rsid w:val="00D4490B"/>
    <w:rsid w:val="00D453FC"/>
    <w:rsid w:val="00D45631"/>
    <w:rsid w:val="00D456B0"/>
    <w:rsid w:val="00D459E3"/>
    <w:rsid w:val="00D45CA8"/>
    <w:rsid w:val="00D4630D"/>
    <w:rsid w:val="00D4694D"/>
    <w:rsid w:val="00D4699A"/>
    <w:rsid w:val="00D4785E"/>
    <w:rsid w:val="00D47EB6"/>
    <w:rsid w:val="00D5020B"/>
    <w:rsid w:val="00D508C5"/>
    <w:rsid w:val="00D50C54"/>
    <w:rsid w:val="00D526C8"/>
    <w:rsid w:val="00D52F56"/>
    <w:rsid w:val="00D53BF4"/>
    <w:rsid w:val="00D54149"/>
    <w:rsid w:val="00D543B9"/>
    <w:rsid w:val="00D5456D"/>
    <w:rsid w:val="00D54D3F"/>
    <w:rsid w:val="00D551E2"/>
    <w:rsid w:val="00D5520A"/>
    <w:rsid w:val="00D55AA2"/>
    <w:rsid w:val="00D56B13"/>
    <w:rsid w:val="00D57588"/>
    <w:rsid w:val="00D5764E"/>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6F6"/>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14"/>
    <w:rsid w:val="00D75062"/>
    <w:rsid w:val="00D75609"/>
    <w:rsid w:val="00D77C4D"/>
    <w:rsid w:val="00D77C78"/>
    <w:rsid w:val="00D80CDF"/>
    <w:rsid w:val="00D8178E"/>
    <w:rsid w:val="00D81E9E"/>
    <w:rsid w:val="00D8349A"/>
    <w:rsid w:val="00D8368E"/>
    <w:rsid w:val="00D83945"/>
    <w:rsid w:val="00D83C57"/>
    <w:rsid w:val="00D83F39"/>
    <w:rsid w:val="00D84384"/>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3F28"/>
    <w:rsid w:val="00D945F8"/>
    <w:rsid w:val="00D94650"/>
    <w:rsid w:val="00D94720"/>
    <w:rsid w:val="00D94A6A"/>
    <w:rsid w:val="00D94F47"/>
    <w:rsid w:val="00D95146"/>
    <w:rsid w:val="00D95547"/>
    <w:rsid w:val="00D96083"/>
    <w:rsid w:val="00D960C1"/>
    <w:rsid w:val="00D9669E"/>
    <w:rsid w:val="00D9748B"/>
    <w:rsid w:val="00D97788"/>
    <w:rsid w:val="00D977CC"/>
    <w:rsid w:val="00DA05AB"/>
    <w:rsid w:val="00DA0BE3"/>
    <w:rsid w:val="00DA0E65"/>
    <w:rsid w:val="00DA1942"/>
    <w:rsid w:val="00DA1969"/>
    <w:rsid w:val="00DA22F0"/>
    <w:rsid w:val="00DA3383"/>
    <w:rsid w:val="00DA3A07"/>
    <w:rsid w:val="00DA459E"/>
    <w:rsid w:val="00DA4A0C"/>
    <w:rsid w:val="00DA4AC1"/>
    <w:rsid w:val="00DA4DC6"/>
    <w:rsid w:val="00DA5DCE"/>
    <w:rsid w:val="00DA5ED0"/>
    <w:rsid w:val="00DA62B5"/>
    <w:rsid w:val="00DA758B"/>
    <w:rsid w:val="00DB0683"/>
    <w:rsid w:val="00DB0BDF"/>
    <w:rsid w:val="00DB2857"/>
    <w:rsid w:val="00DB2DBB"/>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A59"/>
    <w:rsid w:val="00DC3D76"/>
    <w:rsid w:val="00DC3F3B"/>
    <w:rsid w:val="00DC4BE0"/>
    <w:rsid w:val="00DC6585"/>
    <w:rsid w:val="00DC673E"/>
    <w:rsid w:val="00DC7371"/>
    <w:rsid w:val="00DC7576"/>
    <w:rsid w:val="00DD0085"/>
    <w:rsid w:val="00DD008C"/>
    <w:rsid w:val="00DD0202"/>
    <w:rsid w:val="00DD0A36"/>
    <w:rsid w:val="00DD0EB8"/>
    <w:rsid w:val="00DD1047"/>
    <w:rsid w:val="00DD10C2"/>
    <w:rsid w:val="00DD1593"/>
    <w:rsid w:val="00DD1AA3"/>
    <w:rsid w:val="00DD21DA"/>
    <w:rsid w:val="00DD2736"/>
    <w:rsid w:val="00DD2A10"/>
    <w:rsid w:val="00DD2F4A"/>
    <w:rsid w:val="00DD344C"/>
    <w:rsid w:val="00DD39A8"/>
    <w:rsid w:val="00DD3E26"/>
    <w:rsid w:val="00DD3E57"/>
    <w:rsid w:val="00DD4DF8"/>
    <w:rsid w:val="00DD4EFE"/>
    <w:rsid w:val="00DD4F0E"/>
    <w:rsid w:val="00DD6064"/>
    <w:rsid w:val="00DD6138"/>
    <w:rsid w:val="00DD6240"/>
    <w:rsid w:val="00DD649E"/>
    <w:rsid w:val="00DE051B"/>
    <w:rsid w:val="00DE0779"/>
    <w:rsid w:val="00DE0954"/>
    <w:rsid w:val="00DE0A53"/>
    <w:rsid w:val="00DE0B49"/>
    <w:rsid w:val="00DE12D9"/>
    <w:rsid w:val="00DE18FF"/>
    <w:rsid w:val="00DE1F7D"/>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E74FF"/>
    <w:rsid w:val="00DF0690"/>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0D"/>
    <w:rsid w:val="00E0288C"/>
    <w:rsid w:val="00E03B45"/>
    <w:rsid w:val="00E0425D"/>
    <w:rsid w:val="00E04919"/>
    <w:rsid w:val="00E0493C"/>
    <w:rsid w:val="00E05448"/>
    <w:rsid w:val="00E05E2D"/>
    <w:rsid w:val="00E06996"/>
    <w:rsid w:val="00E0707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17DC"/>
    <w:rsid w:val="00E21AE1"/>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1FA"/>
    <w:rsid w:val="00E33261"/>
    <w:rsid w:val="00E345D2"/>
    <w:rsid w:val="00E36D55"/>
    <w:rsid w:val="00E375BF"/>
    <w:rsid w:val="00E3782C"/>
    <w:rsid w:val="00E37D44"/>
    <w:rsid w:val="00E40449"/>
    <w:rsid w:val="00E405E7"/>
    <w:rsid w:val="00E407FC"/>
    <w:rsid w:val="00E40C02"/>
    <w:rsid w:val="00E41860"/>
    <w:rsid w:val="00E42587"/>
    <w:rsid w:val="00E4266A"/>
    <w:rsid w:val="00E42A6B"/>
    <w:rsid w:val="00E42B7C"/>
    <w:rsid w:val="00E43CA0"/>
    <w:rsid w:val="00E43E61"/>
    <w:rsid w:val="00E4469C"/>
    <w:rsid w:val="00E448B7"/>
    <w:rsid w:val="00E4584D"/>
    <w:rsid w:val="00E45EC5"/>
    <w:rsid w:val="00E46A71"/>
    <w:rsid w:val="00E46C29"/>
    <w:rsid w:val="00E508D6"/>
    <w:rsid w:val="00E50BFD"/>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07F"/>
    <w:rsid w:val="00E65298"/>
    <w:rsid w:val="00E655C9"/>
    <w:rsid w:val="00E655D1"/>
    <w:rsid w:val="00E65C12"/>
    <w:rsid w:val="00E65E3A"/>
    <w:rsid w:val="00E65FA9"/>
    <w:rsid w:val="00E660CD"/>
    <w:rsid w:val="00E668C5"/>
    <w:rsid w:val="00E66BAA"/>
    <w:rsid w:val="00E66CC1"/>
    <w:rsid w:val="00E66D66"/>
    <w:rsid w:val="00E70401"/>
    <w:rsid w:val="00E70F60"/>
    <w:rsid w:val="00E71E41"/>
    <w:rsid w:val="00E7230D"/>
    <w:rsid w:val="00E729B9"/>
    <w:rsid w:val="00E72AC2"/>
    <w:rsid w:val="00E73BAE"/>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538"/>
    <w:rsid w:val="00E909CE"/>
    <w:rsid w:val="00E90D60"/>
    <w:rsid w:val="00E91223"/>
    <w:rsid w:val="00E915FB"/>
    <w:rsid w:val="00E9219A"/>
    <w:rsid w:val="00E93148"/>
    <w:rsid w:val="00E93269"/>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081"/>
    <w:rsid w:val="00EA350F"/>
    <w:rsid w:val="00EA36C4"/>
    <w:rsid w:val="00EA40AE"/>
    <w:rsid w:val="00EA4970"/>
    <w:rsid w:val="00EA4DE2"/>
    <w:rsid w:val="00EA6573"/>
    <w:rsid w:val="00EA6B5B"/>
    <w:rsid w:val="00EA6E8F"/>
    <w:rsid w:val="00EA6F56"/>
    <w:rsid w:val="00EB0E73"/>
    <w:rsid w:val="00EB1096"/>
    <w:rsid w:val="00EB15AF"/>
    <w:rsid w:val="00EB1C0E"/>
    <w:rsid w:val="00EB1C0F"/>
    <w:rsid w:val="00EB35C1"/>
    <w:rsid w:val="00EB3686"/>
    <w:rsid w:val="00EB3779"/>
    <w:rsid w:val="00EB381D"/>
    <w:rsid w:val="00EB58C7"/>
    <w:rsid w:val="00EB5DC1"/>
    <w:rsid w:val="00EB5F25"/>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C83"/>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021"/>
    <w:rsid w:val="00EE523A"/>
    <w:rsid w:val="00EE54B9"/>
    <w:rsid w:val="00EE5F68"/>
    <w:rsid w:val="00EE65D2"/>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0F99"/>
    <w:rsid w:val="00F011B7"/>
    <w:rsid w:val="00F01880"/>
    <w:rsid w:val="00F01B51"/>
    <w:rsid w:val="00F01DAE"/>
    <w:rsid w:val="00F02806"/>
    <w:rsid w:val="00F02C2E"/>
    <w:rsid w:val="00F037E3"/>
    <w:rsid w:val="00F03F27"/>
    <w:rsid w:val="00F0480A"/>
    <w:rsid w:val="00F0515F"/>
    <w:rsid w:val="00F05F84"/>
    <w:rsid w:val="00F10CF1"/>
    <w:rsid w:val="00F10EB1"/>
    <w:rsid w:val="00F1174E"/>
    <w:rsid w:val="00F11796"/>
    <w:rsid w:val="00F126A8"/>
    <w:rsid w:val="00F131E6"/>
    <w:rsid w:val="00F13570"/>
    <w:rsid w:val="00F137D0"/>
    <w:rsid w:val="00F13D50"/>
    <w:rsid w:val="00F13FC9"/>
    <w:rsid w:val="00F156C9"/>
    <w:rsid w:val="00F158C7"/>
    <w:rsid w:val="00F166A2"/>
    <w:rsid w:val="00F16BEB"/>
    <w:rsid w:val="00F170D1"/>
    <w:rsid w:val="00F17EDA"/>
    <w:rsid w:val="00F20241"/>
    <w:rsid w:val="00F20A26"/>
    <w:rsid w:val="00F20FBA"/>
    <w:rsid w:val="00F211FE"/>
    <w:rsid w:val="00F229DE"/>
    <w:rsid w:val="00F22ED2"/>
    <w:rsid w:val="00F231C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65"/>
    <w:rsid w:val="00F431D1"/>
    <w:rsid w:val="00F431D3"/>
    <w:rsid w:val="00F43C74"/>
    <w:rsid w:val="00F44527"/>
    <w:rsid w:val="00F44F39"/>
    <w:rsid w:val="00F45EB2"/>
    <w:rsid w:val="00F46195"/>
    <w:rsid w:val="00F46943"/>
    <w:rsid w:val="00F46984"/>
    <w:rsid w:val="00F471F3"/>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55"/>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20A"/>
    <w:rsid w:val="00F75592"/>
    <w:rsid w:val="00F7599F"/>
    <w:rsid w:val="00F7680D"/>
    <w:rsid w:val="00F768B8"/>
    <w:rsid w:val="00F76B1E"/>
    <w:rsid w:val="00F77250"/>
    <w:rsid w:val="00F7725C"/>
    <w:rsid w:val="00F77A5D"/>
    <w:rsid w:val="00F77B99"/>
    <w:rsid w:val="00F80768"/>
    <w:rsid w:val="00F80E23"/>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04A7"/>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96915"/>
    <w:rsid w:val="00FA0CF7"/>
    <w:rsid w:val="00FA1389"/>
    <w:rsid w:val="00FA144D"/>
    <w:rsid w:val="00FA1E48"/>
    <w:rsid w:val="00FA2925"/>
    <w:rsid w:val="00FA29A4"/>
    <w:rsid w:val="00FA2D4B"/>
    <w:rsid w:val="00FA36EB"/>
    <w:rsid w:val="00FA4B39"/>
    <w:rsid w:val="00FA556D"/>
    <w:rsid w:val="00FA56CE"/>
    <w:rsid w:val="00FA659D"/>
    <w:rsid w:val="00FA675B"/>
    <w:rsid w:val="00FA7142"/>
    <w:rsid w:val="00FA7B98"/>
    <w:rsid w:val="00FB00BA"/>
    <w:rsid w:val="00FB0339"/>
    <w:rsid w:val="00FB10F0"/>
    <w:rsid w:val="00FB17E9"/>
    <w:rsid w:val="00FB1FBE"/>
    <w:rsid w:val="00FB2110"/>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070F"/>
    <w:rsid w:val="00FC096E"/>
    <w:rsid w:val="00FC1458"/>
    <w:rsid w:val="00FC2982"/>
    <w:rsid w:val="00FC30FB"/>
    <w:rsid w:val="00FC3EFB"/>
    <w:rsid w:val="00FC46D9"/>
    <w:rsid w:val="00FC4C61"/>
    <w:rsid w:val="00FC4FD1"/>
    <w:rsid w:val="00FC5449"/>
    <w:rsid w:val="00FC5CAE"/>
    <w:rsid w:val="00FC5EA5"/>
    <w:rsid w:val="00FC65A5"/>
    <w:rsid w:val="00FC674E"/>
    <w:rsid w:val="00FC7E02"/>
    <w:rsid w:val="00FD003B"/>
    <w:rsid w:val="00FD0613"/>
    <w:rsid w:val="00FD0F2E"/>
    <w:rsid w:val="00FD0FFF"/>
    <w:rsid w:val="00FD18A1"/>
    <w:rsid w:val="00FD1A28"/>
    <w:rsid w:val="00FD1BA9"/>
    <w:rsid w:val="00FD1E9A"/>
    <w:rsid w:val="00FD2548"/>
    <w:rsid w:val="00FD2A30"/>
    <w:rsid w:val="00FD34DC"/>
    <w:rsid w:val="00FD5736"/>
    <w:rsid w:val="00FD6FC4"/>
    <w:rsid w:val="00FD75A0"/>
    <w:rsid w:val="00FE0385"/>
    <w:rsid w:val="00FE1B67"/>
    <w:rsid w:val="00FE252E"/>
    <w:rsid w:val="00FE254E"/>
    <w:rsid w:val="00FE3D1F"/>
    <w:rsid w:val="00FE3D7C"/>
    <w:rsid w:val="00FE3DCC"/>
    <w:rsid w:val="00FE41FB"/>
    <w:rsid w:val="00FE43F2"/>
    <w:rsid w:val="00FE4654"/>
    <w:rsid w:val="00FE4885"/>
    <w:rsid w:val="00FE4B51"/>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608"/>
    <w:rsid w:val="00FF6DA7"/>
    <w:rsid w:val="00FF769F"/>
    <w:rsid w:val="00FF7AD9"/>
    <w:rsid w:val="00FF7AE1"/>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D63ED"/>
  <w15:docId w15:val="{677F1417-803E-4FC9-904D-015D836E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CharChar1">
    <w:name w:val="Char Char1"/>
    <w:semiHidden/>
    <w:rsid w:val="007D4D43"/>
    <w:rPr>
      <w:sz w:val="40"/>
      <w:lang w:val="lt-LT" w:eastAsia="en-US" w:bidi="ar-SA"/>
    </w:rPr>
  </w:style>
  <w:style w:type="character" w:customStyle="1" w:styleId="ui-provider">
    <w:name w:val="ui-provider"/>
    <w:basedOn w:val="Numatytasispastraiposriftas"/>
    <w:rsid w:val="00FB2110"/>
  </w:style>
  <w:style w:type="paragraph" w:customStyle="1" w:styleId="Betarp1">
    <w:name w:val="Be tarpų1"/>
    <w:qFormat/>
    <w:rsid w:val="00D06D2A"/>
    <w:pPr>
      <w:spacing w:line="240" w:lineRule="auto"/>
      <w:ind w:firstLine="0"/>
      <w:jc w:val="left"/>
    </w:pPr>
    <w:rPr>
      <w:rFonts w:ascii="Times New Roman" w:eastAsia="Times New Roman" w:hAnsi="Times New Roman" w:cs="Times New Roman"/>
      <w:sz w:val="24"/>
      <w:szCs w:val="20"/>
    </w:rPr>
  </w:style>
  <w:style w:type="paragraph" w:customStyle="1" w:styleId="Default">
    <w:name w:val="Default"/>
    <w:rsid w:val="00D06D2A"/>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agrindinistekstas1">
    <w:name w:val="Pagrindinis tekstas1"/>
    <w:link w:val="BodytextChar"/>
    <w:qFormat/>
    <w:rsid w:val="000B7A7F"/>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locked/>
    <w:rsid w:val="000B7A7F"/>
    <w:rPr>
      <w:rFonts w:ascii="TimesLT" w:eastAsia="Times New Roman" w:hAnsi="TimesLT"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5C6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208621">
      <w:bodyDiv w:val="1"/>
      <w:marLeft w:val="0"/>
      <w:marRight w:val="0"/>
      <w:marTop w:val="0"/>
      <w:marBottom w:val="0"/>
      <w:divBdr>
        <w:top w:val="none" w:sz="0" w:space="0" w:color="auto"/>
        <w:left w:val="none" w:sz="0" w:space="0" w:color="auto"/>
        <w:bottom w:val="none" w:sz="0" w:space="0" w:color="auto"/>
        <w:right w:val="none" w:sz="0" w:space="0" w:color="auto"/>
      </w:divBdr>
    </w:div>
    <w:div w:id="8801576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564328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32869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4578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31695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8091300">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097428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175595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038929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3574167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s.mainonis@pasvaly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irkimai@ignalinosrsc.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vita.zabaleviciene@ignalina.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E3011DF-5EEC-4DA6-A7C1-DFB34ECD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24129</Words>
  <Characters>13754</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37808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2026-03-16T14:11:00Z</dcterms:created>
  <dcterms:modified xsi:type="dcterms:W3CDTF">2026-03-16T14:11:00Z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