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FF3B" w14:textId="4BE0FC80" w:rsidR="007E10A2" w:rsidRPr="00B16714" w:rsidRDefault="00F17EEA" w:rsidP="00F17EEA">
      <w:pPr>
        <w:spacing w:line="278" w:lineRule="auto"/>
        <w:jc w:val="right"/>
        <w:rPr>
          <w:bCs/>
          <w:color w:val="000000" w:themeColor="text1"/>
        </w:rPr>
      </w:pPr>
      <w:bookmarkStart w:id="0" w:name="_Hlk76058595"/>
      <w:r w:rsidRPr="00B16714">
        <w:rPr>
          <w:bCs/>
          <w:color w:val="000000" w:themeColor="text1"/>
        </w:rPr>
        <w:t>Pirkimo sąlygų</w:t>
      </w:r>
    </w:p>
    <w:p w14:paraId="11438C7A" w14:textId="560EA783" w:rsidR="00F17EEA" w:rsidRPr="00B16714" w:rsidRDefault="00F17EEA" w:rsidP="00F17EEA">
      <w:pPr>
        <w:spacing w:line="278" w:lineRule="auto"/>
        <w:jc w:val="right"/>
        <w:rPr>
          <w:bCs/>
          <w:color w:val="000000" w:themeColor="text1"/>
        </w:rPr>
      </w:pPr>
      <w:r w:rsidRPr="00B16714">
        <w:rPr>
          <w:bCs/>
          <w:color w:val="000000" w:themeColor="text1"/>
        </w:rPr>
        <w:t>1 priedas</w:t>
      </w:r>
    </w:p>
    <w:p w14:paraId="33446A11" w14:textId="56FABFFF" w:rsidR="00F17EEA" w:rsidRPr="00B16714" w:rsidRDefault="00F17EEA" w:rsidP="00A82B55">
      <w:pPr>
        <w:tabs>
          <w:tab w:val="left" w:pos="851"/>
        </w:tabs>
        <w:jc w:val="center"/>
        <w:rPr>
          <w:b/>
        </w:rPr>
      </w:pPr>
      <w:r w:rsidRPr="00B16714">
        <w:rPr>
          <w:b/>
        </w:rPr>
        <w:t>I PIRKIMO DALIS</w:t>
      </w:r>
    </w:p>
    <w:p w14:paraId="011790F0" w14:textId="74FA0AFC" w:rsidR="00A82B55" w:rsidRPr="00B16714" w:rsidRDefault="00A82B55" w:rsidP="00A82B55">
      <w:pPr>
        <w:tabs>
          <w:tab w:val="left" w:pos="851"/>
        </w:tabs>
        <w:jc w:val="center"/>
        <w:rPr>
          <w:b/>
        </w:rPr>
      </w:pPr>
      <w:r w:rsidRPr="00B16714">
        <w:rPr>
          <w:b/>
        </w:rPr>
        <w:t>MOBILAUS DANTŲ RENTGENO APARAT</w:t>
      </w:r>
      <w:r w:rsidR="00B55639">
        <w:rPr>
          <w:b/>
          <w:bCs/>
        </w:rPr>
        <w:t>O KOMPLEKTAS</w:t>
      </w:r>
    </w:p>
    <w:p w14:paraId="002004EF" w14:textId="35FC2BAE" w:rsidR="00A82B55" w:rsidRPr="00B16714" w:rsidRDefault="00A82B55" w:rsidP="00A82B55">
      <w:pPr>
        <w:jc w:val="center"/>
        <w:rPr>
          <w:b/>
          <w:bCs/>
        </w:rPr>
      </w:pPr>
      <w:r w:rsidRPr="00B16714">
        <w:rPr>
          <w:b/>
          <w:bCs/>
        </w:rPr>
        <w:t>TECHNINĖ SPECIFIKACIJA</w:t>
      </w:r>
    </w:p>
    <w:p w14:paraId="262490EC" w14:textId="77777777" w:rsidR="00F17EEA" w:rsidRPr="00B16714" w:rsidRDefault="00F17EEA" w:rsidP="00A82B55">
      <w:pPr>
        <w:jc w:val="center"/>
        <w:rPr>
          <w:b/>
          <w:bCs/>
        </w:rPr>
      </w:pPr>
    </w:p>
    <w:p w14:paraId="50B9B20D" w14:textId="77777777" w:rsidR="00A82B55" w:rsidRPr="00B16714" w:rsidRDefault="00A82B55" w:rsidP="00A82B55">
      <w:pPr>
        <w:jc w:val="center"/>
        <w:rPr>
          <w:b/>
          <w:bCs/>
        </w:rPr>
      </w:pPr>
    </w:p>
    <w:p w14:paraId="753BDCE5" w14:textId="77777777" w:rsidR="007E1983" w:rsidRPr="00B16714" w:rsidRDefault="007E1983" w:rsidP="00AF4F37">
      <w:pPr>
        <w:tabs>
          <w:tab w:val="left" w:pos="851"/>
        </w:tabs>
        <w:ind w:firstLine="720"/>
        <w:jc w:val="both"/>
        <w:rPr>
          <w:b/>
        </w:rPr>
      </w:pPr>
      <w:r w:rsidRPr="00B16714">
        <w:rPr>
          <w:b/>
        </w:rPr>
        <w:t>Specialieji reikalavimai:</w:t>
      </w:r>
    </w:p>
    <w:p w14:paraId="1496239F" w14:textId="77777777" w:rsidR="007E1983" w:rsidRPr="00E500BA" w:rsidRDefault="007E1983" w:rsidP="00AF4F37">
      <w:pPr>
        <w:tabs>
          <w:tab w:val="left" w:pos="851"/>
        </w:tabs>
        <w:ind w:firstLine="720"/>
        <w:jc w:val="both"/>
        <w:rPr>
          <w:b/>
          <w:u w:val="single"/>
        </w:rPr>
      </w:pPr>
      <w:r w:rsidRPr="00B16714">
        <w:rPr>
          <w:bCs/>
        </w:rPr>
        <w:t xml:space="preserve">1. Įranga turi atitikti bendruosius saugos ir efektyvumo reikalavimus pagal 2017 m. balandžio 5 d. Europos Parlamento ir Tarybos reglamentą (ES) 2017/745 dėl medicinos priemonių, kuriuo iš dalies keičiama Direktyva 2001/83/EB, Reglamentas (EB) Nr. 178/2002 ir Reglamentas (EB) Nr. 1223/2009 ir kuriuo panaikinamos Tarybos direktyvos 90/385/EEB ir 93/42/EEB, bei 2009 m. spalio 21 d. Europos Parlamento ir Tarybos direktyvą 2009/125/EB, nustatančią ekologinio projektavimo reikalavimų su energija susijusiems gaminiams nustatymo sistemą, medicinos prietaisams ir turėti CE ženklinimą. </w:t>
      </w:r>
      <w:r w:rsidRPr="00E500BA">
        <w:rPr>
          <w:b/>
          <w:u w:val="single"/>
        </w:rPr>
        <w:t>Pateikti (kartu su pasiūlymu) CE sertifikato (arba lygiaverčio dokumento) kopiją.</w:t>
      </w:r>
    </w:p>
    <w:p w14:paraId="5EE149ED" w14:textId="77777777" w:rsidR="007E1983" w:rsidRPr="00B16714" w:rsidRDefault="007E1983" w:rsidP="00AF4F37">
      <w:pPr>
        <w:tabs>
          <w:tab w:val="left" w:pos="851"/>
        </w:tabs>
        <w:ind w:firstLine="720"/>
        <w:jc w:val="both"/>
        <w:rPr>
          <w:bCs/>
        </w:rPr>
      </w:pPr>
      <w:r w:rsidRPr="00B16714">
        <w:rPr>
          <w:bCs/>
        </w:rPr>
        <w:t xml:space="preserve">2. </w:t>
      </w:r>
      <w:r w:rsidRPr="00B16714">
        <w:rPr>
          <w:bCs/>
          <w:u w:val="single"/>
        </w:rPr>
        <w:t>Medicinos įrangai taikoma ne mažesnė kaip 24 mėn. garantija.</w:t>
      </w:r>
      <w:r w:rsidRPr="00B16714">
        <w:rPr>
          <w:bCs/>
        </w:rPr>
        <w:t xml:space="preserve"> Tiekėjo garantijos suteikimas nurodomas/patvirtinamas kartu su pasiūlymu pateikiant užpildytą techninę specifikaciją.</w:t>
      </w:r>
    </w:p>
    <w:p w14:paraId="66CA2C83" w14:textId="77777777" w:rsidR="00DE427A" w:rsidRPr="00B16714" w:rsidRDefault="00DE427A" w:rsidP="00DE427A">
      <w:pPr>
        <w:tabs>
          <w:tab w:val="left" w:pos="851"/>
        </w:tabs>
        <w:jc w:val="both"/>
        <w:rPr>
          <w:b/>
        </w:rPr>
      </w:pP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9"/>
        <w:gridCol w:w="2835"/>
        <w:gridCol w:w="3969"/>
        <w:gridCol w:w="7"/>
        <w:gridCol w:w="3395"/>
        <w:gridCol w:w="6"/>
      </w:tblGrid>
      <w:tr w:rsidR="00DE427A" w:rsidRPr="00B16714" w14:paraId="7DBF10A4" w14:textId="77777777" w:rsidTr="00B16714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0B97" w14:textId="77777777" w:rsidR="00DE427A" w:rsidRPr="00B16714" w:rsidRDefault="00DE427A" w:rsidP="00B16714">
            <w:pPr>
              <w:jc w:val="center"/>
              <w:rPr>
                <w:b/>
                <w:bCs/>
                <w:i/>
                <w:iCs/>
                <w:kern w:val="2"/>
                <w:bdr w:val="none" w:sz="0" w:space="0" w:color="auto" w:frame="1"/>
              </w:rPr>
            </w:pPr>
            <w:r w:rsidRPr="00B16714">
              <w:rPr>
                <w:b/>
                <w:bCs/>
                <w:i/>
                <w:iCs/>
                <w:kern w:val="2"/>
                <w:bdr w:val="none" w:sz="0" w:space="0" w:color="auto" w:frame="1"/>
              </w:rPr>
              <w:t>Eil.</w:t>
            </w:r>
          </w:p>
          <w:p w14:paraId="35935F78" w14:textId="77777777" w:rsidR="00DE427A" w:rsidRPr="00B16714" w:rsidRDefault="00DE427A" w:rsidP="00B16714">
            <w:pPr>
              <w:tabs>
                <w:tab w:val="left" w:pos="851"/>
              </w:tabs>
              <w:jc w:val="center"/>
              <w:rPr>
                <w:b/>
              </w:rPr>
            </w:pPr>
            <w:r w:rsidRPr="00B16714">
              <w:rPr>
                <w:b/>
                <w:bCs/>
                <w:i/>
                <w:iCs/>
                <w:kern w:val="2"/>
                <w:bdr w:val="none" w:sz="0" w:space="0" w:color="auto" w:frame="1"/>
              </w:rPr>
              <w:t>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834B" w14:textId="77777777" w:rsidR="00DE427A" w:rsidRPr="00B16714" w:rsidRDefault="00DE427A" w:rsidP="00B16714">
            <w:pPr>
              <w:tabs>
                <w:tab w:val="left" w:pos="851"/>
              </w:tabs>
              <w:jc w:val="center"/>
              <w:rPr>
                <w:b/>
                <w:highlight w:val="yellow"/>
              </w:rPr>
            </w:pPr>
            <w:r w:rsidRPr="00B16714">
              <w:rPr>
                <w:b/>
                <w:bCs/>
                <w:i/>
                <w:iCs/>
              </w:rPr>
              <w:t>Parametrai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F0A2" w14:textId="77777777" w:rsidR="00DE427A" w:rsidRPr="00B16714" w:rsidRDefault="00DE427A" w:rsidP="00B16714">
            <w:pPr>
              <w:tabs>
                <w:tab w:val="left" w:pos="851"/>
              </w:tabs>
              <w:jc w:val="center"/>
              <w:rPr>
                <w:b/>
              </w:rPr>
            </w:pPr>
            <w:r w:rsidRPr="00B16714">
              <w:rPr>
                <w:b/>
                <w:bCs/>
                <w:i/>
                <w:iCs/>
              </w:rPr>
              <w:t>Reikalaujami techniniai parametrai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65F9" w14:textId="77777777" w:rsidR="00DE427A" w:rsidRPr="00B16714" w:rsidRDefault="00DE427A" w:rsidP="00B16714">
            <w:pPr>
              <w:jc w:val="center"/>
              <w:rPr>
                <w:b/>
                <w:kern w:val="2"/>
              </w:rPr>
            </w:pPr>
            <w:r w:rsidRPr="00B16714">
              <w:rPr>
                <w:b/>
                <w:kern w:val="2"/>
              </w:rPr>
              <w:t>Siūlomi parametrai</w:t>
            </w:r>
          </w:p>
          <w:p w14:paraId="017EC340" w14:textId="77777777" w:rsidR="00DE427A" w:rsidRPr="00B16714" w:rsidRDefault="00DE427A" w:rsidP="00B16714">
            <w:pPr>
              <w:tabs>
                <w:tab w:val="left" w:pos="851"/>
              </w:tabs>
              <w:jc w:val="center"/>
              <w:rPr>
                <w:b/>
              </w:rPr>
            </w:pPr>
            <w:r w:rsidRPr="00B16714">
              <w:rPr>
                <w:i/>
                <w:iCs/>
              </w:rPr>
              <w:t>Tiekėjas privalo patvirtinti atitikimą reikalavimui nurodydamas: taip/ne, ir kur to reikalaujama, įrašyti tikslią siūlomos prekės reikšmę.</w:t>
            </w:r>
          </w:p>
        </w:tc>
        <w:tc>
          <w:tcPr>
            <w:tcW w:w="3402" w:type="dxa"/>
            <w:gridSpan w:val="2"/>
            <w:vAlign w:val="center"/>
          </w:tcPr>
          <w:p w14:paraId="77150DCB" w14:textId="77777777" w:rsidR="00DE427A" w:rsidRPr="00B16714" w:rsidRDefault="00DE427A" w:rsidP="00B16714">
            <w:pPr>
              <w:tabs>
                <w:tab w:val="left" w:pos="851"/>
              </w:tabs>
              <w:jc w:val="center"/>
              <w:rPr>
                <w:b/>
              </w:rPr>
            </w:pPr>
            <w:r w:rsidRPr="00B16714">
              <w:rPr>
                <w:b/>
                <w:bCs/>
                <w:i/>
                <w:iCs/>
              </w:rPr>
              <w:t>Tiekėjas turi pateikti prekės gamintojo techninę dokumentaciją</w:t>
            </w:r>
            <w:r w:rsidRPr="00B16714">
              <w:rPr>
                <w:i/>
                <w:iCs/>
              </w:rPr>
              <w:t xml:space="preserve"> (katalogus, brošiūras) ir/ar prekės gamintojo deklaracijas (jei gamintojo techninėje dokumentacijoje neišsamiai atsispindi siūlomos prekės atitikimas techninės specifikacijos reikalavimams),  kuriuose būtų nurodyti (t. y. </w:t>
            </w:r>
            <w:r w:rsidRPr="00B16714">
              <w:rPr>
                <w:b/>
                <w:bCs/>
                <w:i/>
                <w:iCs/>
              </w:rPr>
              <w:t>pastebimai pažymėti</w:t>
            </w:r>
            <w:r w:rsidRPr="00B16714">
              <w:rPr>
                <w:i/>
                <w:iCs/>
              </w:rPr>
              <w:t xml:space="preserve"> – spalvotai paženklinti ir/ar nurodyti rodyklėmis, ir/ar pabraukti) konkrečias teikiamų dokumentų vietos, kur aprašomos reikalaujamų techninių </w:t>
            </w:r>
            <w:r w:rsidRPr="00B16714">
              <w:rPr>
                <w:i/>
                <w:iCs/>
              </w:rPr>
              <w:lastRenderedPageBreak/>
              <w:t>charakteristikų reikšmės bei įrašyti, kurį techninės specifikacijos reikalaujamo techninio parametro punktą jos atitinka</w:t>
            </w:r>
          </w:p>
        </w:tc>
      </w:tr>
      <w:tr w:rsidR="00DE427A" w:rsidRPr="00B16714" w14:paraId="50A5786E" w14:textId="77777777" w:rsidTr="003A6F60">
        <w:trPr>
          <w:gridAfter w:val="1"/>
          <w:wAfter w:w="6" w:type="dxa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5E8A" w14:textId="77777777" w:rsidR="00DE427A" w:rsidRPr="00B16714" w:rsidRDefault="00DE427A" w:rsidP="003A6F60">
            <w:pPr>
              <w:tabs>
                <w:tab w:val="left" w:pos="851"/>
              </w:tabs>
            </w:pPr>
            <w:r w:rsidRPr="00B16714">
              <w:rPr>
                <w:b/>
                <w:bCs/>
              </w:rPr>
              <w:lastRenderedPageBreak/>
              <w:t>MOBILUS DANTŲ RENTGENO APARATAS SU SKAITMENINĖS RADIOVIZIOGRAFIJOS SISTEMA, 1 KOMPL.</w:t>
            </w:r>
          </w:p>
        </w:tc>
        <w:tc>
          <w:tcPr>
            <w:tcW w:w="3402" w:type="dxa"/>
            <w:gridSpan w:val="2"/>
            <w:vAlign w:val="center"/>
          </w:tcPr>
          <w:p w14:paraId="44AD8A75" w14:textId="77777777" w:rsidR="00DE427A" w:rsidRPr="00B16714" w:rsidRDefault="00DE427A" w:rsidP="003A6F60">
            <w:pPr>
              <w:tabs>
                <w:tab w:val="left" w:pos="851"/>
              </w:tabs>
              <w:jc w:val="center"/>
              <w:rPr>
                <w:bCs/>
                <w:i/>
                <w:iCs/>
                <w:color w:val="000000" w:themeColor="text1"/>
              </w:rPr>
            </w:pPr>
            <w:r w:rsidRPr="00B16714">
              <w:rPr>
                <w:bCs/>
                <w:color w:val="4C94D8"/>
              </w:rPr>
              <w:t>[nurodyti modelį ir gamintoją]</w:t>
            </w:r>
          </w:p>
        </w:tc>
      </w:tr>
      <w:tr w:rsidR="00DE427A" w:rsidRPr="00B16714" w14:paraId="60EFC13A" w14:textId="77777777" w:rsidTr="003A6F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EA33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1.</w:t>
            </w:r>
          </w:p>
        </w:tc>
        <w:tc>
          <w:tcPr>
            <w:tcW w:w="13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AA95A" w14:textId="77777777" w:rsidR="00DE427A" w:rsidRPr="00B16714" w:rsidRDefault="00DE427A" w:rsidP="003A6F60">
            <w:pPr>
              <w:tabs>
                <w:tab w:val="left" w:pos="851"/>
              </w:tabs>
              <w:rPr>
                <w:b/>
                <w:bCs/>
              </w:rPr>
            </w:pPr>
            <w:r w:rsidRPr="00B16714">
              <w:rPr>
                <w:b/>
                <w:bCs/>
              </w:rPr>
              <w:t>Mobilus dantų rentgeno aparatas</w:t>
            </w:r>
          </w:p>
        </w:tc>
      </w:tr>
      <w:tr w:rsidR="00DE427A" w:rsidRPr="00B16714" w14:paraId="0FF4943D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BE9C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6021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Nešiojamas (ne stumdomas)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BCAF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Būtina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7897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Nešiojamas (ne stumdomas): </w:t>
            </w:r>
            <w:r w:rsidRPr="00B16714">
              <w:rPr>
                <w:color w:val="0070C0"/>
              </w:rPr>
              <w:t>[nurodyti taip/ne]</w:t>
            </w:r>
          </w:p>
        </w:tc>
        <w:tc>
          <w:tcPr>
            <w:tcW w:w="3402" w:type="dxa"/>
            <w:gridSpan w:val="2"/>
            <w:vAlign w:val="center"/>
          </w:tcPr>
          <w:p w14:paraId="677F0BCD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6F7F7F14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96B1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D66C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Ant </w:t>
            </w:r>
            <w:proofErr w:type="spellStart"/>
            <w:r w:rsidRPr="00B16714">
              <w:t>tubuso</w:t>
            </w:r>
            <w:proofErr w:type="spellEnd"/>
            <w:r w:rsidRPr="00B16714">
              <w:t xml:space="preserve"> skaidrus apsauginis stiklas, apsaugai nuo rentgeno spinduliuotės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CA12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Būtina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F066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Ant </w:t>
            </w:r>
            <w:proofErr w:type="spellStart"/>
            <w:r w:rsidRPr="00B16714">
              <w:t>tubuso</w:t>
            </w:r>
            <w:proofErr w:type="spellEnd"/>
            <w:r w:rsidRPr="00B16714">
              <w:t xml:space="preserve"> skaidrus apsauginis stiklas, apsaugai nuo rentgeno spinduliuotės: </w:t>
            </w:r>
            <w:r w:rsidRPr="00B16714">
              <w:rPr>
                <w:color w:val="0070C0"/>
              </w:rPr>
              <w:t>[nurodyti taip/ne]</w:t>
            </w:r>
          </w:p>
        </w:tc>
        <w:tc>
          <w:tcPr>
            <w:tcW w:w="3402" w:type="dxa"/>
            <w:gridSpan w:val="2"/>
            <w:vAlign w:val="center"/>
          </w:tcPr>
          <w:p w14:paraId="59716D6B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1A9E9B57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20F9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A9ED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Rentgeno vamzdis be alyvos aušinimui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CF27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Panaudota anglies </w:t>
            </w:r>
            <w:proofErr w:type="spellStart"/>
            <w:r w:rsidRPr="00B16714">
              <w:t>nano</w:t>
            </w:r>
            <w:proofErr w:type="spellEnd"/>
            <w:r w:rsidRPr="00B16714">
              <w:t xml:space="preserve"> technologija </w:t>
            </w:r>
            <w:r w:rsidRPr="00B16714">
              <w:rPr>
                <w:i/>
                <w:iCs/>
              </w:rPr>
              <w:t>arba</w:t>
            </w:r>
            <w:r w:rsidRPr="00B16714">
              <w:t xml:space="preserve"> lygiavertė technologija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CDC7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Rentgeno vamzdis be alyvos aušinimui: </w:t>
            </w:r>
            <w:r w:rsidRPr="00B16714">
              <w:rPr>
                <w:color w:val="0070C0"/>
              </w:rPr>
              <w:t xml:space="preserve">[nurodyti taip/ne]; </w:t>
            </w:r>
            <w:r w:rsidRPr="00B16714">
              <w:t xml:space="preserve">panaudota </w:t>
            </w:r>
            <w:r w:rsidRPr="00B16714">
              <w:rPr>
                <w:color w:val="2C7FCE"/>
              </w:rPr>
              <w:t>[nurodyti konkrečiai]</w:t>
            </w:r>
            <w:r w:rsidRPr="00B16714">
              <w:t xml:space="preserve">  technologija</w:t>
            </w:r>
          </w:p>
        </w:tc>
        <w:tc>
          <w:tcPr>
            <w:tcW w:w="3402" w:type="dxa"/>
            <w:gridSpan w:val="2"/>
            <w:vAlign w:val="center"/>
          </w:tcPr>
          <w:p w14:paraId="3E35377D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3102FA4A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25C8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46F1" w14:textId="77777777" w:rsidR="00DE427A" w:rsidRPr="00B16714" w:rsidRDefault="00DE427A" w:rsidP="001604FE">
            <w:pPr>
              <w:tabs>
                <w:tab w:val="left" w:pos="851"/>
              </w:tabs>
              <w:jc w:val="center"/>
              <w:rPr>
                <w:highlight w:val="green"/>
              </w:rPr>
            </w:pPr>
            <w:r w:rsidRPr="00B16714">
              <w:t>Baterija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5590" w14:textId="72762792" w:rsidR="00DE427A" w:rsidRPr="00C5404D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Autonominė</w:t>
            </w:r>
            <w:r w:rsidR="00261643">
              <w:t xml:space="preserve"> ir</w:t>
            </w:r>
            <w:r w:rsidR="00C5404D">
              <w:t xml:space="preserve"> pakraunama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2E69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Baterija:</w:t>
            </w:r>
          </w:p>
          <w:p w14:paraId="3C85BB47" w14:textId="71FEF60D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Autonominė</w:t>
            </w:r>
            <w:r w:rsidR="00261643">
              <w:t xml:space="preserve"> ir</w:t>
            </w:r>
            <w:r w:rsidR="00C5404D">
              <w:t xml:space="preserve"> p</w:t>
            </w:r>
            <w:r w:rsidRPr="00B16714">
              <w:t xml:space="preserve">akraunama: </w:t>
            </w:r>
            <w:r w:rsidRPr="00B16714">
              <w:rPr>
                <w:color w:val="0070C0"/>
              </w:rPr>
              <w:t>[nurodyti taip/ne].</w:t>
            </w:r>
          </w:p>
        </w:tc>
        <w:tc>
          <w:tcPr>
            <w:tcW w:w="3402" w:type="dxa"/>
            <w:gridSpan w:val="2"/>
            <w:vAlign w:val="center"/>
          </w:tcPr>
          <w:p w14:paraId="716E56C0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71705CF5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AA25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2F4D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Vamzdžio įtampa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58FE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Ne mažiau nei 65 </w:t>
            </w:r>
            <w:proofErr w:type="spellStart"/>
            <w:r w:rsidRPr="00B16714">
              <w:t>kV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CEB4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Vamzdžio įtampa: </w:t>
            </w:r>
            <w:r w:rsidRPr="00B16714">
              <w:rPr>
                <w:color w:val="2C7FCE"/>
              </w:rPr>
              <w:t>[nurodyti konkrečiai]</w:t>
            </w:r>
            <w:r w:rsidRPr="00B16714">
              <w:t xml:space="preserve"> </w:t>
            </w:r>
            <w:proofErr w:type="spellStart"/>
            <w:r w:rsidRPr="00B16714">
              <w:t>kV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14:paraId="299FC5B4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0EF41A9A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29A6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1.6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AEE2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Vamzdžio srovė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C507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Ne mažiau nei 2.5 </w:t>
            </w:r>
            <w:proofErr w:type="spellStart"/>
            <w:r w:rsidRPr="00B16714">
              <w:t>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8ED7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Vamzdžio srovė:</w:t>
            </w:r>
            <w:r w:rsidRPr="00B16714">
              <w:rPr>
                <w:color w:val="2C7FCE"/>
              </w:rPr>
              <w:t xml:space="preserve"> [nurodyti konkrečiai]</w:t>
            </w:r>
            <w:r w:rsidRPr="00B16714">
              <w:t xml:space="preserve"> </w:t>
            </w:r>
            <w:proofErr w:type="spellStart"/>
            <w:r w:rsidRPr="00B16714">
              <w:t>mA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14:paraId="09F173CC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65F87FC7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2FFB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1.7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8634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Spinduliuotės šaltinio židinio taško dydis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4073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Ne daugiau nei 0,4 mm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4129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Spinduliuotės šaltinio židinio taško dydis: </w:t>
            </w:r>
            <w:r w:rsidRPr="00B16714">
              <w:rPr>
                <w:color w:val="2C7FCE"/>
              </w:rPr>
              <w:t>[nurodyti konkrečiai]</w:t>
            </w:r>
            <w:r w:rsidRPr="00B16714">
              <w:t xml:space="preserve"> mm</w:t>
            </w:r>
          </w:p>
        </w:tc>
        <w:tc>
          <w:tcPr>
            <w:tcW w:w="3402" w:type="dxa"/>
            <w:gridSpan w:val="2"/>
            <w:vAlign w:val="center"/>
          </w:tcPr>
          <w:p w14:paraId="7530A360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593ADE0F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D056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1.8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1AF5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Rentgeno aparato 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E6D1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Ne daugiau nei 2,5 kg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DA81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Rentgeno aparato svoris: </w:t>
            </w:r>
            <w:r w:rsidRPr="00B16714">
              <w:rPr>
                <w:color w:val="2C7FCE"/>
              </w:rPr>
              <w:t>[nurodyti konkrečiai]</w:t>
            </w:r>
            <w:r w:rsidRPr="00B16714">
              <w:t xml:space="preserve"> kg</w:t>
            </w:r>
          </w:p>
        </w:tc>
        <w:tc>
          <w:tcPr>
            <w:tcW w:w="3402" w:type="dxa"/>
            <w:gridSpan w:val="2"/>
            <w:vAlign w:val="center"/>
          </w:tcPr>
          <w:p w14:paraId="5F0B8D5C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1249FE80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C4E8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lastRenderedPageBreak/>
              <w:t>1.9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E1DB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Automatinis parametrų nustatymas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65C7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Pasirinkus dantų grupę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4741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Automatinis parametrų nustatymas – pasirinkus dantų grupę: </w:t>
            </w:r>
            <w:r w:rsidRPr="00B16714">
              <w:rPr>
                <w:color w:val="0070C0"/>
              </w:rPr>
              <w:t>[nurodyti taip/ne]</w:t>
            </w:r>
          </w:p>
        </w:tc>
        <w:tc>
          <w:tcPr>
            <w:tcW w:w="3402" w:type="dxa"/>
            <w:gridSpan w:val="2"/>
            <w:vAlign w:val="center"/>
          </w:tcPr>
          <w:p w14:paraId="34BB58CA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7BCAE9D6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220F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1.10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5DB6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Galimybė reguliuoti parametrus rankiniu būdu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D4CD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Būtina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9377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Galimybė reguliuoti parametrus rankiniu būdu: </w:t>
            </w:r>
            <w:r w:rsidRPr="00B16714">
              <w:rPr>
                <w:color w:val="0070C0"/>
              </w:rPr>
              <w:t>[nurodyti taip/ne]</w:t>
            </w:r>
          </w:p>
        </w:tc>
        <w:tc>
          <w:tcPr>
            <w:tcW w:w="3402" w:type="dxa"/>
            <w:gridSpan w:val="2"/>
            <w:vAlign w:val="center"/>
          </w:tcPr>
          <w:p w14:paraId="22ED11A7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0CDA3F08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C375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1.11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3E24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Rentgeno spinduliuotės laukas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AE5C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Ne mažiau nei 60 mm apskritimas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03F9" w14:textId="39D908F2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Rentgeno spinduliuotės laukas: </w:t>
            </w:r>
            <w:r w:rsidRPr="00B16714">
              <w:rPr>
                <w:color w:val="2C7FCE"/>
              </w:rPr>
              <w:t xml:space="preserve">[nurodyti konkrečiai] </w:t>
            </w:r>
            <w:r w:rsidRPr="00B16714">
              <w:t>mm apskritimas</w:t>
            </w:r>
          </w:p>
        </w:tc>
        <w:tc>
          <w:tcPr>
            <w:tcW w:w="3402" w:type="dxa"/>
            <w:gridSpan w:val="2"/>
            <w:vAlign w:val="center"/>
          </w:tcPr>
          <w:p w14:paraId="2F13275F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067B4540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CF61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1.12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7BEE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Apsauginė apykaklė paciento skydliaukei apsaugoti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F5DA" w14:textId="5638FDF6" w:rsidR="00D31EC8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Švino ekvivalentas ne mažiau nei 0,3 mm</w:t>
            </w:r>
          </w:p>
          <w:p w14:paraId="486F1C12" w14:textId="62C1CE4B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>arba</w:t>
            </w:r>
            <w:r w:rsidRPr="00B16714">
              <w:t xml:space="preserve"> lygiavertė apsauga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C9FD" w14:textId="63739C3C" w:rsidR="00D31EC8" w:rsidRPr="00B16714" w:rsidRDefault="00DE427A" w:rsidP="001604FE">
            <w:pPr>
              <w:tabs>
                <w:tab w:val="left" w:pos="851"/>
              </w:tabs>
              <w:jc w:val="center"/>
              <w:rPr>
                <w:i/>
                <w:iCs/>
              </w:rPr>
            </w:pPr>
            <w:r w:rsidRPr="00B16714">
              <w:t xml:space="preserve">Apsauginės apykaklės paciento skydliaukei apsaugoti švino ekvivalentas: </w:t>
            </w:r>
            <w:r w:rsidRPr="00B16714">
              <w:rPr>
                <w:color w:val="2C7FCE"/>
              </w:rPr>
              <w:t>[nurodyti konkrečiai]</w:t>
            </w:r>
            <w:r w:rsidRPr="00B16714">
              <w:t xml:space="preserve"> mm</w:t>
            </w:r>
          </w:p>
          <w:p w14:paraId="6994CABC" w14:textId="6CECEC43" w:rsidR="00DE427A" w:rsidRPr="00B16714" w:rsidRDefault="00D31EC8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arba </w:t>
            </w:r>
            <w:r w:rsidRPr="00B16714">
              <w:rPr>
                <w:color w:val="2C7FCE"/>
              </w:rPr>
              <w:t>[nurodyti konkrečiai]</w:t>
            </w:r>
          </w:p>
        </w:tc>
        <w:tc>
          <w:tcPr>
            <w:tcW w:w="3402" w:type="dxa"/>
            <w:gridSpan w:val="2"/>
            <w:vAlign w:val="center"/>
          </w:tcPr>
          <w:p w14:paraId="0C32733B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7789BA85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5F2C" w14:textId="77777777" w:rsidR="00DE427A" w:rsidRPr="00B16714" w:rsidRDefault="00DE427A" w:rsidP="003A6F60">
            <w:pPr>
              <w:tabs>
                <w:tab w:val="left" w:pos="851"/>
              </w:tabs>
              <w:jc w:val="both"/>
              <w:rPr>
                <w:b/>
                <w:bCs/>
              </w:rPr>
            </w:pPr>
            <w:r w:rsidRPr="00B16714">
              <w:rPr>
                <w:b/>
                <w:bCs/>
              </w:rPr>
              <w:t>2.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57BFA4B" w14:textId="77777777" w:rsidR="00DE427A" w:rsidRPr="00B16714" w:rsidRDefault="00DE427A" w:rsidP="001604FE">
            <w:pPr>
              <w:tabs>
                <w:tab w:val="left" w:pos="851"/>
              </w:tabs>
              <w:rPr>
                <w:b/>
                <w:bCs/>
              </w:rPr>
            </w:pPr>
            <w:r w:rsidRPr="00B16714">
              <w:rPr>
                <w:b/>
                <w:bCs/>
              </w:rPr>
              <w:t xml:space="preserve">Skaitmeninės </w:t>
            </w:r>
            <w:proofErr w:type="spellStart"/>
            <w:r w:rsidRPr="00B16714">
              <w:rPr>
                <w:b/>
                <w:bCs/>
              </w:rPr>
              <w:t>radioviziografijos</w:t>
            </w:r>
            <w:proofErr w:type="spellEnd"/>
            <w:r w:rsidRPr="00B16714">
              <w:rPr>
                <w:b/>
                <w:bCs/>
              </w:rPr>
              <w:t xml:space="preserve"> sistema</w:t>
            </w:r>
          </w:p>
          <w:p w14:paraId="103DEAE3" w14:textId="77777777" w:rsidR="00DE427A" w:rsidRPr="00B16714" w:rsidRDefault="00DE427A" w:rsidP="001604F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8BF90" w14:textId="77777777" w:rsidR="00DE427A" w:rsidRPr="00B16714" w:rsidRDefault="00DE427A" w:rsidP="001604F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B16714">
              <w:rPr>
                <w:bCs/>
                <w:color w:val="4C94D8"/>
              </w:rPr>
              <w:t>[nurodyti modelį ir gamintoją]</w:t>
            </w:r>
          </w:p>
        </w:tc>
      </w:tr>
      <w:tr w:rsidR="00DE427A" w:rsidRPr="00B16714" w14:paraId="6C813A0C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7DE5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2.1.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A484" w14:textId="77777777" w:rsidR="00DE427A" w:rsidRPr="00B16714" w:rsidRDefault="00DE427A" w:rsidP="001604FE">
            <w:pPr>
              <w:tabs>
                <w:tab w:val="left" w:pos="851"/>
              </w:tabs>
              <w:jc w:val="center"/>
              <w:rPr>
                <w:highlight w:val="green"/>
              </w:rPr>
            </w:pPr>
            <w:r w:rsidRPr="00B16714">
              <w:t xml:space="preserve">Skaitmeninės </w:t>
            </w:r>
            <w:proofErr w:type="spellStart"/>
            <w:r w:rsidRPr="00B16714">
              <w:t>radioviziografijos</w:t>
            </w:r>
            <w:proofErr w:type="spellEnd"/>
            <w:r w:rsidRPr="00B16714">
              <w:rPr>
                <w:strike/>
              </w:rPr>
              <w:t xml:space="preserve"> </w:t>
            </w:r>
            <w:r w:rsidRPr="00B16714">
              <w:t>sistemos komplektacija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2C34" w14:textId="653D89C7" w:rsidR="00DE427A" w:rsidRPr="00B16714" w:rsidRDefault="00437C80" w:rsidP="001604FE">
            <w:pPr>
              <w:tabs>
                <w:tab w:val="left" w:pos="851"/>
              </w:tabs>
              <w:jc w:val="center"/>
            </w:pPr>
            <w:r w:rsidRPr="00B16714">
              <w:t>2.1</w:t>
            </w:r>
            <w:r w:rsidR="00DE427A" w:rsidRPr="00B16714">
              <w:t>.1. Jutiklis;</w:t>
            </w:r>
          </w:p>
          <w:p w14:paraId="39A38EF9" w14:textId="3D4E3796" w:rsidR="00DE427A" w:rsidRPr="00B16714" w:rsidRDefault="00437C80" w:rsidP="001604FE">
            <w:pPr>
              <w:tabs>
                <w:tab w:val="left" w:pos="851"/>
              </w:tabs>
              <w:jc w:val="center"/>
            </w:pPr>
            <w:r w:rsidRPr="00B16714">
              <w:t>2.1</w:t>
            </w:r>
            <w:r w:rsidR="00DE427A" w:rsidRPr="00B16714">
              <w:t>.2. Laikiklio jutikliui komplektas;</w:t>
            </w:r>
          </w:p>
          <w:p w14:paraId="52B0B641" w14:textId="7E2B3F34" w:rsidR="00DE427A" w:rsidRPr="00B16714" w:rsidRDefault="00437C80" w:rsidP="001604FE">
            <w:pPr>
              <w:tabs>
                <w:tab w:val="left" w:pos="851"/>
              </w:tabs>
              <w:jc w:val="center"/>
            </w:pPr>
            <w:r w:rsidRPr="00B16714">
              <w:t>2.1</w:t>
            </w:r>
            <w:r w:rsidR="00DE427A" w:rsidRPr="00B16714">
              <w:t>.3. Programinė įranga</w:t>
            </w:r>
            <w:r w:rsidRPr="00B16714">
              <w:t>.</w:t>
            </w:r>
          </w:p>
          <w:p w14:paraId="604CC69C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3732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Skaitmeninės </w:t>
            </w:r>
            <w:proofErr w:type="spellStart"/>
            <w:r w:rsidRPr="00B16714">
              <w:t>radioviziografijos</w:t>
            </w:r>
            <w:proofErr w:type="spellEnd"/>
            <w:r w:rsidRPr="00B16714">
              <w:t xml:space="preserve"> sistemos komplektacija:</w:t>
            </w:r>
          </w:p>
          <w:p w14:paraId="5E8E61EA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2.1.1. Jutiklis: </w:t>
            </w:r>
            <w:r w:rsidRPr="00B16714">
              <w:rPr>
                <w:color w:val="0070C0"/>
              </w:rPr>
              <w:t>[nurodyti taip/ne];</w:t>
            </w:r>
          </w:p>
          <w:p w14:paraId="174F2574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2.1.2. Laikiklio jutikliui komplektas: </w:t>
            </w:r>
            <w:r w:rsidRPr="00B16714">
              <w:rPr>
                <w:color w:val="0070C0"/>
              </w:rPr>
              <w:t>[nurodyti taip/ne];</w:t>
            </w:r>
          </w:p>
          <w:p w14:paraId="427FCEC0" w14:textId="479952C0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2.1.3. Programinė įranga: </w:t>
            </w:r>
            <w:r w:rsidRPr="00B16714">
              <w:rPr>
                <w:color w:val="0070C0"/>
              </w:rPr>
              <w:t>[nurodyti taip/ne]</w:t>
            </w:r>
          </w:p>
        </w:tc>
        <w:tc>
          <w:tcPr>
            <w:tcW w:w="3402" w:type="dxa"/>
            <w:gridSpan w:val="2"/>
            <w:vAlign w:val="center"/>
          </w:tcPr>
          <w:p w14:paraId="3C2B845A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7FAA34B6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D7E5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37A6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Jutiklio technologija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8B68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CMOS</w:t>
            </w:r>
            <w:r w:rsidRPr="00B16714">
              <w:rPr>
                <w:color w:val="000000" w:themeColor="text1"/>
              </w:rPr>
              <w:t xml:space="preserve"> kartu su </w:t>
            </w:r>
            <w:r w:rsidRPr="00B16714">
              <w:t xml:space="preserve">optine plokšte </w:t>
            </w:r>
            <w:r w:rsidRPr="00B16714">
              <w:rPr>
                <w:i/>
                <w:iCs/>
              </w:rPr>
              <w:t>arba</w:t>
            </w:r>
            <w:r w:rsidRPr="00B16714">
              <w:t xml:space="preserve"> lygiaverte skaitmenine technologija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0626" w14:textId="04DB8B49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Jutiklio technologija: </w:t>
            </w:r>
            <w:r w:rsidRPr="00B16714">
              <w:rPr>
                <w:color w:val="2C7FCE"/>
              </w:rPr>
              <w:t>[nurodyti konkrečiai]</w:t>
            </w:r>
          </w:p>
        </w:tc>
        <w:tc>
          <w:tcPr>
            <w:tcW w:w="3402" w:type="dxa"/>
            <w:gridSpan w:val="2"/>
            <w:vAlign w:val="center"/>
          </w:tcPr>
          <w:p w14:paraId="049FC08B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45174F63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2E5E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2.3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968E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Jutiklio išoriniai matmenys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873A" w14:textId="757B29E3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Ne daugiau nei 28 mm x 39 mm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740A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Jutiklio išoriniai matmenys: </w:t>
            </w:r>
            <w:r w:rsidRPr="00B16714">
              <w:rPr>
                <w:color w:val="2C7FCE"/>
              </w:rPr>
              <w:t>[nurodyti konkrečiai]</w:t>
            </w:r>
            <w:r w:rsidRPr="00B16714">
              <w:t xml:space="preserve"> mm</w:t>
            </w:r>
          </w:p>
        </w:tc>
        <w:tc>
          <w:tcPr>
            <w:tcW w:w="3402" w:type="dxa"/>
            <w:gridSpan w:val="2"/>
            <w:vAlign w:val="center"/>
          </w:tcPr>
          <w:p w14:paraId="13BC97C6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21494786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553E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2.4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01EA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Aktyvusis jutiklio plotas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5867" w14:textId="1102D66A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Ne mažiau nei 600 mm</w:t>
            </w:r>
            <w:r w:rsidRPr="00B16714">
              <w:rPr>
                <w:vertAlign w:val="superscript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64EC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Aktyvusis jutiklio plotas: </w:t>
            </w:r>
            <w:r w:rsidRPr="00B16714">
              <w:rPr>
                <w:color w:val="2C7FCE"/>
              </w:rPr>
              <w:t>[nurodyti konkrečiai]</w:t>
            </w:r>
            <w:r w:rsidRPr="00B16714">
              <w:t xml:space="preserve"> mm</w:t>
            </w:r>
            <w:r w:rsidRPr="00B16714">
              <w:rPr>
                <w:vertAlign w:val="superscript"/>
              </w:rPr>
              <w:t>2</w:t>
            </w:r>
          </w:p>
        </w:tc>
        <w:tc>
          <w:tcPr>
            <w:tcW w:w="3402" w:type="dxa"/>
            <w:gridSpan w:val="2"/>
            <w:vAlign w:val="center"/>
          </w:tcPr>
          <w:p w14:paraId="2D4A952A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6E7C336F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9C4D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lastRenderedPageBreak/>
              <w:t>2.5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E76E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Jutiklio taško (pikselio) dydis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15F0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Ne daugiau 20 µm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941E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Jutiklio taško (pikselio) dydis:</w:t>
            </w:r>
            <w:r w:rsidRPr="00B16714">
              <w:rPr>
                <w:color w:val="2C7FCE"/>
              </w:rPr>
              <w:t xml:space="preserve"> [nurodyti konkrečiai]</w:t>
            </w:r>
            <w:r w:rsidRPr="00B16714">
              <w:t xml:space="preserve">  µm</w:t>
            </w:r>
          </w:p>
        </w:tc>
        <w:tc>
          <w:tcPr>
            <w:tcW w:w="3402" w:type="dxa"/>
            <w:gridSpan w:val="2"/>
            <w:vAlign w:val="center"/>
          </w:tcPr>
          <w:p w14:paraId="5B412D85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47B39994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2DA6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2.6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0AC0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Reali jutiklio raiška (rezoliucija)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5299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Ne mažiau 16 </w:t>
            </w:r>
            <w:proofErr w:type="spellStart"/>
            <w:r w:rsidRPr="00B16714">
              <w:t>lp</w:t>
            </w:r>
            <w:proofErr w:type="spellEnd"/>
            <w:r w:rsidRPr="00B16714">
              <w:t>/mm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922B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Reali jutiklio raiška (rezoliucija): </w:t>
            </w:r>
            <w:r w:rsidRPr="00B16714">
              <w:rPr>
                <w:color w:val="2C7FCE"/>
              </w:rPr>
              <w:t>[nurodyti konkrečiai]</w:t>
            </w:r>
            <w:r w:rsidRPr="00B16714">
              <w:t xml:space="preserve"> </w:t>
            </w:r>
            <w:proofErr w:type="spellStart"/>
            <w:r w:rsidRPr="00B16714">
              <w:t>lp</w:t>
            </w:r>
            <w:proofErr w:type="spellEnd"/>
            <w:r w:rsidRPr="00B16714">
              <w:t>/mm</w:t>
            </w:r>
          </w:p>
        </w:tc>
        <w:tc>
          <w:tcPr>
            <w:tcW w:w="3402" w:type="dxa"/>
            <w:gridSpan w:val="2"/>
            <w:vAlign w:val="center"/>
          </w:tcPr>
          <w:p w14:paraId="07E06C9E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74A25352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94BD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2.7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E590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Jungimas į kompiuterį USB jungtimi </w:t>
            </w:r>
            <w:r w:rsidRPr="00B16714">
              <w:rPr>
                <w:i/>
                <w:iCs/>
              </w:rPr>
              <w:t>arba</w:t>
            </w:r>
            <w:r w:rsidRPr="00B16714">
              <w:t xml:space="preserve"> lygiaverte sąsaja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830E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Tiesioginis, be papildomų valdymo priedų ir maitinimo šaltinių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7D56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Jungimas į kompiuterį: </w:t>
            </w:r>
            <w:r w:rsidRPr="00B16714">
              <w:rPr>
                <w:color w:val="2C7FCE"/>
              </w:rPr>
              <w:t>[nurodyti konkrečiai]</w:t>
            </w:r>
            <w:r w:rsidRPr="00B16714">
              <w:t xml:space="preserve">; tiesioginis, be papildomų valdymo priedų ir maitinimo šaltinių: </w:t>
            </w:r>
            <w:r w:rsidRPr="00B16714">
              <w:rPr>
                <w:color w:val="0070C0"/>
              </w:rPr>
              <w:t>[nurodyti taip/ne]</w:t>
            </w:r>
          </w:p>
        </w:tc>
        <w:tc>
          <w:tcPr>
            <w:tcW w:w="3402" w:type="dxa"/>
            <w:gridSpan w:val="2"/>
            <w:vAlign w:val="center"/>
          </w:tcPr>
          <w:p w14:paraId="3485307F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68A28C4F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732B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2.8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EE33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Programinė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C921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Būtina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F671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Programinė įranga: </w:t>
            </w:r>
            <w:r w:rsidRPr="00B16714">
              <w:rPr>
                <w:color w:val="0070C0"/>
              </w:rPr>
              <w:t>[nurodyti taip/ne]</w:t>
            </w:r>
          </w:p>
        </w:tc>
        <w:tc>
          <w:tcPr>
            <w:tcW w:w="3402" w:type="dxa"/>
            <w:gridSpan w:val="2"/>
            <w:vAlign w:val="center"/>
          </w:tcPr>
          <w:p w14:paraId="54F225D7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66F2452F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9F6C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2.9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BB37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Lietuvių kalbos pasirinkimo galimybė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03AC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Būtina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BD65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Lietuvių kalbos pasirinkimo galimybė: </w:t>
            </w:r>
            <w:r w:rsidRPr="00B16714">
              <w:rPr>
                <w:color w:val="0070C0"/>
              </w:rPr>
              <w:t>[nurodyti taip/ne]</w:t>
            </w:r>
          </w:p>
        </w:tc>
        <w:tc>
          <w:tcPr>
            <w:tcW w:w="3402" w:type="dxa"/>
            <w:gridSpan w:val="2"/>
            <w:vAlign w:val="center"/>
          </w:tcPr>
          <w:p w14:paraId="60639259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2452865E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08A4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2.10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835A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Programos gebėjimas dirbti su Windows 11 Pro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CC43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Būtina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2BDC" w14:textId="34E8582E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Programos gebėjimas dirbti su</w:t>
            </w:r>
          </w:p>
          <w:p w14:paraId="56F48B22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Windows 11 Pro: </w:t>
            </w:r>
            <w:r w:rsidRPr="00B16714">
              <w:rPr>
                <w:color w:val="0070C0"/>
              </w:rPr>
              <w:t>[nurodyti taip/ne]</w:t>
            </w:r>
          </w:p>
        </w:tc>
        <w:tc>
          <w:tcPr>
            <w:tcW w:w="3402" w:type="dxa"/>
            <w:gridSpan w:val="2"/>
            <w:vAlign w:val="center"/>
          </w:tcPr>
          <w:p w14:paraId="7E8A8D0F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B87C16" w:rsidRPr="00B16714" w14:paraId="08B457C6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4195" w14:textId="2CD8D77A" w:rsidR="00B87C16" w:rsidRPr="00B16714" w:rsidRDefault="00B87C16" w:rsidP="00B87C16">
            <w:pPr>
              <w:tabs>
                <w:tab w:val="left" w:pos="851"/>
              </w:tabs>
              <w:jc w:val="both"/>
            </w:pPr>
            <w:r w:rsidRPr="00B16714">
              <w:t>2.11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AC06" w14:textId="508BB4FA" w:rsidR="00B87C16" w:rsidRPr="00B16714" w:rsidRDefault="00B87C16" w:rsidP="001604FE">
            <w:pPr>
              <w:tabs>
                <w:tab w:val="left" w:pos="851"/>
              </w:tabs>
              <w:jc w:val="center"/>
            </w:pPr>
            <w:r w:rsidRPr="00B16714">
              <w:rPr>
                <w:color w:val="000000" w:themeColor="text1"/>
              </w:rPr>
              <w:t>Valdymo ir apdorojimo programa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CAD9" w14:textId="77777777" w:rsidR="00B87C16" w:rsidRPr="00B16714" w:rsidRDefault="00B87C16" w:rsidP="001604FE">
            <w:pPr>
              <w:jc w:val="center"/>
              <w:rPr>
                <w:color w:val="000000" w:themeColor="text1"/>
              </w:rPr>
            </w:pPr>
            <w:r w:rsidRPr="00B16714">
              <w:rPr>
                <w:color w:val="000000" w:themeColor="text1"/>
              </w:rPr>
              <w:t>2.11.1. Privalo išsaugoti pacientų sąrašą su jiems priskirtais tyrimų vaizdais;</w:t>
            </w:r>
          </w:p>
          <w:p w14:paraId="088BCC10" w14:textId="12822157" w:rsidR="00B87C16" w:rsidRPr="00B16714" w:rsidRDefault="00B87C16" w:rsidP="001604FE">
            <w:pPr>
              <w:jc w:val="center"/>
              <w:rPr>
                <w:color w:val="000000" w:themeColor="text1"/>
              </w:rPr>
            </w:pPr>
            <w:r w:rsidRPr="00B16714">
              <w:rPr>
                <w:color w:val="000000" w:themeColor="text1"/>
              </w:rPr>
              <w:t>2.11.2. Privalo siųsti vaizdus į PACS serverį (DICOM formatu);</w:t>
            </w:r>
          </w:p>
          <w:p w14:paraId="10F0332E" w14:textId="2CE4E60F" w:rsidR="00B87C16" w:rsidRPr="00B16714" w:rsidRDefault="00B87C16" w:rsidP="001604FE">
            <w:pPr>
              <w:tabs>
                <w:tab w:val="left" w:pos="851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AF4D" w14:textId="77777777" w:rsidR="00B87C16" w:rsidRPr="00B16714" w:rsidRDefault="00B87C16" w:rsidP="001604FE">
            <w:pPr>
              <w:pStyle w:val="Betarp"/>
              <w:jc w:val="center"/>
              <w:rPr>
                <w:color w:val="000000" w:themeColor="text1"/>
                <w:sz w:val="24"/>
                <w:szCs w:val="24"/>
              </w:rPr>
            </w:pPr>
            <w:r w:rsidRPr="00B16714">
              <w:rPr>
                <w:color w:val="000000" w:themeColor="text1"/>
                <w:sz w:val="24"/>
                <w:szCs w:val="24"/>
              </w:rPr>
              <w:t>Valdymo ir apdorojimo programa:</w:t>
            </w:r>
          </w:p>
          <w:p w14:paraId="0281FDDC" w14:textId="77777777" w:rsidR="00B87C16" w:rsidRPr="00B16714" w:rsidRDefault="00B87C16" w:rsidP="001604FE">
            <w:pPr>
              <w:pStyle w:val="Betarp"/>
              <w:jc w:val="center"/>
              <w:rPr>
                <w:color w:val="0070C0"/>
                <w:sz w:val="24"/>
                <w:szCs w:val="24"/>
              </w:rPr>
            </w:pPr>
            <w:r w:rsidRPr="00B16714">
              <w:rPr>
                <w:color w:val="000000" w:themeColor="text1"/>
                <w:sz w:val="24"/>
                <w:szCs w:val="24"/>
              </w:rPr>
              <w:t xml:space="preserve">2.11.1. Privalo išsaugoti pacientų sąrašą su jiems priskirtais tyrimų vaizdais: </w:t>
            </w:r>
            <w:r w:rsidRPr="00B16714">
              <w:rPr>
                <w:color w:val="0070C0"/>
                <w:sz w:val="24"/>
                <w:szCs w:val="24"/>
              </w:rPr>
              <w:t>[nurodyti taip/ne];</w:t>
            </w:r>
          </w:p>
          <w:p w14:paraId="69E82CBF" w14:textId="2D2FC9EA" w:rsidR="00B87C16" w:rsidRPr="006F1994" w:rsidRDefault="00B87C16" w:rsidP="001604FE">
            <w:pPr>
              <w:pStyle w:val="Betarp"/>
              <w:jc w:val="center"/>
              <w:rPr>
                <w:color w:val="0070C0"/>
                <w:sz w:val="24"/>
                <w:szCs w:val="24"/>
              </w:rPr>
            </w:pPr>
            <w:r w:rsidRPr="00B16714">
              <w:rPr>
                <w:color w:val="000000" w:themeColor="text1"/>
                <w:sz w:val="24"/>
                <w:szCs w:val="24"/>
              </w:rPr>
              <w:t xml:space="preserve">2.11.2. Privalo siųsti vaizdus į PACS serverį (DICOM formatu): </w:t>
            </w:r>
            <w:r w:rsidRPr="00B16714">
              <w:rPr>
                <w:color w:val="0070C0"/>
                <w:sz w:val="24"/>
                <w:szCs w:val="24"/>
              </w:rPr>
              <w:t>[nurodyti taip/ne];</w:t>
            </w:r>
          </w:p>
        </w:tc>
        <w:tc>
          <w:tcPr>
            <w:tcW w:w="3402" w:type="dxa"/>
            <w:gridSpan w:val="2"/>
            <w:vAlign w:val="center"/>
          </w:tcPr>
          <w:p w14:paraId="0B098EB4" w14:textId="4EFF17BA" w:rsidR="00B87C16" w:rsidRPr="00B16714" w:rsidRDefault="00B87C16" w:rsidP="001604FE">
            <w:pPr>
              <w:tabs>
                <w:tab w:val="left" w:pos="851"/>
              </w:tabs>
              <w:jc w:val="center"/>
              <w:rPr>
                <w:i/>
                <w:iCs/>
              </w:rPr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452DCE3A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78D4" w14:textId="77777777" w:rsidR="00DE427A" w:rsidRPr="00B16714" w:rsidRDefault="00DE427A" w:rsidP="003A6F60">
            <w:pPr>
              <w:tabs>
                <w:tab w:val="left" w:pos="851"/>
              </w:tabs>
              <w:jc w:val="both"/>
              <w:rPr>
                <w:b/>
                <w:bCs/>
              </w:rPr>
            </w:pPr>
            <w:r w:rsidRPr="00B16714">
              <w:rPr>
                <w:b/>
                <w:bCs/>
              </w:rPr>
              <w:t>3.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04BA" w14:textId="77777777" w:rsidR="00DE427A" w:rsidRPr="00B16714" w:rsidRDefault="00DE427A" w:rsidP="001604FE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B16714">
              <w:rPr>
                <w:b/>
                <w:bCs/>
              </w:rPr>
              <w:t>Nešiojamasis kompiuteris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37BF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14:paraId="4A2694F8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bCs/>
                <w:i/>
                <w:iCs/>
                <w:color w:val="548DD4" w:themeColor="text2" w:themeTint="99"/>
              </w:rPr>
              <w:t>[nurodyti modelį ir gamintoją]</w:t>
            </w:r>
          </w:p>
        </w:tc>
      </w:tr>
      <w:tr w:rsidR="00DE427A" w:rsidRPr="00B16714" w14:paraId="55B7CB8F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62A3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B957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Procesorius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E241" w14:textId="77777777" w:rsidR="00DE427A" w:rsidRPr="00B16714" w:rsidRDefault="003735F3" w:rsidP="001604FE">
            <w:pPr>
              <w:tabs>
                <w:tab w:val="left" w:pos="851"/>
              </w:tabs>
              <w:jc w:val="center"/>
            </w:pPr>
            <w:r w:rsidRPr="00B16714">
              <w:t>3.1.1. Branduolių skaičius - ne mažiau 8;</w:t>
            </w:r>
          </w:p>
          <w:p w14:paraId="36BAC20F" w14:textId="007E86DF" w:rsidR="00623296" w:rsidRDefault="00AC00FB" w:rsidP="001604FE">
            <w:pPr>
              <w:tabs>
                <w:tab w:val="left" w:pos="851"/>
              </w:tabs>
              <w:jc w:val="center"/>
              <w:rPr>
                <w:lang w:val="en-US"/>
              </w:rPr>
            </w:pPr>
            <w:r w:rsidRPr="00B16714">
              <w:t xml:space="preserve">3.1.2. </w:t>
            </w:r>
            <w:proofErr w:type="spellStart"/>
            <w:r w:rsidR="00623296" w:rsidRPr="00B16714">
              <w:rPr>
                <w:lang w:val="en-US"/>
              </w:rPr>
              <w:t>Taktinis</w:t>
            </w:r>
            <w:proofErr w:type="spellEnd"/>
            <w:r w:rsidR="00623296" w:rsidRPr="00B16714">
              <w:rPr>
                <w:lang w:val="en-US"/>
              </w:rPr>
              <w:t xml:space="preserve"> </w:t>
            </w:r>
            <w:proofErr w:type="spellStart"/>
            <w:r w:rsidR="00623296" w:rsidRPr="00B16714">
              <w:rPr>
                <w:lang w:val="en-US"/>
              </w:rPr>
              <w:t>dažnis</w:t>
            </w:r>
            <w:proofErr w:type="spellEnd"/>
            <w:r w:rsidR="00623296" w:rsidRPr="00B16714">
              <w:rPr>
                <w:lang w:val="en-US"/>
              </w:rPr>
              <w:t xml:space="preserve"> - ne </w:t>
            </w:r>
            <w:proofErr w:type="spellStart"/>
            <w:r w:rsidR="00623296" w:rsidRPr="00B16714">
              <w:rPr>
                <w:lang w:val="en-US"/>
              </w:rPr>
              <w:t>mažesnis</w:t>
            </w:r>
            <w:proofErr w:type="spellEnd"/>
            <w:r w:rsidR="00623296" w:rsidRPr="00B16714">
              <w:rPr>
                <w:lang w:val="en-US"/>
              </w:rPr>
              <w:t xml:space="preserve"> </w:t>
            </w:r>
            <w:proofErr w:type="spellStart"/>
            <w:r w:rsidR="00623296" w:rsidRPr="00B16714">
              <w:rPr>
                <w:lang w:val="en-US"/>
              </w:rPr>
              <w:t>nei</w:t>
            </w:r>
            <w:proofErr w:type="spellEnd"/>
            <w:r w:rsidR="00623296" w:rsidRPr="00B16714">
              <w:rPr>
                <w:lang w:val="en-US"/>
              </w:rPr>
              <w:t xml:space="preserve"> 2,5 GHz;</w:t>
            </w:r>
          </w:p>
          <w:p w14:paraId="1108C9F1" w14:textId="5917DFDF" w:rsidR="000741D1" w:rsidRPr="00B16714" w:rsidRDefault="000741D1" w:rsidP="001604FE">
            <w:pPr>
              <w:tabs>
                <w:tab w:val="left" w:pos="851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3.1.3. </w:t>
            </w:r>
            <w:r>
              <w:t>pagaminimo data – ne anksčiau nei 2024 m.</w:t>
            </w:r>
          </w:p>
          <w:p w14:paraId="074C2C4E" w14:textId="7FD1C80B" w:rsidR="00A75ECE" w:rsidRPr="00B16714" w:rsidRDefault="00A75ECE" w:rsidP="001604FE">
            <w:pPr>
              <w:tabs>
                <w:tab w:val="left" w:pos="851"/>
              </w:tabs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5B04" w14:textId="77777777" w:rsidR="00DE427A" w:rsidRPr="00B16714" w:rsidRDefault="00DE427A" w:rsidP="001604FE">
            <w:pPr>
              <w:tabs>
                <w:tab w:val="left" w:pos="851"/>
              </w:tabs>
              <w:jc w:val="center"/>
              <w:rPr>
                <w:color w:val="2C7FCE"/>
              </w:rPr>
            </w:pPr>
            <w:r w:rsidRPr="00B16714">
              <w:t xml:space="preserve">Procesorius: </w:t>
            </w:r>
            <w:r w:rsidRPr="00B16714">
              <w:rPr>
                <w:color w:val="2C7FCE"/>
              </w:rPr>
              <w:t>[nurodyti konkrečiai]</w:t>
            </w:r>
          </w:p>
          <w:p w14:paraId="3612EB01" w14:textId="6D80CD84" w:rsidR="00A75ECE" w:rsidRPr="00B16714" w:rsidRDefault="00A75ECE" w:rsidP="001604FE">
            <w:pPr>
              <w:tabs>
                <w:tab w:val="left" w:pos="851"/>
              </w:tabs>
              <w:jc w:val="center"/>
              <w:rPr>
                <w:color w:val="2C7FCE"/>
              </w:rPr>
            </w:pPr>
            <w:r w:rsidRPr="00B16714">
              <w:t xml:space="preserve">3.1.1. Branduolių skaičius: </w:t>
            </w:r>
            <w:r w:rsidRPr="00B16714">
              <w:rPr>
                <w:color w:val="2C7FCE"/>
              </w:rPr>
              <w:t>[nurodyti konkrečiai</w:t>
            </w:r>
            <w:r w:rsidR="003402C6" w:rsidRPr="00B16714">
              <w:rPr>
                <w:color w:val="0070C0"/>
              </w:rPr>
              <w:t>]</w:t>
            </w:r>
            <w:r w:rsidRPr="00B16714">
              <w:rPr>
                <w:color w:val="2C7FCE"/>
              </w:rPr>
              <w:t>;</w:t>
            </w:r>
          </w:p>
          <w:p w14:paraId="270452AF" w14:textId="01114DD2" w:rsidR="00A75ECE" w:rsidRPr="00B16714" w:rsidRDefault="00A75ECE" w:rsidP="001604FE">
            <w:pPr>
              <w:tabs>
                <w:tab w:val="left" w:pos="851"/>
              </w:tabs>
              <w:jc w:val="center"/>
            </w:pPr>
            <w:r w:rsidRPr="00B16714">
              <w:t xml:space="preserve">3.1.2. </w:t>
            </w:r>
            <w:proofErr w:type="spellStart"/>
            <w:r w:rsidRPr="00B16714">
              <w:rPr>
                <w:lang w:val="en-US"/>
              </w:rPr>
              <w:t>Taktinis</w:t>
            </w:r>
            <w:proofErr w:type="spellEnd"/>
            <w:r w:rsidRPr="00B16714">
              <w:rPr>
                <w:lang w:val="en-US"/>
              </w:rPr>
              <w:t xml:space="preserve"> </w:t>
            </w:r>
            <w:proofErr w:type="spellStart"/>
            <w:r w:rsidRPr="00B16714">
              <w:rPr>
                <w:lang w:val="en-US"/>
              </w:rPr>
              <w:t>dažnis</w:t>
            </w:r>
            <w:proofErr w:type="spellEnd"/>
            <w:r w:rsidRPr="00B16714">
              <w:rPr>
                <w:lang w:val="en-US"/>
              </w:rPr>
              <w:t xml:space="preserve">: </w:t>
            </w:r>
            <w:r w:rsidRPr="00B16714">
              <w:rPr>
                <w:color w:val="2C7FCE"/>
              </w:rPr>
              <w:t>[nurodyti konkrečiai</w:t>
            </w:r>
            <w:r w:rsidR="003402C6" w:rsidRPr="00B16714">
              <w:rPr>
                <w:color w:val="0070C0"/>
              </w:rPr>
              <w:t xml:space="preserve">] </w:t>
            </w:r>
            <w:r w:rsidR="003402C6" w:rsidRPr="00B16714">
              <w:t>GHz;</w:t>
            </w:r>
          </w:p>
          <w:p w14:paraId="07871125" w14:textId="77777777" w:rsidR="000741D1" w:rsidRDefault="000741D1" w:rsidP="001604FE">
            <w:pPr>
              <w:tabs>
                <w:tab w:val="left" w:pos="851"/>
              </w:tabs>
              <w:jc w:val="center"/>
              <w:rPr>
                <w:color w:val="0070C0"/>
              </w:rPr>
            </w:pPr>
            <w:r>
              <w:lastRenderedPageBreak/>
              <w:t xml:space="preserve">3.1.3. Pagaminimo data: </w:t>
            </w:r>
            <w:r>
              <w:rPr>
                <w:lang w:val="en-US"/>
              </w:rPr>
              <w:t xml:space="preserve">: </w:t>
            </w:r>
            <w:r>
              <w:rPr>
                <w:color w:val="2C7FCE"/>
              </w:rPr>
              <w:t>[nurodyti konkrečiai</w:t>
            </w:r>
            <w:r>
              <w:rPr>
                <w:color w:val="0070C0"/>
              </w:rPr>
              <w:t>];</w:t>
            </w:r>
          </w:p>
          <w:p w14:paraId="104C5CD1" w14:textId="0159401C" w:rsidR="003402C6" w:rsidRPr="00B16714" w:rsidRDefault="003402C6" w:rsidP="001604FE">
            <w:pPr>
              <w:tabs>
                <w:tab w:val="left" w:pos="851"/>
              </w:tabs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14:paraId="5C918568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lastRenderedPageBreak/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5329169F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128E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90C1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Operacinė sistema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F450" w14:textId="1AAAB39D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Ne </w:t>
            </w:r>
            <w:r w:rsidR="00790FCE" w:rsidRPr="00B16714">
              <w:t xml:space="preserve">senesnė versija kaip </w:t>
            </w:r>
            <w:r w:rsidRPr="00B16714">
              <w:t>Windows 11 Pro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5D62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Operacinė sistema: </w:t>
            </w:r>
            <w:r w:rsidRPr="00B16714">
              <w:rPr>
                <w:color w:val="2C7FCE"/>
              </w:rPr>
              <w:t>[nurodyti konkrečiai]</w:t>
            </w:r>
          </w:p>
        </w:tc>
        <w:tc>
          <w:tcPr>
            <w:tcW w:w="3402" w:type="dxa"/>
            <w:gridSpan w:val="2"/>
            <w:vAlign w:val="center"/>
          </w:tcPr>
          <w:p w14:paraId="3F524B8C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5092B04B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A6A7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3.3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4D26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Duomenų saugojimas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AE01" w14:textId="21B94AE1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Ne mažiau nei SSD</w:t>
            </w:r>
          </w:p>
          <w:p w14:paraId="262B384D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512 GB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B6F1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Duomenų saugojimas: </w:t>
            </w:r>
            <w:r w:rsidRPr="00B16714">
              <w:rPr>
                <w:color w:val="2C7FCE"/>
              </w:rPr>
              <w:t>[nurodyti konkrečiai]</w:t>
            </w:r>
          </w:p>
        </w:tc>
        <w:tc>
          <w:tcPr>
            <w:tcW w:w="3402" w:type="dxa"/>
            <w:gridSpan w:val="2"/>
            <w:vAlign w:val="center"/>
          </w:tcPr>
          <w:p w14:paraId="394614A4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74AD0973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097C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3.4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A486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Operatyvinė atmintis RAM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97A7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Ne mažiau nei 16 GB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9584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Operatyvinė atmintis RAM: </w:t>
            </w:r>
            <w:r w:rsidRPr="00B16714">
              <w:rPr>
                <w:color w:val="2C7FCE"/>
              </w:rPr>
              <w:t xml:space="preserve">[nurodyti konkrečiai] </w:t>
            </w:r>
            <w:r w:rsidRPr="00B16714">
              <w:t>GB</w:t>
            </w:r>
          </w:p>
        </w:tc>
        <w:tc>
          <w:tcPr>
            <w:tcW w:w="3402" w:type="dxa"/>
            <w:gridSpan w:val="2"/>
            <w:vAlign w:val="center"/>
          </w:tcPr>
          <w:p w14:paraId="3330DD78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6BAFB493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7E35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3.5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93CB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Ekrano įstrižainė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92BD" w14:textId="7C328080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Ne mažiau 1</w:t>
            </w:r>
            <w:r w:rsidR="00F061A2" w:rsidRPr="00B16714">
              <w:t>4</w:t>
            </w:r>
            <w:r w:rsidRPr="00B16714">
              <w:t>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14C9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Ekrano įstrižainė: </w:t>
            </w:r>
            <w:r w:rsidRPr="00B16714">
              <w:rPr>
                <w:color w:val="2C7FCE"/>
              </w:rPr>
              <w:t>[nurodyti konkrečiai]</w:t>
            </w:r>
          </w:p>
        </w:tc>
        <w:tc>
          <w:tcPr>
            <w:tcW w:w="3402" w:type="dxa"/>
            <w:gridSpan w:val="2"/>
            <w:vAlign w:val="center"/>
          </w:tcPr>
          <w:p w14:paraId="392C185F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1DC8C8A4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50DB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3.6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B94D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Klaviatūra su atskirais skaičių klavišais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8D59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Būtina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6906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Klaviatūra su atskirais skaičių klavišais: </w:t>
            </w:r>
            <w:r w:rsidRPr="00B16714">
              <w:rPr>
                <w:color w:val="0070C0"/>
              </w:rPr>
              <w:t>[nurodyti taip/ne]</w:t>
            </w:r>
          </w:p>
        </w:tc>
        <w:tc>
          <w:tcPr>
            <w:tcW w:w="3402" w:type="dxa"/>
            <w:gridSpan w:val="2"/>
            <w:vAlign w:val="center"/>
          </w:tcPr>
          <w:p w14:paraId="0302CEEB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412B83C8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090F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3.7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47E2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Kompiuterio 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9539" w14:textId="5C7A6018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Ne daugiau nei </w:t>
            </w:r>
            <w:r w:rsidR="007A3F88" w:rsidRPr="00B16714">
              <w:t xml:space="preserve">2,0 </w:t>
            </w:r>
            <w:r w:rsidRPr="00B16714">
              <w:t>kg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89AC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Kompiuterio svoris: </w:t>
            </w:r>
            <w:r w:rsidRPr="00B16714">
              <w:rPr>
                <w:color w:val="2C7FCE"/>
              </w:rPr>
              <w:t>[nurodyti konkrečiai]</w:t>
            </w:r>
            <w:r w:rsidRPr="00B16714">
              <w:t xml:space="preserve"> kg</w:t>
            </w:r>
          </w:p>
        </w:tc>
        <w:tc>
          <w:tcPr>
            <w:tcW w:w="3402" w:type="dxa"/>
            <w:gridSpan w:val="2"/>
            <w:vAlign w:val="center"/>
          </w:tcPr>
          <w:p w14:paraId="6863366B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rPr>
                <w:i/>
                <w:iCs/>
              </w:rPr>
              <w:t xml:space="preserve">Pateikto dokumento pavadinimas </w:t>
            </w:r>
            <w:r w:rsidRPr="00B16714">
              <w:rPr>
                <w:i/>
                <w:iCs/>
                <w:highlight w:val="lightGray"/>
              </w:rPr>
              <w:t>________ ir psl. Nr. ______</w:t>
            </w:r>
            <w:r w:rsidRPr="00B16714">
              <w:rPr>
                <w:i/>
                <w:color w:val="0070C0"/>
              </w:rPr>
              <w:t xml:space="preserve"> (įrašyti)</w:t>
            </w:r>
          </w:p>
        </w:tc>
      </w:tr>
      <w:tr w:rsidR="00DE427A" w:rsidRPr="00B16714" w14:paraId="7E874059" w14:textId="77777777" w:rsidTr="001604FE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727D" w14:textId="77777777" w:rsidR="00DE427A" w:rsidRPr="00B16714" w:rsidRDefault="00DE427A" w:rsidP="003A6F60">
            <w:pPr>
              <w:tabs>
                <w:tab w:val="left" w:pos="851"/>
              </w:tabs>
              <w:jc w:val="both"/>
            </w:pPr>
            <w:r w:rsidRPr="00B16714"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EF4A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Mobilaus dantų rentgeno aparato su skaitmeninės </w:t>
            </w:r>
            <w:proofErr w:type="spellStart"/>
            <w:r w:rsidRPr="00B16714">
              <w:t>radioviziografijos</w:t>
            </w:r>
            <w:proofErr w:type="spellEnd"/>
            <w:r w:rsidRPr="00B16714">
              <w:t xml:space="preserve"> sistema komplekto garantija: ne mažiau 24 mėn.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C778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>Būtina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1B69" w14:textId="77777777" w:rsidR="00DE427A" w:rsidRPr="00B16714" w:rsidRDefault="00DE427A" w:rsidP="001604FE">
            <w:pPr>
              <w:tabs>
                <w:tab w:val="left" w:pos="851"/>
              </w:tabs>
              <w:jc w:val="center"/>
            </w:pPr>
            <w:r w:rsidRPr="00B16714">
              <w:t xml:space="preserve">Mobilaus dantų rentgeno aparato su skaitmeninės </w:t>
            </w:r>
            <w:proofErr w:type="spellStart"/>
            <w:r w:rsidRPr="00B16714">
              <w:t>radioviziografijos</w:t>
            </w:r>
            <w:proofErr w:type="spellEnd"/>
            <w:r w:rsidRPr="00B16714">
              <w:t xml:space="preserve"> sistema komplekto garantija: </w:t>
            </w:r>
            <w:r w:rsidRPr="00B16714">
              <w:rPr>
                <w:color w:val="2C7FCE"/>
              </w:rPr>
              <w:t>[nurodyti konkrečiai]</w:t>
            </w:r>
            <w:r w:rsidRPr="00B16714">
              <w:t xml:space="preserve"> mėn.</w:t>
            </w:r>
          </w:p>
        </w:tc>
        <w:tc>
          <w:tcPr>
            <w:tcW w:w="3402" w:type="dxa"/>
            <w:gridSpan w:val="2"/>
            <w:vAlign w:val="center"/>
          </w:tcPr>
          <w:p w14:paraId="6F3C7CA9" w14:textId="5E6D21F1" w:rsidR="00DE427A" w:rsidRPr="00B16714" w:rsidRDefault="005035BD" w:rsidP="001604FE">
            <w:pPr>
              <w:tabs>
                <w:tab w:val="left" w:pos="851"/>
              </w:tabs>
              <w:jc w:val="center"/>
              <w:rPr>
                <w:i/>
                <w:iCs/>
              </w:rPr>
            </w:pPr>
            <w:r w:rsidRPr="00B16714">
              <w:rPr>
                <w:i/>
                <w:iCs/>
              </w:rPr>
              <w:t>Atitiktį patvirtinančių dokumentų dėl garantijos pateikti nereikia</w:t>
            </w:r>
          </w:p>
        </w:tc>
      </w:tr>
    </w:tbl>
    <w:p w14:paraId="6DBCE5C9" w14:textId="170C2225" w:rsidR="00073410" w:rsidRPr="00B16714" w:rsidRDefault="00DE427A" w:rsidP="00073410">
      <w:pPr>
        <w:tabs>
          <w:tab w:val="left" w:pos="851"/>
        </w:tabs>
        <w:jc w:val="both"/>
        <w:rPr>
          <w:b/>
        </w:rPr>
      </w:pP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r w:rsidRPr="00B16714">
        <w:rPr>
          <w:b/>
        </w:rPr>
        <w:softHyphen/>
      </w:r>
      <w:bookmarkEnd w:id="0"/>
      <w:r w:rsidR="00B16714" w:rsidRPr="00B16714">
        <w:rPr>
          <w:b/>
        </w:rPr>
        <w:tab/>
      </w:r>
      <w:r w:rsidR="00073410" w:rsidRPr="00B16714">
        <w:rPr>
          <w:b/>
          <w:i/>
          <w:iCs/>
        </w:rPr>
        <w:t>Pastaba. Siūlomos prekės atitikimą visiems reikalavimams, nurodytiems kiekviename pirkimo dokumentų techninės specifikacijos punkte, tiekėjas privalo pateikti siūlomos prekės gamintojo katalogą/ bukletą/brošiūrą</w:t>
      </w:r>
      <w:r w:rsidR="007E1918">
        <w:rPr>
          <w:b/>
          <w:i/>
          <w:iCs/>
        </w:rPr>
        <w:t xml:space="preserve"> (ar kitus lygiaverčius įrodymus)</w:t>
      </w:r>
      <w:r w:rsidR="00073410" w:rsidRPr="00B16714">
        <w:rPr>
          <w:b/>
          <w:i/>
          <w:iCs/>
        </w:rPr>
        <w:t xml:space="preserve">, </w:t>
      </w:r>
      <w:r w:rsidR="00073410" w:rsidRPr="00B16714">
        <w:rPr>
          <w:i/>
          <w:iCs/>
        </w:rPr>
        <w:t>kuriame būtų</w:t>
      </w:r>
      <w:r w:rsidR="00073410" w:rsidRPr="00B16714">
        <w:rPr>
          <w:b/>
          <w:i/>
          <w:iCs/>
        </w:rPr>
        <w:t xml:space="preserve"> </w:t>
      </w:r>
      <w:r w:rsidR="00073410" w:rsidRPr="00B16714">
        <w:rPr>
          <w:i/>
          <w:iCs/>
        </w:rPr>
        <w:t xml:space="preserve">nurodyti (t. y. pastebimai pažymėti – spalvotai paženklinti ir/ar nurodyti rodyklėmis, ir/ar pabraukti) konkrečias teikiamų dokumentų vietas, kur aprašomos reikalaujamų techninių charakteristikų reikšmės bei įrašyti, kurį techninės specifikacijos reikalaujamo techninio parametro punktą jos atitinka. </w:t>
      </w:r>
    </w:p>
    <w:p w14:paraId="02C83A59" w14:textId="77777777" w:rsidR="00073410" w:rsidRPr="00B16714" w:rsidRDefault="00073410" w:rsidP="00073410">
      <w:pPr>
        <w:tabs>
          <w:tab w:val="left" w:pos="851"/>
        </w:tabs>
        <w:jc w:val="both"/>
      </w:pPr>
    </w:p>
    <w:p w14:paraId="56731237" w14:textId="107F7932" w:rsidR="00073410" w:rsidRPr="00B16714" w:rsidRDefault="007972C0" w:rsidP="00073410">
      <w:pPr>
        <w:ind w:firstLine="851"/>
        <w:jc w:val="both"/>
        <w:rPr>
          <w:color w:val="000000"/>
          <w:kern w:val="2"/>
          <w:shd w:val="clear" w:color="auto" w:fill="FFFFFF"/>
        </w:rPr>
      </w:pPr>
      <w:r>
        <w:rPr>
          <w:color w:val="000000"/>
        </w:rPr>
        <w:t>3</w:t>
      </w:r>
      <w:r w:rsidR="00073410" w:rsidRPr="00B16714">
        <w:rPr>
          <w:color w:val="000000"/>
        </w:rPr>
        <w:t>.</w:t>
      </w:r>
      <w:r w:rsidR="00073410" w:rsidRPr="00B16714">
        <w:rPr>
          <w:b/>
          <w:bCs/>
          <w:color w:val="000000"/>
        </w:rPr>
        <w:t xml:space="preserve"> Aplinkos apsaugos reikalavimai (AAK):</w:t>
      </w:r>
      <w:r w:rsidR="00073410" w:rsidRPr="00B16714">
        <w:rPr>
          <w:color w:val="000000"/>
        </w:rPr>
        <w:t xml:space="preserve"> </w:t>
      </w:r>
      <w:r w:rsidR="00073410" w:rsidRPr="00B16714">
        <w:rPr>
          <w:color w:val="000000"/>
          <w:kern w:val="2"/>
          <w:shd w:val="clear" w:color="auto" w:fill="FFFFFF"/>
        </w:rPr>
        <w:t xml:space="preserve">Aplinkosauginiai kriterijai Prekėms nustatomi vadovaujantis </w:t>
      </w:r>
      <w:r w:rsidR="00073410" w:rsidRPr="00B16714">
        <w:rPr>
          <w:color w:val="000000"/>
          <w:kern w:val="2"/>
        </w:rPr>
        <w:t>Aplinkos apsaugos kriterijų taikymo, vykdant žaliuosius pirkimus, tvarkos aprašo, patvirtinto Lietuvos Respublikos aplinkos ministro 2011  m. birželio 28 d. įsakymu Nr. D1-</w:t>
      </w:r>
      <w:r w:rsidR="00073410" w:rsidRPr="00B16714">
        <w:rPr>
          <w:color w:val="000000"/>
          <w:kern w:val="2"/>
        </w:rPr>
        <w:lastRenderedPageBreak/>
        <w:t>508</w:t>
      </w:r>
      <w:r w:rsidR="00073410" w:rsidRPr="00B16714">
        <w:rPr>
          <w:color w:val="000000"/>
          <w:kern w:val="2"/>
          <w:shd w:val="clear" w:color="auto" w:fill="FFFFFF"/>
        </w:rPr>
        <w:t xml:space="preserve"> „</w:t>
      </w:r>
      <w:r w:rsidR="00073410" w:rsidRPr="00B16714">
        <w:rPr>
          <w:i/>
          <w:iCs/>
          <w:color w:val="000000"/>
          <w:kern w:val="2"/>
          <w:shd w:val="clear" w:color="auto" w:fill="FFFFFF"/>
        </w:rPr>
        <w:t>Dėl Aplinkos apsaugos kriterijų taikymo, vykdant žaliuosius pirkimus, tvarkos aprašo patvirtinimo</w:t>
      </w:r>
      <w:r w:rsidR="00073410" w:rsidRPr="00B16714">
        <w:rPr>
          <w:color w:val="000000"/>
          <w:kern w:val="2"/>
          <w:shd w:val="clear" w:color="auto" w:fill="FFFFFF"/>
        </w:rPr>
        <w:t>“ (toliau – Tvarkos aprašas) 4.4.4.4 papunkčiu:</w:t>
      </w:r>
    </w:p>
    <w:p w14:paraId="178EB66E" w14:textId="77777777" w:rsidR="00073410" w:rsidRPr="00B16714" w:rsidRDefault="00073410" w:rsidP="00073410">
      <w:pPr>
        <w:ind w:firstLine="851"/>
        <w:jc w:val="both"/>
        <w:rPr>
          <w:color w:val="000000"/>
        </w:rPr>
      </w:pPr>
      <w:r w:rsidRPr="00B16714">
        <w:rPr>
          <w:color w:val="000000"/>
        </w:rPr>
        <w:t>„4.4.4.4. prekė yra tvirta, ilgaamžė, funkcionali, ji ar jos sudedamosios dalys tinka naudoti daug kartų ir (ar) lengvai pataisomos, ir (ar) pakeičiamos.“</w:t>
      </w:r>
    </w:p>
    <w:p w14:paraId="58F95A66" w14:textId="77777777" w:rsidR="00073410" w:rsidRPr="00B16714" w:rsidRDefault="00073410" w:rsidP="00073410">
      <w:pPr>
        <w:ind w:firstLine="851"/>
        <w:jc w:val="both"/>
        <w:rPr>
          <w:color w:val="000000" w:themeColor="text1"/>
        </w:rPr>
      </w:pPr>
      <w:r w:rsidRPr="00B16714">
        <w:rPr>
          <w:color w:val="000000"/>
        </w:rPr>
        <w:t>Minėto</w:t>
      </w:r>
      <w:r w:rsidRPr="00B16714">
        <w:rPr>
          <w:bCs/>
          <w:color w:val="000000"/>
        </w:rPr>
        <w:t xml:space="preserve"> Produkto,</w:t>
      </w:r>
      <w:r w:rsidRPr="00B16714">
        <w:rPr>
          <w:color w:val="000000"/>
        </w:rPr>
        <w:t xml:space="preserve"> aukščiau nurodytam AAK bus</w:t>
      </w:r>
      <w:r w:rsidRPr="00B16714">
        <w:rPr>
          <w:b/>
          <w:bCs/>
          <w:color w:val="000000"/>
        </w:rPr>
        <w:t xml:space="preserve"> </w:t>
      </w:r>
      <w:r w:rsidRPr="00B16714">
        <w:rPr>
          <w:b/>
          <w:bCs/>
          <w:color w:val="000000"/>
          <w:u w:val="single"/>
        </w:rPr>
        <w:t>tikrinama pasiūlymo pateikimo metu</w:t>
      </w:r>
      <w:r w:rsidRPr="00B16714">
        <w:rPr>
          <w:b/>
          <w:bCs/>
          <w:color w:val="000000"/>
        </w:rPr>
        <w:t xml:space="preserve">. </w:t>
      </w:r>
      <w:r w:rsidRPr="00B16714">
        <w:rPr>
          <w:bCs/>
          <w:color w:val="000000" w:themeColor="text1"/>
          <w:u w:val="single"/>
        </w:rPr>
        <w:t>Tiekėjas turi užtikrinti galimybę įsigyti siūlomos prekės originalias (arba joms lygiavertes) atsargines dalis (jų tiekimą rinkai) ne trumpiau kaip 5 metus nuo prekės garantinio laikotarpio pabaigos</w:t>
      </w:r>
      <w:r w:rsidRPr="00B16714">
        <w:rPr>
          <w:bCs/>
          <w:color w:val="000000" w:themeColor="text1"/>
        </w:rPr>
        <w:t>, išskyrus atvejus, kai siūlomos prekės originalios (arba joms lygiavertės) atsarginės dalys dėl objektyvių priežasčių negali būti tiekiamos Lietuvos Respublikos rinkai.</w:t>
      </w:r>
      <w:r w:rsidRPr="00B16714">
        <w:rPr>
          <w:b/>
          <w:color w:val="000000" w:themeColor="text1"/>
        </w:rPr>
        <w:t xml:space="preserve"> Kartu su pasiūlymu tiekėjas turi pateikti atitinkamą tiekėjo ir/arba gamintojo patvirtinimą/ deklaraciją </w:t>
      </w:r>
      <w:bookmarkStart w:id="1" w:name="_Hlk214866299"/>
      <w:r w:rsidRPr="00B16714">
        <w:rPr>
          <w:color w:val="000000" w:themeColor="text1"/>
        </w:rPr>
        <w:t>arba kitus lygiaverčius įrodymus.</w:t>
      </w:r>
      <w:bookmarkEnd w:id="1"/>
    </w:p>
    <w:p w14:paraId="5E3E0749" w14:textId="39B875D4" w:rsidR="007972C0" w:rsidRPr="00604382" w:rsidRDefault="00073410" w:rsidP="00604382">
      <w:pPr>
        <w:tabs>
          <w:tab w:val="left" w:pos="851"/>
        </w:tabs>
        <w:jc w:val="center"/>
      </w:pPr>
      <w:r w:rsidRPr="00B16714">
        <w:t>________________________</w:t>
      </w:r>
    </w:p>
    <w:p w14:paraId="3BE398E6" w14:textId="77777777" w:rsidR="00073410" w:rsidRPr="00B16714" w:rsidRDefault="00073410" w:rsidP="00073410">
      <w:pPr>
        <w:tabs>
          <w:tab w:val="left" w:pos="851"/>
        </w:tabs>
        <w:ind w:left="720"/>
        <w:rPr>
          <w:b/>
        </w:rPr>
      </w:pPr>
    </w:p>
    <w:p w14:paraId="5295370C" w14:textId="7D1019DB" w:rsidR="00A86C20" w:rsidRPr="00B16714" w:rsidRDefault="00A86C20" w:rsidP="00073410">
      <w:pPr>
        <w:tabs>
          <w:tab w:val="left" w:pos="851"/>
        </w:tabs>
        <w:jc w:val="both"/>
        <w:rPr>
          <w:b/>
          <w:bCs/>
        </w:rPr>
      </w:pPr>
    </w:p>
    <w:sectPr w:rsidR="00A86C20" w:rsidRPr="00B16714" w:rsidSect="00FD0D9D">
      <w:headerReference w:type="default" r:id="rId8"/>
      <w:pgSz w:w="15840" w:h="12240" w:orient="landscape"/>
      <w:pgMar w:top="1440" w:right="672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F266B" w14:textId="77777777" w:rsidR="00750F1F" w:rsidRPr="00BF60CA" w:rsidRDefault="00750F1F" w:rsidP="00F012A4">
      <w:r w:rsidRPr="00BF60CA">
        <w:separator/>
      </w:r>
    </w:p>
  </w:endnote>
  <w:endnote w:type="continuationSeparator" w:id="0">
    <w:p w14:paraId="75BC0281" w14:textId="77777777" w:rsidR="00750F1F" w:rsidRPr="00BF60CA" w:rsidRDefault="00750F1F" w:rsidP="00F012A4">
      <w:r w:rsidRPr="00BF6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C267" w14:textId="77777777" w:rsidR="00750F1F" w:rsidRPr="00BF60CA" w:rsidRDefault="00750F1F" w:rsidP="00F012A4">
      <w:r w:rsidRPr="00BF60CA">
        <w:separator/>
      </w:r>
    </w:p>
  </w:footnote>
  <w:footnote w:type="continuationSeparator" w:id="0">
    <w:p w14:paraId="5462F024" w14:textId="77777777" w:rsidR="00750F1F" w:rsidRPr="00BF60CA" w:rsidRDefault="00750F1F" w:rsidP="00F012A4">
      <w:r w:rsidRPr="00BF60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5B95" w14:textId="77777777" w:rsidR="00C46C70" w:rsidRPr="00BF60CA" w:rsidRDefault="00C46C70">
    <w:pPr>
      <w:pStyle w:val="Antrats"/>
      <w:jc w:val="center"/>
    </w:pPr>
    <w:r w:rsidRPr="00BF60CA">
      <w:fldChar w:fldCharType="begin"/>
    </w:r>
    <w:r w:rsidRPr="00BF60CA">
      <w:instrText>PAGE   \* MERGEFORMAT</w:instrText>
    </w:r>
    <w:r w:rsidRPr="00BF60CA">
      <w:fldChar w:fldCharType="separate"/>
    </w:r>
    <w:r w:rsidRPr="00BF60CA">
      <w:t>6</w:t>
    </w:r>
    <w:r w:rsidRPr="00BF60CA">
      <w:fldChar w:fldCharType="end"/>
    </w:r>
  </w:p>
  <w:p w14:paraId="3C4E1C26" w14:textId="77777777" w:rsidR="00C46C70" w:rsidRPr="00BF60CA" w:rsidRDefault="00C46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4C03"/>
    <w:multiLevelType w:val="hybridMultilevel"/>
    <w:tmpl w:val="A7A270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E7D"/>
    <w:multiLevelType w:val="hybridMultilevel"/>
    <w:tmpl w:val="997E156C"/>
    <w:lvl w:ilvl="0" w:tplc="522A7C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0BD6333A"/>
    <w:multiLevelType w:val="hybridMultilevel"/>
    <w:tmpl w:val="C45A24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04AA"/>
    <w:multiLevelType w:val="hybridMultilevel"/>
    <w:tmpl w:val="0A96A2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E7B8B"/>
    <w:multiLevelType w:val="hybridMultilevel"/>
    <w:tmpl w:val="6FF213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915B1"/>
    <w:multiLevelType w:val="hybridMultilevel"/>
    <w:tmpl w:val="619AE6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CD6792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26F29"/>
    <w:multiLevelType w:val="hybridMultilevel"/>
    <w:tmpl w:val="8EF24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2197F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53375"/>
    <w:multiLevelType w:val="hybridMultilevel"/>
    <w:tmpl w:val="F31CF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96BA3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30E4C"/>
    <w:multiLevelType w:val="hybridMultilevel"/>
    <w:tmpl w:val="5E14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E15EDC"/>
    <w:multiLevelType w:val="hybridMultilevel"/>
    <w:tmpl w:val="D47066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C2045A"/>
    <w:multiLevelType w:val="hybridMultilevel"/>
    <w:tmpl w:val="02829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76829"/>
    <w:multiLevelType w:val="hybridMultilevel"/>
    <w:tmpl w:val="6E507ECE"/>
    <w:lvl w:ilvl="0" w:tplc="0427000F">
      <w:start w:val="1"/>
      <w:numFmt w:val="decimal"/>
      <w:lvlText w:val="%1."/>
      <w:lvlJc w:val="left"/>
      <w:pPr>
        <w:ind w:left="1485" w:hanging="360"/>
      </w:pPr>
    </w:lvl>
    <w:lvl w:ilvl="1" w:tplc="04270019">
      <w:start w:val="1"/>
      <w:numFmt w:val="lowerLetter"/>
      <w:lvlText w:val="%2."/>
      <w:lvlJc w:val="left"/>
      <w:pPr>
        <w:ind w:left="2205" w:hanging="360"/>
      </w:pPr>
    </w:lvl>
    <w:lvl w:ilvl="2" w:tplc="0427001B">
      <w:start w:val="1"/>
      <w:numFmt w:val="lowerRoman"/>
      <w:lvlText w:val="%3."/>
      <w:lvlJc w:val="right"/>
      <w:pPr>
        <w:ind w:left="2925" w:hanging="180"/>
      </w:pPr>
    </w:lvl>
    <w:lvl w:ilvl="3" w:tplc="0427000F">
      <w:start w:val="1"/>
      <w:numFmt w:val="decimal"/>
      <w:lvlText w:val="%4."/>
      <w:lvlJc w:val="left"/>
      <w:pPr>
        <w:ind w:left="3645" w:hanging="360"/>
      </w:pPr>
    </w:lvl>
    <w:lvl w:ilvl="4" w:tplc="04270019">
      <w:start w:val="1"/>
      <w:numFmt w:val="lowerLetter"/>
      <w:lvlText w:val="%5."/>
      <w:lvlJc w:val="left"/>
      <w:pPr>
        <w:ind w:left="4365" w:hanging="360"/>
      </w:pPr>
    </w:lvl>
    <w:lvl w:ilvl="5" w:tplc="0427001B">
      <w:start w:val="1"/>
      <w:numFmt w:val="lowerRoman"/>
      <w:lvlText w:val="%6."/>
      <w:lvlJc w:val="right"/>
      <w:pPr>
        <w:ind w:left="5085" w:hanging="180"/>
      </w:pPr>
    </w:lvl>
    <w:lvl w:ilvl="6" w:tplc="0427000F">
      <w:start w:val="1"/>
      <w:numFmt w:val="decimal"/>
      <w:lvlText w:val="%7."/>
      <w:lvlJc w:val="left"/>
      <w:pPr>
        <w:ind w:left="5805" w:hanging="360"/>
      </w:pPr>
    </w:lvl>
    <w:lvl w:ilvl="7" w:tplc="04270019">
      <w:start w:val="1"/>
      <w:numFmt w:val="lowerLetter"/>
      <w:lvlText w:val="%8."/>
      <w:lvlJc w:val="left"/>
      <w:pPr>
        <w:ind w:left="6525" w:hanging="360"/>
      </w:pPr>
    </w:lvl>
    <w:lvl w:ilvl="8" w:tplc="0427001B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46585756"/>
    <w:multiLevelType w:val="hybridMultilevel"/>
    <w:tmpl w:val="6E507ECE"/>
    <w:lvl w:ilvl="0" w:tplc="FFFFFFFF">
      <w:start w:val="1"/>
      <w:numFmt w:val="decimal"/>
      <w:lvlText w:val="%1."/>
      <w:lvlJc w:val="left"/>
      <w:pPr>
        <w:ind w:left="1485" w:hanging="360"/>
      </w:pPr>
    </w:lvl>
    <w:lvl w:ilvl="1" w:tplc="FFFFFFFF">
      <w:start w:val="1"/>
      <w:numFmt w:val="lowerLetter"/>
      <w:lvlText w:val="%2."/>
      <w:lvlJc w:val="left"/>
      <w:pPr>
        <w:ind w:left="2205" w:hanging="360"/>
      </w:pPr>
    </w:lvl>
    <w:lvl w:ilvl="2" w:tplc="FFFFFFFF">
      <w:start w:val="1"/>
      <w:numFmt w:val="lowerRoman"/>
      <w:lvlText w:val="%3."/>
      <w:lvlJc w:val="right"/>
      <w:pPr>
        <w:ind w:left="2925" w:hanging="180"/>
      </w:pPr>
    </w:lvl>
    <w:lvl w:ilvl="3" w:tplc="FFFFFFFF">
      <w:start w:val="1"/>
      <w:numFmt w:val="decimal"/>
      <w:lvlText w:val="%4."/>
      <w:lvlJc w:val="left"/>
      <w:pPr>
        <w:ind w:left="3645" w:hanging="360"/>
      </w:pPr>
    </w:lvl>
    <w:lvl w:ilvl="4" w:tplc="FFFFFFFF">
      <w:start w:val="1"/>
      <w:numFmt w:val="lowerLetter"/>
      <w:lvlText w:val="%5."/>
      <w:lvlJc w:val="left"/>
      <w:pPr>
        <w:ind w:left="4365" w:hanging="360"/>
      </w:pPr>
    </w:lvl>
    <w:lvl w:ilvl="5" w:tplc="FFFFFFFF">
      <w:start w:val="1"/>
      <w:numFmt w:val="lowerRoman"/>
      <w:lvlText w:val="%6."/>
      <w:lvlJc w:val="right"/>
      <w:pPr>
        <w:ind w:left="5085" w:hanging="180"/>
      </w:pPr>
    </w:lvl>
    <w:lvl w:ilvl="6" w:tplc="FFFFFFFF">
      <w:start w:val="1"/>
      <w:numFmt w:val="decimal"/>
      <w:lvlText w:val="%7."/>
      <w:lvlJc w:val="left"/>
      <w:pPr>
        <w:ind w:left="5805" w:hanging="360"/>
      </w:pPr>
    </w:lvl>
    <w:lvl w:ilvl="7" w:tplc="FFFFFFFF">
      <w:start w:val="1"/>
      <w:numFmt w:val="lowerLetter"/>
      <w:lvlText w:val="%8."/>
      <w:lvlJc w:val="left"/>
      <w:pPr>
        <w:ind w:left="6525" w:hanging="360"/>
      </w:pPr>
    </w:lvl>
    <w:lvl w:ilvl="8" w:tplc="FFFFFFFF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47F83EDA"/>
    <w:multiLevelType w:val="hybridMultilevel"/>
    <w:tmpl w:val="50C860D4"/>
    <w:lvl w:ilvl="0" w:tplc="0C18605E">
      <w:start w:val="1"/>
      <w:numFmt w:val="upperRoman"/>
      <w:lvlText w:val="%1."/>
      <w:lvlJc w:val="left"/>
      <w:pPr>
        <w:ind w:left="2205" w:hanging="720"/>
      </w:pPr>
      <w:rPr>
        <w:rFonts w:hint="default"/>
        <w:color w:val="C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565" w:hanging="360"/>
      </w:pPr>
    </w:lvl>
    <w:lvl w:ilvl="2" w:tplc="0427001B" w:tentative="1">
      <w:start w:val="1"/>
      <w:numFmt w:val="lowerRoman"/>
      <w:lvlText w:val="%3."/>
      <w:lvlJc w:val="right"/>
      <w:pPr>
        <w:ind w:left="3285" w:hanging="180"/>
      </w:pPr>
    </w:lvl>
    <w:lvl w:ilvl="3" w:tplc="0427000F" w:tentative="1">
      <w:start w:val="1"/>
      <w:numFmt w:val="decimal"/>
      <w:lvlText w:val="%4."/>
      <w:lvlJc w:val="left"/>
      <w:pPr>
        <w:ind w:left="4005" w:hanging="360"/>
      </w:pPr>
    </w:lvl>
    <w:lvl w:ilvl="4" w:tplc="04270019" w:tentative="1">
      <w:start w:val="1"/>
      <w:numFmt w:val="lowerLetter"/>
      <w:lvlText w:val="%5."/>
      <w:lvlJc w:val="left"/>
      <w:pPr>
        <w:ind w:left="4725" w:hanging="360"/>
      </w:pPr>
    </w:lvl>
    <w:lvl w:ilvl="5" w:tplc="0427001B" w:tentative="1">
      <w:start w:val="1"/>
      <w:numFmt w:val="lowerRoman"/>
      <w:lvlText w:val="%6."/>
      <w:lvlJc w:val="right"/>
      <w:pPr>
        <w:ind w:left="5445" w:hanging="180"/>
      </w:pPr>
    </w:lvl>
    <w:lvl w:ilvl="6" w:tplc="0427000F" w:tentative="1">
      <w:start w:val="1"/>
      <w:numFmt w:val="decimal"/>
      <w:lvlText w:val="%7."/>
      <w:lvlJc w:val="left"/>
      <w:pPr>
        <w:ind w:left="6165" w:hanging="360"/>
      </w:pPr>
    </w:lvl>
    <w:lvl w:ilvl="7" w:tplc="04270019" w:tentative="1">
      <w:start w:val="1"/>
      <w:numFmt w:val="lowerLetter"/>
      <w:lvlText w:val="%8."/>
      <w:lvlJc w:val="left"/>
      <w:pPr>
        <w:ind w:left="6885" w:hanging="360"/>
      </w:pPr>
    </w:lvl>
    <w:lvl w:ilvl="8" w:tplc="0427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7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E0893"/>
    <w:multiLevelType w:val="hybridMultilevel"/>
    <w:tmpl w:val="5FF82E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9C6D92"/>
    <w:multiLevelType w:val="hybridMultilevel"/>
    <w:tmpl w:val="6E60F852"/>
    <w:lvl w:ilvl="0" w:tplc="FB548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AE5C36"/>
    <w:multiLevelType w:val="hybridMultilevel"/>
    <w:tmpl w:val="1D64D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9C73AB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5"/>
  </w:num>
  <w:num w:numId="5">
    <w:abstractNumId w:val="18"/>
  </w:num>
  <w:num w:numId="6">
    <w:abstractNumId w:val="1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7"/>
  </w:num>
  <w:num w:numId="10">
    <w:abstractNumId w:val="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22"/>
  </w:num>
  <w:num w:numId="15">
    <w:abstractNumId w:val="0"/>
  </w:num>
  <w:num w:numId="16">
    <w:abstractNumId w:val="7"/>
  </w:num>
  <w:num w:numId="17">
    <w:abstractNumId w:val="4"/>
  </w:num>
  <w:num w:numId="18">
    <w:abstractNumId w:val="2"/>
  </w:num>
  <w:num w:numId="19">
    <w:abstractNumId w:val="13"/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60"/>
    <w:rsid w:val="00000D65"/>
    <w:rsid w:val="000025C3"/>
    <w:rsid w:val="00015014"/>
    <w:rsid w:val="0001580F"/>
    <w:rsid w:val="00021A34"/>
    <w:rsid w:val="00021ED0"/>
    <w:rsid w:val="00022F49"/>
    <w:rsid w:val="000231F9"/>
    <w:rsid w:val="000241F9"/>
    <w:rsid w:val="000242C1"/>
    <w:rsid w:val="00035B17"/>
    <w:rsid w:val="00036412"/>
    <w:rsid w:val="00037CE0"/>
    <w:rsid w:val="0004328F"/>
    <w:rsid w:val="00044DA8"/>
    <w:rsid w:val="00050942"/>
    <w:rsid w:val="00052486"/>
    <w:rsid w:val="00052BBF"/>
    <w:rsid w:val="00052EF0"/>
    <w:rsid w:val="00057A53"/>
    <w:rsid w:val="00061729"/>
    <w:rsid w:val="00061C4D"/>
    <w:rsid w:val="0007048E"/>
    <w:rsid w:val="00071C3C"/>
    <w:rsid w:val="00072247"/>
    <w:rsid w:val="00073410"/>
    <w:rsid w:val="000741D1"/>
    <w:rsid w:val="000769D8"/>
    <w:rsid w:val="00082C7C"/>
    <w:rsid w:val="0008549C"/>
    <w:rsid w:val="00092CF6"/>
    <w:rsid w:val="00093A11"/>
    <w:rsid w:val="00097340"/>
    <w:rsid w:val="00097586"/>
    <w:rsid w:val="00097EDD"/>
    <w:rsid w:val="000A1DB2"/>
    <w:rsid w:val="000A6176"/>
    <w:rsid w:val="000A7C49"/>
    <w:rsid w:val="000B7FC0"/>
    <w:rsid w:val="000C1F56"/>
    <w:rsid w:val="000C4D9D"/>
    <w:rsid w:val="000C4EA9"/>
    <w:rsid w:val="000C753E"/>
    <w:rsid w:val="000D494C"/>
    <w:rsid w:val="000D5060"/>
    <w:rsid w:val="000D6A45"/>
    <w:rsid w:val="000E16A5"/>
    <w:rsid w:val="000E214B"/>
    <w:rsid w:val="000E4FEF"/>
    <w:rsid w:val="000E6CC5"/>
    <w:rsid w:val="000E7172"/>
    <w:rsid w:val="000F1430"/>
    <w:rsid w:val="000F1752"/>
    <w:rsid w:val="000F33C9"/>
    <w:rsid w:val="000F3E95"/>
    <w:rsid w:val="000F649A"/>
    <w:rsid w:val="00102E8B"/>
    <w:rsid w:val="00103140"/>
    <w:rsid w:val="00105100"/>
    <w:rsid w:val="001059B1"/>
    <w:rsid w:val="00105C52"/>
    <w:rsid w:val="0010669F"/>
    <w:rsid w:val="00110950"/>
    <w:rsid w:val="00112F01"/>
    <w:rsid w:val="001208BF"/>
    <w:rsid w:val="00123497"/>
    <w:rsid w:val="00124D4A"/>
    <w:rsid w:val="00124D84"/>
    <w:rsid w:val="00127FA3"/>
    <w:rsid w:val="00130EB8"/>
    <w:rsid w:val="00133740"/>
    <w:rsid w:val="001378F6"/>
    <w:rsid w:val="00143176"/>
    <w:rsid w:val="00147277"/>
    <w:rsid w:val="00147460"/>
    <w:rsid w:val="00147877"/>
    <w:rsid w:val="00151133"/>
    <w:rsid w:val="00152441"/>
    <w:rsid w:val="001536FD"/>
    <w:rsid w:val="00154700"/>
    <w:rsid w:val="00154DF7"/>
    <w:rsid w:val="001604FE"/>
    <w:rsid w:val="00160562"/>
    <w:rsid w:val="0017138A"/>
    <w:rsid w:val="00174274"/>
    <w:rsid w:val="001752E6"/>
    <w:rsid w:val="001768C2"/>
    <w:rsid w:val="00183C81"/>
    <w:rsid w:val="0018444E"/>
    <w:rsid w:val="001867E6"/>
    <w:rsid w:val="0018745F"/>
    <w:rsid w:val="00187FD5"/>
    <w:rsid w:val="001918A0"/>
    <w:rsid w:val="00192BC8"/>
    <w:rsid w:val="0019385A"/>
    <w:rsid w:val="001967F7"/>
    <w:rsid w:val="001A2679"/>
    <w:rsid w:val="001A37D5"/>
    <w:rsid w:val="001B0529"/>
    <w:rsid w:val="001B3260"/>
    <w:rsid w:val="001B4358"/>
    <w:rsid w:val="001C20FC"/>
    <w:rsid w:val="001C36E2"/>
    <w:rsid w:val="001D06FA"/>
    <w:rsid w:val="001D39EC"/>
    <w:rsid w:val="001D3BDC"/>
    <w:rsid w:val="001E175E"/>
    <w:rsid w:val="001E39CF"/>
    <w:rsid w:val="001E5A43"/>
    <w:rsid w:val="001E6103"/>
    <w:rsid w:val="001F04A3"/>
    <w:rsid w:val="001F3089"/>
    <w:rsid w:val="001F5217"/>
    <w:rsid w:val="001F56A9"/>
    <w:rsid w:val="00200A3C"/>
    <w:rsid w:val="002010E7"/>
    <w:rsid w:val="00201D4C"/>
    <w:rsid w:val="00202B6E"/>
    <w:rsid w:val="00202CEC"/>
    <w:rsid w:val="0020646A"/>
    <w:rsid w:val="002110F7"/>
    <w:rsid w:val="00211FBC"/>
    <w:rsid w:val="0021405C"/>
    <w:rsid w:val="00215727"/>
    <w:rsid w:val="00232704"/>
    <w:rsid w:val="00234406"/>
    <w:rsid w:val="00234554"/>
    <w:rsid w:val="00237017"/>
    <w:rsid w:val="00243737"/>
    <w:rsid w:val="002458EE"/>
    <w:rsid w:val="00245AE6"/>
    <w:rsid w:val="00246AB8"/>
    <w:rsid w:val="00250D29"/>
    <w:rsid w:val="0025545A"/>
    <w:rsid w:val="00261643"/>
    <w:rsid w:val="002644CC"/>
    <w:rsid w:val="002662E8"/>
    <w:rsid w:val="002669BD"/>
    <w:rsid w:val="00272CE6"/>
    <w:rsid w:val="002746AE"/>
    <w:rsid w:val="002748A7"/>
    <w:rsid w:val="0027652D"/>
    <w:rsid w:val="00277DDE"/>
    <w:rsid w:val="00282932"/>
    <w:rsid w:val="00285BEF"/>
    <w:rsid w:val="002865AA"/>
    <w:rsid w:val="00294465"/>
    <w:rsid w:val="00294A62"/>
    <w:rsid w:val="00294F4C"/>
    <w:rsid w:val="00294FA4"/>
    <w:rsid w:val="002A053D"/>
    <w:rsid w:val="002A2517"/>
    <w:rsid w:val="002A4E45"/>
    <w:rsid w:val="002A61A3"/>
    <w:rsid w:val="002B0928"/>
    <w:rsid w:val="002B2E6E"/>
    <w:rsid w:val="002B3709"/>
    <w:rsid w:val="002B3FA6"/>
    <w:rsid w:val="002C066E"/>
    <w:rsid w:val="002D04D5"/>
    <w:rsid w:val="002D4415"/>
    <w:rsid w:val="002D501D"/>
    <w:rsid w:val="002D5E40"/>
    <w:rsid w:val="002D7537"/>
    <w:rsid w:val="002E081D"/>
    <w:rsid w:val="002E40E5"/>
    <w:rsid w:val="002F0D12"/>
    <w:rsid w:val="002F64A3"/>
    <w:rsid w:val="0030572B"/>
    <w:rsid w:val="00317DC2"/>
    <w:rsid w:val="0032186B"/>
    <w:rsid w:val="003236E2"/>
    <w:rsid w:val="00324A16"/>
    <w:rsid w:val="00325186"/>
    <w:rsid w:val="00326CE0"/>
    <w:rsid w:val="00327BA5"/>
    <w:rsid w:val="00333C01"/>
    <w:rsid w:val="003401E4"/>
    <w:rsid w:val="003402C6"/>
    <w:rsid w:val="0034223B"/>
    <w:rsid w:val="003433B0"/>
    <w:rsid w:val="003447B8"/>
    <w:rsid w:val="00344A47"/>
    <w:rsid w:val="003474EF"/>
    <w:rsid w:val="00350471"/>
    <w:rsid w:val="00354017"/>
    <w:rsid w:val="00361703"/>
    <w:rsid w:val="00363FDE"/>
    <w:rsid w:val="00367D30"/>
    <w:rsid w:val="00372480"/>
    <w:rsid w:val="003735F3"/>
    <w:rsid w:val="00373C81"/>
    <w:rsid w:val="00374114"/>
    <w:rsid w:val="00374C57"/>
    <w:rsid w:val="003867A3"/>
    <w:rsid w:val="00392047"/>
    <w:rsid w:val="0039256A"/>
    <w:rsid w:val="003933E0"/>
    <w:rsid w:val="0039697C"/>
    <w:rsid w:val="003A3ACA"/>
    <w:rsid w:val="003A5F32"/>
    <w:rsid w:val="003B2CE6"/>
    <w:rsid w:val="003B384A"/>
    <w:rsid w:val="003B412E"/>
    <w:rsid w:val="003B52CD"/>
    <w:rsid w:val="003B71A4"/>
    <w:rsid w:val="003C0A03"/>
    <w:rsid w:val="003C3D83"/>
    <w:rsid w:val="003D24F5"/>
    <w:rsid w:val="003D3659"/>
    <w:rsid w:val="003D5172"/>
    <w:rsid w:val="003D5917"/>
    <w:rsid w:val="003D61AE"/>
    <w:rsid w:val="003E63EE"/>
    <w:rsid w:val="003E6668"/>
    <w:rsid w:val="003F0C34"/>
    <w:rsid w:val="003F0D2A"/>
    <w:rsid w:val="003F1666"/>
    <w:rsid w:val="003F219D"/>
    <w:rsid w:val="003F24F7"/>
    <w:rsid w:val="003F339D"/>
    <w:rsid w:val="003F35EB"/>
    <w:rsid w:val="003F4F07"/>
    <w:rsid w:val="00402349"/>
    <w:rsid w:val="00404630"/>
    <w:rsid w:val="00406277"/>
    <w:rsid w:val="00406543"/>
    <w:rsid w:val="004103DE"/>
    <w:rsid w:val="00416C9B"/>
    <w:rsid w:val="00420949"/>
    <w:rsid w:val="00422596"/>
    <w:rsid w:val="00422BEF"/>
    <w:rsid w:val="00423D2E"/>
    <w:rsid w:val="00425C3D"/>
    <w:rsid w:val="00431449"/>
    <w:rsid w:val="00432F97"/>
    <w:rsid w:val="004335B6"/>
    <w:rsid w:val="00433E05"/>
    <w:rsid w:val="0043690D"/>
    <w:rsid w:val="00437C80"/>
    <w:rsid w:val="0044138D"/>
    <w:rsid w:val="00441F9C"/>
    <w:rsid w:val="0045241B"/>
    <w:rsid w:val="004538E5"/>
    <w:rsid w:val="00455613"/>
    <w:rsid w:val="00457D61"/>
    <w:rsid w:val="00461F20"/>
    <w:rsid w:val="00464FA4"/>
    <w:rsid w:val="00467C55"/>
    <w:rsid w:val="00473F10"/>
    <w:rsid w:val="004747ED"/>
    <w:rsid w:val="004779F4"/>
    <w:rsid w:val="00481EEA"/>
    <w:rsid w:val="0048310B"/>
    <w:rsid w:val="004859BC"/>
    <w:rsid w:val="0049095A"/>
    <w:rsid w:val="00490D0D"/>
    <w:rsid w:val="00496F46"/>
    <w:rsid w:val="004A65C4"/>
    <w:rsid w:val="004A6ED2"/>
    <w:rsid w:val="004B17CE"/>
    <w:rsid w:val="004B70E2"/>
    <w:rsid w:val="004B7D80"/>
    <w:rsid w:val="004C29FF"/>
    <w:rsid w:val="004D166C"/>
    <w:rsid w:val="004D40A2"/>
    <w:rsid w:val="004D47BB"/>
    <w:rsid w:val="004E0998"/>
    <w:rsid w:val="004E2E91"/>
    <w:rsid w:val="004E3C0F"/>
    <w:rsid w:val="004E4368"/>
    <w:rsid w:val="004E56F8"/>
    <w:rsid w:val="004E704A"/>
    <w:rsid w:val="004F5CC2"/>
    <w:rsid w:val="004F6E0F"/>
    <w:rsid w:val="004F776E"/>
    <w:rsid w:val="00500769"/>
    <w:rsid w:val="005035BD"/>
    <w:rsid w:val="005066CE"/>
    <w:rsid w:val="00506735"/>
    <w:rsid w:val="005072A3"/>
    <w:rsid w:val="00507424"/>
    <w:rsid w:val="00507593"/>
    <w:rsid w:val="00514551"/>
    <w:rsid w:val="00517C7A"/>
    <w:rsid w:val="0052048C"/>
    <w:rsid w:val="0052130D"/>
    <w:rsid w:val="0052263F"/>
    <w:rsid w:val="00523D86"/>
    <w:rsid w:val="00524E55"/>
    <w:rsid w:val="0053184B"/>
    <w:rsid w:val="005417E3"/>
    <w:rsid w:val="0054193A"/>
    <w:rsid w:val="005422D9"/>
    <w:rsid w:val="005431A1"/>
    <w:rsid w:val="005448BE"/>
    <w:rsid w:val="00544AB6"/>
    <w:rsid w:val="00545820"/>
    <w:rsid w:val="00553C82"/>
    <w:rsid w:val="005547AC"/>
    <w:rsid w:val="00557601"/>
    <w:rsid w:val="00557AA3"/>
    <w:rsid w:val="00560EBB"/>
    <w:rsid w:val="00562CB7"/>
    <w:rsid w:val="0056440C"/>
    <w:rsid w:val="0056603C"/>
    <w:rsid w:val="00572CF5"/>
    <w:rsid w:val="0057634A"/>
    <w:rsid w:val="00576EA4"/>
    <w:rsid w:val="00577B43"/>
    <w:rsid w:val="005805A0"/>
    <w:rsid w:val="005807BD"/>
    <w:rsid w:val="005810AF"/>
    <w:rsid w:val="00581AE9"/>
    <w:rsid w:val="00584E8A"/>
    <w:rsid w:val="005872F2"/>
    <w:rsid w:val="00590AD4"/>
    <w:rsid w:val="00593F5F"/>
    <w:rsid w:val="0059415E"/>
    <w:rsid w:val="0059541A"/>
    <w:rsid w:val="005957A1"/>
    <w:rsid w:val="005968CE"/>
    <w:rsid w:val="005A0E6D"/>
    <w:rsid w:val="005A1222"/>
    <w:rsid w:val="005A206F"/>
    <w:rsid w:val="005A259B"/>
    <w:rsid w:val="005A386D"/>
    <w:rsid w:val="005A716E"/>
    <w:rsid w:val="005B1A6C"/>
    <w:rsid w:val="005B2FB8"/>
    <w:rsid w:val="005B6560"/>
    <w:rsid w:val="005C2FBC"/>
    <w:rsid w:val="005C4F22"/>
    <w:rsid w:val="005C7D25"/>
    <w:rsid w:val="005D0ABE"/>
    <w:rsid w:val="005D0DDC"/>
    <w:rsid w:val="005D0E2E"/>
    <w:rsid w:val="005D2B5B"/>
    <w:rsid w:val="005D3C41"/>
    <w:rsid w:val="005D6892"/>
    <w:rsid w:val="005D77C4"/>
    <w:rsid w:val="005D7E51"/>
    <w:rsid w:val="005E0E65"/>
    <w:rsid w:val="005E1E92"/>
    <w:rsid w:val="005E3632"/>
    <w:rsid w:val="005E4A0F"/>
    <w:rsid w:val="005E7CDF"/>
    <w:rsid w:val="005F356B"/>
    <w:rsid w:val="005F58DB"/>
    <w:rsid w:val="005F73A5"/>
    <w:rsid w:val="005F7C7A"/>
    <w:rsid w:val="006002FE"/>
    <w:rsid w:val="006039C2"/>
    <w:rsid w:val="00604382"/>
    <w:rsid w:val="00612FAC"/>
    <w:rsid w:val="00615B48"/>
    <w:rsid w:val="00615D95"/>
    <w:rsid w:val="00623296"/>
    <w:rsid w:val="00632897"/>
    <w:rsid w:val="00637BA9"/>
    <w:rsid w:val="00637CD5"/>
    <w:rsid w:val="00640008"/>
    <w:rsid w:val="006500DB"/>
    <w:rsid w:val="006501F9"/>
    <w:rsid w:val="00652FCA"/>
    <w:rsid w:val="006532DF"/>
    <w:rsid w:val="006546E6"/>
    <w:rsid w:val="00660EB9"/>
    <w:rsid w:val="006617B3"/>
    <w:rsid w:val="0066465E"/>
    <w:rsid w:val="00671263"/>
    <w:rsid w:val="00673952"/>
    <w:rsid w:val="0068148F"/>
    <w:rsid w:val="00681C01"/>
    <w:rsid w:val="0069422B"/>
    <w:rsid w:val="00695C3E"/>
    <w:rsid w:val="0069709C"/>
    <w:rsid w:val="006A13D1"/>
    <w:rsid w:val="006A6A2B"/>
    <w:rsid w:val="006B2642"/>
    <w:rsid w:val="006B3A36"/>
    <w:rsid w:val="006B487B"/>
    <w:rsid w:val="006B6E34"/>
    <w:rsid w:val="006C01DB"/>
    <w:rsid w:val="006C1888"/>
    <w:rsid w:val="006C21CD"/>
    <w:rsid w:val="006C3257"/>
    <w:rsid w:val="006C40A5"/>
    <w:rsid w:val="006C6E39"/>
    <w:rsid w:val="006D6890"/>
    <w:rsid w:val="006D7E23"/>
    <w:rsid w:val="006E125C"/>
    <w:rsid w:val="006E149C"/>
    <w:rsid w:val="006E1918"/>
    <w:rsid w:val="006E3D10"/>
    <w:rsid w:val="006E5DCF"/>
    <w:rsid w:val="006F1994"/>
    <w:rsid w:val="006F3AEC"/>
    <w:rsid w:val="006F6448"/>
    <w:rsid w:val="00702A7A"/>
    <w:rsid w:val="0070521F"/>
    <w:rsid w:val="00714B29"/>
    <w:rsid w:val="00721A21"/>
    <w:rsid w:val="007239E3"/>
    <w:rsid w:val="00727948"/>
    <w:rsid w:val="0073056B"/>
    <w:rsid w:val="0073093E"/>
    <w:rsid w:val="0073432D"/>
    <w:rsid w:val="007365DE"/>
    <w:rsid w:val="00740D4F"/>
    <w:rsid w:val="00740DDF"/>
    <w:rsid w:val="00741F61"/>
    <w:rsid w:val="00746653"/>
    <w:rsid w:val="00750F1F"/>
    <w:rsid w:val="00754E8E"/>
    <w:rsid w:val="00756A62"/>
    <w:rsid w:val="007614F4"/>
    <w:rsid w:val="007617B8"/>
    <w:rsid w:val="007632A1"/>
    <w:rsid w:val="007653C2"/>
    <w:rsid w:val="007667C9"/>
    <w:rsid w:val="007669FB"/>
    <w:rsid w:val="0077589A"/>
    <w:rsid w:val="00776FB3"/>
    <w:rsid w:val="007824C6"/>
    <w:rsid w:val="00790FCE"/>
    <w:rsid w:val="007924DF"/>
    <w:rsid w:val="00793D2F"/>
    <w:rsid w:val="007972C0"/>
    <w:rsid w:val="007A3F88"/>
    <w:rsid w:val="007B0E35"/>
    <w:rsid w:val="007B0E46"/>
    <w:rsid w:val="007B4608"/>
    <w:rsid w:val="007B5410"/>
    <w:rsid w:val="007C2F96"/>
    <w:rsid w:val="007C315B"/>
    <w:rsid w:val="007C528C"/>
    <w:rsid w:val="007D42B5"/>
    <w:rsid w:val="007D488D"/>
    <w:rsid w:val="007D548A"/>
    <w:rsid w:val="007E10A2"/>
    <w:rsid w:val="007E14FA"/>
    <w:rsid w:val="007E1918"/>
    <w:rsid w:val="007E1983"/>
    <w:rsid w:val="007E4D7E"/>
    <w:rsid w:val="007E5A67"/>
    <w:rsid w:val="007E70D3"/>
    <w:rsid w:val="00813214"/>
    <w:rsid w:val="0081547E"/>
    <w:rsid w:val="00815998"/>
    <w:rsid w:val="00815A2D"/>
    <w:rsid w:val="008167BF"/>
    <w:rsid w:val="008209D3"/>
    <w:rsid w:val="008209E8"/>
    <w:rsid w:val="00820D0D"/>
    <w:rsid w:val="0082276B"/>
    <w:rsid w:val="00823738"/>
    <w:rsid w:val="0082753F"/>
    <w:rsid w:val="00832EB3"/>
    <w:rsid w:val="00836DE9"/>
    <w:rsid w:val="00841950"/>
    <w:rsid w:val="00850602"/>
    <w:rsid w:val="008527F6"/>
    <w:rsid w:val="00852C47"/>
    <w:rsid w:val="00853378"/>
    <w:rsid w:val="008535DA"/>
    <w:rsid w:val="0086605B"/>
    <w:rsid w:val="0086689B"/>
    <w:rsid w:val="00872CB3"/>
    <w:rsid w:val="00873CFB"/>
    <w:rsid w:val="008838AD"/>
    <w:rsid w:val="00890428"/>
    <w:rsid w:val="008A223B"/>
    <w:rsid w:val="008A2972"/>
    <w:rsid w:val="008A32E8"/>
    <w:rsid w:val="008A3CB5"/>
    <w:rsid w:val="008B24A0"/>
    <w:rsid w:val="008B46E0"/>
    <w:rsid w:val="008C234F"/>
    <w:rsid w:val="008C4180"/>
    <w:rsid w:val="008C5E45"/>
    <w:rsid w:val="008C77C5"/>
    <w:rsid w:val="008D3DC2"/>
    <w:rsid w:val="008D4150"/>
    <w:rsid w:val="008E156E"/>
    <w:rsid w:val="008F3A9F"/>
    <w:rsid w:val="008F63EA"/>
    <w:rsid w:val="00901907"/>
    <w:rsid w:val="0090356C"/>
    <w:rsid w:val="0091027A"/>
    <w:rsid w:val="00914DA1"/>
    <w:rsid w:val="0091568A"/>
    <w:rsid w:val="00923731"/>
    <w:rsid w:val="00923C76"/>
    <w:rsid w:val="00933E9B"/>
    <w:rsid w:val="00935541"/>
    <w:rsid w:val="00935C61"/>
    <w:rsid w:val="00944630"/>
    <w:rsid w:val="0094585C"/>
    <w:rsid w:val="00956EFC"/>
    <w:rsid w:val="00964D18"/>
    <w:rsid w:val="00977F36"/>
    <w:rsid w:val="0098168E"/>
    <w:rsid w:val="00982EAC"/>
    <w:rsid w:val="00983789"/>
    <w:rsid w:val="009856AC"/>
    <w:rsid w:val="00985A35"/>
    <w:rsid w:val="009865CA"/>
    <w:rsid w:val="00986D42"/>
    <w:rsid w:val="009901C3"/>
    <w:rsid w:val="00990B6E"/>
    <w:rsid w:val="00993863"/>
    <w:rsid w:val="00997B86"/>
    <w:rsid w:val="009A4523"/>
    <w:rsid w:val="009A582B"/>
    <w:rsid w:val="009A764C"/>
    <w:rsid w:val="009B10AF"/>
    <w:rsid w:val="009B2343"/>
    <w:rsid w:val="009B261F"/>
    <w:rsid w:val="009B6FC5"/>
    <w:rsid w:val="009B7876"/>
    <w:rsid w:val="009C1861"/>
    <w:rsid w:val="009C5D2B"/>
    <w:rsid w:val="009D073A"/>
    <w:rsid w:val="009D1EF4"/>
    <w:rsid w:val="009E0469"/>
    <w:rsid w:val="009E6F49"/>
    <w:rsid w:val="009E733E"/>
    <w:rsid w:val="009F0978"/>
    <w:rsid w:val="009F2072"/>
    <w:rsid w:val="009F2C0E"/>
    <w:rsid w:val="009F42EB"/>
    <w:rsid w:val="009F52A7"/>
    <w:rsid w:val="009F5967"/>
    <w:rsid w:val="00A0059F"/>
    <w:rsid w:val="00A035B8"/>
    <w:rsid w:val="00A064AA"/>
    <w:rsid w:val="00A06576"/>
    <w:rsid w:val="00A07A80"/>
    <w:rsid w:val="00A103FF"/>
    <w:rsid w:val="00A1409E"/>
    <w:rsid w:val="00A14571"/>
    <w:rsid w:val="00A20ABC"/>
    <w:rsid w:val="00A20FD0"/>
    <w:rsid w:val="00A26D51"/>
    <w:rsid w:val="00A27AEF"/>
    <w:rsid w:val="00A31DEE"/>
    <w:rsid w:val="00A3218C"/>
    <w:rsid w:val="00A32A49"/>
    <w:rsid w:val="00A34A07"/>
    <w:rsid w:val="00A35BA3"/>
    <w:rsid w:val="00A35BA6"/>
    <w:rsid w:val="00A4406D"/>
    <w:rsid w:val="00A457F1"/>
    <w:rsid w:val="00A471F2"/>
    <w:rsid w:val="00A47BD1"/>
    <w:rsid w:val="00A5010C"/>
    <w:rsid w:val="00A52E91"/>
    <w:rsid w:val="00A54B3B"/>
    <w:rsid w:val="00A56391"/>
    <w:rsid w:val="00A56956"/>
    <w:rsid w:val="00A60657"/>
    <w:rsid w:val="00A612B9"/>
    <w:rsid w:val="00A72D47"/>
    <w:rsid w:val="00A73CA9"/>
    <w:rsid w:val="00A75ECE"/>
    <w:rsid w:val="00A76ED5"/>
    <w:rsid w:val="00A77BAC"/>
    <w:rsid w:val="00A806E6"/>
    <w:rsid w:val="00A82B55"/>
    <w:rsid w:val="00A86C20"/>
    <w:rsid w:val="00A94A46"/>
    <w:rsid w:val="00AA1AE1"/>
    <w:rsid w:val="00AA3A68"/>
    <w:rsid w:val="00AA6BA1"/>
    <w:rsid w:val="00AB172F"/>
    <w:rsid w:val="00AB3E34"/>
    <w:rsid w:val="00AB4D50"/>
    <w:rsid w:val="00AB5F14"/>
    <w:rsid w:val="00AC00FB"/>
    <w:rsid w:val="00AC2B48"/>
    <w:rsid w:val="00AC324B"/>
    <w:rsid w:val="00AC36E9"/>
    <w:rsid w:val="00AC46F2"/>
    <w:rsid w:val="00AC60F6"/>
    <w:rsid w:val="00AC6BC5"/>
    <w:rsid w:val="00AD2FBE"/>
    <w:rsid w:val="00AD4188"/>
    <w:rsid w:val="00AD468F"/>
    <w:rsid w:val="00AD584E"/>
    <w:rsid w:val="00AE1012"/>
    <w:rsid w:val="00AE78E3"/>
    <w:rsid w:val="00AF17B2"/>
    <w:rsid w:val="00AF48C9"/>
    <w:rsid w:val="00AF4F37"/>
    <w:rsid w:val="00B0033E"/>
    <w:rsid w:val="00B040D8"/>
    <w:rsid w:val="00B10837"/>
    <w:rsid w:val="00B16714"/>
    <w:rsid w:val="00B20874"/>
    <w:rsid w:val="00B20A65"/>
    <w:rsid w:val="00B25E70"/>
    <w:rsid w:val="00B27E12"/>
    <w:rsid w:val="00B3018E"/>
    <w:rsid w:val="00B3031D"/>
    <w:rsid w:val="00B31649"/>
    <w:rsid w:val="00B35D27"/>
    <w:rsid w:val="00B41C96"/>
    <w:rsid w:val="00B45620"/>
    <w:rsid w:val="00B458B2"/>
    <w:rsid w:val="00B55639"/>
    <w:rsid w:val="00B55B44"/>
    <w:rsid w:val="00B61853"/>
    <w:rsid w:val="00B61D3B"/>
    <w:rsid w:val="00B670A1"/>
    <w:rsid w:val="00B70D6E"/>
    <w:rsid w:val="00B71AC7"/>
    <w:rsid w:val="00B75445"/>
    <w:rsid w:val="00B865D7"/>
    <w:rsid w:val="00B87287"/>
    <w:rsid w:val="00B87C16"/>
    <w:rsid w:val="00B90560"/>
    <w:rsid w:val="00B9604E"/>
    <w:rsid w:val="00B97EEB"/>
    <w:rsid w:val="00BA396C"/>
    <w:rsid w:val="00BB4D0D"/>
    <w:rsid w:val="00BB60AE"/>
    <w:rsid w:val="00BC1456"/>
    <w:rsid w:val="00BC30F4"/>
    <w:rsid w:val="00BD0FE6"/>
    <w:rsid w:val="00BD2EF5"/>
    <w:rsid w:val="00BD4200"/>
    <w:rsid w:val="00BD7DB8"/>
    <w:rsid w:val="00BE05C5"/>
    <w:rsid w:val="00BE6503"/>
    <w:rsid w:val="00BF17B5"/>
    <w:rsid w:val="00BF4779"/>
    <w:rsid w:val="00BF4F43"/>
    <w:rsid w:val="00BF60CA"/>
    <w:rsid w:val="00BF6E42"/>
    <w:rsid w:val="00BF79BC"/>
    <w:rsid w:val="00C06506"/>
    <w:rsid w:val="00C06AA3"/>
    <w:rsid w:val="00C160C8"/>
    <w:rsid w:val="00C238F3"/>
    <w:rsid w:val="00C346DA"/>
    <w:rsid w:val="00C368D8"/>
    <w:rsid w:val="00C4001F"/>
    <w:rsid w:val="00C42491"/>
    <w:rsid w:val="00C424E1"/>
    <w:rsid w:val="00C4283C"/>
    <w:rsid w:val="00C42B88"/>
    <w:rsid w:val="00C43125"/>
    <w:rsid w:val="00C46C70"/>
    <w:rsid w:val="00C52029"/>
    <w:rsid w:val="00C5404D"/>
    <w:rsid w:val="00C54247"/>
    <w:rsid w:val="00C63FD9"/>
    <w:rsid w:val="00C6564D"/>
    <w:rsid w:val="00C700B5"/>
    <w:rsid w:val="00C73533"/>
    <w:rsid w:val="00C750F6"/>
    <w:rsid w:val="00C820F6"/>
    <w:rsid w:val="00C84C3D"/>
    <w:rsid w:val="00C92059"/>
    <w:rsid w:val="00C9360D"/>
    <w:rsid w:val="00C93DDF"/>
    <w:rsid w:val="00C972DD"/>
    <w:rsid w:val="00C97ABA"/>
    <w:rsid w:val="00CA37E7"/>
    <w:rsid w:val="00CA427B"/>
    <w:rsid w:val="00CA74B2"/>
    <w:rsid w:val="00CB586E"/>
    <w:rsid w:val="00CB5958"/>
    <w:rsid w:val="00CB77CA"/>
    <w:rsid w:val="00CC0E4E"/>
    <w:rsid w:val="00CC2EC0"/>
    <w:rsid w:val="00CC3F69"/>
    <w:rsid w:val="00CC61DD"/>
    <w:rsid w:val="00CC67E4"/>
    <w:rsid w:val="00CC681E"/>
    <w:rsid w:val="00CC7431"/>
    <w:rsid w:val="00CD1BAB"/>
    <w:rsid w:val="00CD2693"/>
    <w:rsid w:val="00CD42F9"/>
    <w:rsid w:val="00CD4D06"/>
    <w:rsid w:val="00CD57D3"/>
    <w:rsid w:val="00CE0C14"/>
    <w:rsid w:val="00CE18FE"/>
    <w:rsid w:val="00CE7363"/>
    <w:rsid w:val="00CE7FFC"/>
    <w:rsid w:val="00CF2106"/>
    <w:rsid w:val="00CF23C0"/>
    <w:rsid w:val="00CF55E6"/>
    <w:rsid w:val="00CF646F"/>
    <w:rsid w:val="00CF7E06"/>
    <w:rsid w:val="00D00B95"/>
    <w:rsid w:val="00D017DA"/>
    <w:rsid w:val="00D03F49"/>
    <w:rsid w:val="00D143FE"/>
    <w:rsid w:val="00D317A5"/>
    <w:rsid w:val="00D31AB0"/>
    <w:rsid w:val="00D31EC8"/>
    <w:rsid w:val="00D330EB"/>
    <w:rsid w:val="00D365CD"/>
    <w:rsid w:val="00D40592"/>
    <w:rsid w:val="00D452D3"/>
    <w:rsid w:val="00D46572"/>
    <w:rsid w:val="00D471E9"/>
    <w:rsid w:val="00D60010"/>
    <w:rsid w:val="00D62A1A"/>
    <w:rsid w:val="00D7796E"/>
    <w:rsid w:val="00D85810"/>
    <w:rsid w:val="00D949B5"/>
    <w:rsid w:val="00D97356"/>
    <w:rsid w:val="00D97A3C"/>
    <w:rsid w:val="00DA02B0"/>
    <w:rsid w:val="00DA1754"/>
    <w:rsid w:val="00DA38C1"/>
    <w:rsid w:val="00DA612A"/>
    <w:rsid w:val="00DA6C2D"/>
    <w:rsid w:val="00DB1322"/>
    <w:rsid w:val="00DB1DCC"/>
    <w:rsid w:val="00DB48BB"/>
    <w:rsid w:val="00DB6188"/>
    <w:rsid w:val="00DC0FE6"/>
    <w:rsid w:val="00DC4E3B"/>
    <w:rsid w:val="00DC794A"/>
    <w:rsid w:val="00DD72EF"/>
    <w:rsid w:val="00DE08B4"/>
    <w:rsid w:val="00DE25D9"/>
    <w:rsid w:val="00DE427A"/>
    <w:rsid w:val="00DE5C13"/>
    <w:rsid w:val="00DE649A"/>
    <w:rsid w:val="00DF343F"/>
    <w:rsid w:val="00DF4334"/>
    <w:rsid w:val="00E013AD"/>
    <w:rsid w:val="00E02A1D"/>
    <w:rsid w:val="00E03504"/>
    <w:rsid w:val="00E05B3D"/>
    <w:rsid w:val="00E060C4"/>
    <w:rsid w:val="00E06CB9"/>
    <w:rsid w:val="00E10AC5"/>
    <w:rsid w:val="00E144B4"/>
    <w:rsid w:val="00E16B99"/>
    <w:rsid w:val="00E236C5"/>
    <w:rsid w:val="00E40EDE"/>
    <w:rsid w:val="00E4121C"/>
    <w:rsid w:val="00E42C69"/>
    <w:rsid w:val="00E500BA"/>
    <w:rsid w:val="00E50740"/>
    <w:rsid w:val="00E5135E"/>
    <w:rsid w:val="00E5651D"/>
    <w:rsid w:val="00E60DAE"/>
    <w:rsid w:val="00E63ACC"/>
    <w:rsid w:val="00E70777"/>
    <w:rsid w:val="00E71926"/>
    <w:rsid w:val="00E75A10"/>
    <w:rsid w:val="00E7680D"/>
    <w:rsid w:val="00E83816"/>
    <w:rsid w:val="00E854C8"/>
    <w:rsid w:val="00E85C47"/>
    <w:rsid w:val="00E879DB"/>
    <w:rsid w:val="00E9192D"/>
    <w:rsid w:val="00E93322"/>
    <w:rsid w:val="00E93B8E"/>
    <w:rsid w:val="00EA044C"/>
    <w:rsid w:val="00EA7A3F"/>
    <w:rsid w:val="00EB0533"/>
    <w:rsid w:val="00EB2E8E"/>
    <w:rsid w:val="00EB3005"/>
    <w:rsid w:val="00EB5BC8"/>
    <w:rsid w:val="00EB66B5"/>
    <w:rsid w:val="00EC65F5"/>
    <w:rsid w:val="00ED3C8B"/>
    <w:rsid w:val="00ED4464"/>
    <w:rsid w:val="00ED48D6"/>
    <w:rsid w:val="00ED5B09"/>
    <w:rsid w:val="00ED727A"/>
    <w:rsid w:val="00EE45A6"/>
    <w:rsid w:val="00EE531D"/>
    <w:rsid w:val="00EE670B"/>
    <w:rsid w:val="00EF4A28"/>
    <w:rsid w:val="00EF5CB8"/>
    <w:rsid w:val="00EF746E"/>
    <w:rsid w:val="00F012A4"/>
    <w:rsid w:val="00F059A1"/>
    <w:rsid w:val="00F061A2"/>
    <w:rsid w:val="00F0780A"/>
    <w:rsid w:val="00F11697"/>
    <w:rsid w:val="00F13B2B"/>
    <w:rsid w:val="00F15818"/>
    <w:rsid w:val="00F16ACE"/>
    <w:rsid w:val="00F1731A"/>
    <w:rsid w:val="00F173B9"/>
    <w:rsid w:val="00F17EEA"/>
    <w:rsid w:val="00F20D4F"/>
    <w:rsid w:val="00F20FD0"/>
    <w:rsid w:val="00F22023"/>
    <w:rsid w:val="00F236FF"/>
    <w:rsid w:val="00F23883"/>
    <w:rsid w:val="00F25025"/>
    <w:rsid w:val="00F32F7C"/>
    <w:rsid w:val="00F40855"/>
    <w:rsid w:val="00F46F39"/>
    <w:rsid w:val="00F47E38"/>
    <w:rsid w:val="00F53FBC"/>
    <w:rsid w:val="00F6356B"/>
    <w:rsid w:val="00F70B6C"/>
    <w:rsid w:val="00F71608"/>
    <w:rsid w:val="00F733A2"/>
    <w:rsid w:val="00F82B88"/>
    <w:rsid w:val="00F93119"/>
    <w:rsid w:val="00F97D75"/>
    <w:rsid w:val="00FA3CCA"/>
    <w:rsid w:val="00FA475B"/>
    <w:rsid w:val="00FA7467"/>
    <w:rsid w:val="00FB1852"/>
    <w:rsid w:val="00FB207A"/>
    <w:rsid w:val="00FB2AC2"/>
    <w:rsid w:val="00FB3F87"/>
    <w:rsid w:val="00FB4945"/>
    <w:rsid w:val="00FB630A"/>
    <w:rsid w:val="00FB75E6"/>
    <w:rsid w:val="00FC145B"/>
    <w:rsid w:val="00FC3263"/>
    <w:rsid w:val="00FC4D79"/>
    <w:rsid w:val="00FD0D9D"/>
    <w:rsid w:val="00FD1485"/>
    <w:rsid w:val="00FD3E6E"/>
    <w:rsid w:val="00FD48B6"/>
    <w:rsid w:val="00FD4AF9"/>
    <w:rsid w:val="00FE0A3E"/>
    <w:rsid w:val="00FE4C84"/>
    <w:rsid w:val="00FE5F36"/>
    <w:rsid w:val="00FE681F"/>
    <w:rsid w:val="00FE6A35"/>
    <w:rsid w:val="00FF0B9E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618C"/>
  <w15:docId w15:val="{9F51057C-85B4-4337-8750-21F284B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746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EF4A28"/>
    <w:pPr>
      <w:ind w:left="720"/>
      <w:contextualSpacing/>
    </w:pPr>
    <w:rPr>
      <w:rFonts w:ascii="TimesLT" w:hAnsi="TimesLT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2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A1222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Heading">
    <w:name w:val="Heading"/>
    <w:next w:val="Body2"/>
    <w:rsid w:val="00F40855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 w:eastAsia="en-US"/>
    </w:rPr>
  </w:style>
  <w:style w:type="paragraph" w:customStyle="1" w:styleId="Body2">
    <w:name w:val="Body 2"/>
    <w:rsid w:val="00F408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en-US"/>
    </w:rPr>
  </w:style>
  <w:style w:type="paragraph" w:customStyle="1" w:styleId="Body">
    <w:name w:val="Body"/>
    <w:rsid w:val="00F4085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</w:rPr>
  </w:style>
  <w:style w:type="table" w:styleId="Lentelstinklelis">
    <w:name w:val="Table Grid"/>
    <w:basedOn w:val="prastojilentel"/>
    <w:uiPriority w:val="39"/>
    <w:locked/>
    <w:rsid w:val="00F408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1F56A9"/>
    <w:rPr>
      <w:b/>
      <w:bCs/>
    </w:rPr>
  </w:style>
  <w:style w:type="paragraph" w:styleId="Betarp">
    <w:name w:val="No Spacing"/>
    <w:link w:val="BetarpDiagrama"/>
    <w:uiPriority w:val="1"/>
    <w:qFormat/>
    <w:rsid w:val="00562CB7"/>
    <w:rPr>
      <w:rFonts w:ascii="Times New Roman" w:eastAsia="Times New Roman" w:hAnsi="Times New Roman"/>
      <w:sz w:val="22"/>
      <w:szCs w:val="22"/>
    </w:rPr>
  </w:style>
  <w:style w:type="character" w:customStyle="1" w:styleId="Bodytext2">
    <w:name w:val="Body text (2)_"/>
    <w:link w:val="Bodytext20"/>
    <w:uiPriority w:val="99"/>
    <w:locked/>
    <w:rsid w:val="00562CB7"/>
    <w:rPr>
      <w:sz w:val="19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62CB7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eastAsia="Calibri" w:hAnsi="Calibri"/>
      <w:sz w:val="19"/>
      <w:szCs w:val="20"/>
      <w:lang w:eastAsia="lt-LT"/>
    </w:rPr>
  </w:style>
  <w:style w:type="character" w:customStyle="1" w:styleId="BetarpDiagrama">
    <w:name w:val="Be tarpų Diagrama"/>
    <w:link w:val="Betarp"/>
    <w:uiPriority w:val="1"/>
    <w:locked/>
    <w:rsid w:val="00562CB7"/>
    <w:rPr>
      <w:rFonts w:ascii="Times New Roman" w:eastAsia="Times New Roman" w:hAnsi="Times New Roman"/>
      <w:sz w:val="22"/>
      <w:szCs w:val="22"/>
    </w:rPr>
  </w:style>
  <w:style w:type="paragraph" w:customStyle="1" w:styleId="Default">
    <w:name w:val="Default"/>
    <w:rsid w:val="00562CB7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nhideWhenUsed/>
    <w:rsid w:val="00294F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94FA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FA4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4F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4FA4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D502-DAF1-4218-94DB-ACE25BD2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1312</Words>
  <Characters>9351</Characters>
  <Application>Microsoft Office Word</Application>
  <DocSecurity>0</DocSecurity>
  <Lines>77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Gabija Viluckytė</cp:lastModifiedBy>
  <cp:revision>6</cp:revision>
  <cp:lastPrinted>2026-01-20T12:08:00Z</cp:lastPrinted>
  <dcterms:created xsi:type="dcterms:W3CDTF">2026-03-10T06:16:00Z</dcterms:created>
  <dcterms:modified xsi:type="dcterms:W3CDTF">2026-03-10T08:46:00Z</dcterms:modified>
</cp:coreProperties>
</file>