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9ECD2" w14:textId="77777777" w:rsidR="007C1366" w:rsidRPr="007C1366" w:rsidRDefault="007C1366" w:rsidP="007C1366">
      <w:pPr>
        <w:spacing w:line="278" w:lineRule="auto"/>
        <w:jc w:val="right"/>
        <w:rPr>
          <w:bCs/>
          <w:color w:val="000000" w:themeColor="text1"/>
        </w:rPr>
      </w:pPr>
      <w:bookmarkStart w:id="0" w:name="_Hlk76058595"/>
      <w:r w:rsidRPr="007C1366">
        <w:rPr>
          <w:bCs/>
          <w:color w:val="000000" w:themeColor="text1"/>
        </w:rPr>
        <w:t>Pirkimo sąlygų</w:t>
      </w:r>
    </w:p>
    <w:p w14:paraId="468EFF3B" w14:textId="6D16C6A2" w:rsidR="007E10A2" w:rsidRPr="007C1366" w:rsidRDefault="007C1366" w:rsidP="007C1366">
      <w:pPr>
        <w:spacing w:line="278" w:lineRule="auto"/>
        <w:jc w:val="right"/>
        <w:rPr>
          <w:bCs/>
          <w:color w:val="000000" w:themeColor="text1"/>
        </w:rPr>
      </w:pPr>
      <w:r w:rsidRPr="007C1366">
        <w:rPr>
          <w:bCs/>
          <w:color w:val="000000" w:themeColor="text1"/>
        </w:rPr>
        <w:t>2</w:t>
      </w:r>
      <w:r w:rsidR="007E10A2" w:rsidRPr="007C1366">
        <w:rPr>
          <w:bCs/>
          <w:color w:val="000000" w:themeColor="text1"/>
        </w:rPr>
        <w:t xml:space="preserve"> </w:t>
      </w:r>
      <w:r w:rsidRPr="007C1366">
        <w:rPr>
          <w:bCs/>
          <w:color w:val="000000" w:themeColor="text1"/>
        </w:rPr>
        <w:t>priedas</w:t>
      </w:r>
    </w:p>
    <w:p w14:paraId="736C4CDE" w14:textId="77777777" w:rsidR="007C1366" w:rsidRPr="007C1366" w:rsidRDefault="007C1366" w:rsidP="00D26187">
      <w:pPr>
        <w:jc w:val="center"/>
        <w:rPr>
          <w:b/>
        </w:rPr>
      </w:pPr>
      <w:r w:rsidRPr="007C1366">
        <w:rPr>
          <w:b/>
        </w:rPr>
        <w:t>II PIRKIMO DALIS</w:t>
      </w:r>
    </w:p>
    <w:p w14:paraId="189700F7" w14:textId="372A78E2" w:rsidR="00D26187" w:rsidRPr="007C1366" w:rsidRDefault="00D26187" w:rsidP="00D26187">
      <w:pPr>
        <w:jc w:val="center"/>
        <w:rPr>
          <w:b/>
        </w:rPr>
      </w:pPr>
      <w:r w:rsidRPr="007C1366">
        <w:rPr>
          <w:b/>
        </w:rPr>
        <w:t>INTRAORALINĖ KAMERA</w:t>
      </w:r>
    </w:p>
    <w:p w14:paraId="740CC451" w14:textId="77777777" w:rsidR="00D26187" w:rsidRPr="007C1366" w:rsidRDefault="00D26187" w:rsidP="00D26187">
      <w:pPr>
        <w:jc w:val="center"/>
        <w:rPr>
          <w:b/>
          <w:bCs/>
        </w:rPr>
      </w:pPr>
      <w:r w:rsidRPr="007C1366">
        <w:rPr>
          <w:b/>
          <w:bCs/>
        </w:rPr>
        <w:t>TECHNINĖ SPECIFIKACIJA</w:t>
      </w:r>
    </w:p>
    <w:p w14:paraId="1FE689E7" w14:textId="77777777" w:rsidR="00D26187" w:rsidRPr="007C1366" w:rsidRDefault="00D26187" w:rsidP="00D26187">
      <w:pPr>
        <w:jc w:val="center"/>
        <w:rPr>
          <w:b/>
          <w:bCs/>
        </w:rPr>
      </w:pPr>
    </w:p>
    <w:p w14:paraId="753BDCE5" w14:textId="77777777" w:rsidR="007E1983" w:rsidRPr="007C1366" w:rsidRDefault="007E1983" w:rsidP="00AF4F37">
      <w:pPr>
        <w:tabs>
          <w:tab w:val="left" w:pos="851"/>
        </w:tabs>
        <w:ind w:firstLine="720"/>
        <w:jc w:val="both"/>
        <w:rPr>
          <w:b/>
        </w:rPr>
      </w:pPr>
      <w:r w:rsidRPr="007C1366">
        <w:rPr>
          <w:b/>
        </w:rPr>
        <w:t>Specialieji reikalavimai:</w:t>
      </w:r>
    </w:p>
    <w:p w14:paraId="1496239F" w14:textId="77777777" w:rsidR="007E1983" w:rsidRPr="004B64BA" w:rsidRDefault="007E1983" w:rsidP="00AF4F37">
      <w:pPr>
        <w:tabs>
          <w:tab w:val="left" w:pos="851"/>
        </w:tabs>
        <w:ind w:firstLine="720"/>
        <w:jc w:val="both"/>
        <w:rPr>
          <w:b/>
          <w:u w:val="single"/>
        </w:rPr>
      </w:pPr>
      <w:r w:rsidRPr="007C1366">
        <w:rPr>
          <w:bCs/>
        </w:rPr>
        <w:t xml:space="preserve">1. 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sistemą, medicinos prietaisams ir turėti CE ženklinimą. </w:t>
      </w:r>
      <w:r w:rsidRPr="004B64BA">
        <w:rPr>
          <w:b/>
          <w:u w:val="single"/>
        </w:rPr>
        <w:t>Pateikti (kartu su pasiūlymu) CE sertifikato (arba lygiaverčio dokumento) kopiją.</w:t>
      </w:r>
    </w:p>
    <w:p w14:paraId="5EE149ED" w14:textId="77777777" w:rsidR="007E1983" w:rsidRPr="007C1366" w:rsidRDefault="007E1983" w:rsidP="00AF4F37">
      <w:pPr>
        <w:tabs>
          <w:tab w:val="left" w:pos="851"/>
        </w:tabs>
        <w:ind w:firstLine="720"/>
        <w:jc w:val="both"/>
        <w:rPr>
          <w:bCs/>
        </w:rPr>
      </w:pPr>
      <w:r w:rsidRPr="007C1366">
        <w:rPr>
          <w:bCs/>
        </w:rPr>
        <w:t xml:space="preserve">2. </w:t>
      </w:r>
      <w:r w:rsidRPr="007C1366">
        <w:rPr>
          <w:bCs/>
          <w:u w:val="single"/>
        </w:rPr>
        <w:t>Medicinos įrangai taikoma ne mažesnė kaip 24 mėn. garantija.</w:t>
      </w:r>
      <w:r w:rsidRPr="007C1366">
        <w:rPr>
          <w:bCs/>
        </w:rPr>
        <w:t xml:space="preserve"> Tiekėjo garantijos suteikimas nurodomas/patvirtinamas kartu su pasiūlymu pateikiant užpildytą techninę specifikaciją.</w:t>
      </w:r>
    </w:p>
    <w:p w14:paraId="30923439" w14:textId="77777777" w:rsidR="00256E18" w:rsidRPr="007C1366" w:rsidRDefault="00256E18" w:rsidP="00256E18">
      <w:pPr>
        <w:rPr>
          <w:b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7"/>
        <w:gridCol w:w="3119"/>
        <w:gridCol w:w="2977"/>
        <w:gridCol w:w="3402"/>
      </w:tblGrid>
      <w:tr w:rsidR="00256E18" w:rsidRPr="007C1366" w14:paraId="5D3A51CE" w14:textId="77777777" w:rsidTr="007C1366">
        <w:tc>
          <w:tcPr>
            <w:tcW w:w="704" w:type="dxa"/>
            <w:vAlign w:val="center"/>
          </w:tcPr>
          <w:p w14:paraId="2CCCB9B1" w14:textId="77777777" w:rsidR="00256E18" w:rsidRPr="007C1366" w:rsidRDefault="00256E18" w:rsidP="007C1366">
            <w:pPr>
              <w:jc w:val="center"/>
              <w:rPr>
                <w:b/>
                <w:bCs/>
                <w:i/>
                <w:iCs/>
                <w:kern w:val="2"/>
                <w:bdr w:val="none" w:sz="0" w:space="0" w:color="auto" w:frame="1"/>
              </w:rPr>
            </w:pPr>
            <w:r w:rsidRPr="007C1366">
              <w:rPr>
                <w:b/>
                <w:bCs/>
                <w:i/>
                <w:iCs/>
                <w:kern w:val="2"/>
                <w:bdr w:val="none" w:sz="0" w:space="0" w:color="auto" w:frame="1"/>
              </w:rPr>
              <w:t>Eil.</w:t>
            </w:r>
          </w:p>
          <w:p w14:paraId="44FC87CD" w14:textId="77777777" w:rsidR="00256E18" w:rsidRPr="007C1366" w:rsidRDefault="00256E18" w:rsidP="007C1366">
            <w:pPr>
              <w:jc w:val="center"/>
              <w:rPr>
                <w:b/>
                <w:lang w:eastAsia="lt-LT"/>
              </w:rPr>
            </w:pPr>
            <w:r w:rsidRPr="007C1366">
              <w:rPr>
                <w:b/>
                <w:bCs/>
                <w:i/>
                <w:iCs/>
                <w:kern w:val="2"/>
                <w:bdr w:val="none" w:sz="0" w:space="0" w:color="auto" w:frame="1"/>
              </w:rPr>
              <w:t>Nr.</w:t>
            </w:r>
          </w:p>
        </w:tc>
        <w:tc>
          <w:tcPr>
            <w:tcW w:w="3827" w:type="dxa"/>
            <w:vAlign w:val="center"/>
          </w:tcPr>
          <w:p w14:paraId="19C8490D" w14:textId="77777777" w:rsidR="00256E18" w:rsidRPr="007C1366" w:rsidRDefault="00256E18" w:rsidP="007C1366">
            <w:pPr>
              <w:jc w:val="center"/>
              <w:rPr>
                <w:b/>
                <w:lang w:eastAsia="lt-LT"/>
              </w:rPr>
            </w:pPr>
            <w:r w:rsidRPr="007C1366">
              <w:rPr>
                <w:b/>
                <w:bCs/>
                <w:i/>
                <w:iCs/>
              </w:rPr>
              <w:t>Parametrai</w:t>
            </w:r>
          </w:p>
        </w:tc>
        <w:tc>
          <w:tcPr>
            <w:tcW w:w="3119" w:type="dxa"/>
            <w:vAlign w:val="center"/>
          </w:tcPr>
          <w:p w14:paraId="4AE3FD85" w14:textId="77777777" w:rsidR="00256E18" w:rsidRPr="007C1366" w:rsidRDefault="00256E18" w:rsidP="007C1366">
            <w:pPr>
              <w:jc w:val="center"/>
              <w:rPr>
                <w:b/>
                <w:lang w:eastAsia="lt-LT"/>
              </w:rPr>
            </w:pPr>
            <w:r w:rsidRPr="007C1366">
              <w:rPr>
                <w:b/>
                <w:bCs/>
                <w:i/>
                <w:iCs/>
              </w:rPr>
              <w:t>Reikalaujami techniniai parametrai</w:t>
            </w:r>
          </w:p>
        </w:tc>
        <w:tc>
          <w:tcPr>
            <w:tcW w:w="2977" w:type="dxa"/>
            <w:vAlign w:val="center"/>
          </w:tcPr>
          <w:p w14:paraId="2781B73A" w14:textId="77777777" w:rsidR="00256E18" w:rsidRPr="007C1366" w:rsidRDefault="00256E18" w:rsidP="007C1366">
            <w:pPr>
              <w:jc w:val="center"/>
              <w:rPr>
                <w:b/>
                <w:kern w:val="2"/>
              </w:rPr>
            </w:pPr>
            <w:r w:rsidRPr="007C1366">
              <w:rPr>
                <w:b/>
                <w:kern w:val="2"/>
              </w:rPr>
              <w:t>Siūlomi parametrai</w:t>
            </w:r>
          </w:p>
          <w:p w14:paraId="365EF2BB" w14:textId="77777777" w:rsidR="00256E18" w:rsidRPr="007C1366" w:rsidRDefault="00256E18" w:rsidP="007C1366">
            <w:pPr>
              <w:jc w:val="center"/>
              <w:rPr>
                <w:b/>
              </w:rPr>
            </w:pPr>
            <w:r w:rsidRPr="007C1366">
              <w:rPr>
                <w:i/>
                <w:iCs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3402" w:type="dxa"/>
            <w:vAlign w:val="center"/>
          </w:tcPr>
          <w:p w14:paraId="7392AE6C" w14:textId="77777777" w:rsidR="00256E18" w:rsidRPr="007C1366" w:rsidRDefault="00256E18" w:rsidP="007C1366">
            <w:pPr>
              <w:jc w:val="center"/>
              <w:rPr>
                <w:b/>
              </w:rPr>
            </w:pPr>
            <w:r w:rsidRPr="007C1366">
              <w:rPr>
                <w:b/>
                <w:bCs/>
                <w:i/>
                <w:iCs/>
              </w:rPr>
              <w:t>Tiekėjas turi pateikti prekės gamintojo techninę dokumentaciją</w:t>
            </w:r>
            <w:r w:rsidRPr="007C1366">
              <w:rPr>
                <w:i/>
                <w:iCs/>
              </w:rPr>
              <w:t xml:space="preserve"> (katalogus, brošiūras) ir/ar prekės gamintojo deklaracijas (jei gamintojo techninėje dokumentacijoje neišsamiai atsispindi siūlomos prekės atitikimas techninės specifikacijos reikalavimams),  kuriuose būtų nurodyti (t. y. </w:t>
            </w:r>
            <w:r w:rsidRPr="007C1366">
              <w:rPr>
                <w:b/>
                <w:bCs/>
                <w:i/>
                <w:iCs/>
              </w:rPr>
              <w:t>pastebimai pažymėti</w:t>
            </w:r>
            <w:r w:rsidRPr="007C1366">
              <w:rPr>
                <w:i/>
                <w:iCs/>
              </w:rPr>
              <w:t xml:space="preserve"> – spalvotai paženklinti ir/ar nurodyti rodyklėmis, ir/ar pabraukti) konkrečias teikiamų dokumentų vietos, kur aprašomos reikalaujamų techninių charakteristikų reikšmės bei </w:t>
            </w:r>
            <w:r w:rsidRPr="007C1366">
              <w:rPr>
                <w:i/>
                <w:iCs/>
              </w:rPr>
              <w:lastRenderedPageBreak/>
              <w:t>įrašyti, kurį techninės specifikacijos reikalaujamo techninio parametro punktą jos atitinka</w:t>
            </w:r>
          </w:p>
        </w:tc>
      </w:tr>
      <w:tr w:rsidR="00256E18" w:rsidRPr="007C1366" w14:paraId="310D0B8E" w14:textId="77777777" w:rsidTr="003A6F60">
        <w:tc>
          <w:tcPr>
            <w:tcW w:w="10627" w:type="dxa"/>
            <w:gridSpan w:val="4"/>
          </w:tcPr>
          <w:p w14:paraId="21612D52" w14:textId="63451BC3" w:rsidR="00256E18" w:rsidRPr="007C1366" w:rsidRDefault="00256E18" w:rsidP="003A6F60">
            <w:pPr>
              <w:rPr>
                <w:b/>
              </w:rPr>
            </w:pPr>
            <w:proofErr w:type="spellStart"/>
            <w:r w:rsidRPr="007C1366">
              <w:rPr>
                <w:b/>
              </w:rPr>
              <w:lastRenderedPageBreak/>
              <w:t>Intraoralinė</w:t>
            </w:r>
            <w:proofErr w:type="spellEnd"/>
            <w:r w:rsidRPr="007C1366">
              <w:rPr>
                <w:b/>
              </w:rPr>
              <w:t xml:space="preserve"> kamera, 1 vnt.</w:t>
            </w:r>
          </w:p>
        </w:tc>
        <w:tc>
          <w:tcPr>
            <w:tcW w:w="3402" w:type="dxa"/>
          </w:tcPr>
          <w:p w14:paraId="28146254" w14:textId="77777777" w:rsidR="00256E18" w:rsidRPr="007C1366" w:rsidRDefault="00256E18" w:rsidP="003A6F60">
            <w:pPr>
              <w:jc w:val="center"/>
              <w:rPr>
                <w:bCs/>
                <w:i/>
                <w:iCs/>
                <w:color w:val="000000" w:themeColor="text1"/>
              </w:rPr>
            </w:pPr>
            <w:r w:rsidRPr="007C1366">
              <w:rPr>
                <w:bCs/>
                <w:i/>
                <w:iCs/>
                <w:color w:val="548DD4" w:themeColor="text2" w:themeTint="99"/>
              </w:rPr>
              <w:t>[nurodyti modelį ir gamintoją]</w:t>
            </w:r>
          </w:p>
        </w:tc>
      </w:tr>
      <w:tr w:rsidR="00256E18" w:rsidRPr="007C1366" w14:paraId="2518DD7A" w14:textId="77777777" w:rsidTr="0070687E">
        <w:tc>
          <w:tcPr>
            <w:tcW w:w="704" w:type="dxa"/>
          </w:tcPr>
          <w:p w14:paraId="5C8114A9" w14:textId="5505FCEE" w:rsidR="00256E18" w:rsidRPr="007C1366" w:rsidRDefault="005D3E1F" w:rsidP="003A6F60">
            <w:pPr>
              <w:jc w:val="center"/>
              <w:rPr>
                <w:lang w:eastAsia="lt-LT"/>
              </w:rPr>
            </w:pPr>
            <w:r w:rsidRPr="007C1366">
              <w:rPr>
                <w:lang w:eastAsia="lt-LT"/>
              </w:rPr>
              <w:t>1.</w:t>
            </w:r>
          </w:p>
        </w:tc>
        <w:tc>
          <w:tcPr>
            <w:tcW w:w="3827" w:type="dxa"/>
          </w:tcPr>
          <w:p w14:paraId="5F027B92" w14:textId="77777777" w:rsidR="00256E18" w:rsidRPr="007C1366" w:rsidRDefault="00256E18" w:rsidP="003A6F60">
            <w:pPr>
              <w:rPr>
                <w:lang w:eastAsia="lt-LT"/>
              </w:rPr>
            </w:pPr>
            <w:r w:rsidRPr="007C1366">
              <w:t>Programa lietuvių kalba</w:t>
            </w:r>
          </w:p>
        </w:tc>
        <w:tc>
          <w:tcPr>
            <w:tcW w:w="3119" w:type="dxa"/>
            <w:vAlign w:val="center"/>
          </w:tcPr>
          <w:p w14:paraId="7D4B8A9E" w14:textId="77777777" w:rsidR="00256E18" w:rsidRPr="007C1366" w:rsidRDefault="00256E18" w:rsidP="003A6F60">
            <w:pPr>
              <w:rPr>
                <w:lang w:eastAsia="lt-LT"/>
              </w:rPr>
            </w:pPr>
            <w:r w:rsidRPr="007C1366">
              <w:rPr>
                <w:lang w:eastAsia="lt-LT"/>
              </w:rPr>
              <w:t>Būtina</w:t>
            </w:r>
          </w:p>
        </w:tc>
        <w:tc>
          <w:tcPr>
            <w:tcW w:w="2977" w:type="dxa"/>
          </w:tcPr>
          <w:p w14:paraId="5611D5E5" w14:textId="77777777" w:rsidR="00256E18" w:rsidRPr="007C1366" w:rsidRDefault="00256E18" w:rsidP="003A6F60">
            <w:pPr>
              <w:rPr>
                <w:lang w:eastAsia="lt-LT"/>
              </w:rPr>
            </w:pPr>
            <w:r w:rsidRPr="007C1366">
              <w:t xml:space="preserve">Programa lietuvių kalba: </w:t>
            </w:r>
            <w:r w:rsidRPr="007C1366">
              <w:rPr>
                <w:color w:val="0070C0"/>
              </w:rPr>
              <w:t>[nurodyti taip/ne]</w:t>
            </w:r>
          </w:p>
        </w:tc>
        <w:tc>
          <w:tcPr>
            <w:tcW w:w="3402" w:type="dxa"/>
            <w:vAlign w:val="center"/>
          </w:tcPr>
          <w:p w14:paraId="05478DD5" w14:textId="77777777" w:rsidR="00256E18" w:rsidRPr="007C1366" w:rsidRDefault="00256E18" w:rsidP="0070687E">
            <w:pPr>
              <w:jc w:val="center"/>
              <w:rPr>
                <w:lang w:eastAsia="lt-LT"/>
              </w:rPr>
            </w:pPr>
            <w:r w:rsidRPr="007C1366">
              <w:rPr>
                <w:i/>
                <w:iCs/>
              </w:rPr>
              <w:t xml:space="preserve">Pateikto dokumento pavadinimas </w:t>
            </w:r>
            <w:r w:rsidRPr="007C1366">
              <w:rPr>
                <w:i/>
                <w:iCs/>
                <w:highlight w:val="lightGray"/>
              </w:rPr>
              <w:t>________ ir psl. Nr. ______</w:t>
            </w:r>
            <w:r w:rsidRPr="007C1366">
              <w:rPr>
                <w:i/>
                <w:color w:val="0070C0"/>
              </w:rPr>
              <w:t xml:space="preserve"> (įrašyti)</w:t>
            </w:r>
          </w:p>
        </w:tc>
      </w:tr>
      <w:tr w:rsidR="005D3E1F" w:rsidRPr="007C1366" w14:paraId="20C3C21C" w14:textId="77777777" w:rsidTr="0070687E">
        <w:tc>
          <w:tcPr>
            <w:tcW w:w="704" w:type="dxa"/>
          </w:tcPr>
          <w:p w14:paraId="45F55488" w14:textId="77777777" w:rsidR="005D3E1F" w:rsidRPr="007C1366" w:rsidRDefault="005D3E1F" w:rsidP="005D3E1F">
            <w:pPr>
              <w:jc w:val="center"/>
              <w:rPr>
                <w:lang w:eastAsia="lt-LT"/>
              </w:rPr>
            </w:pPr>
            <w:r w:rsidRPr="007C1366">
              <w:rPr>
                <w:lang w:eastAsia="lt-LT"/>
              </w:rPr>
              <w:t>2.</w:t>
            </w:r>
          </w:p>
        </w:tc>
        <w:tc>
          <w:tcPr>
            <w:tcW w:w="3827" w:type="dxa"/>
          </w:tcPr>
          <w:p w14:paraId="6FB8BC9F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t xml:space="preserve">Nuotraukų rezoliucija </w:t>
            </w:r>
          </w:p>
        </w:tc>
        <w:tc>
          <w:tcPr>
            <w:tcW w:w="3119" w:type="dxa"/>
          </w:tcPr>
          <w:p w14:paraId="1D290A16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t>Ne prasčiau negu 1024 x 768 pikselių</w:t>
            </w:r>
          </w:p>
        </w:tc>
        <w:tc>
          <w:tcPr>
            <w:tcW w:w="2977" w:type="dxa"/>
          </w:tcPr>
          <w:p w14:paraId="4A74BE3D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t xml:space="preserve">Nuotraukų rezoliucija: </w:t>
            </w:r>
            <w:r w:rsidRPr="007C1366">
              <w:rPr>
                <w:color w:val="2C7FCE"/>
              </w:rPr>
              <w:t>[nurodyti konkrečiai]</w:t>
            </w:r>
            <w:r w:rsidRPr="007C1366">
              <w:t xml:space="preserve"> pikseliai</w:t>
            </w:r>
          </w:p>
        </w:tc>
        <w:tc>
          <w:tcPr>
            <w:tcW w:w="3402" w:type="dxa"/>
            <w:vAlign w:val="center"/>
          </w:tcPr>
          <w:p w14:paraId="7BB3189A" w14:textId="77777777" w:rsidR="005D3E1F" w:rsidRPr="007C1366" w:rsidRDefault="005D3E1F" w:rsidP="0070687E">
            <w:pPr>
              <w:jc w:val="center"/>
              <w:rPr>
                <w:lang w:eastAsia="lt-LT"/>
              </w:rPr>
            </w:pPr>
            <w:r w:rsidRPr="007C1366">
              <w:rPr>
                <w:i/>
                <w:iCs/>
              </w:rPr>
              <w:t xml:space="preserve">Pateikto dokumento pavadinimas </w:t>
            </w:r>
            <w:r w:rsidRPr="007C1366">
              <w:rPr>
                <w:i/>
                <w:iCs/>
                <w:highlight w:val="lightGray"/>
              </w:rPr>
              <w:t>________ ir psl. Nr. ______</w:t>
            </w:r>
            <w:r w:rsidRPr="007C1366">
              <w:rPr>
                <w:i/>
                <w:color w:val="0070C0"/>
              </w:rPr>
              <w:t xml:space="preserve"> (įrašyti)</w:t>
            </w:r>
          </w:p>
        </w:tc>
      </w:tr>
      <w:tr w:rsidR="005D3E1F" w:rsidRPr="007C1366" w14:paraId="0FA30D1E" w14:textId="77777777" w:rsidTr="0070687E">
        <w:tc>
          <w:tcPr>
            <w:tcW w:w="704" w:type="dxa"/>
          </w:tcPr>
          <w:p w14:paraId="532C332F" w14:textId="46DC88FC" w:rsidR="005D3E1F" w:rsidRPr="007C1366" w:rsidRDefault="005D3E1F" w:rsidP="005D3E1F">
            <w:pPr>
              <w:jc w:val="center"/>
              <w:rPr>
                <w:lang w:eastAsia="lt-LT"/>
              </w:rPr>
            </w:pPr>
            <w:r w:rsidRPr="007C1366">
              <w:rPr>
                <w:lang w:eastAsia="lt-LT"/>
              </w:rPr>
              <w:t>3.</w:t>
            </w:r>
          </w:p>
        </w:tc>
        <w:tc>
          <w:tcPr>
            <w:tcW w:w="3827" w:type="dxa"/>
          </w:tcPr>
          <w:p w14:paraId="61B473B4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t>Apšvietimas</w:t>
            </w:r>
          </w:p>
        </w:tc>
        <w:tc>
          <w:tcPr>
            <w:tcW w:w="3119" w:type="dxa"/>
          </w:tcPr>
          <w:p w14:paraId="6702AF7E" w14:textId="07E282CD" w:rsidR="005D3E1F" w:rsidRPr="007C1366" w:rsidRDefault="005D3E1F" w:rsidP="005D3E1F">
            <w:r w:rsidRPr="007C1366">
              <w:t>3.1. Ne mažiau ≥ 2 LED lempučių baltos šviesos;</w:t>
            </w:r>
          </w:p>
          <w:p w14:paraId="6D1361B7" w14:textId="577F8C5C" w:rsidR="005D3E1F" w:rsidRPr="007C1366" w:rsidRDefault="005D3E1F" w:rsidP="005D3E1F">
            <w:r w:rsidRPr="007C1366">
              <w:t>3.2. automatinis šviesos intensyvumas;</w:t>
            </w:r>
          </w:p>
          <w:p w14:paraId="62C7B43A" w14:textId="66FBFD37" w:rsidR="005D3E1F" w:rsidRPr="007C1366" w:rsidRDefault="005D3E1F" w:rsidP="005D3E1F">
            <w:pPr>
              <w:rPr>
                <w:lang w:eastAsia="lt-LT"/>
              </w:rPr>
            </w:pPr>
          </w:p>
        </w:tc>
        <w:tc>
          <w:tcPr>
            <w:tcW w:w="2977" w:type="dxa"/>
          </w:tcPr>
          <w:p w14:paraId="090D1E24" w14:textId="77777777" w:rsidR="005D3E1F" w:rsidRPr="007C1366" w:rsidRDefault="005D3E1F" w:rsidP="005D3E1F">
            <w:r w:rsidRPr="007C1366">
              <w:t xml:space="preserve">Apšvietimas: </w:t>
            </w:r>
          </w:p>
          <w:p w14:paraId="4C126D02" w14:textId="77777777" w:rsidR="005D3E1F" w:rsidRPr="007C1366" w:rsidRDefault="005D3E1F" w:rsidP="005D3E1F">
            <w:r w:rsidRPr="007C1366">
              <w:t xml:space="preserve">3.1. </w:t>
            </w:r>
            <w:r w:rsidRPr="007C1366">
              <w:rPr>
                <w:color w:val="2C7FCE"/>
              </w:rPr>
              <w:t>[nurodyti konkrečiai]</w:t>
            </w:r>
            <w:r w:rsidRPr="007C1366">
              <w:t xml:space="preserve"> LED lemputės baltos šviesos;</w:t>
            </w:r>
          </w:p>
          <w:p w14:paraId="225A0E3B" w14:textId="45CA7B44" w:rsidR="005D3E1F" w:rsidRPr="007C1366" w:rsidRDefault="005D3E1F" w:rsidP="005D3E1F">
            <w:pPr>
              <w:rPr>
                <w:color w:val="0070C0"/>
              </w:rPr>
            </w:pPr>
            <w:r w:rsidRPr="007C1366">
              <w:t xml:space="preserve">3.2. automatinis šviesos intensyvumas: </w:t>
            </w:r>
            <w:r w:rsidRPr="007C1366">
              <w:rPr>
                <w:color w:val="0070C0"/>
              </w:rPr>
              <w:t>[nurodyti taip/ne];</w:t>
            </w:r>
          </w:p>
        </w:tc>
        <w:tc>
          <w:tcPr>
            <w:tcW w:w="3402" w:type="dxa"/>
            <w:vAlign w:val="center"/>
          </w:tcPr>
          <w:p w14:paraId="73E0BC41" w14:textId="77777777" w:rsidR="005D3E1F" w:rsidRPr="007C1366" w:rsidRDefault="005D3E1F" w:rsidP="0070687E">
            <w:pPr>
              <w:jc w:val="center"/>
              <w:rPr>
                <w:lang w:eastAsia="lt-LT"/>
              </w:rPr>
            </w:pPr>
            <w:r w:rsidRPr="007C1366">
              <w:rPr>
                <w:i/>
                <w:iCs/>
              </w:rPr>
              <w:t xml:space="preserve">Pateikto dokumento pavadinimas </w:t>
            </w:r>
            <w:r w:rsidRPr="007C1366">
              <w:rPr>
                <w:i/>
                <w:iCs/>
                <w:highlight w:val="lightGray"/>
              </w:rPr>
              <w:t>________ ir psl. Nr. ______</w:t>
            </w:r>
            <w:r w:rsidRPr="007C1366">
              <w:rPr>
                <w:i/>
                <w:color w:val="0070C0"/>
              </w:rPr>
              <w:t xml:space="preserve"> (įrašyti)</w:t>
            </w:r>
          </w:p>
        </w:tc>
      </w:tr>
      <w:tr w:rsidR="005D3E1F" w:rsidRPr="007C1366" w14:paraId="1858FAB5" w14:textId="77777777" w:rsidTr="0070687E">
        <w:tc>
          <w:tcPr>
            <w:tcW w:w="704" w:type="dxa"/>
          </w:tcPr>
          <w:p w14:paraId="7D3AE2FB" w14:textId="30E83C28" w:rsidR="005D3E1F" w:rsidRPr="007C1366" w:rsidRDefault="005D3E1F" w:rsidP="005D3E1F">
            <w:pPr>
              <w:jc w:val="center"/>
              <w:rPr>
                <w:lang w:eastAsia="lt-LT"/>
              </w:rPr>
            </w:pPr>
            <w:r w:rsidRPr="007C1366">
              <w:rPr>
                <w:lang w:eastAsia="lt-LT"/>
              </w:rPr>
              <w:t>4.</w:t>
            </w:r>
          </w:p>
        </w:tc>
        <w:tc>
          <w:tcPr>
            <w:tcW w:w="3827" w:type="dxa"/>
          </w:tcPr>
          <w:p w14:paraId="5722A208" w14:textId="6C7418F7" w:rsidR="005D3E1F" w:rsidRPr="007C1366" w:rsidRDefault="005D3E1F" w:rsidP="005D3E1F">
            <w:pPr>
              <w:rPr>
                <w:lang w:eastAsia="lt-LT"/>
              </w:rPr>
            </w:pPr>
            <w:r w:rsidRPr="007C1366">
              <w:t xml:space="preserve">Kameros galvutė pritaikyta standartinei </w:t>
            </w:r>
            <w:proofErr w:type="spellStart"/>
            <w:r w:rsidRPr="007C1366">
              <w:t>intraoralinei</w:t>
            </w:r>
            <w:proofErr w:type="spellEnd"/>
            <w:r w:rsidRPr="007C1366">
              <w:t xml:space="preserve"> karieso detekcijos funkcijai</w:t>
            </w:r>
          </w:p>
        </w:tc>
        <w:tc>
          <w:tcPr>
            <w:tcW w:w="3119" w:type="dxa"/>
          </w:tcPr>
          <w:p w14:paraId="66AEE7A4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rPr>
                <w:lang w:eastAsia="lt-LT"/>
              </w:rPr>
              <w:t>Būtina</w:t>
            </w:r>
          </w:p>
        </w:tc>
        <w:tc>
          <w:tcPr>
            <w:tcW w:w="2977" w:type="dxa"/>
          </w:tcPr>
          <w:p w14:paraId="2450B287" w14:textId="57D42A47" w:rsidR="005D3E1F" w:rsidRPr="007C1366" w:rsidRDefault="005D3E1F" w:rsidP="005D3E1F">
            <w:r w:rsidRPr="007C1366">
              <w:t xml:space="preserve"> Pritaikyta </w:t>
            </w:r>
            <w:r w:rsidRPr="007C1366">
              <w:rPr>
                <w:color w:val="2C7FCE"/>
              </w:rPr>
              <w:t xml:space="preserve">[nurodyti konkrečiai] </w:t>
            </w:r>
            <w:r w:rsidRPr="007C1366">
              <w:t>funkcijai</w:t>
            </w:r>
          </w:p>
          <w:p w14:paraId="46DDB7C4" w14:textId="2365AE21" w:rsidR="005D3E1F" w:rsidRPr="007C1366" w:rsidRDefault="005D3E1F" w:rsidP="005D3E1F">
            <w:pPr>
              <w:rPr>
                <w:lang w:eastAsia="lt-LT"/>
              </w:rPr>
            </w:pPr>
          </w:p>
        </w:tc>
        <w:tc>
          <w:tcPr>
            <w:tcW w:w="3402" w:type="dxa"/>
            <w:vAlign w:val="center"/>
          </w:tcPr>
          <w:p w14:paraId="42DFA20F" w14:textId="77777777" w:rsidR="005D3E1F" w:rsidRPr="007C1366" w:rsidRDefault="005D3E1F" w:rsidP="0070687E">
            <w:pPr>
              <w:jc w:val="center"/>
              <w:rPr>
                <w:lang w:eastAsia="lt-LT"/>
              </w:rPr>
            </w:pPr>
            <w:r w:rsidRPr="007C1366">
              <w:rPr>
                <w:i/>
                <w:iCs/>
              </w:rPr>
              <w:t xml:space="preserve">Pateikto dokumento pavadinimas </w:t>
            </w:r>
            <w:r w:rsidRPr="007C1366">
              <w:rPr>
                <w:i/>
                <w:iCs/>
                <w:highlight w:val="lightGray"/>
              </w:rPr>
              <w:t>________ ir psl. Nr. ______</w:t>
            </w:r>
            <w:r w:rsidRPr="007C1366">
              <w:rPr>
                <w:i/>
                <w:color w:val="0070C0"/>
              </w:rPr>
              <w:t xml:space="preserve"> (įrašyti)</w:t>
            </w:r>
          </w:p>
        </w:tc>
      </w:tr>
      <w:tr w:rsidR="005D3E1F" w:rsidRPr="007C1366" w14:paraId="7ABC0E76" w14:textId="77777777" w:rsidTr="0070687E">
        <w:tc>
          <w:tcPr>
            <w:tcW w:w="704" w:type="dxa"/>
          </w:tcPr>
          <w:p w14:paraId="4F124E06" w14:textId="26D07072" w:rsidR="005D3E1F" w:rsidRPr="007C1366" w:rsidRDefault="005D3E1F" w:rsidP="005D3E1F">
            <w:pPr>
              <w:jc w:val="center"/>
              <w:rPr>
                <w:lang w:eastAsia="lt-LT"/>
              </w:rPr>
            </w:pPr>
            <w:r w:rsidRPr="007C1366">
              <w:rPr>
                <w:lang w:eastAsia="lt-LT"/>
              </w:rPr>
              <w:t>5.</w:t>
            </w:r>
          </w:p>
        </w:tc>
        <w:tc>
          <w:tcPr>
            <w:tcW w:w="3827" w:type="dxa"/>
          </w:tcPr>
          <w:p w14:paraId="0C480F0E" w14:textId="2640A3A1" w:rsidR="005D3E1F" w:rsidRPr="007C1366" w:rsidRDefault="005D3E1F" w:rsidP="005D3E1F">
            <w:r w:rsidRPr="007C1366">
              <w:t>Pritaikyta vaizdui  tiek dantims iš išorinės pusės, tiek dantims iš vidinės pusės</w:t>
            </w:r>
          </w:p>
        </w:tc>
        <w:tc>
          <w:tcPr>
            <w:tcW w:w="3119" w:type="dxa"/>
          </w:tcPr>
          <w:p w14:paraId="43763B84" w14:textId="18D215AE" w:rsidR="005D3E1F" w:rsidRPr="007C1366" w:rsidRDefault="005D3E1F" w:rsidP="005D3E1F">
            <w:pPr>
              <w:rPr>
                <w:lang w:eastAsia="lt-LT"/>
              </w:rPr>
            </w:pPr>
            <w:r w:rsidRPr="007C1366">
              <w:rPr>
                <w:lang w:eastAsia="lt-LT"/>
              </w:rPr>
              <w:t>Būtina</w:t>
            </w:r>
          </w:p>
        </w:tc>
        <w:tc>
          <w:tcPr>
            <w:tcW w:w="2977" w:type="dxa"/>
          </w:tcPr>
          <w:p w14:paraId="4E9684E8" w14:textId="77777777" w:rsidR="005D3E1F" w:rsidRPr="007C1366" w:rsidRDefault="005D3E1F" w:rsidP="005D3E1F">
            <w:r w:rsidRPr="007C1366">
              <w:t>Pritaikyta nuotraukoms:</w:t>
            </w:r>
          </w:p>
          <w:p w14:paraId="7F75AA2B" w14:textId="77777777" w:rsidR="005D3E1F" w:rsidRPr="007C1366" w:rsidRDefault="005D3E1F" w:rsidP="005D3E1F">
            <w:pPr>
              <w:rPr>
                <w:color w:val="0070C0"/>
              </w:rPr>
            </w:pPr>
            <w:r w:rsidRPr="007C1366">
              <w:t xml:space="preserve">- dantims iš išorinės pusės: </w:t>
            </w:r>
            <w:r w:rsidRPr="007C1366">
              <w:rPr>
                <w:color w:val="0070C0"/>
              </w:rPr>
              <w:t xml:space="preserve">[nurodyti taip/ne]; </w:t>
            </w:r>
          </w:p>
          <w:p w14:paraId="29D60FF8" w14:textId="600E376B" w:rsidR="005D3E1F" w:rsidRPr="007C1366" w:rsidRDefault="005D3E1F" w:rsidP="005D3E1F">
            <w:r w:rsidRPr="007C1366">
              <w:rPr>
                <w:color w:val="0070C0"/>
              </w:rPr>
              <w:t xml:space="preserve">- </w:t>
            </w:r>
            <w:r w:rsidRPr="007C1366">
              <w:t xml:space="preserve">dantims iš vidinės pusės: </w:t>
            </w:r>
            <w:r w:rsidRPr="007C1366">
              <w:rPr>
                <w:color w:val="0070C0"/>
              </w:rPr>
              <w:t>[nurodyti taip/ne]</w:t>
            </w:r>
          </w:p>
        </w:tc>
        <w:tc>
          <w:tcPr>
            <w:tcW w:w="3402" w:type="dxa"/>
            <w:vAlign w:val="center"/>
          </w:tcPr>
          <w:p w14:paraId="142F6ED8" w14:textId="1C70F132" w:rsidR="005D3E1F" w:rsidRPr="007C1366" w:rsidRDefault="005D3E1F" w:rsidP="0070687E">
            <w:pPr>
              <w:jc w:val="center"/>
              <w:rPr>
                <w:i/>
                <w:iCs/>
              </w:rPr>
            </w:pPr>
            <w:r w:rsidRPr="007C1366">
              <w:rPr>
                <w:i/>
                <w:iCs/>
              </w:rPr>
              <w:t xml:space="preserve">Pateikto dokumento pavadinimas </w:t>
            </w:r>
            <w:r w:rsidRPr="007C1366">
              <w:rPr>
                <w:i/>
                <w:iCs/>
                <w:highlight w:val="lightGray"/>
              </w:rPr>
              <w:t>________ ir psl. Nr. ______</w:t>
            </w:r>
            <w:r w:rsidRPr="007C1366">
              <w:rPr>
                <w:i/>
                <w:color w:val="0070C0"/>
              </w:rPr>
              <w:t xml:space="preserve"> (įrašyti)</w:t>
            </w:r>
          </w:p>
        </w:tc>
      </w:tr>
      <w:tr w:rsidR="005D3E1F" w:rsidRPr="007C1366" w14:paraId="48A739C3" w14:textId="77777777" w:rsidTr="0070687E">
        <w:tc>
          <w:tcPr>
            <w:tcW w:w="704" w:type="dxa"/>
          </w:tcPr>
          <w:p w14:paraId="2896C2C1" w14:textId="77777777" w:rsidR="005D3E1F" w:rsidRPr="007C1366" w:rsidRDefault="005D3E1F" w:rsidP="005D3E1F">
            <w:pPr>
              <w:jc w:val="center"/>
              <w:rPr>
                <w:lang w:eastAsia="lt-LT"/>
              </w:rPr>
            </w:pPr>
            <w:r w:rsidRPr="007C1366">
              <w:rPr>
                <w:lang w:eastAsia="lt-LT"/>
              </w:rPr>
              <w:t>6.</w:t>
            </w:r>
          </w:p>
        </w:tc>
        <w:tc>
          <w:tcPr>
            <w:tcW w:w="3827" w:type="dxa"/>
          </w:tcPr>
          <w:p w14:paraId="3ABA2727" w14:textId="77777777" w:rsidR="005D3E1F" w:rsidRPr="007C1366" w:rsidRDefault="005D3E1F" w:rsidP="005D3E1F">
            <w:pPr>
              <w:rPr>
                <w:lang w:eastAsia="lt-LT"/>
              </w:rPr>
            </w:pPr>
            <w:proofErr w:type="spellStart"/>
            <w:r w:rsidRPr="007C1366">
              <w:t>Autofokusavimo</w:t>
            </w:r>
            <w:proofErr w:type="spellEnd"/>
            <w:r w:rsidRPr="007C1366">
              <w:t xml:space="preserve"> funkcija</w:t>
            </w:r>
          </w:p>
        </w:tc>
        <w:tc>
          <w:tcPr>
            <w:tcW w:w="3119" w:type="dxa"/>
          </w:tcPr>
          <w:p w14:paraId="127CD01F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rPr>
                <w:lang w:eastAsia="lt-LT"/>
              </w:rPr>
              <w:t>Būtina</w:t>
            </w:r>
          </w:p>
        </w:tc>
        <w:tc>
          <w:tcPr>
            <w:tcW w:w="2977" w:type="dxa"/>
          </w:tcPr>
          <w:p w14:paraId="5948FDA4" w14:textId="77777777" w:rsidR="005D3E1F" w:rsidRPr="007C1366" w:rsidRDefault="005D3E1F" w:rsidP="005D3E1F">
            <w:pPr>
              <w:rPr>
                <w:lang w:eastAsia="lt-LT"/>
              </w:rPr>
            </w:pPr>
            <w:proofErr w:type="spellStart"/>
            <w:r w:rsidRPr="007C1366">
              <w:t>Autofokusavimo</w:t>
            </w:r>
            <w:proofErr w:type="spellEnd"/>
            <w:r w:rsidRPr="007C1366">
              <w:t xml:space="preserve"> funkcija: </w:t>
            </w:r>
            <w:r w:rsidRPr="007C1366">
              <w:rPr>
                <w:color w:val="0070C0"/>
              </w:rPr>
              <w:t>[nurodyti taip/ne]</w:t>
            </w:r>
          </w:p>
        </w:tc>
        <w:tc>
          <w:tcPr>
            <w:tcW w:w="3402" w:type="dxa"/>
            <w:vAlign w:val="center"/>
          </w:tcPr>
          <w:p w14:paraId="60376840" w14:textId="77777777" w:rsidR="005D3E1F" w:rsidRPr="007C1366" w:rsidRDefault="005D3E1F" w:rsidP="0070687E">
            <w:pPr>
              <w:jc w:val="center"/>
              <w:rPr>
                <w:lang w:eastAsia="lt-LT"/>
              </w:rPr>
            </w:pPr>
            <w:r w:rsidRPr="007C1366">
              <w:rPr>
                <w:i/>
                <w:iCs/>
              </w:rPr>
              <w:t xml:space="preserve">Pateikto dokumento pavadinimas </w:t>
            </w:r>
            <w:r w:rsidRPr="007C1366">
              <w:rPr>
                <w:i/>
                <w:iCs/>
                <w:highlight w:val="lightGray"/>
              </w:rPr>
              <w:t>________ ir psl. Nr. ______</w:t>
            </w:r>
            <w:r w:rsidRPr="007C1366">
              <w:rPr>
                <w:i/>
                <w:color w:val="0070C0"/>
              </w:rPr>
              <w:t xml:space="preserve"> (įrašyti)</w:t>
            </w:r>
          </w:p>
        </w:tc>
      </w:tr>
      <w:tr w:rsidR="005D3E1F" w:rsidRPr="007C1366" w14:paraId="73380CE1" w14:textId="77777777" w:rsidTr="0070687E">
        <w:tc>
          <w:tcPr>
            <w:tcW w:w="704" w:type="dxa"/>
          </w:tcPr>
          <w:p w14:paraId="525FD7DD" w14:textId="77777777" w:rsidR="005D3E1F" w:rsidRPr="007C1366" w:rsidRDefault="005D3E1F" w:rsidP="005D3E1F">
            <w:pPr>
              <w:jc w:val="center"/>
              <w:rPr>
                <w:lang w:eastAsia="lt-LT"/>
              </w:rPr>
            </w:pPr>
            <w:r w:rsidRPr="007C1366">
              <w:rPr>
                <w:lang w:eastAsia="lt-LT"/>
              </w:rPr>
              <w:t>7.</w:t>
            </w:r>
          </w:p>
        </w:tc>
        <w:tc>
          <w:tcPr>
            <w:tcW w:w="3827" w:type="dxa"/>
          </w:tcPr>
          <w:p w14:paraId="41E913F3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t xml:space="preserve">Matymo kampas </w:t>
            </w:r>
          </w:p>
        </w:tc>
        <w:tc>
          <w:tcPr>
            <w:tcW w:w="3119" w:type="dxa"/>
          </w:tcPr>
          <w:p w14:paraId="25AF22E0" w14:textId="0E1085D5" w:rsidR="005D3E1F" w:rsidRPr="007C1366" w:rsidRDefault="005D3E1F" w:rsidP="005D3E1F">
            <w:pPr>
              <w:rPr>
                <w:lang w:eastAsia="lt-LT"/>
              </w:rPr>
            </w:pPr>
            <w:r w:rsidRPr="007C1366">
              <w:t>≥ 64 laipsniai</w:t>
            </w:r>
          </w:p>
        </w:tc>
        <w:tc>
          <w:tcPr>
            <w:tcW w:w="2977" w:type="dxa"/>
          </w:tcPr>
          <w:p w14:paraId="4AD9BDCC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t xml:space="preserve">Matymo kampas: </w:t>
            </w:r>
            <w:r w:rsidRPr="007C1366">
              <w:rPr>
                <w:color w:val="2C7FCE"/>
              </w:rPr>
              <w:t>[nurodyti konkrečiai]</w:t>
            </w:r>
            <w:r w:rsidRPr="007C1366">
              <w:t xml:space="preserve"> laipsniai</w:t>
            </w:r>
          </w:p>
        </w:tc>
        <w:tc>
          <w:tcPr>
            <w:tcW w:w="3402" w:type="dxa"/>
            <w:vAlign w:val="center"/>
          </w:tcPr>
          <w:p w14:paraId="1E530D75" w14:textId="77777777" w:rsidR="005D3E1F" w:rsidRPr="007C1366" w:rsidRDefault="005D3E1F" w:rsidP="0070687E">
            <w:pPr>
              <w:jc w:val="center"/>
              <w:rPr>
                <w:lang w:eastAsia="lt-LT"/>
              </w:rPr>
            </w:pPr>
            <w:r w:rsidRPr="007C1366">
              <w:rPr>
                <w:i/>
                <w:iCs/>
              </w:rPr>
              <w:t xml:space="preserve">Pateikto dokumento pavadinimas </w:t>
            </w:r>
            <w:r w:rsidRPr="007C1366">
              <w:rPr>
                <w:i/>
                <w:iCs/>
                <w:highlight w:val="lightGray"/>
              </w:rPr>
              <w:t>________ ir psl. Nr. ______</w:t>
            </w:r>
            <w:r w:rsidRPr="007C1366">
              <w:rPr>
                <w:i/>
                <w:color w:val="0070C0"/>
              </w:rPr>
              <w:t xml:space="preserve"> (įrašyti)</w:t>
            </w:r>
          </w:p>
        </w:tc>
      </w:tr>
      <w:tr w:rsidR="005D3E1F" w:rsidRPr="007C1366" w14:paraId="13392D67" w14:textId="77777777" w:rsidTr="0070687E">
        <w:tc>
          <w:tcPr>
            <w:tcW w:w="704" w:type="dxa"/>
          </w:tcPr>
          <w:p w14:paraId="4853099A" w14:textId="77777777" w:rsidR="005D3E1F" w:rsidRPr="007C1366" w:rsidRDefault="005D3E1F" w:rsidP="005D3E1F">
            <w:pPr>
              <w:jc w:val="center"/>
              <w:rPr>
                <w:lang w:eastAsia="lt-LT"/>
              </w:rPr>
            </w:pPr>
            <w:r w:rsidRPr="007C1366">
              <w:rPr>
                <w:lang w:eastAsia="lt-LT"/>
              </w:rPr>
              <w:lastRenderedPageBreak/>
              <w:t>8.</w:t>
            </w:r>
          </w:p>
        </w:tc>
        <w:tc>
          <w:tcPr>
            <w:tcW w:w="3827" w:type="dxa"/>
          </w:tcPr>
          <w:p w14:paraId="34A42825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t>Sensoriaus technologija</w:t>
            </w:r>
          </w:p>
        </w:tc>
        <w:tc>
          <w:tcPr>
            <w:tcW w:w="3119" w:type="dxa"/>
          </w:tcPr>
          <w:p w14:paraId="18A4ED0F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t xml:space="preserve">CMOS </w:t>
            </w:r>
            <w:r w:rsidRPr="007C1366">
              <w:rPr>
                <w:i/>
                <w:iCs/>
              </w:rPr>
              <w:t>arba</w:t>
            </w:r>
            <w:r w:rsidRPr="007C1366">
              <w:t xml:space="preserve"> pažangesnė</w:t>
            </w:r>
          </w:p>
        </w:tc>
        <w:tc>
          <w:tcPr>
            <w:tcW w:w="2977" w:type="dxa"/>
          </w:tcPr>
          <w:p w14:paraId="0A271538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t xml:space="preserve">Sensoriaus technologija: </w:t>
            </w:r>
            <w:r w:rsidRPr="007C1366">
              <w:rPr>
                <w:color w:val="2C7FCE"/>
              </w:rPr>
              <w:t>[nurodyti konkrečiai]</w:t>
            </w:r>
          </w:p>
        </w:tc>
        <w:tc>
          <w:tcPr>
            <w:tcW w:w="3402" w:type="dxa"/>
            <w:vAlign w:val="center"/>
          </w:tcPr>
          <w:p w14:paraId="1865C4BC" w14:textId="77777777" w:rsidR="005D3E1F" w:rsidRPr="007C1366" w:rsidRDefault="005D3E1F" w:rsidP="0070687E">
            <w:pPr>
              <w:jc w:val="center"/>
              <w:rPr>
                <w:lang w:eastAsia="lt-LT"/>
              </w:rPr>
            </w:pPr>
            <w:r w:rsidRPr="007C1366">
              <w:rPr>
                <w:i/>
                <w:iCs/>
              </w:rPr>
              <w:t xml:space="preserve">Pateikto dokumento pavadinimas </w:t>
            </w:r>
            <w:r w:rsidRPr="007C1366">
              <w:rPr>
                <w:i/>
                <w:iCs/>
                <w:highlight w:val="lightGray"/>
              </w:rPr>
              <w:t>________ ir psl. Nr. ______</w:t>
            </w:r>
            <w:r w:rsidRPr="007C1366">
              <w:rPr>
                <w:i/>
                <w:color w:val="0070C0"/>
              </w:rPr>
              <w:t xml:space="preserve"> (įrašyti)</w:t>
            </w:r>
          </w:p>
        </w:tc>
      </w:tr>
      <w:tr w:rsidR="005D3E1F" w:rsidRPr="007C1366" w14:paraId="291AE6C9" w14:textId="77777777" w:rsidTr="0070687E">
        <w:tc>
          <w:tcPr>
            <w:tcW w:w="704" w:type="dxa"/>
          </w:tcPr>
          <w:p w14:paraId="138F7860" w14:textId="77777777" w:rsidR="005D3E1F" w:rsidRPr="007C1366" w:rsidRDefault="005D3E1F" w:rsidP="005D3E1F">
            <w:pPr>
              <w:jc w:val="center"/>
              <w:rPr>
                <w:lang w:eastAsia="lt-LT"/>
              </w:rPr>
            </w:pPr>
            <w:r w:rsidRPr="007C1366">
              <w:rPr>
                <w:lang w:eastAsia="lt-LT"/>
              </w:rPr>
              <w:t>9.</w:t>
            </w:r>
          </w:p>
        </w:tc>
        <w:tc>
          <w:tcPr>
            <w:tcW w:w="3827" w:type="dxa"/>
          </w:tcPr>
          <w:p w14:paraId="0209B7F2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t xml:space="preserve">Jungimas į kompiuterį USB jungtimi </w:t>
            </w:r>
            <w:r w:rsidRPr="007C1366">
              <w:rPr>
                <w:i/>
                <w:iCs/>
              </w:rPr>
              <w:t xml:space="preserve">arba </w:t>
            </w:r>
            <w:r w:rsidRPr="007C1366">
              <w:t>lygiaverte sąsaja</w:t>
            </w:r>
          </w:p>
        </w:tc>
        <w:tc>
          <w:tcPr>
            <w:tcW w:w="3119" w:type="dxa"/>
          </w:tcPr>
          <w:p w14:paraId="49E273D0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rPr>
                <w:lang w:eastAsia="lt-LT"/>
              </w:rPr>
              <w:t>Būtina</w:t>
            </w:r>
          </w:p>
        </w:tc>
        <w:tc>
          <w:tcPr>
            <w:tcW w:w="2977" w:type="dxa"/>
          </w:tcPr>
          <w:p w14:paraId="0F81D58C" w14:textId="77777777" w:rsidR="005D3E1F" w:rsidRPr="007C1366" w:rsidRDefault="005D3E1F" w:rsidP="005D3E1F">
            <w:r w:rsidRPr="007C1366">
              <w:t xml:space="preserve">Jungimas į kompiuterį:  </w:t>
            </w:r>
            <w:r w:rsidRPr="007C1366">
              <w:rPr>
                <w:color w:val="2C7FCE"/>
              </w:rPr>
              <w:t>[nurodyti konkrečiai]</w:t>
            </w:r>
          </w:p>
          <w:p w14:paraId="02EA2452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t xml:space="preserve"> </w:t>
            </w:r>
          </w:p>
        </w:tc>
        <w:tc>
          <w:tcPr>
            <w:tcW w:w="3402" w:type="dxa"/>
            <w:vAlign w:val="center"/>
          </w:tcPr>
          <w:p w14:paraId="6B8003B3" w14:textId="77777777" w:rsidR="005D3E1F" w:rsidRPr="007C1366" w:rsidRDefault="005D3E1F" w:rsidP="0070687E">
            <w:pPr>
              <w:jc w:val="center"/>
              <w:rPr>
                <w:lang w:eastAsia="lt-LT"/>
              </w:rPr>
            </w:pPr>
            <w:r w:rsidRPr="007C1366">
              <w:rPr>
                <w:i/>
                <w:iCs/>
              </w:rPr>
              <w:t xml:space="preserve">Pateikto dokumento pavadinimas </w:t>
            </w:r>
            <w:r w:rsidRPr="007C1366">
              <w:rPr>
                <w:i/>
                <w:iCs/>
                <w:highlight w:val="lightGray"/>
              </w:rPr>
              <w:t>________ ir psl. Nr. ______</w:t>
            </w:r>
            <w:r w:rsidRPr="007C1366">
              <w:rPr>
                <w:i/>
                <w:color w:val="0070C0"/>
              </w:rPr>
              <w:t xml:space="preserve"> (įrašyti)</w:t>
            </w:r>
          </w:p>
        </w:tc>
      </w:tr>
      <w:tr w:rsidR="005D3E1F" w:rsidRPr="007C1366" w14:paraId="77528D2D" w14:textId="77777777" w:rsidTr="0070687E">
        <w:tc>
          <w:tcPr>
            <w:tcW w:w="704" w:type="dxa"/>
          </w:tcPr>
          <w:p w14:paraId="08148810" w14:textId="77777777" w:rsidR="005D3E1F" w:rsidRPr="007C1366" w:rsidRDefault="005D3E1F" w:rsidP="005D3E1F">
            <w:pPr>
              <w:jc w:val="center"/>
              <w:rPr>
                <w:lang w:eastAsia="lt-LT"/>
              </w:rPr>
            </w:pPr>
            <w:r w:rsidRPr="007C1366">
              <w:rPr>
                <w:lang w:eastAsia="lt-LT"/>
              </w:rPr>
              <w:t>10.</w:t>
            </w:r>
          </w:p>
        </w:tc>
        <w:tc>
          <w:tcPr>
            <w:tcW w:w="3827" w:type="dxa"/>
          </w:tcPr>
          <w:p w14:paraId="16B47587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rPr>
                <w:lang w:eastAsia="lt-LT"/>
              </w:rPr>
              <w:t>Garantija ne mažiau kaip 24 mėn.</w:t>
            </w:r>
          </w:p>
        </w:tc>
        <w:tc>
          <w:tcPr>
            <w:tcW w:w="3119" w:type="dxa"/>
            <w:vAlign w:val="center"/>
          </w:tcPr>
          <w:p w14:paraId="240D79DC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t>Būtina</w:t>
            </w:r>
          </w:p>
        </w:tc>
        <w:tc>
          <w:tcPr>
            <w:tcW w:w="2977" w:type="dxa"/>
          </w:tcPr>
          <w:p w14:paraId="3408C124" w14:textId="77777777" w:rsidR="005D3E1F" w:rsidRPr="007C1366" w:rsidRDefault="005D3E1F" w:rsidP="005D3E1F">
            <w:pPr>
              <w:rPr>
                <w:lang w:eastAsia="lt-LT"/>
              </w:rPr>
            </w:pPr>
            <w:r w:rsidRPr="007C1366">
              <w:t xml:space="preserve">Garantija: </w:t>
            </w:r>
            <w:r w:rsidRPr="007C1366">
              <w:rPr>
                <w:color w:val="2C7FCE"/>
              </w:rPr>
              <w:t>[nurodyti konkrečiai]</w:t>
            </w:r>
            <w:r w:rsidRPr="007C1366">
              <w:t xml:space="preserve"> mėn.</w:t>
            </w:r>
          </w:p>
        </w:tc>
        <w:tc>
          <w:tcPr>
            <w:tcW w:w="3402" w:type="dxa"/>
            <w:vAlign w:val="center"/>
          </w:tcPr>
          <w:p w14:paraId="4EE66236" w14:textId="77777777" w:rsidR="005D3E1F" w:rsidRPr="007C1366" w:rsidRDefault="005D3E1F" w:rsidP="0070687E">
            <w:pPr>
              <w:jc w:val="center"/>
              <w:rPr>
                <w:lang w:eastAsia="lt-LT"/>
              </w:rPr>
            </w:pPr>
            <w:r w:rsidRPr="007C1366">
              <w:rPr>
                <w:i/>
                <w:iCs/>
              </w:rPr>
              <w:t>Atitiktį patvirtinančių dokumentų dėl garantijos pateikti nereikia</w:t>
            </w:r>
          </w:p>
        </w:tc>
      </w:tr>
    </w:tbl>
    <w:bookmarkEnd w:id="0"/>
    <w:p w14:paraId="6DBCE5C9" w14:textId="1E336B87" w:rsidR="00073410" w:rsidRPr="007C1366" w:rsidRDefault="007C1366" w:rsidP="007C1366">
      <w:pPr>
        <w:tabs>
          <w:tab w:val="left" w:pos="851"/>
        </w:tabs>
        <w:ind w:right="-87"/>
        <w:jc w:val="both"/>
        <w:rPr>
          <w:i/>
          <w:iCs/>
        </w:rPr>
      </w:pPr>
      <w:r>
        <w:rPr>
          <w:b/>
        </w:rPr>
        <w:tab/>
      </w:r>
      <w:r w:rsidR="00073410" w:rsidRPr="007C1366">
        <w:rPr>
          <w:b/>
          <w:i/>
          <w:iCs/>
        </w:rPr>
        <w:t>Pastaba. Siūlomos prekės atitikimą visiems reikalavimams, nurodytiems kiekviename pirkimo dokumentų techninės specifikacijos punkte, tiekėjas privalo pateikti siūlomos prekės gamintojo katalogą/ bukletą/brošiūrą</w:t>
      </w:r>
      <w:r w:rsidR="00FC69A2">
        <w:rPr>
          <w:b/>
          <w:i/>
          <w:iCs/>
        </w:rPr>
        <w:t xml:space="preserve"> (ar kitus lygiaverčius įrodymus)</w:t>
      </w:r>
      <w:r w:rsidR="00073410" w:rsidRPr="007C1366">
        <w:rPr>
          <w:b/>
          <w:i/>
          <w:iCs/>
        </w:rPr>
        <w:t xml:space="preserve">, </w:t>
      </w:r>
      <w:r w:rsidR="00073410" w:rsidRPr="007C1366">
        <w:rPr>
          <w:i/>
          <w:iCs/>
        </w:rPr>
        <w:t>kuriame būtų</w:t>
      </w:r>
      <w:r w:rsidR="00073410" w:rsidRPr="007C1366">
        <w:rPr>
          <w:b/>
          <w:i/>
          <w:iCs/>
        </w:rPr>
        <w:t xml:space="preserve"> </w:t>
      </w:r>
      <w:r w:rsidR="00073410" w:rsidRPr="007C1366">
        <w:rPr>
          <w:i/>
          <w:iCs/>
        </w:rPr>
        <w:t xml:space="preserve">nurodyti 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 </w:t>
      </w:r>
    </w:p>
    <w:p w14:paraId="02C83A59" w14:textId="77777777" w:rsidR="00073410" w:rsidRPr="007C1366" w:rsidRDefault="00073410" w:rsidP="00073410">
      <w:pPr>
        <w:tabs>
          <w:tab w:val="left" w:pos="851"/>
        </w:tabs>
        <w:jc w:val="both"/>
      </w:pPr>
    </w:p>
    <w:p w14:paraId="56731237" w14:textId="23793838" w:rsidR="00073410" w:rsidRPr="007C1366" w:rsidRDefault="00557B77" w:rsidP="00073410">
      <w:pPr>
        <w:ind w:firstLine="851"/>
        <w:jc w:val="both"/>
        <w:rPr>
          <w:color w:val="000000"/>
          <w:kern w:val="2"/>
          <w:shd w:val="clear" w:color="auto" w:fill="FFFFFF"/>
        </w:rPr>
      </w:pPr>
      <w:r>
        <w:rPr>
          <w:color w:val="000000"/>
        </w:rPr>
        <w:t>3</w:t>
      </w:r>
      <w:r w:rsidR="00073410" w:rsidRPr="007C1366">
        <w:rPr>
          <w:color w:val="000000"/>
        </w:rPr>
        <w:t>.</w:t>
      </w:r>
      <w:r w:rsidR="00073410" w:rsidRPr="007C1366">
        <w:rPr>
          <w:b/>
          <w:bCs/>
          <w:color w:val="000000"/>
        </w:rPr>
        <w:t xml:space="preserve"> Aplinkos apsaugos reikalavimai (AAK):</w:t>
      </w:r>
      <w:r w:rsidR="00073410" w:rsidRPr="007C1366">
        <w:rPr>
          <w:color w:val="000000"/>
        </w:rPr>
        <w:t xml:space="preserve"> </w:t>
      </w:r>
      <w:r w:rsidR="00073410" w:rsidRPr="007C1366">
        <w:rPr>
          <w:color w:val="000000"/>
          <w:kern w:val="2"/>
          <w:shd w:val="clear" w:color="auto" w:fill="FFFFFF"/>
        </w:rPr>
        <w:t xml:space="preserve">Aplinkosauginiai kriterijai Prekėms nustatomi vadovaujantis </w:t>
      </w:r>
      <w:r w:rsidR="00073410" w:rsidRPr="007C1366">
        <w:rPr>
          <w:color w:val="000000"/>
          <w:kern w:val="2"/>
        </w:rPr>
        <w:t>Aplinkos apsaugos kriterijų taikymo, vykdant žaliuosius pirkimus, tvarkos aprašo, patvirtinto Lietuvos Respublikos aplinkos ministro 2011  m. birželio 28 d. įsakymu Nr. D1-508</w:t>
      </w:r>
      <w:r w:rsidR="00073410" w:rsidRPr="007C1366">
        <w:rPr>
          <w:color w:val="000000"/>
          <w:kern w:val="2"/>
          <w:shd w:val="clear" w:color="auto" w:fill="FFFFFF"/>
        </w:rPr>
        <w:t xml:space="preserve"> „</w:t>
      </w:r>
      <w:r w:rsidR="00073410" w:rsidRPr="007C1366">
        <w:rPr>
          <w:i/>
          <w:iCs/>
          <w:color w:val="000000"/>
          <w:kern w:val="2"/>
          <w:shd w:val="clear" w:color="auto" w:fill="FFFFFF"/>
        </w:rPr>
        <w:t>Dėl Aplinkos apsaugos kriterijų taikymo, vykdant žaliuosius pirkimus, tvarkos aprašo patvirtinimo</w:t>
      </w:r>
      <w:r w:rsidR="00073410" w:rsidRPr="007C1366">
        <w:rPr>
          <w:color w:val="000000"/>
          <w:kern w:val="2"/>
          <w:shd w:val="clear" w:color="auto" w:fill="FFFFFF"/>
        </w:rPr>
        <w:t>“ (toliau – Tvarkos aprašas) 4.4.4.4 papunkčiu:</w:t>
      </w:r>
    </w:p>
    <w:p w14:paraId="178EB66E" w14:textId="77777777" w:rsidR="00073410" w:rsidRPr="007C1366" w:rsidRDefault="00073410" w:rsidP="00073410">
      <w:pPr>
        <w:ind w:firstLine="851"/>
        <w:jc w:val="both"/>
        <w:rPr>
          <w:color w:val="000000"/>
        </w:rPr>
      </w:pPr>
      <w:r w:rsidRPr="007C1366">
        <w:rPr>
          <w:color w:val="000000"/>
        </w:rPr>
        <w:t>„4.4.4.4. prekė yra tvirta, ilgaamžė, funkcionali, ji ar jos sudedamosios dalys tinka naudoti daug kartų ir (ar) lengvai pataisomos, ir (ar) pakeičiamos.“</w:t>
      </w:r>
    </w:p>
    <w:p w14:paraId="58F95A66" w14:textId="77777777" w:rsidR="00073410" w:rsidRPr="007C1366" w:rsidRDefault="00073410" w:rsidP="00073410">
      <w:pPr>
        <w:ind w:firstLine="851"/>
        <w:jc w:val="both"/>
        <w:rPr>
          <w:color w:val="000000" w:themeColor="text1"/>
        </w:rPr>
      </w:pPr>
      <w:r w:rsidRPr="007C1366">
        <w:rPr>
          <w:color w:val="000000"/>
        </w:rPr>
        <w:t>Minėto</w:t>
      </w:r>
      <w:r w:rsidRPr="007C1366">
        <w:rPr>
          <w:bCs/>
          <w:color w:val="000000"/>
        </w:rPr>
        <w:t xml:space="preserve"> Produkto,</w:t>
      </w:r>
      <w:r w:rsidRPr="007C1366">
        <w:rPr>
          <w:color w:val="000000"/>
        </w:rPr>
        <w:t xml:space="preserve"> aukščiau nurodytam AAK bus</w:t>
      </w:r>
      <w:r w:rsidRPr="007C1366">
        <w:rPr>
          <w:b/>
          <w:bCs/>
          <w:color w:val="000000"/>
        </w:rPr>
        <w:t xml:space="preserve"> </w:t>
      </w:r>
      <w:r w:rsidRPr="007C1366">
        <w:rPr>
          <w:b/>
          <w:bCs/>
          <w:color w:val="000000"/>
          <w:u w:val="single"/>
        </w:rPr>
        <w:t>tikrinama pasiūlymo pateikimo metu</w:t>
      </w:r>
      <w:r w:rsidRPr="007C1366">
        <w:rPr>
          <w:b/>
          <w:bCs/>
          <w:color w:val="000000"/>
        </w:rPr>
        <w:t xml:space="preserve">. </w:t>
      </w:r>
      <w:r w:rsidRPr="007C1366">
        <w:rPr>
          <w:bCs/>
          <w:color w:val="000000" w:themeColor="text1"/>
          <w:u w:val="single"/>
        </w:rPr>
        <w:t>Tiekėjas turi užtikrinti galimybę įsigyti siūlomos prekės originalias (arba joms lygiavertes) atsargines dalis (jų tiekimą rinkai) ne trumpiau kaip 5 metus nuo prekės garantinio laikotarpio pabaigos</w:t>
      </w:r>
      <w:r w:rsidRPr="007C1366">
        <w:rPr>
          <w:bCs/>
          <w:color w:val="000000" w:themeColor="text1"/>
        </w:rPr>
        <w:t>, išskyrus atvejus, kai siūlomos prekės originalios (arba joms lygiavertės) atsarginės dalys dėl objektyvių priežasčių negali būti tiekiamos Lietuvos Respublikos rinkai.</w:t>
      </w:r>
      <w:r w:rsidRPr="007C1366">
        <w:rPr>
          <w:b/>
          <w:color w:val="000000" w:themeColor="text1"/>
        </w:rPr>
        <w:t xml:space="preserve"> Kartu su pasiūlymu tiekėjas turi pateikti atitinkamą tiekėjo ir/arba gamintojo patvirtinimą/ deklaraciją </w:t>
      </w:r>
      <w:bookmarkStart w:id="1" w:name="_Hlk214866299"/>
      <w:r w:rsidRPr="007C1366">
        <w:rPr>
          <w:color w:val="000000" w:themeColor="text1"/>
        </w:rPr>
        <w:t>arba kitus lygiaverčius įrodymus.</w:t>
      </w:r>
      <w:bookmarkEnd w:id="1"/>
    </w:p>
    <w:p w14:paraId="3BE398E6" w14:textId="77777777" w:rsidR="00073410" w:rsidRPr="007C1366" w:rsidRDefault="00073410" w:rsidP="00073410">
      <w:pPr>
        <w:tabs>
          <w:tab w:val="left" w:pos="851"/>
        </w:tabs>
        <w:ind w:left="720"/>
        <w:rPr>
          <w:b/>
        </w:rPr>
      </w:pPr>
    </w:p>
    <w:p w14:paraId="7C6E7DC1" w14:textId="77777777" w:rsidR="00557B77" w:rsidRPr="00962173" w:rsidRDefault="00557B77" w:rsidP="00557B77">
      <w:pPr>
        <w:ind w:firstLine="851"/>
        <w:jc w:val="center"/>
        <w:rPr>
          <w:color w:val="000000" w:themeColor="text1"/>
        </w:rPr>
      </w:pPr>
      <w:r w:rsidRPr="00962173">
        <w:rPr>
          <w:color w:val="000000" w:themeColor="text1"/>
        </w:rPr>
        <w:t>_________________________________</w:t>
      </w:r>
    </w:p>
    <w:p w14:paraId="5295370C" w14:textId="7D1019DB" w:rsidR="00A86C20" w:rsidRPr="007C1366" w:rsidRDefault="00A86C20" w:rsidP="00073410">
      <w:pPr>
        <w:tabs>
          <w:tab w:val="left" w:pos="851"/>
        </w:tabs>
        <w:jc w:val="both"/>
        <w:rPr>
          <w:b/>
          <w:bCs/>
        </w:rPr>
      </w:pPr>
    </w:p>
    <w:sectPr w:rsidR="00A86C20" w:rsidRPr="007C1366" w:rsidSect="00FD0D9D">
      <w:headerReference w:type="default" r:id="rId8"/>
      <w:pgSz w:w="15840" w:h="12240" w:orient="landscape"/>
      <w:pgMar w:top="1440" w:right="672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3B0D" w14:textId="77777777" w:rsidR="00616FA7" w:rsidRPr="00BF60CA" w:rsidRDefault="00616FA7" w:rsidP="00F012A4">
      <w:r w:rsidRPr="00BF60CA">
        <w:separator/>
      </w:r>
    </w:p>
  </w:endnote>
  <w:endnote w:type="continuationSeparator" w:id="0">
    <w:p w14:paraId="0B96F407" w14:textId="77777777" w:rsidR="00616FA7" w:rsidRPr="00BF60CA" w:rsidRDefault="00616FA7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DC02" w14:textId="77777777" w:rsidR="00616FA7" w:rsidRPr="00BF60CA" w:rsidRDefault="00616FA7" w:rsidP="00F012A4">
      <w:r w:rsidRPr="00BF60CA">
        <w:separator/>
      </w:r>
    </w:p>
  </w:footnote>
  <w:footnote w:type="continuationSeparator" w:id="0">
    <w:p w14:paraId="46ABD703" w14:textId="77777777" w:rsidR="00616FA7" w:rsidRPr="00BF60CA" w:rsidRDefault="00616FA7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CD6792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76829"/>
    <w:multiLevelType w:val="hybridMultilevel"/>
    <w:tmpl w:val="6E507ECE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>
      <w:start w:val="1"/>
      <w:numFmt w:val="lowerLetter"/>
      <w:lvlText w:val="%2."/>
      <w:lvlJc w:val="left"/>
      <w:pPr>
        <w:ind w:left="2205" w:hanging="360"/>
      </w:pPr>
    </w:lvl>
    <w:lvl w:ilvl="2" w:tplc="0427001B">
      <w:start w:val="1"/>
      <w:numFmt w:val="lowerRoman"/>
      <w:lvlText w:val="%3."/>
      <w:lvlJc w:val="right"/>
      <w:pPr>
        <w:ind w:left="2925" w:hanging="180"/>
      </w:pPr>
    </w:lvl>
    <w:lvl w:ilvl="3" w:tplc="0427000F">
      <w:start w:val="1"/>
      <w:numFmt w:val="decimal"/>
      <w:lvlText w:val="%4."/>
      <w:lvlJc w:val="left"/>
      <w:pPr>
        <w:ind w:left="3645" w:hanging="360"/>
      </w:pPr>
    </w:lvl>
    <w:lvl w:ilvl="4" w:tplc="04270019">
      <w:start w:val="1"/>
      <w:numFmt w:val="lowerLetter"/>
      <w:lvlText w:val="%5."/>
      <w:lvlJc w:val="left"/>
      <w:pPr>
        <w:ind w:left="4365" w:hanging="360"/>
      </w:pPr>
    </w:lvl>
    <w:lvl w:ilvl="5" w:tplc="0427001B">
      <w:start w:val="1"/>
      <w:numFmt w:val="lowerRoman"/>
      <w:lvlText w:val="%6."/>
      <w:lvlJc w:val="right"/>
      <w:pPr>
        <w:ind w:left="5085" w:hanging="180"/>
      </w:pPr>
    </w:lvl>
    <w:lvl w:ilvl="6" w:tplc="0427000F">
      <w:start w:val="1"/>
      <w:numFmt w:val="decimal"/>
      <w:lvlText w:val="%7."/>
      <w:lvlJc w:val="left"/>
      <w:pPr>
        <w:ind w:left="5805" w:hanging="360"/>
      </w:pPr>
    </w:lvl>
    <w:lvl w:ilvl="7" w:tplc="04270019">
      <w:start w:val="1"/>
      <w:numFmt w:val="lowerLetter"/>
      <w:lvlText w:val="%8."/>
      <w:lvlJc w:val="left"/>
      <w:pPr>
        <w:ind w:left="6525" w:hanging="360"/>
      </w:pPr>
    </w:lvl>
    <w:lvl w:ilvl="8" w:tplc="0427001B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46585756"/>
    <w:multiLevelType w:val="hybridMultilevel"/>
    <w:tmpl w:val="6E507ECE"/>
    <w:lvl w:ilvl="0" w:tplc="FFFFFFFF">
      <w:start w:val="1"/>
      <w:numFmt w:val="decimal"/>
      <w:lvlText w:val="%1."/>
      <w:lvlJc w:val="left"/>
      <w:pPr>
        <w:ind w:left="1485" w:hanging="360"/>
      </w:p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47F83EDA"/>
    <w:multiLevelType w:val="hybridMultilevel"/>
    <w:tmpl w:val="50C860D4"/>
    <w:lvl w:ilvl="0" w:tplc="0C18605E">
      <w:start w:val="1"/>
      <w:numFmt w:val="upperRoman"/>
      <w:lvlText w:val="%1."/>
      <w:lvlJc w:val="left"/>
      <w:pPr>
        <w:ind w:left="2205" w:hanging="720"/>
      </w:pPr>
      <w:rPr>
        <w:rFonts w:hint="default"/>
        <w:color w:val="C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565" w:hanging="360"/>
      </w:pPr>
    </w:lvl>
    <w:lvl w:ilvl="2" w:tplc="0427001B" w:tentative="1">
      <w:start w:val="1"/>
      <w:numFmt w:val="lowerRoman"/>
      <w:lvlText w:val="%3."/>
      <w:lvlJc w:val="right"/>
      <w:pPr>
        <w:ind w:left="3285" w:hanging="180"/>
      </w:pPr>
    </w:lvl>
    <w:lvl w:ilvl="3" w:tplc="0427000F" w:tentative="1">
      <w:start w:val="1"/>
      <w:numFmt w:val="decimal"/>
      <w:lvlText w:val="%4."/>
      <w:lvlJc w:val="left"/>
      <w:pPr>
        <w:ind w:left="4005" w:hanging="360"/>
      </w:pPr>
    </w:lvl>
    <w:lvl w:ilvl="4" w:tplc="04270019" w:tentative="1">
      <w:start w:val="1"/>
      <w:numFmt w:val="lowerLetter"/>
      <w:lvlText w:val="%5."/>
      <w:lvlJc w:val="left"/>
      <w:pPr>
        <w:ind w:left="4725" w:hanging="360"/>
      </w:pPr>
    </w:lvl>
    <w:lvl w:ilvl="5" w:tplc="0427001B" w:tentative="1">
      <w:start w:val="1"/>
      <w:numFmt w:val="lowerRoman"/>
      <w:lvlText w:val="%6."/>
      <w:lvlJc w:val="right"/>
      <w:pPr>
        <w:ind w:left="5445" w:hanging="180"/>
      </w:pPr>
    </w:lvl>
    <w:lvl w:ilvl="6" w:tplc="0427000F" w:tentative="1">
      <w:start w:val="1"/>
      <w:numFmt w:val="decimal"/>
      <w:lvlText w:val="%7."/>
      <w:lvlJc w:val="left"/>
      <w:pPr>
        <w:ind w:left="6165" w:hanging="360"/>
      </w:pPr>
    </w:lvl>
    <w:lvl w:ilvl="7" w:tplc="04270019" w:tentative="1">
      <w:start w:val="1"/>
      <w:numFmt w:val="lowerLetter"/>
      <w:lvlText w:val="%8."/>
      <w:lvlJc w:val="left"/>
      <w:pPr>
        <w:ind w:left="6885" w:hanging="360"/>
      </w:pPr>
    </w:lvl>
    <w:lvl w:ilvl="8" w:tplc="0427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5"/>
  </w:num>
  <w:num w:numId="5">
    <w:abstractNumId w:val="18"/>
  </w:num>
  <w:num w:numId="6">
    <w:abstractNumId w:val="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7"/>
  </w:num>
  <w:num w:numId="10">
    <w:abstractNumId w:va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22"/>
  </w:num>
  <w:num w:numId="15">
    <w:abstractNumId w:val="0"/>
  </w:num>
  <w:num w:numId="16">
    <w:abstractNumId w:val="7"/>
  </w:num>
  <w:num w:numId="17">
    <w:abstractNumId w:val="4"/>
  </w:num>
  <w:num w:numId="18">
    <w:abstractNumId w:val="2"/>
  </w:num>
  <w:num w:numId="19">
    <w:abstractNumId w:val="13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025C3"/>
    <w:rsid w:val="0001580F"/>
    <w:rsid w:val="00021A34"/>
    <w:rsid w:val="00021ED0"/>
    <w:rsid w:val="00022F49"/>
    <w:rsid w:val="000231F9"/>
    <w:rsid w:val="000241F9"/>
    <w:rsid w:val="000242C1"/>
    <w:rsid w:val="00035B17"/>
    <w:rsid w:val="00036412"/>
    <w:rsid w:val="00037CE0"/>
    <w:rsid w:val="0004328F"/>
    <w:rsid w:val="00044DA8"/>
    <w:rsid w:val="00050942"/>
    <w:rsid w:val="00052486"/>
    <w:rsid w:val="00052BBF"/>
    <w:rsid w:val="00052EF0"/>
    <w:rsid w:val="00057A53"/>
    <w:rsid w:val="00061729"/>
    <w:rsid w:val="00061C4D"/>
    <w:rsid w:val="0007048E"/>
    <w:rsid w:val="00071C3C"/>
    <w:rsid w:val="00072247"/>
    <w:rsid w:val="00073410"/>
    <w:rsid w:val="000769D8"/>
    <w:rsid w:val="00082C7C"/>
    <w:rsid w:val="0008549C"/>
    <w:rsid w:val="00092CF6"/>
    <w:rsid w:val="00093A11"/>
    <w:rsid w:val="00097340"/>
    <w:rsid w:val="00097586"/>
    <w:rsid w:val="00097EDD"/>
    <w:rsid w:val="000A53E9"/>
    <w:rsid w:val="000A6176"/>
    <w:rsid w:val="000A7C49"/>
    <w:rsid w:val="000B2165"/>
    <w:rsid w:val="000B7FC0"/>
    <w:rsid w:val="000C1F56"/>
    <w:rsid w:val="000C4D9D"/>
    <w:rsid w:val="000C4EA9"/>
    <w:rsid w:val="000D494C"/>
    <w:rsid w:val="000D5060"/>
    <w:rsid w:val="000D6A45"/>
    <w:rsid w:val="000E16A5"/>
    <w:rsid w:val="000E214B"/>
    <w:rsid w:val="000E4FEF"/>
    <w:rsid w:val="000E6CC5"/>
    <w:rsid w:val="000E7172"/>
    <w:rsid w:val="000F1430"/>
    <w:rsid w:val="000F1752"/>
    <w:rsid w:val="000F1A9A"/>
    <w:rsid w:val="000F2559"/>
    <w:rsid w:val="000F33C9"/>
    <w:rsid w:val="000F649A"/>
    <w:rsid w:val="00102E8B"/>
    <w:rsid w:val="00103140"/>
    <w:rsid w:val="00105100"/>
    <w:rsid w:val="001059B1"/>
    <w:rsid w:val="00105C52"/>
    <w:rsid w:val="0010669F"/>
    <w:rsid w:val="00110950"/>
    <w:rsid w:val="00112F01"/>
    <w:rsid w:val="001208BF"/>
    <w:rsid w:val="00123497"/>
    <w:rsid w:val="00124D4A"/>
    <w:rsid w:val="00124D84"/>
    <w:rsid w:val="00127FA3"/>
    <w:rsid w:val="00130EB8"/>
    <w:rsid w:val="0013417E"/>
    <w:rsid w:val="001378F6"/>
    <w:rsid w:val="00143176"/>
    <w:rsid w:val="00147277"/>
    <w:rsid w:val="00147460"/>
    <w:rsid w:val="00147877"/>
    <w:rsid w:val="00151133"/>
    <w:rsid w:val="00152441"/>
    <w:rsid w:val="001536FD"/>
    <w:rsid w:val="00154700"/>
    <w:rsid w:val="00154DF7"/>
    <w:rsid w:val="00160562"/>
    <w:rsid w:val="0017138A"/>
    <w:rsid w:val="001715CD"/>
    <w:rsid w:val="00174274"/>
    <w:rsid w:val="001752E6"/>
    <w:rsid w:val="001768C2"/>
    <w:rsid w:val="00183C81"/>
    <w:rsid w:val="0018444E"/>
    <w:rsid w:val="001867E6"/>
    <w:rsid w:val="0018745F"/>
    <w:rsid w:val="00187FD5"/>
    <w:rsid w:val="001918A0"/>
    <w:rsid w:val="00192BC8"/>
    <w:rsid w:val="0019385A"/>
    <w:rsid w:val="001967F7"/>
    <w:rsid w:val="001A2679"/>
    <w:rsid w:val="001A37D5"/>
    <w:rsid w:val="001B0529"/>
    <w:rsid w:val="001B3260"/>
    <w:rsid w:val="001B4358"/>
    <w:rsid w:val="001C20FC"/>
    <w:rsid w:val="001D39EC"/>
    <w:rsid w:val="001D3BDC"/>
    <w:rsid w:val="001E175E"/>
    <w:rsid w:val="001E39CF"/>
    <w:rsid w:val="001E5A43"/>
    <w:rsid w:val="001E6103"/>
    <w:rsid w:val="001F04A3"/>
    <w:rsid w:val="001F3089"/>
    <w:rsid w:val="001F5217"/>
    <w:rsid w:val="001F56A9"/>
    <w:rsid w:val="00200A3C"/>
    <w:rsid w:val="002010E7"/>
    <w:rsid w:val="00201D4C"/>
    <w:rsid w:val="00202CEC"/>
    <w:rsid w:val="0020646A"/>
    <w:rsid w:val="002110F7"/>
    <w:rsid w:val="00211FBC"/>
    <w:rsid w:val="0021405C"/>
    <w:rsid w:val="00215727"/>
    <w:rsid w:val="00232704"/>
    <w:rsid w:val="00234554"/>
    <w:rsid w:val="00237017"/>
    <w:rsid w:val="00243737"/>
    <w:rsid w:val="00245AE6"/>
    <w:rsid w:val="00246AB8"/>
    <w:rsid w:val="00250D29"/>
    <w:rsid w:val="0025545A"/>
    <w:rsid w:val="00256E18"/>
    <w:rsid w:val="002644CC"/>
    <w:rsid w:val="002662E8"/>
    <w:rsid w:val="002669BD"/>
    <w:rsid w:val="00267B15"/>
    <w:rsid w:val="00272CE6"/>
    <w:rsid w:val="002746AE"/>
    <w:rsid w:val="002748A7"/>
    <w:rsid w:val="00275111"/>
    <w:rsid w:val="0027652D"/>
    <w:rsid w:val="00277DDE"/>
    <w:rsid w:val="00282932"/>
    <w:rsid w:val="00285BEF"/>
    <w:rsid w:val="002865AA"/>
    <w:rsid w:val="00294153"/>
    <w:rsid w:val="00294A62"/>
    <w:rsid w:val="00294F4C"/>
    <w:rsid w:val="00294FA4"/>
    <w:rsid w:val="002A053D"/>
    <w:rsid w:val="002A2517"/>
    <w:rsid w:val="002A4E45"/>
    <w:rsid w:val="002A61A3"/>
    <w:rsid w:val="002B2E6E"/>
    <w:rsid w:val="002B3709"/>
    <w:rsid w:val="002B3FA6"/>
    <w:rsid w:val="002C066E"/>
    <w:rsid w:val="002D04D5"/>
    <w:rsid w:val="002D4415"/>
    <w:rsid w:val="002D501D"/>
    <w:rsid w:val="002D5E40"/>
    <w:rsid w:val="002D7537"/>
    <w:rsid w:val="002E081D"/>
    <w:rsid w:val="002E40E5"/>
    <w:rsid w:val="002F0D12"/>
    <w:rsid w:val="002F64A3"/>
    <w:rsid w:val="0030572B"/>
    <w:rsid w:val="00317DC2"/>
    <w:rsid w:val="0032186B"/>
    <w:rsid w:val="003236E2"/>
    <w:rsid w:val="00324A16"/>
    <w:rsid w:val="00325186"/>
    <w:rsid w:val="00326CE0"/>
    <w:rsid w:val="00327BA5"/>
    <w:rsid w:val="00333C01"/>
    <w:rsid w:val="003401E4"/>
    <w:rsid w:val="0034223B"/>
    <w:rsid w:val="00344A47"/>
    <w:rsid w:val="003474EF"/>
    <w:rsid w:val="00350471"/>
    <w:rsid w:val="00354017"/>
    <w:rsid w:val="00361703"/>
    <w:rsid w:val="00363FDE"/>
    <w:rsid w:val="00367D30"/>
    <w:rsid w:val="00372480"/>
    <w:rsid w:val="00373C81"/>
    <w:rsid w:val="00374114"/>
    <w:rsid w:val="00387375"/>
    <w:rsid w:val="0039256A"/>
    <w:rsid w:val="003933E0"/>
    <w:rsid w:val="0039697C"/>
    <w:rsid w:val="003A3ACA"/>
    <w:rsid w:val="003A5F32"/>
    <w:rsid w:val="003B2CE6"/>
    <w:rsid w:val="003B384A"/>
    <w:rsid w:val="003B412E"/>
    <w:rsid w:val="003B52CD"/>
    <w:rsid w:val="003B71A4"/>
    <w:rsid w:val="003C0A03"/>
    <w:rsid w:val="003C3D83"/>
    <w:rsid w:val="003D24F5"/>
    <w:rsid w:val="003D3659"/>
    <w:rsid w:val="003D5917"/>
    <w:rsid w:val="003E63EE"/>
    <w:rsid w:val="003E6668"/>
    <w:rsid w:val="003F0C34"/>
    <w:rsid w:val="003F0D2A"/>
    <w:rsid w:val="003F1666"/>
    <w:rsid w:val="003F219D"/>
    <w:rsid w:val="003F24F7"/>
    <w:rsid w:val="003F339D"/>
    <w:rsid w:val="003F35EB"/>
    <w:rsid w:val="003F4F07"/>
    <w:rsid w:val="00402349"/>
    <w:rsid w:val="00404630"/>
    <w:rsid w:val="00406277"/>
    <w:rsid w:val="00406543"/>
    <w:rsid w:val="004103DE"/>
    <w:rsid w:val="00416C9B"/>
    <w:rsid w:val="00420949"/>
    <w:rsid w:val="00422596"/>
    <w:rsid w:val="00422BEF"/>
    <w:rsid w:val="00425C3D"/>
    <w:rsid w:val="00431449"/>
    <w:rsid w:val="00432F97"/>
    <w:rsid w:val="004335B6"/>
    <w:rsid w:val="00433E05"/>
    <w:rsid w:val="0043690D"/>
    <w:rsid w:val="0044138D"/>
    <w:rsid w:val="00441F9C"/>
    <w:rsid w:val="0045241B"/>
    <w:rsid w:val="004538E5"/>
    <w:rsid w:val="00455613"/>
    <w:rsid w:val="00457D61"/>
    <w:rsid w:val="00461F20"/>
    <w:rsid w:val="00464FA4"/>
    <w:rsid w:val="00467C55"/>
    <w:rsid w:val="00473F10"/>
    <w:rsid w:val="004747ED"/>
    <w:rsid w:val="004779F4"/>
    <w:rsid w:val="00481EEA"/>
    <w:rsid w:val="0048310B"/>
    <w:rsid w:val="004859BC"/>
    <w:rsid w:val="0049095A"/>
    <w:rsid w:val="00490D0D"/>
    <w:rsid w:val="00496F46"/>
    <w:rsid w:val="004A65C4"/>
    <w:rsid w:val="004A6ED2"/>
    <w:rsid w:val="004B17CE"/>
    <w:rsid w:val="004B64BA"/>
    <w:rsid w:val="004B70E2"/>
    <w:rsid w:val="004B7D80"/>
    <w:rsid w:val="004C29FF"/>
    <w:rsid w:val="004C4F6D"/>
    <w:rsid w:val="004D166C"/>
    <w:rsid w:val="004D40A2"/>
    <w:rsid w:val="004D47BB"/>
    <w:rsid w:val="004E0998"/>
    <w:rsid w:val="004E2E91"/>
    <w:rsid w:val="004E3C0F"/>
    <w:rsid w:val="004E4368"/>
    <w:rsid w:val="004E56F8"/>
    <w:rsid w:val="004E704A"/>
    <w:rsid w:val="004F5CC2"/>
    <w:rsid w:val="004F6E0F"/>
    <w:rsid w:val="004F776E"/>
    <w:rsid w:val="00500769"/>
    <w:rsid w:val="005066CE"/>
    <w:rsid w:val="00506735"/>
    <w:rsid w:val="005072A3"/>
    <w:rsid w:val="00507593"/>
    <w:rsid w:val="00514551"/>
    <w:rsid w:val="00517C7A"/>
    <w:rsid w:val="0052048C"/>
    <w:rsid w:val="0052130D"/>
    <w:rsid w:val="0052263F"/>
    <w:rsid w:val="00523D86"/>
    <w:rsid w:val="0053184B"/>
    <w:rsid w:val="005417E3"/>
    <w:rsid w:val="0054193A"/>
    <w:rsid w:val="005422D9"/>
    <w:rsid w:val="005431A1"/>
    <w:rsid w:val="005448BE"/>
    <w:rsid w:val="00544AB6"/>
    <w:rsid w:val="00545820"/>
    <w:rsid w:val="00553C82"/>
    <w:rsid w:val="005547AC"/>
    <w:rsid w:val="00557601"/>
    <w:rsid w:val="00557B77"/>
    <w:rsid w:val="00560EBB"/>
    <w:rsid w:val="00562CB7"/>
    <w:rsid w:val="0056440C"/>
    <w:rsid w:val="00565BF5"/>
    <w:rsid w:val="00572CF5"/>
    <w:rsid w:val="0057634A"/>
    <w:rsid w:val="00576EA4"/>
    <w:rsid w:val="00577B43"/>
    <w:rsid w:val="005805A0"/>
    <w:rsid w:val="005807BD"/>
    <w:rsid w:val="005810AF"/>
    <w:rsid w:val="00581AE9"/>
    <w:rsid w:val="00584E8A"/>
    <w:rsid w:val="005872F2"/>
    <w:rsid w:val="0059541A"/>
    <w:rsid w:val="005957A1"/>
    <w:rsid w:val="005968CE"/>
    <w:rsid w:val="005A0E6D"/>
    <w:rsid w:val="005A1222"/>
    <w:rsid w:val="005A206F"/>
    <w:rsid w:val="005A259B"/>
    <w:rsid w:val="005A386D"/>
    <w:rsid w:val="005A716E"/>
    <w:rsid w:val="005B1A6C"/>
    <w:rsid w:val="005B2FB8"/>
    <w:rsid w:val="005B6560"/>
    <w:rsid w:val="005C2FBC"/>
    <w:rsid w:val="005C4F22"/>
    <w:rsid w:val="005C7D25"/>
    <w:rsid w:val="005D0ABE"/>
    <w:rsid w:val="005D0DDC"/>
    <w:rsid w:val="005D0E2E"/>
    <w:rsid w:val="005D2B5B"/>
    <w:rsid w:val="005D3C41"/>
    <w:rsid w:val="005D3E1F"/>
    <w:rsid w:val="005D6892"/>
    <w:rsid w:val="005D77C4"/>
    <w:rsid w:val="005D7E51"/>
    <w:rsid w:val="005E0E65"/>
    <w:rsid w:val="005E1E92"/>
    <w:rsid w:val="005E3632"/>
    <w:rsid w:val="005E4A0F"/>
    <w:rsid w:val="005E7CDF"/>
    <w:rsid w:val="005F356B"/>
    <w:rsid w:val="005F58DB"/>
    <w:rsid w:val="005F73A5"/>
    <w:rsid w:val="005F7C7A"/>
    <w:rsid w:val="006002FE"/>
    <w:rsid w:val="006039C2"/>
    <w:rsid w:val="00612FAC"/>
    <w:rsid w:val="00615B48"/>
    <w:rsid w:val="00615D95"/>
    <w:rsid w:val="00616FA7"/>
    <w:rsid w:val="00632897"/>
    <w:rsid w:val="00637BA9"/>
    <w:rsid w:val="00637CD5"/>
    <w:rsid w:val="00640008"/>
    <w:rsid w:val="006500DB"/>
    <w:rsid w:val="006501F9"/>
    <w:rsid w:val="00652FCA"/>
    <w:rsid w:val="006546E6"/>
    <w:rsid w:val="00660EB9"/>
    <w:rsid w:val="006617B3"/>
    <w:rsid w:val="0066465E"/>
    <w:rsid w:val="006676E1"/>
    <w:rsid w:val="00671263"/>
    <w:rsid w:val="00673952"/>
    <w:rsid w:val="0068148F"/>
    <w:rsid w:val="00681C01"/>
    <w:rsid w:val="0069422B"/>
    <w:rsid w:val="00695C3E"/>
    <w:rsid w:val="0069709C"/>
    <w:rsid w:val="006A13D1"/>
    <w:rsid w:val="006A6A2B"/>
    <w:rsid w:val="006B2642"/>
    <w:rsid w:val="006B3A36"/>
    <w:rsid w:val="006B487B"/>
    <w:rsid w:val="006B6E34"/>
    <w:rsid w:val="006C01DB"/>
    <w:rsid w:val="006C1888"/>
    <w:rsid w:val="006C21CD"/>
    <w:rsid w:val="006C3257"/>
    <w:rsid w:val="006C40A5"/>
    <w:rsid w:val="006C6E39"/>
    <w:rsid w:val="006D6890"/>
    <w:rsid w:val="006D7E23"/>
    <w:rsid w:val="006E125C"/>
    <w:rsid w:val="006E149C"/>
    <w:rsid w:val="006E1918"/>
    <w:rsid w:val="006E3D10"/>
    <w:rsid w:val="006E5DCF"/>
    <w:rsid w:val="006F3AEC"/>
    <w:rsid w:val="006F6448"/>
    <w:rsid w:val="00702A7A"/>
    <w:rsid w:val="0070521F"/>
    <w:rsid w:val="0070687E"/>
    <w:rsid w:val="00714B29"/>
    <w:rsid w:val="00721A21"/>
    <w:rsid w:val="00727948"/>
    <w:rsid w:val="0073056B"/>
    <w:rsid w:val="0073093E"/>
    <w:rsid w:val="0073432D"/>
    <w:rsid w:val="007365DE"/>
    <w:rsid w:val="00740D4F"/>
    <w:rsid w:val="00740DDF"/>
    <w:rsid w:val="00741F61"/>
    <w:rsid w:val="00746653"/>
    <w:rsid w:val="00754E8E"/>
    <w:rsid w:val="00756A62"/>
    <w:rsid w:val="007614F4"/>
    <w:rsid w:val="007617B8"/>
    <w:rsid w:val="007632A1"/>
    <w:rsid w:val="007653C2"/>
    <w:rsid w:val="007667C9"/>
    <w:rsid w:val="007669FB"/>
    <w:rsid w:val="0077589A"/>
    <w:rsid w:val="00776FB3"/>
    <w:rsid w:val="007824C6"/>
    <w:rsid w:val="007843A2"/>
    <w:rsid w:val="00784621"/>
    <w:rsid w:val="007924DF"/>
    <w:rsid w:val="00793D2F"/>
    <w:rsid w:val="007960C1"/>
    <w:rsid w:val="00796711"/>
    <w:rsid w:val="007A70CA"/>
    <w:rsid w:val="007A798D"/>
    <w:rsid w:val="007B0E35"/>
    <w:rsid w:val="007B0E46"/>
    <w:rsid w:val="007B4608"/>
    <w:rsid w:val="007B5410"/>
    <w:rsid w:val="007C1366"/>
    <w:rsid w:val="007C2F96"/>
    <w:rsid w:val="007C315B"/>
    <w:rsid w:val="007C456F"/>
    <w:rsid w:val="007C528C"/>
    <w:rsid w:val="007D42B5"/>
    <w:rsid w:val="007D488D"/>
    <w:rsid w:val="007D548A"/>
    <w:rsid w:val="007E10A2"/>
    <w:rsid w:val="007E14FA"/>
    <w:rsid w:val="007E1983"/>
    <w:rsid w:val="007E4D7E"/>
    <w:rsid w:val="007E5A67"/>
    <w:rsid w:val="007E70D3"/>
    <w:rsid w:val="00812C9B"/>
    <w:rsid w:val="00813214"/>
    <w:rsid w:val="0081547E"/>
    <w:rsid w:val="00815998"/>
    <w:rsid w:val="00815A2D"/>
    <w:rsid w:val="008209D3"/>
    <w:rsid w:val="008209E8"/>
    <w:rsid w:val="00820D0D"/>
    <w:rsid w:val="0082276B"/>
    <w:rsid w:val="00823738"/>
    <w:rsid w:val="0082753F"/>
    <w:rsid w:val="00832EB3"/>
    <w:rsid w:val="00836DE9"/>
    <w:rsid w:val="00841950"/>
    <w:rsid w:val="00850602"/>
    <w:rsid w:val="008527F6"/>
    <w:rsid w:val="00852C47"/>
    <w:rsid w:val="00853378"/>
    <w:rsid w:val="008535DA"/>
    <w:rsid w:val="0086605B"/>
    <w:rsid w:val="0086689B"/>
    <w:rsid w:val="00872CB3"/>
    <w:rsid w:val="00873CFB"/>
    <w:rsid w:val="008838AD"/>
    <w:rsid w:val="008A223B"/>
    <w:rsid w:val="008A2972"/>
    <w:rsid w:val="008A32E8"/>
    <w:rsid w:val="008A3CB5"/>
    <w:rsid w:val="008B24A0"/>
    <w:rsid w:val="008C234F"/>
    <w:rsid w:val="008C4180"/>
    <w:rsid w:val="008C5E45"/>
    <w:rsid w:val="008C77C5"/>
    <w:rsid w:val="008D3DC2"/>
    <w:rsid w:val="008D4150"/>
    <w:rsid w:val="008E156E"/>
    <w:rsid w:val="008F3A9F"/>
    <w:rsid w:val="008F63EA"/>
    <w:rsid w:val="00901907"/>
    <w:rsid w:val="0090356C"/>
    <w:rsid w:val="0091027A"/>
    <w:rsid w:val="00914DA1"/>
    <w:rsid w:val="0091568A"/>
    <w:rsid w:val="00923731"/>
    <w:rsid w:val="00923C76"/>
    <w:rsid w:val="00933E9B"/>
    <w:rsid w:val="00935541"/>
    <w:rsid w:val="00935C61"/>
    <w:rsid w:val="00944630"/>
    <w:rsid w:val="0094585C"/>
    <w:rsid w:val="009468FF"/>
    <w:rsid w:val="00956EFC"/>
    <w:rsid w:val="00964D18"/>
    <w:rsid w:val="00977F36"/>
    <w:rsid w:val="0098168E"/>
    <w:rsid w:val="00982EAC"/>
    <w:rsid w:val="00983789"/>
    <w:rsid w:val="009856AC"/>
    <w:rsid w:val="00985A35"/>
    <w:rsid w:val="009865CA"/>
    <w:rsid w:val="00986D42"/>
    <w:rsid w:val="009901C3"/>
    <w:rsid w:val="00990B6E"/>
    <w:rsid w:val="00993863"/>
    <w:rsid w:val="00997B86"/>
    <w:rsid w:val="009A4523"/>
    <w:rsid w:val="009A582B"/>
    <w:rsid w:val="009A764C"/>
    <w:rsid w:val="009B10AF"/>
    <w:rsid w:val="009B2343"/>
    <w:rsid w:val="009B261F"/>
    <w:rsid w:val="009B6FC5"/>
    <w:rsid w:val="009C1861"/>
    <w:rsid w:val="009D073A"/>
    <w:rsid w:val="009D1EF4"/>
    <w:rsid w:val="009E0469"/>
    <w:rsid w:val="009E6F49"/>
    <w:rsid w:val="009E733E"/>
    <w:rsid w:val="009F0978"/>
    <w:rsid w:val="009F2072"/>
    <w:rsid w:val="009F2C0E"/>
    <w:rsid w:val="009F42EB"/>
    <w:rsid w:val="009F52A7"/>
    <w:rsid w:val="009F5967"/>
    <w:rsid w:val="00A0059F"/>
    <w:rsid w:val="00A035B8"/>
    <w:rsid w:val="00A064AA"/>
    <w:rsid w:val="00A06576"/>
    <w:rsid w:val="00A07A80"/>
    <w:rsid w:val="00A103FF"/>
    <w:rsid w:val="00A133AD"/>
    <w:rsid w:val="00A1409E"/>
    <w:rsid w:val="00A14571"/>
    <w:rsid w:val="00A20ABC"/>
    <w:rsid w:val="00A20FD0"/>
    <w:rsid w:val="00A26D51"/>
    <w:rsid w:val="00A27AEF"/>
    <w:rsid w:val="00A3218C"/>
    <w:rsid w:val="00A32A49"/>
    <w:rsid w:val="00A34A07"/>
    <w:rsid w:val="00A35BA3"/>
    <w:rsid w:val="00A4406D"/>
    <w:rsid w:val="00A457F1"/>
    <w:rsid w:val="00A471F2"/>
    <w:rsid w:val="00A47BD1"/>
    <w:rsid w:val="00A5010C"/>
    <w:rsid w:val="00A52E91"/>
    <w:rsid w:val="00A54B3B"/>
    <w:rsid w:val="00A56391"/>
    <w:rsid w:val="00A56956"/>
    <w:rsid w:val="00A60657"/>
    <w:rsid w:val="00A612B9"/>
    <w:rsid w:val="00A72D47"/>
    <w:rsid w:val="00A73CA9"/>
    <w:rsid w:val="00A76ED5"/>
    <w:rsid w:val="00A77BAC"/>
    <w:rsid w:val="00A806E6"/>
    <w:rsid w:val="00A86C20"/>
    <w:rsid w:val="00A94A46"/>
    <w:rsid w:val="00AA1AE1"/>
    <w:rsid w:val="00AA3A68"/>
    <w:rsid w:val="00AA6BA1"/>
    <w:rsid w:val="00AB172F"/>
    <w:rsid w:val="00AB229D"/>
    <w:rsid w:val="00AB3E34"/>
    <w:rsid w:val="00AB4D50"/>
    <w:rsid w:val="00AB5F14"/>
    <w:rsid w:val="00AC2B48"/>
    <w:rsid w:val="00AC324B"/>
    <w:rsid w:val="00AC36E9"/>
    <w:rsid w:val="00AC46F2"/>
    <w:rsid w:val="00AC60F6"/>
    <w:rsid w:val="00AC6BC5"/>
    <w:rsid w:val="00AD2FBE"/>
    <w:rsid w:val="00AD4188"/>
    <w:rsid w:val="00AD468F"/>
    <w:rsid w:val="00AD584E"/>
    <w:rsid w:val="00AE1012"/>
    <w:rsid w:val="00AE78E3"/>
    <w:rsid w:val="00AF17B2"/>
    <w:rsid w:val="00AF48C9"/>
    <w:rsid w:val="00AF4F37"/>
    <w:rsid w:val="00B0033E"/>
    <w:rsid w:val="00B040D8"/>
    <w:rsid w:val="00B20874"/>
    <w:rsid w:val="00B25717"/>
    <w:rsid w:val="00B25E70"/>
    <w:rsid w:val="00B3018E"/>
    <w:rsid w:val="00B3031D"/>
    <w:rsid w:val="00B31649"/>
    <w:rsid w:val="00B35D27"/>
    <w:rsid w:val="00B41C96"/>
    <w:rsid w:val="00B45620"/>
    <w:rsid w:val="00B458B2"/>
    <w:rsid w:val="00B55B44"/>
    <w:rsid w:val="00B61853"/>
    <w:rsid w:val="00B61D3B"/>
    <w:rsid w:val="00B670A1"/>
    <w:rsid w:val="00B70D6E"/>
    <w:rsid w:val="00B75445"/>
    <w:rsid w:val="00B865D7"/>
    <w:rsid w:val="00B87287"/>
    <w:rsid w:val="00B90560"/>
    <w:rsid w:val="00B9604E"/>
    <w:rsid w:val="00B97EEB"/>
    <w:rsid w:val="00BA396C"/>
    <w:rsid w:val="00BB2205"/>
    <w:rsid w:val="00BB4D0D"/>
    <w:rsid w:val="00BB60AE"/>
    <w:rsid w:val="00BC1456"/>
    <w:rsid w:val="00BC30F4"/>
    <w:rsid w:val="00BC3D11"/>
    <w:rsid w:val="00BD0FE6"/>
    <w:rsid w:val="00BD2EF5"/>
    <w:rsid w:val="00BD4200"/>
    <w:rsid w:val="00BD7DB8"/>
    <w:rsid w:val="00BE05C5"/>
    <w:rsid w:val="00BE6503"/>
    <w:rsid w:val="00BF4F43"/>
    <w:rsid w:val="00BF60CA"/>
    <w:rsid w:val="00C06506"/>
    <w:rsid w:val="00C06AA3"/>
    <w:rsid w:val="00C160C8"/>
    <w:rsid w:val="00C238F3"/>
    <w:rsid w:val="00C346DA"/>
    <w:rsid w:val="00C368D8"/>
    <w:rsid w:val="00C4001F"/>
    <w:rsid w:val="00C42491"/>
    <w:rsid w:val="00C424E1"/>
    <w:rsid w:val="00C4283C"/>
    <w:rsid w:val="00C42B88"/>
    <w:rsid w:val="00C43125"/>
    <w:rsid w:val="00C459C6"/>
    <w:rsid w:val="00C46C70"/>
    <w:rsid w:val="00C52029"/>
    <w:rsid w:val="00C54247"/>
    <w:rsid w:val="00C63FD9"/>
    <w:rsid w:val="00C6564D"/>
    <w:rsid w:val="00C700B5"/>
    <w:rsid w:val="00C73533"/>
    <w:rsid w:val="00C750F6"/>
    <w:rsid w:val="00C820F6"/>
    <w:rsid w:val="00C84C3D"/>
    <w:rsid w:val="00C92059"/>
    <w:rsid w:val="00C9360D"/>
    <w:rsid w:val="00C93DDF"/>
    <w:rsid w:val="00C972DD"/>
    <w:rsid w:val="00C97ABA"/>
    <w:rsid w:val="00CA37E7"/>
    <w:rsid w:val="00CA427B"/>
    <w:rsid w:val="00CA74B2"/>
    <w:rsid w:val="00CB586E"/>
    <w:rsid w:val="00CB5958"/>
    <w:rsid w:val="00CB77CA"/>
    <w:rsid w:val="00CC0E4E"/>
    <w:rsid w:val="00CC2EC0"/>
    <w:rsid w:val="00CC3F69"/>
    <w:rsid w:val="00CC61DD"/>
    <w:rsid w:val="00CC67E4"/>
    <w:rsid w:val="00CC681E"/>
    <w:rsid w:val="00CC7431"/>
    <w:rsid w:val="00CD42F9"/>
    <w:rsid w:val="00CD4D06"/>
    <w:rsid w:val="00CD57D3"/>
    <w:rsid w:val="00CE0C14"/>
    <w:rsid w:val="00CE18FE"/>
    <w:rsid w:val="00CE7363"/>
    <w:rsid w:val="00CE7FFC"/>
    <w:rsid w:val="00CF2106"/>
    <w:rsid w:val="00CF23C0"/>
    <w:rsid w:val="00CF55E6"/>
    <w:rsid w:val="00CF646F"/>
    <w:rsid w:val="00CF7E06"/>
    <w:rsid w:val="00D00B95"/>
    <w:rsid w:val="00D017DA"/>
    <w:rsid w:val="00D03F49"/>
    <w:rsid w:val="00D10E4D"/>
    <w:rsid w:val="00D1344C"/>
    <w:rsid w:val="00D143FE"/>
    <w:rsid w:val="00D26187"/>
    <w:rsid w:val="00D317A5"/>
    <w:rsid w:val="00D31AB0"/>
    <w:rsid w:val="00D330EB"/>
    <w:rsid w:val="00D33A78"/>
    <w:rsid w:val="00D365CD"/>
    <w:rsid w:val="00D40592"/>
    <w:rsid w:val="00D46572"/>
    <w:rsid w:val="00D471E9"/>
    <w:rsid w:val="00D60010"/>
    <w:rsid w:val="00D62A1A"/>
    <w:rsid w:val="00D7796E"/>
    <w:rsid w:val="00D85810"/>
    <w:rsid w:val="00D949B5"/>
    <w:rsid w:val="00D97356"/>
    <w:rsid w:val="00D97A3C"/>
    <w:rsid w:val="00DA1754"/>
    <w:rsid w:val="00DA38C1"/>
    <w:rsid w:val="00DA612A"/>
    <w:rsid w:val="00DB1322"/>
    <w:rsid w:val="00DB1DCC"/>
    <w:rsid w:val="00DB48BB"/>
    <w:rsid w:val="00DB6188"/>
    <w:rsid w:val="00DC0FE6"/>
    <w:rsid w:val="00DC4E3B"/>
    <w:rsid w:val="00DC794A"/>
    <w:rsid w:val="00DD72EF"/>
    <w:rsid w:val="00DD7C5A"/>
    <w:rsid w:val="00DE08B4"/>
    <w:rsid w:val="00DE649A"/>
    <w:rsid w:val="00DF343F"/>
    <w:rsid w:val="00DF4334"/>
    <w:rsid w:val="00E013AD"/>
    <w:rsid w:val="00E02A1D"/>
    <w:rsid w:val="00E03504"/>
    <w:rsid w:val="00E05B3D"/>
    <w:rsid w:val="00E06CB9"/>
    <w:rsid w:val="00E144B4"/>
    <w:rsid w:val="00E16B99"/>
    <w:rsid w:val="00E236C5"/>
    <w:rsid w:val="00E40EDE"/>
    <w:rsid w:val="00E4121C"/>
    <w:rsid w:val="00E42C69"/>
    <w:rsid w:val="00E50740"/>
    <w:rsid w:val="00E5135E"/>
    <w:rsid w:val="00E538AD"/>
    <w:rsid w:val="00E5651D"/>
    <w:rsid w:val="00E60DAE"/>
    <w:rsid w:val="00E63ACC"/>
    <w:rsid w:val="00E70777"/>
    <w:rsid w:val="00E71926"/>
    <w:rsid w:val="00E75A10"/>
    <w:rsid w:val="00E7680D"/>
    <w:rsid w:val="00E83816"/>
    <w:rsid w:val="00E854C8"/>
    <w:rsid w:val="00E879DB"/>
    <w:rsid w:val="00E93322"/>
    <w:rsid w:val="00E93B8E"/>
    <w:rsid w:val="00EA044C"/>
    <w:rsid w:val="00EA7A3F"/>
    <w:rsid w:val="00EB0533"/>
    <w:rsid w:val="00EB2E8E"/>
    <w:rsid w:val="00EB3005"/>
    <w:rsid w:val="00EB5BC8"/>
    <w:rsid w:val="00EB66B5"/>
    <w:rsid w:val="00EC3B2F"/>
    <w:rsid w:val="00EC65F5"/>
    <w:rsid w:val="00ED3C8B"/>
    <w:rsid w:val="00ED4464"/>
    <w:rsid w:val="00ED48D6"/>
    <w:rsid w:val="00ED5B09"/>
    <w:rsid w:val="00ED727A"/>
    <w:rsid w:val="00EE45A6"/>
    <w:rsid w:val="00EE531D"/>
    <w:rsid w:val="00EE670B"/>
    <w:rsid w:val="00EF4A28"/>
    <w:rsid w:val="00EF5CB8"/>
    <w:rsid w:val="00EF746E"/>
    <w:rsid w:val="00F012A4"/>
    <w:rsid w:val="00F059A1"/>
    <w:rsid w:val="00F0780A"/>
    <w:rsid w:val="00F11697"/>
    <w:rsid w:val="00F120B1"/>
    <w:rsid w:val="00F13B2B"/>
    <w:rsid w:val="00F13EDC"/>
    <w:rsid w:val="00F15818"/>
    <w:rsid w:val="00F16ACE"/>
    <w:rsid w:val="00F1731A"/>
    <w:rsid w:val="00F173B9"/>
    <w:rsid w:val="00F20D4F"/>
    <w:rsid w:val="00F20FD0"/>
    <w:rsid w:val="00F22023"/>
    <w:rsid w:val="00F236FF"/>
    <w:rsid w:val="00F23883"/>
    <w:rsid w:val="00F25025"/>
    <w:rsid w:val="00F32F7C"/>
    <w:rsid w:val="00F40855"/>
    <w:rsid w:val="00F47E38"/>
    <w:rsid w:val="00F53FBC"/>
    <w:rsid w:val="00F62485"/>
    <w:rsid w:val="00F6356B"/>
    <w:rsid w:val="00F65169"/>
    <w:rsid w:val="00F70B6C"/>
    <w:rsid w:val="00F71608"/>
    <w:rsid w:val="00F733A2"/>
    <w:rsid w:val="00F82B88"/>
    <w:rsid w:val="00F93119"/>
    <w:rsid w:val="00F96280"/>
    <w:rsid w:val="00F97D75"/>
    <w:rsid w:val="00FA3CCA"/>
    <w:rsid w:val="00FA475B"/>
    <w:rsid w:val="00FA7467"/>
    <w:rsid w:val="00FB1852"/>
    <w:rsid w:val="00FB207A"/>
    <w:rsid w:val="00FB3F87"/>
    <w:rsid w:val="00FB4945"/>
    <w:rsid w:val="00FB630A"/>
    <w:rsid w:val="00FB75E6"/>
    <w:rsid w:val="00FC145B"/>
    <w:rsid w:val="00FC3263"/>
    <w:rsid w:val="00FC4D79"/>
    <w:rsid w:val="00FC69A2"/>
    <w:rsid w:val="00FD0D9D"/>
    <w:rsid w:val="00FD1485"/>
    <w:rsid w:val="00FD3E6E"/>
    <w:rsid w:val="00FD48B6"/>
    <w:rsid w:val="00FD4AF9"/>
    <w:rsid w:val="00FE0A3E"/>
    <w:rsid w:val="00FE4C84"/>
    <w:rsid w:val="00FE5F36"/>
    <w:rsid w:val="00FE6A35"/>
    <w:rsid w:val="00FF0B9E"/>
    <w:rsid w:val="00FF573F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1F56A9"/>
    <w:rPr>
      <w:b/>
      <w:bCs/>
    </w:rPr>
  </w:style>
  <w:style w:type="paragraph" w:styleId="Betarp">
    <w:name w:val="No Spacing"/>
    <w:link w:val="BetarpDiagrama"/>
    <w:uiPriority w:val="1"/>
    <w:qFormat/>
    <w:rsid w:val="00562CB7"/>
    <w:rPr>
      <w:rFonts w:ascii="Times New Roman" w:eastAsia="Times New Roman" w:hAnsi="Times New Roman"/>
      <w:sz w:val="22"/>
      <w:szCs w:val="22"/>
    </w:rPr>
  </w:style>
  <w:style w:type="character" w:customStyle="1" w:styleId="Bodytext2">
    <w:name w:val="Body text (2)_"/>
    <w:link w:val="Bodytext20"/>
    <w:uiPriority w:val="99"/>
    <w:locked/>
    <w:rsid w:val="00562CB7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62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  <w:lang w:eastAsia="lt-LT"/>
    </w:rPr>
  </w:style>
  <w:style w:type="character" w:customStyle="1" w:styleId="BetarpDiagrama">
    <w:name w:val="Be tarpų Diagrama"/>
    <w:link w:val="Betarp"/>
    <w:uiPriority w:val="1"/>
    <w:locked/>
    <w:rsid w:val="00562CB7"/>
    <w:rPr>
      <w:rFonts w:ascii="Times New Roman" w:eastAsia="Times New Roman" w:hAnsi="Times New Roman"/>
      <w:sz w:val="22"/>
      <w:szCs w:val="22"/>
    </w:rPr>
  </w:style>
  <w:style w:type="paragraph" w:customStyle="1" w:styleId="Default">
    <w:name w:val="Default"/>
    <w:rsid w:val="00562CB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4F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4FA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FA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4F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4FA4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4839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Gabija Viluckytė</cp:lastModifiedBy>
  <cp:revision>5</cp:revision>
  <cp:lastPrinted>2026-01-20T12:08:00Z</cp:lastPrinted>
  <dcterms:created xsi:type="dcterms:W3CDTF">2026-03-10T06:17:00Z</dcterms:created>
  <dcterms:modified xsi:type="dcterms:W3CDTF">2026-03-10T08:47:00Z</dcterms:modified>
</cp:coreProperties>
</file>