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196E" w14:textId="77777777" w:rsidR="00FC3D24" w:rsidRDefault="00771965" w:rsidP="00FC3D24">
      <w:pPr>
        <w:widowControl w:val="0"/>
        <w:spacing w:after="540" w:line="233" w:lineRule="auto"/>
        <w:jc w:val="center"/>
        <w:rPr>
          <w:rFonts w:ascii="Times New Roman" w:eastAsia="Times New Roman" w:hAnsi="Times New Roman" w:cs="Times New Roman"/>
          <w:b/>
          <w:bCs/>
          <w:color w:val="auto"/>
          <w:lang w:eastAsia="lt-LT" w:bidi="lt-LT"/>
        </w:rPr>
      </w:pPr>
      <w:r w:rsidRPr="00771965">
        <w:rPr>
          <w:rFonts w:ascii="Times New Roman" w:eastAsia="Times New Roman" w:hAnsi="Times New Roman" w:cs="Times New Roman"/>
          <w:b/>
          <w:bCs/>
          <w:color w:val="auto"/>
          <w:lang w:eastAsia="lt-LT" w:bidi="lt-LT"/>
        </w:rPr>
        <w:t>PRIEŠGAISRINĖS APSAUGOS IR GELBĖJIMO DEPARTAMENTAS</w:t>
      </w:r>
      <w:r w:rsidRPr="00771965">
        <w:rPr>
          <w:rFonts w:ascii="Times New Roman" w:eastAsia="Times New Roman" w:hAnsi="Times New Roman" w:cs="Times New Roman"/>
          <w:b/>
          <w:bCs/>
          <w:color w:val="auto"/>
          <w:lang w:eastAsia="lt-LT" w:bidi="lt-LT"/>
        </w:rPr>
        <w:br/>
        <w:t>PRIE VIDAUS REIKALŲ MINISTERIJOS</w:t>
      </w:r>
    </w:p>
    <w:p w14:paraId="3A86F95E" w14:textId="2CA6DAE4" w:rsidR="00425E2C" w:rsidRPr="000E6C53" w:rsidRDefault="00FC3D24" w:rsidP="000E6C53">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r w:rsidR="00771965" w:rsidRPr="00FC3D24">
        <w:rPr>
          <w:rFonts w:ascii="Times New Roman" w:eastAsia="Times New Roman" w:hAnsi="Times New Roman" w:cs="Times New Roman"/>
          <w:b/>
          <w:bCs/>
          <w:lang w:eastAsia="lt-LT" w:bidi="lt-LT"/>
        </w:rPr>
        <w:t>PLANUOJAM</w:t>
      </w:r>
      <w:r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00771965" w:rsidRPr="00FC3D24">
        <w:rPr>
          <w:rFonts w:ascii="Times New Roman" w:eastAsia="Times New Roman" w:hAnsi="Times New Roman" w:cs="Times New Roman"/>
          <w:b/>
          <w:bCs/>
          <w:lang w:eastAsia="lt-LT" w:bidi="lt-LT"/>
        </w:rPr>
        <w:t xml:space="preserve">VYKDYTI </w:t>
      </w:r>
      <w:r w:rsidR="001C3A0D">
        <w:rPr>
          <w:rFonts w:ascii="Times New Roman" w:eastAsia="Times New Roman" w:hAnsi="Times New Roman" w:cs="Times New Roman"/>
          <w:b/>
          <w:bCs/>
          <w:lang w:eastAsia="lt-LT" w:bidi="lt-LT"/>
        </w:rPr>
        <w:t xml:space="preserve">ORO BALIONŲ VENTILIŲ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F2034E">
        <w:trPr>
          <w:trHeight w:hRule="exact" w:val="3164"/>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36A9C77"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Priešgaisrinės apsaugos ir gelbėjimo departamentas prie Vidaus reikalų ministerijos</w:t>
            </w:r>
            <w:r w:rsidR="00817D4C" w:rsidRPr="00C82B66">
              <w:rPr>
                <w:rFonts w:ascii="Times New Roman" w:eastAsia="Arial" w:hAnsi="Times New Roman" w:cs="Times New Roman"/>
                <w:color w:val="auto"/>
                <w:lang w:eastAsia="lt-LT" w:bidi="lt-LT"/>
              </w:rPr>
              <w:t>.</w:t>
            </w:r>
          </w:p>
          <w:p w14:paraId="6E30B6E8" w14:textId="3ED8BE80"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897104" w:rsidRPr="00C82B66">
              <w:rPr>
                <w:rFonts w:ascii="Times New Roman" w:eastAsia="Arial" w:hAnsi="Times New Roman" w:cs="Times New Roman"/>
                <w:color w:val="auto"/>
                <w:lang w:eastAsia="lt-LT" w:bidi="lt-LT"/>
              </w:rPr>
              <w:t xml:space="preserve"> </w:t>
            </w:r>
            <w:r w:rsidR="001C3A0D" w:rsidRPr="001C3A0D">
              <w:rPr>
                <w:rFonts w:ascii="Times New Roman" w:eastAsia="Arial" w:hAnsi="Times New Roman" w:cs="Times New Roman"/>
                <w:b/>
                <w:bCs/>
                <w:color w:val="auto"/>
                <w:lang w:eastAsia="lt-LT" w:bidi="lt-LT"/>
              </w:rPr>
              <w:t>oro balionų ventiliai.</w:t>
            </w:r>
            <w:r w:rsidRPr="00C82B66">
              <w:rPr>
                <w:rFonts w:ascii="Times New Roman" w:eastAsia="Arial" w:hAnsi="Times New Roman" w:cs="Times New Roman"/>
                <w:color w:val="auto"/>
                <w:lang w:eastAsia="lt-LT" w:bidi="lt-LT"/>
              </w:rPr>
              <w:t xml:space="preserve"> </w:t>
            </w:r>
          </w:p>
          <w:p w14:paraId="435BE64C" w14:textId="09CB45F3"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Puslapioinaosnuoroda"/>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3C395B2E" w:rsidR="00094A2E" w:rsidRPr="00C82B66" w:rsidRDefault="00094A2E" w:rsidP="00F2034E">
            <w:pPr>
              <w:ind w:right="135"/>
              <w:jc w:val="both"/>
              <w:rPr>
                <w:rFonts w:ascii="Times New Roman" w:eastAsia="Times New Roman" w:hAnsi="Times New Roman" w:cs="Times New Roman"/>
              </w:rPr>
            </w:pPr>
            <w:r w:rsidRPr="00C82B66">
              <w:rPr>
                <w:rFonts w:ascii="Times New Roman" w:hAnsi="Times New Roman" w:cs="Times New Roman"/>
                <w:bdr w:val="none" w:sz="0" w:space="0" w:color="auto" w:frame="1"/>
              </w:rPr>
              <w:t>Priešgaisrinės apsaugos ir gelbėjimo departamentas prie Vidaus reikalų ministerijos, Viešųjų pirkimų skyriaus vyr</w:t>
            </w:r>
            <w:r w:rsidR="00897104" w:rsidRPr="00C82B66">
              <w:rPr>
                <w:rFonts w:ascii="Times New Roman" w:hAnsi="Times New Roman" w:cs="Times New Roman"/>
                <w:bdr w:val="none" w:sz="0" w:space="0" w:color="auto" w:frame="1"/>
              </w:rPr>
              <w:t>iausi</w:t>
            </w:r>
            <w:r w:rsidR="00C628A9">
              <w:rPr>
                <w:rFonts w:ascii="Times New Roman" w:hAnsi="Times New Roman" w:cs="Times New Roman"/>
                <w:bdr w:val="none" w:sz="0" w:space="0" w:color="auto" w:frame="1"/>
              </w:rPr>
              <w:t>asis</w:t>
            </w:r>
            <w:r w:rsidR="00897104" w:rsidRPr="00C82B66">
              <w:rPr>
                <w:rFonts w:ascii="Times New Roman" w:hAnsi="Times New Roman" w:cs="Times New Roman"/>
                <w:bdr w:val="none" w:sz="0" w:space="0" w:color="auto" w:frame="1"/>
              </w:rPr>
              <w:t xml:space="preserve"> </w:t>
            </w:r>
            <w:r w:rsidRPr="00C82B66">
              <w:rPr>
                <w:rFonts w:ascii="Times New Roman" w:eastAsia="Times New Roman" w:hAnsi="Times New Roman" w:cs="Times New Roman"/>
              </w:rPr>
              <w:t>specialist</w:t>
            </w:r>
            <w:r w:rsidR="00C628A9">
              <w:rPr>
                <w:rFonts w:ascii="Times New Roman" w:eastAsia="Times New Roman" w:hAnsi="Times New Roman" w:cs="Times New Roman"/>
              </w:rPr>
              <w:t>as</w:t>
            </w:r>
            <w:r w:rsidRPr="00C82B66">
              <w:rPr>
                <w:rFonts w:ascii="Times New Roman" w:eastAsia="Times New Roman" w:hAnsi="Times New Roman" w:cs="Times New Roman"/>
              </w:rPr>
              <w:t xml:space="preserve"> </w:t>
            </w:r>
            <w:r w:rsidR="00C628A9">
              <w:rPr>
                <w:rFonts w:ascii="Times New Roman" w:eastAsia="Times New Roman" w:hAnsi="Times New Roman" w:cs="Times New Roman"/>
              </w:rPr>
              <w:t>Gitas Radionovas</w:t>
            </w:r>
            <w:r w:rsidR="00BA671C">
              <w:rPr>
                <w:rFonts w:ascii="Times New Roman" w:eastAsia="Times New Roman" w:hAnsi="Times New Roman" w:cs="Times New Roman"/>
              </w:rPr>
              <w:t>.</w:t>
            </w:r>
          </w:p>
          <w:p w14:paraId="3816A43C" w14:textId="2E518C5B" w:rsidR="004464EB" w:rsidRPr="00C82B66" w:rsidRDefault="00BA671C"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E</w:t>
            </w:r>
            <w:r w:rsidR="00094A2E" w:rsidRPr="00C82B66">
              <w:rPr>
                <w:rFonts w:ascii="Times New Roman" w:eastAsia="Times New Roman" w:hAnsi="Times New Roman" w:cs="Times New Roman"/>
                <w:noProof/>
                <w:lang w:eastAsia="lt-LT"/>
              </w:rPr>
              <w:t>l</w:t>
            </w:r>
            <w:r>
              <w:rPr>
                <w:rFonts w:ascii="Times New Roman" w:eastAsia="Times New Roman" w:hAnsi="Times New Roman" w:cs="Times New Roman"/>
                <w:noProof/>
                <w:lang w:eastAsia="lt-LT"/>
              </w:rPr>
              <w:t>ektronio pašto adresas</w:t>
            </w:r>
            <w:r w:rsidR="00C628A9">
              <w:rPr>
                <w:rFonts w:ascii="Times New Roman" w:eastAsia="Times New Roman" w:hAnsi="Times New Roman" w:cs="Times New Roman"/>
                <w:noProof/>
                <w:lang w:eastAsia="lt-LT"/>
              </w:rPr>
              <w:t>: gitas.radionovas</w:t>
            </w:r>
            <w:r w:rsidR="00094A2E" w:rsidRPr="00C82B66">
              <w:rPr>
                <w:rFonts w:ascii="Times New Roman" w:eastAsia="Times New Roman" w:hAnsi="Times New Roman" w:cs="Times New Roman"/>
                <w:noProof/>
                <w:lang w:eastAsia="lt-LT"/>
              </w:rPr>
              <w:t>@vpgt.lt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w:t>
            </w:r>
            <w:r w:rsidRPr="00C82B66">
              <w:rPr>
                <w:rFonts w:cs="Times New Roman"/>
                <w:sz w:val="24"/>
                <w:szCs w:val="24"/>
                <w:lang w:val="lt-LT"/>
              </w:rPr>
              <w:lastRenderedPageBreak/>
              <w:t xml:space="preserve">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0522507C" w14:textId="763D696C" w:rsidR="00E13350" w:rsidRPr="00771965" w:rsidRDefault="000E3A13" w:rsidP="00E13350">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w:t>
      </w:r>
      <w:r w:rsidR="00E13350" w:rsidRPr="00771965">
        <w:rPr>
          <w:rFonts w:ascii="Times New Roman" w:eastAsia="Arial" w:hAnsi="Times New Roman" w:cs="Times New Roman"/>
          <w:lang w:eastAsia="lt-LT" w:bidi="lt-LT"/>
        </w:rPr>
        <w:t>Rinkos konsultacijos aprašas</w:t>
      </w:r>
      <w:r w:rsidR="006D4146">
        <w:rPr>
          <w:rFonts w:ascii="Times New Roman" w:eastAsia="Arial" w:hAnsi="Times New Roman" w:cs="Times New Roman"/>
          <w:lang w:eastAsia="lt-LT" w:bidi="lt-LT"/>
        </w:rPr>
        <w:t>“</w:t>
      </w:r>
      <w:r w:rsidR="00E13350" w:rsidRPr="00771965">
        <w:rPr>
          <w:rFonts w:ascii="Times New Roman" w:eastAsia="Arial" w:hAnsi="Times New Roman" w:cs="Times New Roman"/>
          <w:lang w:eastAsia="lt-LT" w:bidi="lt-LT"/>
        </w:rPr>
        <w:t>;</w:t>
      </w:r>
    </w:p>
    <w:p w14:paraId="6287F1A4" w14:textId="733E5F70" w:rsidR="00E8375F" w:rsidRDefault="000E3A13" w:rsidP="00D5600D">
      <w:pPr>
        <w:widowControl w:val="0"/>
        <w:ind w:right="-613"/>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00E13350" w:rsidRPr="00E8375F">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w:t>
      </w:r>
      <w:r w:rsidR="00C628A9">
        <w:rPr>
          <w:rFonts w:ascii="Times New Roman" w:eastAsia="Arial" w:hAnsi="Times New Roman" w:cs="Times New Roman"/>
          <w:lang w:eastAsia="lt-LT" w:bidi="lt-LT"/>
        </w:rPr>
        <w:t>Oro balionų ventilių</w:t>
      </w:r>
      <w:r w:rsidR="006D4146">
        <w:rPr>
          <w:rFonts w:ascii="Times New Roman" w:eastAsia="Arial" w:hAnsi="Times New Roman" w:cs="Times New Roman"/>
          <w:lang w:eastAsia="lt-LT" w:bidi="lt-LT"/>
        </w:rPr>
        <w:t xml:space="preserve"> 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6D4146">
        <w:rPr>
          <w:rFonts w:ascii="Times New Roman" w:eastAsia="Arial" w:hAnsi="Times New Roman" w:cs="Times New Roman"/>
          <w:lang w:eastAsia="lt-LT" w:bidi="lt-LT"/>
        </w:rPr>
        <w:t>“</w:t>
      </w:r>
      <w:r w:rsidR="00773589">
        <w:rPr>
          <w:rFonts w:ascii="Times New Roman" w:eastAsia="Arial" w:hAnsi="Times New Roman" w:cs="Times New Roman"/>
          <w:lang w:eastAsia="lt-LT" w:bidi="lt-LT"/>
        </w:rPr>
        <w:t>;</w:t>
      </w:r>
      <w:r w:rsidR="001D7928" w:rsidRPr="00E8375F">
        <w:rPr>
          <w:rFonts w:ascii="Times New Roman" w:eastAsia="Arial" w:hAnsi="Times New Roman" w:cs="Times New Roman"/>
          <w:lang w:eastAsia="lt-LT" w:bidi="lt-LT"/>
        </w:rPr>
        <w:t xml:space="preserve"> </w:t>
      </w:r>
    </w:p>
    <w:p w14:paraId="091933A6" w14:textId="38299B0D" w:rsidR="00141BC2" w:rsidRDefault="00DC67DF" w:rsidP="00E37FAC">
      <w:pPr>
        <w:widowControl w:val="0"/>
        <w:jc w:val="both"/>
        <w:rPr>
          <w:rFonts w:ascii="Times New Roman" w:eastAsia="Arial" w:hAnsi="Times New Roman" w:cs="Times New Roman"/>
          <w:color w:val="auto"/>
          <w:lang w:eastAsia="lt-LT" w:bidi="lt-LT"/>
        </w:rPr>
      </w:pPr>
      <w:r>
        <w:rPr>
          <w:rFonts w:ascii="Times New Roman" w:eastAsia="Arial" w:hAnsi="Times New Roman" w:cs="Times New Roman"/>
          <w:lang w:eastAsia="lt-LT" w:bidi="lt-LT"/>
        </w:rPr>
        <w:t>3</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w:t>
      </w:r>
      <w:r w:rsidR="00141BC2">
        <w:rPr>
          <w:rFonts w:ascii="Times New Roman" w:eastAsia="Arial" w:hAnsi="Times New Roman" w:cs="Times New Roman"/>
          <w:color w:val="auto"/>
          <w:lang w:eastAsia="lt-LT" w:bidi="lt-LT"/>
        </w:rPr>
        <w:t>Sutarties projektas</w:t>
      </w:r>
      <w:r w:rsidR="006D4146">
        <w:rPr>
          <w:rFonts w:ascii="Times New Roman" w:eastAsia="Arial" w:hAnsi="Times New Roman" w:cs="Times New Roman"/>
          <w:color w:val="auto"/>
          <w:lang w:eastAsia="lt-LT" w:bidi="lt-LT"/>
        </w:rPr>
        <w:t>“</w:t>
      </w:r>
      <w:r w:rsidR="00141BC2">
        <w:rPr>
          <w:rFonts w:ascii="Times New Roman" w:eastAsia="Arial" w:hAnsi="Times New Roman" w:cs="Times New Roman"/>
          <w:color w:val="auto"/>
          <w:lang w:eastAsia="lt-LT" w:bidi="lt-LT"/>
        </w:rPr>
        <w:t>;</w:t>
      </w:r>
    </w:p>
    <w:p w14:paraId="3B9D9F97" w14:textId="003EC5C2" w:rsidR="008F65A7" w:rsidRDefault="00141BC2" w:rsidP="00141BC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 xml:space="preserve">4 priedas </w:t>
      </w:r>
      <w:r w:rsidR="006D4146">
        <w:rPr>
          <w:rFonts w:ascii="Times New Roman" w:eastAsia="Arial" w:hAnsi="Times New Roman" w:cs="Times New Roman"/>
          <w:lang w:eastAsia="lt-LT" w:bidi="lt-LT"/>
        </w:rPr>
        <w:t>„</w:t>
      </w:r>
      <w:r w:rsidR="002157B4" w:rsidRPr="00771965">
        <w:rPr>
          <w:rFonts w:ascii="Times New Roman" w:eastAsia="Arial" w:hAnsi="Times New Roman" w:cs="Times New Roman"/>
          <w:lang w:eastAsia="lt-LT" w:bidi="lt-LT"/>
        </w:rPr>
        <w:t>Klausimai tiekėjams</w:t>
      </w:r>
      <w:r w:rsidR="006D4146">
        <w:rPr>
          <w:rFonts w:ascii="Times New Roman" w:eastAsia="Arial" w:hAnsi="Times New Roman" w:cs="Times New Roman"/>
          <w:lang w:eastAsia="lt-LT" w:bidi="lt-LT"/>
        </w:rPr>
        <w:t>“</w:t>
      </w:r>
      <w:r>
        <w:rPr>
          <w:rFonts w:ascii="Times New Roman" w:eastAsia="Arial" w:hAnsi="Times New Roman" w:cs="Times New Roman"/>
          <w:lang w:eastAsia="lt-LT" w:bidi="lt-LT"/>
        </w:rPr>
        <w:t>.</w:t>
      </w:r>
    </w:p>
    <w:p w14:paraId="17D9259D" w14:textId="77777777" w:rsidR="002B4283" w:rsidRDefault="002B4283" w:rsidP="002B4283">
      <w:pPr>
        <w:pStyle w:val="Pagrindinistekstas"/>
        <w:tabs>
          <w:tab w:val="left" w:pos="1272"/>
        </w:tabs>
        <w:spacing w:line="240" w:lineRule="auto"/>
        <w:ind w:left="580"/>
        <w:jc w:val="both"/>
      </w:pPr>
    </w:p>
    <w:p w14:paraId="303F366B" w14:textId="319C0C95" w:rsidR="00EB414B" w:rsidRPr="009C16E4" w:rsidRDefault="008F65A7" w:rsidP="00632F07">
      <w:pPr>
        <w:pStyle w:val="Body2"/>
        <w:ind w:left="720"/>
        <w:rPr>
          <w:rFonts w:cs="Times New Roman"/>
        </w:rPr>
      </w:pPr>
      <w:r w:rsidRPr="00B56BE6">
        <w:rPr>
          <w:sz w:val="24"/>
          <w:szCs w:val="24"/>
          <w:lang w:val="lt-LT"/>
        </w:rPr>
        <w:tab/>
      </w:r>
    </w:p>
    <w:sectPr w:rsidR="00EB414B" w:rsidRPr="009C16E4">
      <w:headerReference w:type="default" r:id="rId7"/>
      <w:headerReference w:type="firs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62DE" w14:textId="77777777" w:rsidR="00F754E0" w:rsidRDefault="00F754E0" w:rsidP="00E13350">
      <w:r>
        <w:separator/>
      </w:r>
    </w:p>
  </w:endnote>
  <w:endnote w:type="continuationSeparator" w:id="0">
    <w:p w14:paraId="758B1A5C" w14:textId="77777777" w:rsidR="00F754E0" w:rsidRDefault="00F754E0"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0C23" w14:textId="77777777" w:rsidR="00F754E0" w:rsidRDefault="00F754E0" w:rsidP="00E13350">
      <w:r>
        <w:separator/>
      </w:r>
    </w:p>
  </w:footnote>
  <w:footnote w:type="continuationSeparator" w:id="0">
    <w:p w14:paraId="6AA5BBE4" w14:textId="77777777" w:rsidR="00F754E0" w:rsidRDefault="00F754E0" w:rsidP="00E13350">
      <w:r>
        <w:continuationSeparator/>
      </w:r>
    </w:p>
  </w:footnote>
  <w:footnote w:id="1">
    <w:p w14:paraId="6BEE8CE6" w14:textId="77777777" w:rsidR="00094A2E" w:rsidRDefault="00094A2E" w:rsidP="00094A2E">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CF5"/>
    <w:rsid w:val="000B39FF"/>
    <w:rsid w:val="000C4418"/>
    <w:rsid w:val="000E0185"/>
    <w:rsid w:val="000E3A13"/>
    <w:rsid w:val="000E6C53"/>
    <w:rsid w:val="000F1467"/>
    <w:rsid w:val="000F30D2"/>
    <w:rsid w:val="000F5440"/>
    <w:rsid w:val="00101539"/>
    <w:rsid w:val="0010553A"/>
    <w:rsid w:val="00116E0B"/>
    <w:rsid w:val="00121EE2"/>
    <w:rsid w:val="00125413"/>
    <w:rsid w:val="00131DBE"/>
    <w:rsid w:val="001405F6"/>
    <w:rsid w:val="00141BC2"/>
    <w:rsid w:val="00142207"/>
    <w:rsid w:val="00143DA7"/>
    <w:rsid w:val="00145CFE"/>
    <w:rsid w:val="00147098"/>
    <w:rsid w:val="001518C8"/>
    <w:rsid w:val="0016196C"/>
    <w:rsid w:val="00166D8F"/>
    <w:rsid w:val="00171F56"/>
    <w:rsid w:val="001724D1"/>
    <w:rsid w:val="0018095E"/>
    <w:rsid w:val="00187AFC"/>
    <w:rsid w:val="001934D5"/>
    <w:rsid w:val="001938B9"/>
    <w:rsid w:val="00194A4E"/>
    <w:rsid w:val="00195BDF"/>
    <w:rsid w:val="00197BCD"/>
    <w:rsid w:val="001B7E38"/>
    <w:rsid w:val="001C3A0D"/>
    <w:rsid w:val="001C3BC8"/>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6FA0"/>
    <w:rsid w:val="003E2EDA"/>
    <w:rsid w:val="003E4602"/>
    <w:rsid w:val="003F1BBE"/>
    <w:rsid w:val="003F696A"/>
    <w:rsid w:val="004038C0"/>
    <w:rsid w:val="00403B6E"/>
    <w:rsid w:val="00403ECE"/>
    <w:rsid w:val="00404F60"/>
    <w:rsid w:val="0040792C"/>
    <w:rsid w:val="00411251"/>
    <w:rsid w:val="004117F8"/>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B53CD"/>
    <w:rsid w:val="005C27F8"/>
    <w:rsid w:val="005D3AA3"/>
    <w:rsid w:val="005D5847"/>
    <w:rsid w:val="005D767D"/>
    <w:rsid w:val="005D7DEE"/>
    <w:rsid w:val="00604E7B"/>
    <w:rsid w:val="00606D96"/>
    <w:rsid w:val="00616283"/>
    <w:rsid w:val="0062211A"/>
    <w:rsid w:val="00625D73"/>
    <w:rsid w:val="00632F07"/>
    <w:rsid w:val="00637257"/>
    <w:rsid w:val="006447EB"/>
    <w:rsid w:val="006517A6"/>
    <w:rsid w:val="00656C59"/>
    <w:rsid w:val="00673AE9"/>
    <w:rsid w:val="00673D15"/>
    <w:rsid w:val="0068029F"/>
    <w:rsid w:val="00685DA5"/>
    <w:rsid w:val="006A10C9"/>
    <w:rsid w:val="006A55EE"/>
    <w:rsid w:val="006A74D4"/>
    <w:rsid w:val="006B48ED"/>
    <w:rsid w:val="006B6B8C"/>
    <w:rsid w:val="006C469F"/>
    <w:rsid w:val="006C745E"/>
    <w:rsid w:val="006D4146"/>
    <w:rsid w:val="006D6CFE"/>
    <w:rsid w:val="006E06B4"/>
    <w:rsid w:val="006E150E"/>
    <w:rsid w:val="006E399E"/>
    <w:rsid w:val="006E4FC8"/>
    <w:rsid w:val="0070373B"/>
    <w:rsid w:val="00704454"/>
    <w:rsid w:val="00715659"/>
    <w:rsid w:val="007157C5"/>
    <w:rsid w:val="007171B4"/>
    <w:rsid w:val="007461EB"/>
    <w:rsid w:val="00762409"/>
    <w:rsid w:val="0076630B"/>
    <w:rsid w:val="00771965"/>
    <w:rsid w:val="00772F00"/>
    <w:rsid w:val="00773589"/>
    <w:rsid w:val="00773B63"/>
    <w:rsid w:val="00784794"/>
    <w:rsid w:val="00787BAB"/>
    <w:rsid w:val="0079583A"/>
    <w:rsid w:val="007A2673"/>
    <w:rsid w:val="007B2457"/>
    <w:rsid w:val="007B59AC"/>
    <w:rsid w:val="007C5057"/>
    <w:rsid w:val="007C6D99"/>
    <w:rsid w:val="007C777B"/>
    <w:rsid w:val="007E17A4"/>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97485"/>
    <w:rsid w:val="008A124E"/>
    <w:rsid w:val="008A620B"/>
    <w:rsid w:val="008B3196"/>
    <w:rsid w:val="008B6A92"/>
    <w:rsid w:val="008D1600"/>
    <w:rsid w:val="008D388B"/>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02D4"/>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91292"/>
    <w:rsid w:val="00AA4644"/>
    <w:rsid w:val="00AA5274"/>
    <w:rsid w:val="00AA6017"/>
    <w:rsid w:val="00AB1D6B"/>
    <w:rsid w:val="00AB32D5"/>
    <w:rsid w:val="00AB6474"/>
    <w:rsid w:val="00AB7772"/>
    <w:rsid w:val="00AC1AC5"/>
    <w:rsid w:val="00AC2D5A"/>
    <w:rsid w:val="00AD171D"/>
    <w:rsid w:val="00AE2F58"/>
    <w:rsid w:val="00AE7BEA"/>
    <w:rsid w:val="00B10190"/>
    <w:rsid w:val="00B10794"/>
    <w:rsid w:val="00B12F5F"/>
    <w:rsid w:val="00B12FDE"/>
    <w:rsid w:val="00B23331"/>
    <w:rsid w:val="00B3161A"/>
    <w:rsid w:val="00B33A4C"/>
    <w:rsid w:val="00B364EC"/>
    <w:rsid w:val="00B36ADB"/>
    <w:rsid w:val="00B44887"/>
    <w:rsid w:val="00B503A0"/>
    <w:rsid w:val="00B53326"/>
    <w:rsid w:val="00B56BE6"/>
    <w:rsid w:val="00B61DC9"/>
    <w:rsid w:val="00B75813"/>
    <w:rsid w:val="00B82CD8"/>
    <w:rsid w:val="00B861DD"/>
    <w:rsid w:val="00B913E0"/>
    <w:rsid w:val="00B97375"/>
    <w:rsid w:val="00BA671C"/>
    <w:rsid w:val="00BC71CD"/>
    <w:rsid w:val="00BD0353"/>
    <w:rsid w:val="00BD1661"/>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628A9"/>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7C7B"/>
    <w:rsid w:val="00D3027B"/>
    <w:rsid w:val="00D3787B"/>
    <w:rsid w:val="00D44475"/>
    <w:rsid w:val="00D44B35"/>
    <w:rsid w:val="00D5600D"/>
    <w:rsid w:val="00D772A7"/>
    <w:rsid w:val="00D81480"/>
    <w:rsid w:val="00D92182"/>
    <w:rsid w:val="00D9270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1510"/>
    <w:rsid w:val="00F22121"/>
    <w:rsid w:val="00F34058"/>
    <w:rsid w:val="00F40DC3"/>
    <w:rsid w:val="00F71480"/>
    <w:rsid w:val="00F724E3"/>
    <w:rsid w:val="00F746C8"/>
    <w:rsid w:val="00F74D99"/>
    <w:rsid w:val="00F754E0"/>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07"/>
    <w:pPr>
      <w:spacing w:after="0" w:line="240" w:lineRule="auto"/>
    </w:pPr>
    <w:rPr>
      <w:rFonts w:ascii="Arial" w:hAnsi="Arial" w:cs="Arial"/>
      <w:color w:val="000000"/>
      <w:sz w:val="24"/>
      <w:szCs w:val="24"/>
    </w:rPr>
  </w:style>
  <w:style w:type="paragraph" w:styleId="Antrat1">
    <w:name w:val="heading 1"/>
    <w:basedOn w:val="prastasis"/>
    <w:next w:val="prastasis"/>
    <w:link w:val="Antrat1Diagrama"/>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52607"/>
    <w:pPr>
      <w:ind w:left="720"/>
    </w:pPr>
  </w:style>
  <w:style w:type="paragraph" w:styleId="Pavadinimas">
    <w:name w:val="Title"/>
    <w:next w:val="Body2"/>
    <w:link w:val="PavadinimasDiagrama"/>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Grietas">
    <w:name w:val="Strong"/>
    <w:basedOn w:val="Numatytasispastraiposriftas"/>
    <w:uiPriority w:val="22"/>
    <w:qFormat/>
    <w:rsid w:val="00EB414B"/>
    <w:rPr>
      <w:b/>
      <w:bCs/>
    </w:rPr>
  </w:style>
  <w:style w:type="character" w:styleId="Hipersaitas">
    <w:name w:val="Hyperlink"/>
    <w:basedOn w:val="Numatytasispastraiposriftas"/>
    <w:uiPriority w:val="99"/>
    <w:unhideWhenUsed/>
    <w:rsid w:val="00EB414B"/>
    <w:rPr>
      <w:color w:val="0000FF"/>
      <w:u w:val="single"/>
    </w:rPr>
  </w:style>
  <w:style w:type="character" w:customStyle="1" w:styleId="Heading1">
    <w:name w:val="Heading #1_"/>
    <w:basedOn w:val="Numatytasispastraiposriftas"/>
    <w:link w:val="Heading10"/>
    <w:qFormat/>
    <w:rsid w:val="00E13350"/>
    <w:rPr>
      <w:rFonts w:ascii="Arial" w:eastAsia="Arial" w:hAnsi="Arial" w:cs="Arial"/>
    </w:rPr>
  </w:style>
  <w:style w:type="character" w:customStyle="1" w:styleId="PagrindinistekstasDiagrama">
    <w:name w:val="Pagrindinis tekstas Diagrama"/>
    <w:basedOn w:val="Numatytasispastraiposriftas"/>
    <w:link w:val="Pagrindinistekstas"/>
    <w:rsid w:val="00E13350"/>
    <w:rPr>
      <w:rFonts w:ascii="Arial" w:eastAsia="Arial" w:hAnsi="Arial" w:cs="Arial"/>
      <w:sz w:val="20"/>
      <w:szCs w:val="20"/>
    </w:rPr>
  </w:style>
  <w:style w:type="character" w:customStyle="1" w:styleId="Tablecaption">
    <w:name w:val="Table caption_"/>
    <w:basedOn w:val="Numatytasispastraiposriftas"/>
    <w:link w:val="Tablecaption0"/>
    <w:rsid w:val="00E13350"/>
    <w:rPr>
      <w:rFonts w:ascii="Arial" w:eastAsia="Arial" w:hAnsi="Arial" w:cs="Arial"/>
      <w:b/>
      <w:bCs/>
      <w:sz w:val="20"/>
      <w:szCs w:val="20"/>
    </w:rPr>
  </w:style>
  <w:style w:type="paragraph" w:customStyle="1" w:styleId="Heading10">
    <w:name w:val="Heading #1"/>
    <w:basedOn w:val="prastasis"/>
    <w:link w:val="Heading1"/>
    <w:qFormat/>
    <w:rsid w:val="00E13350"/>
    <w:pPr>
      <w:widowControl w:val="0"/>
      <w:spacing w:after="540"/>
      <w:ind w:left="4780" w:right="520" w:hanging="2620"/>
      <w:outlineLvl w:val="0"/>
    </w:pPr>
    <w:rPr>
      <w:rFonts w:eastAsia="Arial"/>
      <w:color w:val="auto"/>
      <w:sz w:val="22"/>
      <w:szCs w:val="22"/>
    </w:rPr>
  </w:style>
  <w:style w:type="paragraph" w:styleId="Pagrindinistekstas">
    <w:name w:val="Body Text"/>
    <w:basedOn w:val="prastasis"/>
    <w:link w:val="PagrindinistekstasDiagrama"/>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Numatytasispastraiposriftas"/>
    <w:uiPriority w:val="99"/>
    <w:semiHidden/>
    <w:rsid w:val="00E13350"/>
    <w:rPr>
      <w:rFonts w:ascii="Arial" w:hAnsi="Arial" w:cs="Arial"/>
      <w:color w:val="000000"/>
      <w:sz w:val="24"/>
      <w:szCs w:val="24"/>
    </w:rPr>
  </w:style>
  <w:style w:type="paragraph" w:customStyle="1" w:styleId="Tablecaption0">
    <w:name w:val="Table caption"/>
    <w:basedOn w:val="prastasis"/>
    <w:link w:val="Tablecaption"/>
    <w:rsid w:val="00E13350"/>
    <w:pPr>
      <w:widowControl w:val="0"/>
      <w:jc w:val="center"/>
    </w:pPr>
    <w:rPr>
      <w:rFonts w:eastAsia="Arial"/>
      <w:b/>
      <w:bCs/>
      <w:color w:val="auto"/>
      <w:sz w:val="20"/>
      <w:szCs w:val="20"/>
    </w:rPr>
  </w:style>
  <w:style w:type="character" w:customStyle="1" w:styleId="Footnote">
    <w:name w:val="Footnote_"/>
    <w:basedOn w:val="Numatytasispastraiposriftas"/>
    <w:link w:val="Footnote0"/>
    <w:rsid w:val="00E13350"/>
    <w:rPr>
      <w:rFonts w:ascii="Arial" w:eastAsia="Arial" w:hAnsi="Arial" w:cs="Arial"/>
      <w:sz w:val="18"/>
      <w:szCs w:val="18"/>
    </w:rPr>
  </w:style>
  <w:style w:type="paragraph" w:customStyle="1" w:styleId="Footnote0">
    <w:name w:val="Footnote"/>
    <w:basedOn w:val="prastasis"/>
    <w:link w:val="Footnote"/>
    <w:rsid w:val="00E13350"/>
    <w:pPr>
      <w:widowControl w:val="0"/>
    </w:pPr>
    <w:rPr>
      <w:rFonts w:eastAsia="Arial"/>
      <w:color w:val="auto"/>
      <w:sz w:val="18"/>
      <w:szCs w:val="18"/>
    </w:rPr>
  </w:style>
  <w:style w:type="character" w:customStyle="1" w:styleId="Headerorfooter2">
    <w:name w:val="Header or footer (2)_"/>
    <w:basedOn w:val="Numatytasispastraiposriftas"/>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E13350"/>
    <w:pPr>
      <w:widowControl w:val="0"/>
    </w:pPr>
    <w:rPr>
      <w:rFonts w:ascii="Times New Roman" w:eastAsia="Times New Roman" w:hAnsi="Times New Roman" w:cs="Times New Roman"/>
      <w:color w:val="auto"/>
      <w:sz w:val="20"/>
      <w:szCs w:val="20"/>
    </w:rPr>
  </w:style>
  <w:style w:type="paragraph" w:styleId="Komentarotekstas">
    <w:name w:val="annotation text"/>
    <w:basedOn w:val="prastasis"/>
    <w:link w:val="KomentarotekstasDiagrama"/>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rsid w:val="008B3196"/>
    <w:rPr>
      <w:rFonts w:ascii="Calibri" w:hAnsi="Calibri"/>
      <w:color w:val="404040" w:themeColor="text1" w:themeTint="BF"/>
      <w:sz w:val="20"/>
      <w:szCs w:val="20"/>
      <w:lang w:val="en-US" w:eastAsia="ja-JP"/>
    </w:rPr>
  </w:style>
  <w:style w:type="character" w:customStyle="1" w:styleId="Antrat1Diagrama">
    <w:name w:val="Antraštė 1 Diagrama"/>
    <w:basedOn w:val="Numatytasispastraiposriftas"/>
    <w:link w:val="Antrat1"/>
    <w:uiPriority w:val="9"/>
    <w:rsid w:val="008B3196"/>
    <w:rPr>
      <w:rFonts w:ascii="Calibri" w:hAnsi="Calibri"/>
      <w:b/>
      <w:color w:val="99CCFF"/>
      <w:sz w:val="24"/>
      <w:szCs w:val="20"/>
      <w:lang w:eastAsia="ja-JP"/>
    </w:rPr>
  </w:style>
  <w:style w:type="table" w:styleId="4tinkleliolentel-1parykinimas">
    <w:name w:val="Grid Table 4 Accent 1"/>
    <w:basedOn w:val="prastojilente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8B3196"/>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8B3196"/>
    <w:rPr>
      <w:rFonts w:ascii="Arial" w:hAnsi="Arial" w:cs="Arial"/>
      <w:color w:val="000000"/>
      <w:sz w:val="24"/>
      <w:szCs w:val="24"/>
    </w:rPr>
  </w:style>
  <w:style w:type="character" w:styleId="Puslapioinaosnuoroda">
    <w:name w:val="footnote reference"/>
    <w:basedOn w:val="Numatytasispastraiposriftas"/>
    <w:uiPriority w:val="99"/>
    <w:semiHidden/>
    <w:unhideWhenUsed/>
    <w:rsid w:val="008B3196"/>
    <w:rPr>
      <w:vertAlign w:val="superscript"/>
    </w:rPr>
  </w:style>
  <w:style w:type="table" w:styleId="Lentelstinklelis">
    <w:name w:val="Table Grid"/>
    <w:basedOn w:val="prastojilente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22F"/>
    <w:rPr>
      <w:sz w:val="16"/>
      <w:szCs w:val="16"/>
    </w:rPr>
  </w:style>
  <w:style w:type="paragraph" w:styleId="Komentarotema">
    <w:name w:val="annotation subject"/>
    <w:basedOn w:val="Komentarotekstas"/>
    <w:next w:val="Komentarotekstas"/>
    <w:link w:val="KomentarotemaDiagrama"/>
    <w:uiPriority w:val="99"/>
    <w:semiHidden/>
    <w:unhideWhenUsed/>
    <w:rsid w:val="0056222F"/>
    <w:pPr>
      <w:spacing w:after="0"/>
    </w:pPr>
    <w:rPr>
      <w:rFonts w:ascii="Arial" w:hAnsi="Arial" w:cs="Arial"/>
      <w:b/>
      <w:bCs/>
      <w:color w:val="000000"/>
      <w:lang w:val="lt-LT" w:eastAsia="en-US"/>
    </w:rPr>
  </w:style>
  <w:style w:type="character" w:customStyle="1" w:styleId="KomentarotemaDiagrama">
    <w:name w:val="Komentaro tema Diagrama"/>
    <w:basedOn w:val="KomentarotekstasDiagrama"/>
    <w:link w:val="Komentarotema"/>
    <w:uiPriority w:val="99"/>
    <w:semiHidden/>
    <w:rsid w:val="0056222F"/>
    <w:rPr>
      <w:rFonts w:ascii="Arial" w:hAnsi="Arial" w:cs="Arial"/>
      <w:b/>
      <w:bCs/>
      <w:color w:val="000000"/>
      <w:sz w:val="20"/>
      <w:szCs w:val="20"/>
      <w:lang w:val="en-US" w:eastAsia="ja-JP"/>
    </w:rPr>
  </w:style>
  <w:style w:type="character" w:styleId="Neapdorotaspaminjimas">
    <w:name w:val="Unresolved Mention"/>
    <w:basedOn w:val="Numatytasispastraiposriftas"/>
    <w:uiPriority w:val="99"/>
    <w:semiHidden/>
    <w:unhideWhenUsed/>
    <w:rsid w:val="00234242"/>
    <w:rPr>
      <w:color w:val="605E5C"/>
      <w:shd w:val="clear" w:color="auto" w:fill="E1DFDD"/>
    </w:rPr>
  </w:style>
  <w:style w:type="paragraph" w:styleId="Antrats">
    <w:name w:val="header"/>
    <w:basedOn w:val="prastasis"/>
    <w:link w:val="AntratsDiagrama"/>
    <w:uiPriority w:val="99"/>
    <w:unhideWhenUsed/>
    <w:rsid w:val="00335725"/>
    <w:pPr>
      <w:tabs>
        <w:tab w:val="center" w:pos="4513"/>
        <w:tab w:val="right" w:pos="9026"/>
      </w:tabs>
    </w:pPr>
  </w:style>
  <w:style w:type="character" w:customStyle="1" w:styleId="AntratsDiagrama">
    <w:name w:val="Antraštės Diagrama"/>
    <w:basedOn w:val="Numatytasispastraiposriftas"/>
    <w:link w:val="Antrats"/>
    <w:uiPriority w:val="99"/>
    <w:rsid w:val="00335725"/>
    <w:rPr>
      <w:rFonts w:ascii="Arial" w:hAnsi="Arial" w:cs="Arial"/>
      <w:color w:val="000000"/>
      <w:sz w:val="24"/>
      <w:szCs w:val="24"/>
    </w:rPr>
  </w:style>
  <w:style w:type="paragraph" w:styleId="Porat">
    <w:name w:val="footer"/>
    <w:basedOn w:val="prastasis"/>
    <w:link w:val="PoratDiagrama"/>
    <w:uiPriority w:val="99"/>
    <w:unhideWhenUsed/>
    <w:rsid w:val="00335725"/>
    <w:pPr>
      <w:tabs>
        <w:tab w:val="center" w:pos="4513"/>
        <w:tab w:val="right" w:pos="9026"/>
      </w:tabs>
    </w:pPr>
  </w:style>
  <w:style w:type="character" w:customStyle="1" w:styleId="PoratDiagrama">
    <w:name w:val="Poraštė Diagrama"/>
    <w:basedOn w:val="Numatytasispastraiposriftas"/>
    <w:link w:val="Porat"/>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2206</Words>
  <Characters>1258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Gitas Radionovas</cp:lastModifiedBy>
  <cp:revision>23</cp:revision>
  <dcterms:created xsi:type="dcterms:W3CDTF">2022-05-23T06:12:00Z</dcterms:created>
  <dcterms:modified xsi:type="dcterms:W3CDTF">2026-03-17T06:47:00Z</dcterms:modified>
</cp:coreProperties>
</file>