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520864" w14:textId="5F1880C7" w:rsidR="00DC08DE" w:rsidRPr="003227EB" w:rsidRDefault="00DC08DE" w:rsidP="00E4185D">
      <w:pPr>
        <w:spacing w:after="0" w:line="240" w:lineRule="auto"/>
        <w:jc w:val="right"/>
        <w:rPr>
          <w:rFonts w:ascii="Times New Roman" w:hAnsi="Times New Roman" w:cs="Times New Roman"/>
          <w:noProof w:val="0"/>
        </w:rPr>
      </w:pPr>
      <w:r w:rsidRPr="003227EB">
        <w:rPr>
          <w:rFonts w:ascii="Times New Roman" w:hAnsi="Times New Roman" w:cs="Times New Roman"/>
          <w:noProof w:val="0"/>
        </w:rPr>
        <w:t>TSD-</w:t>
      </w:r>
      <w:r w:rsidR="001A4D9A" w:rsidRPr="001A4D9A">
        <w:rPr>
          <w:rFonts w:ascii="Times New Roman" w:hAnsi="Times New Roman" w:cs="Times New Roman"/>
          <w:noProof w:val="0"/>
        </w:rPr>
        <w:t>225</w:t>
      </w:r>
      <w:r w:rsidRPr="003227EB">
        <w:rPr>
          <w:rFonts w:ascii="Times New Roman" w:hAnsi="Times New Roman" w:cs="Times New Roman"/>
          <w:noProof w:val="0"/>
        </w:rPr>
        <w:t>,</w:t>
      </w:r>
      <w:r w:rsidR="00822C12" w:rsidRPr="003227EB">
        <w:rPr>
          <w:rFonts w:ascii="Times New Roman" w:hAnsi="Times New Roman" w:cs="Times New Roman"/>
          <w:noProof w:val="0"/>
        </w:rPr>
        <w:t xml:space="preserve"> VPP-1294</w:t>
      </w:r>
    </w:p>
    <w:p w14:paraId="51F0BCBE" w14:textId="77777777" w:rsidR="00E4185D" w:rsidRPr="003227EB" w:rsidRDefault="00E4185D" w:rsidP="00E4185D">
      <w:pPr>
        <w:spacing w:after="0" w:line="240" w:lineRule="auto"/>
        <w:jc w:val="right"/>
        <w:rPr>
          <w:rFonts w:ascii="Times New Roman" w:hAnsi="Times New Roman" w:cs="Times New Roman"/>
          <w:noProof w:val="0"/>
        </w:rPr>
      </w:pPr>
    </w:p>
    <w:p w14:paraId="5618ADE8" w14:textId="4196B871" w:rsidR="00DC08DE" w:rsidRPr="003227EB" w:rsidRDefault="00822C12" w:rsidP="00E4185D">
      <w:pPr>
        <w:spacing w:after="0" w:line="240" w:lineRule="auto"/>
        <w:jc w:val="center"/>
        <w:rPr>
          <w:rFonts w:ascii="Times New Roman" w:hAnsi="Times New Roman" w:cs="Times New Roman"/>
          <w:b/>
          <w:noProof w:val="0"/>
        </w:rPr>
      </w:pPr>
      <w:r w:rsidRPr="003227EB">
        <w:rPr>
          <w:rFonts w:ascii="Times New Roman" w:hAnsi="Times New Roman" w:cs="Times New Roman"/>
          <w:b/>
          <w:noProof w:val="0"/>
        </w:rPr>
        <w:t xml:space="preserve">Cervikalinės stuburo dalies fiksacijos sistemos </w:t>
      </w:r>
      <w:r w:rsidR="00DC08DE" w:rsidRPr="003227EB">
        <w:rPr>
          <w:rFonts w:ascii="Times New Roman" w:hAnsi="Times New Roman" w:cs="Times New Roman"/>
          <w:b/>
          <w:noProof w:val="0"/>
        </w:rPr>
        <w:t>techninė specifikacija</w:t>
      </w:r>
    </w:p>
    <w:p w14:paraId="2D5F0BE0" w14:textId="77777777" w:rsidR="001E5FFF" w:rsidRPr="003227EB" w:rsidRDefault="001E5FFF" w:rsidP="00E4185D">
      <w:pPr>
        <w:spacing w:after="0" w:line="240" w:lineRule="auto"/>
        <w:jc w:val="center"/>
        <w:rPr>
          <w:rFonts w:ascii="Times New Roman" w:hAnsi="Times New Roman" w:cs="Times New Roman"/>
          <w:b/>
          <w:noProof w:val="0"/>
        </w:rPr>
      </w:pP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657"/>
        <w:gridCol w:w="2740"/>
        <w:gridCol w:w="3546"/>
        <w:gridCol w:w="3252"/>
      </w:tblGrid>
      <w:tr w:rsidR="004C5CDF" w:rsidRPr="003227EB" w14:paraId="2B4BA76A" w14:textId="0940EEAD" w:rsidTr="00AF5713">
        <w:trPr>
          <w:trHeight w:val="680"/>
        </w:trPr>
        <w:tc>
          <w:tcPr>
            <w:tcW w:w="322" w:type="pct"/>
            <w:vAlign w:val="center"/>
          </w:tcPr>
          <w:p w14:paraId="4EFB8E70" w14:textId="1A2EFC99" w:rsidR="00926926" w:rsidRPr="003227EB" w:rsidRDefault="00926926" w:rsidP="00E4185D">
            <w:pPr>
              <w:jc w:val="center"/>
              <w:rPr>
                <w:rFonts w:ascii="Times New Roman" w:hAnsi="Times New Roman" w:cs="Times New Roman"/>
                <w:b/>
                <w:noProof w:val="0"/>
              </w:rPr>
            </w:pPr>
            <w:r w:rsidRPr="003227EB">
              <w:rPr>
                <w:rFonts w:ascii="Times New Roman" w:hAnsi="Times New Roman" w:cs="Times New Roman"/>
                <w:b/>
                <w:noProof w:val="0"/>
              </w:rPr>
              <w:t>Eil. Nr.</w:t>
            </w:r>
          </w:p>
        </w:tc>
        <w:tc>
          <w:tcPr>
            <w:tcW w:w="1344" w:type="pct"/>
            <w:vAlign w:val="center"/>
          </w:tcPr>
          <w:p w14:paraId="23944DCF" w14:textId="77777777" w:rsidR="00926926" w:rsidRPr="003227EB" w:rsidRDefault="00926926" w:rsidP="00E4185D">
            <w:pPr>
              <w:jc w:val="center"/>
              <w:rPr>
                <w:rFonts w:ascii="Times New Roman" w:hAnsi="Times New Roman" w:cs="Times New Roman"/>
                <w:b/>
                <w:noProof w:val="0"/>
              </w:rPr>
            </w:pPr>
            <w:r w:rsidRPr="003227EB">
              <w:rPr>
                <w:rFonts w:ascii="Times New Roman" w:hAnsi="Times New Roman" w:cs="Times New Roman"/>
                <w:b/>
                <w:noProof w:val="0"/>
              </w:rPr>
              <w:t>Parametrai</w:t>
            </w:r>
          </w:p>
          <w:p w14:paraId="0B79BFFD" w14:textId="77777777" w:rsidR="00926926" w:rsidRPr="003227EB" w:rsidRDefault="00926926" w:rsidP="00E4185D">
            <w:pPr>
              <w:jc w:val="center"/>
              <w:rPr>
                <w:rFonts w:ascii="Times New Roman" w:hAnsi="Times New Roman" w:cs="Times New Roman"/>
                <w:b/>
                <w:noProof w:val="0"/>
              </w:rPr>
            </w:pPr>
            <w:r w:rsidRPr="003227EB">
              <w:rPr>
                <w:rFonts w:ascii="Times New Roman" w:hAnsi="Times New Roman" w:cs="Times New Roman"/>
                <w:b/>
                <w:noProof w:val="0"/>
              </w:rPr>
              <w:t>(specifikacija)</w:t>
            </w:r>
          </w:p>
        </w:tc>
        <w:tc>
          <w:tcPr>
            <w:tcW w:w="1739" w:type="pct"/>
            <w:vAlign w:val="center"/>
          </w:tcPr>
          <w:p w14:paraId="58C712D1" w14:textId="77777777" w:rsidR="00926926" w:rsidRPr="003227EB" w:rsidRDefault="00926926" w:rsidP="00E4185D">
            <w:pPr>
              <w:jc w:val="center"/>
              <w:rPr>
                <w:rFonts w:ascii="Times New Roman" w:hAnsi="Times New Roman" w:cs="Times New Roman"/>
                <w:b/>
                <w:noProof w:val="0"/>
              </w:rPr>
            </w:pPr>
            <w:r w:rsidRPr="003227EB">
              <w:rPr>
                <w:rFonts w:ascii="Times New Roman" w:hAnsi="Times New Roman" w:cs="Times New Roman"/>
                <w:b/>
                <w:noProof w:val="0"/>
              </w:rPr>
              <w:t>Reikalaujamos parametrų reikšmės</w:t>
            </w:r>
          </w:p>
        </w:tc>
        <w:tc>
          <w:tcPr>
            <w:tcW w:w="1596" w:type="pct"/>
            <w:vAlign w:val="center"/>
          </w:tcPr>
          <w:p w14:paraId="25E3B2B6" w14:textId="77777777" w:rsidR="00926926" w:rsidRPr="003227EB" w:rsidRDefault="00926926" w:rsidP="00E4185D">
            <w:pPr>
              <w:jc w:val="center"/>
              <w:rPr>
                <w:rFonts w:ascii="Times New Roman" w:hAnsi="Times New Roman" w:cs="Times New Roman"/>
                <w:b/>
                <w:noProof w:val="0"/>
              </w:rPr>
            </w:pPr>
            <w:r w:rsidRPr="003227EB">
              <w:rPr>
                <w:rFonts w:ascii="Times New Roman" w:hAnsi="Times New Roman" w:cs="Times New Roman"/>
                <w:b/>
                <w:noProof w:val="0"/>
              </w:rPr>
              <w:t>Siūlomos parametrų reikšmės</w:t>
            </w:r>
          </w:p>
        </w:tc>
      </w:tr>
      <w:tr w:rsidR="004C5CDF" w:rsidRPr="003227EB" w14:paraId="4518B7FF" w14:textId="4DE01E77" w:rsidTr="00AF5713">
        <w:trPr>
          <w:trHeight w:val="283"/>
        </w:trPr>
        <w:tc>
          <w:tcPr>
            <w:tcW w:w="322" w:type="pct"/>
          </w:tcPr>
          <w:p w14:paraId="7822488F" w14:textId="65629AC4" w:rsidR="006401D3" w:rsidRPr="003227EB" w:rsidRDefault="00217DC1" w:rsidP="00E4185D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227EB">
              <w:rPr>
                <w:rFonts w:ascii="Times New Roman" w:hAnsi="Times New Roman" w:cs="Times New Roman"/>
                <w:noProof w:val="0"/>
              </w:rPr>
              <w:t>1</w:t>
            </w:r>
            <w:r w:rsidR="006401D3" w:rsidRPr="003227EB">
              <w:rPr>
                <w:rFonts w:ascii="Times New Roman" w:hAnsi="Times New Roman" w:cs="Times New Roman"/>
                <w:noProof w:val="0"/>
              </w:rPr>
              <w:t>.</w:t>
            </w:r>
          </w:p>
        </w:tc>
        <w:tc>
          <w:tcPr>
            <w:tcW w:w="3082" w:type="pct"/>
            <w:gridSpan w:val="2"/>
          </w:tcPr>
          <w:p w14:paraId="60A69BA8" w14:textId="44D3C928" w:rsidR="006401D3" w:rsidRPr="003227EB" w:rsidRDefault="00217DC1" w:rsidP="00E4185D">
            <w:pPr>
              <w:tabs>
                <w:tab w:val="left" w:pos="2355"/>
              </w:tabs>
              <w:rPr>
                <w:rFonts w:ascii="Times New Roman" w:hAnsi="Times New Roman" w:cs="Times New Roman"/>
                <w:i/>
                <w:noProof w:val="0"/>
              </w:rPr>
            </w:pPr>
            <w:r w:rsidRPr="003227EB">
              <w:rPr>
                <w:rFonts w:ascii="Times New Roman" w:hAnsi="Times New Roman" w:cs="Times New Roman"/>
                <w:b/>
                <w:noProof w:val="0"/>
              </w:rPr>
              <w:t>Cervikalinės stuburo dalies fiksacijos sistema</w:t>
            </w:r>
            <w:r w:rsidR="006401D3" w:rsidRPr="003227EB">
              <w:rPr>
                <w:rFonts w:ascii="Times New Roman" w:hAnsi="Times New Roman" w:cs="Times New Roman"/>
                <w:noProof w:val="0"/>
              </w:rPr>
              <w:t>:</w:t>
            </w:r>
          </w:p>
        </w:tc>
        <w:tc>
          <w:tcPr>
            <w:tcW w:w="1596" w:type="pct"/>
          </w:tcPr>
          <w:p w14:paraId="273205E4" w14:textId="5E589E46" w:rsidR="006401D3" w:rsidRPr="003227EB" w:rsidRDefault="006401D3" w:rsidP="00E4185D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217DC1" w:rsidRPr="003227EB" w14:paraId="4F11C624" w14:textId="77777777" w:rsidTr="00AF5713">
        <w:trPr>
          <w:trHeight w:val="567"/>
        </w:trPr>
        <w:tc>
          <w:tcPr>
            <w:tcW w:w="322" w:type="pct"/>
          </w:tcPr>
          <w:p w14:paraId="46486E52" w14:textId="0F30C9B4" w:rsidR="00217DC1" w:rsidRPr="003227EB" w:rsidRDefault="00217DC1" w:rsidP="00E4185D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227EB">
              <w:rPr>
                <w:rFonts w:ascii="Times New Roman" w:hAnsi="Times New Roman" w:cs="Times New Roman"/>
                <w:noProof w:val="0"/>
              </w:rPr>
              <w:t>1.1.</w:t>
            </w:r>
          </w:p>
        </w:tc>
        <w:tc>
          <w:tcPr>
            <w:tcW w:w="1344" w:type="pct"/>
          </w:tcPr>
          <w:p w14:paraId="47EEDC5D" w14:textId="77777777" w:rsidR="00AD47BC" w:rsidRPr="003227EB" w:rsidRDefault="00217DC1" w:rsidP="00E4185D">
            <w:pPr>
              <w:rPr>
                <w:rFonts w:ascii="Times New Roman" w:hAnsi="Times New Roman" w:cs="Times New Roman"/>
                <w:noProof w:val="0"/>
              </w:rPr>
            </w:pPr>
            <w:r w:rsidRPr="003227EB">
              <w:rPr>
                <w:rFonts w:ascii="Times New Roman" w:hAnsi="Times New Roman" w:cs="Times New Roman"/>
                <w:noProof w:val="0"/>
              </w:rPr>
              <w:t xml:space="preserve">Poliaksialiniai </w:t>
            </w:r>
            <w:r w:rsidR="00AD47BC" w:rsidRPr="003227EB">
              <w:rPr>
                <w:rFonts w:ascii="Times New Roman" w:hAnsi="Times New Roman" w:cs="Times New Roman"/>
                <w:noProof w:val="0"/>
              </w:rPr>
              <w:t>(</w:t>
            </w:r>
            <w:r w:rsidR="00AD47BC" w:rsidRPr="003227EB">
              <w:rPr>
                <w:rFonts w:ascii="Times New Roman" w:hAnsi="Times New Roman" w:cs="Times New Roman"/>
                <w:i/>
                <w:noProof w:val="0"/>
              </w:rPr>
              <w:t>angl. multi axial</w:t>
            </w:r>
            <w:r w:rsidR="00AD47BC" w:rsidRPr="003227EB">
              <w:rPr>
                <w:rFonts w:ascii="Times New Roman" w:hAnsi="Times New Roman" w:cs="Times New Roman"/>
                <w:noProof w:val="0"/>
              </w:rPr>
              <w:t xml:space="preserve">) </w:t>
            </w:r>
            <w:r w:rsidRPr="003227EB">
              <w:rPr>
                <w:rFonts w:ascii="Times New Roman" w:hAnsi="Times New Roman" w:cs="Times New Roman"/>
                <w:noProof w:val="0"/>
              </w:rPr>
              <w:t xml:space="preserve">sraigtai </w:t>
            </w:r>
          </w:p>
          <w:p w14:paraId="63BD0EB0" w14:textId="4F6745D5" w:rsidR="00217DC1" w:rsidRPr="003227EB" w:rsidRDefault="00217DC1" w:rsidP="00E4185D">
            <w:pPr>
              <w:rPr>
                <w:rFonts w:ascii="Times New Roman" w:hAnsi="Times New Roman" w:cs="Times New Roman"/>
                <w:noProof w:val="0"/>
              </w:rPr>
            </w:pPr>
            <w:r w:rsidRPr="003227EB">
              <w:rPr>
                <w:rFonts w:ascii="Times New Roman" w:hAnsi="Times New Roman" w:cs="Times New Roman"/>
                <w:noProof w:val="0"/>
              </w:rPr>
              <w:t>(orientacinis kiekis 32 vnt.)</w:t>
            </w:r>
          </w:p>
        </w:tc>
        <w:tc>
          <w:tcPr>
            <w:tcW w:w="1739" w:type="pct"/>
          </w:tcPr>
          <w:p w14:paraId="7B39FBE3" w14:textId="77777777" w:rsidR="00AD47BC" w:rsidRPr="003227EB" w:rsidRDefault="00AD47BC" w:rsidP="00E4185D">
            <w:pPr>
              <w:pStyle w:val="Sraopastraipa"/>
              <w:numPr>
                <w:ilvl w:val="0"/>
                <w:numId w:val="25"/>
              </w:numPr>
              <w:tabs>
                <w:tab w:val="left" w:pos="2355"/>
              </w:tabs>
              <w:rPr>
                <w:rFonts w:ascii="Times New Roman" w:hAnsi="Times New Roman" w:cs="Times New Roman"/>
                <w:noProof w:val="0"/>
              </w:rPr>
            </w:pPr>
            <w:r w:rsidRPr="003227EB">
              <w:rPr>
                <w:rFonts w:ascii="Times New Roman" w:hAnsi="Times New Roman" w:cs="Times New Roman"/>
                <w:noProof w:val="0"/>
              </w:rPr>
              <w:t>S</w:t>
            </w:r>
            <w:r w:rsidR="00217DC1" w:rsidRPr="003227EB">
              <w:rPr>
                <w:rFonts w:ascii="Times New Roman" w:hAnsi="Times New Roman" w:cs="Times New Roman"/>
                <w:noProof w:val="0"/>
              </w:rPr>
              <w:t>u veržle</w:t>
            </w:r>
            <w:r w:rsidRPr="003227EB">
              <w:rPr>
                <w:rFonts w:ascii="Times New Roman" w:hAnsi="Times New Roman" w:cs="Times New Roman"/>
                <w:noProof w:val="0"/>
              </w:rPr>
              <w:t>;</w:t>
            </w:r>
          </w:p>
          <w:p w14:paraId="6183290B" w14:textId="5C9A2E10" w:rsidR="002C7A75" w:rsidRPr="003227EB" w:rsidRDefault="002C7A75" w:rsidP="002C7A75">
            <w:pPr>
              <w:pStyle w:val="Sraopastraipa"/>
              <w:numPr>
                <w:ilvl w:val="0"/>
                <w:numId w:val="25"/>
              </w:numPr>
              <w:tabs>
                <w:tab w:val="left" w:pos="2355"/>
              </w:tabs>
              <w:rPr>
                <w:rFonts w:ascii="Times New Roman" w:hAnsi="Times New Roman" w:cs="Times New Roman"/>
                <w:noProof w:val="0"/>
              </w:rPr>
            </w:pPr>
            <w:r w:rsidRPr="003227EB">
              <w:rPr>
                <w:rFonts w:ascii="Times New Roman" w:hAnsi="Times New Roman" w:cs="Times New Roman"/>
                <w:noProof w:val="0"/>
              </w:rPr>
              <w:t>Sraigtų palenkimo kampas ≥ 30° bet kuria kryptimi (nuo centrinės ašies);</w:t>
            </w:r>
          </w:p>
          <w:p w14:paraId="21E5FFEB" w14:textId="2F32C89E" w:rsidR="002C7A75" w:rsidRPr="003227EB" w:rsidRDefault="002C7A75" w:rsidP="002C7A75">
            <w:pPr>
              <w:pStyle w:val="Sraopastraipa"/>
              <w:numPr>
                <w:ilvl w:val="0"/>
                <w:numId w:val="25"/>
              </w:numPr>
              <w:tabs>
                <w:tab w:val="left" w:pos="2355"/>
              </w:tabs>
              <w:rPr>
                <w:rFonts w:ascii="Times New Roman" w:hAnsi="Times New Roman" w:cs="Times New Roman"/>
                <w:noProof w:val="0"/>
              </w:rPr>
            </w:pPr>
            <w:r w:rsidRPr="003227EB">
              <w:rPr>
                <w:rFonts w:ascii="Times New Roman" w:hAnsi="Times New Roman" w:cs="Times New Roman"/>
                <w:noProof w:val="0"/>
              </w:rPr>
              <w:t>Naudojant sraigto apačioje (plokštelėje) esančią įpjovą (arba kitą reguliavimo mechanizmą</w:t>
            </w:r>
            <w:r w:rsidR="00AF5713" w:rsidRPr="003227EB">
              <w:rPr>
                <w:rFonts w:ascii="Times New Roman" w:hAnsi="Times New Roman" w:cs="Times New Roman"/>
                <w:noProof w:val="0"/>
              </w:rPr>
              <w:t>)</w:t>
            </w:r>
            <w:r w:rsidRPr="003227EB">
              <w:rPr>
                <w:rFonts w:ascii="Times New Roman" w:hAnsi="Times New Roman" w:cs="Times New Roman"/>
                <w:noProof w:val="0"/>
              </w:rPr>
              <w:t xml:space="preserve"> sraigtų palenkimo kampą galima padidinti iki ≥ 60° bet kuria kryptimi (nuo centrinės ašies);</w:t>
            </w:r>
          </w:p>
          <w:p w14:paraId="25592B6E" w14:textId="77777777" w:rsidR="00AD47BC" w:rsidRPr="003227EB" w:rsidRDefault="00217DC1" w:rsidP="00E4185D">
            <w:pPr>
              <w:pStyle w:val="Sraopastraipa"/>
              <w:numPr>
                <w:ilvl w:val="0"/>
                <w:numId w:val="25"/>
              </w:numPr>
              <w:tabs>
                <w:tab w:val="left" w:pos="2355"/>
              </w:tabs>
              <w:rPr>
                <w:rFonts w:ascii="Times New Roman" w:hAnsi="Times New Roman" w:cs="Times New Roman"/>
                <w:noProof w:val="0"/>
              </w:rPr>
            </w:pPr>
            <w:r w:rsidRPr="003227EB">
              <w:rPr>
                <w:rFonts w:ascii="Times New Roman" w:hAnsi="Times New Roman" w:cs="Times New Roman"/>
                <w:noProof w:val="0"/>
              </w:rPr>
              <w:t>Ø4,0</w:t>
            </w:r>
            <w:r w:rsidR="00AD47BC" w:rsidRPr="003227EB">
              <w:rPr>
                <w:rFonts w:ascii="Times New Roman" w:hAnsi="Times New Roman" w:cs="Times New Roman"/>
                <w:noProof w:val="0"/>
              </w:rPr>
              <w:t> mm ± 0,1 mm;</w:t>
            </w:r>
          </w:p>
          <w:p w14:paraId="66E95A0A" w14:textId="22D4A2C7" w:rsidR="00217DC1" w:rsidRPr="003227EB" w:rsidRDefault="00AD47BC" w:rsidP="00E4185D">
            <w:pPr>
              <w:pStyle w:val="Sraopastraipa"/>
              <w:numPr>
                <w:ilvl w:val="0"/>
                <w:numId w:val="25"/>
              </w:numPr>
              <w:tabs>
                <w:tab w:val="left" w:pos="2355"/>
              </w:tabs>
              <w:rPr>
                <w:rFonts w:ascii="Times New Roman" w:hAnsi="Times New Roman" w:cs="Times New Roman"/>
                <w:noProof w:val="0"/>
              </w:rPr>
            </w:pPr>
            <w:r w:rsidRPr="003227EB">
              <w:rPr>
                <w:rFonts w:ascii="Times New Roman" w:hAnsi="Times New Roman" w:cs="Times New Roman"/>
                <w:noProof w:val="0"/>
              </w:rPr>
              <w:t>Ilgis pasirenkamas užsakymo metu ne siauresniame intervale kaip nuo 8 mm iki 42 mm.</w:t>
            </w:r>
          </w:p>
        </w:tc>
        <w:tc>
          <w:tcPr>
            <w:tcW w:w="1596" w:type="pct"/>
          </w:tcPr>
          <w:p w14:paraId="21302540" w14:textId="34CFEABA" w:rsidR="00217DC1" w:rsidRPr="003227EB" w:rsidRDefault="00217DC1" w:rsidP="00415AA4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217DC1" w:rsidRPr="003227EB" w14:paraId="0D7A6530" w14:textId="77777777" w:rsidTr="00AF5713">
        <w:trPr>
          <w:trHeight w:val="567"/>
        </w:trPr>
        <w:tc>
          <w:tcPr>
            <w:tcW w:w="322" w:type="pct"/>
          </w:tcPr>
          <w:p w14:paraId="1AAEE26E" w14:textId="68D6D61E" w:rsidR="00217DC1" w:rsidRPr="003227EB" w:rsidRDefault="00217DC1" w:rsidP="00E4185D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227EB">
              <w:rPr>
                <w:rFonts w:ascii="Times New Roman" w:hAnsi="Times New Roman" w:cs="Times New Roman"/>
                <w:noProof w:val="0"/>
              </w:rPr>
              <w:t>1.2.</w:t>
            </w:r>
          </w:p>
        </w:tc>
        <w:tc>
          <w:tcPr>
            <w:tcW w:w="1344" w:type="pct"/>
          </w:tcPr>
          <w:p w14:paraId="2AF2B7CC" w14:textId="77777777" w:rsidR="00AD47BC" w:rsidRPr="003227EB" w:rsidRDefault="00217DC1" w:rsidP="00E4185D">
            <w:pPr>
              <w:rPr>
                <w:rFonts w:ascii="Times New Roman" w:hAnsi="Times New Roman" w:cs="Times New Roman"/>
                <w:noProof w:val="0"/>
              </w:rPr>
            </w:pPr>
            <w:r w:rsidRPr="003227EB">
              <w:rPr>
                <w:rFonts w:ascii="Times New Roman" w:hAnsi="Times New Roman" w:cs="Times New Roman"/>
                <w:noProof w:val="0"/>
              </w:rPr>
              <w:t xml:space="preserve">Sujungėjas </w:t>
            </w:r>
            <w:r w:rsidR="00AD47BC" w:rsidRPr="003227EB">
              <w:rPr>
                <w:rFonts w:ascii="Times New Roman" w:hAnsi="Times New Roman" w:cs="Times New Roman"/>
                <w:noProof w:val="0"/>
              </w:rPr>
              <w:t>(</w:t>
            </w:r>
            <w:r w:rsidR="00AD47BC" w:rsidRPr="003227EB">
              <w:rPr>
                <w:rFonts w:ascii="Times New Roman" w:hAnsi="Times New Roman" w:cs="Times New Roman"/>
                <w:i/>
                <w:noProof w:val="0"/>
              </w:rPr>
              <w:t>angl. crosslink</w:t>
            </w:r>
            <w:r w:rsidR="00AD47BC" w:rsidRPr="003227EB">
              <w:rPr>
                <w:rFonts w:ascii="Times New Roman" w:hAnsi="Times New Roman" w:cs="Times New Roman"/>
                <w:noProof w:val="0"/>
              </w:rPr>
              <w:t>)</w:t>
            </w:r>
          </w:p>
          <w:p w14:paraId="42314757" w14:textId="64E11BC1" w:rsidR="00217DC1" w:rsidRPr="003227EB" w:rsidRDefault="00217DC1" w:rsidP="00E4185D">
            <w:pPr>
              <w:rPr>
                <w:rFonts w:ascii="Times New Roman" w:hAnsi="Times New Roman" w:cs="Times New Roman"/>
                <w:noProof w:val="0"/>
              </w:rPr>
            </w:pPr>
            <w:r w:rsidRPr="003227EB">
              <w:rPr>
                <w:rFonts w:ascii="Times New Roman" w:hAnsi="Times New Roman" w:cs="Times New Roman"/>
                <w:noProof w:val="0"/>
              </w:rPr>
              <w:t>(orientacinis kiekis 2 vnt.)</w:t>
            </w:r>
          </w:p>
        </w:tc>
        <w:tc>
          <w:tcPr>
            <w:tcW w:w="1739" w:type="pct"/>
          </w:tcPr>
          <w:p w14:paraId="31F40FBE" w14:textId="3AD4E8D1" w:rsidR="00217DC1" w:rsidRPr="003227EB" w:rsidRDefault="00AD47BC" w:rsidP="00E4185D">
            <w:pPr>
              <w:pStyle w:val="Sraopastraipa"/>
              <w:numPr>
                <w:ilvl w:val="0"/>
                <w:numId w:val="26"/>
              </w:numPr>
              <w:tabs>
                <w:tab w:val="left" w:pos="2355"/>
              </w:tabs>
              <w:rPr>
                <w:rFonts w:ascii="Times New Roman" w:hAnsi="Times New Roman" w:cs="Times New Roman"/>
                <w:noProof w:val="0"/>
              </w:rPr>
            </w:pPr>
            <w:r w:rsidRPr="003227EB">
              <w:rPr>
                <w:rFonts w:ascii="Times New Roman" w:hAnsi="Times New Roman" w:cs="Times New Roman"/>
                <w:noProof w:val="0"/>
              </w:rPr>
              <w:t>Tipas: stryp</w:t>
            </w:r>
            <w:r w:rsidR="00125408" w:rsidRPr="003227EB">
              <w:rPr>
                <w:rFonts w:ascii="Times New Roman" w:hAnsi="Times New Roman" w:cs="Times New Roman"/>
                <w:noProof w:val="0"/>
              </w:rPr>
              <w:t>as su</w:t>
            </w:r>
            <w:r w:rsidR="00415AA4" w:rsidRPr="003227EB">
              <w:rPr>
                <w:rFonts w:ascii="Times New Roman" w:hAnsi="Times New Roman" w:cs="Times New Roman"/>
                <w:noProof w:val="0"/>
              </w:rPr>
              <w:t xml:space="preserve"> strypu</w:t>
            </w:r>
            <w:r w:rsidRPr="003227EB">
              <w:rPr>
                <w:rFonts w:ascii="Times New Roman" w:hAnsi="Times New Roman" w:cs="Times New Roman"/>
                <w:noProof w:val="0"/>
              </w:rPr>
              <w:t xml:space="preserve"> </w:t>
            </w:r>
            <w:r w:rsidRPr="003227EB">
              <w:rPr>
                <w:rFonts w:ascii="Times New Roman" w:hAnsi="Times New Roman" w:cs="Times New Roman"/>
                <w:noProof w:val="0"/>
              </w:rPr>
              <w:br/>
            </w:r>
            <w:r w:rsidR="00217DC1" w:rsidRPr="003227EB">
              <w:rPr>
                <w:rFonts w:ascii="Times New Roman" w:hAnsi="Times New Roman" w:cs="Times New Roman"/>
                <w:noProof w:val="0"/>
              </w:rPr>
              <w:t>(</w:t>
            </w:r>
            <w:r w:rsidRPr="003227EB">
              <w:rPr>
                <w:rFonts w:ascii="Times New Roman" w:hAnsi="Times New Roman" w:cs="Times New Roman"/>
                <w:i/>
                <w:noProof w:val="0"/>
              </w:rPr>
              <w:t xml:space="preserve">angl. </w:t>
            </w:r>
            <w:r w:rsidR="00217DC1" w:rsidRPr="003227EB">
              <w:rPr>
                <w:rFonts w:ascii="Times New Roman" w:hAnsi="Times New Roman" w:cs="Times New Roman"/>
                <w:i/>
                <w:noProof w:val="0"/>
              </w:rPr>
              <w:t>rod to rod</w:t>
            </w:r>
            <w:r w:rsidR="00217DC1" w:rsidRPr="003227EB">
              <w:rPr>
                <w:rFonts w:ascii="Times New Roman" w:hAnsi="Times New Roman" w:cs="Times New Roman"/>
                <w:noProof w:val="0"/>
              </w:rPr>
              <w:t>)</w:t>
            </w:r>
            <w:r w:rsidRPr="003227EB">
              <w:rPr>
                <w:rFonts w:ascii="Times New Roman" w:hAnsi="Times New Roman" w:cs="Times New Roman"/>
                <w:noProof w:val="0"/>
              </w:rPr>
              <w:t>;</w:t>
            </w:r>
            <w:r w:rsidR="00217DC1" w:rsidRPr="003227EB">
              <w:rPr>
                <w:rFonts w:ascii="Times New Roman" w:hAnsi="Times New Roman" w:cs="Times New Roman"/>
                <w:noProof w:val="0"/>
              </w:rPr>
              <w:t xml:space="preserve"> </w:t>
            </w:r>
          </w:p>
          <w:p w14:paraId="153C7863" w14:textId="12E5D5E9" w:rsidR="00AD47BC" w:rsidRPr="003227EB" w:rsidRDefault="00AD47BC" w:rsidP="00E4185D">
            <w:pPr>
              <w:pStyle w:val="Sraopastraipa"/>
              <w:numPr>
                <w:ilvl w:val="0"/>
                <w:numId w:val="26"/>
              </w:numPr>
              <w:tabs>
                <w:tab w:val="left" w:pos="2355"/>
              </w:tabs>
              <w:rPr>
                <w:rFonts w:ascii="Times New Roman" w:hAnsi="Times New Roman" w:cs="Times New Roman"/>
                <w:noProof w:val="0"/>
              </w:rPr>
            </w:pPr>
            <w:r w:rsidRPr="003227EB">
              <w:rPr>
                <w:rFonts w:ascii="Times New Roman" w:hAnsi="Times New Roman" w:cs="Times New Roman"/>
                <w:noProof w:val="0"/>
              </w:rPr>
              <w:t xml:space="preserve">Strypo tvirtinimo vieta </w:t>
            </w:r>
            <w:r w:rsidR="00415AA4" w:rsidRPr="003227EB">
              <w:rPr>
                <w:rFonts w:ascii="Times New Roman" w:hAnsi="Times New Roman" w:cs="Times New Roman"/>
                <w:noProof w:val="0"/>
              </w:rPr>
              <w:t>rotuojama</w:t>
            </w:r>
            <w:r w:rsidRPr="003227EB">
              <w:rPr>
                <w:rFonts w:ascii="Times New Roman" w:hAnsi="Times New Roman" w:cs="Times New Roman"/>
                <w:noProof w:val="0"/>
              </w:rPr>
              <w:t>;</w:t>
            </w:r>
          </w:p>
          <w:p w14:paraId="164BFDE3" w14:textId="11F63796" w:rsidR="00415AA4" w:rsidRPr="003227EB" w:rsidRDefault="00415AA4" w:rsidP="00E4185D">
            <w:pPr>
              <w:pStyle w:val="Sraopastraipa"/>
              <w:numPr>
                <w:ilvl w:val="0"/>
                <w:numId w:val="26"/>
              </w:numPr>
              <w:tabs>
                <w:tab w:val="left" w:pos="2355"/>
              </w:tabs>
              <w:rPr>
                <w:rFonts w:ascii="Times New Roman" w:hAnsi="Times New Roman" w:cs="Times New Roman"/>
                <w:noProof w:val="0"/>
              </w:rPr>
            </w:pPr>
            <w:r w:rsidRPr="003227EB">
              <w:rPr>
                <w:rFonts w:ascii="Times New Roman" w:hAnsi="Times New Roman" w:cs="Times New Roman"/>
                <w:noProof w:val="0"/>
              </w:rPr>
              <w:t>Su iš anksto integruotomis tvirtinimo veržlėmis;</w:t>
            </w:r>
          </w:p>
          <w:p w14:paraId="778AA2FA" w14:textId="3CB6B7B8" w:rsidR="00217DC1" w:rsidRPr="003227EB" w:rsidRDefault="00AD47BC" w:rsidP="00E4185D">
            <w:pPr>
              <w:pStyle w:val="Sraopastraipa"/>
              <w:numPr>
                <w:ilvl w:val="0"/>
                <w:numId w:val="26"/>
              </w:numPr>
              <w:tabs>
                <w:tab w:val="left" w:pos="2355"/>
              </w:tabs>
              <w:rPr>
                <w:rFonts w:ascii="Times New Roman" w:hAnsi="Times New Roman" w:cs="Times New Roman"/>
                <w:noProof w:val="0"/>
              </w:rPr>
            </w:pPr>
            <w:r w:rsidRPr="003227EB">
              <w:rPr>
                <w:rFonts w:ascii="Times New Roman" w:hAnsi="Times New Roman" w:cs="Times New Roman"/>
                <w:noProof w:val="0"/>
              </w:rPr>
              <w:t>Dydis M.</w:t>
            </w:r>
          </w:p>
        </w:tc>
        <w:tc>
          <w:tcPr>
            <w:tcW w:w="1596" w:type="pct"/>
          </w:tcPr>
          <w:p w14:paraId="1C9B50E0" w14:textId="00EA6797" w:rsidR="00415AA4" w:rsidRPr="003227EB" w:rsidRDefault="00415AA4" w:rsidP="00415AA4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217DC1" w:rsidRPr="003227EB" w14:paraId="0F8FC875" w14:textId="77777777" w:rsidTr="00AF5713">
        <w:trPr>
          <w:trHeight w:val="567"/>
        </w:trPr>
        <w:tc>
          <w:tcPr>
            <w:tcW w:w="322" w:type="pct"/>
          </w:tcPr>
          <w:p w14:paraId="5D104C9E" w14:textId="2A149E9D" w:rsidR="00217DC1" w:rsidRPr="003227EB" w:rsidRDefault="00217DC1" w:rsidP="00E4185D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227EB">
              <w:rPr>
                <w:rFonts w:ascii="Times New Roman" w:hAnsi="Times New Roman" w:cs="Times New Roman"/>
                <w:noProof w:val="0"/>
              </w:rPr>
              <w:t>1.3.</w:t>
            </w:r>
          </w:p>
        </w:tc>
        <w:tc>
          <w:tcPr>
            <w:tcW w:w="1344" w:type="pct"/>
          </w:tcPr>
          <w:p w14:paraId="6DCAB912" w14:textId="77777777" w:rsidR="00AD47BC" w:rsidRPr="003227EB" w:rsidRDefault="00217DC1" w:rsidP="00E4185D">
            <w:pPr>
              <w:rPr>
                <w:rFonts w:ascii="Times New Roman" w:hAnsi="Times New Roman" w:cs="Times New Roman"/>
                <w:noProof w:val="0"/>
              </w:rPr>
            </w:pPr>
            <w:r w:rsidRPr="003227EB">
              <w:rPr>
                <w:rFonts w:ascii="Times New Roman" w:hAnsi="Times New Roman" w:cs="Times New Roman"/>
                <w:noProof w:val="0"/>
              </w:rPr>
              <w:t xml:space="preserve">Sujungėjas </w:t>
            </w:r>
            <w:r w:rsidR="00AD47BC" w:rsidRPr="003227EB">
              <w:rPr>
                <w:rFonts w:ascii="Times New Roman" w:hAnsi="Times New Roman" w:cs="Times New Roman"/>
                <w:noProof w:val="0"/>
              </w:rPr>
              <w:t>(</w:t>
            </w:r>
            <w:r w:rsidR="00AD47BC" w:rsidRPr="003227EB">
              <w:rPr>
                <w:rFonts w:ascii="Times New Roman" w:hAnsi="Times New Roman" w:cs="Times New Roman"/>
                <w:i/>
                <w:noProof w:val="0"/>
              </w:rPr>
              <w:t>angl. crosslink</w:t>
            </w:r>
            <w:r w:rsidR="00AD47BC" w:rsidRPr="003227EB">
              <w:rPr>
                <w:rFonts w:ascii="Times New Roman" w:hAnsi="Times New Roman" w:cs="Times New Roman"/>
                <w:noProof w:val="0"/>
              </w:rPr>
              <w:t xml:space="preserve">) </w:t>
            </w:r>
          </w:p>
          <w:p w14:paraId="555824F6" w14:textId="1C75C9C8" w:rsidR="00217DC1" w:rsidRPr="003227EB" w:rsidRDefault="00217DC1" w:rsidP="00E4185D">
            <w:pPr>
              <w:rPr>
                <w:rFonts w:ascii="Times New Roman" w:hAnsi="Times New Roman" w:cs="Times New Roman"/>
                <w:noProof w:val="0"/>
              </w:rPr>
            </w:pPr>
            <w:r w:rsidRPr="003227EB">
              <w:rPr>
                <w:rFonts w:ascii="Times New Roman" w:hAnsi="Times New Roman" w:cs="Times New Roman"/>
                <w:noProof w:val="0"/>
              </w:rPr>
              <w:t>(orientacinis kiekis 2 vnt.)</w:t>
            </w:r>
          </w:p>
        </w:tc>
        <w:tc>
          <w:tcPr>
            <w:tcW w:w="1739" w:type="pct"/>
          </w:tcPr>
          <w:p w14:paraId="757DD5DE" w14:textId="6FF59666" w:rsidR="00AD47BC" w:rsidRPr="003227EB" w:rsidRDefault="00AD47BC" w:rsidP="00E4185D">
            <w:pPr>
              <w:pStyle w:val="Sraopastraipa"/>
              <w:numPr>
                <w:ilvl w:val="0"/>
                <w:numId w:val="27"/>
              </w:numPr>
              <w:tabs>
                <w:tab w:val="left" w:pos="2355"/>
              </w:tabs>
              <w:rPr>
                <w:rFonts w:ascii="Times New Roman" w:hAnsi="Times New Roman" w:cs="Times New Roman"/>
                <w:noProof w:val="0"/>
              </w:rPr>
            </w:pPr>
            <w:r w:rsidRPr="003227EB">
              <w:rPr>
                <w:rFonts w:ascii="Times New Roman" w:hAnsi="Times New Roman" w:cs="Times New Roman"/>
                <w:noProof w:val="0"/>
              </w:rPr>
              <w:t xml:space="preserve">Tipas: </w:t>
            </w:r>
            <w:r w:rsidR="00125408" w:rsidRPr="003227EB">
              <w:rPr>
                <w:rFonts w:ascii="Times New Roman" w:hAnsi="Times New Roman" w:cs="Times New Roman"/>
                <w:noProof w:val="0"/>
              </w:rPr>
              <w:t>strypas su</w:t>
            </w:r>
            <w:r w:rsidR="00415AA4" w:rsidRPr="003227EB">
              <w:rPr>
                <w:rFonts w:ascii="Times New Roman" w:hAnsi="Times New Roman" w:cs="Times New Roman"/>
                <w:noProof w:val="0"/>
              </w:rPr>
              <w:t xml:space="preserve"> strypu</w:t>
            </w:r>
            <w:r w:rsidRPr="003227EB">
              <w:rPr>
                <w:rFonts w:ascii="Times New Roman" w:hAnsi="Times New Roman" w:cs="Times New Roman"/>
                <w:noProof w:val="0"/>
              </w:rPr>
              <w:br/>
              <w:t>(</w:t>
            </w:r>
            <w:r w:rsidRPr="003227EB">
              <w:rPr>
                <w:rFonts w:ascii="Times New Roman" w:hAnsi="Times New Roman" w:cs="Times New Roman"/>
                <w:i/>
                <w:noProof w:val="0"/>
              </w:rPr>
              <w:t>angl. rod to rod</w:t>
            </w:r>
            <w:r w:rsidRPr="003227EB">
              <w:rPr>
                <w:rFonts w:ascii="Times New Roman" w:hAnsi="Times New Roman" w:cs="Times New Roman"/>
                <w:noProof w:val="0"/>
              </w:rPr>
              <w:t xml:space="preserve">); </w:t>
            </w:r>
          </w:p>
          <w:p w14:paraId="4E5D9A86" w14:textId="66C718CC" w:rsidR="00AD47BC" w:rsidRPr="003227EB" w:rsidRDefault="00AD47BC" w:rsidP="00E4185D">
            <w:pPr>
              <w:pStyle w:val="Sraopastraipa"/>
              <w:numPr>
                <w:ilvl w:val="0"/>
                <w:numId w:val="27"/>
              </w:numPr>
              <w:tabs>
                <w:tab w:val="left" w:pos="2355"/>
              </w:tabs>
              <w:rPr>
                <w:rFonts w:ascii="Times New Roman" w:hAnsi="Times New Roman" w:cs="Times New Roman"/>
                <w:noProof w:val="0"/>
              </w:rPr>
            </w:pPr>
            <w:r w:rsidRPr="003227EB">
              <w:rPr>
                <w:rFonts w:ascii="Times New Roman" w:hAnsi="Times New Roman" w:cs="Times New Roman"/>
                <w:noProof w:val="0"/>
              </w:rPr>
              <w:t xml:space="preserve">Strypo tvirtinimo vieta </w:t>
            </w:r>
            <w:r w:rsidR="00415AA4" w:rsidRPr="003227EB">
              <w:rPr>
                <w:rFonts w:ascii="Times New Roman" w:hAnsi="Times New Roman" w:cs="Times New Roman"/>
                <w:noProof w:val="0"/>
              </w:rPr>
              <w:t>rotuojama</w:t>
            </w:r>
            <w:r w:rsidRPr="003227EB">
              <w:rPr>
                <w:rFonts w:ascii="Times New Roman" w:hAnsi="Times New Roman" w:cs="Times New Roman"/>
                <w:noProof w:val="0"/>
              </w:rPr>
              <w:t>;</w:t>
            </w:r>
          </w:p>
          <w:p w14:paraId="7F0F2B83" w14:textId="20F784D6" w:rsidR="00415AA4" w:rsidRPr="003227EB" w:rsidRDefault="00415AA4" w:rsidP="00E4185D">
            <w:pPr>
              <w:pStyle w:val="Sraopastraipa"/>
              <w:numPr>
                <w:ilvl w:val="0"/>
                <w:numId w:val="27"/>
              </w:numPr>
              <w:tabs>
                <w:tab w:val="left" w:pos="2355"/>
              </w:tabs>
              <w:rPr>
                <w:rFonts w:ascii="Times New Roman" w:hAnsi="Times New Roman" w:cs="Times New Roman"/>
                <w:noProof w:val="0"/>
              </w:rPr>
            </w:pPr>
            <w:r w:rsidRPr="003227EB">
              <w:rPr>
                <w:rFonts w:ascii="Times New Roman" w:hAnsi="Times New Roman" w:cs="Times New Roman"/>
                <w:noProof w:val="0"/>
              </w:rPr>
              <w:t>Su iš anksto integruotomis tvirtinimo veržlėmis;</w:t>
            </w:r>
          </w:p>
          <w:p w14:paraId="318EC9DC" w14:textId="0DAA6528" w:rsidR="00217DC1" w:rsidRPr="003227EB" w:rsidRDefault="00AD47BC" w:rsidP="00E4185D">
            <w:pPr>
              <w:pStyle w:val="Sraopastraipa"/>
              <w:numPr>
                <w:ilvl w:val="0"/>
                <w:numId w:val="27"/>
              </w:numPr>
              <w:tabs>
                <w:tab w:val="left" w:pos="2355"/>
              </w:tabs>
              <w:rPr>
                <w:rFonts w:ascii="Times New Roman" w:hAnsi="Times New Roman" w:cs="Times New Roman"/>
                <w:noProof w:val="0"/>
              </w:rPr>
            </w:pPr>
            <w:r w:rsidRPr="003227EB">
              <w:rPr>
                <w:rFonts w:ascii="Times New Roman" w:hAnsi="Times New Roman" w:cs="Times New Roman"/>
                <w:noProof w:val="0"/>
              </w:rPr>
              <w:t>Dydis L.</w:t>
            </w:r>
          </w:p>
        </w:tc>
        <w:tc>
          <w:tcPr>
            <w:tcW w:w="1596" w:type="pct"/>
          </w:tcPr>
          <w:p w14:paraId="4DE2C441" w14:textId="63533D43" w:rsidR="00415AA4" w:rsidRPr="003227EB" w:rsidRDefault="00415AA4" w:rsidP="00415AA4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217DC1" w:rsidRPr="003227EB" w14:paraId="36CE10CD" w14:textId="77777777" w:rsidTr="00AF5713">
        <w:trPr>
          <w:trHeight w:val="567"/>
        </w:trPr>
        <w:tc>
          <w:tcPr>
            <w:tcW w:w="322" w:type="pct"/>
          </w:tcPr>
          <w:p w14:paraId="3CB65AEC" w14:textId="34914565" w:rsidR="00217DC1" w:rsidRPr="003227EB" w:rsidRDefault="00217DC1" w:rsidP="00E4185D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227EB">
              <w:rPr>
                <w:rFonts w:ascii="Times New Roman" w:hAnsi="Times New Roman" w:cs="Times New Roman"/>
                <w:noProof w:val="0"/>
              </w:rPr>
              <w:t>1.4.</w:t>
            </w:r>
          </w:p>
        </w:tc>
        <w:tc>
          <w:tcPr>
            <w:tcW w:w="1344" w:type="pct"/>
          </w:tcPr>
          <w:p w14:paraId="3ACADCC3" w14:textId="13EFE42E" w:rsidR="00217DC1" w:rsidRPr="003227EB" w:rsidRDefault="00217DC1" w:rsidP="00E4185D">
            <w:pPr>
              <w:rPr>
                <w:rFonts w:ascii="Times New Roman" w:hAnsi="Times New Roman" w:cs="Times New Roman"/>
                <w:noProof w:val="0"/>
              </w:rPr>
            </w:pPr>
            <w:r w:rsidRPr="003227EB">
              <w:rPr>
                <w:rFonts w:ascii="Times New Roman" w:hAnsi="Times New Roman" w:cs="Times New Roman"/>
                <w:noProof w:val="0"/>
              </w:rPr>
              <w:t>Pakauškaulinė plokštelė (orientacinis kiekis 2 vnt.)</w:t>
            </w:r>
          </w:p>
        </w:tc>
        <w:tc>
          <w:tcPr>
            <w:tcW w:w="1739" w:type="pct"/>
          </w:tcPr>
          <w:p w14:paraId="4D5BD94D" w14:textId="77777777" w:rsidR="00B141F7" w:rsidRPr="003227EB" w:rsidRDefault="00B141F7" w:rsidP="00E4185D">
            <w:pPr>
              <w:pStyle w:val="Sraopastraipa"/>
              <w:numPr>
                <w:ilvl w:val="0"/>
                <w:numId w:val="32"/>
              </w:numPr>
              <w:tabs>
                <w:tab w:val="left" w:pos="2355"/>
              </w:tabs>
              <w:rPr>
                <w:rFonts w:ascii="Times New Roman" w:hAnsi="Times New Roman" w:cs="Times New Roman"/>
                <w:noProof w:val="0"/>
              </w:rPr>
            </w:pPr>
            <w:r w:rsidRPr="003227EB">
              <w:rPr>
                <w:rFonts w:ascii="Times New Roman" w:hAnsi="Times New Roman" w:cs="Times New Roman"/>
                <w:noProof w:val="0"/>
              </w:rPr>
              <w:t>Atstumas tarp strypų reguliuojamas ne siauresniame intervale kaip 24–32 mm;</w:t>
            </w:r>
          </w:p>
          <w:p w14:paraId="7D35071D" w14:textId="77777777" w:rsidR="00B141F7" w:rsidRPr="003227EB" w:rsidRDefault="00B141F7" w:rsidP="00E4185D">
            <w:pPr>
              <w:pStyle w:val="Sraopastraipa"/>
              <w:numPr>
                <w:ilvl w:val="0"/>
                <w:numId w:val="32"/>
              </w:numPr>
              <w:tabs>
                <w:tab w:val="left" w:pos="2355"/>
              </w:tabs>
              <w:rPr>
                <w:rFonts w:ascii="Times New Roman" w:hAnsi="Times New Roman" w:cs="Times New Roman"/>
                <w:noProof w:val="0"/>
              </w:rPr>
            </w:pPr>
            <w:r w:rsidRPr="003227EB">
              <w:rPr>
                <w:rFonts w:ascii="Times New Roman" w:hAnsi="Times New Roman" w:cs="Times New Roman"/>
                <w:noProof w:val="0"/>
              </w:rPr>
              <w:t>Plokštelės plotis ne didesnis nei 47 mm;</w:t>
            </w:r>
          </w:p>
          <w:p w14:paraId="606C0C5B" w14:textId="77777777" w:rsidR="00B141F7" w:rsidRPr="003227EB" w:rsidRDefault="00B141F7" w:rsidP="00E4185D">
            <w:pPr>
              <w:pStyle w:val="Sraopastraipa"/>
              <w:numPr>
                <w:ilvl w:val="0"/>
                <w:numId w:val="32"/>
              </w:numPr>
              <w:tabs>
                <w:tab w:val="left" w:pos="2355"/>
              </w:tabs>
              <w:rPr>
                <w:rFonts w:ascii="Times New Roman" w:hAnsi="Times New Roman" w:cs="Times New Roman"/>
                <w:noProof w:val="0"/>
              </w:rPr>
            </w:pPr>
            <w:r w:rsidRPr="003227EB">
              <w:rPr>
                <w:rFonts w:ascii="Times New Roman" w:hAnsi="Times New Roman" w:cs="Times New Roman"/>
                <w:noProof w:val="0"/>
              </w:rPr>
              <w:t>Kiekvieno strypo anguliaciją galima reguliuoti po ≥ 25° į abi puses (į kairę ir dešinę) nuo centrinės ašies;</w:t>
            </w:r>
          </w:p>
          <w:p w14:paraId="1383F431" w14:textId="3EF21C8D" w:rsidR="00B141F7" w:rsidRPr="003227EB" w:rsidRDefault="00B141F7" w:rsidP="00E4185D">
            <w:pPr>
              <w:pStyle w:val="Sraopastraipa"/>
              <w:numPr>
                <w:ilvl w:val="0"/>
                <w:numId w:val="32"/>
              </w:numPr>
              <w:tabs>
                <w:tab w:val="left" w:pos="2355"/>
              </w:tabs>
              <w:rPr>
                <w:rFonts w:ascii="Times New Roman" w:hAnsi="Times New Roman" w:cs="Times New Roman"/>
                <w:noProof w:val="0"/>
              </w:rPr>
            </w:pPr>
            <w:r w:rsidRPr="003227EB">
              <w:rPr>
                <w:rFonts w:ascii="Times New Roman" w:hAnsi="Times New Roman" w:cs="Times New Roman"/>
                <w:noProof w:val="0"/>
              </w:rPr>
              <w:t>≥ 5 skylės plokštelės tvirtinimui sraigtais.</w:t>
            </w:r>
          </w:p>
        </w:tc>
        <w:tc>
          <w:tcPr>
            <w:tcW w:w="1596" w:type="pct"/>
          </w:tcPr>
          <w:p w14:paraId="483BBCFD" w14:textId="77777777" w:rsidR="00217DC1" w:rsidRPr="003227EB" w:rsidRDefault="00217DC1" w:rsidP="00E4185D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217DC1" w:rsidRPr="003227EB" w14:paraId="41A5114F" w14:textId="77777777" w:rsidTr="00AF5713">
        <w:trPr>
          <w:trHeight w:val="567"/>
        </w:trPr>
        <w:tc>
          <w:tcPr>
            <w:tcW w:w="322" w:type="pct"/>
          </w:tcPr>
          <w:p w14:paraId="2C1475EC" w14:textId="557ABA51" w:rsidR="00217DC1" w:rsidRPr="003227EB" w:rsidRDefault="00217DC1" w:rsidP="00E4185D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227EB">
              <w:rPr>
                <w:rFonts w:ascii="Times New Roman" w:hAnsi="Times New Roman" w:cs="Times New Roman"/>
                <w:noProof w:val="0"/>
              </w:rPr>
              <w:t>1.5.</w:t>
            </w:r>
          </w:p>
        </w:tc>
        <w:tc>
          <w:tcPr>
            <w:tcW w:w="1344" w:type="pct"/>
          </w:tcPr>
          <w:p w14:paraId="27FCB9A0" w14:textId="7AA95EC5" w:rsidR="00217DC1" w:rsidRPr="003227EB" w:rsidRDefault="00217DC1" w:rsidP="00E4185D">
            <w:pPr>
              <w:rPr>
                <w:rFonts w:ascii="Times New Roman" w:hAnsi="Times New Roman" w:cs="Times New Roman"/>
                <w:noProof w:val="0"/>
              </w:rPr>
            </w:pPr>
            <w:r w:rsidRPr="003227EB">
              <w:rPr>
                <w:rFonts w:ascii="Times New Roman" w:hAnsi="Times New Roman" w:cs="Times New Roman"/>
                <w:noProof w:val="0"/>
              </w:rPr>
              <w:t>Pakauškaulinė plokštelė (orientacinis kiekis 2 vnt.)</w:t>
            </w:r>
          </w:p>
        </w:tc>
        <w:tc>
          <w:tcPr>
            <w:tcW w:w="1739" w:type="pct"/>
          </w:tcPr>
          <w:p w14:paraId="561F8646" w14:textId="70F2E1FA" w:rsidR="00B141F7" w:rsidRPr="003227EB" w:rsidRDefault="00B141F7" w:rsidP="00E4185D">
            <w:pPr>
              <w:pStyle w:val="Sraopastraipa"/>
              <w:numPr>
                <w:ilvl w:val="0"/>
                <w:numId w:val="33"/>
              </w:numPr>
              <w:tabs>
                <w:tab w:val="left" w:pos="2355"/>
              </w:tabs>
              <w:rPr>
                <w:rFonts w:ascii="Times New Roman" w:hAnsi="Times New Roman" w:cs="Times New Roman"/>
                <w:noProof w:val="0"/>
              </w:rPr>
            </w:pPr>
            <w:r w:rsidRPr="003227EB">
              <w:rPr>
                <w:rFonts w:ascii="Times New Roman" w:hAnsi="Times New Roman" w:cs="Times New Roman"/>
                <w:noProof w:val="0"/>
              </w:rPr>
              <w:t>Atstumas tarp strypų reguliuojamas ne siauresniame intervale kaip 32–40 mm;</w:t>
            </w:r>
          </w:p>
          <w:p w14:paraId="126F14A2" w14:textId="6B074930" w:rsidR="00B141F7" w:rsidRPr="003227EB" w:rsidRDefault="00B141F7" w:rsidP="00E4185D">
            <w:pPr>
              <w:pStyle w:val="Sraopastraipa"/>
              <w:numPr>
                <w:ilvl w:val="0"/>
                <w:numId w:val="33"/>
              </w:numPr>
              <w:tabs>
                <w:tab w:val="left" w:pos="2355"/>
              </w:tabs>
              <w:rPr>
                <w:rFonts w:ascii="Times New Roman" w:hAnsi="Times New Roman" w:cs="Times New Roman"/>
                <w:noProof w:val="0"/>
              </w:rPr>
            </w:pPr>
            <w:r w:rsidRPr="003227EB">
              <w:rPr>
                <w:rFonts w:ascii="Times New Roman" w:hAnsi="Times New Roman" w:cs="Times New Roman"/>
                <w:noProof w:val="0"/>
              </w:rPr>
              <w:t>Plokštelės plotis ne didesnis nei 55 mm;</w:t>
            </w:r>
          </w:p>
          <w:p w14:paraId="00DC7595" w14:textId="77777777" w:rsidR="00B141F7" w:rsidRPr="003227EB" w:rsidRDefault="00B141F7" w:rsidP="00E4185D">
            <w:pPr>
              <w:pStyle w:val="Sraopastraipa"/>
              <w:numPr>
                <w:ilvl w:val="0"/>
                <w:numId w:val="33"/>
              </w:numPr>
              <w:tabs>
                <w:tab w:val="left" w:pos="2355"/>
              </w:tabs>
              <w:rPr>
                <w:rFonts w:ascii="Times New Roman" w:hAnsi="Times New Roman" w:cs="Times New Roman"/>
                <w:noProof w:val="0"/>
              </w:rPr>
            </w:pPr>
            <w:r w:rsidRPr="003227EB">
              <w:rPr>
                <w:rFonts w:ascii="Times New Roman" w:hAnsi="Times New Roman" w:cs="Times New Roman"/>
                <w:noProof w:val="0"/>
              </w:rPr>
              <w:t>Kiekvieno strypo anguliaciją galima reguliuoti po ≥ 25° į abi puses (į kairę ir dešinę) nuo centrinės ašies;</w:t>
            </w:r>
          </w:p>
          <w:p w14:paraId="2569EF44" w14:textId="0ABC9CEA" w:rsidR="00B141F7" w:rsidRPr="003227EB" w:rsidRDefault="00B141F7" w:rsidP="00E4185D">
            <w:pPr>
              <w:pStyle w:val="Sraopastraipa"/>
              <w:numPr>
                <w:ilvl w:val="0"/>
                <w:numId w:val="33"/>
              </w:numPr>
              <w:tabs>
                <w:tab w:val="left" w:pos="2355"/>
              </w:tabs>
              <w:rPr>
                <w:rFonts w:ascii="Times New Roman" w:hAnsi="Times New Roman" w:cs="Times New Roman"/>
                <w:noProof w:val="0"/>
              </w:rPr>
            </w:pPr>
            <w:r w:rsidRPr="003227EB">
              <w:rPr>
                <w:rFonts w:ascii="Times New Roman" w:hAnsi="Times New Roman" w:cs="Times New Roman"/>
                <w:noProof w:val="0"/>
              </w:rPr>
              <w:lastRenderedPageBreak/>
              <w:t>≥ 5 skylės plokštelės tvirtinimui sraigtais.</w:t>
            </w:r>
          </w:p>
        </w:tc>
        <w:tc>
          <w:tcPr>
            <w:tcW w:w="1596" w:type="pct"/>
          </w:tcPr>
          <w:p w14:paraId="6C0CC9C2" w14:textId="77777777" w:rsidR="00217DC1" w:rsidRPr="003227EB" w:rsidRDefault="00217DC1" w:rsidP="00E4185D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217DC1" w:rsidRPr="003227EB" w14:paraId="5E0DA253" w14:textId="77777777" w:rsidTr="00AF5713">
        <w:trPr>
          <w:trHeight w:val="567"/>
        </w:trPr>
        <w:tc>
          <w:tcPr>
            <w:tcW w:w="322" w:type="pct"/>
          </w:tcPr>
          <w:p w14:paraId="7FC9F2A8" w14:textId="480DCB1B" w:rsidR="00217DC1" w:rsidRPr="003227EB" w:rsidRDefault="00217DC1" w:rsidP="00E4185D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227EB">
              <w:rPr>
                <w:rFonts w:ascii="Times New Roman" w:hAnsi="Times New Roman" w:cs="Times New Roman"/>
                <w:noProof w:val="0"/>
              </w:rPr>
              <w:t>1.6.</w:t>
            </w:r>
          </w:p>
        </w:tc>
        <w:tc>
          <w:tcPr>
            <w:tcW w:w="1344" w:type="pct"/>
          </w:tcPr>
          <w:p w14:paraId="016F1630" w14:textId="7FFD9CFF" w:rsidR="00217DC1" w:rsidRPr="003227EB" w:rsidRDefault="00217DC1" w:rsidP="00E4185D">
            <w:pPr>
              <w:rPr>
                <w:rFonts w:ascii="Times New Roman" w:hAnsi="Times New Roman" w:cs="Times New Roman"/>
                <w:noProof w:val="0"/>
              </w:rPr>
            </w:pPr>
            <w:r w:rsidRPr="003227EB">
              <w:rPr>
                <w:rFonts w:ascii="Times New Roman" w:hAnsi="Times New Roman" w:cs="Times New Roman"/>
                <w:noProof w:val="0"/>
              </w:rPr>
              <w:t>Pakauškauliniai sraigtai (orientacinis kiekis 10 vnt.)</w:t>
            </w:r>
          </w:p>
        </w:tc>
        <w:tc>
          <w:tcPr>
            <w:tcW w:w="1739" w:type="pct"/>
          </w:tcPr>
          <w:p w14:paraId="1D2A1F8D" w14:textId="09F8A7B7" w:rsidR="00961032" w:rsidRPr="003227EB" w:rsidRDefault="00961032" w:rsidP="00E4185D">
            <w:pPr>
              <w:pStyle w:val="Sraopastraipa"/>
              <w:numPr>
                <w:ilvl w:val="0"/>
                <w:numId w:val="30"/>
              </w:numPr>
              <w:tabs>
                <w:tab w:val="left" w:pos="2355"/>
              </w:tabs>
              <w:rPr>
                <w:rFonts w:ascii="Times New Roman" w:hAnsi="Times New Roman" w:cs="Times New Roman"/>
                <w:noProof w:val="0"/>
              </w:rPr>
            </w:pPr>
            <w:r w:rsidRPr="003227EB">
              <w:rPr>
                <w:rFonts w:ascii="Times New Roman" w:hAnsi="Times New Roman" w:cs="Times New Roman"/>
                <w:noProof w:val="0"/>
              </w:rPr>
              <w:t xml:space="preserve">Sukami </w:t>
            </w:r>
            <w:r w:rsidR="00217DC1" w:rsidRPr="003227EB">
              <w:rPr>
                <w:rFonts w:ascii="Times New Roman" w:hAnsi="Times New Roman" w:cs="Times New Roman"/>
                <w:noProof w:val="0"/>
              </w:rPr>
              <w:t>į plokštelę</w:t>
            </w:r>
            <w:r w:rsidRPr="003227EB">
              <w:rPr>
                <w:rFonts w:ascii="Times New Roman" w:hAnsi="Times New Roman" w:cs="Times New Roman"/>
                <w:noProof w:val="0"/>
              </w:rPr>
              <w:t>;</w:t>
            </w:r>
          </w:p>
          <w:p w14:paraId="08F03D6E" w14:textId="77777777" w:rsidR="00961032" w:rsidRPr="003227EB" w:rsidRDefault="00961032" w:rsidP="00E4185D">
            <w:pPr>
              <w:pStyle w:val="Sraopastraipa"/>
              <w:numPr>
                <w:ilvl w:val="0"/>
                <w:numId w:val="30"/>
              </w:numPr>
              <w:tabs>
                <w:tab w:val="left" w:pos="2355"/>
              </w:tabs>
              <w:rPr>
                <w:rFonts w:ascii="Times New Roman" w:hAnsi="Times New Roman" w:cs="Times New Roman"/>
                <w:noProof w:val="0"/>
              </w:rPr>
            </w:pPr>
            <w:r w:rsidRPr="003227EB">
              <w:rPr>
                <w:rFonts w:ascii="Times New Roman" w:hAnsi="Times New Roman" w:cs="Times New Roman"/>
                <w:noProof w:val="0"/>
              </w:rPr>
              <w:t xml:space="preserve">Galiukas standartinės </w:t>
            </w:r>
            <w:r w:rsidRPr="003227EB">
              <w:rPr>
                <w:rFonts w:ascii="Times New Roman" w:hAnsi="Times New Roman" w:cs="Times New Roman"/>
                <w:i/>
                <w:noProof w:val="0"/>
              </w:rPr>
              <w:t>(angl. standart</w:t>
            </w:r>
            <w:r w:rsidRPr="003227EB">
              <w:rPr>
                <w:rFonts w:ascii="Times New Roman" w:hAnsi="Times New Roman" w:cs="Times New Roman"/>
                <w:noProof w:val="0"/>
              </w:rPr>
              <w:t>) formos;</w:t>
            </w:r>
          </w:p>
          <w:p w14:paraId="11F2BADC" w14:textId="77777777" w:rsidR="00961032" w:rsidRPr="003227EB" w:rsidRDefault="00961032" w:rsidP="00E4185D">
            <w:pPr>
              <w:pStyle w:val="Sraopastraipa"/>
              <w:numPr>
                <w:ilvl w:val="0"/>
                <w:numId w:val="30"/>
              </w:numPr>
              <w:tabs>
                <w:tab w:val="left" w:pos="2355"/>
              </w:tabs>
              <w:rPr>
                <w:rFonts w:ascii="Times New Roman" w:hAnsi="Times New Roman" w:cs="Times New Roman"/>
                <w:noProof w:val="0"/>
              </w:rPr>
            </w:pPr>
            <w:r w:rsidRPr="003227EB">
              <w:rPr>
                <w:rFonts w:ascii="Times New Roman" w:hAnsi="Times New Roman" w:cs="Times New Roman"/>
                <w:noProof w:val="0"/>
              </w:rPr>
              <w:t>Užsakymo metu galima rinktis:</w:t>
            </w:r>
          </w:p>
          <w:p w14:paraId="640E83B7" w14:textId="2AF802D2" w:rsidR="00961032" w:rsidRPr="003227EB" w:rsidRDefault="00961032" w:rsidP="00E4185D">
            <w:pPr>
              <w:pStyle w:val="Sraopastraipa"/>
              <w:numPr>
                <w:ilvl w:val="1"/>
                <w:numId w:val="30"/>
              </w:numPr>
              <w:tabs>
                <w:tab w:val="left" w:pos="2355"/>
              </w:tabs>
              <w:rPr>
                <w:rFonts w:ascii="Times New Roman" w:hAnsi="Times New Roman" w:cs="Times New Roman"/>
                <w:noProof w:val="0"/>
              </w:rPr>
            </w:pPr>
            <w:r w:rsidRPr="003227EB">
              <w:rPr>
                <w:rFonts w:ascii="Times New Roman" w:hAnsi="Times New Roman" w:cs="Times New Roman"/>
                <w:noProof w:val="0"/>
              </w:rPr>
              <w:t>Ø4,5 mm ± 0,1 mm;</w:t>
            </w:r>
          </w:p>
          <w:p w14:paraId="07910C6E" w14:textId="1C1E38DF" w:rsidR="00961032" w:rsidRPr="003227EB" w:rsidRDefault="00961032" w:rsidP="00E4185D">
            <w:pPr>
              <w:pStyle w:val="Sraopastraipa"/>
              <w:numPr>
                <w:ilvl w:val="1"/>
                <w:numId w:val="30"/>
              </w:numPr>
              <w:tabs>
                <w:tab w:val="left" w:pos="2355"/>
              </w:tabs>
              <w:rPr>
                <w:rFonts w:ascii="Times New Roman" w:hAnsi="Times New Roman" w:cs="Times New Roman"/>
                <w:noProof w:val="0"/>
              </w:rPr>
            </w:pPr>
            <w:r w:rsidRPr="003227EB">
              <w:rPr>
                <w:rFonts w:ascii="Times New Roman" w:hAnsi="Times New Roman" w:cs="Times New Roman"/>
                <w:noProof w:val="0"/>
              </w:rPr>
              <w:t>Ø5,0 mm ± 0,1 mm.</w:t>
            </w:r>
          </w:p>
          <w:p w14:paraId="1DB2EC5B" w14:textId="3CCDCFA6" w:rsidR="00217DC1" w:rsidRPr="003227EB" w:rsidRDefault="00961032" w:rsidP="00E4185D">
            <w:pPr>
              <w:pStyle w:val="Sraopastraipa"/>
              <w:numPr>
                <w:ilvl w:val="0"/>
                <w:numId w:val="30"/>
              </w:numPr>
              <w:tabs>
                <w:tab w:val="left" w:pos="2355"/>
              </w:tabs>
              <w:rPr>
                <w:rFonts w:ascii="Times New Roman" w:hAnsi="Times New Roman" w:cs="Times New Roman"/>
                <w:noProof w:val="0"/>
              </w:rPr>
            </w:pPr>
            <w:r w:rsidRPr="003227EB">
              <w:rPr>
                <w:rFonts w:ascii="Times New Roman" w:hAnsi="Times New Roman" w:cs="Times New Roman"/>
                <w:noProof w:val="0"/>
              </w:rPr>
              <w:t>Ilgis pasirenkamas užsakymo metu ne siauresniame intervale kaip nuo 6 mm iki 14 mm.</w:t>
            </w:r>
          </w:p>
        </w:tc>
        <w:tc>
          <w:tcPr>
            <w:tcW w:w="1596" w:type="pct"/>
          </w:tcPr>
          <w:p w14:paraId="74222C62" w14:textId="77777777" w:rsidR="00217DC1" w:rsidRPr="003227EB" w:rsidRDefault="00217DC1" w:rsidP="00E4185D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217DC1" w:rsidRPr="003227EB" w14:paraId="2D8757E5" w14:textId="77777777" w:rsidTr="00AF5713">
        <w:trPr>
          <w:trHeight w:val="567"/>
        </w:trPr>
        <w:tc>
          <w:tcPr>
            <w:tcW w:w="322" w:type="pct"/>
          </w:tcPr>
          <w:p w14:paraId="1FD834F4" w14:textId="0DF891B2" w:rsidR="00217DC1" w:rsidRPr="003227EB" w:rsidRDefault="00217DC1" w:rsidP="00E4185D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227EB">
              <w:rPr>
                <w:rFonts w:ascii="Times New Roman" w:hAnsi="Times New Roman" w:cs="Times New Roman"/>
                <w:noProof w:val="0"/>
              </w:rPr>
              <w:t>1.7.</w:t>
            </w:r>
          </w:p>
        </w:tc>
        <w:tc>
          <w:tcPr>
            <w:tcW w:w="1344" w:type="pct"/>
          </w:tcPr>
          <w:p w14:paraId="44743B39" w14:textId="4A3F5C84" w:rsidR="00217DC1" w:rsidRPr="003227EB" w:rsidRDefault="00217DC1" w:rsidP="00E4185D">
            <w:pPr>
              <w:rPr>
                <w:rFonts w:ascii="Times New Roman" w:hAnsi="Times New Roman" w:cs="Times New Roman"/>
                <w:noProof w:val="0"/>
              </w:rPr>
            </w:pPr>
            <w:r w:rsidRPr="003227EB">
              <w:rPr>
                <w:rFonts w:ascii="Times New Roman" w:hAnsi="Times New Roman" w:cs="Times New Roman"/>
                <w:noProof w:val="0"/>
              </w:rPr>
              <w:t>Pakauškauliniai sraigtai (orientacinis kiekis 10 vnt.)</w:t>
            </w:r>
          </w:p>
        </w:tc>
        <w:tc>
          <w:tcPr>
            <w:tcW w:w="1739" w:type="pct"/>
          </w:tcPr>
          <w:p w14:paraId="63C23296" w14:textId="1663A688" w:rsidR="00961032" w:rsidRPr="003227EB" w:rsidRDefault="00961032" w:rsidP="00E4185D">
            <w:pPr>
              <w:pStyle w:val="Sraopastraipa"/>
              <w:numPr>
                <w:ilvl w:val="0"/>
                <w:numId w:val="31"/>
              </w:numPr>
              <w:tabs>
                <w:tab w:val="left" w:pos="2355"/>
              </w:tabs>
              <w:rPr>
                <w:rFonts w:ascii="Times New Roman" w:hAnsi="Times New Roman" w:cs="Times New Roman"/>
                <w:noProof w:val="0"/>
              </w:rPr>
            </w:pPr>
            <w:r w:rsidRPr="003227EB">
              <w:rPr>
                <w:rFonts w:ascii="Times New Roman" w:hAnsi="Times New Roman" w:cs="Times New Roman"/>
                <w:noProof w:val="0"/>
              </w:rPr>
              <w:t>Sukami į plokštelę;</w:t>
            </w:r>
          </w:p>
          <w:p w14:paraId="2C1B9017" w14:textId="799FBAC2" w:rsidR="00961032" w:rsidRPr="003227EB" w:rsidRDefault="00961032" w:rsidP="00E4185D">
            <w:pPr>
              <w:pStyle w:val="Sraopastraipa"/>
              <w:numPr>
                <w:ilvl w:val="0"/>
                <w:numId w:val="31"/>
              </w:numPr>
              <w:tabs>
                <w:tab w:val="left" w:pos="2355"/>
              </w:tabs>
              <w:rPr>
                <w:rFonts w:ascii="Times New Roman" w:hAnsi="Times New Roman" w:cs="Times New Roman"/>
                <w:noProof w:val="0"/>
              </w:rPr>
            </w:pPr>
            <w:r w:rsidRPr="003227EB">
              <w:rPr>
                <w:rFonts w:ascii="Times New Roman" w:hAnsi="Times New Roman" w:cs="Times New Roman"/>
                <w:noProof w:val="0"/>
              </w:rPr>
              <w:t xml:space="preserve">Galiukas nuožulnios </w:t>
            </w:r>
            <w:r w:rsidRPr="003227EB">
              <w:rPr>
                <w:rFonts w:ascii="Times New Roman" w:hAnsi="Times New Roman" w:cs="Times New Roman"/>
                <w:i/>
                <w:noProof w:val="0"/>
              </w:rPr>
              <w:t>(angl. tapered</w:t>
            </w:r>
            <w:r w:rsidRPr="003227EB">
              <w:rPr>
                <w:rFonts w:ascii="Times New Roman" w:hAnsi="Times New Roman" w:cs="Times New Roman"/>
                <w:noProof w:val="0"/>
              </w:rPr>
              <w:t>) formos;</w:t>
            </w:r>
          </w:p>
          <w:p w14:paraId="387395E7" w14:textId="77777777" w:rsidR="00961032" w:rsidRPr="003227EB" w:rsidRDefault="00961032" w:rsidP="00E4185D">
            <w:pPr>
              <w:pStyle w:val="Sraopastraipa"/>
              <w:numPr>
                <w:ilvl w:val="0"/>
                <w:numId w:val="31"/>
              </w:numPr>
              <w:tabs>
                <w:tab w:val="left" w:pos="2355"/>
              </w:tabs>
              <w:rPr>
                <w:rFonts w:ascii="Times New Roman" w:hAnsi="Times New Roman" w:cs="Times New Roman"/>
                <w:noProof w:val="0"/>
              </w:rPr>
            </w:pPr>
            <w:r w:rsidRPr="003227EB">
              <w:rPr>
                <w:rFonts w:ascii="Times New Roman" w:hAnsi="Times New Roman" w:cs="Times New Roman"/>
                <w:noProof w:val="0"/>
              </w:rPr>
              <w:t>Užsakymo metu galima rinktis:</w:t>
            </w:r>
          </w:p>
          <w:p w14:paraId="454A86B3" w14:textId="77777777" w:rsidR="00961032" w:rsidRPr="003227EB" w:rsidRDefault="00961032" w:rsidP="00E4185D">
            <w:pPr>
              <w:pStyle w:val="Sraopastraipa"/>
              <w:numPr>
                <w:ilvl w:val="1"/>
                <w:numId w:val="31"/>
              </w:numPr>
              <w:tabs>
                <w:tab w:val="left" w:pos="2355"/>
              </w:tabs>
              <w:rPr>
                <w:rFonts w:ascii="Times New Roman" w:hAnsi="Times New Roman" w:cs="Times New Roman"/>
                <w:noProof w:val="0"/>
              </w:rPr>
            </w:pPr>
            <w:r w:rsidRPr="003227EB">
              <w:rPr>
                <w:rFonts w:ascii="Times New Roman" w:hAnsi="Times New Roman" w:cs="Times New Roman"/>
                <w:noProof w:val="0"/>
              </w:rPr>
              <w:t>Ø4,5 mm ± 0,1 mm;</w:t>
            </w:r>
          </w:p>
          <w:p w14:paraId="66FA98A4" w14:textId="77777777" w:rsidR="00961032" w:rsidRPr="003227EB" w:rsidRDefault="00961032" w:rsidP="00E4185D">
            <w:pPr>
              <w:pStyle w:val="Sraopastraipa"/>
              <w:numPr>
                <w:ilvl w:val="1"/>
                <w:numId w:val="31"/>
              </w:numPr>
              <w:tabs>
                <w:tab w:val="left" w:pos="2355"/>
              </w:tabs>
              <w:rPr>
                <w:rFonts w:ascii="Times New Roman" w:hAnsi="Times New Roman" w:cs="Times New Roman"/>
                <w:noProof w:val="0"/>
              </w:rPr>
            </w:pPr>
            <w:r w:rsidRPr="003227EB">
              <w:rPr>
                <w:rFonts w:ascii="Times New Roman" w:hAnsi="Times New Roman" w:cs="Times New Roman"/>
                <w:noProof w:val="0"/>
              </w:rPr>
              <w:t>Ø5,0 mm ± 0,1 mm.</w:t>
            </w:r>
          </w:p>
          <w:p w14:paraId="3A10D798" w14:textId="0A7D9BE2" w:rsidR="00217DC1" w:rsidRPr="003227EB" w:rsidRDefault="00961032" w:rsidP="00E4185D">
            <w:pPr>
              <w:pStyle w:val="Sraopastraipa"/>
              <w:numPr>
                <w:ilvl w:val="0"/>
                <w:numId w:val="31"/>
              </w:numPr>
              <w:tabs>
                <w:tab w:val="left" w:pos="2355"/>
              </w:tabs>
              <w:rPr>
                <w:rFonts w:ascii="Times New Roman" w:hAnsi="Times New Roman" w:cs="Times New Roman"/>
                <w:noProof w:val="0"/>
              </w:rPr>
            </w:pPr>
            <w:r w:rsidRPr="003227EB">
              <w:rPr>
                <w:rFonts w:ascii="Times New Roman" w:hAnsi="Times New Roman" w:cs="Times New Roman"/>
                <w:noProof w:val="0"/>
              </w:rPr>
              <w:t>Ilgis pasirenkamas užsakymo metu ne siauresniame intervale kaip nuo 6 mm iki 14 mm.</w:t>
            </w:r>
          </w:p>
        </w:tc>
        <w:tc>
          <w:tcPr>
            <w:tcW w:w="1596" w:type="pct"/>
          </w:tcPr>
          <w:p w14:paraId="332BAC8C" w14:textId="77777777" w:rsidR="00217DC1" w:rsidRPr="003227EB" w:rsidRDefault="00217DC1" w:rsidP="00E4185D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217DC1" w:rsidRPr="003227EB" w14:paraId="30A9585C" w14:textId="77777777" w:rsidTr="00AF5713">
        <w:trPr>
          <w:trHeight w:val="567"/>
        </w:trPr>
        <w:tc>
          <w:tcPr>
            <w:tcW w:w="322" w:type="pct"/>
          </w:tcPr>
          <w:p w14:paraId="78D4EF1C" w14:textId="2FA33AED" w:rsidR="00217DC1" w:rsidRPr="003227EB" w:rsidRDefault="00217DC1" w:rsidP="00E4185D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227EB">
              <w:rPr>
                <w:rFonts w:ascii="Times New Roman" w:hAnsi="Times New Roman" w:cs="Times New Roman"/>
                <w:noProof w:val="0"/>
              </w:rPr>
              <w:t>1.8.</w:t>
            </w:r>
          </w:p>
        </w:tc>
        <w:tc>
          <w:tcPr>
            <w:tcW w:w="1344" w:type="pct"/>
          </w:tcPr>
          <w:p w14:paraId="525BB2BD" w14:textId="77777777" w:rsidR="0068188B" w:rsidRPr="003227EB" w:rsidRDefault="00217DC1" w:rsidP="00E4185D">
            <w:pPr>
              <w:rPr>
                <w:rFonts w:ascii="Times New Roman" w:hAnsi="Times New Roman" w:cs="Times New Roman"/>
                <w:noProof w:val="0"/>
              </w:rPr>
            </w:pPr>
            <w:r w:rsidRPr="003227EB">
              <w:rPr>
                <w:rFonts w:ascii="Times New Roman" w:hAnsi="Times New Roman" w:cs="Times New Roman"/>
                <w:noProof w:val="0"/>
              </w:rPr>
              <w:t xml:space="preserve">Reguliuojami strypai </w:t>
            </w:r>
            <w:r w:rsidR="0068188B" w:rsidRPr="003227EB">
              <w:rPr>
                <w:rFonts w:ascii="Times New Roman" w:hAnsi="Times New Roman" w:cs="Times New Roman"/>
                <w:noProof w:val="0"/>
              </w:rPr>
              <w:t>(</w:t>
            </w:r>
            <w:r w:rsidR="0068188B" w:rsidRPr="003227EB">
              <w:rPr>
                <w:rFonts w:ascii="Times New Roman" w:hAnsi="Times New Roman" w:cs="Times New Roman"/>
                <w:i/>
                <w:noProof w:val="0"/>
              </w:rPr>
              <w:t>angl. adjustable rod</w:t>
            </w:r>
            <w:r w:rsidR="0068188B" w:rsidRPr="003227EB">
              <w:rPr>
                <w:rFonts w:ascii="Times New Roman" w:hAnsi="Times New Roman" w:cs="Times New Roman"/>
                <w:noProof w:val="0"/>
              </w:rPr>
              <w:t xml:space="preserve">) </w:t>
            </w:r>
          </w:p>
          <w:p w14:paraId="1BE5ED06" w14:textId="60DE7C84" w:rsidR="00217DC1" w:rsidRPr="003227EB" w:rsidRDefault="00217DC1" w:rsidP="00E4185D">
            <w:pPr>
              <w:rPr>
                <w:rFonts w:ascii="Times New Roman" w:hAnsi="Times New Roman" w:cs="Times New Roman"/>
                <w:noProof w:val="0"/>
              </w:rPr>
            </w:pPr>
            <w:r w:rsidRPr="003227EB">
              <w:rPr>
                <w:rFonts w:ascii="Times New Roman" w:hAnsi="Times New Roman" w:cs="Times New Roman"/>
                <w:noProof w:val="0"/>
              </w:rPr>
              <w:t>(orientacinis kiekis 8 vnt.)</w:t>
            </w:r>
          </w:p>
        </w:tc>
        <w:tc>
          <w:tcPr>
            <w:tcW w:w="1739" w:type="pct"/>
          </w:tcPr>
          <w:p w14:paraId="25666EA1" w14:textId="5AA551DF" w:rsidR="0068188B" w:rsidRPr="003227EB" w:rsidRDefault="0068188B" w:rsidP="00E4185D">
            <w:pPr>
              <w:pStyle w:val="Sraopastraipa"/>
              <w:numPr>
                <w:ilvl w:val="0"/>
                <w:numId w:val="28"/>
              </w:numPr>
              <w:tabs>
                <w:tab w:val="left" w:pos="2355"/>
              </w:tabs>
              <w:rPr>
                <w:rFonts w:ascii="Times New Roman" w:hAnsi="Times New Roman" w:cs="Times New Roman"/>
                <w:noProof w:val="0"/>
              </w:rPr>
            </w:pPr>
            <w:r w:rsidRPr="003227EB">
              <w:rPr>
                <w:rFonts w:ascii="Times New Roman" w:hAnsi="Times New Roman" w:cs="Times New Roman"/>
                <w:noProof w:val="0"/>
              </w:rPr>
              <w:t>Reguliuojamas strypo dalies kampas;</w:t>
            </w:r>
          </w:p>
          <w:p w14:paraId="1DC9CAFD" w14:textId="00B7C753" w:rsidR="0068188B" w:rsidRPr="003227EB" w:rsidRDefault="0068188B" w:rsidP="00E4185D">
            <w:pPr>
              <w:pStyle w:val="Sraopastraipa"/>
              <w:numPr>
                <w:ilvl w:val="0"/>
                <w:numId w:val="28"/>
              </w:numPr>
              <w:tabs>
                <w:tab w:val="left" w:pos="2355"/>
              </w:tabs>
              <w:rPr>
                <w:rFonts w:ascii="Times New Roman" w:hAnsi="Times New Roman" w:cs="Times New Roman"/>
                <w:noProof w:val="0"/>
              </w:rPr>
            </w:pPr>
            <w:r w:rsidRPr="003227EB">
              <w:rPr>
                <w:rFonts w:ascii="Times New Roman" w:hAnsi="Times New Roman" w:cs="Times New Roman"/>
                <w:noProof w:val="0"/>
              </w:rPr>
              <w:t>Pagaminti iš titano ar titano lydinio (ar lygiavertės medžiagos);</w:t>
            </w:r>
          </w:p>
          <w:p w14:paraId="5DF543C3" w14:textId="3872207F" w:rsidR="0068188B" w:rsidRPr="003227EB" w:rsidRDefault="0068188B" w:rsidP="00E4185D">
            <w:pPr>
              <w:pStyle w:val="Sraopastraipa"/>
              <w:numPr>
                <w:ilvl w:val="0"/>
                <w:numId w:val="28"/>
              </w:numPr>
              <w:tabs>
                <w:tab w:val="left" w:pos="2355"/>
              </w:tabs>
              <w:rPr>
                <w:rFonts w:ascii="Times New Roman" w:hAnsi="Times New Roman" w:cs="Times New Roman"/>
                <w:noProof w:val="0"/>
              </w:rPr>
            </w:pPr>
            <w:r w:rsidRPr="003227EB">
              <w:rPr>
                <w:rFonts w:ascii="Times New Roman" w:hAnsi="Times New Roman" w:cs="Times New Roman"/>
                <w:noProof w:val="0"/>
              </w:rPr>
              <w:t>Ø</w:t>
            </w:r>
            <w:r w:rsidR="00217DC1" w:rsidRPr="003227EB">
              <w:rPr>
                <w:rFonts w:ascii="Times New Roman" w:hAnsi="Times New Roman" w:cs="Times New Roman"/>
                <w:noProof w:val="0"/>
              </w:rPr>
              <w:t>3,5</w:t>
            </w:r>
            <w:r w:rsidRPr="003227EB">
              <w:rPr>
                <w:rFonts w:ascii="Times New Roman" w:hAnsi="Times New Roman" w:cs="Times New Roman"/>
                <w:noProof w:val="0"/>
              </w:rPr>
              <w:t> mm ± 0,1 mm;</w:t>
            </w:r>
          </w:p>
          <w:p w14:paraId="5EC2CFBA" w14:textId="39379D40" w:rsidR="00217DC1" w:rsidRPr="003227EB" w:rsidRDefault="0068188B" w:rsidP="00E4185D">
            <w:pPr>
              <w:pStyle w:val="Sraopastraipa"/>
              <w:numPr>
                <w:ilvl w:val="0"/>
                <w:numId w:val="28"/>
              </w:numPr>
              <w:tabs>
                <w:tab w:val="left" w:pos="2355"/>
              </w:tabs>
              <w:rPr>
                <w:rFonts w:ascii="Times New Roman" w:hAnsi="Times New Roman" w:cs="Times New Roman"/>
                <w:noProof w:val="0"/>
              </w:rPr>
            </w:pPr>
            <w:r w:rsidRPr="003227EB">
              <w:rPr>
                <w:rFonts w:ascii="Times New Roman" w:hAnsi="Times New Roman" w:cs="Times New Roman"/>
                <w:noProof w:val="0"/>
              </w:rPr>
              <w:t>Užsakymo metu galima rinktis iš ≥ 2 ilgių, tarp kurių: 1</w:t>
            </w:r>
            <w:r w:rsidR="00217DC1" w:rsidRPr="003227EB">
              <w:rPr>
                <w:rFonts w:ascii="Times New Roman" w:hAnsi="Times New Roman" w:cs="Times New Roman"/>
                <w:noProof w:val="0"/>
              </w:rPr>
              <w:t>00</w:t>
            </w:r>
            <w:r w:rsidRPr="003227EB">
              <w:rPr>
                <w:rFonts w:ascii="Times New Roman" w:hAnsi="Times New Roman" w:cs="Times New Roman"/>
                <w:noProof w:val="0"/>
              </w:rPr>
              <w:t> </w:t>
            </w:r>
            <w:r w:rsidR="00217DC1" w:rsidRPr="003227EB">
              <w:rPr>
                <w:rFonts w:ascii="Times New Roman" w:hAnsi="Times New Roman" w:cs="Times New Roman"/>
                <w:noProof w:val="0"/>
              </w:rPr>
              <w:t>mm ir 200</w:t>
            </w:r>
            <w:r w:rsidRPr="003227EB">
              <w:rPr>
                <w:rFonts w:ascii="Times New Roman" w:hAnsi="Times New Roman" w:cs="Times New Roman"/>
                <w:noProof w:val="0"/>
              </w:rPr>
              <w:t> </w:t>
            </w:r>
            <w:r w:rsidR="00217DC1" w:rsidRPr="003227EB">
              <w:rPr>
                <w:rFonts w:ascii="Times New Roman" w:hAnsi="Times New Roman" w:cs="Times New Roman"/>
                <w:noProof w:val="0"/>
              </w:rPr>
              <w:t>mm</w:t>
            </w:r>
            <w:r w:rsidRPr="003227EB">
              <w:rPr>
                <w:rFonts w:ascii="Times New Roman" w:hAnsi="Times New Roman" w:cs="Times New Roman"/>
                <w:noProof w:val="0"/>
              </w:rPr>
              <w:t>.</w:t>
            </w:r>
          </w:p>
        </w:tc>
        <w:tc>
          <w:tcPr>
            <w:tcW w:w="1596" w:type="pct"/>
          </w:tcPr>
          <w:p w14:paraId="72A7F686" w14:textId="77777777" w:rsidR="00217DC1" w:rsidRPr="003227EB" w:rsidRDefault="00217DC1" w:rsidP="00E4185D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217DC1" w:rsidRPr="003227EB" w14:paraId="7F49605B" w14:textId="77777777" w:rsidTr="00AF5713">
        <w:trPr>
          <w:trHeight w:val="567"/>
        </w:trPr>
        <w:tc>
          <w:tcPr>
            <w:tcW w:w="322" w:type="pct"/>
          </w:tcPr>
          <w:p w14:paraId="65725720" w14:textId="0039BA3B" w:rsidR="00217DC1" w:rsidRPr="003227EB" w:rsidRDefault="00217DC1" w:rsidP="00E4185D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227EB">
              <w:rPr>
                <w:rFonts w:ascii="Times New Roman" w:hAnsi="Times New Roman" w:cs="Times New Roman"/>
                <w:noProof w:val="0"/>
              </w:rPr>
              <w:t>1.9.</w:t>
            </w:r>
          </w:p>
        </w:tc>
        <w:tc>
          <w:tcPr>
            <w:tcW w:w="1344" w:type="pct"/>
          </w:tcPr>
          <w:p w14:paraId="6E854A47" w14:textId="069F3C7A" w:rsidR="00217DC1" w:rsidRPr="003227EB" w:rsidRDefault="00217DC1" w:rsidP="00E4185D">
            <w:pPr>
              <w:rPr>
                <w:rFonts w:ascii="Times New Roman" w:hAnsi="Times New Roman" w:cs="Times New Roman"/>
                <w:noProof w:val="0"/>
              </w:rPr>
            </w:pPr>
            <w:r w:rsidRPr="003227EB">
              <w:rPr>
                <w:rFonts w:ascii="Times New Roman" w:hAnsi="Times New Roman" w:cs="Times New Roman"/>
                <w:noProof w:val="0"/>
              </w:rPr>
              <w:t xml:space="preserve">Grąžtelis </w:t>
            </w:r>
            <w:r w:rsidR="0068188B" w:rsidRPr="003227EB">
              <w:rPr>
                <w:rFonts w:ascii="Times New Roman" w:hAnsi="Times New Roman" w:cs="Times New Roman"/>
                <w:noProof w:val="0"/>
              </w:rPr>
              <w:t>(</w:t>
            </w:r>
            <w:r w:rsidR="0068188B" w:rsidRPr="003227EB">
              <w:rPr>
                <w:rFonts w:ascii="Times New Roman" w:hAnsi="Times New Roman" w:cs="Times New Roman"/>
                <w:i/>
                <w:noProof w:val="0"/>
              </w:rPr>
              <w:t>angl. drill bit</w:t>
            </w:r>
            <w:r w:rsidR="0068188B" w:rsidRPr="003227EB">
              <w:rPr>
                <w:rFonts w:ascii="Times New Roman" w:hAnsi="Times New Roman" w:cs="Times New Roman"/>
                <w:noProof w:val="0"/>
              </w:rPr>
              <w:t xml:space="preserve">) </w:t>
            </w:r>
            <w:r w:rsidRPr="003227EB">
              <w:rPr>
                <w:rFonts w:ascii="Times New Roman" w:hAnsi="Times New Roman" w:cs="Times New Roman"/>
                <w:noProof w:val="0"/>
              </w:rPr>
              <w:t>(orientacinis kiekis 1 vnt.)</w:t>
            </w:r>
          </w:p>
        </w:tc>
        <w:tc>
          <w:tcPr>
            <w:tcW w:w="1739" w:type="pct"/>
          </w:tcPr>
          <w:p w14:paraId="25F34543" w14:textId="51F818E6" w:rsidR="00217DC1" w:rsidRPr="003227EB" w:rsidRDefault="0068188B" w:rsidP="00415AA4">
            <w:pPr>
              <w:pStyle w:val="Sraopastraipa"/>
              <w:numPr>
                <w:ilvl w:val="0"/>
                <w:numId w:val="34"/>
              </w:numPr>
              <w:tabs>
                <w:tab w:val="left" w:pos="2355"/>
              </w:tabs>
              <w:rPr>
                <w:rFonts w:ascii="Times New Roman" w:hAnsi="Times New Roman" w:cs="Times New Roman"/>
                <w:noProof w:val="0"/>
              </w:rPr>
            </w:pPr>
            <w:r w:rsidRPr="003227EB">
              <w:rPr>
                <w:rFonts w:ascii="Times New Roman" w:hAnsi="Times New Roman" w:cs="Times New Roman"/>
                <w:noProof w:val="0"/>
              </w:rPr>
              <w:t>Skirtas p</w:t>
            </w:r>
            <w:r w:rsidR="00217DC1" w:rsidRPr="003227EB">
              <w:rPr>
                <w:rFonts w:ascii="Times New Roman" w:hAnsi="Times New Roman" w:cs="Times New Roman"/>
                <w:noProof w:val="0"/>
              </w:rPr>
              <w:t>akauškauliui</w:t>
            </w:r>
            <w:r w:rsidR="00415AA4" w:rsidRPr="003227EB">
              <w:rPr>
                <w:rFonts w:ascii="Times New Roman" w:hAnsi="Times New Roman" w:cs="Times New Roman"/>
                <w:noProof w:val="0"/>
              </w:rPr>
              <w:t>;</w:t>
            </w:r>
          </w:p>
          <w:p w14:paraId="7FD8D9B3" w14:textId="77777777" w:rsidR="00415AA4" w:rsidRPr="003227EB" w:rsidRDefault="00415AA4" w:rsidP="00415AA4">
            <w:pPr>
              <w:pStyle w:val="Sraopastraipa"/>
              <w:numPr>
                <w:ilvl w:val="0"/>
                <w:numId w:val="34"/>
              </w:numPr>
              <w:tabs>
                <w:tab w:val="left" w:pos="2355"/>
              </w:tabs>
              <w:rPr>
                <w:rFonts w:ascii="Times New Roman" w:hAnsi="Times New Roman" w:cs="Times New Roman"/>
                <w:noProof w:val="0"/>
              </w:rPr>
            </w:pPr>
            <w:r w:rsidRPr="003227EB">
              <w:rPr>
                <w:rFonts w:ascii="Times New Roman" w:hAnsi="Times New Roman" w:cs="Times New Roman"/>
                <w:noProof w:val="0"/>
              </w:rPr>
              <w:t>Sterilus;</w:t>
            </w:r>
          </w:p>
          <w:p w14:paraId="0A7F75F7" w14:textId="188D4D3D" w:rsidR="00415AA4" w:rsidRPr="003227EB" w:rsidRDefault="00415AA4" w:rsidP="00415AA4">
            <w:pPr>
              <w:pStyle w:val="Sraopastraipa"/>
              <w:numPr>
                <w:ilvl w:val="0"/>
                <w:numId w:val="34"/>
              </w:numPr>
              <w:tabs>
                <w:tab w:val="left" w:pos="2355"/>
              </w:tabs>
              <w:rPr>
                <w:rFonts w:ascii="Times New Roman" w:hAnsi="Times New Roman" w:cs="Times New Roman"/>
                <w:noProof w:val="0"/>
              </w:rPr>
            </w:pPr>
            <w:r w:rsidRPr="003227EB">
              <w:rPr>
                <w:rFonts w:ascii="Times New Roman" w:hAnsi="Times New Roman" w:cs="Times New Roman"/>
                <w:noProof w:val="0"/>
              </w:rPr>
              <w:t>Universalaus dydžio.</w:t>
            </w:r>
          </w:p>
        </w:tc>
        <w:tc>
          <w:tcPr>
            <w:tcW w:w="1596" w:type="pct"/>
          </w:tcPr>
          <w:p w14:paraId="56DD350F" w14:textId="77777777" w:rsidR="00217DC1" w:rsidRPr="003227EB" w:rsidRDefault="00217DC1" w:rsidP="00E4185D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217DC1" w:rsidRPr="003227EB" w14:paraId="4DB5FC71" w14:textId="77777777" w:rsidTr="00AF5713">
        <w:trPr>
          <w:trHeight w:val="567"/>
        </w:trPr>
        <w:tc>
          <w:tcPr>
            <w:tcW w:w="322" w:type="pct"/>
          </w:tcPr>
          <w:p w14:paraId="737564C9" w14:textId="53755E10" w:rsidR="00217DC1" w:rsidRPr="003227EB" w:rsidRDefault="00217DC1" w:rsidP="00E4185D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227EB">
              <w:rPr>
                <w:rFonts w:ascii="Times New Roman" w:hAnsi="Times New Roman" w:cs="Times New Roman"/>
                <w:noProof w:val="0"/>
              </w:rPr>
              <w:t>1.10.</w:t>
            </w:r>
          </w:p>
        </w:tc>
        <w:tc>
          <w:tcPr>
            <w:tcW w:w="1344" w:type="pct"/>
          </w:tcPr>
          <w:p w14:paraId="79A86CED" w14:textId="16A7805B" w:rsidR="00217DC1" w:rsidRPr="003227EB" w:rsidRDefault="00217DC1" w:rsidP="00E4185D">
            <w:pPr>
              <w:rPr>
                <w:rFonts w:ascii="Times New Roman" w:hAnsi="Times New Roman" w:cs="Times New Roman"/>
                <w:noProof w:val="0"/>
              </w:rPr>
            </w:pPr>
            <w:r w:rsidRPr="003227EB">
              <w:rPr>
                <w:rFonts w:ascii="Times New Roman" w:hAnsi="Times New Roman" w:cs="Times New Roman"/>
                <w:noProof w:val="0"/>
              </w:rPr>
              <w:t xml:space="preserve">Grąžtelis </w:t>
            </w:r>
            <w:r w:rsidR="0068188B" w:rsidRPr="003227EB">
              <w:rPr>
                <w:rFonts w:ascii="Times New Roman" w:hAnsi="Times New Roman" w:cs="Times New Roman"/>
                <w:noProof w:val="0"/>
              </w:rPr>
              <w:t>(</w:t>
            </w:r>
            <w:r w:rsidR="0068188B" w:rsidRPr="003227EB">
              <w:rPr>
                <w:rFonts w:ascii="Times New Roman" w:hAnsi="Times New Roman" w:cs="Times New Roman"/>
                <w:i/>
                <w:noProof w:val="0"/>
              </w:rPr>
              <w:t>angl. drill bit</w:t>
            </w:r>
            <w:r w:rsidR="0068188B" w:rsidRPr="003227EB">
              <w:rPr>
                <w:rFonts w:ascii="Times New Roman" w:hAnsi="Times New Roman" w:cs="Times New Roman"/>
                <w:noProof w:val="0"/>
              </w:rPr>
              <w:t xml:space="preserve">) </w:t>
            </w:r>
            <w:r w:rsidRPr="003227EB">
              <w:rPr>
                <w:rFonts w:ascii="Times New Roman" w:hAnsi="Times New Roman" w:cs="Times New Roman"/>
                <w:noProof w:val="0"/>
              </w:rPr>
              <w:t>(orientacinis kiekis 1 vnt.)</w:t>
            </w:r>
          </w:p>
        </w:tc>
        <w:tc>
          <w:tcPr>
            <w:tcW w:w="1739" w:type="pct"/>
          </w:tcPr>
          <w:p w14:paraId="4570570B" w14:textId="77777777" w:rsidR="00217DC1" w:rsidRPr="003227EB" w:rsidRDefault="0068188B" w:rsidP="00415AA4">
            <w:pPr>
              <w:pStyle w:val="Sraopastraipa"/>
              <w:numPr>
                <w:ilvl w:val="0"/>
                <w:numId w:val="35"/>
              </w:numPr>
              <w:tabs>
                <w:tab w:val="left" w:pos="2355"/>
              </w:tabs>
              <w:rPr>
                <w:rFonts w:ascii="Times New Roman" w:hAnsi="Times New Roman" w:cs="Times New Roman"/>
                <w:noProof w:val="0"/>
              </w:rPr>
            </w:pPr>
            <w:r w:rsidRPr="003227EB">
              <w:rPr>
                <w:rFonts w:ascii="Times New Roman" w:hAnsi="Times New Roman" w:cs="Times New Roman"/>
                <w:noProof w:val="0"/>
              </w:rPr>
              <w:t>Skirtas k</w:t>
            </w:r>
            <w:r w:rsidR="00217DC1" w:rsidRPr="003227EB">
              <w:rPr>
                <w:rFonts w:ascii="Times New Roman" w:hAnsi="Times New Roman" w:cs="Times New Roman"/>
                <w:noProof w:val="0"/>
              </w:rPr>
              <w:t>akliniams slanksteliams</w:t>
            </w:r>
            <w:r w:rsidR="00415AA4" w:rsidRPr="003227EB">
              <w:rPr>
                <w:rFonts w:ascii="Times New Roman" w:hAnsi="Times New Roman" w:cs="Times New Roman"/>
                <w:noProof w:val="0"/>
              </w:rPr>
              <w:t>;</w:t>
            </w:r>
          </w:p>
          <w:p w14:paraId="1B73B671" w14:textId="77777777" w:rsidR="00415AA4" w:rsidRPr="003227EB" w:rsidRDefault="00415AA4" w:rsidP="00415AA4">
            <w:pPr>
              <w:pStyle w:val="Sraopastraipa"/>
              <w:numPr>
                <w:ilvl w:val="0"/>
                <w:numId w:val="35"/>
              </w:numPr>
              <w:tabs>
                <w:tab w:val="left" w:pos="2355"/>
              </w:tabs>
              <w:rPr>
                <w:rFonts w:ascii="Times New Roman" w:hAnsi="Times New Roman" w:cs="Times New Roman"/>
                <w:noProof w:val="0"/>
              </w:rPr>
            </w:pPr>
            <w:r w:rsidRPr="003227EB">
              <w:rPr>
                <w:rFonts w:ascii="Times New Roman" w:hAnsi="Times New Roman" w:cs="Times New Roman"/>
                <w:noProof w:val="0"/>
              </w:rPr>
              <w:t>Sterilus;</w:t>
            </w:r>
          </w:p>
          <w:p w14:paraId="4D67AE51" w14:textId="412AC46C" w:rsidR="00415AA4" w:rsidRPr="003227EB" w:rsidRDefault="00415AA4" w:rsidP="00415AA4">
            <w:pPr>
              <w:pStyle w:val="Sraopastraipa"/>
              <w:numPr>
                <w:ilvl w:val="0"/>
                <w:numId w:val="35"/>
              </w:numPr>
              <w:tabs>
                <w:tab w:val="left" w:pos="2355"/>
              </w:tabs>
              <w:rPr>
                <w:rFonts w:ascii="Times New Roman" w:hAnsi="Times New Roman" w:cs="Times New Roman"/>
                <w:noProof w:val="0"/>
              </w:rPr>
            </w:pPr>
            <w:r w:rsidRPr="003227EB">
              <w:rPr>
                <w:rFonts w:ascii="Times New Roman" w:hAnsi="Times New Roman" w:cs="Times New Roman"/>
                <w:noProof w:val="0"/>
              </w:rPr>
              <w:t>Universalaus dydžio.</w:t>
            </w:r>
          </w:p>
        </w:tc>
        <w:tc>
          <w:tcPr>
            <w:tcW w:w="1596" w:type="pct"/>
          </w:tcPr>
          <w:p w14:paraId="1D973AC3" w14:textId="77777777" w:rsidR="00217DC1" w:rsidRPr="003227EB" w:rsidRDefault="00217DC1" w:rsidP="00E4185D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217DC1" w:rsidRPr="003227EB" w14:paraId="26DF573D" w14:textId="77777777" w:rsidTr="00AF5713">
        <w:trPr>
          <w:trHeight w:val="567"/>
        </w:trPr>
        <w:tc>
          <w:tcPr>
            <w:tcW w:w="322" w:type="pct"/>
          </w:tcPr>
          <w:p w14:paraId="40E52E8F" w14:textId="31493762" w:rsidR="00217DC1" w:rsidRPr="003227EB" w:rsidRDefault="00217DC1" w:rsidP="00E4185D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227EB">
              <w:rPr>
                <w:rFonts w:ascii="Times New Roman" w:hAnsi="Times New Roman" w:cs="Times New Roman"/>
                <w:noProof w:val="0"/>
              </w:rPr>
              <w:t>2.</w:t>
            </w:r>
          </w:p>
        </w:tc>
        <w:tc>
          <w:tcPr>
            <w:tcW w:w="1344" w:type="pct"/>
          </w:tcPr>
          <w:p w14:paraId="33380043" w14:textId="46E2EF7F" w:rsidR="00217DC1" w:rsidRPr="003227EB" w:rsidRDefault="009E1029" w:rsidP="00E4185D">
            <w:pPr>
              <w:rPr>
                <w:rFonts w:ascii="Times New Roman" w:hAnsi="Times New Roman" w:cs="Times New Roman"/>
                <w:noProof w:val="0"/>
              </w:rPr>
            </w:pPr>
            <w:r w:rsidRPr="003227EB">
              <w:rPr>
                <w:rFonts w:ascii="Times New Roman" w:hAnsi="Times New Roman" w:cs="Times New Roman"/>
                <w:noProof w:val="0"/>
              </w:rPr>
              <w:t>Sistemos paskirtis</w:t>
            </w:r>
          </w:p>
        </w:tc>
        <w:tc>
          <w:tcPr>
            <w:tcW w:w="1739" w:type="pct"/>
          </w:tcPr>
          <w:p w14:paraId="066EDBCA" w14:textId="5B0C7F26" w:rsidR="00217DC1" w:rsidRPr="003227EB" w:rsidRDefault="009E1029" w:rsidP="00E4185D">
            <w:pPr>
              <w:tabs>
                <w:tab w:val="left" w:pos="2355"/>
              </w:tabs>
              <w:jc w:val="both"/>
              <w:rPr>
                <w:rFonts w:ascii="Times New Roman" w:hAnsi="Times New Roman" w:cs="Times New Roman"/>
                <w:noProof w:val="0"/>
              </w:rPr>
            </w:pPr>
            <w:r w:rsidRPr="003227EB">
              <w:rPr>
                <w:rFonts w:ascii="Times New Roman" w:hAnsi="Times New Roman" w:cs="Times New Roman"/>
                <w:noProof w:val="0"/>
              </w:rPr>
              <w:t>Chirurginė slankstelių C1/C2 fiksacija atliekama užpakaliniu priėjimu</w:t>
            </w:r>
          </w:p>
        </w:tc>
        <w:tc>
          <w:tcPr>
            <w:tcW w:w="1596" w:type="pct"/>
          </w:tcPr>
          <w:p w14:paraId="65F298DE" w14:textId="77777777" w:rsidR="00217DC1" w:rsidRPr="003227EB" w:rsidRDefault="00217DC1" w:rsidP="00E4185D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9E1029" w:rsidRPr="003227EB" w14:paraId="4C3448E1" w14:textId="77777777" w:rsidTr="00AF5713">
        <w:trPr>
          <w:trHeight w:val="567"/>
        </w:trPr>
        <w:tc>
          <w:tcPr>
            <w:tcW w:w="322" w:type="pct"/>
          </w:tcPr>
          <w:p w14:paraId="0E899D83" w14:textId="6E8D9E78" w:rsidR="009E1029" w:rsidRPr="003227EB" w:rsidRDefault="009E1029" w:rsidP="00E4185D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227EB">
              <w:rPr>
                <w:rFonts w:ascii="Times New Roman" w:hAnsi="Times New Roman" w:cs="Times New Roman"/>
                <w:noProof w:val="0"/>
              </w:rPr>
              <w:t>3.</w:t>
            </w:r>
          </w:p>
        </w:tc>
        <w:tc>
          <w:tcPr>
            <w:tcW w:w="1344" w:type="pct"/>
          </w:tcPr>
          <w:p w14:paraId="506C51DA" w14:textId="646CC02E" w:rsidR="009E1029" w:rsidRPr="003227EB" w:rsidRDefault="009E1029" w:rsidP="00E4185D">
            <w:pPr>
              <w:rPr>
                <w:rFonts w:ascii="Times New Roman" w:hAnsi="Times New Roman" w:cs="Times New Roman"/>
                <w:noProof w:val="0"/>
              </w:rPr>
            </w:pPr>
            <w:r w:rsidRPr="003227EB">
              <w:rPr>
                <w:rFonts w:ascii="Times New Roman" w:hAnsi="Times New Roman" w:cs="Times New Roman"/>
                <w:noProof w:val="0"/>
              </w:rPr>
              <w:t>Žymėjimas CE ženklu</w:t>
            </w:r>
          </w:p>
        </w:tc>
        <w:tc>
          <w:tcPr>
            <w:tcW w:w="1739" w:type="pct"/>
          </w:tcPr>
          <w:p w14:paraId="668CF8ED" w14:textId="3B1591E2" w:rsidR="009E1029" w:rsidRPr="003227EB" w:rsidRDefault="009E1029" w:rsidP="00E4185D">
            <w:pPr>
              <w:tabs>
                <w:tab w:val="left" w:pos="2355"/>
              </w:tabs>
              <w:jc w:val="both"/>
              <w:rPr>
                <w:rFonts w:ascii="Times New Roman" w:hAnsi="Times New Roman" w:cs="Times New Roman"/>
                <w:noProof w:val="0"/>
              </w:rPr>
            </w:pPr>
            <w:r w:rsidRPr="003227EB">
              <w:rPr>
                <w:rFonts w:ascii="Times New Roman" w:hAnsi="Times New Roman" w:cs="Times New Roman"/>
                <w:noProof w:val="0"/>
              </w:rPr>
              <w:t>Būtinas (</w:t>
            </w:r>
            <w:r w:rsidRPr="003227EB">
              <w:rPr>
                <w:rFonts w:ascii="Times New Roman" w:hAnsi="Times New Roman" w:cs="Times New Roman"/>
                <w:i/>
                <w:noProof w:val="0"/>
              </w:rPr>
              <w:t>kartu su pasiūlymu konkursui privaloma pateikti žymėjimą CE ženklu liudijančio galiojančio dokumento (CE sertifikato arba EB atitikties deklaracijos) kopiją</w:t>
            </w:r>
            <w:r w:rsidRPr="003227EB">
              <w:rPr>
                <w:rFonts w:ascii="Times New Roman" w:hAnsi="Times New Roman" w:cs="Times New Roman"/>
                <w:noProof w:val="0"/>
              </w:rPr>
              <w:t>)</w:t>
            </w:r>
          </w:p>
        </w:tc>
        <w:tc>
          <w:tcPr>
            <w:tcW w:w="1596" w:type="pct"/>
          </w:tcPr>
          <w:p w14:paraId="4936890B" w14:textId="77777777" w:rsidR="009E1029" w:rsidRPr="003227EB" w:rsidRDefault="009E1029" w:rsidP="00E4185D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9E1029" w:rsidRPr="003227EB" w14:paraId="41D4F307" w14:textId="21699DC1" w:rsidTr="00AF5713">
        <w:trPr>
          <w:trHeight w:val="587"/>
        </w:trPr>
        <w:tc>
          <w:tcPr>
            <w:tcW w:w="322" w:type="pct"/>
          </w:tcPr>
          <w:p w14:paraId="0CEAAF0C" w14:textId="57987366" w:rsidR="009E1029" w:rsidRPr="003227EB" w:rsidRDefault="00095A4F" w:rsidP="00E4185D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227EB">
              <w:rPr>
                <w:rFonts w:ascii="Times New Roman" w:hAnsi="Times New Roman" w:cs="Times New Roman"/>
                <w:noProof w:val="0"/>
              </w:rPr>
              <w:t>4</w:t>
            </w:r>
            <w:r w:rsidR="009E1029" w:rsidRPr="003227EB">
              <w:rPr>
                <w:rFonts w:ascii="Times New Roman" w:hAnsi="Times New Roman" w:cs="Times New Roman"/>
                <w:noProof w:val="0"/>
              </w:rPr>
              <w:t>.</w:t>
            </w:r>
          </w:p>
        </w:tc>
        <w:tc>
          <w:tcPr>
            <w:tcW w:w="1344" w:type="pct"/>
          </w:tcPr>
          <w:p w14:paraId="224A25A5" w14:textId="65143A3D" w:rsidR="009E1029" w:rsidRPr="003227EB" w:rsidRDefault="009E1029" w:rsidP="00E4185D">
            <w:pPr>
              <w:rPr>
                <w:rFonts w:ascii="Times New Roman" w:hAnsi="Times New Roman" w:cs="Times New Roman"/>
                <w:noProof w:val="0"/>
              </w:rPr>
            </w:pPr>
            <w:r w:rsidRPr="003227EB">
              <w:rPr>
                <w:rFonts w:ascii="Times New Roman" w:hAnsi="Times New Roman" w:cs="Times New Roman"/>
                <w:noProof w:val="0"/>
              </w:rPr>
              <w:t>Instrumentai panaudai</w:t>
            </w:r>
          </w:p>
        </w:tc>
        <w:tc>
          <w:tcPr>
            <w:tcW w:w="1739" w:type="pct"/>
          </w:tcPr>
          <w:p w14:paraId="47C2FCAF" w14:textId="77777777" w:rsidR="009E1029" w:rsidRPr="003227EB" w:rsidRDefault="009E1029" w:rsidP="00AF5713">
            <w:pPr>
              <w:numPr>
                <w:ilvl w:val="0"/>
                <w:numId w:val="1"/>
              </w:numPr>
              <w:tabs>
                <w:tab w:val="left" w:pos="2355"/>
              </w:tabs>
              <w:jc w:val="both"/>
              <w:rPr>
                <w:rFonts w:ascii="Times New Roman" w:hAnsi="Times New Roman" w:cs="Times New Roman"/>
                <w:noProof w:val="0"/>
              </w:rPr>
            </w:pPr>
            <w:r w:rsidRPr="003227EB">
              <w:rPr>
                <w:rFonts w:ascii="Times New Roman" w:hAnsi="Times New Roman" w:cs="Times New Roman"/>
                <w:noProof w:val="0"/>
              </w:rPr>
              <w:t>Perkamoms priemonėms implantuoti panaudai pateikiami to paties gamintojo pilni instrumentariumai;</w:t>
            </w:r>
          </w:p>
          <w:p w14:paraId="1192ECF5" w14:textId="4E986762" w:rsidR="009E1029" w:rsidRPr="003227EB" w:rsidRDefault="009E1029" w:rsidP="00AF5713">
            <w:pPr>
              <w:numPr>
                <w:ilvl w:val="0"/>
                <w:numId w:val="1"/>
              </w:numPr>
              <w:tabs>
                <w:tab w:val="left" w:pos="2355"/>
              </w:tabs>
              <w:jc w:val="both"/>
              <w:rPr>
                <w:rFonts w:ascii="Times New Roman" w:hAnsi="Times New Roman" w:cs="Times New Roman"/>
                <w:noProof w:val="0"/>
              </w:rPr>
            </w:pPr>
            <w:r w:rsidRPr="003227EB">
              <w:rPr>
                <w:rFonts w:ascii="Times New Roman" w:hAnsi="Times New Roman" w:cs="Times New Roman"/>
                <w:noProof w:val="0"/>
              </w:rPr>
              <w:t xml:space="preserve">Instrumentams suteikiamas ne mažiau kaip 12 mėnesių garantinis terminas </w:t>
            </w:r>
            <w:r w:rsidRPr="003227EB">
              <w:rPr>
                <w:rFonts w:ascii="Times New Roman" w:hAnsi="Times New Roman" w:cs="Times New Roman"/>
                <w:i/>
                <w:noProof w:val="0"/>
              </w:rPr>
              <w:t>(būtinas tiekėjo ir / arba gamintojo patvirtinimas).</w:t>
            </w:r>
          </w:p>
        </w:tc>
        <w:tc>
          <w:tcPr>
            <w:tcW w:w="1596" w:type="pct"/>
          </w:tcPr>
          <w:p w14:paraId="2A8B6CAD" w14:textId="77777777" w:rsidR="009E1029" w:rsidRPr="003227EB" w:rsidRDefault="009E1029" w:rsidP="00E4185D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9E1029" w:rsidRPr="003227EB" w14:paraId="7622CABD" w14:textId="01DEF5EF" w:rsidTr="00AF5713">
        <w:trPr>
          <w:trHeight w:val="510"/>
        </w:trPr>
        <w:tc>
          <w:tcPr>
            <w:tcW w:w="322" w:type="pct"/>
          </w:tcPr>
          <w:p w14:paraId="217C26A4" w14:textId="048AB634" w:rsidR="009E1029" w:rsidRPr="003227EB" w:rsidRDefault="00095A4F" w:rsidP="00E4185D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227EB">
              <w:rPr>
                <w:rFonts w:ascii="Times New Roman" w:hAnsi="Times New Roman" w:cs="Times New Roman"/>
                <w:noProof w:val="0"/>
              </w:rPr>
              <w:t>5</w:t>
            </w:r>
            <w:r w:rsidR="009E1029" w:rsidRPr="003227EB">
              <w:rPr>
                <w:rFonts w:ascii="Times New Roman" w:hAnsi="Times New Roman" w:cs="Times New Roman"/>
                <w:noProof w:val="0"/>
              </w:rPr>
              <w:t>.</w:t>
            </w:r>
          </w:p>
        </w:tc>
        <w:tc>
          <w:tcPr>
            <w:tcW w:w="1344" w:type="pct"/>
          </w:tcPr>
          <w:p w14:paraId="32E325EA" w14:textId="6812EEBA" w:rsidR="009E1029" w:rsidRPr="003227EB" w:rsidRDefault="009E1029" w:rsidP="00E4185D">
            <w:pPr>
              <w:rPr>
                <w:rFonts w:ascii="Times New Roman" w:hAnsi="Times New Roman" w:cs="Times New Roman"/>
                <w:noProof w:val="0"/>
              </w:rPr>
            </w:pPr>
            <w:r w:rsidRPr="003227EB">
              <w:rPr>
                <w:rFonts w:ascii="Times New Roman" w:hAnsi="Times New Roman" w:cs="Times New Roman"/>
                <w:bCs/>
                <w:noProof w:val="0"/>
              </w:rPr>
              <w:t>Vartotojų apmokymas</w:t>
            </w:r>
          </w:p>
        </w:tc>
        <w:tc>
          <w:tcPr>
            <w:tcW w:w="1739" w:type="pct"/>
          </w:tcPr>
          <w:p w14:paraId="3C7188EA" w14:textId="199C55D7" w:rsidR="009E1029" w:rsidRPr="003227EB" w:rsidRDefault="009E1029" w:rsidP="00E4185D">
            <w:pPr>
              <w:tabs>
                <w:tab w:val="left" w:pos="2355"/>
              </w:tabs>
              <w:jc w:val="both"/>
              <w:rPr>
                <w:rFonts w:ascii="Times New Roman" w:hAnsi="Times New Roman" w:cs="Times New Roman"/>
                <w:noProof w:val="0"/>
              </w:rPr>
            </w:pPr>
            <w:r w:rsidRPr="003227EB">
              <w:rPr>
                <w:rFonts w:ascii="Times New Roman" w:eastAsia="Times New Roman" w:hAnsi="Times New Roman" w:cs="Times New Roman"/>
                <w:noProof w:val="0"/>
              </w:rPr>
              <w:t xml:space="preserve">Vartotojų apmokymas įskaičiuotas į pasiūlymo kainą. Tiekėjas savo lėšomis praveda operacinės </w:t>
            </w:r>
            <w:r w:rsidRPr="003227EB">
              <w:rPr>
                <w:rFonts w:ascii="Times New Roman" w:eastAsia="Times New Roman" w:hAnsi="Times New Roman" w:cs="Times New Roman"/>
                <w:noProof w:val="0"/>
              </w:rPr>
              <w:lastRenderedPageBreak/>
              <w:t>medicinos personalo apmokymą - supažindina su pateiktų implantų bei darbui su jais skirtų instrumentų naudojimo ypatumais</w:t>
            </w:r>
          </w:p>
        </w:tc>
        <w:tc>
          <w:tcPr>
            <w:tcW w:w="1596" w:type="pct"/>
          </w:tcPr>
          <w:p w14:paraId="57D73540" w14:textId="77777777" w:rsidR="009E1029" w:rsidRPr="003227EB" w:rsidRDefault="009E1029" w:rsidP="00E4185D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</w:tbl>
    <w:p w14:paraId="67821E77" w14:textId="11842522" w:rsidR="00501E39" w:rsidRPr="003227EB" w:rsidRDefault="00501E39" w:rsidP="00E4185D">
      <w:pPr>
        <w:spacing w:after="0" w:line="240" w:lineRule="auto"/>
        <w:rPr>
          <w:rFonts w:ascii="Times New Roman" w:eastAsia="Times New Roman" w:hAnsi="Times New Roman" w:cs="Times New Roman"/>
          <w:b/>
          <w:bCs/>
          <w:noProof w:val="0"/>
          <w:lang w:eastAsia="lt-LT"/>
        </w:rPr>
      </w:pPr>
    </w:p>
    <w:p w14:paraId="15913F14" w14:textId="67AB464D" w:rsidR="001F4879" w:rsidRPr="003227EB" w:rsidRDefault="001F4879" w:rsidP="00E418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 w:val="0"/>
          <w:lang w:eastAsia="lt-LT"/>
        </w:rPr>
      </w:pPr>
      <w:r w:rsidRPr="003227EB">
        <w:rPr>
          <w:rFonts w:ascii="Times New Roman" w:eastAsia="Times New Roman" w:hAnsi="Times New Roman" w:cs="Times New Roman"/>
          <w:b/>
          <w:bCs/>
          <w:noProof w:val="0"/>
          <w:lang w:eastAsia="lt-LT"/>
        </w:rPr>
        <w:t>Pastabos, papildomi reikalavimai:</w:t>
      </w:r>
    </w:p>
    <w:p w14:paraId="55F129EF" w14:textId="6D758F97" w:rsidR="00397A6E" w:rsidRDefault="009E1029" w:rsidP="00E4185D">
      <w:pPr>
        <w:pStyle w:val="Sraopastraipa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noProof w:val="0"/>
          <w:lang w:eastAsia="lt-LT"/>
        </w:rPr>
      </w:pPr>
      <w:r w:rsidRPr="003227EB">
        <w:rPr>
          <w:rFonts w:ascii="Times New Roman" w:eastAsia="Times New Roman" w:hAnsi="Times New Roman" w:cs="Times New Roman"/>
          <w:bCs/>
          <w:noProof w:val="0"/>
          <w:lang w:eastAsia="lt-LT"/>
        </w:rPr>
        <w:t>Perkama</w:t>
      </w:r>
      <w:r w:rsidR="00EE7C99" w:rsidRPr="003227EB">
        <w:rPr>
          <w:rFonts w:ascii="Times New Roman" w:eastAsia="Times New Roman" w:hAnsi="Times New Roman" w:cs="Times New Roman"/>
          <w:bCs/>
          <w:noProof w:val="0"/>
          <w:lang w:eastAsia="lt-LT"/>
        </w:rPr>
        <w:t xml:space="preserve"> </w:t>
      </w:r>
      <w:r w:rsidRPr="003227EB">
        <w:rPr>
          <w:rFonts w:ascii="Times New Roman" w:eastAsia="Times New Roman" w:hAnsi="Times New Roman" w:cs="Times New Roman"/>
          <w:bCs/>
          <w:noProof w:val="0"/>
          <w:lang w:eastAsia="lt-LT"/>
        </w:rPr>
        <w:t>tarpusavyje techniškai derinama cervikalinės stuburo dalies fiksacijos sistema</w:t>
      </w:r>
      <w:r w:rsidR="00EE7C99" w:rsidRPr="003227EB">
        <w:rPr>
          <w:rFonts w:ascii="Times New Roman" w:eastAsia="Times New Roman" w:hAnsi="Times New Roman" w:cs="Times New Roman"/>
          <w:bCs/>
          <w:noProof w:val="0"/>
          <w:lang w:eastAsia="lt-LT"/>
        </w:rPr>
        <w:t xml:space="preserve">, todėl </w:t>
      </w:r>
      <w:r w:rsidR="00E26CD1" w:rsidRPr="003227EB">
        <w:rPr>
          <w:rFonts w:ascii="Times New Roman" w:eastAsia="Times New Roman" w:hAnsi="Times New Roman" w:cs="Times New Roman"/>
          <w:bCs/>
          <w:noProof w:val="0"/>
          <w:lang w:eastAsia="lt-LT"/>
        </w:rPr>
        <w:t>šis pirkimas į atskiras pirkimo dalis neskaidomas.</w:t>
      </w:r>
    </w:p>
    <w:p w14:paraId="1F2FB997" w14:textId="77777777" w:rsidR="003227EB" w:rsidRPr="003227EB" w:rsidRDefault="003227EB" w:rsidP="003227EB">
      <w:pPr>
        <w:pStyle w:val="Sraopastraipa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noProof w:val="0"/>
          <w:lang w:eastAsia="lt-LT"/>
        </w:rPr>
      </w:pPr>
      <w:r w:rsidRPr="003227EB">
        <w:rPr>
          <w:rFonts w:ascii="Times New Roman" w:eastAsia="Times New Roman" w:hAnsi="Times New Roman" w:cs="Times New Roman"/>
          <w:bCs/>
          <w:noProof w:val="0"/>
          <w:lang w:eastAsia="lt-LT"/>
        </w:rPr>
        <w:t>Viešojo pirkimo komisijai pareikalavus, išbandymui turi būti pateikti siūlomų prekių pavyzdžiai originalioje gamintojo pakuotėje.</w:t>
      </w:r>
    </w:p>
    <w:p w14:paraId="49396B0F" w14:textId="0246D836" w:rsidR="00FD5E94" w:rsidRPr="003227EB" w:rsidRDefault="00FD5E94" w:rsidP="00E4185D">
      <w:pPr>
        <w:pStyle w:val="Sraopastraipa"/>
        <w:numPr>
          <w:ilvl w:val="0"/>
          <w:numId w:val="23"/>
        </w:numPr>
        <w:spacing w:line="240" w:lineRule="auto"/>
        <w:jc w:val="both"/>
        <w:rPr>
          <w:rFonts w:ascii="Times New Roman" w:eastAsia="Times New Roman" w:hAnsi="Times New Roman" w:cs="Times New Roman"/>
          <w:bCs/>
          <w:noProof w:val="0"/>
          <w:lang w:eastAsia="lt-LT"/>
        </w:rPr>
      </w:pPr>
      <w:r w:rsidRPr="003227EB">
        <w:rPr>
          <w:rFonts w:ascii="Times New Roman" w:eastAsia="Times New Roman" w:hAnsi="Times New Roman" w:cs="Times New Roman"/>
          <w:bCs/>
          <w:noProof w:val="0"/>
          <w:lang w:eastAsia="lt-LT"/>
        </w:rPr>
        <w:t>Būtina kartu su pasiūlymu pateikti originalų gamintojo katalogą, kuriam</w:t>
      </w:r>
      <w:r w:rsidR="009E1029" w:rsidRPr="003227EB">
        <w:rPr>
          <w:rFonts w:ascii="Times New Roman" w:eastAsia="Times New Roman" w:hAnsi="Times New Roman" w:cs="Times New Roman"/>
          <w:bCs/>
          <w:noProof w:val="0"/>
          <w:lang w:eastAsia="lt-LT"/>
        </w:rPr>
        <w:t>e yra aprašyta konkursui siūloma sistema ir jos komponentai</w:t>
      </w:r>
      <w:r w:rsidRPr="003227EB">
        <w:rPr>
          <w:rFonts w:ascii="Times New Roman" w:eastAsia="Times New Roman" w:hAnsi="Times New Roman" w:cs="Times New Roman"/>
          <w:bCs/>
          <w:noProof w:val="0"/>
          <w:lang w:eastAsia="lt-LT"/>
        </w:rPr>
        <w:t>.</w:t>
      </w:r>
    </w:p>
    <w:p w14:paraId="142D5790" w14:textId="6958556A" w:rsidR="001F4879" w:rsidRPr="003227EB" w:rsidRDefault="001F4879" w:rsidP="00E4185D">
      <w:pPr>
        <w:pStyle w:val="Sraopastraipa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noProof w:val="0"/>
          <w:lang w:eastAsia="lt-LT"/>
        </w:rPr>
      </w:pPr>
      <w:r w:rsidRPr="003227EB">
        <w:rPr>
          <w:rFonts w:ascii="Times New Roman" w:eastAsia="Times New Roman" w:hAnsi="Times New Roman" w:cs="Times New Roman"/>
          <w:bCs/>
          <w:noProof w:val="0"/>
          <w:lang w:eastAsia="lt-LT"/>
        </w:rPr>
        <w:t xml:space="preserve">Bus vertinama tik tiekėjo pasiūlyta originaliame gamintojo kataloge nurodyta produkcija (nurodant prekių kodus). Tiekėjo pasiūlymai su gamintojo įsipareigojimu pagaminti </w:t>
      </w:r>
      <w:r w:rsidR="009E1029" w:rsidRPr="003227EB">
        <w:rPr>
          <w:rFonts w:ascii="Times New Roman" w:eastAsia="Times New Roman" w:hAnsi="Times New Roman" w:cs="Times New Roman"/>
          <w:bCs/>
          <w:noProof w:val="0"/>
          <w:lang w:eastAsia="lt-LT"/>
        </w:rPr>
        <w:t>sistemą</w:t>
      </w:r>
      <w:r w:rsidRPr="003227EB">
        <w:rPr>
          <w:rFonts w:ascii="Times New Roman" w:eastAsia="Times New Roman" w:hAnsi="Times New Roman" w:cs="Times New Roman"/>
          <w:bCs/>
          <w:noProof w:val="0"/>
          <w:lang w:eastAsia="lt-LT"/>
        </w:rPr>
        <w:t xml:space="preserve"> pagal poreikį nebus priimami ir nebus vertinami.</w:t>
      </w:r>
    </w:p>
    <w:p w14:paraId="72021D08" w14:textId="657F1412" w:rsidR="006707E5" w:rsidRPr="003227EB" w:rsidRDefault="001F4879" w:rsidP="00E4185D">
      <w:pPr>
        <w:pStyle w:val="Sraopastraipa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noProof w:val="0"/>
          <w:lang w:eastAsia="lt-LT"/>
        </w:rPr>
      </w:pPr>
      <w:r w:rsidRPr="003227EB">
        <w:rPr>
          <w:rFonts w:ascii="Times New Roman" w:eastAsia="Times New Roman" w:hAnsi="Times New Roman" w:cs="Times New Roman"/>
          <w:bCs/>
          <w:noProof w:val="0"/>
          <w:lang w:eastAsia="lt-LT"/>
        </w:rPr>
        <w:t xml:space="preserve">Gavęs </w:t>
      </w:r>
      <w:proofErr w:type="spellStart"/>
      <w:r w:rsidR="003227EB" w:rsidRPr="003227EB">
        <w:rPr>
          <w:rFonts w:ascii="Times New Roman" w:eastAsia="Times New Roman" w:hAnsi="Times New Roman" w:cs="Times New Roman"/>
          <w:bCs/>
          <w:noProof w:val="0"/>
          <w:lang w:eastAsia="lt-LT"/>
        </w:rPr>
        <w:t>cervikalinės</w:t>
      </w:r>
      <w:proofErr w:type="spellEnd"/>
      <w:r w:rsidR="003227EB" w:rsidRPr="003227EB">
        <w:rPr>
          <w:rFonts w:ascii="Times New Roman" w:eastAsia="Times New Roman" w:hAnsi="Times New Roman" w:cs="Times New Roman"/>
          <w:bCs/>
          <w:noProof w:val="0"/>
          <w:lang w:eastAsia="lt-LT"/>
        </w:rPr>
        <w:t xml:space="preserve"> s</w:t>
      </w:r>
      <w:r w:rsidR="003227EB">
        <w:rPr>
          <w:rFonts w:ascii="Times New Roman" w:eastAsia="Times New Roman" w:hAnsi="Times New Roman" w:cs="Times New Roman"/>
          <w:bCs/>
          <w:noProof w:val="0"/>
          <w:lang w:eastAsia="lt-LT"/>
        </w:rPr>
        <w:t>tuburo dalies fiksacijos sistemos</w:t>
      </w:r>
      <w:r w:rsidR="003227EB" w:rsidRPr="003227EB">
        <w:rPr>
          <w:rFonts w:ascii="Times New Roman" w:eastAsia="Times New Roman" w:hAnsi="Times New Roman" w:cs="Times New Roman"/>
          <w:bCs/>
          <w:noProof w:val="0"/>
          <w:lang w:eastAsia="lt-LT"/>
        </w:rPr>
        <w:t xml:space="preserve"> </w:t>
      </w:r>
      <w:r w:rsidRPr="003227EB">
        <w:rPr>
          <w:rFonts w:ascii="Times New Roman" w:eastAsia="Times New Roman" w:hAnsi="Times New Roman" w:cs="Times New Roman"/>
          <w:bCs/>
          <w:noProof w:val="0"/>
          <w:lang w:eastAsia="lt-LT"/>
        </w:rPr>
        <w:t>užsakymą, tiekėja</w:t>
      </w:r>
      <w:r w:rsidR="003227EB">
        <w:rPr>
          <w:rFonts w:ascii="Times New Roman" w:eastAsia="Times New Roman" w:hAnsi="Times New Roman" w:cs="Times New Roman"/>
          <w:bCs/>
          <w:noProof w:val="0"/>
          <w:lang w:eastAsia="lt-LT"/>
        </w:rPr>
        <w:t>s privalo ne vėliau kaip per 30 </w:t>
      </w:r>
      <w:r w:rsidRPr="003227EB">
        <w:rPr>
          <w:rFonts w:ascii="Times New Roman" w:eastAsia="Times New Roman" w:hAnsi="Times New Roman" w:cs="Times New Roman"/>
          <w:bCs/>
          <w:noProof w:val="0"/>
          <w:lang w:eastAsia="lt-LT"/>
        </w:rPr>
        <w:t xml:space="preserve">kalendorinių dienų pateikti gydymo įstaigai </w:t>
      </w:r>
      <w:r w:rsidR="003227EB">
        <w:rPr>
          <w:rFonts w:ascii="Times New Roman" w:eastAsia="Times New Roman" w:hAnsi="Times New Roman" w:cs="Times New Roman"/>
          <w:bCs/>
          <w:noProof w:val="0"/>
          <w:lang w:eastAsia="lt-LT"/>
        </w:rPr>
        <w:t>sistemos</w:t>
      </w:r>
      <w:r w:rsidRPr="003227EB">
        <w:rPr>
          <w:rFonts w:ascii="Times New Roman" w:eastAsia="Times New Roman" w:hAnsi="Times New Roman" w:cs="Times New Roman"/>
          <w:bCs/>
          <w:noProof w:val="0"/>
          <w:lang w:eastAsia="lt-LT"/>
        </w:rPr>
        <w:t xml:space="preserve"> naudojimui skirtus specifinius instrumentus, sudėtus gamintojo numatytuose metaliniuose, sterilizavimui pritaikytuose konteineriuose. Tiekėjas privalo užtikrinti savalaikį </w:t>
      </w:r>
      <w:proofErr w:type="spellStart"/>
      <w:r w:rsidR="003227EB" w:rsidRPr="003227EB">
        <w:rPr>
          <w:rFonts w:ascii="Times New Roman" w:eastAsia="Times New Roman" w:hAnsi="Times New Roman" w:cs="Times New Roman"/>
          <w:bCs/>
          <w:noProof w:val="0"/>
          <w:lang w:eastAsia="lt-LT"/>
        </w:rPr>
        <w:t>cervikalinės</w:t>
      </w:r>
      <w:proofErr w:type="spellEnd"/>
      <w:r w:rsidR="003227EB" w:rsidRPr="003227EB">
        <w:rPr>
          <w:rFonts w:ascii="Times New Roman" w:eastAsia="Times New Roman" w:hAnsi="Times New Roman" w:cs="Times New Roman"/>
          <w:bCs/>
          <w:noProof w:val="0"/>
          <w:lang w:eastAsia="lt-LT"/>
        </w:rPr>
        <w:t xml:space="preserve"> s</w:t>
      </w:r>
      <w:r w:rsidR="003227EB">
        <w:rPr>
          <w:rFonts w:ascii="Times New Roman" w:eastAsia="Times New Roman" w:hAnsi="Times New Roman" w:cs="Times New Roman"/>
          <w:bCs/>
          <w:noProof w:val="0"/>
          <w:lang w:eastAsia="lt-LT"/>
        </w:rPr>
        <w:t>tuburo dalies fiksacijos sistemos</w:t>
      </w:r>
      <w:r w:rsidR="003227EB" w:rsidRPr="003227EB">
        <w:rPr>
          <w:rFonts w:ascii="Times New Roman" w:eastAsia="Times New Roman" w:hAnsi="Times New Roman" w:cs="Times New Roman"/>
          <w:bCs/>
          <w:noProof w:val="0"/>
          <w:lang w:eastAsia="lt-LT"/>
        </w:rPr>
        <w:t xml:space="preserve"> </w:t>
      </w:r>
      <w:r w:rsidRPr="003227EB">
        <w:rPr>
          <w:rFonts w:ascii="Times New Roman" w:eastAsia="Times New Roman" w:hAnsi="Times New Roman" w:cs="Times New Roman"/>
          <w:bCs/>
          <w:noProof w:val="0"/>
          <w:lang w:eastAsia="lt-LT"/>
        </w:rPr>
        <w:t>pateikimą (per pirkimo - pardavimo sutartyje numatytą terminą) ne vėliau kaip per 14 kalendorinių dienų po gauto gydymo įstaigos prašymo (elektroniniu paštu).</w:t>
      </w:r>
    </w:p>
    <w:p w14:paraId="70EF5233" w14:textId="06D372CA" w:rsidR="00E4185D" w:rsidRPr="004A7FA4" w:rsidRDefault="00822C12" w:rsidP="00095A4F">
      <w:pPr>
        <w:pStyle w:val="Sraopastraipa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noProof w:val="0"/>
        </w:rPr>
      </w:pPr>
      <w:r w:rsidRPr="003227EB">
        <w:rPr>
          <w:rFonts w:ascii="Times New Roman" w:hAnsi="Times New Roman" w:cs="Times New Roman"/>
          <w:noProof w:val="0"/>
        </w:rPr>
        <w:t>Tiekėjas kartu su pasiūlymu privalo pateikti</w:t>
      </w:r>
      <w:r w:rsidRPr="003227EB">
        <w:rPr>
          <w:rFonts w:ascii="Times New Roman" w:hAnsi="Times New Roman" w:cs="Times New Roman"/>
          <w:i/>
          <w:iCs/>
          <w:noProof w:val="0"/>
        </w:rPr>
        <w:t xml:space="preserve"> Excel</w:t>
      </w:r>
      <w:r w:rsidRPr="003227EB">
        <w:rPr>
          <w:rFonts w:ascii="Times New Roman" w:hAnsi="Times New Roman" w:cs="Times New Roman"/>
          <w:noProof w:val="0"/>
        </w:rPr>
        <w:t xml:space="preserve"> formato lentelę, kurioje nurodomi visų siūlomų produktų </w:t>
      </w:r>
      <w:r w:rsidRPr="003227EB">
        <w:rPr>
          <w:rFonts w:ascii="Times New Roman" w:hAnsi="Times New Roman" w:cs="Times New Roman"/>
          <w:noProof w:val="0"/>
          <w:u w:val="single"/>
        </w:rPr>
        <w:t>vienetinių</w:t>
      </w:r>
      <w:r w:rsidRPr="003227EB">
        <w:rPr>
          <w:rFonts w:ascii="Times New Roman" w:hAnsi="Times New Roman" w:cs="Times New Roman"/>
          <w:noProof w:val="0"/>
        </w:rPr>
        <w:t xml:space="preserve"> pakuočių gamykliniai barkodai ar QR kodai, kiekvieno produkto pavadinimas, referentinis kodas ir barkodas/QR kodas skaitine išraiška </w:t>
      </w:r>
      <w:r w:rsidRPr="003227EB">
        <w:rPr>
          <w:rFonts w:ascii="Times New Roman" w:hAnsi="Times New Roman" w:cs="Times New Roman"/>
          <w:b/>
          <w:i/>
          <w:noProof w:val="0"/>
        </w:rPr>
        <w:t>(taikoma vienkartin</w:t>
      </w:r>
      <w:r w:rsidR="009E1029" w:rsidRPr="003227EB">
        <w:rPr>
          <w:rFonts w:ascii="Times New Roman" w:hAnsi="Times New Roman" w:cs="Times New Roman"/>
          <w:b/>
          <w:i/>
          <w:noProof w:val="0"/>
        </w:rPr>
        <w:t>ėms prekėms</w:t>
      </w:r>
      <w:r w:rsidRPr="003227EB">
        <w:rPr>
          <w:rFonts w:ascii="Times New Roman" w:hAnsi="Times New Roman" w:cs="Times New Roman"/>
          <w:b/>
          <w:i/>
          <w:noProof w:val="0"/>
        </w:rPr>
        <w:t>).</w:t>
      </w:r>
    </w:p>
    <w:p w14:paraId="78E753CB" w14:textId="09F7E0DF" w:rsidR="004A7FA4" w:rsidRDefault="004A7FA4" w:rsidP="004A7FA4">
      <w:pPr>
        <w:spacing w:after="0" w:line="240" w:lineRule="auto"/>
        <w:jc w:val="both"/>
        <w:rPr>
          <w:rFonts w:ascii="Times New Roman" w:hAnsi="Times New Roman" w:cs="Times New Roman"/>
          <w:noProof w:val="0"/>
        </w:rPr>
      </w:pPr>
    </w:p>
    <w:p w14:paraId="057A7055" w14:textId="2BBABE17" w:rsidR="004A7FA4" w:rsidRDefault="004A7FA4" w:rsidP="004A7FA4">
      <w:pPr>
        <w:spacing w:after="0" w:line="240" w:lineRule="auto"/>
        <w:jc w:val="both"/>
        <w:rPr>
          <w:rFonts w:ascii="Times New Roman" w:hAnsi="Times New Roman" w:cs="Times New Roman"/>
          <w:noProof w:val="0"/>
        </w:rPr>
      </w:pPr>
    </w:p>
    <w:p w14:paraId="361B5531" w14:textId="278B77BE" w:rsidR="004A7FA4" w:rsidRDefault="004A7FA4" w:rsidP="004A7FA4">
      <w:pPr>
        <w:spacing w:after="0" w:line="240" w:lineRule="auto"/>
        <w:jc w:val="both"/>
        <w:rPr>
          <w:rFonts w:ascii="Times New Roman" w:hAnsi="Times New Roman" w:cs="Times New Roman"/>
          <w:noProof w:val="0"/>
        </w:rPr>
      </w:pPr>
      <w:bookmarkStart w:id="0" w:name="_GoBack"/>
      <w:bookmarkEnd w:id="0"/>
    </w:p>
    <w:sectPr w:rsidR="004A7FA4" w:rsidSect="00877C2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F58A4D" w14:textId="77777777" w:rsidR="00FD0837" w:rsidRDefault="00FD0837" w:rsidP="001E5FFF">
      <w:pPr>
        <w:spacing w:after="0" w:line="240" w:lineRule="auto"/>
      </w:pPr>
      <w:r>
        <w:separator/>
      </w:r>
    </w:p>
  </w:endnote>
  <w:endnote w:type="continuationSeparator" w:id="0">
    <w:p w14:paraId="61250C18" w14:textId="77777777" w:rsidR="00FD0837" w:rsidRDefault="00FD0837" w:rsidP="001E5F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A3C0CC" w14:textId="77777777" w:rsidR="00BF1191" w:rsidRDefault="00BF1191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65343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12D8F4F" w14:textId="671564CA" w:rsidR="00BF1191" w:rsidRPr="001C307E" w:rsidRDefault="00BF1191" w:rsidP="001E5FFF">
        <w:pPr>
          <w:pStyle w:val="Porat"/>
          <w:jc w:val="right"/>
          <w:rPr>
            <w:rFonts w:ascii="Times New Roman" w:hAnsi="Times New Roman" w:cs="Times New Roman"/>
          </w:rPr>
        </w:pPr>
        <w:r w:rsidRPr="001C307E">
          <w:rPr>
            <w:rFonts w:ascii="Times New Roman" w:hAnsi="Times New Roman" w:cs="Times New Roman"/>
          </w:rPr>
          <w:fldChar w:fldCharType="begin"/>
        </w:r>
        <w:r w:rsidRPr="001C307E">
          <w:rPr>
            <w:rFonts w:ascii="Times New Roman" w:hAnsi="Times New Roman" w:cs="Times New Roman"/>
          </w:rPr>
          <w:instrText>PAGE   \* MERGEFORMAT</w:instrText>
        </w:r>
        <w:r w:rsidRPr="001C307E">
          <w:rPr>
            <w:rFonts w:ascii="Times New Roman" w:hAnsi="Times New Roman" w:cs="Times New Roman"/>
          </w:rPr>
          <w:fldChar w:fldCharType="separate"/>
        </w:r>
        <w:r w:rsidR="00C03742">
          <w:rPr>
            <w:rFonts w:ascii="Times New Roman" w:hAnsi="Times New Roman" w:cs="Times New Roman"/>
          </w:rPr>
          <w:t>3</w:t>
        </w:r>
        <w:r w:rsidRPr="001C307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F09E8D" w14:textId="77777777" w:rsidR="00BF1191" w:rsidRDefault="00BF1191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672680" w14:textId="77777777" w:rsidR="00FD0837" w:rsidRDefault="00FD0837" w:rsidP="001E5FFF">
      <w:pPr>
        <w:spacing w:after="0" w:line="240" w:lineRule="auto"/>
      </w:pPr>
      <w:r>
        <w:separator/>
      </w:r>
    </w:p>
  </w:footnote>
  <w:footnote w:type="continuationSeparator" w:id="0">
    <w:p w14:paraId="5BABD794" w14:textId="77777777" w:rsidR="00FD0837" w:rsidRDefault="00FD0837" w:rsidP="001E5F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A507E5" w14:textId="77777777" w:rsidR="00BF1191" w:rsidRDefault="00BF119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0B7CB3" w14:textId="77777777" w:rsidR="00BF1191" w:rsidRPr="00360748" w:rsidRDefault="00BF1191" w:rsidP="00360748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92199" w14:textId="77777777" w:rsidR="00BF1191" w:rsidRDefault="00BF119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96A4B"/>
    <w:multiLevelType w:val="hybridMultilevel"/>
    <w:tmpl w:val="C714BC9C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737996"/>
    <w:multiLevelType w:val="hybridMultilevel"/>
    <w:tmpl w:val="C02E474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5405F"/>
    <w:multiLevelType w:val="hybridMultilevel"/>
    <w:tmpl w:val="E6C001EC"/>
    <w:lvl w:ilvl="0" w:tplc="8E42E578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53116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14824A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5883A7F"/>
    <w:multiLevelType w:val="hybridMultilevel"/>
    <w:tmpl w:val="AC9C51F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A9597D"/>
    <w:multiLevelType w:val="hybridMultilevel"/>
    <w:tmpl w:val="941454C4"/>
    <w:lvl w:ilvl="0" w:tplc="613A4648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4613B4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0C2753B"/>
    <w:multiLevelType w:val="hybridMultilevel"/>
    <w:tmpl w:val="9DBA4EB2"/>
    <w:lvl w:ilvl="0" w:tplc="080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56D78CB"/>
    <w:multiLevelType w:val="hybridMultilevel"/>
    <w:tmpl w:val="B3BE240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62E6BD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70F1F46"/>
    <w:multiLevelType w:val="hybridMultilevel"/>
    <w:tmpl w:val="E28EE58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8592097"/>
    <w:multiLevelType w:val="hybridMultilevel"/>
    <w:tmpl w:val="707A919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1510B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2867FA3"/>
    <w:multiLevelType w:val="hybridMultilevel"/>
    <w:tmpl w:val="CC26665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58733B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86A7554"/>
    <w:multiLevelType w:val="hybridMultilevel"/>
    <w:tmpl w:val="2F043AE0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DD3D4B"/>
    <w:multiLevelType w:val="hybridMultilevel"/>
    <w:tmpl w:val="364689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077604A"/>
    <w:multiLevelType w:val="hybridMultilevel"/>
    <w:tmpl w:val="BE3A566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AE0F63"/>
    <w:multiLevelType w:val="hybridMultilevel"/>
    <w:tmpl w:val="DCD8F24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8F1A5E"/>
    <w:multiLevelType w:val="hybridMultilevel"/>
    <w:tmpl w:val="5ED22606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ACC394C"/>
    <w:multiLevelType w:val="hybridMultilevel"/>
    <w:tmpl w:val="2B84BB42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D8B0420"/>
    <w:multiLevelType w:val="hybridMultilevel"/>
    <w:tmpl w:val="4A38A77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E752AD4"/>
    <w:multiLevelType w:val="hybridMultilevel"/>
    <w:tmpl w:val="A9CEE31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0755AEA"/>
    <w:multiLevelType w:val="hybridMultilevel"/>
    <w:tmpl w:val="FF448108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9264A13"/>
    <w:multiLevelType w:val="hybridMultilevel"/>
    <w:tmpl w:val="B79A1D2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C200CCB"/>
    <w:multiLevelType w:val="hybridMultilevel"/>
    <w:tmpl w:val="B79A1D2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F5A5AFF"/>
    <w:multiLevelType w:val="hybridMultilevel"/>
    <w:tmpl w:val="92C2AFB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F154E5"/>
    <w:multiLevelType w:val="hybridMultilevel"/>
    <w:tmpl w:val="5560A99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4A73899"/>
    <w:multiLevelType w:val="hybridMultilevel"/>
    <w:tmpl w:val="F4005B40"/>
    <w:lvl w:ilvl="0" w:tplc="0427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3D5ABB"/>
    <w:multiLevelType w:val="hybridMultilevel"/>
    <w:tmpl w:val="0DEA180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33518A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8867224"/>
    <w:multiLevelType w:val="hybridMultilevel"/>
    <w:tmpl w:val="2B84BB42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FE82B84"/>
    <w:multiLevelType w:val="hybridMultilevel"/>
    <w:tmpl w:val="58BCAA1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5"/>
  </w:num>
  <w:num w:numId="2">
    <w:abstractNumId w:val="27"/>
  </w:num>
  <w:num w:numId="3">
    <w:abstractNumId w:val="0"/>
  </w:num>
  <w:num w:numId="4">
    <w:abstractNumId w:val="18"/>
  </w:num>
  <w:num w:numId="5">
    <w:abstractNumId w:val="16"/>
  </w:num>
  <w:num w:numId="6">
    <w:abstractNumId w:val="29"/>
  </w:num>
  <w:num w:numId="7">
    <w:abstractNumId w:val="1"/>
  </w:num>
  <w:num w:numId="8">
    <w:abstractNumId w:val="2"/>
  </w:num>
  <w:num w:numId="9">
    <w:abstractNumId w:val="17"/>
  </w:num>
  <w:num w:numId="10">
    <w:abstractNumId w:val="12"/>
  </w:num>
  <w:num w:numId="11">
    <w:abstractNumId w:val="31"/>
  </w:num>
  <w:num w:numId="12">
    <w:abstractNumId w:val="15"/>
  </w:num>
  <w:num w:numId="13">
    <w:abstractNumId w:val="22"/>
  </w:num>
  <w:num w:numId="14">
    <w:abstractNumId w:val="8"/>
  </w:num>
  <w:num w:numId="1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11"/>
  </w:num>
  <w:num w:numId="18">
    <w:abstractNumId w:val="23"/>
  </w:num>
  <w:num w:numId="19">
    <w:abstractNumId w:val="13"/>
  </w:num>
  <w:num w:numId="20">
    <w:abstractNumId w:val="9"/>
  </w:num>
  <w:num w:numId="21">
    <w:abstractNumId w:val="26"/>
  </w:num>
  <w:num w:numId="22">
    <w:abstractNumId w:val="19"/>
  </w:num>
  <w:num w:numId="23">
    <w:abstractNumId w:val="24"/>
  </w:num>
  <w:num w:numId="24">
    <w:abstractNumId w:val="20"/>
  </w:num>
  <w:num w:numId="25">
    <w:abstractNumId w:val="28"/>
  </w:num>
  <w:num w:numId="26">
    <w:abstractNumId w:val="32"/>
  </w:num>
  <w:num w:numId="27">
    <w:abstractNumId w:val="21"/>
  </w:num>
  <w:num w:numId="28">
    <w:abstractNumId w:val="30"/>
  </w:num>
  <w:num w:numId="29">
    <w:abstractNumId w:val="5"/>
  </w:num>
  <w:num w:numId="30">
    <w:abstractNumId w:val="10"/>
  </w:num>
  <w:num w:numId="31">
    <w:abstractNumId w:val="4"/>
  </w:num>
  <w:num w:numId="32">
    <w:abstractNumId w:val="3"/>
  </w:num>
  <w:num w:numId="33">
    <w:abstractNumId w:val="7"/>
  </w:num>
  <w:num w:numId="34">
    <w:abstractNumId w:val="33"/>
  </w:num>
  <w:num w:numId="35">
    <w:abstractNumId w:val="1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C80"/>
    <w:rsid w:val="000069B6"/>
    <w:rsid w:val="00033AA3"/>
    <w:rsid w:val="00036362"/>
    <w:rsid w:val="00060754"/>
    <w:rsid w:val="0006729A"/>
    <w:rsid w:val="00073D17"/>
    <w:rsid w:val="0008329C"/>
    <w:rsid w:val="00091423"/>
    <w:rsid w:val="00095A4F"/>
    <w:rsid w:val="000A0520"/>
    <w:rsid w:val="000B1C47"/>
    <w:rsid w:val="000B3078"/>
    <w:rsid w:val="000B7EA5"/>
    <w:rsid w:val="000C18CE"/>
    <w:rsid w:val="000D044F"/>
    <w:rsid w:val="001015C3"/>
    <w:rsid w:val="00110D72"/>
    <w:rsid w:val="00122F6C"/>
    <w:rsid w:val="00125408"/>
    <w:rsid w:val="00137BF6"/>
    <w:rsid w:val="0015236E"/>
    <w:rsid w:val="001570B0"/>
    <w:rsid w:val="00167B11"/>
    <w:rsid w:val="001771BD"/>
    <w:rsid w:val="00177B27"/>
    <w:rsid w:val="00191B76"/>
    <w:rsid w:val="001A4D9A"/>
    <w:rsid w:val="001B01ED"/>
    <w:rsid w:val="001B51F2"/>
    <w:rsid w:val="001C307E"/>
    <w:rsid w:val="001D4F4D"/>
    <w:rsid w:val="001E5FFF"/>
    <w:rsid w:val="001E6BB7"/>
    <w:rsid w:val="001E796D"/>
    <w:rsid w:val="001F4879"/>
    <w:rsid w:val="001F65FF"/>
    <w:rsid w:val="001F684D"/>
    <w:rsid w:val="002021D4"/>
    <w:rsid w:val="00217DC1"/>
    <w:rsid w:val="002238A7"/>
    <w:rsid w:val="00227C17"/>
    <w:rsid w:val="002379BC"/>
    <w:rsid w:val="00244F14"/>
    <w:rsid w:val="0024724A"/>
    <w:rsid w:val="00250E86"/>
    <w:rsid w:val="00261A3C"/>
    <w:rsid w:val="00272EDE"/>
    <w:rsid w:val="00276BC7"/>
    <w:rsid w:val="00277A3B"/>
    <w:rsid w:val="00281907"/>
    <w:rsid w:val="00283B8D"/>
    <w:rsid w:val="002A1B3E"/>
    <w:rsid w:val="002A5FCD"/>
    <w:rsid w:val="002C2AD4"/>
    <w:rsid w:val="002C7A75"/>
    <w:rsid w:val="002D0C22"/>
    <w:rsid w:val="002D43D5"/>
    <w:rsid w:val="002D7423"/>
    <w:rsid w:val="002D7D30"/>
    <w:rsid w:val="00301B72"/>
    <w:rsid w:val="0032174A"/>
    <w:rsid w:val="003227EB"/>
    <w:rsid w:val="00323154"/>
    <w:rsid w:val="003303E7"/>
    <w:rsid w:val="00347AD4"/>
    <w:rsid w:val="00355630"/>
    <w:rsid w:val="00360748"/>
    <w:rsid w:val="00364E42"/>
    <w:rsid w:val="00385B87"/>
    <w:rsid w:val="00393EB8"/>
    <w:rsid w:val="00397A6E"/>
    <w:rsid w:val="00397AED"/>
    <w:rsid w:val="003A366F"/>
    <w:rsid w:val="003A65A0"/>
    <w:rsid w:val="003A6C66"/>
    <w:rsid w:val="003C5025"/>
    <w:rsid w:val="003C766B"/>
    <w:rsid w:val="003D56C8"/>
    <w:rsid w:val="003D69B3"/>
    <w:rsid w:val="003E3860"/>
    <w:rsid w:val="003E3C1F"/>
    <w:rsid w:val="003F57F1"/>
    <w:rsid w:val="004030B3"/>
    <w:rsid w:val="004141E2"/>
    <w:rsid w:val="00415AA4"/>
    <w:rsid w:val="00427117"/>
    <w:rsid w:val="00434A1E"/>
    <w:rsid w:val="00436945"/>
    <w:rsid w:val="00460918"/>
    <w:rsid w:val="00472FD8"/>
    <w:rsid w:val="00481DFF"/>
    <w:rsid w:val="004A7FA4"/>
    <w:rsid w:val="004C5CDF"/>
    <w:rsid w:val="004D20F1"/>
    <w:rsid w:val="004E355F"/>
    <w:rsid w:val="004F6D2D"/>
    <w:rsid w:val="00501E39"/>
    <w:rsid w:val="00502F41"/>
    <w:rsid w:val="005113B7"/>
    <w:rsid w:val="00521A72"/>
    <w:rsid w:val="005234B8"/>
    <w:rsid w:val="00547F14"/>
    <w:rsid w:val="0056244F"/>
    <w:rsid w:val="00562BE9"/>
    <w:rsid w:val="00563EC2"/>
    <w:rsid w:val="005659DF"/>
    <w:rsid w:val="0057055A"/>
    <w:rsid w:val="00594827"/>
    <w:rsid w:val="005B3C80"/>
    <w:rsid w:val="005D7F58"/>
    <w:rsid w:val="005E56A6"/>
    <w:rsid w:val="005F4825"/>
    <w:rsid w:val="005F7138"/>
    <w:rsid w:val="00604842"/>
    <w:rsid w:val="00604B5C"/>
    <w:rsid w:val="00610345"/>
    <w:rsid w:val="00610455"/>
    <w:rsid w:val="00613D68"/>
    <w:rsid w:val="00617BD8"/>
    <w:rsid w:val="006221F6"/>
    <w:rsid w:val="00626149"/>
    <w:rsid w:val="006306FC"/>
    <w:rsid w:val="006401D3"/>
    <w:rsid w:val="00640F84"/>
    <w:rsid w:val="00643D84"/>
    <w:rsid w:val="006507C3"/>
    <w:rsid w:val="0065145F"/>
    <w:rsid w:val="00652A1A"/>
    <w:rsid w:val="0065593C"/>
    <w:rsid w:val="00663735"/>
    <w:rsid w:val="006707E5"/>
    <w:rsid w:val="00675DAA"/>
    <w:rsid w:val="00680FF5"/>
    <w:rsid w:val="0068188B"/>
    <w:rsid w:val="00682D8F"/>
    <w:rsid w:val="0068679E"/>
    <w:rsid w:val="00691150"/>
    <w:rsid w:val="006953D3"/>
    <w:rsid w:val="006A2A22"/>
    <w:rsid w:val="006C4BBC"/>
    <w:rsid w:val="006C6DD2"/>
    <w:rsid w:val="006D3C23"/>
    <w:rsid w:val="00701314"/>
    <w:rsid w:val="0070349C"/>
    <w:rsid w:val="00704990"/>
    <w:rsid w:val="00712620"/>
    <w:rsid w:val="00722F97"/>
    <w:rsid w:val="00731574"/>
    <w:rsid w:val="00741EF2"/>
    <w:rsid w:val="0075751A"/>
    <w:rsid w:val="00762ABF"/>
    <w:rsid w:val="00765250"/>
    <w:rsid w:val="007652E5"/>
    <w:rsid w:val="0077779A"/>
    <w:rsid w:val="007922D4"/>
    <w:rsid w:val="007A3E0B"/>
    <w:rsid w:val="007A5A11"/>
    <w:rsid w:val="007B2B8B"/>
    <w:rsid w:val="007D28C1"/>
    <w:rsid w:val="007D4AE2"/>
    <w:rsid w:val="007D61A5"/>
    <w:rsid w:val="007F0274"/>
    <w:rsid w:val="0080421D"/>
    <w:rsid w:val="0080797A"/>
    <w:rsid w:val="00807C6A"/>
    <w:rsid w:val="008218C3"/>
    <w:rsid w:val="00821E64"/>
    <w:rsid w:val="00822C12"/>
    <w:rsid w:val="00824783"/>
    <w:rsid w:val="00824967"/>
    <w:rsid w:val="008325F1"/>
    <w:rsid w:val="00835495"/>
    <w:rsid w:val="00846DEF"/>
    <w:rsid w:val="0086489B"/>
    <w:rsid w:val="00867606"/>
    <w:rsid w:val="00877C22"/>
    <w:rsid w:val="0088415F"/>
    <w:rsid w:val="00885C4F"/>
    <w:rsid w:val="008A759F"/>
    <w:rsid w:val="008C16DC"/>
    <w:rsid w:val="008C2535"/>
    <w:rsid w:val="008C60FF"/>
    <w:rsid w:val="008C64B4"/>
    <w:rsid w:val="008E0BA1"/>
    <w:rsid w:val="008E7D4E"/>
    <w:rsid w:val="008F257D"/>
    <w:rsid w:val="008F3667"/>
    <w:rsid w:val="008F3B09"/>
    <w:rsid w:val="00904BCD"/>
    <w:rsid w:val="00924A15"/>
    <w:rsid w:val="00926926"/>
    <w:rsid w:val="00931EF3"/>
    <w:rsid w:val="00936B10"/>
    <w:rsid w:val="009438D2"/>
    <w:rsid w:val="00961032"/>
    <w:rsid w:val="00963990"/>
    <w:rsid w:val="00980CBD"/>
    <w:rsid w:val="00990E28"/>
    <w:rsid w:val="009A41ED"/>
    <w:rsid w:val="009C30D1"/>
    <w:rsid w:val="009C7032"/>
    <w:rsid w:val="009D0F6E"/>
    <w:rsid w:val="009D7BA9"/>
    <w:rsid w:val="009E0325"/>
    <w:rsid w:val="009E1029"/>
    <w:rsid w:val="009F11D4"/>
    <w:rsid w:val="00A0710C"/>
    <w:rsid w:val="00A110A3"/>
    <w:rsid w:val="00A1795E"/>
    <w:rsid w:val="00A438BC"/>
    <w:rsid w:val="00A44B21"/>
    <w:rsid w:val="00A47230"/>
    <w:rsid w:val="00A863C5"/>
    <w:rsid w:val="00A86445"/>
    <w:rsid w:val="00A93466"/>
    <w:rsid w:val="00A97E0E"/>
    <w:rsid w:val="00AA02F6"/>
    <w:rsid w:val="00AA0CE8"/>
    <w:rsid w:val="00AA6145"/>
    <w:rsid w:val="00AB4B0A"/>
    <w:rsid w:val="00AD47BC"/>
    <w:rsid w:val="00AD6EB5"/>
    <w:rsid w:val="00AF5713"/>
    <w:rsid w:val="00AF692C"/>
    <w:rsid w:val="00B13D81"/>
    <w:rsid w:val="00B141F7"/>
    <w:rsid w:val="00B21DD6"/>
    <w:rsid w:val="00B36CDA"/>
    <w:rsid w:val="00B43D04"/>
    <w:rsid w:val="00B52C79"/>
    <w:rsid w:val="00B56EF7"/>
    <w:rsid w:val="00B70007"/>
    <w:rsid w:val="00B77454"/>
    <w:rsid w:val="00B805E1"/>
    <w:rsid w:val="00B828F6"/>
    <w:rsid w:val="00B84150"/>
    <w:rsid w:val="00B933B5"/>
    <w:rsid w:val="00BA0677"/>
    <w:rsid w:val="00BD5D8D"/>
    <w:rsid w:val="00BD6543"/>
    <w:rsid w:val="00BE0C3F"/>
    <w:rsid w:val="00BE1EDB"/>
    <w:rsid w:val="00BE2676"/>
    <w:rsid w:val="00BF1191"/>
    <w:rsid w:val="00BF46D9"/>
    <w:rsid w:val="00C03742"/>
    <w:rsid w:val="00C1307C"/>
    <w:rsid w:val="00C33EAB"/>
    <w:rsid w:val="00C35296"/>
    <w:rsid w:val="00C3738F"/>
    <w:rsid w:val="00C37FD3"/>
    <w:rsid w:val="00C55FAF"/>
    <w:rsid w:val="00C71915"/>
    <w:rsid w:val="00C74D8B"/>
    <w:rsid w:val="00C850E6"/>
    <w:rsid w:val="00C85F7A"/>
    <w:rsid w:val="00C87713"/>
    <w:rsid w:val="00C949D9"/>
    <w:rsid w:val="00CB2327"/>
    <w:rsid w:val="00CB2367"/>
    <w:rsid w:val="00CE50D9"/>
    <w:rsid w:val="00D00F99"/>
    <w:rsid w:val="00D14ACE"/>
    <w:rsid w:val="00D40AF9"/>
    <w:rsid w:val="00D44BD5"/>
    <w:rsid w:val="00D44C34"/>
    <w:rsid w:val="00D457C6"/>
    <w:rsid w:val="00D457E8"/>
    <w:rsid w:val="00D52E5A"/>
    <w:rsid w:val="00D54FE8"/>
    <w:rsid w:val="00D554F5"/>
    <w:rsid w:val="00D55C97"/>
    <w:rsid w:val="00D60176"/>
    <w:rsid w:val="00D7747E"/>
    <w:rsid w:val="00DA3610"/>
    <w:rsid w:val="00DB1283"/>
    <w:rsid w:val="00DB6C16"/>
    <w:rsid w:val="00DC08DE"/>
    <w:rsid w:val="00DC28B0"/>
    <w:rsid w:val="00DD645B"/>
    <w:rsid w:val="00E11674"/>
    <w:rsid w:val="00E26CD1"/>
    <w:rsid w:val="00E4185D"/>
    <w:rsid w:val="00E42FE7"/>
    <w:rsid w:val="00E534E2"/>
    <w:rsid w:val="00E56494"/>
    <w:rsid w:val="00E57E70"/>
    <w:rsid w:val="00E63B35"/>
    <w:rsid w:val="00E64D88"/>
    <w:rsid w:val="00E6559C"/>
    <w:rsid w:val="00E755AD"/>
    <w:rsid w:val="00E7582E"/>
    <w:rsid w:val="00E94847"/>
    <w:rsid w:val="00EA2FF9"/>
    <w:rsid w:val="00EA5BF6"/>
    <w:rsid w:val="00EA6A1B"/>
    <w:rsid w:val="00EB091C"/>
    <w:rsid w:val="00EB3F9E"/>
    <w:rsid w:val="00EB55C5"/>
    <w:rsid w:val="00EB5BFC"/>
    <w:rsid w:val="00EB7B2A"/>
    <w:rsid w:val="00ED05C2"/>
    <w:rsid w:val="00ED7568"/>
    <w:rsid w:val="00EE75B7"/>
    <w:rsid w:val="00EE7C99"/>
    <w:rsid w:val="00F15465"/>
    <w:rsid w:val="00F55FF4"/>
    <w:rsid w:val="00F749F0"/>
    <w:rsid w:val="00F87C08"/>
    <w:rsid w:val="00F94D48"/>
    <w:rsid w:val="00F9599F"/>
    <w:rsid w:val="00FA0463"/>
    <w:rsid w:val="00FA3F67"/>
    <w:rsid w:val="00FB04FA"/>
    <w:rsid w:val="00FB2D2C"/>
    <w:rsid w:val="00FD0837"/>
    <w:rsid w:val="00FD0BE0"/>
    <w:rsid w:val="00FD5E94"/>
    <w:rsid w:val="00FE72DE"/>
    <w:rsid w:val="00FF1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4A6F5"/>
  <w15:chartTrackingRefBased/>
  <w15:docId w15:val="{FE19D52E-03A4-4C7C-9EDF-C0F77BDB8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807C6A"/>
    <w:rPr>
      <w:noProof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C37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 Red,lp1,Bullet 1,Use Case List Paragraph,Numbering,ERP-List Paragraph,List Paragraph11,List Paragraph21,Table of contents numbered,List Paragraph2,Buletai,List Paragraph111,Paragraph"/>
    <w:basedOn w:val="prastasis"/>
    <w:link w:val="SraopastraipaDiagrama"/>
    <w:uiPriority w:val="34"/>
    <w:qFormat/>
    <w:rsid w:val="00C3738F"/>
    <w:pPr>
      <w:ind w:left="720"/>
      <w:contextualSpacing/>
    </w:pPr>
  </w:style>
  <w:style w:type="paragraph" w:styleId="Betarp">
    <w:name w:val="No Spacing"/>
    <w:uiPriority w:val="1"/>
    <w:qFormat/>
    <w:rsid w:val="004F6D2D"/>
    <w:pPr>
      <w:spacing w:after="0" w:line="240" w:lineRule="auto"/>
    </w:pPr>
    <w:rPr>
      <w:rFonts w:ascii="Calibri" w:eastAsia="Calibri" w:hAnsi="Calibri" w:cs="Times New Roman"/>
    </w:rPr>
  </w:style>
  <w:style w:type="paragraph" w:styleId="prastasiniatinklio">
    <w:name w:val="Normal (Web)"/>
    <w:basedOn w:val="prastasis"/>
    <w:uiPriority w:val="99"/>
    <w:unhideWhenUsed/>
    <w:rsid w:val="00F15465"/>
    <w:pPr>
      <w:spacing w:after="0" w:line="240" w:lineRule="auto"/>
    </w:pPr>
    <w:rPr>
      <w:rFonts w:ascii="Times New Roman" w:hAnsi="Times New Roman" w:cs="Times New Roman"/>
      <w:noProof w:val="0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F15465"/>
    <w:rPr>
      <w:b/>
      <w:bCs/>
    </w:rPr>
  </w:style>
  <w:style w:type="character" w:styleId="Vietosrezervavimoenklotekstas">
    <w:name w:val="Placeholder Text"/>
    <w:basedOn w:val="Numatytasispastraiposriftas"/>
    <w:uiPriority w:val="99"/>
    <w:semiHidden/>
    <w:rsid w:val="00355630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rsid w:val="001E5F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E5FFF"/>
    <w:rPr>
      <w:noProof/>
    </w:rPr>
  </w:style>
  <w:style w:type="paragraph" w:styleId="Porat">
    <w:name w:val="footer"/>
    <w:basedOn w:val="prastasis"/>
    <w:link w:val="PoratDiagrama"/>
    <w:uiPriority w:val="99"/>
    <w:unhideWhenUsed/>
    <w:rsid w:val="001E5F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E5FFF"/>
    <w:rPr>
      <w:noProof/>
    </w:rPr>
  </w:style>
  <w:style w:type="paragraph" w:customStyle="1" w:styleId="BodyText1">
    <w:name w:val="Body Text1"/>
    <w:rsid w:val="00885C4F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SraopastraipaDiagrama">
    <w:name w:val="Sąrašo pastraipa Diagrama"/>
    <w:aliases w:val="Bullet EY Diagrama,List Paragraph Red Diagrama,lp1 Diagrama,Bullet 1 Diagrama,Use Case List Paragraph Diagrama,Numbering Diagrama,ERP-List Paragraph Diagrama,List Paragraph11 Diagrama,List Paragraph21 Diagrama,Buletai Diagrama"/>
    <w:link w:val="Sraopastraipa"/>
    <w:uiPriority w:val="34"/>
    <w:qFormat/>
    <w:locked/>
    <w:rsid w:val="00822C12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572040-2087-47D2-9C61-92631C84CFE3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2B398BD6-9F4E-48DA-98F4-6644A3AE12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8E6E75-BA60-428E-A67D-701D9DAB0B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3255</Words>
  <Characters>1856</Characters>
  <Application>Microsoft Office Word</Application>
  <DocSecurity>0</DocSecurity>
  <Lines>15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LSMU Kauno Klinikos</Company>
  <LinksUpToDate>false</LinksUpToDate>
  <CharactersWithSpaces>5101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Gintarė Paulavičiūtė</dc:creator>
  <cp:keywords/>
  <dc:description/>
  <cp:lastModifiedBy>Daiva Žvirblytė</cp:lastModifiedBy>
  <cp:revision>2</cp:revision>
  <cp:lastPrinted>2026-03-17T09:08:00Z</cp:lastPrinted>
  <dcterms:created xsi:type="dcterms:W3CDTF">2026-03-17T09:09:00Z</dcterms:created>
  <dcterms:modified xsi:type="dcterms:W3CDTF">2026-03-17T09:09:00Z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