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4037EDB0" w:rsidR="00947D68" w:rsidRPr="00F64338" w:rsidRDefault="00947D68" w:rsidP="00241285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9F24B7" w:rsidRPr="009F24B7">
        <w:rPr>
          <w:b/>
          <w:bCs/>
          <w:iCs/>
          <w:lang w:eastAsia="en-US"/>
        </w:rPr>
        <w:t>Neįgaliųjų keltuvas ir jo įrengimo darbai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0101"/>
    <w:rsid w:val="000C4E4A"/>
    <w:rsid w:val="000E20DB"/>
    <w:rsid w:val="00100982"/>
    <w:rsid w:val="00102A5F"/>
    <w:rsid w:val="00174312"/>
    <w:rsid w:val="001D3293"/>
    <w:rsid w:val="001F75BB"/>
    <w:rsid w:val="00227472"/>
    <w:rsid w:val="00241285"/>
    <w:rsid w:val="002601E3"/>
    <w:rsid w:val="002B36BB"/>
    <w:rsid w:val="002C224A"/>
    <w:rsid w:val="002E3568"/>
    <w:rsid w:val="002E3775"/>
    <w:rsid w:val="003E2C9E"/>
    <w:rsid w:val="003E5215"/>
    <w:rsid w:val="003F1E9A"/>
    <w:rsid w:val="004B3749"/>
    <w:rsid w:val="004F1F72"/>
    <w:rsid w:val="00507A02"/>
    <w:rsid w:val="00532942"/>
    <w:rsid w:val="00633F3F"/>
    <w:rsid w:val="006C6652"/>
    <w:rsid w:val="007003FB"/>
    <w:rsid w:val="00751271"/>
    <w:rsid w:val="007A69AC"/>
    <w:rsid w:val="007C6280"/>
    <w:rsid w:val="008E6BDA"/>
    <w:rsid w:val="008F6235"/>
    <w:rsid w:val="00947D68"/>
    <w:rsid w:val="009B4F05"/>
    <w:rsid w:val="009D059E"/>
    <w:rsid w:val="009E3F9F"/>
    <w:rsid w:val="009F24B7"/>
    <w:rsid w:val="00A6309B"/>
    <w:rsid w:val="00AA7EF9"/>
    <w:rsid w:val="00AC779F"/>
    <w:rsid w:val="00B25806"/>
    <w:rsid w:val="00B32505"/>
    <w:rsid w:val="00B362F8"/>
    <w:rsid w:val="00B3754B"/>
    <w:rsid w:val="00C54FAD"/>
    <w:rsid w:val="00C85BBF"/>
    <w:rsid w:val="00CD78C9"/>
    <w:rsid w:val="00CF34B9"/>
    <w:rsid w:val="00D005AA"/>
    <w:rsid w:val="00D173ED"/>
    <w:rsid w:val="00D347AE"/>
    <w:rsid w:val="00DE4E6F"/>
    <w:rsid w:val="00DF2C43"/>
    <w:rsid w:val="00DF636C"/>
    <w:rsid w:val="00EA025D"/>
    <w:rsid w:val="00EB6094"/>
    <w:rsid w:val="00F64338"/>
    <w:rsid w:val="00F7415B"/>
    <w:rsid w:val="00F83B23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9698E-C874-4F01-B669-6B2A9B1A8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FF3F5-2245-4761-9E7A-BE390691493A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BF4C7211-F2DD-40B2-9ADC-830758D0A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212</Characters>
  <Application>Microsoft Office Word</Application>
  <DocSecurity>0</DocSecurity>
  <Lines>1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29</cp:revision>
  <dcterms:created xsi:type="dcterms:W3CDTF">2022-05-19T07:44:00Z</dcterms:created>
  <dcterms:modified xsi:type="dcterms:W3CDTF">2026-03-17T10:16:00Z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