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2D2188F1"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432B14">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432B14">
            <w:rPr>
              <w:rFonts w:ascii="Times New Roman" w:eastAsia="Times New Roman" w:hAnsi="Times New Roman" w:cs="Times New Roman"/>
              <w:noProof/>
              <w:sz w:val="20"/>
              <w:szCs w:val="20"/>
            </w:rPr>
            <w:t>0</w:t>
          </w:r>
          <w:r w:rsidR="005D12BA">
            <w:rPr>
              <w:rFonts w:ascii="Times New Roman" w:eastAsia="Times New Roman" w:hAnsi="Times New Roman" w:cs="Times New Roman"/>
              <w:noProof/>
              <w:sz w:val="20"/>
              <w:szCs w:val="20"/>
            </w:rPr>
            <w:t>3</w:t>
          </w:r>
          <w:r w:rsidR="000F5BE7" w:rsidRPr="00195201">
            <w:rPr>
              <w:rFonts w:ascii="Times New Roman" w:eastAsia="Times New Roman" w:hAnsi="Times New Roman" w:cs="Times New Roman"/>
              <w:noProof/>
              <w:sz w:val="20"/>
              <w:szCs w:val="20"/>
            </w:rPr>
            <w:t>-</w:t>
          </w:r>
          <w:r w:rsidR="004F4FCD">
            <w:rPr>
              <w:rFonts w:ascii="Times New Roman" w:eastAsia="Times New Roman" w:hAnsi="Times New Roman" w:cs="Times New Roman"/>
              <w:noProof/>
              <w:sz w:val="20"/>
              <w:szCs w:val="20"/>
            </w:rPr>
            <w:t>17</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06408096"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r w:rsidR="004F4FCD" w:rsidRPr="004F4FCD">
            <w:rPr>
              <w:rFonts w:ascii="Times New Roman" w:eastAsia="Calibri" w:hAnsi="Times New Roman" w:cs="Times New Roman"/>
              <w:b/>
              <w:bCs/>
              <w:color w:val="000000" w:themeColor="text1"/>
              <w:sz w:val="24"/>
              <w:szCs w:val="24"/>
            </w:rPr>
            <w:t>DIAGNOSTINIAI REAGENTAI, PRIEMONĖS IR EKSPLOATACINĖS MEDŽIAGOS ADAMTS-13 AKTYVUMO LYGIO NUSTATYMO TYRIMŲ ATLIKIMUI PUSIAU KIEKYBINIU METODU</w:t>
          </w:r>
          <w:r w:rsidRPr="003622F5">
            <w:rPr>
              <w:rFonts w:ascii="Times New Roman" w:hAnsi="Times New Roman" w:cs="Times New Roman"/>
              <w:b/>
              <w:bCs/>
              <w:sz w:val="24"/>
              <w:szCs w:val="24"/>
            </w:rPr>
            <w:t>“</w:t>
          </w:r>
        </w:p>
        <w:p w14:paraId="18ACC6AD" w14:textId="4220C35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309CD6D0" w:rsidR="006A7162" w:rsidRPr="008A5BA5" w:rsidRDefault="006A7162" w:rsidP="006A7162">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853456" w:rsidRPr="00853456">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612A04" w:rsidRDefault="00263B34"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1" w:name="_Toc159231049"/>
      <w:bookmarkStart w:id="2" w:name="_Toc335201954"/>
      <w:bookmarkStart w:id="3" w:name="_Toc147739116"/>
      <w:r w:rsidRPr="00612A04">
        <w:rPr>
          <w:rFonts w:ascii="Times New Roman" w:hAnsi="Times New Roman" w:cs="Times New Roman"/>
          <w:b/>
          <w:bCs/>
          <w:sz w:val="22"/>
          <w:szCs w:val="22"/>
        </w:rPr>
        <w:lastRenderedPageBreak/>
        <w:t>Bendra informacija</w:t>
      </w:r>
      <w:bookmarkEnd w:id="1"/>
    </w:p>
    <w:p w14:paraId="633DDE13" w14:textId="3DB22D01" w:rsidR="0099015F" w:rsidRPr="00612A04" w:rsidRDefault="0099015F" w:rsidP="00DD27C5">
      <w:pPr>
        <w:pStyle w:val="Body2"/>
        <w:numPr>
          <w:ilvl w:val="1"/>
          <w:numId w:val="1"/>
        </w:numPr>
        <w:tabs>
          <w:tab w:val="left" w:pos="851"/>
          <w:tab w:val="left" w:pos="1276"/>
        </w:tabs>
        <w:spacing w:after="0"/>
        <w:ind w:left="0" w:firstLine="567"/>
        <w:rPr>
          <w:rFonts w:cs="Times New Roman"/>
          <w:sz w:val="22"/>
          <w:szCs w:val="22"/>
          <w:bdr w:val="nil"/>
          <w:lang w:val="lt-LT"/>
        </w:rPr>
      </w:pPr>
      <w:r w:rsidRPr="00612A04">
        <w:rPr>
          <w:rFonts w:cs="Times New Roman"/>
          <w:sz w:val="22"/>
          <w:szCs w:val="22"/>
          <w:lang w:val="lt-LT"/>
        </w:rPr>
        <w:t xml:space="preserve">Perkančioji organizacija - VšĮ Klaipėdos universiteto ligoninė, juridinio asmens kodas 306207585, adresas: Liepojos g. 41, LT-92288, Klaipėda. </w:t>
      </w:r>
      <w:r w:rsidRPr="00612A04">
        <w:rPr>
          <w:rFonts w:cs="Times New Roman"/>
          <w:sz w:val="22"/>
          <w:szCs w:val="22"/>
          <w:bdr w:val="nil"/>
          <w:lang w:val="lt-LT"/>
        </w:rPr>
        <w:t>Perkančioji organizacija yra pridėtinės vertės mokesčio (toliau – PVM) mokėtoja, tačiau sveikatos priežiūros paslaugos PVM neapmokestinamos.</w:t>
      </w:r>
    </w:p>
    <w:p w14:paraId="4D31B71B" w14:textId="7A8F62D5" w:rsidR="00F60F22" w:rsidRPr="00612A04" w:rsidRDefault="007D6857" w:rsidP="00DD27C5">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Pirkimas</w:t>
      </w:r>
      <w:r w:rsidR="00B37854" w:rsidRPr="00612A04">
        <w:rPr>
          <w:rFonts w:ascii="Times New Roman" w:hAnsi="Times New Roman" w:cs="Times New Roman"/>
          <w:sz w:val="22"/>
          <w:szCs w:val="22"/>
        </w:rPr>
        <w:t xml:space="preserve"> neatlieka</w:t>
      </w:r>
      <w:r w:rsidRPr="00612A04">
        <w:rPr>
          <w:rFonts w:ascii="Times New Roman" w:hAnsi="Times New Roman" w:cs="Times New Roman"/>
          <w:sz w:val="22"/>
          <w:szCs w:val="22"/>
        </w:rPr>
        <w:t>mas</w:t>
      </w:r>
      <w:r w:rsidR="00B37854" w:rsidRPr="00612A04">
        <w:rPr>
          <w:rFonts w:ascii="Times New Roman" w:hAnsi="Times New Roman" w:cs="Times New Roman"/>
          <w:sz w:val="22"/>
          <w:szCs w:val="22"/>
        </w:rPr>
        <w:t xml:space="preserve"> </w:t>
      </w:r>
      <w:r w:rsidR="002F5F8E" w:rsidRPr="00612A04">
        <w:rPr>
          <w:rFonts w:ascii="Times New Roman" w:hAnsi="Times New Roman" w:cs="Times New Roman"/>
          <w:sz w:val="22"/>
          <w:szCs w:val="22"/>
        </w:rPr>
        <w:t>naudojantis centralizuotų pirkimų katalogu</w:t>
      </w:r>
      <w:r w:rsidRPr="00612A04">
        <w:rPr>
          <w:rFonts w:ascii="Times New Roman" w:hAnsi="Times New Roman" w:cs="Times New Roman"/>
          <w:sz w:val="22"/>
          <w:szCs w:val="22"/>
        </w:rPr>
        <w:t xml:space="preserve">, nes </w:t>
      </w:r>
      <w:r w:rsidR="005B0ED9" w:rsidRPr="00612A04">
        <w:rPr>
          <w:rFonts w:ascii="Times New Roman" w:hAnsi="Times New Roman" w:cs="Times New Roman"/>
          <w:sz w:val="22"/>
          <w:szCs w:val="22"/>
        </w:rPr>
        <w:t>tok</w:t>
      </w:r>
      <w:r w:rsidR="002D76EC" w:rsidRPr="00612A04">
        <w:rPr>
          <w:rFonts w:ascii="Times New Roman" w:hAnsi="Times New Roman" w:cs="Times New Roman"/>
          <w:sz w:val="22"/>
          <w:szCs w:val="22"/>
        </w:rPr>
        <w:t>ių savybių</w:t>
      </w:r>
      <w:r w:rsidR="005B0ED9" w:rsidRPr="00612A04">
        <w:rPr>
          <w:rFonts w:ascii="Times New Roman" w:hAnsi="Times New Roman" w:cs="Times New Roman"/>
          <w:sz w:val="22"/>
          <w:szCs w:val="22"/>
        </w:rPr>
        <w:t xml:space="preserve"> </w:t>
      </w:r>
      <w:r w:rsidR="002D76EC" w:rsidRPr="00612A04">
        <w:rPr>
          <w:rFonts w:ascii="Times New Roman" w:hAnsi="Times New Roman" w:cs="Times New Roman"/>
          <w:sz w:val="22"/>
          <w:szCs w:val="22"/>
        </w:rPr>
        <w:t>prekių</w:t>
      </w:r>
      <w:r w:rsidR="00A13651" w:rsidRPr="00612A04">
        <w:rPr>
          <w:rFonts w:ascii="Times New Roman" w:hAnsi="Times New Roman" w:cs="Times New Roman"/>
          <w:sz w:val="22"/>
          <w:szCs w:val="22"/>
        </w:rPr>
        <w:t xml:space="preserve"> ir įrangos</w:t>
      </w:r>
      <w:r w:rsidR="005B0ED9" w:rsidRPr="00612A04">
        <w:rPr>
          <w:rFonts w:ascii="Times New Roman" w:hAnsi="Times New Roman" w:cs="Times New Roman"/>
          <w:sz w:val="22"/>
          <w:szCs w:val="22"/>
        </w:rPr>
        <w:t xml:space="preserve"> CPO katalogas nesiūlo</w:t>
      </w:r>
      <w:r w:rsidR="008C5F5E" w:rsidRPr="00612A04">
        <w:rPr>
          <w:rFonts w:ascii="Times New Roman" w:hAnsi="Times New Roman" w:cs="Times New Roman"/>
          <w:sz w:val="22"/>
          <w:szCs w:val="22"/>
        </w:rPr>
        <w:t xml:space="preserve">. </w:t>
      </w:r>
      <w:r w:rsidR="002F5F8E" w:rsidRPr="00612A04">
        <w:rPr>
          <w:rFonts w:ascii="Times New Roman" w:hAnsi="Times New Roman" w:cs="Times New Roman"/>
          <w:sz w:val="22"/>
          <w:szCs w:val="22"/>
        </w:rPr>
        <w:t xml:space="preserve"> </w:t>
      </w:r>
    </w:p>
    <w:p w14:paraId="056BAB71" w14:textId="29518EB4" w:rsidR="00C7434D" w:rsidRPr="00612A04" w:rsidRDefault="00C7434D" w:rsidP="00DD27C5">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612A04">
        <w:rPr>
          <w:rFonts w:ascii="Times New Roman" w:eastAsia="Times New Roman" w:hAnsi="Times New Roman" w:cs="Times New Roman"/>
          <w:sz w:val="22"/>
          <w:szCs w:val="22"/>
        </w:rPr>
        <w:t>Perkančioji organizacija nerezervuoja teisės dalyvauti pirkime.</w:t>
      </w:r>
    </w:p>
    <w:p w14:paraId="6F5BFB8F" w14:textId="0F1F3C04" w:rsidR="00C7434D" w:rsidRPr="00612A04" w:rsidRDefault="00C7434D" w:rsidP="00DD27C5">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Stebėtojai dalyvauti Komisijos posėdžiuose nėra kviečiami.</w:t>
      </w:r>
    </w:p>
    <w:p w14:paraId="39603E6D" w14:textId="11F3EB87" w:rsidR="005E62F0" w:rsidRPr="00612A04" w:rsidRDefault="005E62F0" w:rsidP="00DD27C5">
      <w:pPr>
        <w:pStyle w:val="Sraopastraipa"/>
        <w:numPr>
          <w:ilvl w:val="1"/>
          <w:numId w:val="1"/>
        </w:numPr>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 xml:space="preserve">Atliekamas žaliasis pirkimas. Pirkimas vykdomas vadovaujantis </w:t>
      </w:r>
      <w:hyperlink r:id="rId13" w:history="1">
        <w:r w:rsidRPr="00612A0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12A04">
        <w:rPr>
          <w:rFonts w:ascii="Times New Roman" w:hAnsi="Times New Roman" w:cs="Times New Roman"/>
          <w:sz w:val="22"/>
          <w:szCs w:val="22"/>
        </w:rPr>
        <w:t xml:space="preserve">“ </w:t>
      </w:r>
      <w:r w:rsidR="00903393" w:rsidRPr="00612A04">
        <w:rPr>
          <w:rFonts w:ascii="Times New Roman" w:hAnsi="Times New Roman" w:cs="Times New Roman"/>
          <w:color w:val="000000"/>
          <w:sz w:val="22"/>
          <w:szCs w:val="22"/>
        </w:rPr>
        <w:t xml:space="preserve">4.4.4. </w:t>
      </w:r>
      <w:r w:rsidRPr="00612A04">
        <w:rPr>
          <w:rFonts w:ascii="Times New Roman" w:hAnsi="Times New Roman" w:cs="Times New Roman"/>
          <w:sz w:val="22"/>
          <w:szCs w:val="22"/>
        </w:rPr>
        <w:t xml:space="preserve">punktu </w:t>
      </w:r>
      <w:r w:rsidR="00903393" w:rsidRPr="00612A04">
        <w:rPr>
          <w:rFonts w:ascii="Times New Roman" w:hAnsi="Times New Roman" w:cs="Times New Roman"/>
          <w:sz w:val="22"/>
          <w:szCs w:val="22"/>
        </w:rPr>
        <w:t>-</w:t>
      </w:r>
      <w:r w:rsidR="00903393" w:rsidRPr="00612A04">
        <w:rPr>
          <w:rFonts w:ascii="Times New Roman" w:hAnsi="Times New Roman" w:cs="Times New Roman"/>
          <w:color w:val="000000"/>
          <w:sz w:val="22"/>
          <w:szCs w:val="22"/>
        </w:rPr>
        <w:t xml:space="preserve"> pirkdamas produktą pirkimo vykdytojas savarankiškai nustato aplinkos apsaugos kriterijus.</w:t>
      </w:r>
      <w:r w:rsidR="00903393" w:rsidRPr="00612A04">
        <w:rPr>
          <w:rFonts w:ascii="Times New Roman" w:hAnsi="Times New Roman" w:cs="Times New Roman"/>
          <w:sz w:val="22"/>
          <w:szCs w:val="22"/>
        </w:rPr>
        <w:t xml:space="preserve"> </w:t>
      </w:r>
      <w:r w:rsidRPr="00612A04">
        <w:rPr>
          <w:rFonts w:ascii="Times New Roman" w:hAnsi="Times New Roman" w:cs="Times New Roman"/>
          <w:sz w:val="22"/>
          <w:szCs w:val="22"/>
        </w:rPr>
        <w:t xml:space="preserve">Aplinkos apaugos kriterijai nustatyti </w:t>
      </w:r>
      <w:r w:rsidR="00303F6B" w:rsidRPr="00612A04">
        <w:rPr>
          <w:rFonts w:ascii="Times New Roman" w:hAnsi="Times New Roman" w:cs="Times New Roman"/>
          <w:sz w:val="22"/>
          <w:szCs w:val="22"/>
        </w:rPr>
        <w:t xml:space="preserve">specialiųjų sąlygų </w:t>
      </w:r>
      <w:r w:rsidR="007D2F57" w:rsidRPr="00612A04">
        <w:rPr>
          <w:rFonts w:ascii="Times New Roman" w:hAnsi="Times New Roman" w:cs="Times New Roman"/>
          <w:sz w:val="22"/>
          <w:szCs w:val="22"/>
        </w:rPr>
        <w:t xml:space="preserve">5 priede – Pasiūlymo forma ir </w:t>
      </w:r>
      <w:r w:rsidR="003D53E1" w:rsidRPr="00612A04">
        <w:rPr>
          <w:rFonts w:ascii="Times New Roman" w:hAnsi="Times New Roman" w:cs="Times New Roman"/>
          <w:sz w:val="22"/>
          <w:szCs w:val="22"/>
        </w:rPr>
        <w:t>8</w:t>
      </w:r>
      <w:r w:rsidR="00303F6B" w:rsidRPr="00612A04">
        <w:rPr>
          <w:rFonts w:ascii="Times New Roman" w:hAnsi="Times New Roman" w:cs="Times New Roman"/>
          <w:sz w:val="22"/>
          <w:szCs w:val="22"/>
        </w:rPr>
        <w:t xml:space="preserve"> priede – Sutarties projekte</w:t>
      </w:r>
      <w:r w:rsidRPr="00612A04">
        <w:rPr>
          <w:rFonts w:ascii="Times New Roman" w:hAnsi="Times New Roman" w:cs="Times New Roman"/>
          <w:sz w:val="22"/>
          <w:szCs w:val="22"/>
        </w:rPr>
        <w:t>.</w:t>
      </w:r>
    </w:p>
    <w:p w14:paraId="2413C02D" w14:textId="529E4054" w:rsidR="00E32C8E" w:rsidRPr="00612A04" w:rsidRDefault="00E32C8E" w:rsidP="00DD27C5">
      <w:pPr>
        <w:pStyle w:val="Sraopastraipa"/>
        <w:numPr>
          <w:ilvl w:val="1"/>
          <w:numId w:val="1"/>
        </w:numPr>
        <w:tabs>
          <w:tab w:val="left" w:pos="1134"/>
        </w:tabs>
        <w:spacing w:after="0" w:line="240" w:lineRule="auto"/>
        <w:ind w:firstLine="207"/>
        <w:jc w:val="both"/>
        <w:rPr>
          <w:rFonts w:ascii="Times New Roman" w:eastAsia="Arial" w:hAnsi="Times New Roman" w:cs="Times New Roman"/>
          <w:sz w:val="22"/>
          <w:szCs w:val="22"/>
        </w:rPr>
      </w:pPr>
      <w:r w:rsidRPr="00612A04">
        <w:rPr>
          <w:rFonts w:ascii="Times New Roman" w:eastAsia="Arial" w:hAnsi="Times New Roman" w:cs="Times New Roman"/>
          <w:sz w:val="22"/>
          <w:szCs w:val="22"/>
        </w:rPr>
        <w:t xml:space="preserve">Išankstinis skelbimas apie </w:t>
      </w:r>
      <w:r w:rsidR="007A68AD" w:rsidRPr="00612A04">
        <w:rPr>
          <w:rFonts w:ascii="Times New Roman" w:eastAsia="Arial" w:hAnsi="Times New Roman" w:cs="Times New Roman"/>
          <w:sz w:val="22"/>
          <w:szCs w:val="22"/>
        </w:rPr>
        <w:t>p</w:t>
      </w:r>
      <w:r w:rsidRPr="00612A04">
        <w:rPr>
          <w:rFonts w:ascii="Times New Roman" w:eastAsia="Arial" w:hAnsi="Times New Roman" w:cs="Times New Roman"/>
          <w:sz w:val="22"/>
          <w:szCs w:val="22"/>
        </w:rPr>
        <w:t>irkimą nebuvo paskelbtas</w:t>
      </w:r>
      <w:r w:rsidR="00354CAC" w:rsidRPr="00612A04">
        <w:rPr>
          <w:rFonts w:ascii="Times New Roman" w:eastAsia="Arial" w:hAnsi="Times New Roman" w:cs="Times New Roman"/>
          <w:sz w:val="22"/>
          <w:szCs w:val="22"/>
        </w:rPr>
        <w:t>,</w:t>
      </w:r>
    </w:p>
    <w:p w14:paraId="72EF28E7" w14:textId="29B97633" w:rsidR="00AF1430" w:rsidRPr="00612A04" w:rsidRDefault="00015FC9" w:rsidP="00DD27C5">
      <w:pPr>
        <w:pStyle w:val="Sraopastraipa"/>
        <w:numPr>
          <w:ilvl w:val="1"/>
          <w:numId w:val="1"/>
        </w:numPr>
        <w:tabs>
          <w:tab w:val="left" w:pos="851"/>
          <w:tab w:val="left" w:pos="1134"/>
        </w:tabs>
        <w:spacing w:after="0" w:line="240" w:lineRule="auto"/>
        <w:ind w:firstLine="207"/>
        <w:jc w:val="both"/>
        <w:rPr>
          <w:rFonts w:ascii="Times New Roman" w:hAnsi="Times New Roman" w:cs="Times New Roman"/>
          <w:sz w:val="22"/>
          <w:szCs w:val="22"/>
        </w:rPr>
      </w:pPr>
      <w:r w:rsidRPr="00612A04">
        <w:rPr>
          <w:rFonts w:ascii="Times New Roman" w:hAnsi="Times New Roman" w:cs="Times New Roman"/>
          <w:sz w:val="22"/>
          <w:szCs w:val="22"/>
          <w:lang w:eastAsia="en-US"/>
        </w:rPr>
        <w:t>P</w:t>
      </w:r>
      <w:r w:rsidR="00E32C8E" w:rsidRPr="00612A04">
        <w:rPr>
          <w:rFonts w:ascii="Times New Roman" w:hAnsi="Times New Roman" w:cs="Times New Roman"/>
          <w:sz w:val="22"/>
          <w:szCs w:val="22"/>
          <w:lang w:eastAsia="en-US"/>
        </w:rPr>
        <w:t xml:space="preserve">irkime </w:t>
      </w:r>
      <w:r w:rsidR="007A68AD" w:rsidRPr="00612A04">
        <w:rPr>
          <w:rFonts w:ascii="Times New Roman" w:hAnsi="Times New Roman" w:cs="Times New Roman"/>
          <w:sz w:val="22"/>
          <w:szCs w:val="22"/>
        </w:rPr>
        <w:t>perkančioji organizacija</w:t>
      </w:r>
      <w:r w:rsidR="00E32C8E" w:rsidRPr="00612A04">
        <w:rPr>
          <w:rFonts w:ascii="Times New Roman" w:hAnsi="Times New Roman" w:cs="Times New Roman"/>
          <w:sz w:val="22"/>
          <w:szCs w:val="22"/>
          <w:lang w:eastAsia="en-US"/>
        </w:rPr>
        <w:t xml:space="preserve"> nenumato skelbti pranešimo dėl savanoriško </w:t>
      </w:r>
      <w:proofErr w:type="spellStart"/>
      <w:r w:rsidR="00E32C8E" w:rsidRPr="00612A04">
        <w:rPr>
          <w:rFonts w:ascii="Times New Roman" w:hAnsi="Times New Roman" w:cs="Times New Roman"/>
          <w:i/>
          <w:iCs/>
          <w:sz w:val="22"/>
          <w:szCs w:val="22"/>
          <w:lang w:eastAsia="en-US"/>
        </w:rPr>
        <w:t>ex</w:t>
      </w:r>
      <w:proofErr w:type="spellEnd"/>
      <w:r w:rsidR="00E32C8E" w:rsidRPr="00612A04">
        <w:rPr>
          <w:rFonts w:ascii="Times New Roman" w:hAnsi="Times New Roman" w:cs="Times New Roman"/>
          <w:i/>
          <w:iCs/>
          <w:sz w:val="22"/>
          <w:szCs w:val="22"/>
          <w:lang w:eastAsia="en-US"/>
        </w:rPr>
        <w:t xml:space="preserve"> ante</w:t>
      </w:r>
      <w:r w:rsidR="00E32C8E" w:rsidRPr="00612A04">
        <w:rPr>
          <w:rFonts w:ascii="Times New Roman" w:hAnsi="Times New Roman" w:cs="Times New Roman"/>
          <w:sz w:val="22"/>
          <w:szCs w:val="22"/>
          <w:lang w:eastAsia="en-US"/>
        </w:rPr>
        <w:t xml:space="preserve"> skaidrumo.</w:t>
      </w:r>
    </w:p>
    <w:p w14:paraId="278EA4A0" w14:textId="524E9FA6" w:rsidR="00AF1430" w:rsidRPr="00612A04" w:rsidRDefault="007466F8" w:rsidP="00DD27C5">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Pirkime neleidžia</w:t>
      </w:r>
      <w:r w:rsidR="00216820" w:rsidRPr="00612A04">
        <w:rPr>
          <w:rFonts w:ascii="Times New Roman" w:hAnsi="Times New Roman" w:cs="Times New Roman"/>
          <w:sz w:val="22"/>
          <w:szCs w:val="22"/>
        </w:rPr>
        <w:t>ma</w:t>
      </w:r>
      <w:r w:rsidRPr="00612A04">
        <w:rPr>
          <w:rFonts w:ascii="Times New Roman" w:hAnsi="Times New Roman" w:cs="Times New Roman"/>
          <w:sz w:val="22"/>
          <w:szCs w:val="22"/>
        </w:rPr>
        <w:t xml:space="preserve"> pateikti alternatyvių </w:t>
      </w:r>
      <w:r w:rsidR="00D27E76" w:rsidRPr="00612A04">
        <w:rPr>
          <w:rFonts w:ascii="Times New Roman" w:hAnsi="Times New Roman" w:cs="Times New Roman"/>
          <w:sz w:val="22"/>
          <w:szCs w:val="22"/>
        </w:rPr>
        <w:t>p</w:t>
      </w:r>
      <w:r w:rsidRPr="00612A04">
        <w:rPr>
          <w:rFonts w:ascii="Times New Roman" w:hAnsi="Times New Roman" w:cs="Times New Roman"/>
          <w:sz w:val="22"/>
          <w:szCs w:val="22"/>
        </w:rPr>
        <w:t xml:space="preserve">asiūlymų. </w:t>
      </w:r>
    </w:p>
    <w:p w14:paraId="0C002F05" w14:textId="68A15AD1" w:rsidR="00E32C8E" w:rsidRPr="00612A04" w:rsidRDefault="00E32C8E" w:rsidP="00DD27C5">
      <w:pPr>
        <w:pStyle w:val="Sraopastraipa"/>
        <w:numPr>
          <w:ilvl w:val="1"/>
          <w:numId w:val="1"/>
        </w:numPr>
        <w:tabs>
          <w:tab w:val="left" w:pos="1134"/>
        </w:tabs>
        <w:spacing w:after="0" w:line="240" w:lineRule="auto"/>
        <w:ind w:firstLine="207"/>
        <w:jc w:val="both"/>
        <w:rPr>
          <w:rFonts w:ascii="Times New Roman" w:hAnsi="Times New Roman" w:cs="Times New Roman"/>
          <w:sz w:val="22"/>
          <w:szCs w:val="22"/>
        </w:rPr>
      </w:pPr>
      <w:r w:rsidRPr="00612A04">
        <w:rPr>
          <w:rFonts w:ascii="Times New Roman" w:eastAsia="Arial" w:hAnsi="Times New Roman" w:cs="Times New Roman"/>
          <w:sz w:val="22"/>
          <w:szCs w:val="22"/>
        </w:rPr>
        <w:t xml:space="preserve">Bendrosios </w:t>
      </w:r>
      <w:r w:rsidR="007E5F55" w:rsidRPr="00612A04">
        <w:rPr>
          <w:rFonts w:ascii="Times New Roman" w:eastAsia="Arial" w:hAnsi="Times New Roman" w:cs="Times New Roman"/>
          <w:sz w:val="22"/>
          <w:szCs w:val="22"/>
        </w:rPr>
        <w:t xml:space="preserve">pirkimo </w:t>
      </w:r>
      <w:r w:rsidRPr="00612A04">
        <w:rPr>
          <w:rFonts w:ascii="Times New Roman" w:eastAsia="Arial" w:hAnsi="Times New Roman" w:cs="Times New Roman"/>
          <w:sz w:val="22"/>
          <w:szCs w:val="22"/>
        </w:rPr>
        <w:t>sąlygos yra neatskiriama ši</w:t>
      </w:r>
      <w:r w:rsidR="00C07F25" w:rsidRPr="00612A04">
        <w:rPr>
          <w:rFonts w:ascii="Times New Roman" w:eastAsia="Arial" w:hAnsi="Times New Roman" w:cs="Times New Roman"/>
          <w:sz w:val="22"/>
          <w:szCs w:val="22"/>
        </w:rPr>
        <w:t>ų</w:t>
      </w:r>
      <w:r w:rsidRPr="00612A04">
        <w:rPr>
          <w:rFonts w:ascii="Times New Roman" w:eastAsia="Arial" w:hAnsi="Times New Roman" w:cs="Times New Roman"/>
          <w:sz w:val="22"/>
          <w:szCs w:val="22"/>
        </w:rPr>
        <w:t xml:space="preserve"> </w:t>
      </w:r>
      <w:r w:rsidR="00F4541C" w:rsidRPr="00612A04">
        <w:rPr>
          <w:rFonts w:ascii="Times New Roman" w:eastAsia="Arial" w:hAnsi="Times New Roman" w:cs="Times New Roman"/>
          <w:sz w:val="22"/>
          <w:szCs w:val="22"/>
        </w:rPr>
        <w:t>p</w:t>
      </w:r>
      <w:r w:rsidRPr="00612A04">
        <w:rPr>
          <w:rFonts w:ascii="Times New Roman" w:eastAsia="Arial" w:hAnsi="Times New Roman" w:cs="Times New Roman"/>
          <w:sz w:val="22"/>
          <w:szCs w:val="22"/>
        </w:rPr>
        <w:t>irkimo sąlygų dalis.</w:t>
      </w:r>
    </w:p>
    <w:p w14:paraId="16F69AD7" w14:textId="77777777" w:rsidR="00C92244" w:rsidRPr="00612A04" w:rsidRDefault="00C92244" w:rsidP="00DD27C5">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612A04">
        <w:rPr>
          <w:rFonts w:ascii="Times New Roman" w:hAnsi="Times New Roman" w:cs="Times New Roman"/>
          <w:sz w:val="22"/>
          <w:szCs w:val="22"/>
        </w:rPr>
        <w:t xml:space="preserve">Perkančiosios organizacijos kontaktiniai asmenys: </w:t>
      </w:r>
    </w:p>
    <w:p w14:paraId="0D9ED4E5" w14:textId="77777777" w:rsidR="00C92244" w:rsidRPr="00612A04" w:rsidRDefault="00C92244" w:rsidP="00DD27C5">
      <w:pPr>
        <w:pStyle w:val="Sraopastraipa"/>
        <w:numPr>
          <w:ilvl w:val="2"/>
          <w:numId w:val="1"/>
        </w:numPr>
        <w:tabs>
          <w:tab w:val="left" w:pos="1560"/>
        </w:tabs>
        <w:spacing w:after="0" w:line="240" w:lineRule="auto"/>
        <w:ind w:left="0" w:firstLine="851"/>
        <w:jc w:val="both"/>
        <w:rPr>
          <w:rFonts w:ascii="Times New Roman" w:hAnsi="Times New Roman" w:cs="Times New Roman"/>
          <w:sz w:val="22"/>
          <w:szCs w:val="22"/>
        </w:rPr>
      </w:pPr>
      <w:r w:rsidRPr="00612A04">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612A04">
          <w:rPr>
            <w:rStyle w:val="Hipersaitas"/>
            <w:rFonts w:ascii="Times New Roman" w:hAnsi="Times New Roman" w:cs="Times New Roman"/>
            <w:color w:val="0070C0"/>
            <w:sz w:val="22"/>
            <w:szCs w:val="22"/>
            <w:u w:val="single"/>
          </w:rPr>
          <w:t>zilvinas.balsevicius@kul.lt</w:t>
        </w:r>
      </w:hyperlink>
      <w:r w:rsidRPr="00612A04">
        <w:rPr>
          <w:rFonts w:ascii="Times New Roman" w:hAnsi="Times New Roman" w:cs="Times New Roman"/>
          <w:sz w:val="22"/>
          <w:szCs w:val="22"/>
        </w:rPr>
        <w:t xml:space="preserve"> .</w:t>
      </w:r>
    </w:p>
    <w:p w14:paraId="081C7C96" w14:textId="18D39E9C" w:rsidR="00A13651" w:rsidRPr="004F4FCD" w:rsidRDefault="00A13651" w:rsidP="00A1023C">
      <w:pPr>
        <w:pStyle w:val="Sraopastraipa"/>
        <w:numPr>
          <w:ilvl w:val="2"/>
          <w:numId w:val="1"/>
        </w:numPr>
        <w:tabs>
          <w:tab w:val="left" w:pos="1560"/>
        </w:tabs>
        <w:spacing w:after="0" w:line="240" w:lineRule="auto"/>
        <w:ind w:left="0" w:firstLine="851"/>
        <w:jc w:val="both"/>
        <w:rPr>
          <w:rFonts w:ascii="Times New Roman" w:hAnsi="Times New Roman" w:cs="Times New Roman"/>
          <w:sz w:val="22"/>
          <w:szCs w:val="22"/>
        </w:rPr>
      </w:pPr>
      <w:r w:rsidRPr="004F4FCD">
        <w:rPr>
          <w:rFonts w:ascii="Times New Roman" w:hAnsi="Times New Roman" w:cs="Times New Roman"/>
          <w:sz w:val="22"/>
          <w:szCs w:val="22"/>
        </w:rPr>
        <w:t>Pirkimo objekto klausimais –</w:t>
      </w:r>
      <w:r w:rsidR="00432B14" w:rsidRPr="004F4FCD">
        <w:rPr>
          <w:rFonts w:ascii="Times New Roman" w:hAnsi="Times New Roman" w:cs="Times New Roman"/>
          <w:sz w:val="22"/>
          <w:szCs w:val="22"/>
        </w:rPr>
        <w:t xml:space="preserve"> </w:t>
      </w:r>
      <w:r w:rsidR="004F4FCD" w:rsidRPr="004F4FCD">
        <w:rPr>
          <w:rFonts w:ascii="Times New Roman" w:hAnsi="Times New Roman" w:cs="Times New Roman"/>
          <w:sz w:val="22"/>
          <w:szCs w:val="22"/>
        </w:rPr>
        <w:t>Rasa Baliutavičiūtė</w:t>
      </w:r>
      <w:r w:rsidR="004F4FCD" w:rsidRPr="004F4FCD">
        <w:rPr>
          <w:rFonts w:ascii="Times New Roman" w:hAnsi="Times New Roman" w:cs="Times New Roman"/>
          <w:b/>
          <w:bCs/>
          <w:sz w:val="22"/>
          <w:szCs w:val="22"/>
        </w:rPr>
        <w:t xml:space="preserve">, </w:t>
      </w:r>
      <w:r w:rsidR="004F4FCD" w:rsidRPr="004F4FCD">
        <w:rPr>
          <w:rFonts w:ascii="Times New Roman" w:hAnsi="Times New Roman" w:cs="Times New Roman"/>
          <w:sz w:val="22"/>
          <w:szCs w:val="22"/>
        </w:rPr>
        <w:t>Laboratorinės medicinos ir kraujo banko centr</w:t>
      </w:r>
      <w:r w:rsidR="004F4FCD" w:rsidRPr="004F4FCD">
        <w:rPr>
          <w:rFonts w:ascii="Times New Roman" w:hAnsi="Times New Roman" w:cs="Times New Roman"/>
          <w:sz w:val="22"/>
          <w:szCs w:val="22"/>
        </w:rPr>
        <w:t>o v</w:t>
      </w:r>
      <w:r w:rsidR="004F4FCD" w:rsidRPr="004F4FCD">
        <w:rPr>
          <w:rFonts w:ascii="Times New Roman" w:hAnsi="Times New Roman" w:cs="Times New Roman"/>
          <w:sz w:val="22"/>
          <w:szCs w:val="22"/>
        </w:rPr>
        <w:t>adybininkė administratorė</w:t>
      </w:r>
      <w:r w:rsidR="004F4FCD" w:rsidRPr="004F4FCD">
        <w:rPr>
          <w:rFonts w:ascii="Times New Roman" w:hAnsi="Times New Roman" w:cs="Times New Roman"/>
          <w:sz w:val="22"/>
          <w:szCs w:val="22"/>
        </w:rPr>
        <w:t xml:space="preserve">, </w:t>
      </w:r>
      <w:r w:rsidR="004F4FCD">
        <w:rPr>
          <w:rFonts w:ascii="Times New Roman" w:hAnsi="Times New Roman" w:cs="Times New Roman"/>
          <w:sz w:val="22"/>
          <w:szCs w:val="22"/>
        </w:rPr>
        <w:t xml:space="preserve">tel. </w:t>
      </w:r>
      <w:r w:rsidR="004F4FCD" w:rsidRPr="004F4FCD">
        <w:rPr>
          <w:rFonts w:ascii="Times New Roman" w:hAnsi="Times New Roman" w:cs="Times New Roman"/>
          <w:sz w:val="22"/>
          <w:szCs w:val="22"/>
        </w:rPr>
        <w:t>+370 46 396581</w:t>
      </w:r>
      <w:r w:rsidR="004F4FCD">
        <w:rPr>
          <w:rFonts w:ascii="Times New Roman" w:hAnsi="Times New Roman" w:cs="Times New Roman"/>
          <w:sz w:val="22"/>
          <w:szCs w:val="22"/>
        </w:rPr>
        <w:t xml:space="preserve">, el. paštas </w:t>
      </w:r>
      <w:hyperlink r:id="rId15" w:history="1">
        <w:r w:rsidR="00E76B6D" w:rsidRPr="00E76B6D">
          <w:rPr>
            <w:rStyle w:val="Hipersaitas"/>
            <w:rFonts w:ascii="Times New Roman" w:hAnsi="Times New Roman" w:cs="Times New Roman"/>
            <w:color w:val="0070C0"/>
            <w:sz w:val="22"/>
            <w:szCs w:val="22"/>
            <w:u w:val="single"/>
          </w:rPr>
          <w:t>rasa.baliutaviciute@kul.lt</w:t>
        </w:r>
      </w:hyperlink>
      <w:r w:rsidR="00E76B6D">
        <w:rPr>
          <w:rFonts w:ascii="Times New Roman" w:hAnsi="Times New Roman" w:cs="Times New Roman"/>
          <w:sz w:val="22"/>
          <w:szCs w:val="22"/>
        </w:rPr>
        <w:t xml:space="preserve"> </w:t>
      </w:r>
    </w:p>
    <w:p w14:paraId="5DEDEBC7" w14:textId="6C2A1141" w:rsidR="00B41C66" w:rsidRPr="00612A04" w:rsidRDefault="00B41C66"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4" w:name="_Ref39426332"/>
      <w:bookmarkStart w:id="5" w:name="_Ref39426338"/>
      <w:bookmarkStart w:id="6" w:name="_Toc159231050"/>
      <w:bookmarkEnd w:id="2"/>
      <w:r w:rsidRPr="00612A04">
        <w:rPr>
          <w:rFonts w:ascii="Times New Roman" w:hAnsi="Times New Roman" w:cs="Times New Roman"/>
          <w:b/>
          <w:bCs/>
          <w:sz w:val="22"/>
          <w:szCs w:val="22"/>
        </w:rPr>
        <w:t>Pirkimo objektas</w:t>
      </w:r>
      <w:bookmarkEnd w:id="4"/>
      <w:bookmarkEnd w:id="5"/>
      <w:bookmarkEnd w:id="6"/>
    </w:p>
    <w:p w14:paraId="0B7B0A50" w14:textId="1987F30E" w:rsidR="00B41C66" w:rsidRPr="00612A04" w:rsidRDefault="00B41C66" w:rsidP="00DD27C5">
      <w:pPr>
        <w:pStyle w:val="Betarp"/>
        <w:numPr>
          <w:ilvl w:val="1"/>
          <w:numId w:val="4"/>
        </w:numPr>
        <w:ind w:left="0" w:firstLine="567"/>
        <w:contextualSpacing/>
        <w:jc w:val="both"/>
        <w:rPr>
          <w:rFonts w:ascii="Times New Roman" w:hAnsi="Times New Roman" w:cs="Times New Roman"/>
          <w:sz w:val="22"/>
          <w:szCs w:val="22"/>
        </w:rPr>
      </w:pPr>
      <w:r w:rsidRPr="00612A04">
        <w:rPr>
          <w:rFonts w:ascii="Times New Roman" w:eastAsia="Calibri" w:hAnsi="Times New Roman" w:cs="Times New Roman"/>
          <w:color w:val="000000" w:themeColor="text1"/>
          <w:sz w:val="22"/>
          <w:szCs w:val="22"/>
        </w:rPr>
        <w:t xml:space="preserve">Perkančioji organizacija numato įsigyti </w:t>
      </w:r>
      <w:r w:rsidR="004F4FCD">
        <w:rPr>
          <w:rFonts w:ascii="Times New Roman" w:eastAsia="Calibri" w:hAnsi="Times New Roman" w:cs="Times New Roman"/>
          <w:color w:val="000000" w:themeColor="text1"/>
          <w:sz w:val="22"/>
          <w:szCs w:val="22"/>
        </w:rPr>
        <w:t>d</w:t>
      </w:r>
      <w:r w:rsidR="004F4FCD" w:rsidRPr="004F4FCD">
        <w:rPr>
          <w:rFonts w:ascii="Times New Roman" w:hAnsi="Times New Roman" w:cs="Times New Roman"/>
          <w:sz w:val="22"/>
          <w:szCs w:val="22"/>
        </w:rPr>
        <w:t>iagnostini</w:t>
      </w:r>
      <w:r w:rsidR="004F4FCD">
        <w:rPr>
          <w:rFonts w:ascii="Times New Roman" w:hAnsi="Times New Roman" w:cs="Times New Roman"/>
          <w:sz w:val="22"/>
          <w:szCs w:val="22"/>
        </w:rPr>
        <w:t>us</w:t>
      </w:r>
      <w:r w:rsidR="004F4FCD" w:rsidRPr="004F4FCD">
        <w:rPr>
          <w:rFonts w:ascii="Times New Roman" w:hAnsi="Times New Roman" w:cs="Times New Roman"/>
          <w:sz w:val="22"/>
          <w:szCs w:val="22"/>
        </w:rPr>
        <w:t xml:space="preserve"> reagent</w:t>
      </w:r>
      <w:r w:rsidR="004F4FCD">
        <w:rPr>
          <w:rFonts w:ascii="Times New Roman" w:hAnsi="Times New Roman" w:cs="Times New Roman"/>
          <w:sz w:val="22"/>
          <w:szCs w:val="22"/>
        </w:rPr>
        <w:t>us</w:t>
      </w:r>
      <w:r w:rsidR="004F4FCD" w:rsidRPr="004F4FCD">
        <w:rPr>
          <w:rFonts w:ascii="Times New Roman" w:hAnsi="Times New Roman" w:cs="Times New Roman"/>
          <w:sz w:val="22"/>
          <w:szCs w:val="22"/>
        </w:rPr>
        <w:t>, priemon</w:t>
      </w:r>
      <w:r w:rsidR="004F4FCD">
        <w:rPr>
          <w:rFonts w:ascii="Times New Roman" w:hAnsi="Times New Roman" w:cs="Times New Roman"/>
          <w:sz w:val="22"/>
          <w:szCs w:val="22"/>
        </w:rPr>
        <w:t>e</w:t>
      </w:r>
      <w:r w:rsidR="004F4FCD" w:rsidRPr="004F4FCD">
        <w:rPr>
          <w:rFonts w:ascii="Times New Roman" w:hAnsi="Times New Roman" w:cs="Times New Roman"/>
          <w:sz w:val="22"/>
          <w:szCs w:val="22"/>
        </w:rPr>
        <w:t>s ir eksploatacin</w:t>
      </w:r>
      <w:r w:rsidR="004F4FCD">
        <w:rPr>
          <w:rFonts w:ascii="Times New Roman" w:hAnsi="Times New Roman" w:cs="Times New Roman"/>
          <w:sz w:val="22"/>
          <w:szCs w:val="22"/>
        </w:rPr>
        <w:t>e</w:t>
      </w:r>
      <w:r w:rsidR="004F4FCD" w:rsidRPr="004F4FCD">
        <w:rPr>
          <w:rFonts w:ascii="Times New Roman" w:hAnsi="Times New Roman" w:cs="Times New Roman"/>
          <w:sz w:val="22"/>
          <w:szCs w:val="22"/>
        </w:rPr>
        <w:t>s medžiag</w:t>
      </w:r>
      <w:r w:rsidR="004F4FCD">
        <w:rPr>
          <w:rFonts w:ascii="Times New Roman" w:hAnsi="Times New Roman" w:cs="Times New Roman"/>
          <w:sz w:val="22"/>
          <w:szCs w:val="22"/>
        </w:rPr>
        <w:t>a</w:t>
      </w:r>
      <w:r w:rsidR="004F4FCD" w:rsidRPr="004F4FCD">
        <w:rPr>
          <w:rFonts w:ascii="Times New Roman" w:hAnsi="Times New Roman" w:cs="Times New Roman"/>
          <w:sz w:val="22"/>
          <w:szCs w:val="22"/>
        </w:rPr>
        <w:t xml:space="preserve">s </w:t>
      </w:r>
      <w:r w:rsidR="004F4FCD" w:rsidRPr="004F4FCD">
        <w:rPr>
          <w:rFonts w:ascii="Times New Roman" w:hAnsi="Times New Roman" w:cs="Times New Roman"/>
          <w:sz w:val="22"/>
          <w:szCs w:val="22"/>
        </w:rPr>
        <w:t>ADAMTS</w:t>
      </w:r>
      <w:r w:rsidR="004F4FCD" w:rsidRPr="004F4FCD">
        <w:rPr>
          <w:rFonts w:ascii="Times New Roman" w:hAnsi="Times New Roman" w:cs="Times New Roman"/>
          <w:sz w:val="22"/>
          <w:szCs w:val="22"/>
        </w:rPr>
        <w:t>-13 aktyvumo lygio nustatymo tyrimų atlikimui pusiau kiekybiniu metodu</w:t>
      </w:r>
      <w:r w:rsidR="004F4FCD" w:rsidRPr="004F4FCD">
        <w:rPr>
          <w:rFonts w:ascii="Times New Roman" w:hAnsi="Times New Roman" w:cs="Times New Roman"/>
          <w:sz w:val="22"/>
          <w:szCs w:val="22"/>
        </w:rPr>
        <w:t xml:space="preserve"> </w:t>
      </w:r>
      <w:r w:rsidR="00853456" w:rsidRPr="00612A04">
        <w:rPr>
          <w:rFonts w:ascii="Times New Roman" w:eastAsia="Calibri" w:hAnsi="Times New Roman" w:cs="Times New Roman"/>
          <w:color w:val="000000" w:themeColor="text1"/>
          <w:sz w:val="22"/>
          <w:szCs w:val="22"/>
        </w:rPr>
        <w:t>(toliau – Prekės)</w:t>
      </w:r>
      <w:r w:rsidR="008E3474" w:rsidRPr="00612A04">
        <w:rPr>
          <w:rFonts w:ascii="Times New Roman" w:hAnsi="Times New Roman" w:cs="Times New Roman"/>
          <w:sz w:val="22"/>
          <w:szCs w:val="22"/>
        </w:rPr>
        <w:t>.</w:t>
      </w:r>
      <w:r w:rsidRPr="00612A04">
        <w:rPr>
          <w:rFonts w:ascii="Times New Roman" w:hAnsi="Times New Roman" w:cs="Times New Roman"/>
          <w:sz w:val="22"/>
          <w:szCs w:val="22"/>
        </w:rPr>
        <w:t xml:space="preserve"> Reikalavimai pirkimo objektui nustatyti </w:t>
      </w:r>
      <w:r w:rsidR="00704310" w:rsidRPr="00612A04">
        <w:rPr>
          <w:rFonts w:ascii="Times New Roman" w:hAnsi="Times New Roman" w:cs="Times New Roman"/>
          <w:sz w:val="22"/>
          <w:szCs w:val="22"/>
        </w:rPr>
        <w:t>s</w:t>
      </w:r>
      <w:r w:rsidR="00444CAF" w:rsidRPr="00612A04">
        <w:rPr>
          <w:rFonts w:ascii="Times New Roman" w:hAnsi="Times New Roman" w:cs="Times New Roman"/>
          <w:sz w:val="22"/>
          <w:szCs w:val="22"/>
        </w:rPr>
        <w:t xml:space="preserve">pecialiųjų </w:t>
      </w:r>
      <w:r w:rsidR="00CE7209" w:rsidRPr="00612A04">
        <w:rPr>
          <w:rFonts w:ascii="Times New Roman" w:hAnsi="Times New Roman" w:cs="Times New Roman"/>
          <w:sz w:val="22"/>
          <w:szCs w:val="22"/>
        </w:rPr>
        <w:t xml:space="preserve">pirkimo </w:t>
      </w:r>
      <w:r w:rsidR="00444CAF" w:rsidRPr="00612A04">
        <w:rPr>
          <w:rFonts w:ascii="Times New Roman" w:hAnsi="Times New Roman" w:cs="Times New Roman"/>
          <w:sz w:val="22"/>
          <w:szCs w:val="22"/>
        </w:rPr>
        <w:t xml:space="preserve">sąlygų </w:t>
      </w:r>
      <w:r w:rsidR="006A7C28" w:rsidRPr="00612A04">
        <w:rPr>
          <w:rFonts w:ascii="Times New Roman" w:hAnsi="Times New Roman" w:cs="Times New Roman"/>
          <w:sz w:val="22"/>
          <w:szCs w:val="22"/>
        </w:rPr>
        <w:t>5</w:t>
      </w:r>
      <w:r w:rsidR="00FA7D78" w:rsidRPr="00612A04">
        <w:rPr>
          <w:rFonts w:ascii="Times New Roman" w:hAnsi="Times New Roman" w:cs="Times New Roman"/>
          <w:sz w:val="22"/>
          <w:szCs w:val="22"/>
        </w:rPr>
        <w:t xml:space="preserve"> </w:t>
      </w:r>
      <w:r w:rsidR="00444CAF" w:rsidRPr="00612A04">
        <w:rPr>
          <w:rFonts w:ascii="Times New Roman" w:hAnsi="Times New Roman" w:cs="Times New Roman"/>
          <w:sz w:val="22"/>
          <w:szCs w:val="22"/>
        </w:rPr>
        <w:t>priede</w:t>
      </w:r>
      <w:r w:rsidR="00E43092" w:rsidRPr="00612A04">
        <w:rPr>
          <w:rFonts w:ascii="Times New Roman" w:hAnsi="Times New Roman" w:cs="Times New Roman"/>
          <w:sz w:val="22"/>
          <w:szCs w:val="22"/>
        </w:rPr>
        <w:t xml:space="preserve"> – </w:t>
      </w:r>
      <w:r w:rsidR="006A7C28" w:rsidRPr="00612A04">
        <w:rPr>
          <w:rFonts w:ascii="Times New Roman" w:hAnsi="Times New Roman" w:cs="Times New Roman"/>
          <w:sz w:val="22"/>
          <w:szCs w:val="22"/>
        </w:rPr>
        <w:t>Pasiūlymo formo</w:t>
      </w:r>
      <w:r w:rsidR="008E3474" w:rsidRPr="00612A04">
        <w:rPr>
          <w:rFonts w:ascii="Times New Roman" w:hAnsi="Times New Roman" w:cs="Times New Roman"/>
          <w:sz w:val="22"/>
          <w:szCs w:val="22"/>
        </w:rPr>
        <w:t>s</w:t>
      </w:r>
      <w:r w:rsidR="000D5661" w:rsidRPr="00612A04">
        <w:rPr>
          <w:rFonts w:ascii="Times New Roman" w:hAnsi="Times New Roman" w:cs="Times New Roman"/>
          <w:sz w:val="22"/>
          <w:szCs w:val="22"/>
        </w:rPr>
        <w:t xml:space="preserve"> </w:t>
      </w:r>
      <w:r w:rsidR="008E3474" w:rsidRPr="00612A04">
        <w:rPr>
          <w:rFonts w:ascii="Times New Roman" w:hAnsi="Times New Roman" w:cs="Times New Roman"/>
          <w:sz w:val="22"/>
          <w:szCs w:val="22"/>
        </w:rPr>
        <w:t xml:space="preserve">dalyje </w:t>
      </w:r>
      <w:r w:rsidR="004F4FCD">
        <w:rPr>
          <w:rFonts w:ascii="Times New Roman" w:hAnsi="Times New Roman" w:cs="Times New Roman"/>
          <w:sz w:val="22"/>
          <w:szCs w:val="22"/>
        </w:rPr>
        <w:t>ir 6 Priede –</w:t>
      </w:r>
      <w:r w:rsidR="000D5661" w:rsidRPr="00612A04">
        <w:rPr>
          <w:rFonts w:ascii="Times New Roman" w:hAnsi="Times New Roman" w:cs="Times New Roman"/>
          <w:sz w:val="22"/>
          <w:szCs w:val="22"/>
        </w:rPr>
        <w:t xml:space="preserve"> Techninėje specifikacijoje</w:t>
      </w:r>
      <w:r w:rsidRPr="00612A04">
        <w:rPr>
          <w:rFonts w:ascii="Times New Roman" w:hAnsi="Times New Roman" w:cs="Times New Roman"/>
          <w:sz w:val="22"/>
          <w:szCs w:val="22"/>
        </w:rPr>
        <w:t>.</w:t>
      </w:r>
    </w:p>
    <w:p w14:paraId="56DC82B4" w14:textId="2982802B" w:rsidR="00151333" w:rsidRPr="00612A04" w:rsidRDefault="00E43092" w:rsidP="00DD27C5">
      <w:pPr>
        <w:pStyle w:val="Betarp"/>
        <w:numPr>
          <w:ilvl w:val="1"/>
          <w:numId w:val="4"/>
        </w:numPr>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 xml:space="preserve">Pirkimo objektas </w:t>
      </w:r>
      <w:r w:rsidR="000C7AE9" w:rsidRPr="00612A04">
        <w:rPr>
          <w:rFonts w:ascii="Times New Roman" w:hAnsi="Times New Roman" w:cs="Times New Roman"/>
          <w:sz w:val="22"/>
          <w:szCs w:val="22"/>
        </w:rPr>
        <w:t>į smulkesnes dalis ne</w:t>
      </w:r>
      <w:r w:rsidRPr="00612A04">
        <w:rPr>
          <w:rFonts w:ascii="Times New Roman" w:hAnsi="Times New Roman" w:cs="Times New Roman"/>
          <w:sz w:val="22"/>
          <w:szCs w:val="22"/>
        </w:rPr>
        <w:t>skaidomas</w:t>
      </w:r>
      <w:r w:rsidR="000C7AE9" w:rsidRPr="00612A04">
        <w:rPr>
          <w:rFonts w:ascii="Times New Roman" w:hAnsi="Times New Roman" w:cs="Times New Roman"/>
          <w:sz w:val="22"/>
          <w:szCs w:val="22"/>
        </w:rPr>
        <w:t xml:space="preserve">, nes perkama </w:t>
      </w:r>
      <w:r w:rsidR="002C3E28" w:rsidRPr="00612A04">
        <w:rPr>
          <w:rFonts w:ascii="Times New Roman" w:hAnsi="Times New Roman" w:cs="Times New Roman"/>
          <w:sz w:val="22"/>
          <w:szCs w:val="22"/>
        </w:rPr>
        <w:t xml:space="preserve">vienos rūšies prekė, </w:t>
      </w:r>
      <w:r w:rsidR="004F4FCD">
        <w:rPr>
          <w:rFonts w:ascii="Times New Roman" w:hAnsi="Times New Roman" w:cs="Times New Roman"/>
          <w:sz w:val="22"/>
          <w:szCs w:val="22"/>
        </w:rPr>
        <w:t>preliminariai 70</w:t>
      </w:r>
      <w:r w:rsidR="002C3E28" w:rsidRPr="00612A04">
        <w:rPr>
          <w:rFonts w:ascii="Times New Roman" w:hAnsi="Times New Roman" w:cs="Times New Roman"/>
          <w:sz w:val="22"/>
          <w:szCs w:val="22"/>
        </w:rPr>
        <w:t xml:space="preserve"> vnt.</w:t>
      </w:r>
      <w:r w:rsidR="004F4FCD">
        <w:rPr>
          <w:rFonts w:ascii="Times New Roman" w:hAnsi="Times New Roman" w:cs="Times New Roman"/>
          <w:sz w:val="22"/>
          <w:szCs w:val="22"/>
        </w:rPr>
        <w:t xml:space="preserve"> tyrimų</w:t>
      </w:r>
      <w:r w:rsidR="002C3E28" w:rsidRPr="00612A04">
        <w:rPr>
          <w:rFonts w:ascii="Times New Roman" w:hAnsi="Times New Roman" w:cs="Times New Roman"/>
          <w:sz w:val="22"/>
          <w:szCs w:val="22"/>
        </w:rPr>
        <w:t xml:space="preserve"> ir skaidymas kiekini</w:t>
      </w:r>
      <w:r w:rsidR="008A7179">
        <w:rPr>
          <w:rFonts w:ascii="Times New Roman" w:hAnsi="Times New Roman" w:cs="Times New Roman"/>
          <w:sz w:val="22"/>
          <w:szCs w:val="22"/>
        </w:rPr>
        <w:t>u</w:t>
      </w:r>
      <w:r w:rsidR="002C3E28" w:rsidRPr="00612A04">
        <w:rPr>
          <w:rFonts w:ascii="Times New Roman" w:hAnsi="Times New Roman" w:cs="Times New Roman"/>
          <w:sz w:val="22"/>
          <w:szCs w:val="22"/>
        </w:rPr>
        <w:t xml:space="preserve"> pagrindu neturi prasmės</w:t>
      </w:r>
      <w:r w:rsidR="000C7AE9" w:rsidRPr="00612A04">
        <w:rPr>
          <w:rFonts w:ascii="Times New Roman" w:hAnsi="Times New Roman" w:cs="Times New Roman"/>
          <w:sz w:val="22"/>
          <w:szCs w:val="22"/>
        </w:rPr>
        <w:t>.</w:t>
      </w:r>
    </w:p>
    <w:p w14:paraId="674F0DFF" w14:textId="77777777" w:rsidR="002C3E28" w:rsidRPr="00612A04" w:rsidRDefault="002C3E28" w:rsidP="00DD27C5">
      <w:pPr>
        <w:pStyle w:val="Betarp"/>
        <w:numPr>
          <w:ilvl w:val="1"/>
          <w:numId w:val="4"/>
        </w:numPr>
        <w:tabs>
          <w:tab w:val="left" w:pos="1276"/>
        </w:tabs>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Tiekėjo sutartiniai įsipareigojimai nuo prekių viešojo pirkimo – pardavimo sutarties įsigaliojimo dienos vykdomi 36 mėnesius.</w:t>
      </w:r>
    </w:p>
    <w:p w14:paraId="0CA81FB8" w14:textId="15E0ACBA" w:rsidR="00325243" w:rsidRPr="00612A04" w:rsidRDefault="00E53E12" w:rsidP="00DD27C5">
      <w:pPr>
        <w:pStyle w:val="Betarp"/>
        <w:numPr>
          <w:ilvl w:val="1"/>
          <w:numId w:val="4"/>
        </w:numPr>
        <w:tabs>
          <w:tab w:val="left" w:pos="1276"/>
        </w:tabs>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12A04">
        <w:rPr>
          <w:rFonts w:ascii="Times New Roman" w:hAnsi="Times New Roman" w:cs="Times New Roman"/>
          <w:sz w:val="22"/>
          <w:szCs w:val="22"/>
        </w:rPr>
        <w:t xml:space="preserve">turi būti </w:t>
      </w:r>
      <w:r w:rsidR="00AE7624" w:rsidRPr="00612A04">
        <w:rPr>
          <w:rFonts w:ascii="Times New Roman" w:hAnsi="Times New Roman" w:cs="Times New Roman"/>
          <w:sz w:val="22"/>
          <w:szCs w:val="22"/>
        </w:rPr>
        <w:t xml:space="preserve">laikoma, kad kiekviena tokia nuoroda yra pateikta su žodžiais „arba lygiavertis“. </w:t>
      </w:r>
    </w:p>
    <w:p w14:paraId="3031DC86" w14:textId="569C7FBB" w:rsidR="00004521" w:rsidRPr="00612A04" w:rsidRDefault="00004521" w:rsidP="00DD27C5">
      <w:pPr>
        <w:pStyle w:val="Betarp"/>
        <w:numPr>
          <w:ilvl w:val="1"/>
          <w:numId w:val="4"/>
        </w:numPr>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Jeigu apibūdinant pirkimo objektą techninėje specifikacijoje nurodytas standartas</w:t>
      </w:r>
      <w:r w:rsidR="00245655" w:rsidRPr="00612A04">
        <w:rPr>
          <w:rFonts w:ascii="Times New Roman" w:hAnsi="Times New Roman" w:cs="Times New Roman"/>
          <w:sz w:val="22"/>
          <w:szCs w:val="22"/>
        </w:rPr>
        <w:t>, techninis liudijimas ar bendrosios techninės specifikacijos</w:t>
      </w:r>
      <w:r w:rsidR="00046522" w:rsidRPr="00612A04">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612A04">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612A04" w:rsidRDefault="00C92244" w:rsidP="00DD27C5">
      <w:pPr>
        <w:pStyle w:val="Betarp"/>
        <w:numPr>
          <w:ilvl w:val="1"/>
          <w:numId w:val="4"/>
        </w:numPr>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612A04" w:rsidRDefault="00D22226"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7" w:name="_Ref39427921"/>
      <w:bookmarkStart w:id="8" w:name="_Ref39427927"/>
      <w:bookmarkStart w:id="9" w:name="_Toc159231051"/>
      <w:bookmarkStart w:id="10" w:name="_Ref39740354"/>
      <w:r w:rsidRPr="00612A04">
        <w:rPr>
          <w:rFonts w:ascii="Times New Roman" w:hAnsi="Times New Roman" w:cs="Times New Roman"/>
          <w:b/>
          <w:bCs/>
          <w:sz w:val="22"/>
          <w:szCs w:val="22"/>
        </w:rPr>
        <w:t>Susitikimai su tiekėjais</w:t>
      </w:r>
      <w:bookmarkEnd w:id="7"/>
      <w:bookmarkEnd w:id="8"/>
      <w:r w:rsidR="003B6924" w:rsidRPr="00612A04">
        <w:rPr>
          <w:rFonts w:ascii="Times New Roman" w:hAnsi="Times New Roman" w:cs="Times New Roman"/>
          <w:b/>
          <w:bCs/>
          <w:sz w:val="22"/>
          <w:szCs w:val="22"/>
        </w:rPr>
        <w:t xml:space="preserve"> ir objekto apžiūra</w:t>
      </w:r>
      <w:bookmarkEnd w:id="9"/>
      <w:bookmarkEnd w:id="10"/>
    </w:p>
    <w:p w14:paraId="0F1522F9" w14:textId="77777777" w:rsidR="00354CAC" w:rsidRPr="00612A04" w:rsidRDefault="00354CAC" w:rsidP="00DD27C5">
      <w:pPr>
        <w:numPr>
          <w:ilvl w:val="1"/>
          <w:numId w:val="5"/>
        </w:numPr>
        <w:tabs>
          <w:tab w:val="left" w:pos="1276"/>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612A04">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612A04" w:rsidRDefault="00354CAC" w:rsidP="00DD27C5">
      <w:pPr>
        <w:numPr>
          <w:ilvl w:val="1"/>
          <w:numId w:val="5"/>
        </w:numPr>
        <w:tabs>
          <w:tab w:val="left" w:pos="1276"/>
        </w:tabs>
        <w:suppressAutoHyphens/>
        <w:spacing w:after="0" w:line="240" w:lineRule="auto"/>
        <w:ind w:left="0" w:firstLine="567"/>
        <w:jc w:val="both"/>
        <w:rPr>
          <w:rFonts w:ascii="Times New Roman" w:eastAsia="Times New Roman" w:hAnsi="Times New Roman" w:cs="Times New Roman"/>
          <w:sz w:val="22"/>
          <w:szCs w:val="22"/>
          <w:lang w:eastAsia="en-US"/>
        </w:rPr>
      </w:pPr>
      <w:r w:rsidRPr="00612A04">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612A04" w:rsidRDefault="00173ACB"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14" w:name="_Toc159231052"/>
      <w:r w:rsidRPr="00612A04">
        <w:rPr>
          <w:rFonts w:ascii="Times New Roman" w:hAnsi="Times New Roman" w:cs="Times New Roman"/>
          <w:b/>
          <w:bCs/>
          <w:sz w:val="22"/>
          <w:szCs w:val="22"/>
        </w:rPr>
        <w:lastRenderedPageBreak/>
        <w:t>Tiekėjų pašalinimo pagrindai</w:t>
      </w:r>
      <w:bookmarkEnd w:id="11"/>
      <w:bookmarkEnd w:id="12"/>
      <w:bookmarkEnd w:id="13"/>
      <w:r w:rsidR="00975F1F" w:rsidRPr="00612A04">
        <w:rPr>
          <w:rFonts w:ascii="Times New Roman" w:hAnsi="Times New Roman" w:cs="Times New Roman"/>
          <w:b/>
          <w:bCs/>
          <w:sz w:val="22"/>
          <w:szCs w:val="22"/>
        </w:rPr>
        <w:t xml:space="preserve"> ir kvalifikacijos reikalavimai</w:t>
      </w:r>
      <w:bookmarkEnd w:id="14"/>
    </w:p>
    <w:p w14:paraId="53882565" w14:textId="16222819" w:rsidR="0095245F" w:rsidRPr="00612A04" w:rsidRDefault="002C5249" w:rsidP="00DD27C5">
      <w:pPr>
        <w:pStyle w:val="Sraopastraipa"/>
        <w:numPr>
          <w:ilvl w:val="1"/>
          <w:numId w:val="13"/>
        </w:numPr>
        <w:tabs>
          <w:tab w:val="left" w:pos="1276"/>
        </w:tabs>
        <w:suppressAutoHyphen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Reikalavimai dėl tiekėjo ir</w:t>
      </w:r>
      <w:bookmarkStart w:id="15" w:name="_Hlk41039660"/>
      <w:r w:rsidR="00942379" w:rsidRPr="00612A04">
        <w:rPr>
          <w:rFonts w:ascii="Times New Roman" w:hAnsi="Times New Roman" w:cs="Times New Roman"/>
          <w:sz w:val="22"/>
          <w:szCs w:val="22"/>
        </w:rPr>
        <w:t xml:space="preserve"> </w:t>
      </w:r>
      <w:r w:rsidRPr="00612A04">
        <w:rPr>
          <w:rFonts w:ascii="Times New Roman" w:hAnsi="Times New Roman" w:cs="Times New Roman"/>
          <w:sz w:val="22"/>
          <w:szCs w:val="22"/>
        </w:rPr>
        <w:t>subtiekėjų</w:t>
      </w:r>
      <w:r w:rsidR="00942379" w:rsidRPr="00612A04">
        <w:rPr>
          <w:rFonts w:ascii="Times New Roman" w:hAnsi="Times New Roman" w:cs="Times New Roman"/>
          <w:sz w:val="22"/>
          <w:szCs w:val="22"/>
        </w:rPr>
        <w:t xml:space="preserve"> (jei taikoma)</w:t>
      </w:r>
      <w:r w:rsidR="00953F2B" w:rsidRPr="00612A04">
        <w:rPr>
          <w:rFonts w:ascii="Times New Roman" w:hAnsi="Times New Roman" w:cs="Times New Roman"/>
          <w:sz w:val="22"/>
          <w:szCs w:val="22"/>
        </w:rPr>
        <w:t xml:space="preserve">, </w:t>
      </w:r>
      <w:r w:rsidR="007F34C7" w:rsidRPr="00612A04">
        <w:rPr>
          <w:rFonts w:ascii="Times New Roman" w:hAnsi="Times New Roman" w:cs="Times New Roman"/>
          <w:sz w:val="22"/>
          <w:szCs w:val="22"/>
        </w:rPr>
        <w:t>ūkio subjektų, kurių pajėgumais tiekėjas remiasi,</w:t>
      </w:r>
      <w:r w:rsidRPr="00612A04">
        <w:rPr>
          <w:rFonts w:ascii="Times New Roman" w:hAnsi="Times New Roman" w:cs="Times New Roman"/>
          <w:sz w:val="22"/>
          <w:szCs w:val="22"/>
        </w:rPr>
        <w:t xml:space="preserve"> </w:t>
      </w:r>
      <w:bookmarkEnd w:id="15"/>
      <w:r w:rsidRPr="00612A04">
        <w:rPr>
          <w:rFonts w:ascii="Times New Roman" w:hAnsi="Times New Roman" w:cs="Times New Roman"/>
          <w:sz w:val="22"/>
          <w:szCs w:val="22"/>
        </w:rPr>
        <w:t xml:space="preserve">pašalinimo pagrindų nebuvimo bei jų nebuvimą patvirtinantys dokumentai nurodyti </w:t>
      </w:r>
      <w:r w:rsidR="006A737F" w:rsidRPr="00612A04">
        <w:rPr>
          <w:rFonts w:ascii="Times New Roman" w:hAnsi="Times New Roman" w:cs="Times New Roman"/>
          <w:sz w:val="22"/>
          <w:szCs w:val="22"/>
        </w:rPr>
        <w:t>specialiųjų</w:t>
      </w:r>
      <w:r w:rsidR="009032B2" w:rsidRPr="00612A04">
        <w:rPr>
          <w:rFonts w:ascii="Times New Roman" w:hAnsi="Times New Roman" w:cs="Times New Roman"/>
          <w:sz w:val="22"/>
          <w:szCs w:val="22"/>
        </w:rPr>
        <w:t xml:space="preserve"> sąlygų </w:t>
      </w:r>
      <w:r w:rsidR="00CA7345" w:rsidRPr="00612A04">
        <w:rPr>
          <w:rFonts w:ascii="Times New Roman" w:hAnsi="Times New Roman" w:cs="Times New Roman"/>
          <w:sz w:val="22"/>
          <w:szCs w:val="22"/>
        </w:rPr>
        <w:t>2</w:t>
      </w:r>
      <w:r w:rsidR="009032B2" w:rsidRPr="00612A04">
        <w:rPr>
          <w:rFonts w:ascii="Times New Roman" w:hAnsi="Times New Roman" w:cs="Times New Roman"/>
          <w:sz w:val="22"/>
          <w:szCs w:val="22"/>
        </w:rPr>
        <w:t xml:space="preserve"> priede</w:t>
      </w:r>
      <w:r w:rsidR="008A5BA5" w:rsidRPr="00612A04">
        <w:rPr>
          <w:rFonts w:ascii="Times New Roman" w:hAnsi="Times New Roman" w:cs="Times New Roman"/>
          <w:sz w:val="22"/>
          <w:szCs w:val="22"/>
        </w:rPr>
        <w:t xml:space="preserve"> - „Tiekėjų pašalinimo pagrindai“</w:t>
      </w:r>
      <w:r w:rsidR="009032B2" w:rsidRPr="00612A04">
        <w:rPr>
          <w:rFonts w:ascii="Times New Roman" w:hAnsi="Times New Roman" w:cs="Times New Roman"/>
          <w:sz w:val="22"/>
          <w:szCs w:val="22"/>
        </w:rPr>
        <w:t>.</w:t>
      </w:r>
    </w:p>
    <w:p w14:paraId="34E32D48" w14:textId="636116C1" w:rsidR="007B6F6D" w:rsidRPr="00612A04" w:rsidRDefault="00990E9B" w:rsidP="00DD27C5">
      <w:pPr>
        <w:pStyle w:val="Sraopastraipa"/>
        <w:numPr>
          <w:ilvl w:val="1"/>
          <w:numId w:val="13"/>
        </w:numPr>
        <w:tabs>
          <w:tab w:val="left" w:pos="1276"/>
        </w:tabs>
        <w:suppressAutoHyphen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Tiekėjams nenustatomi kvalifikacijos reikalavimai</w:t>
      </w:r>
      <w:r w:rsidR="00A6625B" w:rsidRPr="00612A04">
        <w:rPr>
          <w:rFonts w:ascii="Times New Roman" w:hAnsi="Times New Roman" w:cs="Times New Roman"/>
          <w:sz w:val="22"/>
          <w:szCs w:val="22"/>
        </w:rPr>
        <w:t xml:space="preserve">. </w:t>
      </w:r>
    </w:p>
    <w:p w14:paraId="69D62E2B" w14:textId="551F32CA" w:rsidR="00A000BE" w:rsidRPr="00612A04" w:rsidRDefault="009743D3"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16" w:name="_Toc159231053"/>
      <w:bookmarkStart w:id="17" w:name="_Hlk156819942"/>
      <w:r w:rsidRPr="00612A04">
        <w:rPr>
          <w:rFonts w:ascii="Times New Roman" w:hAnsi="Times New Roman" w:cs="Times New Roman"/>
          <w:b/>
          <w:bCs/>
          <w:sz w:val="22"/>
          <w:szCs w:val="22"/>
        </w:rPr>
        <w:t>Reikalavimai, susiję su nacionaliniu saugumu</w:t>
      </w:r>
      <w:bookmarkEnd w:id="16"/>
      <w:r w:rsidRPr="00612A04">
        <w:rPr>
          <w:rFonts w:ascii="Times New Roman" w:hAnsi="Times New Roman" w:cs="Times New Roman"/>
          <w:b/>
          <w:bCs/>
          <w:sz w:val="22"/>
          <w:szCs w:val="22"/>
        </w:rPr>
        <w:t xml:space="preserve"> </w:t>
      </w:r>
    </w:p>
    <w:p w14:paraId="3B064B51" w14:textId="0BFCAF9D" w:rsidR="00581CAC" w:rsidRPr="00612A04" w:rsidRDefault="00581CAC" w:rsidP="00DD27C5">
      <w:pPr>
        <w:pStyle w:val="Sraopastraipa"/>
        <w:numPr>
          <w:ilvl w:val="1"/>
          <w:numId w:val="1"/>
        </w:numPr>
        <w:tabs>
          <w:tab w:val="left" w:pos="1276"/>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bookmarkEnd w:id="17"/>
      <w:r w:rsidRPr="00612A04">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6DBA43F" w14:textId="5EDB4DBA" w:rsidR="008416A0" w:rsidRPr="00612A04" w:rsidRDefault="008416A0" w:rsidP="00DD27C5">
      <w:pPr>
        <w:pStyle w:val="Antrat1"/>
        <w:numPr>
          <w:ilvl w:val="0"/>
          <w:numId w:val="1"/>
        </w:numPr>
        <w:spacing w:before="240" w:after="0"/>
        <w:ind w:left="567" w:hanging="567"/>
        <w:contextualSpacing/>
        <w:rPr>
          <w:rFonts w:ascii="Times New Roman" w:hAnsi="Times New Roman" w:cs="Times New Roman"/>
          <w:b/>
          <w:bCs/>
          <w:sz w:val="22"/>
          <w:szCs w:val="22"/>
        </w:rPr>
      </w:pPr>
      <w:r w:rsidRPr="00612A04">
        <w:rPr>
          <w:rFonts w:ascii="Times New Roman" w:hAnsi="Times New Roman" w:cs="Times New Roman"/>
          <w:b/>
          <w:bCs/>
          <w:sz w:val="22"/>
          <w:szCs w:val="22"/>
        </w:rPr>
        <w:t>Specialieji reikalavimai pasiūlymų rengimui ir pateikimui</w:t>
      </w:r>
      <w:bookmarkEnd w:id="18"/>
      <w:r w:rsidRPr="00612A04">
        <w:rPr>
          <w:rFonts w:ascii="Times New Roman" w:hAnsi="Times New Roman" w:cs="Times New Roman"/>
          <w:b/>
          <w:bCs/>
          <w:sz w:val="22"/>
          <w:szCs w:val="22"/>
        </w:rPr>
        <w:t xml:space="preserve"> </w:t>
      </w:r>
    </w:p>
    <w:bookmarkEnd w:id="19"/>
    <w:bookmarkEnd w:id="20"/>
    <w:p w14:paraId="097897DC" w14:textId="65602D00" w:rsidR="006805F1" w:rsidRPr="00612A04" w:rsidRDefault="00EF5623"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Tiekėjo </w:t>
      </w:r>
      <w:r w:rsidR="0058726C" w:rsidRPr="00612A04">
        <w:rPr>
          <w:rFonts w:ascii="Times New Roman" w:hAnsi="Times New Roman" w:cs="Times New Roman"/>
          <w:sz w:val="22"/>
          <w:szCs w:val="22"/>
        </w:rPr>
        <w:t>p</w:t>
      </w:r>
      <w:r w:rsidRPr="00612A04">
        <w:rPr>
          <w:rFonts w:ascii="Times New Roman" w:hAnsi="Times New Roman" w:cs="Times New Roman"/>
          <w:sz w:val="22"/>
          <w:szCs w:val="22"/>
        </w:rPr>
        <w:t>asiūlymą sudaro CVP IS pateikiamų ir žemiau nurodytų dokumentų visuma</w:t>
      </w:r>
      <w:r w:rsidR="00FD53CF" w:rsidRPr="00612A04">
        <w:rPr>
          <w:rFonts w:ascii="Times New Roman" w:hAnsi="Times New Roman" w:cs="Times New Roman"/>
          <w:sz w:val="22"/>
          <w:szCs w:val="22"/>
        </w:rPr>
        <w:t>:</w:t>
      </w:r>
    </w:p>
    <w:p w14:paraId="0B17BEF7" w14:textId="66D6F6DE" w:rsidR="00FF12F1" w:rsidRPr="00612A04" w:rsidRDefault="006805F1" w:rsidP="00DD27C5">
      <w:pPr>
        <w:tabs>
          <w:tab w:val="left" w:pos="1701"/>
          <w:tab w:val="left" w:pos="2492"/>
        </w:tabs>
        <w:spacing w:after="0" w:line="240" w:lineRule="auto"/>
        <w:ind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6.1.1. </w:t>
      </w:r>
      <w:r w:rsidR="003F0DA7" w:rsidRPr="00612A04">
        <w:rPr>
          <w:rFonts w:ascii="Times New Roman" w:hAnsi="Times New Roman" w:cs="Times New Roman"/>
          <w:sz w:val="22"/>
          <w:szCs w:val="22"/>
        </w:rPr>
        <w:t xml:space="preserve">tiekėjo </w:t>
      </w:r>
      <w:r w:rsidR="005A195F" w:rsidRPr="00612A04">
        <w:rPr>
          <w:rFonts w:ascii="Times New Roman" w:hAnsi="Times New Roman" w:cs="Times New Roman"/>
          <w:sz w:val="22"/>
          <w:szCs w:val="22"/>
        </w:rPr>
        <w:t>p</w:t>
      </w:r>
      <w:r w:rsidR="003F0DA7" w:rsidRPr="00612A04">
        <w:rPr>
          <w:rFonts w:ascii="Times New Roman" w:hAnsi="Times New Roman" w:cs="Times New Roman"/>
          <w:sz w:val="22"/>
          <w:szCs w:val="22"/>
        </w:rPr>
        <w:t xml:space="preserve">asiūlymas, parengtas pagal </w:t>
      </w:r>
      <w:r w:rsidR="007C1C57" w:rsidRPr="00612A04">
        <w:rPr>
          <w:rFonts w:ascii="Times New Roman" w:hAnsi="Times New Roman" w:cs="Times New Roman"/>
          <w:sz w:val="22"/>
          <w:szCs w:val="22"/>
        </w:rPr>
        <w:t>specialiųjų p</w:t>
      </w:r>
      <w:r w:rsidR="00551FA7" w:rsidRPr="00612A04">
        <w:rPr>
          <w:rFonts w:ascii="Times New Roman" w:hAnsi="Times New Roman" w:cs="Times New Roman"/>
          <w:sz w:val="22"/>
          <w:szCs w:val="22"/>
        </w:rPr>
        <w:t xml:space="preserve">irkimo </w:t>
      </w:r>
      <w:r w:rsidR="00476F8C" w:rsidRPr="00612A04">
        <w:rPr>
          <w:rFonts w:ascii="Times New Roman" w:hAnsi="Times New Roman" w:cs="Times New Roman"/>
          <w:sz w:val="22"/>
          <w:szCs w:val="22"/>
        </w:rPr>
        <w:t>sąlygų</w:t>
      </w:r>
      <w:r w:rsidR="00DE5F20" w:rsidRPr="00612A04">
        <w:rPr>
          <w:rFonts w:ascii="Times New Roman" w:hAnsi="Times New Roman" w:cs="Times New Roman"/>
          <w:sz w:val="22"/>
          <w:szCs w:val="22"/>
        </w:rPr>
        <w:t xml:space="preserve"> </w:t>
      </w:r>
      <w:r w:rsidR="00CA7345" w:rsidRPr="00612A04">
        <w:rPr>
          <w:rFonts w:ascii="Times New Roman" w:hAnsi="Times New Roman" w:cs="Times New Roman"/>
          <w:sz w:val="22"/>
          <w:szCs w:val="22"/>
          <w:shd w:val="clear" w:color="auto" w:fill="FFFFFF"/>
        </w:rPr>
        <w:t>5</w:t>
      </w:r>
      <w:r w:rsidR="00DE5F20" w:rsidRPr="00612A04">
        <w:rPr>
          <w:rFonts w:ascii="Times New Roman" w:hAnsi="Times New Roman" w:cs="Times New Roman"/>
          <w:sz w:val="22"/>
          <w:szCs w:val="22"/>
          <w:shd w:val="clear" w:color="auto" w:fill="FFFFFF"/>
        </w:rPr>
        <w:t xml:space="preserve"> </w:t>
      </w:r>
      <w:r w:rsidR="00476F8C" w:rsidRPr="00612A04">
        <w:rPr>
          <w:rFonts w:ascii="Times New Roman" w:hAnsi="Times New Roman" w:cs="Times New Roman"/>
          <w:sz w:val="22"/>
          <w:szCs w:val="22"/>
        </w:rPr>
        <w:t xml:space="preserve">priede </w:t>
      </w:r>
      <w:r w:rsidR="003F0DA7" w:rsidRPr="00612A04">
        <w:rPr>
          <w:rFonts w:ascii="Times New Roman" w:hAnsi="Times New Roman" w:cs="Times New Roman"/>
          <w:sz w:val="22"/>
          <w:szCs w:val="22"/>
        </w:rPr>
        <w:t xml:space="preserve">pateiktą </w:t>
      </w:r>
      <w:r w:rsidR="00C35C26" w:rsidRPr="00612A04">
        <w:rPr>
          <w:rFonts w:ascii="Times New Roman" w:hAnsi="Times New Roman" w:cs="Times New Roman"/>
          <w:sz w:val="22"/>
          <w:szCs w:val="22"/>
        </w:rPr>
        <w:t>p</w:t>
      </w:r>
      <w:r w:rsidR="003F0DA7" w:rsidRPr="00612A04">
        <w:rPr>
          <w:rFonts w:ascii="Times New Roman" w:hAnsi="Times New Roman" w:cs="Times New Roman"/>
          <w:sz w:val="22"/>
          <w:szCs w:val="22"/>
        </w:rPr>
        <w:t>asiūlymo formą.</w:t>
      </w:r>
      <w:r w:rsidR="00E54A27" w:rsidRPr="00612A04">
        <w:rPr>
          <w:rFonts w:ascii="Times New Roman" w:hAnsi="Times New Roman" w:cs="Times New Roman"/>
          <w:sz w:val="22"/>
          <w:szCs w:val="22"/>
        </w:rPr>
        <w:t xml:space="preserve"> </w:t>
      </w:r>
      <w:r w:rsidR="00E54A27" w:rsidRPr="00612A04">
        <w:rPr>
          <w:rFonts w:ascii="Times New Roman" w:hAnsi="Times New Roman" w:cs="Times New Roman"/>
          <w:b/>
          <w:bCs/>
          <w:sz w:val="22"/>
          <w:szCs w:val="22"/>
        </w:rPr>
        <w:t>(</w:t>
      </w:r>
      <w:r w:rsidR="00E54A27" w:rsidRPr="00612A04">
        <w:rPr>
          <w:rFonts w:ascii="Times New Roman" w:hAnsi="Times New Roman" w:cs="Times New Roman"/>
          <w:b/>
          <w:sz w:val="22"/>
          <w:szCs w:val="22"/>
          <w:u w:val="single"/>
        </w:rPr>
        <w:t xml:space="preserve">Užpildytas dokumentas privalo būti pateiktas ne skenuota forma, bet </w:t>
      </w:r>
      <w:r w:rsidR="00E54A27" w:rsidRPr="00612A04">
        <w:rPr>
          <w:rFonts w:ascii="Times New Roman" w:hAnsi="Times New Roman" w:cs="Times New Roman"/>
          <w:b/>
          <w:bCs/>
          <w:sz w:val="22"/>
          <w:szCs w:val="22"/>
          <w:u w:val="single"/>
        </w:rPr>
        <w:t>prisegant atskiru dokumentu Microsoft Excel)</w:t>
      </w:r>
    </w:p>
    <w:p w14:paraId="3459FD0B" w14:textId="0444D53A" w:rsidR="009C1155" w:rsidRPr="00612A04" w:rsidRDefault="009C1155" w:rsidP="00DD27C5">
      <w:pPr>
        <w:pStyle w:val="Sraopastraipa"/>
        <w:numPr>
          <w:ilvl w:val="2"/>
          <w:numId w:val="7"/>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užpildytas EBVPD (specialiųjų pirkimo sąlygų </w:t>
      </w:r>
      <w:r w:rsidR="00CA7345" w:rsidRPr="00612A04">
        <w:rPr>
          <w:rFonts w:ascii="Times New Roman" w:hAnsi="Times New Roman" w:cs="Times New Roman"/>
          <w:sz w:val="22"/>
          <w:szCs w:val="22"/>
        </w:rPr>
        <w:t>3</w:t>
      </w:r>
      <w:r w:rsidRPr="00612A04">
        <w:rPr>
          <w:rFonts w:ascii="Times New Roman" w:hAnsi="Times New Roman" w:cs="Times New Roman"/>
          <w:sz w:val="22"/>
          <w:szCs w:val="22"/>
        </w:rPr>
        <w:t xml:space="preserve"> priedas). Pasirašydamas </w:t>
      </w:r>
      <w:r w:rsidR="00C35C26" w:rsidRPr="00612A04">
        <w:rPr>
          <w:rFonts w:ascii="Times New Roman" w:hAnsi="Times New Roman" w:cs="Times New Roman"/>
          <w:sz w:val="22"/>
          <w:szCs w:val="22"/>
        </w:rPr>
        <w:t>p</w:t>
      </w:r>
      <w:r w:rsidRPr="00612A04">
        <w:rPr>
          <w:rFonts w:ascii="Times New Roman" w:hAnsi="Times New Roman" w:cs="Times New Roman"/>
          <w:sz w:val="22"/>
          <w:szCs w:val="22"/>
        </w:rPr>
        <w:t>asiūlymą, tiekėjas patvirtina ir EBVPD tikrumą;</w:t>
      </w:r>
    </w:p>
    <w:p w14:paraId="021CA68F" w14:textId="7BD07B5D" w:rsidR="007C1C57" w:rsidRPr="00612A04" w:rsidRDefault="006805F1" w:rsidP="00DD27C5">
      <w:pPr>
        <w:tabs>
          <w:tab w:val="left" w:pos="1418"/>
          <w:tab w:val="left" w:pos="1701"/>
        </w:tabs>
        <w:spacing w:after="0" w:line="240" w:lineRule="auto"/>
        <w:ind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6.1.3. </w:t>
      </w:r>
      <w:r w:rsidR="000C55D6" w:rsidRPr="00612A04">
        <w:rPr>
          <w:rFonts w:ascii="Times New Roman" w:hAnsi="Times New Roman" w:cs="Times New Roman"/>
          <w:sz w:val="22"/>
          <w:szCs w:val="22"/>
        </w:rPr>
        <w:t xml:space="preserve">jungtinės veiklos sutarties kopija (jeigu </w:t>
      </w:r>
      <w:r w:rsidR="00C35C26" w:rsidRPr="00612A04">
        <w:rPr>
          <w:rFonts w:ascii="Times New Roman" w:hAnsi="Times New Roman" w:cs="Times New Roman"/>
          <w:sz w:val="22"/>
          <w:szCs w:val="22"/>
        </w:rPr>
        <w:t>p</w:t>
      </w:r>
      <w:r w:rsidR="000C55D6" w:rsidRPr="00612A04">
        <w:rPr>
          <w:rFonts w:ascii="Times New Roman" w:hAnsi="Times New Roman" w:cs="Times New Roman"/>
          <w:sz w:val="22"/>
          <w:szCs w:val="22"/>
        </w:rPr>
        <w:t>irkime dalyvauja ūkio subjektų grupė jungtinės veiklos sutarties pagrindu)</w:t>
      </w:r>
      <w:r w:rsidR="007C1C57" w:rsidRPr="00612A04">
        <w:rPr>
          <w:rFonts w:ascii="Times New Roman" w:hAnsi="Times New Roman" w:cs="Times New Roman"/>
          <w:sz w:val="22"/>
          <w:szCs w:val="22"/>
        </w:rPr>
        <w:t>;</w:t>
      </w:r>
    </w:p>
    <w:p w14:paraId="50A0B33A" w14:textId="30605CAF" w:rsidR="006D0EC0" w:rsidRPr="00612A04" w:rsidRDefault="006805F1" w:rsidP="00DD27C5">
      <w:pPr>
        <w:tabs>
          <w:tab w:val="left" w:pos="1418"/>
          <w:tab w:val="left" w:pos="1701"/>
        </w:tabs>
        <w:spacing w:after="0" w:line="240" w:lineRule="auto"/>
        <w:ind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6.1.4. </w:t>
      </w:r>
      <w:r w:rsidR="006D0EC0" w:rsidRPr="00612A04">
        <w:rPr>
          <w:rFonts w:ascii="Times New Roman" w:hAnsi="Times New Roman" w:cs="Times New Roman"/>
          <w:sz w:val="22"/>
          <w:szCs w:val="22"/>
        </w:rPr>
        <w:t xml:space="preserve">dokumentas, patvirtinantis, kad asmuo, kuris pasirašė </w:t>
      </w:r>
      <w:r w:rsidR="00212F68" w:rsidRPr="00612A04">
        <w:rPr>
          <w:rFonts w:ascii="Times New Roman" w:hAnsi="Times New Roman" w:cs="Times New Roman"/>
          <w:sz w:val="22"/>
          <w:szCs w:val="22"/>
        </w:rPr>
        <w:t>p</w:t>
      </w:r>
      <w:r w:rsidR="006D0EC0" w:rsidRPr="00612A04">
        <w:rPr>
          <w:rFonts w:ascii="Times New Roman" w:hAnsi="Times New Roman" w:cs="Times New Roman"/>
          <w:sz w:val="22"/>
          <w:szCs w:val="22"/>
        </w:rPr>
        <w:t>asiūlymą (jei jis ne tiekėjo vadovas), turėjo teisę jį pasirašyti;</w:t>
      </w:r>
    </w:p>
    <w:p w14:paraId="0997451A" w14:textId="0E77D9BA" w:rsidR="006D0EC0" w:rsidRPr="00612A04" w:rsidRDefault="00212F68" w:rsidP="00DD27C5">
      <w:pPr>
        <w:pStyle w:val="Sraopastraipa"/>
        <w:numPr>
          <w:ilvl w:val="2"/>
          <w:numId w:val="8"/>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p</w:t>
      </w:r>
      <w:r w:rsidR="006D0EC0" w:rsidRPr="00612A04">
        <w:rPr>
          <w:rFonts w:ascii="Times New Roman" w:hAnsi="Times New Roman" w:cs="Times New Roman"/>
          <w:sz w:val="22"/>
          <w:szCs w:val="22"/>
        </w:rPr>
        <w:t>asiūlymo galiojimą užtikrinantis dokumentas (jeigu reikalaujama);</w:t>
      </w:r>
    </w:p>
    <w:p w14:paraId="53A8B5A3" w14:textId="48004E3A" w:rsidR="00450415" w:rsidRPr="00612A04" w:rsidRDefault="00450415" w:rsidP="00DD27C5">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612A04" w:rsidRDefault="00450415" w:rsidP="00DD27C5">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612A04">
        <w:rPr>
          <w:rFonts w:ascii="Times New Roman" w:hAnsi="Times New Roman" w:cs="Times New Roman"/>
          <w:sz w:val="22"/>
          <w:szCs w:val="22"/>
        </w:rPr>
        <w:t>p</w:t>
      </w:r>
      <w:r w:rsidRPr="00612A04">
        <w:rPr>
          <w:rFonts w:ascii="Times New Roman" w:hAnsi="Times New Roman" w:cs="Times New Roman"/>
          <w:sz w:val="22"/>
          <w:szCs w:val="22"/>
        </w:rPr>
        <w:t>irkime;</w:t>
      </w:r>
    </w:p>
    <w:p w14:paraId="054A3B95" w14:textId="35955753" w:rsidR="00450415" w:rsidRPr="00612A04" w:rsidRDefault="00450415" w:rsidP="00DD27C5">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612A04">
        <w:rPr>
          <w:rFonts w:ascii="Times New Roman" w:hAnsi="Times New Roman" w:cs="Times New Roman"/>
          <w:sz w:val="22"/>
          <w:szCs w:val="22"/>
        </w:rPr>
        <w:t>4</w:t>
      </w:r>
      <w:r w:rsidRPr="00612A04">
        <w:rPr>
          <w:rFonts w:ascii="Times New Roman" w:hAnsi="Times New Roman" w:cs="Times New Roman"/>
          <w:color w:val="00B050"/>
          <w:sz w:val="22"/>
          <w:szCs w:val="22"/>
        </w:rPr>
        <w:t xml:space="preserve"> </w:t>
      </w:r>
      <w:r w:rsidRPr="00612A04">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12A04">
        <w:rPr>
          <w:rFonts w:ascii="Times New Roman" w:hAnsi="Times New Roman" w:cs="Times New Roman"/>
          <w:i/>
          <w:iCs/>
          <w:sz w:val="22"/>
          <w:szCs w:val="22"/>
        </w:rPr>
        <w:t xml:space="preserve"> </w:t>
      </w:r>
    </w:p>
    <w:p w14:paraId="28DE3CC9" w14:textId="3C52D009" w:rsidR="00450415" w:rsidRPr="00612A04" w:rsidRDefault="00450415"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techninė specifikacija, užpildyta pagal specialiųjų pirkimo sąlygų </w:t>
      </w:r>
      <w:r w:rsidR="00E40C76" w:rsidRPr="00612A04">
        <w:rPr>
          <w:rFonts w:ascii="Times New Roman" w:hAnsi="Times New Roman" w:cs="Times New Roman"/>
          <w:sz w:val="22"/>
          <w:szCs w:val="22"/>
        </w:rPr>
        <w:t>5</w:t>
      </w:r>
      <w:r w:rsidRPr="00612A04">
        <w:rPr>
          <w:rFonts w:ascii="Times New Roman" w:hAnsi="Times New Roman" w:cs="Times New Roman"/>
          <w:sz w:val="22"/>
          <w:szCs w:val="22"/>
        </w:rPr>
        <w:t xml:space="preserve"> priedą</w:t>
      </w:r>
      <w:r w:rsidRPr="00612A04">
        <w:rPr>
          <w:rFonts w:ascii="Times New Roman" w:hAnsi="Times New Roman" w:cs="Times New Roman"/>
          <w:i/>
          <w:iCs/>
          <w:sz w:val="22"/>
          <w:szCs w:val="22"/>
        </w:rPr>
        <w:t>;</w:t>
      </w:r>
    </w:p>
    <w:p w14:paraId="2AADF1B7" w14:textId="519FBF0B" w:rsidR="00C92244" w:rsidRPr="00612A04" w:rsidRDefault="00C92244"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612A04">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sidRPr="00612A04">
        <w:rPr>
          <w:rFonts w:ascii="Times New Roman" w:hAnsi="Times New Roman" w:cs="Times New Roman"/>
          <w:sz w:val="22"/>
          <w:szCs w:val="22"/>
        </w:rPr>
        <w:t>5</w:t>
      </w:r>
      <w:r w:rsidRPr="00612A04">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612A04">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2A04">
        <w:rPr>
          <w:rFonts w:ascii="Times New Roman" w:hAnsi="Times New Roman" w:cs="Times New Roman"/>
          <w:sz w:val="22"/>
          <w:szCs w:val="22"/>
        </w:rPr>
        <w:t>.</w:t>
      </w:r>
    </w:p>
    <w:p w14:paraId="2A3FABAC" w14:textId="77777777" w:rsidR="00C92244" w:rsidRPr="00612A04" w:rsidRDefault="00C92244" w:rsidP="00DD27C5">
      <w:pPr>
        <w:tabs>
          <w:tab w:val="left" w:pos="1276"/>
          <w:tab w:val="left" w:pos="1701"/>
          <w:tab w:val="left" w:pos="2492"/>
        </w:tabs>
        <w:spacing w:after="0" w:line="240" w:lineRule="auto"/>
        <w:jc w:val="both"/>
        <w:rPr>
          <w:rFonts w:ascii="Times New Roman" w:hAnsi="Times New Roman" w:cs="Times New Roman"/>
          <w:sz w:val="22"/>
          <w:szCs w:val="22"/>
        </w:rPr>
      </w:pPr>
      <w:r w:rsidRPr="00612A04">
        <w:rPr>
          <w:rFonts w:ascii="Times New Roman" w:hAnsi="Times New Roman" w:cs="Times New Roman"/>
          <w:i/>
          <w:iCs/>
          <w:sz w:val="22"/>
          <w:szCs w:val="22"/>
          <w:u w:val="single"/>
        </w:rPr>
        <w:t>Pastaba</w:t>
      </w:r>
      <w:r w:rsidRPr="00612A04">
        <w:rPr>
          <w:rFonts w:ascii="Times New Roman" w:hAnsi="Times New Roman" w:cs="Times New Roman"/>
          <w:i/>
          <w:iCs/>
          <w:sz w:val="22"/>
          <w:szCs w:val="22"/>
        </w:rPr>
        <w:t>.</w:t>
      </w:r>
      <w:r w:rsidRPr="00612A04">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612A04">
        <w:rPr>
          <w:rFonts w:ascii="Times New Roman" w:hAnsi="Times New Roman" w:cs="Times New Roman"/>
          <w:sz w:val="22"/>
          <w:szCs w:val="22"/>
        </w:rPr>
        <w:t xml:space="preserve"> </w:t>
      </w:r>
    </w:p>
    <w:p w14:paraId="406C1ED7" w14:textId="6061FD4F" w:rsidR="00CA7345" w:rsidRPr="00612A04" w:rsidRDefault="00406D72" w:rsidP="00DD27C5">
      <w:pPr>
        <w:tabs>
          <w:tab w:val="left" w:pos="1276"/>
          <w:tab w:val="left" w:pos="1701"/>
          <w:tab w:val="left" w:pos="2492"/>
        </w:tabs>
        <w:spacing w:after="0" w:line="240" w:lineRule="auto"/>
        <w:jc w:val="both"/>
        <w:rPr>
          <w:rFonts w:ascii="Times New Roman" w:hAnsi="Times New Roman" w:cs="Times New Roman"/>
          <w:sz w:val="22"/>
          <w:szCs w:val="22"/>
          <w:u w:val="single"/>
        </w:rPr>
      </w:pPr>
      <w:r w:rsidRPr="00612A04">
        <w:rPr>
          <w:rFonts w:ascii="Times New Roman" w:hAnsi="Times New Roman" w:cs="Times New Roman"/>
          <w:i/>
          <w:iCs/>
          <w:color w:val="000000" w:themeColor="text1"/>
          <w:sz w:val="22"/>
          <w:szCs w:val="22"/>
        </w:rPr>
        <w:t xml:space="preserve">Tiekėjų, kurie nėra gamintojai, </w:t>
      </w:r>
      <w:proofErr w:type="spellStart"/>
      <w:r w:rsidRPr="00612A04">
        <w:rPr>
          <w:rFonts w:ascii="Times New Roman" w:hAnsi="Times New Roman" w:cs="Times New Roman"/>
          <w:i/>
          <w:iCs/>
          <w:color w:val="000000" w:themeColor="text1"/>
          <w:sz w:val="22"/>
          <w:szCs w:val="22"/>
        </w:rPr>
        <w:t>savideklaracijos</w:t>
      </w:r>
      <w:proofErr w:type="spellEnd"/>
      <w:r w:rsidRPr="00612A04">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6B6A7A0B" w14:textId="26952F56" w:rsidR="00EF790C" w:rsidRPr="00612A04" w:rsidRDefault="00EF790C"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b/>
          <w:bCs/>
          <w:sz w:val="22"/>
          <w:szCs w:val="22"/>
        </w:rPr>
        <w:t>CE sertifikatas</w:t>
      </w:r>
      <w:r w:rsidRPr="00612A04">
        <w:rPr>
          <w:rFonts w:ascii="Times New Roman" w:hAnsi="Times New Roman" w:cs="Times New Roman"/>
          <w:sz w:val="22"/>
          <w:szCs w:val="22"/>
        </w:rPr>
        <w:t xml:space="preserve"> arba lygiavertis dokumentas.</w:t>
      </w:r>
    </w:p>
    <w:p w14:paraId="7272F068" w14:textId="3D907F25" w:rsidR="00CA7345" w:rsidRPr="00612A04" w:rsidRDefault="00CA7345"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eastAsia="Times New Roman" w:hAnsi="Times New Roman" w:cs="Times New Roman"/>
          <w:bCs/>
          <w:sz w:val="22"/>
          <w:szCs w:val="22"/>
        </w:rPr>
        <w:lastRenderedPageBreak/>
        <w:t>kiti pirkimo dokumentuose ir/ar jų prieduose reikalaujami dokumentai.</w:t>
      </w:r>
    </w:p>
    <w:p w14:paraId="75686DC0" w14:textId="333E5D8D" w:rsidR="002D27BC" w:rsidRPr="00612A04" w:rsidRDefault="00581CAC"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6407EE" w:rsidRPr="00612A04">
        <w:rPr>
          <w:rFonts w:ascii="Times New Roman" w:hAnsi="Times New Roman" w:cs="Times New Roman"/>
          <w:sz w:val="22"/>
          <w:szCs w:val="22"/>
        </w:rPr>
        <w:t xml:space="preserve"> </w:t>
      </w:r>
      <w:r w:rsidR="006407EE" w:rsidRPr="00612A04">
        <w:rPr>
          <w:rFonts w:ascii="Times New Roman" w:eastAsia="Aptos" w:hAnsi="Times New Roman" w:cs="Times New Roman"/>
          <w:iCs/>
          <w:kern w:val="2"/>
          <w:sz w:val="22"/>
          <w:szCs w:val="22"/>
        </w:rPr>
        <w:t xml:space="preserve">Rekomenduojame Tiekėjui savo </w:t>
      </w:r>
      <w:r w:rsidR="006407EE" w:rsidRPr="00612A04">
        <w:rPr>
          <w:rFonts w:ascii="Times New Roman" w:eastAsia="Aptos" w:hAnsi="Times New Roman" w:cs="Times New Roman"/>
          <w:b/>
          <w:bCs/>
          <w:iCs/>
          <w:kern w:val="2"/>
          <w:sz w:val="22"/>
          <w:szCs w:val="22"/>
        </w:rPr>
        <w:t>visą pasiūlymą</w:t>
      </w:r>
      <w:r w:rsidR="006407EE" w:rsidRPr="00612A04">
        <w:rPr>
          <w:rFonts w:ascii="Times New Roman" w:eastAsia="Aptos" w:hAnsi="Times New Roman" w:cs="Times New Roman"/>
          <w:iCs/>
          <w:kern w:val="2"/>
          <w:sz w:val="22"/>
          <w:szCs w:val="22"/>
        </w:rPr>
        <w:t xml:space="preserve"> pasirašyti </w:t>
      </w:r>
      <w:r w:rsidR="006407EE" w:rsidRPr="00612A04">
        <w:rPr>
          <w:rFonts w:ascii="Times New Roman" w:eastAsia="Aptos" w:hAnsi="Times New Roman" w:cs="Times New Roman"/>
          <w:b/>
          <w:bCs/>
          <w:iCs/>
          <w:kern w:val="2"/>
          <w:sz w:val="22"/>
          <w:szCs w:val="22"/>
        </w:rPr>
        <w:t>vienu el. parašu</w:t>
      </w:r>
      <w:r w:rsidR="006407EE" w:rsidRPr="00612A04">
        <w:rPr>
          <w:rFonts w:ascii="Times New Roman" w:eastAsia="Aptos" w:hAnsi="Times New Roman" w:cs="Times New Roman"/>
          <w:iCs/>
          <w:kern w:val="2"/>
          <w:sz w:val="22"/>
          <w:szCs w:val="22"/>
        </w:rPr>
        <w:t xml:space="preserve"> arba suarchyvuoti į vieną bylą už CVP IS ribų ir </w:t>
      </w:r>
      <w:r w:rsidR="006407EE" w:rsidRPr="00612A04">
        <w:rPr>
          <w:rFonts w:ascii="Times New Roman" w:eastAsia="Aptos" w:hAnsi="Times New Roman" w:cs="Times New Roman"/>
          <w:b/>
          <w:bCs/>
          <w:iCs/>
          <w:kern w:val="2"/>
          <w:sz w:val="22"/>
          <w:szCs w:val="22"/>
        </w:rPr>
        <w:t>į CVP IS įkelti jau pasirašytą arba archyvuotą pasiūlymą</w:t>
      </w:r>
      <w:r w:rsidR="006407EE" w:rsidRPr="00612A04">
        <w:rPr>
          <w:rFonts w:ascii="Times New Roman" w:eastAsia="Aptos" w:hAnsi="Times New Roman" w:cs="Times New Roman"/>
          <w:iCs/>
          <w:kern w:val="2"/>
          <w:sz w:val="22"/>
          <w:szCs w:val="22"/>
        </w:rPr>
        <w:t>, - tokiu atveju, išvengiama su pasiūlymų įkeliamų dokumentų pavadinimo pakeitimo.</w:t>
      </w:r>
    </w:p>
    <w:p w14:paraId="31EAB3A1" w14:textId="273DC1A4" w:rsidR="00337CC1" w:rsidRPr="00612A04" w:rsidRDefault="00581CAC"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eastAsia="Calibri" w:hAnsi="Times New Roman" w:cs="Times New Roman"/>
          <w:sz w:val="22"/>
          <w:szCs w:val="22"/>
        </w:rPr>
        <w:t>Pasiūlymas turi būti parengtas lietuvių kalba</w:t>
      </w:r>
      <w:r w:rsidRPr="00612A04">
        <w:rPr>
          <w:rFonts w:ascii="Times New Roman" w:eastAsia="Arial" w:hAnsi="Times New Roman" w:cs="Times New Roman"/>
          <w:sz w:val="22"/>
          <w:szCs w:val="22"/>
        </w:rPr>
        <w:t>, išskyrus pasiūlymo dokumentus, nurodytus specialiųjų sąlygų 6.1.1</w:t>
      </w:r>
      <w:r w:rsidR="00AD326E" w:rsidRPr="00612A04">
        <w:rPr>
          <w:rFonts w:ascii="Times New Roman" w:eastAsia="Arial" w:hAnsi="Times New Roman" w:cs="Times New Roman"/>
          <w:sz w:val="22"/>
          <w:szCs w:val="22"/>
        </w:rPr>
        <w:t>0</w:t>
      </w:r>
      <w:r w:rsidRPr="00612A04">
        <w:rPr>
          <w:rFonts w:ascii="Times New Roman" w:eastAsia="Arial" w:hAnsi="Times New Roman" w:cs="Times New Roman"/>
          <w:sz w:val="22"/>
          <w:szCs w:val="22"/>
        </w:rPr>
        <w:t xml:space="preserve"> punkte</w:t>
      </w:r>
      <w:r w:rsidR="00AD326E" w:rsidRPr="00612A04">
        <w:rPr>
          <w:rFonts w:ascii="Times New Roman" w:eastAsia="Arial" w:hAnsi="Times New Roman" w:cs="Times New Roman"/>
          <w:sz w:val="22"/>
          <w:szCs w:val="22"/>
        </w:rPr>
        <w:t>.</w:t>
      </w:r>
      <w:r w:rsidRPr="00612A04">
        <w:rPr>
          <w:rFonts w:ascii="Times New Roman" w:eastAsia="Arial" w:hAnsi="Times New Roman" w:cs="Times New Roman"/>
          <w:sz w:val="22"/>
          <w:szCs w:val="22"/>
        </w:rPr>
        <w:t xml:space="preserve"> Jei pasiūlymas ar kiti jo dokumentai (išskyrus 6.1.10 punkte nurodytus dokumentus) pateiktas ne lietuvių kalba, perkančioji organizacija turi teisę prašyti pateikti  tikslų vertimą į lietuvių kalbą. </w:t>
      </w:r>
      <w:r w:rsidRPr="00612A04">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612A04" w:rsidRDefault="004C63E0"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612A04">
        <w:rPr>
          <w:rFonts w:ascii="Times New Roman" w:hAnsi="Times New Roman" w:cs="Times New Roman"/>
          <w:sz w:val="22"/>
          <w:szCs w:val="22"/>
        </w:rPr>
        <w:t xml:space="preserve">būti </w:t>
      </w:r>
      <w:r w:rsidRPr="00612A04">
        <w:rPr>
          <w:rFonts w:ascii="Times New Roman" w:hAnsi="Times New Roman" w:cs="Times New Roman"/>
          <w:sz w:val="22"/>
          <w:szCs w:val="22"/>
        </w:rPr>
        <w:t>nustatyt</w:t>
      </w:r>
      <w:r w:rsidR="00C877E5" w:rsidRPr="00612A04">
        <w:rPr>
          <w:rFonts w:ascii="Times New Roman" w:hAnsi="Times New Roman" w:cs="Times New Roman"/>
          <w:sz w:val="22"/>
          <w:szCs w:val="22"/>
        </w:rPr>
        <w:t>os</w:t>
      </w:r>
      <w:r w:rsidR="00027BAD" w:rsidRPr="00612A04">
        <w:rPr>
          <w:rFonts w:ascii="Times New Roman" w:hAnsi="Times New Roman" w:cs="Times New Roman"/>
          <w:sz w:val="22"/>
          <w:szCs w:val="22"/>
        </w:rPr>
        <w:t xml:space="preserve"> </w:t>
      </w:r>
      <w:r w:rsidRPr="00612A04">
        <w:rPr>
          <w:rFonts w:ascii="Times New Roman" w:hAnsi="Times New Roman" w:cs="Times New Roman"/>
          <w:sz w:val="22"/>
          <w:szCs w:val="22"/>
        </w:rPr>
        <w:t>ir kitoki</w:t>
      </w:r>
      <w:r w:rsidR="00C877E5" w:rsidRPr="00612A04">
        <w:rPr>
          <w:rFonts w:ascii="Times New Roman" w:hAnsi="Times New Roman" w:cs="Times New Roman"/>
          <w:sz w:val="22"/>
          <w:szCs w:val="22"/>
        </w:rPr>
        <w:t>o</w:t>
      </w:r>
      <w:r w:rsidRPr="00612A04">
        <w:rPr>
          <w:rFonts w:ascii="Times New Roman" w:hAnsi="Times New Roman" w:cs="Times New Roman"/>
          <w:sz w:val="22"/>
          <w:szCs w:val="22"/>
        </w:rPr>
        <w:t>s taisykles dėl atskirų įkainių tikslumo ir apvalinimo.</w:t>
      </w:r>
    </w:p>
    <w:p w14:paraId="693049D9" w14:textId="07167828" w:rsidR="004C63E0" w:rsidRPr="00612A04" w:rsidRDefault="004C63E0"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612A04" w:rsidRDefault="00C877E5"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612A04">
        <w:rPr>
          <w:rFonts w:ascii="Times New Roman" w:hAnsi="Times New Roman" w:cs="Times New Roman"/>
          <w:b/>
          <w:bCs/>
          <w:sz w:val="22"/>
          <w:szCs w:val="22"/>
        </w:rPr>
        <w:t>P</w:t>
      </w:r>
      <w:r w:rsidR="00EE1C85" w:rsidRPr="00612A04">
        <w:rPr>
          <w:rFonts w:ascii="Times New Roman" w:hAnsi="Times New Roman" w:cs="Times New Roman"/>
          <w:b/>
          <w:bCs/>
          <w:sz w:val="22"/>
          <w:szCs w:val="22"/>
        </w:rPr>
        <w:t>asiūlymo galiojimo užtikrinimas</w:t>
      </w:r>
      <w:bookmarkEnd w:id="26"/>
      <w:bookmarkEnd w:id="27"/>
      <w:bookmarkEnd w:id="28"/>
    </w:p>
    <w:p w14:paraId="7181BB48" w14:textId="263A3748" w:rsidR="00BB6A54" w:rsidRPr="00612A04" w:rsidRDefault="00BB6A54"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lang w:eastAsia="en-US"/>
        </w:rPr>
      </w:pPr>
      <w:r w:rsidRPr="00612A04">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12A04" w:rsidRDefault="00040C0F"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612A04">
        <w:rPr>
          <w:rFonts w:ascii="Times New Roman" w:hAnsi="Times New Roman" w:cs="Times New Roman"/>
          <w:b/>
          <w:bCs/>
          <w:sz w:val="22"/>
          <w:szCs w:val="22"/>
        </w:rPr>
        <w:t>Elektroninis aukcionas</w:t>
      </w:r>
      <w:bookmarkEnd w:id="29"/>
      <w:bookmarkEnd w:id="30"/>
      <w:bookmarkEnd w:id="31"/>
      <w:bookmarkEnd w:id="32"/>
      <w:bookmarkEnd w:id="33"/>
    </w:p>
    <w:p w14:paraId="2C1BFE44" w14:textId="6DF4B6CB" w:rsidR="00BB6A54" w:rsidRPr="00612A04" w:rsidRDefault="00BB6A54" w:rsidP="00DD27C5">
      <w:pPr>
        <w:pStyle w:val="Sraopastraipa"/>
        <w:numPr>
          <w:ilvl w:val="1"/>
          <w:numId w:val="1"/>
        </w:numPr>
        <w:tabs>
          <w:tab w:val="left" w:pos="1276"/>
        </w:tabs>
        <w:spacing w:line="240" w:lineRule="auto"/>
        <w:ind w:left="0" w:firstLine="709"/>
        <w:rPr>
          <w:rFonts w:ascii="Times New Roman" w:hAnsi="Times New Roman" w:cs="Times New Roman"/>
          <w:sz w:val="22"/>
          <w:szCs w:val="22"/>
        </w:rPr>
      </w:pPr>
      <w:r w:rsidRPr="00612A04">
        <w:rPr>
          <w:rFonts w:ascii="Times New Roman" w:hAnsi="Times New Roman" w:cs="Times New Roman"/>
          <w:sz w:val="22"/>
          <w:szCs w:val="22"/>
        </w:rPr>
        <w:t>Perkančioji organizacija pirkime netaikys elektroninio aukciono</w:t>
      </w:r>
    </w:p>
    <w:p w14:paraId="14CBD3AD" w14:textId="23B8A7AF" w:rsidR="009D0DC5" w:rsidRPr="00612A04" w:rsidRDefault="00EA001C"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36" w:name="_Ref39667303"/>
      <w:bookmarkStart w:id="37" w:name="_Ref39667308"/>
      <w:bookmarkStart w:id="38" w:name="_Toc159231057"/>
      <w:r w:rsidRPr="00612A04">
        <w:rPr>
          <w:rFonts w:ascii="Times New Roman" w:hAnsi="Times New Roman" w:cs="Times New Roman"/>
          <w:b/>
          <w:bCs/>
          <w:sz w:val="22"/>
          <w:szCs w:val="22"/>
        </w:rPr>
        <w:t>P</w:t>
      </w:r>
      <w:r w:rsidR="00014A61" w:rsidRPr="00612A04">
        <w:rPr>
          <w:rFonts w:ascii="Times New Roman" w:hAnsi="Times New Roman" w:cs="Times New Roman"/>
          <w:b/>
          <w:bCs/>
          <w:sz w:val="22"/>
          <w:szCs w:val="22"/>
        </w:rPr>
        <w:t>asiūlymų vertinimas</w:t>
      </w:r>
      <w:bookmarkEnd w:id="34"/>
      <w:bookmarkEnd w:id="35"/>
      <w:bookmarkEnd w:id="36"/>
      <w:bookmarkEnd w:id="37"/>
      <w:bookmarkEnd w:id="38"/>
    </w:p>
    <w:p w14:paraId="3FFD7C1A" w14:textId="41A67239" w:rsidR="00FD6774" w:rsidRPr="00612A04" w:rsidRDefault="00AD326E" w:rsidP="00DD27C5">
      <w:pPr>
        <w:pStyle w:val="Sraopastraipa"/>
        <w:numPr>
          <w:ilvl w:val="1"/>
          <w:numId w:val="1"/>
        </w:numPr>
        <w:tabs>
          <w:tab w:val="left" w:pos="1276"/>
        </w:tabs>
        <w:spacing w:after="0" w:line="240"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612A04">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5 priede „Pasiūlymo forma“</w:t>
      </w:r>
      <w:r w:rsidR="00FD6774" w:rsidRPr="00612A04">
        <w:rPr>
          <w:rFonts w:ascii="Times New Roman" w:hAnsi="Times New Roman" w:cs="Times New Roman"/>
          <w:bCs/>
          <w:color w:val="000000"/>
          <w:sz w:val="22"/>
          <w:szCs w:val="22"/>
        </w:rPr>
        <w:t>.</w:t>
      </w:r>
    </w:p>
    <w:p w14:paraId="7A8EB9F9" w14:textId="77777777" w:rsidR="00FD6774" w:rsidRPr="00612A04" w:rsidRDefault="00FD6774" w:rsidP="00DD27C5">
      <w:pPr>
        <w:pStyle w:val="Sraopastraipa"/>
        <w:numPr>
          <w:ilvl w:val="1"/>
          <w:numId w:val="1"/>
        </w:numPr>
        <w:spacing w:after="0" w:line="240" w:lineRule="auto"/>
        <w:ind w:left="0" w:firstLine="709"/>
        <w:jc w:val="both"/>
        <w:rPr>
          <w:rFonts w:ascii="Times New Roman" w:hAnsi="Times New Roman" w:cs="Times New Roman"/>
          <w:sz w:val="22"/>
          <w:szCs w:val="22"/>
        </w:rPr>
      </w:pPr>
      <w:r w:rsidRPr="00612A04">
        <w:rPr>
          <w:rFonts w:ascii="Times New Roman" w:eastAsia="Calibri" w:hAnsi="Times New Roman" w:cs="Times New Roman"/>
          <w:bCs/>
          <w:sz w:val="22"/>
          <w:szCs w:val="22"/>
        </w:rPr>
        <w:t xml:space="preserve">Tiekėjas kainą ir </w:t>
      </w:r>
      <w:r w:rsidRPr="00612A04">
        <w:rPr>
          <w:rFonts w:ascii="Times New Roman" w:hAnsi="Times New Roman" w:cs="Times New Roman"/>
          <w:bCs/>
          <w:color w:val="000000"/>
          <w:sz w:val="22"/>
          <w:szCs w:val="22"/>
        </w:rPr>
        <w:t xml:space="preserve">kiekybinius/kokybinius vertinimo kriterijus nurodo </w:t>
      </w:r>
      <w:bookmarkStart w:id="42" w:name="_Hlk91157291"/>
      <w:r w:rsidRPr="00612A04">
        <w:rPr>
          <w:rFonts w:ascii="Times New Roman" w:hAnsi="Times New Roman" w:cs="Times New Roman"/>
          <w:bCs/>
          <w:color w:val="000000"/>
          <w:sz w:val="22"/>
          <w:szCs w:val="22"/>
        </w:rPr>
        <w:t>S</w:t>
      </w:r>
      <w:r w:rsidRPr="00612A04">
        <w:rPr>
          <w:rFonts w:ascii="Times New Roman" w:eastAsia="Calibri" w:hAnsi="Times New Roman" w:cs="Times New Roman"/>
          <w:sz w:val="22"/>
          <w:szCs w:val="22"/>
        </w:rPr>
        <w:t xml:space="preserve">pecialiųjų pirkimo sąlygų </w:t>
      </w:r>
      <w:bookmarkEnd w:id="42"/>
      <w:r w:rsidRPr="00612A04">
        <w:rPr>
          <w:rFonts w:ascii="Times New Roman" w:eastAsia="Calibri" w:hAnsi="Times New Roman" w:cs="Times New Roman"/>
          <w:sz w:val="22"/>
          <w:szCs w:val="22"/>
        </w:rPr>
        <w:t>5 priede „Pasiūlymo forma“.</w:t>
      </w:r>
    </w:p>
    <w:p w14:paraId="50817F11" w14:textId="77777777" w:rsidR="00FD6774" w:rsidRPr="00612A04" w:rsidRDefault="00FD6774" w:rsidP="00DD27C5">
      <w:pPr>
        <w:pStyle w:val="Sraopastraipa"/>
        <w:numPr>
          <w:ilvl w:val="1"/>
          <w:numId w:val="1"/>
        </w:numPr>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612A04" w:rsidRDefault="00FD6774" w:rsidP="00DD27C5">
      <w:pPr>
        <w:pStyle w:val="Sraopastraipa"/>
        <w:numPr>
          <w:ilvl w:val="1"/>
          <w:numId w:val="1"/>
        </w:numPr>
        <w:spacing w:after="0" w:line="240" w:lineRule="auto"/>
        <w:ind w:left="0" w:firstLine="709"/>
        <w:jc w:val="both"/>
        <w:rPr>
          <w:rFonts w:ascii="Times New Roman" w:eastAsiaTheme="minorHAnsi" w:hAnsi="Times New Roman" w:cs="Times New Roman"/>
          <w:bCs/>
          <w:i/>
          <w:iCs/>
          <w:sz w:val="22"/>
          <w:szCs w:val="22"/>
        </w:rPr>
      </w:pPr>
      <w:r w:rsidRPr="00612A04">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612A04" w:rsidRDefault="00FE7908" w:rsidP="00DD27C5">
      <w:pPr>
        <w:pStyle w:val="Antrat1"/>
        <w:numPr>
          <w:ilvl w:val="0"/>
          <w:numId w:val="1"/>
        </w:numPr>
        <w:spacing w:before="240" w:after="0"/>
        <w:ind w:left="567" w:hanging="567"/>
        <w:contextualSpacing/>
        <w:rPr>
          <w:rFonts w:ascii="Times New Roman" w:hAnsi="Times New Roman" w:cs="Times New Roman"/>
          <w:b/>
          <w:bCs/>
          <w:sz w:val="22"/>
          <w:szCs w:val="22"/>
        </w:rPr>
      </w:pPr>
      <w:r w:rsidRPr="00612A04">
        <w:rPr>
          <w:rFonts w:ascii="Times New Roman" w:hAnsi="Times New Roman" w:cs="Times New Roman"/>
          <w:b/>
          <w:bCs/>
          <w:sz w:val="22"/>
          <w:szCs w:val="22"/>
        </w:rPr>
        <w:t>S</w:t>
      </w:r>
      <w:r w:rsidR="00281735" w:rsidRPr="00612A04">
        <w:rPr>
          <w:rFonts w:ascii="Times New Roman" w:hAnsi="Times New Roman" w:cs="Times New Roman"/>
          <w:b/>
          <w:bCs/>
          <w:sz w:val="22"/>
          <w:szCs w:val="22"/>
        </w:rPr>
        <w:t>utarties sudarymas</w:t>
      </w:r>
      <w:bookmarkEnd w:id="39"/>
      <w:bookmarkEnd w:id="40"/>
      <w:bookmarkEnd w:id="41"/>
    </w:p>
    <w:p w14:paraId="0D083BAD" w14:textId="5BF7B2C7" w:rsidR="00E15665" w:rsidRPr="00612A04" w:rsidRDefault="00E15665" w:rsidP="00DD27C5">
      <w:pPr>
        <w:pStyle w:val="Sraopastraipa"/>
        <w:numPr>
          <w:ilvl w:val="1"/>
          <w:numId w:val="1"/>
        </w:numPr>
        <w:tabs>
          <w:tab w:val="left" w:pos="1276"/>
        </w:tab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sidRPr="00612A04">
        <w:rPr>
          <w:rFonts w:ascii="Times New Roman" w:hAnsi="Times New Roman" w:cs="Times New Roman"/>
          <w:sz w:val="22"/>
          <w:szCs w:val="22"/>
        </w:rPr>
        <w:t>8</w:t>
      </w:r>
      <w:r w:rsidR="00576469" w:rsidRPr="00612A04">
        <w:rPr>
          <w:rFonts w:ascii="Times New Roman" w:hAnsi="Times New Roman" w:cs="Times New Roman"/>
          <w:sz w:val="22"/>
          <w:szCs w:val="22"/>
        </w:rPr>
        <w:t xml:space="preserve"> </w:t>
      </w:r>
      <w:r w:rsidRPr="00612A04">
        <w:rPr>
          <w:rFonts w:ascii="Times New Roman" w:hAnsi="Times New Roman" w:cs="Times New Roman"/>
          <w:sz w:val="22"/>
          <w:szCs w:val="22"/>
        </w:rPr>
        <w:t>priede „Sutarties projektas“.</w:t>
      </w:r>
    </w:p>
    <w:p w14:paraId="0FE61CAA" w14:textId="54EDE19E" w:rsidR="00E15665" w:rsidRPr="00612A04" w:rsidRDefault="00E15665" w:rsidP="00DD27C5">
      <w:pPr>
        <w:pStyle w:val="Sraopastraipa"/>
        <w:numPr>
          <w:ilvl w:val="1"/>
          <w:numId w:val="1"/>
        </w:numPr>
        <w:tabs>
          <w:tab w:val="left" w:pos="1276"/>
        </w:tab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612A04" w:rsidRDefault="00640DBD"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43" w:name="_Toc159231059"/>
      <w:bookmarkEnd w:id="3"/>
      <w:r w:rsidRPr="00612A04">
        <w:rPr>
          <w:rFonts w:ascii="Times New Roman" w:hAnsi="Times New Roman" w:cs="Times New Roman"/>
          <w:b/>
          <w:bCs/>
          <w:sz w:val="22"/>
          <w:szCs w:val="22"/>
        </w:rPr>
        <w:t>Kitos sąlygos</w:t>
      </w:r>
      <w:bookmarkEnd w:id="43"/>
    </w:p>
    <w:p w14:paraId="7881FCAE" w14:textId="3A622BC5" w:rsidR="00C87AB8" w:rsidRPr="00612A04" w:rsidRDefault="008D704D" w:rsidP="004F4FCD">
      <w:pPr>
        <w:pStyle w:val="Body2"/>
        <w:shd w:val="clear" w:color="auto" w:fill="FFFFFF"/>
        <w:tabs>
          <w:tab w:val="left" w:pos="1276"/>
        </w:tabs>
        <w:spacing w:after="0"/>
        <w:ind w:left="709"/>
        <w:rPr>
          <w:rFonts w:eastAsia="Calibri" w:cs="Times New Roman"/>
          <w:sz w:val="22"/>
          <w:szCs w:val="22"/>
        </w:rPr>
        <w:sectPr w:rsidR="00C87AB8" w:rsidRPr="00612A04" w:rsidSect="007D2F57">
          <w:footerReference w:type="default" r:id="rId16"/>
          <w:pgSz w:w="12240" w:h="15840"/>
          <w:pgMar w:top="964" w:right="567" w:bottom="1134" w:left="1531" w:header="720" w:footer="720" w:gutter="0"/>
          <w:pgNumType w:start="0"/>
          <w:cols w:space="720"/>
          <w:titlePg/>
          <w:docGrid w:linePitch="360"/>
        </w:sectPr>
      </w:pPr>
      <w:r w:rsidRPr="00612A04">
        <w:rPr>
          <w:rFonts w:eastAsia="Calibri"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DD27C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DD27C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DD27C5">
      <w:pPr>
        <w:pStyle w:val="Sraopastraipa"/>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DD27C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DD27C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DD27C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DD27C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DD27C5">
            <w:pPr>
              <w:pStyle w:val="Betarp"/>
              <w:numPr>
                <w:ilvl w:val="0"/>
                <w:numId w:val="10"/>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DD27C5">
            <w:pPr>
              <w:pStyle w:val="Betarp"/>
              <w:numPr>
                <w:ilvl w:val="0"/>
                <w:numId w:val="10"/>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DD27C5">
            <w:pPr>
              <w:pStyle w:val="Betarp"/>
              <w:numPr>
                <w:ilvl w:val="0"/>
                <w:numId w:val="11"/>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77365146" w14:textId="77777777" w:rsidR="004F4FCD" w:rsidRDefault="004F4FCD" w:rsidP="004F4FCD">
      <w:pPr>
        <w:jc w:val="center"/>
        <w:rPr>
          <w:rFonts w:ascii="Times New Roman" w:hAnsi="Times New Roman" w:cs="Times New Roman"/>
          <w:b/>
          <w:bCs/>
          <w:sz w:val="28"/>
          <w:szCs w:val="28"/>
        </w:rPr>
      </w:pPr>
    </w:p>
    <w:p w14:paraId="69BD209D" w14:textId="36C9CFD1" w:rsidR="004F4FCD" w:rsidRPr="004F4FCD" w:rsidRDefault="004F4FCD" w:rsidP="004F4FCD">
      <w:pPr>
        <w:jc w:val="center"/>
        <w:rPr>
          <w:rFonts w:ascii="Times New Roman" w:hAnsi="Times New Roman" w:cs="Times New Roman"/>
          <w:b/>
          <w:bCs/>
          <w:sz w:val="28"/>
          <w:szCs w:val="28"/>
        </w:rPr>
      </w:pPr>
      <w:r w:rsidRPr="004F4FCD">
        <w:rPr>
          <w:rFonts w:ascii="Times New Roman" w:hAnsi="Times New Roman" w:cs="Times New Roman"/>
          <w:b/>
          <w:bCs/>
          <w:sz w:val="28"/>
          <w:szCs w:val="28"/>
        </w:rPr>
        <w:t>Bendrieji reikalavimai:</w:t>
      </w:r>
    </w:p>
    <w:p w14:paraId="1799279D" w14:textId="12353499" w:rsidR="004F4FCD" w:rsidRPr="00CC5049" w:rsidRDefault="004F4FCD" w:rsidP="004F4FCD">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1. </w:t>
      </w:r>
      <w:r w:rsidRPr="00CC5049">
        <w:rPr>
          <w:rFonts w:ascii="Times New Roman" w:hAnsi="Times New Roman" w:cs="Times New Roman"/>
          <w:sz w:val="24"/>
          <w:szCs w:val="24"/>
        </w:rPr>
        <w:t xml:space="preserve">Visi reagentai ir eksploatacinės medžiagos turi būti sertifikuoti naudojimui Europos sąjungoje, ženklinti CE žyme. Pateikti gamintojo atitikties sertifikatų ir deklaracijų  kopijas (CE ženklinimas pagal </w:t>
      </w:r>
      <w:proofErr w:type="spellStart"/>
      <w:r w:rsidRPr="00CC5049">
        <w:rPr>
          <w:rFonts w:ascii="Times New Roman" w:hAnsi="Times New Roman" w:cs="Times New Roman"/>
          <w:sz w:val="24"/>
          <w:szCs w:val="24"/>
        </w:rPr>
        <w:t>In</w:t>
      </w:r>
      <w:proofErr w:type="spellEnd"/>
      <w:r w:rsidRPr="00CC5049">
        <w:rPr>
          <w:rFonts w:ascii="Times New Roman" w:hAnsi="Times New Roman" w:cs="Times New Roman"/>
          <w:sz w:val="24"/>
          <w:szCs w:val="24"/>
        </w:rPr>
        <w:t xml:space="preserve"> </w:t>
      </w:r>
      <w:proofErr w:type="spellStart"/>
      <w:r w:rsidRPr="00CC5049">
        <w:rPr>
          <w:rFonts w:ascii="Times New Roman" w:hAnsi="Times New Roman" w:cs="Times New Roman"/>
          <w:sz w:val="24"/>
          <w:szCs w:val="24"/>
        </w:rPr>
        <w:t>vitro</w:t>
      </w:r>
      <w:proofErr w:type="spellEnd"/>
      <w:r w:rsidRPr="00CC5049">
        <w:rPr>
          <w:rFonts w:ascii="Times New Roman" w:hAnsi="Times New Roman" w:cs="Times New Roman"/>
          <w:sz w:val="24"/>
          <w:szCs w:val="24"/>
        </w:rPr>
        <w:t xml:space="preserve"> diagnostikos medicinos priemonės reglamento IVDR 2017/746 reikalavimus ar pagal </w:t>
      </w:r>
      <w:proofErr w:type="spellStart"/>
      <w:r w:rsidRPr="00CC5049">
        <w:rPr>
          <w:rFonts w:ascii="Times New Roman" w:hAnsi="Times New Roman" w:cs="Times New Roman"/>
          <w:sz w:val="24"/>
          <w:szCs w:val="24"/>
        </w:rPr>
        <w:t>In</w:t>
      </w:r>
      <w:proofErr w:type="spellEnd"/>
      <w:r w:rsidRPr="00CC5049">
        <w:rPr>
          <w:rFonts w:ascii="Times New Roman" w:hAnsi="Times New Roman" w:cs="Times New Roman"/>
          <w:sz w:val="24"/>
          <w:szCs w:val="24"/>
        </w:rPr>
        <w:t xml:space="preserve"> </w:t>
      </w:r>
      <w:proofErr w:type="spellStart"/>
      <w:r w:rsidRPr="00CC5049">
        <w:rPr>
          <w:rFonts w:ascii="Times New Roman" w:hAnsi="Times New Roman" w:cs="Times New Roman"/>
          <w:sz w:val="24"/>
          <w:szCs w:val="24"/>
        </w:rPr>
        <w:t>vitro</w:t>
      </w:r>
      <w:proofErr w:type="spellEnd"/>
      <w:r w:rsidRPr="00CC5049">
        <w:rPr>
          <w:rFonts w:ascii="Times New Roman" w:hAnsi="Times New Roman" w:cs="Times New Roman"/>
          <w:sz w:val="24"/>
          <w:szCs w:val="24"/>
        </w:rPr>
        <w:t xml:space="preserve"> diagnostikos prietaisų direktyvą 98/79 /EC, vadovaujantis pereinamojo laikotarpio nuostatomis). </w:t>
      </w:r>
    </w:p>
    <w:p w14:paraId="6991802F" w14:textId="21D0CDF3" w:rsidR="004F4FCD" w:rsidRPr="00CC5049" w:rsidRDefault="004F4FCD" w:rsidP="004F4FCD">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2. </w:t>
      </w:r>
      <w:r w:rsidRPr="00CC5049">
        <w:rPr>
          <w:rFonts w:ascii="Times New Roman" w:hAnsi="Times New Roman" w:cs="Times New Roman"/>
          <w:sz w:val="24"/>
          <w:szCs w:val="24"/>
        </w:rPr>
        <w:t xml:space="preserve">Reagentai ir visos eksploatacinės medžiagos turi būti tinkami tyrimo ADAMTS-13 aktyvumo lygio nustatymui pusiau kiekybiniu metodu, turi būti vieno gamintojo ir vieno tiekėjo, arba medicinos priemonių gamintojo rekomenduoti ir adaptuoti (pateikti tai įrodančius dokumentus). </w:t>
      </w:r>
      <w:r w:rsidRPr="00CC5049">
        <w:rPr>
          <w:rFonts w:ascii="Times New Roman" w:hAnsi="Times New Roman" w:cs="Times New Roman"/>
          <w:sz w:val="24"/>
          <w:szCs w:val="24"/>
        </w:rPr>
        <w:tab/>
      </w:r>
    </w:p>
    <w:p w14:paraId="0DEF763A" w14:textId="6EEC6C86" w:rsidR="004F4FCD" w:rsidRPr="00CC5049" w:rsidRDefault="004F4FCD" w:rsidP="004F4FCD">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3. </w:t>
      </w:r>
      <w:r w:rsidRPr="00CC5049">
        <w:rPr>
          <w:rFonts w:ascii="Times New Roman" w:hAnsi="Times New Roman" w:cs="Times New Roman"/>
          <w:sz w:val="24"/>
          <w:szCs w:val="24"/>
        </w:rPr>
        <w:t>Pasiūlyme turi būti pateikti visi reagentai ir eksploatacinės medžiagos reikalingi tyrimams atlikti, pagal numatytas gamintojo rekomendacijas.</w:t>
      </w:r>
      <w:r w:rsidRPr="00CC5049">
        <w:rPr>
          <w:rFonts w:ascii="Times New Roman" w:hAnsi="Times New Roman" w:cs="Times New Roman"/>
          <w:sz w:val="24"/>
          <w:szCs w:val="24"/>
        </w:rPr>
        <w:tab/>
      </w:r>
    </w:p>
    <w:p w14:paraId="369738CE" w14:textId="1293ED60" w:rsidR="004F4FCD" w:rsidRPr="00CC5049" w:rsidRDefault="004F4FCD" w:rsidP="004F4FCD">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4. </w:t>
      </w:r>
      <w:r w:rsidRPr="00CC5049">
        <w:rPr>
          <w:rFonts w:ascii="Times New Roman" w:hAnsi="Times New Roman" w:cs="Times New Roman"/>
          <w:sz w:val="24"/>
          <w:szCs w:val="24"/>
        </w:rPr>
        <w:t>Būtina: Turi būti pateikti tokie reagentų ir eksploatacinių medžiagų pakuočių dydžiai ir kiekiai, kurie būtų racionaliai/ekonomiškai panaudojami (įvertinti planuojamą atlikti tyrimų skaičių; reagentų ir eksploatacinių medžiagų galiojimo laiką pradėjus naudoti ir kita).</w:t>
      </w:r>
      <w:r w:rsidRPr="00CC5049">
        <w:rPr>
          <w:rFonts w:ascii="Times New Roman" w:hAnsi="Times New Roman" w:cs="Times New Roman"/>
          <w:sz w:val="24"/>
          <w:szCs w:val="24"/>
        </w:rPr>
        <w:tab/>
      </w:r>
    </w:p>
    <w:p w14:paraId="626B1758" w14:textId="183C6268" w:rsidR="004F4FCD" w:rsidRPr="00CC5049" w:rsidRDefault="004F4FCD" w:rsidP="004F4FCD">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5. </w:t>
      </w:r>
      <w:r w:rsidRPr="00CC5049">
        <w:rPr>
          <w:rFonts w:ascii="Times New Roman" w:hAnsi="Times New Roman" w:cs="Times New Roman"/>
          <w:sz w:val="24"/>
          <w:szCs w:val="24"/>
        </w:rPr>
        <w:t>Tiekėjai turi pateikti visų reagentų ir eksploatacinių medžiagų  gamintojo deklaruojamą stabilumą atidarius, specifinius reikalavimus paruošimui, laikymui, naudojimui.</w:t>
      </w:r>
      <w:r w:rsidRPr="00CC5049">
        <w:rPr>
          <w:rFonts w:ascii="Times New Roman" w:hAnsi="Times New Roman" w:cs="Times New Roman"/>
          <w:sz w:val="24"/>
          <w:szCs w:val="24"/>
        </w:rPr>
        <w:tab/>
      </w:r>
    </w:p>
    <w:p w14:paraId="416B6302" w14:textId="6015F6BC" w:rsidR="004F4FCD" w:rsidRDefault="004F4FCD" w:rsidP="004F4FCD">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6. </w:t>
      </w:r>
      <w:r w:rsidRPr="00CC5049">
        <w:rPr>
          <w:rFonts w:ascii="Times New Roman" w:hAnsi="Times New Roman" w:cs="Times New Roman"/>
          <w:sz w:val="24"/>
          <w:szCs w:val="24"/>
        </w:rPr>
        <w:t>Tiekėjas turi garantuoti, kad reagentai ir eksploatacinės medžiagos  bus keičiami tiekėjo sąskaita, jei gautos pažeistos pakuotės ar nustatytas defektas, kuris gali turėti neigiamą įtaką tyrimų rezultatams.</w:t>
      </w:r>
    </w:p>
    <w:p w14:paraId="4FC22DF9" w14:textId="43D5CC13" w:rsidR="004F4FCD" w:rsidRPr="00CC5049" w:rsidRDefault="004F4FCD" w:rsidP="004F4FCD">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7. </w:t>
      </w:r>
      <w:r w:rsidRPr="00CC5049">
        <w:rPr>
          <w:rFonts w:ascii="Times New Roman" w:hAnsi="Times New Roman" w:cs="Times New Roman"/>
          <w:sz w:val="24"/>
          <w:szCs w:val="24"/>
        </w:rPr>
        <w:t>Reagentų ir eksploatacinių medžiagų galiojimas pristatymo metu - ne mažesnis nei 6 mėn. (galimybė iš anksto žinoti pristatomų reagentų ir eksploatacinių medžiagų galiojimo laikus).</w:t>
      </w:r>
      <w:r w:rsidRPr="00CC5049">
        <w:rPr>
          <w:rFonts w:ascii="Times New Roman" w:hAnsi="Times New Roman" w:cs="Times New Roman"/>
          <w:sz w:val="24"/>
          <w:szCs w:val="24"/>
        </w:rPr>
        <w:tab/>
      </w:r>
    </w:p>
    <w:p w14:paraId="676A9906" w14:textId="11916E68" w:rsidR="004F4FCD" w:rsidRPr="00CC5049" w:rsidRDefault="004F4FCD" w:rsidP="004F4FCD">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8. </w:t>
      </w:r>
      <w:r w:rsidRPr="00CC5049">
        <w:rPr>
          <w:rFonts w:ascii="Times New Roman" w:hAnsi="Times New Roman" w:cs="Times New Roman"/>
          <w:sz w:val="24"/>
          <w:szCs w:val="24"/>
        </w:rPr>
        <w:t>Tiekėjai turi garantuoti lanksčią nepertraukiamą reagentų ir eksploatacinių medžiagų tiekimo pagal poreikį sistemą: planinis - per 5 (penkias) darbo dienas nuo užsakymo pateikimo; skubus - per 2 (dvi) darbo dienas nuo užsakymo pateikimo.</w:t>
      </w:r>
      <w:r w:rsidRPr="00CC5049">
        <w:rPr>
          <w:rFonts w:ascii="Times New Roman" w:hAnsi="Times New Roman" w:cs="Times New Roman"/>
          <w:sz w:val="24"/>
          <w:szCs w:val="24"/>
        </w:rPr>
        <w:tab/>
      </w:r>
    </w:p>
    <w:p w14:paraId="7F7D66C6" w14:textId="64C07FD1" w:rsidR="004F4FCD" w:rsidRDefault="004F4FCD" w:rsidP="004F4FCD">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9. </w:t>
      </w:r>
      <w:r w:rsidRPr="00CC5049">
        <w:rPr>
          <w:rFonts w:ascii="Times New Roman" w:hAnsi="Times New Roman" w:cs="Times New Roman"/>
          <w:sz w:val="24"/>
          <w:szCs w:val="24"/>
        </w:rPr>
        <w:t>Tiekėjai turi pateikti lietuvių ir anglų kalbomis reagentų ir eksploatacinių medžiagų aprašymus, naudojimo instrukciją ir/ar tyrimo atlikimo vadovą, saugos duomenų lapus (turi būti parengti pagal Komisijos reglamentą (ES) Nr. 2020/878) ir kitą su tyrimo procesu susijusią svarbią informaciją. Esant gamintojo pakeitimams - informuoti vartotoją, bei skubiai atnaujinti. Pateikti elektroninėje laikmenoje.</w:t>
      </w:r>
    </w:p>
    <w:p w14:paraId="08DCB3D7" w14:textId="77777777" w:rsidR="004F4FCD" w:rsidRDefault="004F4FCD" w:rsidP="004F4FCD">
      <w:pPr>
        <w:jc w:val="both"/>
        <w:rPr>
          <w:rFonts w:ascii="Times New Roman" w:hAnsi="Times New Roman" w:cs="Times New Roman"/>
          <w:sz w:val="24"/>
          <w:szCs w:val="24"/>
        </w:rPr>
      </w:pPr>
      <w:r>
        <w:rPr>
          <w:rFonts w:ascii="Times New Roman" w:hAnsi="Times New Roman" w:cs="Times New Roman"/>
          <w:sz w:val="24"/>
          <w:szCs w:val="24"/>
        </w:rPr>
        <w:t>(</w:t>
      </w:r>
      <w:r w:rsidRPr="00CC5049">
        <w:rPr>
          <w:rFonts w:ascii="Times New Roman" w:hAnsi="Times New Roman" w:cs="Times New Roman"/>
          <w:sz w:val="24"/>
          <w:szCs w:val="24"/>
        </w:rPr>
        <w:t>Pastaba: Reikalavimas taikomas vadovaujantis Lietuvos Respublikos aplinkos ministro 2022 m. gruodžio 13 d. įsakymu Nr. D1-401 patvirtinto aplinkos apsaugos kriterijų taikymo, vykdant žaliuosius pirkimus, tvarkos aprašo II skyriaus 4.4.4.1 punktu.</w:t>
      </w:r>
      <w:r>
        <w:rPr>
          <w:rFonts w:ascii="Times New Roman" w:hAnsi="Times New Roman" w:cs="Times New Roman"/>
          <w:sz w:val="24"/>
          <w:szCs w:val="24"/>
        </w:rPr>
        <w:t>)</w:t>
      </w:r>
    </w:p>
    <w:p w14:paraId="15EC06F7" w14:textId="04952ED3" w:rsidR="004F4FCD" w:rsidRPr="00CC5049" w:rsidRDefault="004F4FCD" w:rsidP="004F4FCD">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10. </w:t>
      </w:r>
      <w:r w:rsidRPr="00CC5049">
        <w:rPr>
          <w:rFonts w:ascii="Times New Roman" w:hAnsi="Times New Roman" w:cs="Times New Roman"/>
          <w:sz w:val="24"/>
          <w:szCs w:val="24"/>
        </w:rPr>
        <w:t xml:space="preserve">Tiekėjas privalo pateikti tikslią gamintojo informaciją - katalogus, prekių aprašymus, kuriuose būtų pagrindžiamas prekės atitikimas konkurso techninei specifikacijai. Kataloge/prekės aprašyme turi būti pabrauktas ir pažymėtas kiekvienos pozicijos (techninio parametro) atitikimas reikalaujamai techninio </w:t>
      </w:r>
      <w:r w:rsidRPr="00CC5049">
        <w:rPr>
          <w:rFonts w:ascii="Times New Roman" w:hAnsi="Times New Roman" w:cs="Times New Roman"/>
          <w:sz w:val="24"/>
          <w:szCs w:val="24"/>
        </w:rPr>
        <w:lastRenderedPageBreak/>
        <w:t>parametro reikšmei, nurodant pozicijos numerį. Šie dokumentai gali būti pateikiami anglų kalba, lietuvių kalba pateikiant reikalaujamų parametrų teisingumą patvirtinančius dokumentus.</w:t>
      </w:r>
      <w:r w:rsidRPr="00CC5049">
        <w:rPr>
          <w:rFonts w:ascii="Times New Roman" w:hAnsi="Times New Roman" w:cs="Times New Roman"/>
          <w:sz w:val="24"/>
          <w:szCs w:val="24"/>
        </w:rPr>
        <w:tab/>
      </w:r>
    </w:p>
    <w:p w14:paraId="1AD3ECA0" w14:textId="1C7A2B25" w:rsidR="004F4FCD" w:rsidRPr="00CC5049" w:rsidRDefault="004F4FCD" w:rsidP="004F4FCD">
      <w:pPr>
        <w:jc w:val="both"/>
        <w:rPr>
          <w:rFonts w:ascii="Times New Roman" w:hAnsi="Times New Roman" w:cs="Times New Roman"/>
          <w:sz w:val="24"/>
          <w:szCs w:val="24"/>
        </w:rPr>
      </w:pPr>
      <w:r>
        <w:rPr>
          <w:rFonts w:ascii="Times New Roman" w:hAnsi="Times New Roman" w:cs="Times New Roman"/>
          <w:sz w:val="24"/>
          <w:szCs w:val="24"/>
        </w:rPr>
        <w:t>6.</w:t>
      </w:r>
      <w:r w:rsidRPr="00CC5049">
        <w:rPr>
          <w:rFonts w:ascii="Times New Roman" w:hAnsi="Times New Roman" w:cs="Times New Roman"/>
          <w:sz w:val="24"/>
          <w:szCs w:val="24"/>
        </w:rPr>
        <w:t>11</w:t>
      </w:r>
      <w:r>
        <w:rPr>
          <w:rFonts w:ascii="Times New Roman" w:hAnsi="Times New Roman" w:cs="Times New Roman"/>
          <w:sz w:val="24"/>
          <w:szCs w:val="24"/>
        </w:rPr>
        <w:t xml:space="preserve">. </w:t>
      </w:r>
      <w:r w:rsidRPr="00CC5049">
        <w:rPr>
          <w:rFonts w:ascii="Times New Roman" w:hAnsi="Times New Roman" w:cs="Times New Roman"/>
          <w:sz w:val="24"/>
          <w:szCs w:val="24"/>
        </w:rPr>
        <w:t>Tiekėjai ir/ar gamintojų atstovai turi garantuoti personalo konsultavimą techniniais, metodiniais, bei reagentų ir eksploatacinių medžiagų naudojimo, klausimais visą sutarties laikotarpį.</w:t>
      </w:r>
      <w:r w:rsidRPr="00CC5049">
        <w:rPr>
          <w:rFonts w:ascii="Times New Roman" w:hAnsi="Times New Roman" w:cs="Times New Roman"/>
          <w:sz w:val="24"/>
          <w:szCs w:val="24"/>
        </w:rPr>
        <w:tab/>
      </w:r>
    </w:p>
    <w:p w14:paraId="4F29871F" w14:textId="4BE56D0E" w:rsidR="004F4FCD" w:rsidRDefault="004F4FCD" w:rsidP="004F4FCD">
      <w:pPr>
        <w:jc w:val="both"/>
        <w:rPr>
          <w:rFonts w:ascii="Times New Roman" w:hAnsi="Times New Roman" w:cs="Times New Roman"/>
          <w:sz w:val="24"/>
          <w:szCs w:val="24"/>
        </w:rPr>
      </w:pPr>
      <w:r>
        <w:rPr>
          <w:rFonts w:ascii="Times New Roman" w:hAnsi="Times New Roman" w:cs="Times New Roman"/>
          <w:sz w:val="24"/>
          <w:szCs w:val="24"/>
        </w:rPr>
        <w:t>6.</w:t>
      </w:r>
      <w:r w:rsidRPr="00CC5049">
        <w:rPr>
          <w:rFonts w:ascii="Times New Roman" w:hAnsi="Times New Roman" w:cs="Times New Roman"/>
          <w:sz w:val="24"/>
          <w:szCs w:val="24"/>
        </w:rPr>
        <w:t>12</w:t>
      </w:r>
      <w:r>
        <w:rPr>
          <w:rFonts w:ascii="Times New Roman" w:hAnsi="Times New Roman" w:cs="Times New Roman"/>
          <w:sz w:val="24"/>
          <w:szCs w:val="24"/>
        </w:rPr>
        <w:t xml:space="preserve">. </w:t>
      </w:r>
      <w:r w:rsidRPr="00CC5049">
        <w:rPr>
          <w:rFonts w:ascii="Times New Roman" w:hAnsi="Times New Roman" w:cs="Times New Roman"/>
          <w:sz w:val="24"/>
          <w:szCs w:val="24"/>
        </w:rPr>
        <w:t>Turi būti pateiktas sąrašas atsakingų darbuotojų (vadybininkai, konsultantai ar kiti specialistai), jų kontaktiniai duomenys (telefonas, e-paštas) į kuriuos galėtų kreiptis laboratorijos/ligoninės personalas darbo dienomis 8-18 val. (iškilus klausimams, susijusiems tyrimo procesu, reagentais ir eksploatacinėmis medžiagomis, logistika ir kt.) bei  24 valandas/7 dienas per savaitę (skubiais/neatidėliotinais atvejais)</w:t>
      </w:r>
      <w:r>
        <w:rPr>
          <w:rFonts w:ascii="Times New Roman" w:hAnsi="Times New Roman" w:cs="Times New Roman"/>
          <w:sz w:val="24"/>
          <w:szCs w:val="24"/>
        </w:rPr>
        <w:t>.</w:t>
      </w:r>
    </w:p>
    <w:p w14:paraId="073197AB" w14:textId="74ACC32E" w:rsidR="004F4FCD" w:rsidRDefault="004F4FCD" w:rsidP="004F4FCD">
      <w:pPr>
        <w:jc w:val="both"/>
        <w:rPr>
          <w:rFonts w:ascii="Times New Roman" w:hAnsi="Times New Roman" w:cs="Times New Roman"/>
          <w:sz w:val="24"/>
          <w:szCs w:val="24"/>
        </w:rPr>
      </w:pPr>
      <w:r>
        <w:rPr>
          <w:rFonts w:ascii="Times New Roman" w:hAnsi="Times New Roman" w:cs="Times New Roman"/>
          <w:sz w:val="24"/>
          <w:szCs w:val="24"/>
        </w:rPr>
        <w:t>6.</w:t>
      </w:r>
      <w:r w:rsidRPr="00CC5049">
        <w:rPr>
          <w:rFonts w:ascii="Times New Roman" w:hAnsi="Times New Roman" w:cs="Times New Roman"/>
          <w:sz w:val="24"/>
          <w:szCs w:val="24"/>
        </w:rPr>
        <w:t>13</w:t>
      </w:r>
      <w:r>
        <w:rPr>
          <w:rFonts w:ascii="Times New Roman" w:hAnsi="Times New Roman" w:cs="Times New Roman"/>
          <w:sz w:val="24"/>
          <w:szCs w:val="24"/>
        </w:rPr>
        <w:t xml:space="preserve">. </w:t>
      </w:r>
      <w:r w:rsidRPr="00CC5049">
        <w:rPr>
          <w:rFonts w:ascii="Times New Roman" w:hAnsi="Times New Roman" w:cs="Times New Roman"/>
          <w:sz w:val="24"/>
          <w:szCs w:val="24"/>
        </w:rPr>
        <w:t>Perkančioji organizacija prekes planuoja pirkti pagal poreikį, kuris priklauso nuo aplinkybių, neprognozuojamų pirkimo metu (perkamų prekių kiekis priklauso nuo sutarties vykdymo laikotarpiu iškylančio poreikio, keičiantis ligoninės poreikiams, pacientų skaičiui ar esant kitoms aplinkybėms).</w:t>
      </w:r>
    </w:p>
    <w:p w14:paraId="09333180" w14:textId="064BBAE2" w:rsidR="00192F15" w:rsidRDefault="004F4FCD" w:rsidP="004F4FCD">
      <w:pPr>
        <w:jc w:val="both"/>
        <w:rPr>
          <w:rFonts w:ascii="Times New Roman" w:hAnsi="Times New Roman" w:cs="Times New Roman"/>
          <w:sz w:val="24"/>
          <w:szCs w:val="24"/>
        </w:rPr>
      </w:pPr>
      <w:r>
        <w:rPr>
          <w:rFonts w:ascii="Times New Roman" w:hAnsi="Times New Roman" w:cs="Times New Roman"/>
          <w:sz w:val="24"/>
          <w:szCs w:val="24"/>
        </w:rPr>
        <w:t>6.</w:t>
      </w:r>
      <w:r w:rsidRPr="00CC5049">
        <w:rPr>
          <w:rFonts w:ascii="Times New Roman" w:hAnsi="Times New Roman" w:cs="Times New Roman"/>
          <w:sz w:val="24"/>
          <w:szCs w:val="24"/>
        </w:rPr>
        <w:t>14</w:t>
      </w:r>
      <w:r>
        <w:rPr>
          <w:rFonts w:ascii="Times New Roman" w:hAnsi="Times New Roman" w:cs="Times New Roman"/>
          <w:sz w:val="24"/>
          <w:szCs w:val="24"/>
        </w:rPr>
        <w:t xml:space="preserve">. </w:t>
      </w:r>
      <w:r w:rsidRPr="00CC5049">
        <w:rPr>
          <w:rFonts w:ascii="Times New Roman" w:hAnsi="Times New Roman" w:cs="Times New Roman"/>
          <w:sz w:val="24"/>
          <w:szCs w:val="24"/>
        </w:rPr>
        <w:t>Pirkėjas, esant būtinumui, turi teisę sutarties priede nurodytą prekių kiekį (-</w:t>
      </w:r>
      <w:proofErr w:type="spellStart"/>
      <w:r w:rsidRPr="00CC5049">
        <w:rPr>
          <w:rFonts w:ascii="Times New Roman" w:hAnsi="Times New Roman" w:cs="Times New Roman"/>
          <w:sz w:val="24"/>
          <w:szCs w:val="24"/>
        </w:rPr>
        <w:t>ius</w:t>
      </w:r>
      <w:proofErr w:type="spellEnd"/>
      <w:r w:rsidRPr="00CC5049">
        <w:rPr>
          <w:rFonts w:ascii="Times New Roman" w:hAnsi="Times New Roman" w:cs="Times New Roman"/>
          <w:sz w:val="24"/>
          <w:szCs w:val="24"/>
        </w:rPr>
        <w:t>) didinti arba mažinti, neviršydamas bendros sutarties kainos.</w:t>
      </w:r>
      <w:r w:rsidRPr="00CC5049">
        <w:rPr>
          <w:rFonts w:ascii="Times New Roman" w:hAnsi="Times New Roman" w:cs="Times New Roman"/>
          <w:sz w:val="24"/>
          <w:szCs w:val="24"/>
        </w:rPr>
        <w:tab/>
      </w: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Pr="00E43092" w:rsidRDefault="00FA78CB" w:rsidP="00C43719">
      <w:pPr>
        <w:pStyle w:val="paragrafesrasas2lygis"/>
        <w:ind w:firstLine="397"/>
        <w:jc w:val="left"/>
        <w:rPr>
          <w:rFonts w:eastAsia="Calibri"/>
        </w:rPr>
      </w:pPr>
      <w:r w:rsidRPr="00E43092">
        <w:rPr>
          <w:b/>
          <w:bCs/>
          <w:smallCaps/>
        </w:rPr>
        <w:br w:type="page"/>
      </w:r>
    </w:p>
    <w:bookmarkEnd w:id="67"/>
    <w:bookmarkEnd w:id="68"/>
    <w:bookmarkEnd w:id="69"/>
    <w:p w14:paraId="77C20BE6" w14:textId="0BCFFD4B"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853456">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Pr="00E4309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6A7162"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CB2E" w14:textId="77777777" w:rsidR="003F2471" w:rsidRDefault="003F2471" w:rsidP="00D05666">
      <w:r>
        <w:separator/>
      </w:r>
    </w:p>
  </w:endnote>
  <w:endnote w:type="continuationSeparator" w:id="0">
    <w:p w14:paraId="09911C9E" w14:textId="77777777" w:rsidR="003F2471" w:rsidRDefault="003F2471" w:rsidP="00D05666">
      <w:r>
        <w:continuationSeparator/>
      </w:r>
    </w:p>
  </w:endnote>
  <w:endnote w:type="continuationNotice" w:id="1">
    <w:p w14:paraId="673773EC" w14:textId="77777777" w:rsidR="003F2471" w:rsidRDefault="003F2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2E74" w14:textId="77777777" w:rsidR="003F2471" w:rsidRDefault="003F2471" w:rsidP="00D05666">
      <w:r>
        <w:separator/>
      </w:r>
    </w:p>
  </w:footnote>
  <w:footnote w:type="continuationSeparator" w:id="0">
    <w:p w14:paraId="3B5D4DC2" w14:textId="77777777" w:rsidR="003F2471" w:rsidRDefault="003F2471" w:rsidP="00D05666">
      <w:r>
        <w:continuationSeparator/>
      </w:r>
    </w:p>
  </w:footnote>
  <w:footnote w:type="continuationNotice" w:id="1">
    <w:p w14:paraId="2511339B" w14:textId="77777777" w:rsidR="003F2471" w:rsidRDefault="003F2471">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DD27C5">
      <w:pPr>
        <w:pStyle w:val="Puslapioinaostekstas"/>
        <w:numPr>
          <w:ilvl w:val="0"/>
          <w:numId w:val="15"/>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DD27C5">
      <w:pPr>
        <w:pStyle w:val="Puslapioinaostekstas"/>
        <w:numPr>
          <w:ilvl w:val="0"/>
          <w:numId w:val="15"/>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DD27C5">
      <w:pPr>
        <w:pStyle w:val="Puslapioinaostekstas"/>
        <w:numPr>
          <w:ilvl w:val="0"/>
          <w:numId w:val="16"/>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DD27C5">
      <w:pPr>
        <w:pStyle w:val="Puslapioinaostekstas"/>
        <w:numPr>
          <w:ilvl w:val="0"/>
          <w:numId w:val="16"/>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DD27C5">
      <w:pPr>
        <w:pStyle w:val="Puslapioinaostekstas"/>
        <w:numPr>
          <w:ilvl w:val="0"/>
          <w:numId w:val="17"/>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DD27C5">
      <w:pPr>
        <w:pStyle w:val="Puslapioinaostekstas"/>
        <w:numPr>
          <w:ilvl w:val="0"/>
          <w:numId w:val="17"/>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5"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2"/>
  </w:num>
  <w:num w:numId="2" w16cid:durableId="207184103">
    <w:abstractNumId w:val="1"/>
  </w:num>
  <w:num w:numId="3" w16cid:durableId="1484615006">
    <w:abstractNumId w:val="12"/>
  </w:num>
  <w:num w:numId="4" w16cid:durableId="607934237">
    <w:abstractNumId w:val="6"/>
  </w:num>
  <w:num w:numId="5" w16cid:durableId="1759206832">
    <w:abstractNumId w:val="8"/>
  </w:num>
  <w:num w:numId="6" w16cid:durableId="408162091">
    <w:abstractNumId w:val="15"/>
  </w:num>
  <w:num w:numId="7" w16cid:durableId="182548654">
    <w:abstractNumId w:val="5"/>
  </w:num>
  <w:num w:numId="8" w16cid:durableId="1573735120">
    <w:abstractNumId w:val="4"/>
  </w:num>
  <w:num w:numId="9" w16cid:durableId="1086878064">
    <w:abstractNumId w:val="9"/>
  </w:num>
  <w:num w:numId="10" w16cid:durableId="601766584">
    <w:abstractNumId w:val="11"/>
  </w:num>
  <w:num w:numId="11" w16cid:durableId="1876188991">
    <w:abstractNumId w:val="3"/>
  </w:num>
  <w:num w:numId="12" w16cid:durableId="1970622071">
    <w:abstractNumId w:val="16"/>
  </w:num>
  <w:num w:numId="13" w16cid:durableId="2062433539">
    <w:abstractNumId w:val="7"/>
  </w:num>
  <w:num w:numId="14" w16cid:durableId="1789858266">
    <w:abstractNumId w:val="14"/>
  </w:num>
  <w:num w:numId="15" w16cid:durableId="494614562">
    <w:abstractNumId w:val="10"/>
  </w:num>
  <w:num w:numId="16" w16cid:durableId="1473055655">
    <w:abstractNumId w:val="13"/>
  </w:num>
  <w:num w:numId="17" w16cid:durableId="51053235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4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173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5C3"/>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E9"/>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8B6"/>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62C"/>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039"/>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EA7"/>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E28"/>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550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CB"/>
    <w:rsid w:val="003E713F"/>
    <w:rsid w:val="003E7F39"/>
    <w:rsid w:val="003F084C"/>
    <w:rsid w:val="003F092C"/>
    <w:rsid w:val="003F0DA7"/>
    <w:rsid w:val="003F139A"/>
    <w:rsid w:val="003F14C3"/>
    <w:rsid w:val="003F1531"/>
    <w:rsid w:val="003F18FD"/>
    <w:rsid w:val="003F1CE4"/>
    <w:rsid w:val="003F1D78"/>
    <w:rsid w:val="003F1F79"/>
    <w:rsid w:val="003F2471"/>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2B14"/>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4FCD"/>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5415"/>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13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9F8"/>
    <w:rsid w:val="005C3F18"/>
    <w:rsid w:val="005C5BD5"/>
    <w:rsid w:val="005C6C2A"/>
    <w:rsid w:val="005C6D8F"/>
    <w:rsid w:val="005D08AD"/>
    <w:rsid w:val="005D0CD2"/>
    <w:rsid w:val="005D12BA"/>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A0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EE"/>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527"/>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3D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1A43"/>
    <w:rsid w:val="00771D7A"/>
    <w:rsid w:val="00771EC8"/>
    <w:rsid w:val="007720C2"/>
    <w:rsid w:val="007731F0"/>
    <w:rsid w:val="007740AD"/>
    <w:rsid w:val="0077486A"/>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17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067"/>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306B"/>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8C"/>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E4"/>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893"/>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799"/>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44"/>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7C5"/>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6B6D"/>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6FD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6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0C"/>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5F5A"/>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rasa.baliutaviciute@kul.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29942</Words>
  <Characters>17067</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2</cp:revision>
  <dcterms:created xsi:type="dcterms:W3CDTF">2026-03-17T08:09:00Z</dcterms:created>
  <dcterms:modified xsi:type="dcterms:W3CDTF">2026-03-17T08:09:00Z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