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1F05D" w14:textId="10721A0D" w:rsidR="00E95BC9" w:rsidRPr="00E95BC9" w:rsidRDefault="00E95BC9" w:rsidP="00E95B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right"/>
        <w:outlineLvl w:val="1"/>
        <w:rPr>
          <w:rFonts w:eastAsia="Calibri"/>
          <w:color w:val="0070C0"/>
          <w:sz w:val="22"/>
          <w:szCs w:val="22"/>
          <w:bdr w:val="none" w:sz="0" w:space="0" w:color="auto"/>
          <w:lang w:val="lt-LT" w:eastAsia="lt-LT"/>
        </w:rPr>
      </w:pPr>
      <w:bookmarkStart w:id="0" w:name="_Ref38540913"/>
      <w:bookmarkStart w:id="1" w:name="_Ref38898051"/>
      <w:bookmarkStart w:id="2" w:name="_Ref38901392"/>
      <w:bookmarkStart w:id="3" w:name="_Toc108090428"/>
      <w:r w:rsidRPr="00E95BC9">
        <w:rPr>
          <w:rFonts w:eastAsia="Calibri"/>
          <w:color w:val="0070C0"/>
          <w:sz w:val="22"/>
          <w:szCs w:val="22"/>
          <w:bdr w:val="none" w:sz="0" w:space="0" w:color="auto"/>
          <w:lang w:val="lt-LT" w:eastAsia="lt-LT"/>
        </w:rPr>
        <w:t xml:space="preserve">Pirkimo sąlygų </w:t>
      </w:r>
      <w:r w:rsidR="00F41EA0">
        <w:rPr>
          <w:rFonts w:eastAsia="Calibri"/>
          <w:color w:val="0070C0"/>
          <w:sz w:val="22"/>
          <w:szCs w:val="22"/>
          <w:bdr w:val="none" w:sz="0" w:space="0" w:color="auto"/>
          <w:lang w:val="lt-LT" w:eastAsia="lt-LT"/>
        </w:rPr>
        <w:t>4</w:t>
      </w:r>
      <w:r w:rsidRPr="00E95BC9">
        <w:rPr>
          <w:rFonts w:eastAsia="Calibri"/>
          <w:color w:val="0070C0"/>
          <w:sz w:val="22"/>
          <w:szCs w:val="22"/>
          <w:bdr w:val="none" w:sz="0" w:space="0" w:color="auto"/>
          <w:lang w:val="lt-LT" w:eastAsia="lt-LT"/>
        </w:rPr>
        <w:t xml:space="preserve"> priedas „</w:t>
      </w:r>
      <w:r>
        <w:rPr>
          <w:rFonts w:eastAsia="Calibri"/>
          <w:color w:val="0070C0"/>
          <w:sz w:val="22"/>
          <w:szCs w:val="22"/>
          <w:bdr w:val="none" w:sz="0" w:space="0" w:color="auto"/>
          <w:lang w:val="lt-LT" w:eastAsia="lt-LT"/>
        </w:rPr>
        <w:t>Techninė specifikacija</w:t>
      </w:r>
      <w:r w:rsidR="00C620E4">
        <w:rPr>
          <w:rFonts w:eastAsia="Calibri"/>
          <w:color w:val="0070C0"/>
          <w:sz w:val="22"/>
          <w:szCs w:val="22"/>
          <w:bdr w:val="none" w:sz="0" w:space="0" w:color="auto"/>
          <w:lang w:val="lt-LT" w:eastAsia="lt-LT"/>
        </w:rPr>
        <w:t xml:space="preserve"> ir </w:t>
      </w:r>
      <w:r w:rsidR="00645B85">
        <w:rPr>
          <w:rFonts w:eastAsia="Calibri"/>
          <w:color w:val="0070C0"/>
          <w:sz w:val="22"/>
          <w:szCs w:val="22"/>
          <w:bdr w:val="none" w:sz="0" w:space="0" w:color="auto"/>
          <w:lang w:val="lt-LT" w:eastAsia="lt-LT"/>
        </w:rPr>
        <w:t xml:space="preserve">pasiūlymo </w:t>
      </w:r>
      <w:r w:rsidR="00C620E4">
        <w:rPr>
          <w:rFonts w:eastAsia="Calibri"/>
          <w:color w:val="0070C0"/>
          <w:sz w:val="22"/>
          <w:szCs w:val="22"/>
          <w:bdr w:val="none" w:sz="0" w:space="0" w:color="auto"/>
          <w:lang w:val="lt-LT" w:eastAsia="lt-LT"/>
        </w:rPr>
        <w:t>kainos detalizacija</w:t>
      </w:r>
      <w:r w:rsidRPr="00E95BC9">
        <w:rPr>
          <w:rFonts w:eastAsia="Calibri"/>
          <w:color w:val="0070C0"/>
          <w:sz w:val="22"/>
          <w:szCs w:val="22"/>
          <w:bdr w:val="none" w:sz="0" w:space="0" w:color="auto"/>
          <w:lang w:val="lt-LT" w:eastAsia="lt-LT"/>
        </w:rPr>
        <w:t>“</w:t>
      </w:r>
      <w:bookmarkEnd w:id="0"/>
      <w:bookmarkEnd w:id="1"/>
      <w:bookmarkEnd w:id="2"/>
      <w:bookmarkEnd w:id="3"/>
      <w:r w:rsidRPr="00E95BC9">
        <w:rPr>
          <w:rFonts w:eastAsia="Calibri"/>
          <w:color w:val="0070C0"/>
          <w:sz w:val="22"/>
          <w:szCs w:val="22"/>
          <w:bdr w:val="none" w:sz="0" w:space="0" w:color="auto"/>
          <w:lang w:val="lt-LT" w:eastAsia="lt-LT"/>
        </w:rPr>
        <w:t xml:space="preserve"> </w:t>
      </w:r>
    </w:p>
    <w:p w14:paraId="2412582B" w14:textId="6A3FEA79" w:rsidR="002E25E4" w:rsidRDefault="002E25E4" w:rsidP="00CA58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spacing w:after="160" w:line="22" w:lineRule="atLeast"/>
        <w:ind w:right="-41" w:firstLine="567"/>
        <w:jc w:val="center"/>
        <w:rPr>
          <w:rFonts w:eastAsia="Calibri"/>
          <w:b/>
          <w:bCs/>
          <w:kern w:val="2"/>
          <w:sz w:val="22"/>
          <w:szCs w:val="22"/>
          <w:bdr w:val="none" w:sz="0" w:space="0" w:color="auto"/>
          <w:lang w:val="lt-LT"/>
          <w14:ligatures w14:val="standardContextual"/>
        </w:rPr>
      </w:pPr>
    </w:p>
    <w:p w14:paraId="15026D8E" w14:textId="69CE4B24" w:rsidR="00CA580B" w:rsidRPr="00A8569D" w:rsidRDefault="00CA580B" w:rsidP="00CA58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spacing w:after="160" w:line="22" w:lineRule="atLeast"/>
        <w:ind w:right="-41" w:firstLine="567"/>
        <w:jc w:val="center"/>
        <w:rPr>
          <w:rFonts w:eastAsiaTheme="minorEastAsia"/>
          <w:b/>
          <w:sz w:val="22"/>
          <w:szCs w:val="22"/>
          <w:bdr w:val="none" w:sz="0" w:space="0" w:color="auto"/>
          <w:lang w:val="lt-LT" w:eastAsia="lt-LT"/>
        </w:rPr>
      </w:pPr>
      <w:r w:rsidRPr="00A8569D">
        <w:rPr>
          <w:rFonts w:eastAsiaTheme="minorEastAsia"/>
          <w:b/>
          <w:sz w:val="22"/>
          <w:szCs w:val="22"/>
          <w:bdr w:val="none" w:sz="0" w:space="0" w:color="auto"/>
          <w:lang w:val="lt-LT" w:eastAsia="lt-LT"/>
        </w:rPr>
        <w:t xml:space="preserve"> TECHNINĖ SPECIFIKACIJA</w:t>
      </w:r>
      <w:r w:rsidR="00C620E4">
        <w:rPr>
          <w:rFonts w:eastAsiaTheme="minorEastAsia"/>
          <w:b/>
          <w:sz w:val="22"/>
          <w:szCs w:val="22"/>
          <w:bdr w:val="none" w:sz="0" w:space="0" w:color="auto"/>
          <w:lang w:val="lt-LT" w:eastAsia="lt-LT"/>
        </w:rPr>
        <w:t xml:space="preserve"> IR KAINOS DETALIZACIJA</w:t>
      </w:r>
    </w:p>
    <w:p w14:paraId="26992A1A" w14:textId="02FAF9EE"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 xml:space="preserve">1. </w:t>
      </w:r>
      <w:r w:rsidRPr="00E95BC9">
        <w:rPr>
          <w:b/>
          <w:color w:val="000000"/>
          <w:sz w:val="22"/>
          <w:szCs w:val="22"/>
          <w:lang w:val="lt-LT" w:eastAsia="lt-LT"/>
        </w:rPr>
        <w:t>Pirkimo objektas</w:t>
      </w:r>
      <w:r w:rsidRPr="0066142F">
        <w:rPr>
          <w:b/>
          <w:bCs/>
          <w:color w:val="000000"/>
          <w:sz w:val="22"/>
          <w:szCs w:val="22"/>
          <w:lang w:val="lt-LT" w:eastAsia="lt-LT"/>
        </w:rPr>
        <w:t xml:space="preserve"> </w:t>
      </w:r>
      <w:r w:rsidRPr="0066142F">
        <w:rPr>
          <w:bCs/>
          <w:color w:val="000000"/>
          <w:sz w:val="22"/>
          <w:szCs w:val="22"/>
          <w:lang w:val="lt-LT" w:eastAsia="lt-LT"/>
        </w:rPr>
        <w:t>– pagal individualų užsakymą gaminami dantų protezavimo gaminiai (toliau – prekės).</w:t>
      </w:r>
    </w:p>
    <w:p w14:paraId="5CF0FCA3"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2. Pagal individualų užsakymą kokybiškai gaminami medicininiai prietaisai (dantų protezavimo gaminiai), skirti pacientams, turintiems dalinius dantų ar dantų eilių defektus. Dantų protezavimo gaminiai turi būti ženklinti lietuvių kalba, turi būti aiški informacija apie įgaliotą atstovą, ženklinimas turi atitikti 2017 m. balandžio 5 d. Europos parlamento ir Tarybos Medicinos priemonių reglamentą (ES) 2017/745 ir Lietuvos medicinos normos MN 4:2001 „Medicinos prietaisų saugos techninis reglamentas“ I priedo būtinųjų reikalavimų medicinos prietaisams.</w:t>
      </w:r>
      <w:r w:rsidRPr="0066142F">
        <w:rPr>
          <w:b/>
          <w:bCs/>
          <w:color w:val="000000"/>
          <w:sz w:val="22"/>
          <w:szCs w:val="22"/>
          <w:lang w:val="lt-LT" w:eastAsia="lt-LT"/>
        </w:rPr>
        <w:t xml:space="preserve">  </w:t>
      </w:r>
    </w:p>
    <w:p w14:paraId="2418E736"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3. Dantų technikas, naudodamas turimas technologijas, turi užtikrinti, kad jo pagamintas medicinos prietaisas (dantų protezavimo gaminys) atitiktų MN 4: 2001 „Medicinos prietaisų saugos techninis reglamentas“, patvirtinto LR Sveikatos apsaugos ministro 2001 m. vasario 8 d. įsakymu Nr. 101 (Žin., 2001, Nr. </w:t>
      </w:r>
      <w:hyperlink r:id="rId5" w:tgtFrame="_blank" w:history="1">
        <w:r w:rsidRPr="0066142F">
          <w:rPr>
            <w:rStyle w:val="Hipersaitas"/>
            <w:bCs/>
            <w:sz w:val="22"/>
            <w:szCs w:val="22"/>
            <w:lang w:val="lt-LT" w:eastAsia="lt-LT"/>
          </w:rPr>
          <w:t>15-467</w:t>
        </w:r>
      </w:hyperlink>
      <w:r w:rsidRPr="0066142F">
        <w:rPr>
          <w:bCs/>
          <w:color w:val="000000"/>
          <w:sz w:val="22"/>
          <w:szCs w:val="22"/>
          <w:lang w:val="lt-LT" w:eastAsia="lt-LT"/>
        </w:rPr>
        <w:t>), reikalavimus</w:t>
      </w:r>
      <w:bookmarkStart w:id="4" w:name="part_281dc2017c2f466491a97ff222850fbe"/>
      <w:bookmarkEnd w:id="4"/>
      <w:r w:rsidRPr="0066142F">
        <w:rPr>
          <w:bCs/>
          <w:color w:val="000000"/>
          <w:sz w:val="22"/>
          <w:szCs w:val="22"/>
          <w:lang w:val="lt-LT" w:eastAsia="lt-LT"/>
        </w:rPr>
        <w:t>. Medžiagos, iš kurių gaminami protezai, turi</w:t>
      </w:r>
      <w:r w:rsidRPr="0066142F">
        <w:rPr>
          <w:bCs/>
          <w:i/>
          <w:iCs/>
          <w:color w:val="000000"/>
          <w:sz w:val="22"/>
          <w:szCs w:val="22"/>
          <w:lang w:val="lt-LT" w:eastAsia="lt-LT"/>
        </w:rPr>
        <w:t xml:space="preserve"> </w:t>
      </w:r>
      <w:r w:rsidRPr="0066142F">
        <w:rPr>
          <w:bCs/>
          <w:color w:val="000000"/>
          <w:sz w:val="22"/>
          <w:szCs w:val="22"/>
          <w:lang w:val="lt-LT" w:eastAsia="lt-LT"/>
        </w:rPr>
        <w:t>atitikti MN 4: 2001 „Medicinos prietaisų saugos techninis reglamentas“ reikalavimus.</w:t>
      </w:r>
    </w:p>
    <w:p w14:paraId="6A6ACEF8"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4. 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turinčias atitikties deklaracijas medžiagas, įeinančias į dantų protezavimo gaminių konstrukciją, atitinkančius saugos reikalavimus</w:t>
      </w:r>
      <w:r w:rsidRPr="0066142F">
        <w:rPr>
          <w:bCs/>
          <w:i/>
          <w:color w:val="000000"/>
          <w:sz w:val="22"/>
          <w:szCs w:val="22"/>
          <w:lang w:val="lt-LT" w:eastAsia="lt-LT"/>
        </w:rPr>
        <w:t xml:space="preserve"> </w:t>
      </w:r>
      <w:r w:rsidRPr="0066142F">
        <w:rPr>
          <w:bCs/>
          <w:color w:val="000000"/>
          <w:sz w:val="22"/>
          <w:szCs w:val="22"/>
          <w:lang w:val="lt-LT" w:eastAsia="lt-LT"/>
        </w:rPr>
        <w:t>prietaisus ir įrenginius.</w:t>
      </w:r>
    </w:p>
    <w:p w14:paraId="1E92DD75" w14:textId="77777777" w:rsidR="0066142F" w:rsidRP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5. Išimamiems protezams keliami reikalavimai:</w:t>
      </w:r>
    </w:p>
    <w:p w14:paraId="0346916C" w14:textId="77777777" w:rsidR="0066142F" w:rsidRPr="0066142F" w:rsidRDefault="0066142F" w:rsidP="00030AAA">
      <w:pPr>
        <w:tabs>
          <w:tab w:val="left" w:pos="993"/>
        </w:tabs>
        <w:spacing w:after="80"/>
        <w:ind w:firstLine="142"/>
        <w:jc w:val="both"/>
        <w:rPr>
          <w:bCs/>
          <w:color w:val="000000"/>
          <w:sz w:val="22"/>
          <w:szCs w:val="22"/>
          <w:lang w:val="lt-LT" w:eastAsia="lt-LT"/>
        </w:rPr>
      </w:pPr>
      <w:r w:rsidRPr="0066142F">
        <w:rPr>
          <w:bCs/>
          <w:color w:val="000000"/>
          <w:sz w:val="22"/>
          <w:szCs w:val="22"/>
          <w:lang w:val="lt-LT" w:eastAsia="lt-LT"/>
        </w:rPr>
        <w:t>5.1. protezo bazė turi būti be porų, įtrūkimų, tinkamos spalvos;</w:t>
      </w:r>
    </w:p>
    <w:p w14:paraId="45458D63" w14:textId="77777777" w:rsidR="0066142F" w:rsidRPr="0066142F" w:rsidRDefault="0066142F" w:rsidP="00030AAA">
      <w:pPr>
        <w:tabs>
          <w:tab w:val="left" w:pos="993"/>
        </w:tabs>
        <w:spacing w:after="80"/>
        <w:ind w:firstLine="142"/>
        <w:jc w:val="both"/>
        <w:rPr>
          <w:bCs/>
          <w:color w:val="000000"/>
          <w:sz w:val="22"/>
          <w:szCs w:val="22"/>
          <w:lang w:val="lt-LT" w:eastAsia="lt-LT"/>
        </w:rPr>
      </w:pPr>
      <w:r w:rsidRPr="0066142F">
        <w:rPr>
          <w:bCs/>
          <w:color w:val="000000"/>
          <w:sz w:val="22"/>
          <w:szCs w:val="22"/>
          <w:lang w:val="lt-LT" w:eastAsia="lt-LT"/>
        </w:rPr>
        <w:t>5.2. turi būti tinkamas, netraumuojantis kabliukų išdėstymas.</w:t>
      </w:r>
    </w:p>
    <w:p w14:paraId="184DEECE" w14:textId="77777777" w:rsidR="0066142F" w:rsidRDefault="0066142F" w:rsidP="00C107DB">
      <w:pPr>
        <w:tabs>
          <w:tab w:val="left" w:pos="993"/>
        </w:tabs>
        <w:spacing w:after="80"/>
        <w:jc w:val="both"/>
        <w:rPr>
          <w:bCs/>
          <w:color w:val="000000"/>
          <w:sz w:val="22"/>
          <w:szCs w:val="22"/>
          <w:lang w:val="lt-LT" w:eastAsia="lt-LT"/>
        </w:rPr>
      </w:pPr>
      <w:r w:rsidRPr="0066142F">
        <w:rPr>
          <w:bCs/>
          <w:color w:val="000000"/>
          <w:sz w:val="22"/>
          <w:szCs w:val="22"/>
          <w:lang w:val="lt-LT" w:eastAsia="lt-LT"/>
        </w:rPr>
        <w:t>6. Pirkimo objektas į dalis neskaidomas. Tiekėjas privalo siūlyti visą nurodytą prekių apimtį.</w:t>
      </w:r>
    </w:p>
    <w:p w14:paraId="7605326C" w14:textId="31130EE2" w:rsidR="005A4C07" w:rsidRDefault="005A4C07" w:rsidP="00C107DB">
      <w:pPr>
        <w:tabs>
          <w:tab w:val="left" w:pos="993"/>
        </w:tabs>
        <w:spacing w:after="80"/>
        <w:jc w:val="both"/>
        <w:rPr>
          <w:bCs/>
          <w:color w:val="000000"/>
          <w:sz w:val="22"/>
          <w:szCs w:val="22"/>
          <w:lang w:val="lt-LT" w:eastAsia="lt-LT"/>
        </w:rPr>
      </w:pPr>
      <w:r w:rsidRPr="005A4C07">
        <w:rPr>
          <w:bCs/>
          <w:color w:val="000000"/>
          <w:sz w:val="22"/>
          <w:szCs w:val="22"/>
          <w:lang w:val="lt-LT" w:eastAsia="lt-LT"/>
        </w:rPr>
        <w:t>7.</w:t>
      </w:r>
      <w:r w:rsidR="00E95BC9">
        <w:rPr>
          <w:bCs/>
          <w:color w:val="000000"/>
          <w:sz w:val="22"/>
          <w:szCs w:val="22"/>
          <w:lang w:val="lt-LT" w:eastAsia="lt-LT"/>
        </w:rPr>
        <w:t xml:space="preserve"> </w:t>
      </w:r>
      <w:r w:rsidRPr="005A4C07">
        <w:rPr>
          <w:bCs/>
          <w:color w:val="000000"/>
          <w:sz w:val="22"/>
          <w:szCs w:val="22"/>
          <w:lang w:val="lt-LT" w:eastAsia="lt-LT"/>
        </w:rPr>
        <w:t>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14:paraId="6BAC483B" w14:textId="60909E4B" w:rsidR="00766778" w:rsidRPr="00766778" w:rsidRDefault="005A4C07" w:rsidP="00664EB7">
      <w:pPr>
        <w:tabs>
          <w:tab w:val="left" w:pos="993"/>
        </w:tabs>
        <w:spacing w:after="80"/>
        <w:jc w:val="both"/>
        <w:rPr>
          <w:rFonts w:eastAsia="Calibri"/>
          <w:bCs/>
          <w:kern w:val="2"/>
          <w:sz w:val="22"/>
          <w:szCs w:val="22"/>
          <w:bdr w:val="none" w:sz="0" w:space="0" w:color="auto"/>
          <w:lang w:val="lt-LT"/>
          <w14:ligatures w14:val="standardContextual"/>
        </w:rPr>
      </w:pPr>
      <w:r>
        <w:rPr>
          <w:bCs/>
          <w:color w:val="000000"/>
          <w:sz w:val="22"/>
          <w:szCs w:val="22"/>
          <w:lang w:val="lt-LT" w:eastAsia="lt-LT"/>
        </w:rPr>
        <w:t>8</w:t>
      </w:r>
      <w:r w:rsidR="002E25E4">
        <w:rPr>
          <w:bCs/>
          <w:color w:val="000000"/>
          <w:sz w:val="22"/>
          <w:szCs w:val="22"/>
          <w:lang w:val="lt-LT" w:eastAsia="lt-LT"/>
        </w:rPr>
        <w:t xml:space="preserve">. </w:t>
      </w:r>
      <w:r w:rsidR="00766778" w:rsidRPr="00766778">
        <w:rPr>
          <w:rFonts w:eastAsia="Calibri"/>
          <w:bCs/>
          <w:kern w:val="2"/>
          <w:sz w:val="22"/>
          <w:szCs w:val="22"/>
          <w:bdr w:val="none" w:sz="0" w:space="0" w:color="auto"/>
          <w:lang w:val="lt-LT"/>
          <w14:ligatures w14:val="standardContextual"/>
        </w:rPr>
        <w:t>Techninėje specifikacijoje nurodyti 24 (dvidešimt keturių) mėnesių prekių kiekiai yra preliminarūs ir pateikiami informavimo tikslais, todėl neįpareigoja Perkančiosios organizacijos nupirkti viso nurodyto kiekio.</w:t>
      </w:r>
    </w:p>
    <w:tbl>
      <w:tblPr>
        <w:tblStyle w:val="Lentelstinklelis"/>
        <w:tblW w:w="9776" w:type="dxa"/>
        <w:tblLayout w:type="fixed"/>
        <w:tblLook w:val="04A0" w:firstRow="1" w:lastRow="0" w:firstColumn="1" w:lastColumn="0" w:noHBand="0" w:noVBand="1"/>
      </w:tblPr>
      <w:tblGrid>
        <w:gridCol w:w="556"/>
        <w:gridCol w:w="1769"/>
        <w:gridCol w:w="972"/>
        <w:gridCol w:w="1376"/>
        <w:gridCol w:w="1275"/>
        <w:gridCol w:w="1276"/>
        <w:gridCol w:w="1276"/>
        <w:gridCol w:w="1276"/>
      </w:tblGrid>
      <w:tr w:rsidR="00664EB7" w:rsidRPr="0066142F" w14:paraId="48599DA4" w14:textId="1A2C3953" w:rsidTr="00D63935">
        <w:tc>
          <w:tcPr>
            <w:tcW w:w="556" w:type="dxa"/>
            <w:shd w:val="clear" w:color="auto" w:fill="D9E2F3" w:themeFill="accent1" w:themeFillTint="33"/>
            <w:vAlign w:val="center"/>
          </w:tcPr>
          <w:p w14:paraId="2821C826" w14:textId="6641120C" w:rsidR="00664EB7" w:rsidRPr="00664EB7" w:rsidRDefault="00664EB7" w:rsidP="00D63935">
            <w:pPr>
              <w:tabs>
                <w:tab w:val="left" w:pos="993"/>
              </w:tabs>
              <w:rPr>
                <w:b/>
                <w:bCs/>
                <w:i/>
                <w:color w:val="000000"/>
                <w:sz w:val="20"/>
                <w:szCs w:val="20"/>
                <w:lang w:val="lt-LT" w:eastAsia="lt-LT"/>
              </w:rPr>
            </w:pPr>
            <w:r w:rsidRPr="00664EB7">
              <w:rPr>
                <w:b/>
                <w:bCs/>
                <w:i/>
                <w:color w:val="000000"/>
                <w:sz w:val="20"/>
                <w:szCs w:val="20"/>
                <w:lang w:val="lt-LT" w:eastAsia="lt-LT"/>
              </w:rPr>
              <w:t>Eil. Nr.</w:t>
            </w:r>
          </w:p>
        </w:tc>
        <w:tc>
          <w:tcPr>
            <w:tcW w:w="1769" w:type="dxa"/>
            <w:shd w:val="clear" w:color="auto" w:fill="D9E2F3" w:themeFill="accent1" w:themeFillTint="33"/>
            <w:vAlign w:val="center"/>
          </w:tcPr>
          <w:p w14:paraId="33082EB3" w14:textId="6B08321A"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Pavadinimas</w:t>
            </w:r>
          </w:p>
        </w:tc>
        <w:tc>
          <w:tcPr>
            <w:tcW w:w="972" w:type="dxa"/>
            <w:shd w:val="clear" w:color="auto" w:fill="D9E2F3" w:themeFill="accent1" w:themeFillTint="33"/>
            <w:vAlign w:val="center"/>
          </w:tcPr>
          <w:p w14:paraId="274B40FE" w14:textId="35025836"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Mato vienetas</w:t>
            </w:r>
          </w:p>
        </w:tc>
        <w:tc>
          <w:tcPr>
            <w:tcW w:w="1376" w:type="dxa"/>
            <w:shd w:val="clear" w:color="auto" w:fill="D9E2F3" w:themeFill="accent1" w:themeFillTint="33"/>
            <w:vAlign w:val="center"/>
          </w:tcPr>
          <w:p w14:paraId="5BF45B26" w14:textId="019BA3AC"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Preliminarus kiekis 24 mėnesių</w:t>
            </w:r>
          </w:p>
        </w:tc>
        <w:tc>
          <w:tcPr>
            <w:tcW w:w="1275" w:type="dxa"/>
            <w:shd w:val="clear" w:color="auto" w:fill="D9E2F3" w:themeFill="accent1" w:themeFillTint="33"/>
            <w:vAlign w:val="center"/>
          </w:tcPr>
          <w:p w14:paraId="2D357B1F" w14:textId="71CEAADB" w:rsidR="00664EB7" w:rsidRPr="00664EB7" w:rsidRDefault="00664EB7" w:rsidP="00664EB7">
            <w:pPr>
              <w:tabs>
                <w:tab w:val="left" w:pos="993"/>
              </w:tabs>
              <w:ind w:firstLine="28"/>
              <w:jc w:val="center"/>
              <w:rPr>
                <w:b/>
                <w:bCs/>
                <w:i/>
                <w:color w:val="000000"/>
                <w:sz w:val="20"/>
                <w:szCs w:val="20"/>
                <w:lang w:val="lt-LT" w:eastAsia="lt-LT"/>
              </w:rPr>
            </w:pPr>
            <w:r w:rsidRPr="00664EB7">
              <w:rPr>
                <w:b/>
                <w:bCs/>
                <w:i/>
                <w:color w:val="000000"/>
                <w:sz w:val="20"/>
                <w:szCs w:val="20"/>
                <w:lang w:val="lt-LT" w:eastAsia="lt-LT"/>
              </w:rPr>
              <w:t>Vieneto įkainis  Eur, be PVM</w:t>
            </w:r>
          </w:p>
        </w:tc>
        <w:tc>
          <w:tcPr>
            <w:tcW w:w="1276" w:type="dxa"/>
            <w:shd w:val="clear" w:color="auto" w:fill="D9E2F3" w:themeFill="accent1" w:themeFillTint="33"/>
            <w:vAlign w:val="center"/>
          </w:tcPr>
          <w:p w14:paraId="3B2C6D02" w14:textId="71697225"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Vieneto įkainis Eur, su PVM</w:t>
            </w:r>
          </w:p>
        </w:tc>
        <w:tc>
          <w:tcPr>
            <w:tcW w:w="1276" w:type="dxa"/>
            <w:shd w:val="clear" w:color="auto" w:fill="D9E2F3" w:themeFill="accent1" w:themeFillTint="33"/>
            <w:vAlign w:val="center"/>
          </w:tcPr>
          <w:p w14:paraId="219B45E0" w14:textId="2838E318"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Bendra kainas Eur, be PVM</w:t>
            </w:r>
            <w:r w:rsidR="00DD0D97">
              <w:rPr>
                <w:b/>
                <w:bCs/>
                <w:i/>
                <w:color w:val="000000"/>
                <w:sz w:val="20"/>
                <w:szCs w:val="20"/>
                <w:lang w:val="lt-LT" w:eastAsia="lt-LT"/>
              </w:rPr>
              <w:t xml:space="preserve"> (4x5=7)</w:t>
            </w:r>
          </w:p>
        </w:tc>
        <w:tc>
          <w:tcPr>
            <w:tcW w:w="1276" w:type="dxa"/>
            <w:shd w:val="clear" w:color="auto" w:fill="D9E2F3" w:themeFill="accent1" w:themeFillTint="33"/>
            <w:vAlign w:val="center"/>
          </w:tcPr>
          <w:p w14:paraId="2D9FF002" w14:textId="72F9D88D" w:rsidR="00664EB7" w:rsidRPr="00664EB7" w:rsidRDefault="00664EB7" w:rsidP="00664EB7">
            <w:pPr>
              <w:tabs>
                <w:tab w:val="left" w:pos="993"/>
              </w:tabs>
              <w:jc w:val="center"/>
              <w:rPr>
                <w:b/>
                <w:bCs/>
                <w:i/>
                <w:color w:val="000000"/>
                <w:sz w:val="20"/>
                <w:szCs w:val="20"/>
                <w:lang w:val="lt-LT" w:eastAsia="lt-LT"/>
              </w:rPr>
            </w:pPr>
            <w:r w:rsidRPr="00664EB7">
              <w:rPr>
                <w:b/>
                <w:bCs/>
                <w:i/>
                <w:color w:val="000000"/>
                <w:sz w:val="20"/>
                <w:szCs w:val="20"/>
                <w:lang w:val="lt-LT" w:eastAsia="lt-LT"/>
              </w:rPr>
              <w:t>Bendra kainas Eur, su PVM</w:t>
            </w:r>
            <w:r w:rsidR="00DD0D97">
              <w:rPr>
                <w:b/>
                <w:bCs/>
                <w:i/>
                <w:color w:val="000000"/>
                <w:sz w:val="20"/>
                <w:szCs w:val="20"/>
                <w:lang w:val="lt-LT" w:eastAsia="lt-LT"/>
              </w:rPr>
              <w:t xml:space="preserve"> (4x6=9)</w:t>
            </w:r>
          </w:p>
        </w:tc>
      </w:tr>
      <w:tr w:rsidR="00DD0D97" w:rsidRPr="0066142F" w14:paraId="3F185301" w14:textId="77777777" w:rsidTr="00DD0D97">
        <w:tc>
          <w:tcPr>
            <w:tcW w:w="556" w:type="dxa"/>
          </w:tcPr>
          <w:p w14:paraId="6E3ED385" w14:textId="2335299A" w:rsidR="00DD0D97" w:rsidRPr="0066142F" w:rsidRDefault="00DD0D97" w:rsidP="00664EB7">
            <w:pPr>
              <w:tabs>
                <w:tab w:val="left" w:pos="993"/>
              </w:tabs>
              <w:jc w:val="center"/>
              <w:rPr>
                <w:bCs/>
                <w:color w:val="000000"/>
                <w:sz w:val="22"/>
                <w:szCs w:val="22"/>
                <w:lang w:val="lt-LT" w:eastAsia="lt-LT"/>
              </w:rPr>
            </w:pPr>
            <w:r>
              <w:rPr>
                <w:bCs/>
                <w:color w:val="000000"/>
                <w:sz w:val="22"/>
                <w:szCs w:val="22"/>
                <w:lang w:val="lt-LT" w:eastAsia="lt-LT"/>
              </w:rPr>
              <w:t>1</w:t>
            </w:r>
          </w:p>
        </w:tc>
        <w:tc>
          <w:tcPr>
            <w:tcW w:w="1769" w:type="dxa"/>
          </w:tcPr>
          <w:p w14:paraId="7B457A2B" w14:textId="4989C36C"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2</w:t>
            </w:r>
          </w:p>
        </w:tc>
        <w:tc>
          <w:tcPr>
            <w:tcW w:w="972" w:type="dxa"/>
          </w:tcPr>
          <w:p w14:paraId="336CB058" w14:textId="451AF534"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3</w:t>
            </w:r>
          </w:p>
        </w:tc>
        <w:tc>
          <w:tcPr>
            <w:tcW w:w="1376" w:type="dxa"/>
          </w:tcPr>
          <w:p w14:paraId="6BB5E906" w14:textId="363DA61B"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4</w:t>
            </w:r>
          </w:p>
        </w:tc>
        <w:tc>
          <w:tcPr>
            <w:tcW w:w="1275" w:type="dxa"/>
          </w:tcPr>
          <w:p w14:paraId="3CB968D7" w14:textId="761A27F5" w:rsidR="00DD0D97" w:rsidRPr="00664EB7" w:rsidRDefault="00DD0D97" w:rsidP="00664EB7">
            <w:pPr>
              <w:tabs>
                <w:tab w:val="left" w:pos="993"/>
              </w:tabs>
              <w:ind w:firstLine="28"/>
              <w:jc w:val="center"/>
              <w:rPr>
                <w:b/>
                <w:bCs/>
                <w:i/>
                <w:color w:val="000000"/>
                <w:sz w:val="20"/>
                <w:szCs w:val="20"/>
                <w:lang w:val="lt-LT" w:eastAsia="lt-LT"/>
              </w:rPr>
            </w:pPr>
            <w:r>
              <w:rPr>
                <w:b/>
                <w:bCs/>
                <w:i/>
                <w:color w:val="000000"/>
                <w:sz w:val="20"/>
                <w:szCs w:val="20"/>
                <w:lang w:val="lt-LT" w:eastAsia="lt-LT"/>
              </w:rPr>
              <w:t>5</w:t>
            </w:r>
          </w:p>
        </w:tc>
        <w:tc>
          <w:tcPr>
            <w:tcW w:w="1276" w:type="dxa"/>
          </w:tcPr>
          <w:p w14:paraId="2FF7DC0B" w14:textId="647BCD26"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6</w:t>
            </w:r>
          </w:p>
        </w:tc>
        <w:tc>
          <w:tcPr>
            <w:tcW w:w="1276" w:type="dxa"/>
          </w:tcPr>
          <w:p w14:paraId="52C166F7" w14:textId="7C7A216A"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7</w:t>
            </w:r>
          </w:p>
        </w:tc>
        <w:tc>
          <w:tcPr>
            <w:tcW w:w="1276" w:type="dxa"/>
          </w:tcPr>
          <w:p w14:paraId="6097EAD2" w14:textId="7460CDF3" w:rsidR="00DD0D97" w:rsidRPr="00664EB7" w:rsidRDefault="00DD0D97" w:rsidP="00664EB7">
            <w:pPr>
              <w:tabs>
                <w:tab w:val="left" w:pos="993"/>
              </w:tabs>
              <w:jc w:val="center"/>
              <w:rPr>
                <w:b/>
                <w:bCs/>
                <w:i/>
                <w:color w:val="000000"/>
                <w:sz w:val="20"/>
                <w:szCs w:val="20"/>
                <w:lang w:val="lt-LT" w:eastAsia="lt-LT"/>
              </w:rPr>
            </w:pPr>
            <w:r>
              <w:rPr>
                <w:b/>
                <w:bCs/>
                <w:i/>
                <w:color w:val="000000"/>
                <w:sz w:val="20"/>
                <w:szCs w:val="20"/>
                <w:lang w:val="lt-LT" w:eastAsia="lt-LT"/>
              </w:rPr>
              <w:t>8</w:t>
            </w:r>
          </w:p>
        </w:tc>
      </w:tr>
      <w:tr w:rsidR="00664EB7" w:rsidRPr="0066142F" w14:paraId="19331869" w14:textId="393EFE15" w:rsidTr="00DD0D97">
        <w:tc>
          <w:tcPr>
            <w:tcW w:w="556" w:type="dxa"/>
          </w:tcPr>
          <w:p w14:paraId="76A9B0EE"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1</w:t>
            </w:r>
          </w:p>
        </w:tc>
        <w:tc>
          <w:tcPr>
            <w:tcW w:w="1769" w:type="dxa"/>
          </w:tcPr>
          <w:p w14:paraId="66F5992A" w14:textId="03D6C3CE"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Cirkonio vainikėlis</w:t>
            </w:r>
          </w:p>
        </w:tc>
        <w:tc>
          <w:tcPr>
            <w:tcW w:w="972" w:type="dxa"/>
          </w:tcPr>
          <w:p w14:paraId="675E3FDC" w14:textId="72C144DC"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701C017" w14:textId="707F86AB"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20868015" w14:textId="77777777" w:rsidR="00664EB7" w:rsidRPr="00664EB7" w:rsidRDefault="00664EB7" w:rsidP="002E25E4">
            <w:pPr>
              <w:tabs>
                <w:tab w:val="left" w:pos="993"/>
              </w:tabs>
              <w:jc w:val="center"/>
              <w:rPr>
                <w:bCs/>
                <w:sz w:val="20"/>
                <w:szCs w:val="20"/>
                <w:lang w:val="lt-LT" w:eastAsia="lt-LT"/>
              </w:rPr>
            </w:pPr>
          </w:p>
        </w:tc>
        <w:tc>
          <w:tcPr>
            <w:tcW w:w="1276" w:type="dxa"/>
          </w:tcPr>
          <w:p w14:paraId="1DDDCA60" w14:textId="77777777" w:rsidR="00664EB7" w:rsidRPr="00664EB7" w:rsidRDefault="00664EB7" w:rsidP="002E25E4">
            <w:pPr>
              <w:tabs>
                <w:tab w:val="left" w:pos="993"/>
              </w:tabs>
              <w:jc w:val="center"/>
              <w:rPr>
                <w:bCs/>
                <w:sz w:val="20"/>
                <w:szCs w:val="20"/>
                <w:lang w:val="lt-LT" w:eastAsia="lt-LT"/>
              </w:rPr>
            </w:pPr>
          </w:p>
        </w:tc>
        <w:tc>
          <w:tcPr>
            <w:tcW w:w="1276" w:type="dxa"/>
          </w:tcPr>
          <w:p w14:paraId="070917BD" w14:textId="77777777" w:rsidR="00664EB7" w:rsidRPr="00664EB7" w:rsidRDefault="00664EB7" w:rsidP="002E25E4">
            <w:pPr>
              <w:tabs>
                <w:tab w:val="left" w:pos="993"/>
              </w:tabs>
              <w:jc w:val="center"/>
              <w:rPr>
                <w:bCs/>
                <w:sz w:val="20"/>
                <w:szCs w:val="20"/>
                <w:lang w:val="lt-LT" w:eastAsia="lt-LT"/>
              </w:rPr>
            </w:pPr>
          </w:p>
        </w:tc>
        <w:tc>
          <w:tcPr>
            <w:tcW w:w="1276" w:type="dxa"/>
          </w:tcPr>
          <w:p w14:paraId="40A64C23" w14:textId="77777777" w:rsidR="00664EB7" w:rsidRPr="00664EB7" w:rsidRDefault="00664EB7" w:rsidP="002E25E4">
            <w:pPr>
              <w:tabs>
                <w:tab w:val="left" w:pos="993"/>
              </w:tabs>
              <w:jc w:val="center"/>
              <w:rPr>
                <w:bCs/>
                <w:sz w:val="20"/>
                <w:szCs w:val="20"/>
                <w:lang w:val="lt-LT" w:eastAsia="lt-LT"/>
              </w:rPr>
            </w:pPr>
          </w:p>
        </w:tc>
      </w:tr>
      <w:tr w:rsidR="00664EB7" w:rsidRPr="0066142F" w14:paraId="4B2B2312" w14:textId="46C3B2C1" w:rsidTr="00DD0D97">
        <w:tc>
          <w:tcPr>
            <w:tcW w:w="556" w:type="dxa"/>
          </w:tcPr>
          <w:p w14:paraId="583C36E8"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2</w:t>
            </w:r>
          </w:p>
        </w:tc>
        <w:tc>
          <w:tcPr>
            <w:tcW w:w="1769" w:type="dxa"/>
          </w:tcPr>
          <w:p w14:paraId="1913360E" w14:textId="22D6C6DF"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Keramikos vainikėlis</w:t>
            </w:r>
          </w:p>
        </w:tc>
        <w:tc>
          <w:tcPr>
            <w:tcW w:w="972" w:type="dxa"/>
          </w:tcPr>
          <w:p w14:paraId="0A903DE4" w14:textId="4025E232"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110D6D6A" w14:textId="25C4D0F0"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240</w:t>
            </w:r>
          </w:p>
        </w:tc>
        <w:tc>
          <w:tcPr>
            <w:tcW w:w="1275" w:type="dxa"/>
          </w:tcPr>
          <w:p w14:paraId="22341AB0" w14:textId="77777777" w:rsidR="00664EB7" w:rsidRPr="00664EB7" w:rsidRDefault="00664EB7" w:rsidP="002E25E4">
            <w:pPr>
              <w:tabs>
                <w:tab w:val="left" w:pos="993"/>
              </w:tabs>
              <w:jc w:val="center"/>
              <w:rPr>
                <w:bCs/>
                <w:sz w:val="20"/>
                <w:szCs w:val="20"/>
                <w:lang w:val="lt-LT" w:eastAsia="lt-LT"/>
              </w:rPr>
            </w:pPr>
          </w:p>
        </w:tc>
        <w:tc>
          <w:tcPr>
            <w:tcW w:w="1276" w:type="dxa"/>
          </w:tcPr>
          <w:p w14:paraId="6271EFBC" w14:textId="77777777" w:rsidR="00664EB7" w:rsidRPr="00664EB7" w:rsidRDefault="00664EB7" w:rsidP="002E25E4">
            <w:pPr>
              <w:tabs>
                <w:tab w:val="left" w:pos="993"/>
              </w:tabs>
              <w:jc w:val="center"/>
              <w:rPr>
                <w:bCs/>
                <w:sz w:val="20"/>
                <w:szCs w:val="20"/>
                <w:lang w:val="lt-LT" w:eastAsia="lt-LT"/>
              </w:rPr>
            </w:pPr>
          </w:p>
        </w:tc>
        <w:tc>
          <w:tcPr>
            <w:tcW w:w="1276" w:type="dxa"/>
          </w:tcPr>
          <w:p w14:paraId="748B326D" w14:textId="77777777" w:rsidR="00664EB7" w:rsidRPr="00664EB7" w:rsidRDefault="00664EB7" w:rsidP="002E25E4">
            <w:pPr>
              <w:tabs>
                <w:tab w:val="left" w:pos="993"/>
              </w:tabs>
              <w:jc w:val="center"/>
              <w:rPr>
                <w:bCs/>
                <w:sz w:val="20"/>
                <w:szCs w:val="20"/>
                <w:lang w:val="lt-LT" w:eastAsia="lt-LT"/>
              </w:rPr>
            </w:pPr>
          </w:p>
        </w:tc>
        <w:tc>
          <w:tcPr>
            <w:tcW w:w="1276" w:type="dxa"/>
          </w:tcPr>
          <w:p w14:paraId="5CAD805C" w14:textId="77777777" w:rsidR="00664EB7" w:rsidRPr="00664EB7" w:rsidRDefault="00664EB7" w:rsidP="002E25E4">
            <w:pPr>
              <w:tabs>
                <w:tab w:val="left" w:pos="993"/>
              </w:tabs>
              <w:jc w:val="center"/>
              <w:rPr>
                <w:bCs/>
                <w:sz w:val="20"/>
                <w:szCs w:val="20"/>
                <w:lang w:val="lt-LT" w:eastAsia="lt-LT"/>
              </w:rPr>
            </w:pPr>
          </w:p>
        </w:tc>
      </w:tr>
      <w:tr w:rsidR="00664EB7" w:rsidRPr="0066142F" w14:paraId="3E174AC3" w14:textId="072238FE" w:rsidTr="00DD0D97">
        <w:tc>
          <w:tcPr>
            <w:tcW w:w="556" w:type="dxa"/>
          </w:tcPr>
          <w:p w14:paraId="50ED3FC8"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3</w:t>
            </w:r>
          </w:p>
        </w:tc>
        <w:tc>
          <w:tcPr>
            <w:tcW w:w="1769" w:type="dxa"/>
          </w:tcPr>
          <w:p w14:paraId="38B4B81E" w14:textId="2FBB0D1D"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Plieno vainikėlis</w:t>
            </w:r>
          </w:p>
        </w:tc>
        <w:tc>
          <w:tcPr>
            <w:tcW w:w="972" w:type="dxa"/>
          </w:tcPr>
          <w:p w14:paraId="390BE7A6" w14:textId="5E667725"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08083649" w14:textId="5AA2F7DE"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70</w:t>
            </w:r>
          </w:p>
        </w:tc>
        <w:tc>
          <w:tcPr>
            <w:tcW w:w="1275" w:type="dxa"/>
          </w:tcPr>
          <w:p w14:paraId="7E82B66F" w14:textId="77777777" w:rsidR="00664EB7" w:rsidRPr="00664EB7" w:rsidRDefault="00664EB7" w:rsidP="002E25E4">
            <w:pPr>
              <w:tabs>
                <w:tab w:val="left" w:pos="993"/>
              </w:tabs>
              <w:jc w:val="center"/>
              <w:rPr>
                <w:bCs/>
                <w:sz w:val="20"/>
                <w:szCs w:val="20"/>
                <w:lang w:val="lt-LT" w:eastAsia="lt-LT"/>
              </w:rPr>
            </w:pPr>
          </w:p>
        </w:tc>
        <w:tc>
          <w:tcPr>
            <w:tcW w:w="1276" w:type="dxa"/>
          </w:tcPr>
          <w:p w14:paraId="4ADBB8D7" w14:textId="77777777" w:rsidR="00664EB7" w:rsidRPr="00664EB7" w:rsidRDefault="00664EB7" w:rsidP="002E25E4">
            <w:pPr>
              <w:tabs>
                <w:tab w:val="left" w:pos="993"/>
              </w:tabs>
              <w:jc w:val="center"/>
              <w:rPr>
                <w:bCs/>
                <w:sz w:val="20"/>
                <w:szCs w:val="20"/>
                <w:lang w:val="lt-LT" w:eastAsia="lt-LT"/>
              </w:rPr>
            </w:pPr>
          </w:p>
        </w:tc>
        <w:tc>
          <w:tcPr>
            <w:tcW w:w="1276" w:type="dxa"/>
          </w:tcPr>
          <w:p w14:paraId="63AB5874" w14:textId="77777777" w:rsidR="00664EB7" w:rsidRPr="00664EB7" w:rsidRDefault="00664EB7" w:rsidP="002E25E4">
            <w:pPr>
              <w:tabs>
                <w:tab w:val="left" w:pos="993"/>
              </w:tabs>
              <w:jc w:val="center"/>
              <w:rPr>
                <w:bCs/>
                <w:sz w:val="20"/>
                <w:szCs w:val="20"/>
                <w:lang w:val="lt-LT" w:eastAsia="lt-LT"/>
              </w:rPr>
            </w:pPr>
          </w:p>
        </w:tc>
        <w:tc>
          <w:tcPr>
            <w:tcW w:w="1276" w:type="dxa"/>
          </w:tcPr>
          <w:p w14:paraId="46F12D82" w14:textId="77777777" w:rsidR="00664EB7" w:rsidRPr="00664EB7" w:rsidRDefault="00664EB7" w:rsidP="002E25E4">
            <w:pPr>
              <w:tabs>
                <w:tab w:val="left" w:pos="993"/>
              </w:tabs>
              <w:jc w:val="center"/>
              <w:rPr>
                <w:bCs/>
                <w:sz w:val="20"/>
                <w:szCs w:val="20"/>
                <w:lang w:val="lt-LT" w:eastAsia="lt-LT"/>
              </w:rPr>
            </w:pPr>
          </w:p>
        </w:tc>
      </w:tr>
      <w:tr w:rsidR="00664EB7" w:rsidRPr="0066142F" w14:paraId="5BC1370D" w14:textId="2D6BA7C6" w:rsidTr="00DD0D97">
        <w:tc>
          <w:tcPr>
            <w:tcW w:w="556" w:type="dxa"/>
          </w:tcPr>
          <w:p w14:paraId="1E9BF62E"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4</w:t>
            </w:r>
          </w:p>
        </w:tc>
        <w:tc>
          <w:tcPr>
            <w:tcW w:w="1769" w:type="dxa"/>
          </w:tcPr>
          <w:p w14:paraId="6040064B" w14:textId="1F30DF66"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Presuotos keramikos e-</w:t>
            </w:r>
            <w:proofErr w:type="spellStart"/>
            <w:r w:rsidRPr="00664EB7">
              <w:rPr>
                <w:bCs/>
                <w:sz w:val="20"/>
                <w:szCs w:val="20"/>
                <w:lang w:val="lt-LT" w:eastAsia="lt-LT"/>
              </w:rPr>
              <w:t>max</w:t>
            </w:r>
            <w:proofErr w:type="spellEnd"/>
            <w:r w:rsidRPr="00664EB7">
              <w:rPr>
                <w:bCs/>
                <w:sz w:val="20"/>
                <w:szCs w:val="20"/>
                <w:lang w:val="lt-LT" w:eastAsia="lt-LT"/>
              </w:rPr>
              <w:t xml:space="preserve"> vainikėlis</w:t>
            </w:r>
          </w:p>
        </w:tc>
        <w:tc>
          <w:tcPr>
            <w:tcW w:w="972" w:type="dxa"/>
          </w:tcPr>
          <w:p w14:paraId="7EF2C65A" w14:textId="03BC7303"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133E654F" w14:textId="18C2A9A4"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78745DDC" w14:textId="77777777" w:rsidR="00664EB7" w:rsidRPr="00664EB7" w:rsidRDefault="00664EB7" w:rsidP="002E25E4">
            <w:pPr>
              <w:tabs>
                <w:tab w:val="left" w:pos="993"/>
              </w:tabs>
              <w:jc w:val="center"/>
              <w:rPr>
                <w:bCs/>
                <w:sz w:val="20"/>
                <w:szCs w:val="20"/>
                <w:lang w:val="lt-LT" w:eastAsia="lt-LT"/>
              </w:rPr>
            </w:pPr>
          </w:p>
        </w:tc>
        <w:tc>
          <w:tcPr>
            <w:tcW w:w="1276" w:type="dxa"/>
          </w:tcPr>
          <w:p w14:paraId="73B634F3" w14:textId="77777777" w:rsidR="00664EB7" w:rsidRPr="00664EB7" w:rsidRDefault="00664EB7" w:rsidP="002E25E4">
            <w:pPr>
              <w:tabs>
                <w:tab w:val="left" w:pos="993"/>
              </w:tabs>
              <w:jc w:val="center"/>
              <w:rPr>
                <w:bCs/>
                <w:sz w:val="20"/>
                <w:szCs w:val="20"/>
                <w:lang w:val="lt-LT" w:eastAsia="lt-LT"/>
              </w:rPr>
            </w:pPr>
          </w:p>
        </w:tc>
        <w:tc>
          <w:tcPr>
            <w:tcW w:w="1276" w:type="dxa"/>
          </w:tcPr>
          <w:p w14:paraId="5C58CB61" w14:textId="77777777" w:rsidR="00664EB7" w:rsidRPr="00664EB7" w:rsidRDefault="00664EB7" w:rsidP="002E25E4">
            <w:pPr>
              <w:tabs>
                <w:tab w:val="left" w:pos="993"/>
              </w:tabs>
              <w:jc w:val="center"/>
              <w:rPr>
                <w:bCs/>
                <w:sz w:val="20"/>
                <w:szCs w:val="20"/>
                <w:lang w:val="lt-LT" w:eastAsia="lt-LT"/>
              </w:rPr>
            </w:pPr>
          </w:p>
        </w:tc>
        <w:tc>
          <w:tcPr>
            <w:tcW w:w="1276" w:type="dxa"/>
          </w:tcPr>
          <w:p w14:paraId="16101EB7" w14:textId="77777777" w:rsidR="00664EB7" w:rsidRPr="00664EB7" w:rsidRDefault="00664EB7" w:rsidP="002E25E4">
            <w:pPr>
              <w:tabs>
                <w:tab w:val="left" w:pos="993"/>
              </w:tabs>
              <w:jc w:val="center"/>
              <w:rPr>
                <w:bCs/>
                <w:sz w:val="20"/>
                <w:szCs w:val="20"/>
                <w:lang w:val="lt-LT" w:eastAsia="lt-LT"/>
              </w:rPr>
            </w:pPr>
          </w:p>
        </w:tc>
      </w:tr>
      <w:tr w:rsidR="00664EB7" w:rsidRPr="0066142F" w14:paraId="0F767425" w14:textId="03770669" w:rsidTr="00DD0D97">
        <w:tc>
          <w:tcPr>
            <w:tcW w:w="556" w:type="dxa"/>
          </w:tcPr>
          <w:p w14:paraId="1E69E623"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5</w:t>
            </w:r>
          </w:p>
        </w:tc>
        <w:tc>
          <w:tcPr>
            <w:tcW w:w="1769" w:type="dxa"/>
          </w:tcPr>
          <w:p w14:paraId="5FAE7C38" w14:textId="0B9DDF92"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Metalinis įklotas</w:t>
            </w:r>
          </w:p>
        </w:tc>
        <w:tc>
          <w:tcPr>
            <w:tcW w:w="972" w:type="dxa"/>
          </w:tcPr>
          <w:p w14:paraId="02612991" w14:textId="74FBC4D9"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3E05054" w14:textId="42B0595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24</w:t>
            </w:r>
          </w:p>
        </w:tc>
        <w:tc>
          <w:tcPr>
            <w:tcW w:w="1275" w:type="dxa"/>
          </w:tcPr>
          <w:p w14:paraId="28E0654F" w14:textId="77777777" w:rsidR="00664EB7" w:rsidRPr="00664EB7" w:rsidRDefault="00664EB7" w:rsidP="002E25E4">
            <w:pPr>
              <w:tabs>
                <w:tab w:val="left" w:pos="993"/>
              </w:tabs>
              <w:jc w:val="center"/>
              <w:rPr>
                <w:bCs/>
                <w:sz w:val="20"/>
                <w:szCs w:val="20"/>
                <w:lang w:val="lt-LT" w:eastAsia="lt-LT"/>
              </w:rPr>
            </w:pPr>
          </w:p>
        </w:tc>
        <w:tc>
          <w:tcPr>
            <w:tcW w:w="1276" w:type="dxa"/>
          </w:tcPr>
          <w:p w14:paraId="7AB20854" w14:textId="77777777" w:rsidR="00664EB7" w:rsidRPr="00664EB7" w:rsidRDefault="00664EB7" w:rsidP="002E25E4">
            <w:pPr>
              <w:tabs>
                <w:tab w:val="left" w:pos="993"/>
              </w:tabs>
              <w:jc w:val="center"/>
              <w:rPr>
                <w:bCs/>
                <w:sz w:val="20"/>
                <w:szCs w:val="20"/>
                <w:lang w:val="lt-LT" w:eastAsia="lt-LT"/>
              </w:rPr>
            </w:pPr>
          </w:p>
        </w:tc>
        <w:tc>
          <w:tcPr>
            <w:tcW w:w="1276" w:type="dxa"/>
          </w:tcPr>
          <w:p w14:paraId="0AF1B7EE" w14:textId="77777777" w:rsidR="00664EB7" w:rsidRPr="00664EB7" w:rsidRDefault="00664EB7" w:rsidP="002E25E4">
            <w:pPr>
              <w:tabs>
                <w:tab w:val="left" w:pos="993"/>
              </w:tabs>
              <w:jc w:val="center"/>
              <w:rPr>
                <w:bCs/>
                <w:sz w:val="20"/>
                <w:szCs w:val="20"/>
                <w:lang w:val="lt-LT" w:eastAsia="lt-LT"/>
              </w:rPr>
            </w:pPr>
          </w:p>
        </w:tc>
        <w:tc>
          <w:tcPr>
            <w:tcW w:w="1276" w:type="dxa"/>
          </w:tcPr>
          <w:p w14:paraId="083D98E7" w14:textId="77777777" w:rsidR="00664EB7" w:rsidRPr="00664EB7" w:rsidRDefault="00664EB7" w:rsidP="002E25E4">
            <w:pPr>
              <w:tabs>
                <w:tab w:val="left" w:pos="993"/>
              </w:tabs>
              <w:jc w:val="center"/>
              <w:rPr>
                <w:bCs/>
                <w:sz w:val="20"/>
                <w:szCs w:val="20"/>
                <w:lang w:val="lt-LT" w:eastAsia="lt-LT"/>
              </w:rPr>
            </w:pPr>
          </w:p>
        </w:tc>
      </w:tr>
      <w:tr w:rsidR="00664EB7" w:rsidRPr="0066142F" w14:paraId="762E94D7" w14:textId="3E1F9695" w:rsidTr="00DD0D97">
        <w:tc>
          <w:tcPr>
            <w:tcW w:w="556" w:type="dxa"/>
          </w:tcPr>
          <w:p w14:paraId="4E5269CF" w14:textId="7777777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6</w:t>
            </w:r>
          </w:p>
        </w:tc>
        <w:tc>
          <w:tcPr>
            <w:tcW w:w="1769" w:type="dxa"/>
          </w:tcPr>
          <w:p w14:paraId="4AB21725" w14:textId="753ADFB5"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Plastmasinis vainikėlis</w:t>
            </w:r>
          </w:p>
        </w:tc>
        <w:tc>
          <w:tcPr>
            <w:tcW w:w="972" w:type="dxa"/>
          </w:tcPr>
          <w:p w14:paraId="453A1C8A" w14:textId="6DBA8D6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2D2EC454" w14:textId="64845EEA"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30</w:t>
            </w:r>
          </w:p>
        </w:tc>
        <w:tc>
          <w:tcPr>
            <w:tcW w:w="1275" w:type="dxa"/>
          </w:tcPr>
          <w:p w14:paraId="3A0567CC" w14:textId="77777777" w:rsidR="00664EB7" w:rsidRPr="00664EB7" w:rsidRDefault="00664EB7" w:rsidP="002E25E4">
            <w:pPr>
              <w:tabs>
                <w:tab w:val="left" w:pos="993"/>
              </w:tabs>
              <w:jc w:val="center"/>
              <w:rPr>
                <w:bCs/>
                <w:sz w:val="20"/>
                <w:szCs w:val="20"/>
                <w:lang w:val="lt-LT" w:eastAsia="lt-LT"/>
              </w:rPr>
            </w:pPr>
          </w:p>
        </w:tc>
        <w:tc>
          <w:tcPr>
            <w:tcW w:w="1276" w:type="dxa"/>
          </w:tcPr>
          <w:p w14:paraId="7CF24FF7" w14:textId="77777777" w:rsidR="00664EB7" w:rsidRPr="00664EB7" w:rsidRDefault="00664EB7" w:rsidP="002E25E4">
            <w:pPr>
              <w:tabs>
                <w:tab w:val="left" w:pos="993"/>
              </w:tabs>
              <w:jc w:val="center"/>
              <w:rPr>
                <w:bCs/>
                <w:sz w:val="20"/>
                <w:szCs w:val="20"/>
                <w:lang w:val="lt-LT" w:eastAsia="lt-LT"/>
              </w:rPr>
            </w:pPr>
          </w:p>
        </w:tc>
        <w:tc>
          <w:tcPr>
            <w:tcW w:w="1276" w:type="dxa"/>
          </w:tcPr>
          <w:p w14:paraId="3F9693CC" w14:textId="77777777" w:rsidR="00664EB7" w:rsidRPr="00664EB7" w:rsidRDefault="00664EB7" w:rsidP="002E25E4">
            <w:pPr>
              <w:tabs>
                <w:tab w:val="left" w:pos="993"/>
              </w:tabs>
              <w:jc w:val="center"/>
              <w:rPr>
                <w:bCs/>
                <w:sz w:val="20"/>
                <w:szCs w:val="20"/>
                <w:lang w:val="lt-LT" w:eastAsia="lt-LT"/>
              </w:rPr>
            </w:pPr>
          </w:p>
        </w:tc>
        <w:tc>
          <w:tcPr>
            <w:tcW w:w="1276" w:type="dxa"/>
          </w:tcPr>
          <w:p w14:paraId="5CE0A29A" w14:textId="77777777" w:rsidR="00664EB7" w:rsidRPr="00664EB7" w:rsidRDefault="00664EB7" w:rsidP="002E25E4">
            <w:pPr>
              <w:tabs>
                <w:tab w:val="left" w:pos="993"/>
              </w:tabs>
              <w:jc w:val="center"/>
              <w:rPr>
                <w:bCs/>
                <w:sz w:val="20"/>
                <w:szCs w:val="20"/>
                <w:lang w:val="lt-LT" w:eastAsia="lt-LT"/>
              </w:rPr>
            </w:pPr>
          </w:p>
        </w:tc>
      </w:tr>
      <w:tr w:rsidR="00664EB7" w:rsidRPr="0066142F" w14:paraId="172675D3" w14:textId="30CACAEF" w:rsidTr="00DD0D97">
        <w:tc>
          <w:tcPr>
            <w:tcW w:w="556" w:type="dxa"/>
          </w:tcPr>
          <w:p w14:paraId="59A2A580" w14:textId="5148C207"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7</w:t>
            </w:r>
          </w:p>
        </w:tc>
        <w:tc>
          <w:tcPr>
            <w:tcW w:w="1769" w:type="dxa"/>
          </w:tcPr>
          <w:p w14:paraId="4FB41450" w14:textId="5B12998E"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Plastmasinis frezuotas vainikėlis</w:t>
            </w:r>
          </w:p>
        </w:tc>
        <w:tc>
          <w:tcPr>
            <w:tcW w:w="972" w:type="dxa"/>
          </w:tcPr>
          <w:p w14:paraId="141DFB7F" w14:textId="3122375D"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A7C21B8" w14:textId="6165A955"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12</w:t>
            </w:r>
          </w:p>
        </w:tc>
        <w:tc>
          <w:tcPr>
            <w:tcW w:w="1275" w:type="dxa"/>
          </w:tcPr>
          <w:p w14:paraId="50D1520F" w14:textId="77777777" w:rsidR="00664EB7" w:rsidRPr="00664EB7" w:rsidRDefault="00664EB7" w:rsidP="002E25E4">
            <w:pPr>
              <w:tabs>
                <w:tab w:val="left" w:pos="993"/>
              </w:tabs>
              <w:jc w:val="center"/>
              <w:rPr>
                <w:bCs/>
                <w:sz w:val="20"/>
                <w:szCs w:val="20"/>
                <w:lang w:val="lt-LT" w:eastAsia="lt-LT"/>
              </w:rPr>
            </w:pPr>
          </w:p>
        </w:tc>
        <w:tc>
          <w:tcPr>
            <w:tcW w:w="1276" w:type="dxa"/>
          </w:tcPr>
          <w:p w14:paraId="56F970D0" w14:textId="77777777" w:rsidR="00664EB7" w:rsidRPr="00664EB7" w:rsidRDefault="00664EB7" w:rsidP="002E25E4">
            <w:pPr>
              <w:tabs>
                <w:tab w:val="left" w:pos="993"/>
              </w:tabs>
              <w:jc w:val="center"/>
              <w:rPr>
                <w:bCs/>
                <w:sz w:val="20"/>
                <w:szCs w:val="20"/>
                <w:lang w:val="lt-LT" w:eastAsia="lt-LT"/>
              </w:rPr>
            </w:pPr>
          </w:p>
        </w:tc>
        <w:tc>
          <w:tcPr>
            <w:tcW w:w="1276" w:type="dxa"/>
          </w:tcPr>
          <w:p w14:paraId="31687CA4" w14:textId="77777777" w:rsidR="00664EB7" w:rsidRPr="00664EB7" w:rsidRDefault="00664EB7" w:rsidP="002E25E4">
            <w:pPr>
              <w:tabs>
                <w:tab w:val="left" w:pos="993"/>
              </w:tabs>
              <w:jc w:val="center"/>
              <w:rPr>
                <w:bCs/>
                <w:sz w:val="20"/>
                <w:szCs w:val="20"/>
                <w:lang w:val="lt-LT" w:eastAsia="lt-LT"/>
              </w:rPr>
            </w:pPr>
          </w:p>
        </w:tc>
        <w:tc>
          <w:tcPr>
            <w:tcW w:w="1276" w:type="dxa"/>
          </w:tcPr>
          <w:p w14:paraId="6ED7F642" w14:textId="77777777" w:rsidR="00664EB7" w:rsidRPr="00664EB7" w:rsidRDefault="00664EB7" w:rsidP="002E25E4">
            <w:pPr>
              <w:tabs>
                <w:tab w:val="left" w:pos="993"/>
              </w:tabs>
              <w:jc w:val="center"/>
              <w:rPr>
                <w:bCs/>
                <w:sz w:val="20"/>
                <w:szCs w:val="20"/>
                <w:lang w:val="lt-LT" w:eastAsia="lt-LT"/>
              </w:rPr>
            </w:pPr>
          </w:p>
        </w:tc>
      </w:tr>
      <w:tr w:rsidR="00664EB7" w:rsidRPr="0066142F" w14:paraId="474BB6AB" w14:textId="6E0F2E18" w:rsidTr="00DD0D97">
        <w:tc>
          <w:tcPr>
            <w:tcW w:w="556" w:type="dxa"/>
          </w:tcPr>
          <w:p w14:paraId="3C993509" w14:textId="3EAB8A40"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8</w:t>
            </w:r>
          </w:p>
        </w:tc>
        <w:tc>
          <w:tcPr>
            <w:tcW w:w="1769" w:type="dxa"/>
          </w:tcPr>
          <w:p w14:paraId="5C946C04" w14:textId="1006BF73" w:rsidR="00664EB7" w:rsidRPr="00664EB7" w:rsidRDefault="00664EB7" w:rsidP="0066142F">
            <w:pPr>
              <w:tabs>
                <w:tab w:val="left" w:pos="993"/>
              </w:tabs>
              <w:jc w:val="both"/>
              <w:rPr>
                <w:bCs/>
                <w:sz w:val="20"/>
                <w:szCs w:val="20"/>
                <w:lang w:val="lt-LT" w:eastAsia="lt-LT"/>
              </w:rPr>
            </w:pPr>
            <w:proofErr w:type="spellStart"/>
            <w:r w:rsidRPr="00664EB7">
              <w:rPr>
                <w:bCs/>
                <w:sz w:val="20"/>
                <w:szCs w:val="20"/>
                <w:lang w:val="lt-LT" w:eastAsia="lt-LT"/>
              </w:rPr>
              <w:t>Termoplastinis</w:t>
            </w:r>
            <w:proofErr w:type="spellEnd"/>
            <w:r w:rsidRPr="00664EB7">
              <w:rPr>
                <w:bCs/>
                <w:sz w:val="20"/>
                <w:szCs w:val="20"/>
                <w:lang w:val="lt-LT" w:eastAsia="lt-LT"/>
              </w:rPr>
              <w:t xml:space="preserve"> lanko atraminis protezas</w:t>
            </w:r>
          </w:p>
        </w:tc>
        <w:tc>
          <w:tcPr>
            <w:tcW w:w="972" w:type="dxa"/>
          </w:tcPr>
          <w:p w14:paraId="5FAACAAB" w14:textId="6ED1FB2B"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500B5D0" w14:textId="5D45F3E7"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5BB14296" w14:textId="77777777" w:rsidR="00664EB7" w:rsidRPr="00664EB7" w:rsidRDefault="00664EB7" w:rsidP="002E25E4">
            <w:pPr>
              <w:tabs>
                <w:tab w:val="left" w:pos="993"/>
              </w:tabs>
              <w:jc w:val="center"/>
              <w:rPr>
                <w:bCs/>
                <w:sz w:val="20"/>
                <w:szCs w:val="20"/>
                <w:lang w:val="lt-LT" w:eastAsia="lt-LT"/>
              </w:rPr>
            </w:pPr>
          </w:p>
        </w:tc>
        <w:tc>
          <w:tcPr>
            <w:tcW w:w="1276" w:type="dxa"/>
          </w:tcPr>
          <w:p w14:paraId="031F1094" w14:textId="77777777" w:rsidR="00664EB7" w:rsidRPr="00664EB7" w:rsidRDefault="00664EB7" w:rsidP="002E25E4">
            <w:pPr>
              <w:tabs>
                <w:tab w:val="left" w:pos="993"/>
              </w:tabs>
              <w:jc w:val="center"/>
              <w:rPr>
                <w:bCs/>
                <w:sz w:val="20"/>
                <w:szCs w:val="20"/>
                <w:lang w:val="lt-LT" w:eastAsia="lt-LT"/>
              </w:rPr>
            </w:pPr>
          </w:p>
        </w:tc>
        <w:tc>
          <w:tcPr>
            <w:tcW w:w="1276" w:type="dxa"/>
          </w:tcPr>
          <w:p w14:paraId="742EC0F1" w14:textId="77777777" w:rsidR="00664EB7" w:rsidRPr="00664EB7" w:rsidRDefault="00664EB7" w:rsidP="002E25E4">
            <w:pPr>
              <w:tabs>
                <w:tab w:val="left" w:pos="993"/>
              </w:tabs>
              <w:jc w:val="center"/>
              <w:rPr>
                <w:bCs/>
                <w:sz w:val="20"/>
                <w:szCs w:val="20"/>
                <w:lang w:val="lt-LT" w:eastAsia="lt-LT"/>
              </w:rPr>
            </w:pPr>
          </w:p>
        </w:tc>
        <w:tc>
          <w:tcPr>
            <w:tcW w:w="1276" w:type="dxa"/>
          </w:tcPr>
          <w:p w14:paraId="5768531E" w14:textId="77777777" w:rsidR="00664EB7" w:rsidRPr="00664EB7" w:rsidRDefault="00664EB7" w:rsidP="002E25E4">
            <w:pPr>
              <w:tabs>
                <w:tab w:val="left" w:pos="993"/>
              </w:tabs>
              <w:jc w:val="center"/>
              <w:rPr>
                <w:bCs/>
                <w:sz w:val="20"/>
                <w:szCs w:val="20"/>
                <w:lang w:val="lt-LT" w:eastAsia="lt-LT"/>
              </w:rPr>
            </w:pPr>
          </w:p>
        </w:tc>
      </w:tr>
      <w:tr w:rsidR="00664EB7" w:rsidRPr="0066142F" w14:paraId="61BA4C2B" w14:textId="4C5B1B74" w:rsidTr="00DD0D97">
        <w:tc>
          <w:tcPr>
            <w:tcW w:w="556" w:type="dxa"/>
          </w:tcPr>
          <w:p w14:paraId="590555C1" w14:textId="55E381B4"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9</w:t>
            </w:r>
          </w:p>
        </w:tc>
        <w:tc>
          <w:tcPr>
            <w:tcW w:w="1769" w:type="dxa"/>
          </w:tcPr>
          <w:p w14:paraId="3CB7C54C" w14:textId="63F929C3" w:rsidR="00664EB7" w:rsidRPr="00664EB7" w:rsidRDefault="00664EB7" w:rsidP="0066142F">
            <w:pPr>
              <w:tabs>
                <w:tab w:val="left" w:pos="993"/>
              </w:tabs>
              <w:jc w:val="both"/>
              <w:rPr>
                <w:bCs/>
                <w:sz w:val="20"/>
                <w:szCs w:val="20"/>
                <w:lang w:val="lt-LT" w:eastAsia="lt-LT"/>
              </w:rPr>
            </w:pPr>
            <w:r w:rsidRPr="00664EB7">
              <w:rPr>
                <w:bCs/>
                <w:sz w:val="20"/>
                <w:szCs w:val="20"/>
                <w:lang w:val="lt-LT" w:eastAsia="lt-LT"/>
              </w:rPr>
              <w:t>Lanko atraminis protezas metalinis (</w:t>
            </w:r>
            <w:proofErr w:type="spellStart"/>
            <w:r w:rsidRPr="00664EB7">
              <w:rPr>
                <w:bCs/>
                <w:sz w:val="20"/>
                <w:szCs w:val="20"/>
                <w:lang w:val="lt-LT" w:eastAsia="lt-LT"/>
              </w:rPr>
              <w:t>apartiniam</w:t>
            </w:r>
            <w:proofErr w:type="spellEnd"/>
            <w:r w:rsidRPr="00664EB7">
              <w:rPr>
                <w:bCs/>
                <w:sz w:val="20"/>
                <w:szCs w:val="20"/>
                <w:lang w:val="lt-LT" w:eastAsia="lt-LT"/>
              </w:rPr>
              <w:t xml:space="preserve"> žandikauliui)</w:t>
            </w:r>
          </w:p>
        </w:tc>
        <w:tc>
          <w:tcPr>
            <w:tcW w:w="972" w:type="dxa"/>
          </w:tcPr>
          <w:p w14:paraId="749FDCC0" w14:textId="452D1179"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118DBEF" w14:textId="77D655A0" w:rsidR="00664EB7" w:rsidRPr="00664EB7" w:rsidRDefault="00664EB7" w:rsidP="002E25E4">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65C0438E" w14:textId="77777777" w:rsidR="00664EB7" w:rsidRPr="00664EB7" w:rsidRDefault="00664EB7" w:rsidP="002E25E4">
            <w:pPr>
              <w:tabs>
                <w:tab w:val="left" w:pos="993"/>
              </w:tabs>
              <w:jc w:val="center"/>
              <w:rPr>
                <w:bCs/>
                <w:sz w:val="20"/>
                <w:szCs w:val="20"/>
                <w:lang w:val="lt-LT" w:eastAsia="lt-LT"/>
              </w:rPr>
            </w:pPr>
          </w:p>
        </w:tc>
        <w:tc>
          <w:tcPr>
            <w:tcW w:w="1276" w:type="dxa"/>
          </w:tcPr>
          <w:p w14:paraId="5C27BC49" w14:textId="77777777" w:rsidR="00664EB7" w:rsidRPr="00664EB7" w:rsidRDefault="00664EB7" w:rsidP="002E25E4">
            <w:pPr>
              <w:tabs>
                <w:tab w:val="left" w:pos="993"/>
              </w:tabs>
              <w:jc w:val="center"/>
              <w:rPr>
                <w:bCs/>
                <w:sz w:val="20"/>
                <w:szCs w:val="20"/>
                <w:lang w:val="lt-LT" w:eastAsia="lt-LT"/>
              </w:rPr>
            </w:pPr>
          </w:p>
        </w:tc>
        <w:tc>
          <w:tcPr>
            <w:tcW w:w="1276" w:type="dxa"/>
          </w:tcPr>
          <w:p w14:paraId="0EB984B2" w14:textId="77777777" w:rsidR="00664EB7" w:rsidRPr="00664EB7" w:rsidRDefault="00664EB7" w:rsidP="002E25E4">
            <w:pPr>
              <w:tabs>
                <w:tab w:val="left" w:pos="993"/>
              </w:tabs>
              <w:jc w:val="center"/>
              <w:rPr>
                <w:bCs/>
                <w:sz w:val="20"/>
                <w:szCs w:val="20"/>
                <w:lang w:val="lt-LT" w:eastAsia="lt-LT"/>
              </w:rPr>
            </w:pPr>
          </w:p>
        </w:tc>
        <w:tc>
          <w:tcPr>
            <w:tcW w:w="1276" w:type="dxa"/>
          </w:tcPr>
          <w:p w14:paraId="5E391E3C" w14:textId="77777777" w:rsidR="00664EB7" w:rsidRPr="00664EB7" w:rsidRDefault="00664EB7" w:rsidP="002E25E4">
            <w:pPr>
              <w:tabs>
                <w:tab w:val="left" w:pos="993"/>
              </w:tabs>
              <w:jc w:val="center"/>
              <w:rPr>
                <w:bCs/>
                <w:sz w:val="20"/>
                <w:szCs w:val="20"/>
                <w:lang w:val="lt-LT" w:eastAsia="lt-LT"/>
              </w:rPr>
            </w:pPr>
          </w:p>
        </w:tc>
      </w:tr>
      <w:tr w:rsidR="00DD0D97" w:rsidRPr="0066142F" w14:paraId="14849796" w14:textId="77777777" w:rsidTr="00DD0D97">
        <w:tc>
          <w:tcPr>
            <w:tcW w:w="556" w:type="dxa"/>
          </w:tcPr>
          <w:p w14:paraId="1963F8CD" w14:textId="1E0B659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10</w:t>
            </w:r>
          </w:p>
        </w:tc>
        <w:tc>
          <w:tcPr>
            <w:tcW w:w="1769" w:type="dxa"/>
          </w:tcPr>
          <w:p w14:paraId="2B4C9C87" w14:textId="3644427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Lanko atraminis protezas metalinis (viršutiniam žandikauliui)</w:t>
            </w:r>
          </w:p>
        </w:tc>
        <w:tc>
          <w:tcPr>
            <w:tcW w:w="972" w:type="dxa"/>
          </w:tcPr>
          <w:p w14:paraId="351DA888" w14:textId="73B5CFED"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DD739CE" w14:textId="20F6A000"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54D169DA" w14:textId="77777777" w:rsidR="00DD0D97" w:rsidRPr="00664EB7" w:rsidRDefault="00DD0D97" w:rsidP="00DD0D97">
            <w:pPr>
              <w:tabs>
                <w:tab w:val="left" w:pos="993"/>
              </w:tabs>
              <w:jc w:val="center"/>
              <w:rPr>
                <w:bCs/>
                <w:sz w:val="20"/>
                <w:szCs w:val="20"/>
                <w:lang w:val="lt-LT" w:eastAsia="lt-LT"/>
              </w:rPr>
            </w:pPr>
          </w:p>
        </w:tc>
        <w:tc>
          <w:tcPr>
            <w:tcW w:w="1276" w:type="dxa"/>
          </w:tcPr>
          <w:p w14:paraId="00D6BE1F" w14:textId="77777777" w:rsidR="00DD0D97" w:rsidRPr="00664EB7" w:rsidRDefault="00DD0D97" w:rsidP="00DD0D97">
            <w:pPr>
              <w:tabs>
                <w:tab w:val="left" w:pos="993"/>
              </w:tabs>
              <w:jc w:val="center"/>
              <w:rPr>
                <w:bCs/>
                <w:sz w:val="20"/>
                <w:szCs w:val="20"/>
                <w:lang w:val="lt-LT" w:eastAsia="lt-LT"/>
              </w:rPr>
            </w:pPr>
          </w:p>
        </w:tc>
        <w:tc>
          <w:tcPr>
            <w:tcW w:w="1276" w:type="dxa"/>
          </w:tcPr>
          <w:p w14:paraId="49484A48" w14:textId="77777777" w:rsidR="00DD0D97" w:rsidRPr="00664EB7" w:rsidRDefault="00DD0D97" w:rsidP="00DD0D97">
            <w:pPr>
              <w:tabs>
                <w:tab w:val="left" w:pos="993"/>
              </w:tabs>
              <w:jc w:val="center"/>
              <w:rPr>
                <w:bCs/>
                <w:sz w:val="20"/>
                <w:szCs w:val="20"/>
                <w:lang w:val="lt-LT" w:eastAsia="lt-LT"/>
              </w:rPr>
            </w:pPr>
          </w:p>
        </w:tc>
        <w:tc>
          <w:tcPr>
            <w:tcW w:w="1276" w:type="dxa"/>
          </w:tcPr>
          <w:p w14:paraId="75568DA3" w14:textId="77777777" w:rsidR="00DD0D97" w:rsidRPr="00664EB7" w:rsidRDefault="00DD0D97" w:rsidP="00DD0D97">
            <w:pPr>
              <w:tabs>
                <w:tab w:val="left" w:pos="993"/>
              </w:tabs>
              <w:jc w:val="center"/>
              <w:rPr>
                <w:bCs/>
                <w:sz w:val="20"/>
                <w:szCs w:val="20"/>
                <w:lang w:val="lt-LT" w:eastAsia="lt-LT"/>
              </w:rPr>
            </w:pPr>
          </w:p>
        </w:tc>
      </w:tr>
      <w:tr w:rsidR="00DD0D97" w:rsidRPr="0066142F" w14:paraId="10729A3E" w14:textId="5049CF9E" w:rsidTr="00DD0D97">
        <w:tc>
          <w:tcPr>
            <w:tcW w:w="556" w:type="dxa"/>
          </w:tcPr>
          <w:p w14:paraId="51434CE0" w14:textId="28C6AD5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lastRenderedPageBreak/>
              <w:t>1</w:t>
            </w:r>
            <w:r>
              <w:rPr>
                <w:bCs/>
                <w:sz w:val="20"/>
                <w:szCs w:val="20"/>
                <w:lang w:val="lt-LT" w:eastAsia="lt-LT"/>
              </w:rPr>
              <w:t>1</w:t>
            </w:r>
          </w:p>
        </w:tc>
        <w:tc>
          <w:tcPr>
            <w:tcW w:w="1769" w:type="dxa"/>
          </w:tcPr>
          <w:p w14:paraId="1DE8FC21" w14:textId="3F7AEB63" w:rsidR="00DD0D97" w:rsidRPr="00664EB7" w:rsidRDefault="00DD0D97" w:rsidP="00DD0D97">
            <w:pPr>
              <w:tabs>
                <w:tab w:val="left" w:pos="993"/>
              </w:tabs>
              <w:jc w:val="both"/>
              <w:rPr>
                <w:bCs/>
                <w:sz w:val="20"/>
                <w:szCs w:val="20"/>
                <w:lang w:val="lt-LT" w:eastAsia="lt-LT"/>
              </w:rPr>
            </w:pPr>
            <w:r w:rsidRPr="00664EB7">
              <w:rPr>
                <w:sz w:val="20"/>
                <w:szCs w:val="20"/>
              </w:rPr>
              <w:t xml:space="preserve">1-o </w:t>
            </w:r>
            <w:proofErr w:type="spellStart"/>
            <w:r w:rsidRPr="00664EB7">
              <w:rPr>
                <w:sz w:val="20"/>
                <w:szCs w:val="20"/>
              </w:rPr>
              <w:t>danties</w:t>
            </w:r>
            <w:proofErr w:type="spellEnd"/>
            <w:r w:rsidRPr="00664EB7">
              <w:rPr>
                <w:sz w:val="20"/>
                <w:szCs w:val="20"/>
              </w:rPr>
              <w:t xml:space="preserve"> </w:t>
            </w:r>
            <w:proofErr w:type="spellStart"/>
            <w:r w:rsidRPr="00664EB7">
              <w:rPr>
                <w:sz w:val="20"/>
                <w:szCs w:val="20"/>
              </w:rPr>
              <w:t>įstatymas</w:t>
            </w:r>
            <w:proofErr w:type="spellEnd"/>
          </w:p>
        </w:tc>
        <w:tc>
          <w:tcPr>
            <w:tcW w:w="972" w:type="dxa"/>
          </w:tcPr>
          <w:p w14:paraId="63306190" w14:textId="393FBB04"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0E1D2DCC" w14:textId="53296F82" w:rsidR="00DD0D97" w:rsidRPr="00664EB7" w:rsidRDefault="00DD0D97" w:rsidP="00DD0D97">
            <w:pPr>
              <w:tabs>
                <w:tab w:val="left" w:pos="993"/>
              </w:tabs>
              <w:jc w:val="center"/>
              <w:rPr>
                <w:bCs/>
                <w:sz w:val="20"/>
                <w:szCs w:val="20"/>
                <w:lang w:val="lt-LT" w:eastAsia="lt-LT"/>
              </w:rPr>
            </w:pPr>
            <w:r>
              <w:rPr>
                <w:bCs/>
                <w:sz w:val="20"/>
                <w:szCs w:val="20"/>
                <w:lang w:val="lt-LT" w:eastAsia="lt-LT"/>
              </w:rPr>
              <w:t>5</w:t>
            </w:r>
            <w:r w:rsidRPr="00664EB7">
              <w:rPr>
                <w:bCs/>
                <w:sz w:val="20"/>
                <w:szCs w:val="20"/>
                <w:lang w:val="lt-LT" w:eastAsia="lt-LT"/>
              </w:rPr>
              <w:t>0</w:t>
            </w:r>
          </w:p>
        </w:tc>
        <w:tc>
          <w:tcPr>
            <w:tcW w:w="1275" w:type="dxa"/>
          </w:tcPr>
          <w:p w14:paraId="5A86F740" w14:textId="77777777" w:rsidR="00DD0D97" w:rsidRPr="00664EB7" w:rsidRDefault="00DD0D97" w:rsidP="00DD0D97">
            <w:pPr>
              <w:tabs>
                <w:tab w:val="left" w:pos="993"/>
              </w:tabs>
              <w:jc w:val="center"/>
              <w:rPr>
                <w:bCs/>
                <w:sz w:val="20"/>
                <w:szCs w:val="20"/>
                <w:lang w:val="lt-LT" w:eastAsia="lt-LT"/>
              </w:rPr>
            </w:pPr>
          </w:p>
        </w:tc>
        <w:tc>
          <w:tcPr>
            <w:tcW w:w="1276" w:type="dxa"/>
          </w:tcPr>
          <w:p w14:paraId="704F125E" w14:textId="77777777" w:rsidR="00DD0D97" w:rsidRPr="00664EB7" w:rsidRDefault="00DD0D97" w:rsidP="00DD0D97">
            <w:pPr>
              <w:tabs>
                <w:tab w:val="left" w:pos="993"/>
              </w:tabs>
              <w:jc w:val="center"/>
              <w:rPr>
                <w:bCs/>
                <w:sz w:val="20"/>
                <w:szCs w:val="20"/>
                <w:lang w:val="lt-LT" w:eastAsia="lt-LT"/>
              </w:rPr>
            </w:pPr>
          </w:p>
        </w:tc>
        <w:tc>
          <w:tcPr>
            <w:tcW w:w="1276" w:type="dxa"/>
          </w:tcPr>
          <w:p w14:paraId="55D8F6ED" w14:textId="77777777" w:rsidR="00DD0D97" w:rsidRPr="00664EB7" w:rsidRDefault="00DD0D97" w:rsidP="00DD0D97">
            <w:pPr>
              <w:tabs>
                <w:tab w:val="left" w:pos="993"/>
              </w:tabs>
              <w:jc w:val="center"/>
              <w:rPr>
                <w:bCs/>
                <w:sz w:val="20"/>
                <w:szCs w:val="20"/>
                <w:lang w:val="lt-LT" w:eastAsia="lt-LT"/>
              </w:rPr>
            </w:pPr>
          </w:p>
        </w:tc>
        <w:tc>
          <w:tcPr>
            <w:tcW w:w="1276" w:type="dxa"/>
          </w:tcPr>
          <w:p w14:paraId="3AAEC8D9" w14:textId="77777777" w:rsidR="00DD0D97" w:rsidRPr="00664EB7" w:rsidRDefault="00DD0D97" w:rsidP="00DD0D97">
            <w:pPr>
              <w:tabs>
                <w:tab w:val="left" w:pos="993"/>
              </w:tabs>
              <w:jc w:val="center"/>
              <w:rPr>
                <w:bCs/>
                <w:sz w:val="20"/>
                <w:szCs w:val="20"/>
                <w:lang w:val="lt-LT" w:eastAsia="lt-LT"/>
              </w:rPr>
            </w:pPr>
          </w:p>
        </w:tc>
      </w:tr>
      <w:tr w:rsidR="00DD0D97" w:rsidRPr="0066142F" w14:paraId="0757CCBC" w14:textId="5C7E9E54" w:rsidTr="00DD0D97">
        <w:tc>
          <w:tcPr>
            <w:tcW w:w="556" w:type="dxa"/>
          </w:tcPr>
          <w:p w14:paraId="25CC8F5A" w14:textId="76EA1A35"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Pr>
                <w:bCs/>
                <w:sz w:val="20"/>
                <w:szCs w:val="20"/>
                <w:lang w:val="lt-LT" w:eastAsia="lt-LT"/>
              </w:rPr>
              <w:t>2</w:t>
            </w:r>
          </w:p>
        </w:tc>
        <w:tc>
          <w:tcPr>
            <w:tcW w:w="1769" w:type="dxa"/>
          </w:tcPr>
          <w:p w14:paraId="33A43E5F" w14:textId="5F272A77"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Akrilinė plokštelė</w:t>
            </w:r>
          </w:p>
        </w:tc>
        <w:tc>
          <w:tcPr>
            <w:tcW w:w="972" w:type="dxa"/>
          </w:tcPr>
          <w:p w14:paraId="0E3F5392" w14:textId="6886384E"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tcPr>
          <w:p w14:paraId="3EF991B6" w14:textId="11A8A7F0"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250</w:t>
            </w:r>
          </w:p>
        </w:tc>
        <w:tc>
          <w:tcPr>
            <w:tcW w:w="1275" w:type="dxa"/>
            <w:tcBorders>
              <w:top w:val="single" w:sz="4" w:space="0" w:color="auto"/>
              <w:left w:val="single" w:sz="4" w:space="0" w:color="auto"/>
              <w:bottom w:val="single" w:sz="4" w:space="0" w:color="auto"/>
              <w:right w:val="single" w:sz="4" w:space="0" w:color="auto"/>
            </w:tcBorders>
          </w:tcPr>
          <w:p w14:paraId="6F91B21D"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CBD9C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38BF5D"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8CF275"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6FB6AF9C" w14:textId="3A3E223C" w:rsidTr="00DD0D97">
        <w:tc>
          <w:tcPr>
            <w:tcW w:w="556" w:type="dxa"/>
          </w:tcPr>
          <w:p w14:paraId="4E560510" w14:textId="2297FE42"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Pr>
                <w:bCs/>
                <w:sz w:val="20"/>
                <w:szCs w:val="20"/>
                <w:lang w:val="lt-LT" w:eastAsia="lt-LT"/>
              </w:rPr>
              <w:t>3</w:t>
            </w:r>
          </w:p>
        </w:tc>
        <w:tc>
          <w:tcPr>
            <w:tcW w:w="1769" w:type="dxa"/>
          </w:tcPr>
          <w:p w14:paraId="550D1C90" w14:textId="2F240317" w:rsidR="00DD0D97" w:rsidRPr="00664EB7" w:rsidRDefault="00DD0D97" w:rsidP="00DD0D97">
            <w:pPr>
              <w:tabs>
                <w:tab w:val="left" w:pos="993"/>
              </w:tabs>
              <w:jc w:val="both"/>
              <w:rPr>
                <w:bCs/>
                <w:sz w:val="20"/>
                <w:szCs w:val="20"/>
                <w:lang w:val="lt-LT" w:eastAsia="lt-LT"/>
              </w:rPr>
            </w:pPr>
            <w:proofErr w:type="spellStart"/>
            <w:r w:rsidRPr="00664EB7">
              <w:rPr>
                <w:bCs/>
                <w:sz w:val="20"/>
                <w:szCs w:val="20"/>
                <w:lang w:val="lt-LT" w:eastAsia="lt-LT"/>
              </w:rPr>
              <w:t>Termoplastinė</w:t>
            </w:r>
            <w:proofErr w:type="spellEnd"/>
            <w:r w:rsidRPr="00664EB7">
              <w:rPr>
                <w:bCs/>
                <w:sz w:val="20"/>
                <w:szCs w:val="20"/>
                <w:lang w:val="lt-LT" w:eastAsia="lt-LT"/>
              </w:rPr>
              <w:t xml:space="preserve"> plokštelė</w:t>
            </w:r>
          </w:p>
        </w:tc>
        <w:tc>
          <w:tcPr>
            <w:tcW w:w="972" w:type="dxa"/>
          </w:tcPr>
          <w:p w14:paraId="73EFBC69" w14:textId="1DCD522E"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tcPr>
          <w:p w14:paraId="730DB3C6" w14:textId="2E75B00D"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15</w:t>
            </w:r>
          </w:p>
        </w:tc>
        <w:tc>
          <w:tcPr>
            <w:tcW w:w="1275" w:type="dxa"/>
            <w:tcBorders>
              <w:top w:val="nil"/>
              <w:left w:val="single" w:sz="4" w:space="0" w:color="auto"/>
              <w:bottom w:val="single" w:sz="4" w:space="0" w:color="auto"/>
              <w:right w:val="single" w:sz="4" w:space="0" w:color="auto"/>
            </w:tcBorders>
          </w:tcPr>
          <w:p w14:paraId="76CB92A7"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F1CB81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45D72F5F"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7CB42652"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4B305B34" w14:textId="0FE48671" w:rsidTr="00DD0D97">
        <w:tc>
          <w:tcPr>
            <w:tcW w:w="556" w:type="dxa"/>
          </w:tcPr>
          <w:p w14:paraId="10B48AD3" w14:textId="4B91891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14</w:t>
            </w:r>
          </w:p>
        </w:tc>
        <w:tc>
          <w:tcPr>
            <w:tcW w:w="1769" w:type="dxa"/>
          </w:tcPr>
          <w:p w14:paraId="793E8A74" w14:textId="6DF2B030"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Akrilinė dalinė plokštelė iki 2 dantų</w:t>
            </w:r>
          </w:p>
        </w:tc>
        <w:tc>
          <w:tcPr>
            <w:tcW w:w="972" w:type="dxa"/>
          </w:tcPr>
          <w:p w14:paraId="08A981AD" w14:textId="0D20BE1C"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tcPr>
          <w:p w14:paraId="6F52811E" w14:textId="0943CA03"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10</w:t>
            </w:r>
          </w:p>
        </w:tc>
        <w:tc>
          <w:tcPr>
            <w:tcW w:w="1275" w:type="dxa"/>
            <w:tcBorders>
              <w:top w:val="nil"/>
              <w:left w:val="single" w:sz="4" w:space="0" w:color="auto"/>
              <w:bottom w:val="single" w:sz="4" w:space="0" w:color="auto"/>
              <w:right w:val="single" w:sz="4" w:space="0" w:color="auto"/>
            </w:tcBorders>
          </w:tcPr>
          <w:p w14:paraId="58B53EC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1B9764E3"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32610AF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4D06503A"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137BAAA6" w14:textId="6C4A056C" w:rsidTr="00DD0D97">
        <w:tc>
          <w:tcPr>
            <w:tcW w:w="556" w:type="dxa"/>
          </w:tcPr>
          <w:p w14:paraId="58E1108D" w14:textId="56B1FF5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15</w:t>
            </w:r>
          </w:p>
        </w:tc>
        <w:tc>
          <w:tcPr>
            <w:tcW w:w="1769" w:type="dxa"/>
          </w:tcPr>
          <w:p w14:paraId="4D44D8A0" w14:textId="24C20D8E"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Balinimo kapa</w:t>
            </w:r>
          </w:p>
        </w:tc>
        <w:tc>
          <w:tcPr>
            <w:tcW w:w="972" w:type="dxa"/>
          </w:tcPr>
          <w:p w14:paraId="7981BE20" w14:textId="1C89B09B"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vAlign w:val="bottom"/>
          </w:tcPr>
          <w:p w14:paraId="65373F13" w14:textId="20445BC8"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10</w:t>
            </w:r>
          </w:p>
        </w:tc>
        <w:tc>
          <w:tcPr>
            <w:tcW w:w="1275" w:type="dxa"/>
            <w:tcBorders>
              <w:top w:val="nil"/>
              <w:left w:val="single" w:sz="4" w:space="0" w:color="auto"/>
              <w:bottom w:val="single" w:sz="4" w:space="0" w:color="auto"/>
              <w:right w:val="single" w:sz="4" w:space="0" w:color="auto"/>
            </w:tcBorders>
          </w:tcPr>
          <w:p w14:paraId="23EBDBE9"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3A447EA5"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6410BB7B"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6EBF006F"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1B8E73C4" w14:textId="30809A6F" w:rsidTr="00DD0D97">
        <w:tc>
          <w:tcPr>
            <w:tcW w:w="556" w:type="dxa"/>
          </w:tcPr>
          <w:p w14:paraId="180613E2" w14:textId="2D93FB71"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16</w:t>
            </w:r>
          </w:p>
        </w:tc>
        <w:tc>
          <w:tcPr>
            <w:tcW w:w="1769" w:type="dxa"/>
          </w:tcPr>
          <w:p w14:paraId="3C35797A" w14:textId="69C2BB29"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Bruksimo kapa</w:t>
            </w:r>
          </w:p>
        </w:tc>
        <w:tc>
          <w:tcPr>
            <w:tcW w:w="972" w:type="dxa"/>
          </w:tcPr>
          <w:p w14:paraId="07372059" w14:textId="2A309ADF" w:rsidR="00DD0D97" w:rsidRPr="00664EB7" w:rsidRDefault="00DD0D97" w:rsidP="00DD0D97">
            <w:pPr>
              <w:tabs>
                <w:tab w:val="left" w:pos="993"/>
              </w:tabs>
              <w:jc w:val="center"/>
              <w:rPr>
                <w:rFonts w:ascii="Calibri" w:hAnsi="Calibri" w:cs="Calibri"/>
                <w:color w:val="000000"/>
                <w:sz w:val="20"/>
                <w:szCs w:val="20"/>
              </w:rPr>
            </w:pPr>
            <w:r w:rsidRPr="00664EB7">
              <w:rPr>
                <w:bCs/>
                <w:sz w:val="20"/>
                <w:szCs w:val="20"/>
                <w:lang w:val="lt-LT" w:eastAsia="lt-LT"/>
              </w:rPr>
              <w:t>vnt.</w:t>
            </w:r>
          </w:p>
        </w:tc>
        <w:tc>
          <w:tcPr>
            <w:tcW w:w="1376" w:type="dxa"/>
            <w:tcBorders>
              <w:top w:val="nil"/>
              <w:left w:val="single" w:sz="4" w:space="0" w:color="auto"/>
              <w:bottom w:val="single" w:sz="4" w:space="0" w:color="auto"/>
              <w:right w:val="single" w:sz="4" w:space="0" w:color="auto"/>
            </w:tcBorders>
            <w:shd w:val="clear" w:color="auto" w:fill="auto"/>
            <w:vAlign w:val="bottom"/>
          </w:tcPr>
          <w:p w14:paraId="6A8215E2" w14:textId="0167D3DB" w:rsidR="00DD0D97" w:rsidRPr="00DD0D97" w:rsidRDefault="00DD0D97" w:rsidP="00DD0D97">
            <w:pPr>
              <w:tabs>
                <w:tab w:val="left" w:pos="993"/>
              </w:tabs>
              <w:jc w:val="center"/>
              <w:rPr>
                <w:rFonts w:asciiTheme="majorBidi" w:hAnsiTheme="majorBidi" w:cstheme="majorBidi"/>
                <w:bCs/>
                <w:color w:val="FF0000"/>
                <w:sz w:val="20"/>
                <w:szCs w:val="20"/>
                <w:lang w:val="lt-LT" w:eastAsia="lt-LT"/>
              </w:rPr>
            </w:pPr>
            <w:r w:rsidRPr="00DD0D97">
              <w:rPr>
                <w:rFonts w:asciiTheme="majorBidi" w:hAnsiTheme="majorBidi" w:cstheme="majorBidi"/>
                <w:color w:val="000000"/>
                <w:sz w:val="20"/>
                <w:szCs w:val="20"/>
              </w:rPr>
              <w:t>12</w:t>
            </w:r>
          </w:p>
        </w:tc>
        <w:tc>
          <w:tcPr>
            <w:tcW w:w="1275" w:type="dxa"/>
            <w:tcBorders>
              <w:top w:val="nil"/>
              <w:left w:val="single" w:sz="4" w:space="0" w:color="auto"/>
              <w:bottom w:val="single" w:sz="4" w:space="0" w:color="auto"/>
              <w:right w:val="single" w:sz="4" w:space="0" w:color="auto"/>
            </w:tcBorders>
          </w:tcPr>
          <w:p w14:paraId="49B7ED04"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F6FF3D1"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0E42749C" w14:textId="77777777" w:rsidR="00DD0D97" w:rsidRPr="00664EB7" w:rsidRDefault="00DD0D97" w:rsidP="00DD0D97">
            <w:pPr>
              <w:tabs>
                <w:tab w:val="left" w:pos="993"/>
              </w:tabs>
              <w:jc w:val="center"/>
              <w:rPr>
                <w:rFonts w:ascii="Calibri" w:hAnsi="Calibri" w:cs="Calibri"/>
                <w:color w:val="000000"/>
                <w:sz w:val="20"/>
                <w:szCs w:val="20"/>
              </w:rPr>
            </w:pPr>
          </w:p>
        </w:tc>
        <w:tc>
          <w:tcPr>
            <w:tcW w:w="1276" w:type="dxa"/>
            <w:tcBorders>
              <w:top w:val="nil"/>
              <w:left w:val="single" w:sz="4" w:space="0" w:color="auto"/>
              <w:bottom w:val="single" w:sz="4" w:space="0" w:color="auto"/>
              <w:right w:val="single" w:sz="4" w:space="0" w:color="auto"/>
            </w:tcBorders>
          </w:tcPr>
          <w:p w14:paraId="50B174C2" w14:textId="77777777" w:rsidR="00DD0D97" w:rsidRPr="00664EB7" w:rsidRDefault="00DD0D97" w:rsidP="00DD0D97">
            <w:pPr>
              <w:tabs>
                <w:tab w:val="left" w:pos="993"/>
              </w:tabs>
              <w:jc w:val="center"/>
              <w:rPr>
                <w:rFonts w:ascii="Calibri" w:hAnsi="Calibri" w:cs="Calibri"/>
                <w:color w:val="000000"/>
                <w:sz w:val="20"/>
                <w:szCs w:val="20"/>
              </w:rPr>
            </w:pPr>
          </w:p>
        </w:tc>
      </w:tr>
      <w:tr w:rsidR="00DD0D97" w:rsidRPr="0066142F" w14:paraId="635067D6" w14:textId="6E8EC443" w:rsidTr="00DD0D97">
        <w:tc>
          <w:tcPr>
            <w:tcW w:w="556" w:type="dxa"/>
          </w:tcPr>
          <w:p w14:paraId="7E33FF90" w14:textId="2A41D047"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17</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BE02DB3" w14:textId="35635070" w:rsidR="00DD0D97" w:rsidRPr="00664EB7" w:rsidRDefault="00DD0D97" w:rsidP="00DD0D97">
            <w:pPr>
              <w:tabs>
                <w:tab w:val="left" w:pos="993"/>
              </w:tabs>
              <w:jc w:val="both"/>
              <w:rPr>
                <w:bCs/>
                <w:sz w:val="20"/>
                <w:szCs w:val="20"/>
                <w:lang w:val="lt-LT" w:eastAsia="lt-LT"/>
              </w:rPr>
            </w:pPr>
            <w:proofErr w:type="spellStart"/>
            <w:r w:rsidRPr="00664EB7">
              <w:rPr>
                <w:sz w:val="20"/>
                <w:szCs w:val="20"/>
              </w:rPr>
              <w:t>Akrilinės</w:t>
            </w:r>
            <w:proofErr w:type="spellEnd"/>
            <w:r w:rsidRPr="00664EB7">
              <w:rPr>
                <w:sz w:val="20"/>
                <w:szCs w:val="20"/>
              </w:rPr>
              <w:t xml:space="preserve"> </w:t>
            </w:r>
            <w:proofErr w:type="spellStart"/>
            <w:r w:rsidRPr="00664EB7">
              <w:rPr>
                <w:sz w:val="20"/>
                <w:szCs w:val="20"/>
              </w:rPr>
              <w:t>plokštelės</w:t>
            </w:r>
            <w:proofErr w:type="spellEnd"/>
            <w:r w:rsidRPr="00664EB7">
              <w:rPr>
                <w:sz w:val="20"/>
                <w:szCs w:val="20"/>
              </w:rPr>
              <w:t xml:space="preserve"> </w:t>
            </w:r>
            <w:proofErr w:type="spellStart"/>
            <w:r w:rsidRPr="00664EB7">
              <w:rPr>
                <w:sz w:val="20"/>
                <w:szCs w:val="20"/>
              </w:rPr>
              <w:t>lūžis</w:t>
            </w:r>
            <w:proofErr w:type="spellEnd"/>
          </w:p>
        </w:tc>
        <w:tc>
          <w:tcPr>
            <w:tcW w:w="972" w:type="dxa"/>
          </w:tcPr>
          <w:p w14:paraId="29ED91A3" w14:textId="59B23425"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52460591" w14:textId="4B4B7C54"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12</w:t>
            </w:r>
          </w:p>
        </w:tc>
        <w:tc>
          <w:tcPr>
            <w:tcW w:w="1275" w:type="dxa"/>
          </w:tcPr>
          <w:p w14:paraId="1F750F85" w14:textId="77777777" w:rsidR="00DD0D97" w:rsidRPr="00664EB7" w:rsidRDefault="00DD0D97" w:rsidP="00DD0D97">
            <w:pPr>
              <w:tabs>
                <w:tab w:val="left" w:pos="993"/>
              </w:tabs>
              <w:jc w:val="center"/>
              <w:rPr>
                <w:bCs/>
                <w:sz w:val="20"/>
                <w:szCs w:val="20"/>
                <w:lang w:val="lt-LT" w:eastAsia="lt-LT"/>
              </w:rPr>
            </w:pPr>
          </w:p>
        </w:tc>
        <w:tc>
          <w:tcPr>
            <w:tcW w:w="1276" w:type="dxa"/>
          </w:tcPr>
          <w:p w14:paraId="4D86861C" w14:textId="77777777" w:rsidR="00DD0D97" w:rsidRPr="00664EB7" w:rsidRDefault="00DD0D97" w:rsidP="00DD0D97">
            <w:pPr>
              <w:tabs>
                <w:tab w:val="left" w:pos="993"/>
              </w:tabs>
              <w:jc w:val="center"/>
              <w:rPr>
                <w:bCs/>
                <w:sz w:val="20"/>
                <w:szCs w:val="20"/>
                <w:lang w:val="lt-LT" w:eastAsia="lt-LT"/>
              </w:rPr>
            </w:pPr>
          </w:p>
        </w:tc>
        <w:tc>
          <w:tcPr>
            <w:tcW w:w="1276" w:type="dxa"/>
          </w:tcPr>
          <w:p w14:paraId="227131B1" w14:textId="77777777" w:rsidR="00DD0D97" w:rsidRPr="00664EB7" w:rsidRDefault="00DD0D97" w:rsidP="00DD0D97">
            <w:pPr>
              <w:tabs>
                <w:tab w:val="left" w:pos="993"/>
              </w:tabs>
              <w:jc w:val="center"/>
              <w:rPr>
                <w:bCs/>
                <w:sz w:val="20"/>
                <w:szCs w:val="20"/>
                <w:lang w:val="lt-LT" w:eastAsia="lt-LT"/>
              </w:rPr>
            </w:pPr>
          </w:p>
        </w:tc>
        <w:tc>
          <w:tcPr>
            <w:tcW w:w="1276" w:type="dxa"/>
          </w:tcPr>
          <w:p w14:paraId="760C2D75" w14:textId="77777777" w:rsidR="00DD0D97" w:rsidRPr="00664EB7" w:rsidRDefault="00DD0D97" w:rsidP="00DD0D97">
            <w:pPr>
              <w:tabs>
                <w:tab w:val="left" w:pos="993"/>
              </w:tabs>
              <w:jc w:val="center"/>
              <w:rPr>
                <w:bCs/>
                <w:sz w:val="20"/>
                <w:szCs w:val="20"/>
                <w:lang w:val="lt-LT" w:eastAsia="lt-LT"/>
              </w:rPr>
            </w:pPr>
          </w:p>
        </w:tc>
      </w:tr>
      <w:tr w:rsidR="00DD0D97" w:rsidRPr="0066142F" w14:paraId="7365D02B" w14:textId="4429E7D8" w:rsidTr="00DD0D97">
        <w:tc>
          <w:tcPr>
            <w:tcW w:w="556" w:type="dxa"/>
          </w:tcPr>
          <w:p w14:paraId="2170FA4F" w14:textId="2ECDDD80"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1</w:t>
            </w:r>
            <w:r w:rsidR="002D7DF9">
              <w:rPr>
                <w:bCs/>
                <w:sz w:val="20"/>
                <w:szCs w:val="20"/>
                <w:lang w:val="lt-LT" w:eastAsia="lt-LT"/>
              </w:rPr>
              <w:t>8</w:t>
            </w:r>
          </w:p>
        </w:tc>
        <w:tc>
          <w:tcPr>
            <w:tcW w:w="1769" w:type="dxa"/>
            <w:tcBorders>
              <w:top w:val="nil"/>
              <w:left w:val="single" w:sz="4" w:space="0" w:color="auto"/>
              <w:bottom w:val="single" w:sz="4" w:space="0" w:color="auto"/>
              <w:right w:val="single" w:sz="4" w:space="0" w:color="auto"/>
            </w:tcBorders>
            <w:shd w:val="clear" w:color="auto" w:fill="auto"/>
            <w:vAlign w:val="center"/>
          </w:tcPr>
          <w:p w14:paraId="063F76EE" w14:textId="03AF43A2" w:rsidR="00DD0D97" w:rsidRPr="00664EB7" w:rsidRDefault="00DD0D97" w:rsidP="00DD0D97">
            <w:pPr>
              <w:tabs>
                <w:tab w:val="left" w:pos="993"/>
              </w:tabs>
              <w:jc w:val="both"/>
              <w:rPr>
                <w:bCs/>
                <w:sz w:val="20"/>
                <w:szCs w:val="20"/>
                <w:lang w:val="lt-LT" w:eastAsia="lt-LT"/>
              </w:rPr>
            </w:pPr>
            <w:proofErr w:type="spellStart"/>
            <w:r w:rsidRPr="00664EB7">
              <w:rPr>
                <w:sz w:val="20"/>
                <w:szCs w:val="20"/>
              </w:rPr>
              <w:t>Akrilinės</w:t>
            </w:r>
            <w:proofErr w:type="spellEnd"/>
            <w:r w:rsidRPr="00664EB7">
              <w:rPr>
                <w:sz w:val="20"/>
                <w:szCs w:val="20"/>
              </w:rPr>
              <w:t xml:space="preserve"> </w:t>
            </w:r>
            <w:proofErr w:type="spellStart"/>
            <w:r w:rsidRPr="00664EB7">
              <w:rPr>
                <w:sz w:val="20"/>
                <w:szCs w:val="20"/>
              </w:rPr>
              <w:t>plokštelės</w:t>
            </w:r>
            <w:proofErr w:type="spellEnd"/>
            <w:r w:rsidRPr="00664EB7">
              <w:rPr>
                <w:sz w:val="20"/>
                <w:szCs w:val="20"/>
              </w:rPr>
              <w:t xml:space="preserve"> </w:t>
            </w:r>
            <w:proofErr w:type="spellStart"/>
            <w:r w:rsidRPr="00664EB7">
              <w:rPr>
                <w:sz w:val="20"/>
                <w:szCs w:val="20"/>
              </w:rPr>
              <w:t>perbazavimas</w:t>
            </w:r>
            <w:proofErr w:type="spellEnd"/>
          </w:p>
        </w:tc>
        <w:tc>
          <w:tcPr>
            <w:tcW w:w="972" w:type="dxa"/>
          </w:tcPr>
          <w:p w14:paraId="038E5ECA" w14:textId="45F51369"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4BC22DDA" w14:textId="1CA1BAF7"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15</w:t>
            </w:r>
          </w:p>
        </w:tc>
        <w:tc>
          <w:tcPr>
            <w:tcW w:w="1275" w:type="dxa"/>
          </w:tcPr>
          <w:p w14:paraId="00E6448C" w14:textId="77777777" w:rsidR="00DD0D97" w:rsidRPr="00664EB7" w:rsidRDefault="00DD0D97" w:rsidP="00DD0D97">
            <w:pPr>
              <w:tabs>
                <w:tab w:val="left" w:pos="993"/>
              </w:tabs>
              <w:jc w:val="center"/>
              <w:rPr>
                <w:bCs/>
                <w:sz w:val="20"/>
                <w:szCs w:val="20"/>
                <w:lang w:val="lt-LT" w:eastAsia="lt-LT"/>
              </w:rPr>
            </w:pPr>
          </w:p>
        </w:tc>
        <w:tc>
          <w:tcPr>
            <w:tcW w:w="1276" w:type="dxa"/>
          </w:tcPr>
          <w:p w14:paraId="799A85EF" w14:textId="77777777" w:rsidR="00DD0D97" w:rsidRPr="00664EB7" w:rsidRDefault="00DD0D97" w:rsidP="00DD0D97">
            <w:pPr>
              <w:tabs>
                <w:tab w:val="left" w:pos="993"/>
              </w:tabs>
              <w:jc w:val="center"/>
              <w:rPr>
                <w:bCs/>
                <w:sz w:val="20"/>
                <w:szCs w:val="20"/>
                <w:lang w:val="lt-LT" w:eastAsia="lt-LT"/>
              </w:rPr>
            </w:pPr>
          </w:p>
        </w:tc>
        <w:tc>
          <w:tcPr>
            <w:tcW w:w="1276" w:type="dxa"/>
          </w:tcPr>
          <w:p w14:paraId="432C1D6A" w14:textId="77777777" w:rsidR="00DD0D97" w:rsidRPr="00664EB7" w:rsidRDefault="00DD0D97" w:rsidP="00DD0D97">
            <w:pPr>
              <w:tabs>
                <w:tab w:val="left" w:pos="993"/>
              </w:tabs>
              <w:jc w:val="center"/>
              <w:rPr>
                <w:bCs/>
                <w:sz w:val="20"/>
                <w:szCs w:val="20"/>
                <w:lang w:val="lt-LT" w:eastAsia="lt-LT"/>
              </w:rPr>
            </w:pPr>
          </w:p>
        </w:tc>
        <w:tc>
          <w:tcPr>
            <w:tcW w:w="1276" w:type="dxa"/>
          </w:tcPr>
          <w:p w14:paraId="16B03525" w14:textId="77777777" w:rsidR="00DD0D97" w:rsidRPr="00664EB7" w:rsidRDefault="00DD0D97" w:rsidP="00DD0D97">
            <w:pPr>
              <w:tabs>
                <w:tab w:val="left" w:pos="993"/>
              </w:tabs>
              <w:jc w:val="center"/>
              <w:rPr>
                <w:bCs/>
                <w:sz w:val="20"/>
                <w:szCs w:val="20"/>
                <w:lang w:val="lt-LT" w:eastAsia="lt-LT"/>
              </w:rPr>
            </w:pPr>
          </w:p>
        </w:tc>
      </w:tr>
      <w:tr w:rsidR="00DD0D97" w:rsidRPr="0066142F" w14:paraId="147EF9AD" w14:textId="00F38098" w:rsidTr="00DD0D97">
        <w:tc>
          <w:tcPr>
            <w:tcW w:w="556" w:type="dxa"/>
          </w:tcPr>
          <w:p w14:paraId="23F008DE" w14:textId="148C3BB4" w:rsidR="00DD0D97" w:rsidRPr="00664EB7" w:rsidRDefault="002D7DF9" w:rsidP="00DD0D97">
            <w:pPr>
              <w:tabs>
                <w:tab w:val="left" w:pos="993"/>
              </w:tabs>
              <w:jc w:val="both"/>
              <w:rPr>
                <w:bCs/>
                <w:sz w:val="20"/>
                <w:szCs w:val="20"/>
                <w:lang w:val="lt-LT" w:eastAsia="lt-LT"/>
              </w:rPr>
            </w:pPr>
            <w:r>
              <w:rPr>
                <w:bCs/>
                <w:sz w:val="20"/>
                <w:szCs w:val="20"/>
                <w:lang w:val="lt-LT" w:eastAsia="lt-LT"/>
              </w:rPr>
              <w:t>19</w:t>
            </w:r>
          </w:p>
        </w:tc>
        <w:tc>
          <w:tcPr>
            <w:tcW w:w="1769" w:type="dxa"/>
            <w:tcBorders>
              <w:top w:val="nil"/>
              <w:left w:val="single" w:sz="4" w:space="0" w:color="auto"/>
              <w:bottom w:val="single" w:sz="4" w:space="0" w:color="auto"/>
              <w:right w:val="single" w:sz="4" w:space="0" w:color="auto"/>
            </w:tcBorders>
            <w:shd w:val="clear" w:color="auto" w:fill="auto"/>
            <w:vAlign w:val="center"/>
          </w:tcPr>
          <w:p w14:paraId="4A91013E" w14:textId="7539185F" w:rsidR="00DD0D97" w:rsidRPr="00664EB7" w:rsidRDefault="00DD0D97" w:rsidP="00DD0D97">
            <w:pPr>
              <w:tabs>
                <w:tab w:val="left" w:pos="993"/>
              </w:tabs>
              <w:jc w:val="both"/>
              <w:rPr>
                <w:bCs/>
                <w:sz w:val="20"/>
                <w:szCs w:val="20"/>
                <w:lang w:val="lt-LT" w:eastAsia="lt-LT"/>
              </w:rPr>
            </w:pPr>
            <w:proofErr w:type="spellStart"/>
            <w:r w:rsidRPr="00664EB7">
              <w:rPr>
                <w:sz w:val="20"/>
                <w:szCs w:val="20"/>
              </w:rPr>
              <w:t>Apkabėlės</w:t>
            </w:r>
            <w:proofErr w:type="spellEnd"/>
            <w:r w:rsidRPr="00664EB7">
              <w:rPr>
                <w:sz w:val="20"/>
                <w:szCs w:val="20"/>
              </w:rPr>
              <w:t xml:space="preserve"> </w:t>
            </w:r>
            <w:proofErr w:type="spellStart"/>
            <w:r w:rsidRPr="00664EB7">
              <w:rPr>
                <w:sz w:val="20"/>
                <w:szCs w:val="20"/>
              </w:rPr>
              <w:t>įstatymas</w:t>
            </w:r>
            <w:proofErr w:type="spellEnd"/>
          </w:p>
        </w:tc>
        <w:tc>
          <w:tcPr>
            <w:tcW w:w="972" w:type="dxa"/>
          </w:tcPr>
          <w:p w14:paraId="635A48FF" w14:textId="77BE3552"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37E98423" w14:textId="07D722AF"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20</w:t>
            </w:r>
          </w:p>
        </w:tc>
        <w:tc>
          <w:tcPr>
            <w:tcW w:w="1275" w:type="dxa"/>
          </w:tcPr>
          <w:p w14:paraId="663AB9A6" w14:textId="77777777" w:rsidR="00DD0D97" w:rsidRPr="00664EB7" w:rsidRDefault="00DD0D97" w:rsidP="00DD0D97">
            <w:pPr>
              <w:tabs>
                <w:tab w:val="left" w:pos="993"/>
              </w:tabs>
              <w:jc w:val="center"/>
              <w:rPr>
                <w:bCs/>
                <w:sz w:val="20"/>
                <w:szCs w:val="20"/>
                <w:lang w:val="lt-LT" w:eastAsia="lt-LT"/>
              </w:rPr>
            </w:pPr>
          </w:p>
        </w:tc>
        <w:tc>
          <w:tcPr>
            <w:tcW w:w="1276" w:type="dxa"/>
          </w:tcPr>
          <w:p w14:paraId="01A43721" w14:textId="77777777" w:rsidR="00DD0D97" w:rsidRPr="00664EB7" w:rsidRDefault="00DD0D97" w:rsidP="00DD0D97">
            <w:pPr>
              <w:tabs>
                <w:tab w:val="left" w:pos="993"/>
              </w:tabs>
              <w:jc w:val="center"/>
              <w:rPr>
                <w:bCs/>
                <w:sz w:val="20"/>
                <w:szCs w:val="20"/>
                <w:lang w:val="lt-LT" w:eastAsia="lt-LT"/>
              </w:rPr>
            </w:pPr>
          </w:p>
        </w:tc>
        <w:tc>
          <w:tcPr>
            <w:tcW w:w="1276" w:type="dxa"/>
          </w:tcPr>
          <w:p w14:paraId="2A13DDCA" w14:textId="77777777" w:rsidR="00DD0D97" w:rsidRPr="00664EB7" w:rsidRDefault="00DD0D97" w:rsidP="00DD0D97">
            <w:pPr>
              <w:tabs>
                <w:tab w:val="left" w:pos="993"/>
              </w:tabs>
              <w:jc w:val="center"/>
              <w:rPr>
                <w:bCs/>
                <w:sz w:val="20"/>
                <w:szCs w:val="20"/>
                <w:lang w:val="lt-LT" w:eastAsia="lt-LT"/>
              </w:rPr>
            </w:pPr>
          </w:p>
        </w:tc>
        <w:tc>
          <w:tcPr>
            <w:tcW w:w="1276" w:type="dxa"/>
          </w:tcPr>
          <w:p w14:paraId="18990AE2" w14:textId="77777777" w:rsidR="00DD0D97" w:rsidRPr="00664EB7" w:rsidRDefault="00DD0D97" w:rsidP="00DD0D97">
            <w:pPr>
              <w:tabs>
                <w:tab w:val="left" w:pos="993"/>
              </w:tabs>
              <w:jc w:val="center"/>
              <w:rPr>
                <w:bCs/>
                <w:sz w:val="20"/>
                <w:szCs w:val="20"/>
                <w:lang w:val="lt-LT" w:eastAsia="lt-LT"/>
              </w:rPr>
            </w:pPr>
          </w:p>
        </w:tc>
      </w:tr>
      <w:tr w:rsidR="00DD0D97" w:rsidRPr="0066142F" w14:paraId="3FC63A2C" w14:textId="17D81910" w:rsidTr="00DD0D97">
        <w:tc>
          <w:tcPr>
            <w:tcW w:w="556" w:type="dxa"/>
          </w:tcPr>
          <w:p w14:paraId="66000F21" w14:textId="0C2D554A"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0</w:t>
            </w:r>
          </w:p>
        </w:tc>
        <w:tc>
          <w:tcPr>
            <w:tcW w:w="1769" w:type="dxa"/>
          </w:tcPr>
          <w:p w14:paraId="2B515DC6" w14:textId="63F5E518"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e-</w:t>
            </w:r>
            <w:proofErr w:type="spellStart"/>
            <w:r w:rsidRPr="00664EB7">
              <w:rPr>
                <w:bCs/>
                <w:sz w:val="20"/>
                <w:szCs w:val="20"/>
                <w:lang w:val="lt-LT" w:eastAsia="lt-LT"/>
              </w:rPr>
              <w:t>max</w:t>
            </w:r>
            <w:proofErr w:type="spellEnd"/>
            <w:r w:rsidRPr="00664EB7">
              <w:rPr>
                <w:bCs/>
                <w:sz w:val="20"/>
                <w:szCs w:val="20"/>
                <w:lang w:val="lt-LT" w:eastAsia="lt-LT"/>
              </w:rPr>
              <w:t xml:space="preserve"> užklotas</w:t>
            </w:r>
          </w:p>
        </w:tc>
        <w:tc>
          <w:tcPr>
            <w:tcW w:w="972" w:type="dxa"/>
          </w:tcPr>
          <w:p w14:paraId="5C146B0E" w14:textId="33435881"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6B874746" w14:textId="4FE9EC20"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17B95792" w14:textId="77777777" w:rsidR="00DD0D97" w:rsidRPr="00664EB7" w:rsidRDefault="00DD0D97" w:rsidP="00DD0D97">
            <w:pPr>
              <w:tabs>
                <w:tab w:val="left" w:pos="993"/>
              </w:tabs>
              <w:jc w:val="center"/>
              <w:rPr>
                <w:bCs/>
                <w:sz w:val="20"/>
                <w:szCs w:val="20"/>
                <w:lang w:val="lt-LT" w:eastAsia="lt-LT"/>
              </w:rPr>
            </w:pPr>
          </w:p>
        </w:tc>
        <w:tc>
          <w:tcPr>
            <w:tcW w:w="1276" w:type="dxa"/>
          </w:tcPr>
          <w:p w14:paraId="2C385EFF" w14:textId="77777777" w:rsidR="00DD0D97" w:rsidRPr="00664EB7" w:rsidRDefault="00DD0D97" w:rsidP="00DD0D97">
            <w:pPr>
              <w:tabs>
                <w:tab w:val="left" w:pos="993"/>
              </w:tabs>
              <w:jc w:val="center"/>
              <w:rPr>
                <w:bCs/>
                <w:sz w:val="20"/>
                <w:szCs w:val="20"/>
                <w:lang w:val="lt-LT" w:eastAsia="lt-LT"/>
              </w:rPr>
            </w:pPr>
          </w:p>
        </w:tc>
        <w:tc>
          <w:tcPr>
            <w:tcW w:w="1276" w:type="dxa"/>
          </w:tcPr>
          <w:p w14:paraId="2FDCD903" w14:textId="77777777" w:rsidR="00DD0D97" w:rsidRPr="00664EB7" w:rsidRDefault="00DD0D97" w:rsidP="00DD0D97">
            <w:pPr>
              <w:tabs>
                <w:tab w:val="left" w:pos="993"/>
              </w:tabs>
              <w:jc w:val="center"/>
              <w:rPr>
                <w:bCs/>
                <w:sz w:val="20"/>
                <w:szCs w:val="20"/>
                <w:lang w:val="lt-LT" w:eastAsia="lt-LT"/>
              </w:rPr>
            </w:pPr>
          </w:p>
        </w:tc>
        <w:tc>
          <w:tcPr>
            <w:tcW w:w="1276" w:type="dxa"/>
          </w:tcPr>
          <w:p w14:paraId="58463DDF" w14:textId="77777777" w:rsidR="00DD0D97" w:rsidRPr="00664EB7" w:rsidRDefault="00DD0D97" w:rsidP="00DD0D97">
            <w:pPr>
              <w:tabs>
                <w:tab w:val="left" w:pos="993"/>
              </w:tabs>
              <w:jc w:val="center"/>
              <w:rPr>
                <w:bCs/>
                <w:sz w:val="20"/>
                <w:szCs w:val="20"/>
                <w:lang w:val="lt-LT" w:eastAsia="lt-LT"/>
              </w:rPr>
            </w:pPr>
          </w:p>
        </w:tc>
      </w:tr>
      <w:tr w:rsidR="00DD0D97" w:rsidRPr="0066142F" w14:paraId="4EE71667" w14:textId="30B51D39" w:rsidTr="00DD0D97">
        <w:tc>
          <w:tcPr>
            <w:tcW w:w="556" w:type="dxa"/>
          </w:tcPr>
          <w:p w14:paraId="3C177367" w14:textId="6B2B1014"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1</w:t>
            </w:r>
          </w:p>
        </w:tc>
        <w:tc>
          <w:tcPr>
            <w:tcW w:w="1769" w:type="dxa"/>
          </w:tcPr>
          <w:p w14:paraId="6AB2FA87" w14:textId="22F524A6"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Metalinis kaištis į danties šaknį</w:t>
            </w:r>
          </w:p>
        </w:tc>
        <w:tc>
          <w:tcPr>
            <w:tcW w:w="972" w:type="dxa"/>
          </w:tcPr>
          <w:p w14:paraId="62FA7114" w14:textId="404CC779"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6F41EB26" w14:textId="1DF534E2"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0CF48D50" w14:textId="77777777" w:rsidR="00DD0D97" w:rsidRPr="00664EB7" w:rsidRDefault="00DD0D97" w:rsidP="00DD0D97">
            <w:pPr>
              <w:tabs>
                <w:tab w:val="left" w:pos="993"/>
              </w:tabs>
              <w:jc w:val="center"/>
              <w:rPr>
                <w:bCs/>
                <w:sz w:val="20"/>
                <w:szCs w:val="20"/>
                <w:lang w:val="lt-LT" w:eastAsia="lt-LT"/>
              </w:rPr>
            </w:pPr>
          </w:p>
        </w:tc>
        <w:tc>
          <w:tcPr>
            <w:tcW w:w="1276" w:type="dxa"/>
          </w:tcPr>
          <w:p w14:paraId="345A529C" w14:textId="77777777" w:rsidR="00DD0D97" w:rsidRPr="00664EB7" w:rsidRDefault="00DD0D97" w:rsidP="00DD0D97">
            <w:pPr>
              <w:tabs>
                <w:tab w:val="left" w:pos="993"/>
              </w:tabs>
              <w:jc w:val="center"/>
              <w:rPr>
                <w:bCs/>
                <w:sz w:val="20"/>
                <w:szCs w:val="20"/>
                <w:lang w:val="lt-LT" w:eastAsia="lt-LT"/>
              </w:rPr>
            </w:pPr>
          </w:p>
        </w:tc>
        <w:tc>
          <w:tcPr>
            <w:tcW w:w="1276" w:type="dxa"/>
          </w:tcPr>
          <w:p w14:paraId="29AA2A48" w14:textId="77777777" w:rsidR="00DD0D97" w:rsidRPr="00664EB7" w:rsidRDefault="00DD0D97" w:rsidP="00DD0D97">
            <w:pPr>
              <w:tabs>
                <w:tab w:val="left" w:pos="993"/>
              </w:tabs>
              <w:jc w:val="center"/>
              <w:rPr>
                <w:bCs/>
                <w:sz w:val="20"/>
                <w:szCs w:val="20"/>
                <w:lang w:val="lt-LT" w:eastAsia="lt-LT"/>
              </w:rPr>
            </w:pPr>
          </w:p>
        </w:tc>
        <w:tc>
          <w:tcPr>
            <w:tcW w:w="1276" w:type="dxa"/>
          </w:tcPr>
          <w:p w14:paraId="2F2EDBDD" w14:textId="77777777" w:rsidR="00DD0D97" w:rsidRPr="00664EB7" w:rsidRDefault="00DD0D97" w:rsidP="00DD0D97">
            <w:pPr>
              <w:tabs>
                <w:tab w:val="left" w:pos="993"/>
              </w:tabs>
              <w:jc w:val="center"/>
              <w:rPr>
                <w:bCs/>
                <w:sz w:val="20"/>
                <w:szCs w:val="20"/>
                <w:lang w:val="lt-LT" w:eastAsia="lt-LT"/>
              </w:rPr>
            </w:pPr>
          </w:p>
        </w:tc>
      </w:tr>
      <w:tr w:rsidR="00DD0D97" w:rsidRPr="0066142F" w14:paraId="3499E21A" w14:textId="33B5840E" w:rsidTr="00DD0D97">
        <w:tc>
          <w:tcPr>
            <w:tcW w:w="556" w:type="dxa"/>
          </w:tcPr>
          <w:p w14:paraId="1253422A" w14:textId="2B183201"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2</w:t>
            </w:r>
            <w:r w:rsidR="002D7DF9">
              <w:rPr>
                <w:bCs/>
                <w:sz w:val="20"/>
                <w:szCs w:val="20"/>
                <w:lang w:val="lt-LT" w:eastAsia="lt-LT"/>
              </w:rPr>
              <w:t>2</w:t>
            </w:r>
          </w:p>
        </w:tc>
        <w:tc>
          <w:tcPr>
            <w:tcW w:w="1769" w:type="dxa"/>
          </w:tcPr>
          <w:p w14:paraId="1F1E0972" w14:textId="4E65031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Metalinis kaištinis įklotas su keraminiu dantimi</w:t>
            </w:r>
          </w:p>
        </w:tc>
        <w:tc>
          <w:tcPr>
            <w:tcW w:w="972" w:type="dxa"/>
          </w:tcPr>
          <w:p w14:paraId="3A3450A3" w14:textId="5A3C1547"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5E5D1921" w14:textId="3CD10833"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10</w:t>
            </w:r>
          </w:p>
        </w:tc>
        <w:tc>
          <w:tcPr>
            <w:tcW w:w="1275" w:type="dxa"/>
          </w:tcPr>
          <w:p w14:paraId="0835863B" w14:textId="77777777" w:rsidR="00DD0D97" w:rsidRPr="00664EB7" w:rsidRDefault="00DD0D97" w:rsidP="00DD0D97">
            <w:pPr>
              <w:tabs>
                <w:tab w:val="left" w:pos="993"/>
              </w:tabs>
              <w:jc w:val="center"/>
              <w:rPr>
                <w:bCs/>
                <w:sz w:val="20"/>
                <w:szCs w:val="20"/>
                <w:lang w:val="lt-LT" w:eastAsia="lt-LT"/>
              </w:rPr>
            </w:pPr>
          </w:p>
        </w:tc>
        <w:tc>
          <w:tcPr>
            <w:tcW w:w="1276" w:type="dxa"/>
          </w:tcPr>
          <w:p w14:paraId="4F44583B" w14:textId="77777777" w:rsidR="00DD0D97" w:rsidRPr="00664EB7" w:rsidRDefault="00DD0D97" w:rsidP="00DD0D97">
            <w:pPr>
              <w:tabs>
                <w:tab w:val="left" w:pos="993"/>
              </w:tabs>
              <w:jc w:val="center"/>
              <w:rPr>
                <w:bCs/>
                <w:sz w:val="20"/>
                <w:szCs w:val="20"/>
                <w:lang w:val="lt-LT" w:eastAsia="lt-LT"/>
              </w:rPr>
            </w:pPr>
          </w:p>
        </w:tc>
        <w:tc>
          <w:tcPr>
            <w:tcW w:w="1276" w:type="dxa"/>
          </w:tcPr>
          <w:p w14:paraId="21B243A8" w14:textId="77777777" w:rsidR="00DD0D97" w:rsidRPr="00664EB7" w:rsidRDefault="00DD0D97" w:rsidP="00DD0D97">
            <w:pPr>
              <w:tabs>
                <w:tab w:val="left" w:pos="993"/>
              </w:tabs>
              <w:jc w:val="center"/>
              <w:rPr>
                <w:bCs/>
                <w:sz w:val="20"/>
                <w:szCs w:val="20"/>
                <w:lang w:val="lt-LT" w:eastAsia="lt-LT"/>
              </w:rPr>
            </w:pPr>
          </w:p>
        </w:tc>
        <w:tc>
          <w:tcPr>
            <w:tcW w:w="1276" w:type="dxa"/>
          </w:tcPr>
          <w:p w14:paraId="5597CD99" w14:textId="77777777" w:rsidR="00DD0D97" w:rsidRPr="00664EB7" w:rsidRDefault="00DD0D97" w:rsidP="00DD0D97">
            <w:pPr>
              <w:tabs>
                <w:tab w:val="left" w:pos="993"/>
              </w:tabs>
              <w:jc w:val="center"/>
              <w:rPr>
                <w:bCs/>
                <w:sz w:val="20"/>
                <w:szCs w:val="20"/>
                <w:lang w:val="lt-LT" w:eastAsia="lt-LT"/>
              </w:rPr>
            </w:pPr>
          </w:p>
        </w:tc>
      </w:tr>
      <w:tr w:rsidR="00DD0D97" w:rsidRPr="0066142F" w14:paraId="20F64EAB" w14:textId="77777777" w:rsidTr="00DD0D97">
        <w:tc>
          <w:tcPr>
            <w:tcW w:w="556" w:type="dxa"/>
          </w:tcPr>
          <w:p w14:paraId="03E07787" w14:textId="5A6404D7" w:rsidR="00DD0D97" w:rsidRPr="00664EB7" w:rsidRDefault="00176642" w:rsidP="00DD0D97">
            <w:pPr>
              <w:tabs>
                <w:tab w:val="left" w:pos="993"/>
              </w:tabs>
              <w:jc w:val="both"/>
              <w:rPr>
                <w:bCs/>
                <w:sz w:val="20"/>
                <w:szCs w:val="20"/>
                <w:lang w:val="lt-LT" w:eastAsia="lt-LT"/>
              </w:rPr>
            </w:pPr>
            <w:r>
              <w:rPr>
                <w:bCs/>
                <w:sz w:val="20"/>
                <w:szCs w:val="20"/>
                <w:lang w:val="lt-LT" w:eastAsia="lt-LT"/>
              </w:rPr>
              <w:t>2</w:t>
            </w:r>
            <w:r w:rsidR="002D7DF9">
              <w:rPr>
                <w:bCs/>
                <w:sz w:val="20"/>
                <w:szCs w:val="20"/>
                <w:lang w:val="lt-LT" w:eastAsia="lt-LT"/>
              </w:rPr>
              <w:t>3</w:t>
            </w:r>
          </w:p>
        </w:tc>
        <w:tc>
          <w:tcPr>
            <w:tcW w:w="1769" w:type="dxa"/>
          </w:tcPr>
          <w:p w14:paraId="555618CF" w14:textId="3EEC893D" w:rsidR="00DD0D97" w:rsidRPr="00664EB7" w:rsidRDefault="00DD0D97" w:rsidP="00DD0D97">
            <w:pPr>
              <w:tabs>
                <w:tab w:val="left" w:pos="993"/>
              </w:tabs>
              <w:jc w:val="both"/>
              <w:rPr>
                <w:bCs/>
                <w:sz w:val="20"/>
                <w:szCs w:val="20"/>
                <w:lang w:val="lt-LT" w:eastAsia="lt-LT"/>
              </w:rPr>
            </w:pPr>
            <w:r w:rsidRPr="00664EB7">
              <w:rPr>
                <w:bCs/>
                <w:sz w:val="20"/>
                <w:szCs w:val="20"/>
                <w:lang w:val="lt-LT" w:eastAsia="lt-LT"/>
              </w:rPr>
              <w:t>Individualus šaukštas</w:t>
            </w:r>
          </w:p>
        </w:tc>
        <w:tc>
          <w:tcPr>
            <w:tcW w:w="972" w:type="dxa"/>
          </w:tcPr>
          <w:p w14:paraId="6302A1D3" w14:textId="1359C83F" w:rsidR="00DD0D97" w:rsidRPr="00664EB7" w:rsidRDefault="00DD0D97" w:rsidP="00DD0D97">
            <w:pPr>
              <w:tabs>
                <w:tab w:val="left" w:pos="993"/>
              </w:tabs>
              <w:jc w:val="center"/>
              <w:rPr>
                <w:bCs/>
                <w:sz w:val="20"/>
                <w:szCs w:val="20"/>
                <w:lang w:val="lt-LT" w:eastAsia="lt-LT"/>
              </w:rPr>
            </w:pPr>
            <w:r w:rsidRPr="00664EB7">
              <w:rPr>
                <w:bCs/>
                <w:sz w:val="20"/>
                <w:szCs w:val="20"/>
                <w:lang w:val="lt-LT" w:eastAsia="lt-LT"/>
              </w:rPr>
              <w:t>vnt.</w:t>
            </w:r>
          </w:p>
        </w:tc>
        <w:tc>
          <w:tcPr>
            <w:tcW w:w="1376" w:type="dxa"/>
          </w:tcPr>
          <w:p w14:paraId="770719AE" w14:textId="7663DF9E" w:rsidR="00DD0D97" w:rsidRPr="00DD0D97" w:rsidRDefault="00DD0D97" w:rsidP="00DD0D97">
            <w:pPr>
              <w:tabs>
                <w:tab w:val="left" w:pos="993"/>
              </w:tabs>
              <w:jc w:val="center"/>
              <w:rPr>
                <w:rFonts w:asciiTheme="majorBidi" w:hAnsiTheme="majorBidi" w:cstheme="majorBidi"/>
                <w:bCs/>
                <w:sz w:val="20"/>
                <w:szCs w:val="20"/>
                <w:lang w:val="lt-LT" w:eastAsia="lt-LT"/>
              </w:rPr>
            </w:pPr>
            <w:r w:rsidRPr="00DD0D97">
              <w:rPr>
                <w:rFonts w:asciiTheme="majorBidi" w:hAnsiTheme="majorBidi" w:cstheme="majorBidi"/>
                <w:color w:val="000000"/>
                <w:sz w:val="20"/>
                <w:szCs w:val="20"/>
              </w:rPr>
              <w:t>25</w:t>
            </w:r>
          </w:p>
        </w:tc>
        <w:tc>
          <w:tcPr>
            <w:tcW w:w="1275" w:type="dxa"/>
          </w:tcPr>
          <w:p w14:paraId="667115FB" w14:textId="77777777" w:rsidR="00DD0D97" w:rsidRPr="00664EB7" w:rsidRDefault="00DD0D97" w:rsidP="00DD0D97">
            <w:pPr>
              <w:tabs>
                <w:tab w:val="left" w:pos="993"/>
              </w:tabs>
              <w:jc w:val="center"/>
              <w:rPr>
                <w:bCs/>
                <w:sz w:val="20"/>
                <w:szCs w:val="20"/>
                <w:lang w:val="lt-LT" w:eastAsia="lt-LT"/>
              </w:rPr>
            </w:pPr>
          </w:p>
        </w:tc>
        <w:tc>
          <w:tcPr>
            <w:tcW w:w="1276" w:type="dxa"/>
          </w:tcPr>
          <w:p w14:paraId="1B651C12" w14:textId="77777777" w:rsidR="00DD0D97" w:rsidRPr="00664EB7" w:rsidRDefault="00DD0D97" w:rsidP="00DD0D97">
            <w:pPr>
              <w:tabs>
                <w:tab w:val="left" w:pos="993"/>
              </w:tabs>
              <w:jc w:val="center"/>
              <w:rPr>
                <w:bCs/>
                <w:sz w:val="20"/>
                <w:szCs w:val="20"/>
                <w:lang w:val="lt-LT" w:eastAsia="lt-LT"/>
              </w:rPr>
            </w:pPr>
          </w:p>
        </w:tc>
        <w:tc>
          <w:tcPr>
            <w:tcW w:w="1276" w:type="dxa"/>
          </w:tcPr>
          <w:p w14:paraId="10F2A8DF" w14:textId="77777777" w:rsidR="00DD0D97" w:rsidRPr="00664EB7" w:rsidRDefault="00DD0D97" w:rsidP="00DD0D97">
            <w:pPr>
              <w:tabs>
                <w:tab w:val="left" w:pos="993"/>
              </w:tabs>
              <w:jc w:val="center"/>
              <w:rPr>
                <w:bCs/>
                <w:sz w:val="20"/>
                <w:szCs w:val="20"/>
                <w:lang w:val="lt-LT" w:eastAsia="lt-LT"/>
              </w:rPr>
            </w:pPr>
          </w:p>
        </w:tc>
        <w:tc>
          <w:tcPr>
            <w:tcW w:w="1276" w:type="dxa"/>
          </w:tcPr>
          <w:p w14:paraId="48452DAE" w14:textId="77777777" w:rsidR="00DD0D97" w:rsidRPr="00664EB7" w:rsidRDefault="00DD0D97" w:rsidP="00DD0D97">
            <w:pPr>
              <w:tabs>
                <w:tab w:val="left" w:pos="993"/>
              </w:tabs>
              <w:jc w:val="center"/>
              <w:rPr>
                <w:bCs/>
                <w:sz w:val="20"/>
                <w:szCs w:val="20"/>
                <w:lang w:val="lt-LT" w:eastAsia="lt-LT"/>
              </w:rPr>
            </w:pPr>
          </w:p>
        </w:tc>
      </w:tr>
      <w:tr w:rsidR="00DD0D97" w:rsidRPr="0066142F" w14:paraId="684201C4" w14:textId="77777777" w:rsidTr="00DD0D97">
        <w:tc>
          <w:tcPr>
            <w:tcW w:w="7224" w:type="dxa"/>
            <w:gridSpan w:val="6"/>
          </w:tcPr>
          <w:p w14:paraId="69D6894D" w14:textId="7B14F298" w:rsidR="00DD0D97" w:rsidRPr="00664EB7" w:rsidRDefault="00DD0D97" w:rsidP="00DD0D97">
            <w:pPr>
              <w:tabs>
                <w:tab w:val="left" w:pos="993"/>
              </w:tabs>
              <w:jc w:val="right"/>
              <w:rPr>
                <w:b/>
                <w:sz w:val="20"/>
                <w:szCs w:val="20"/>
                <w:lang w:val="lt-LT" w:eastAsia="lt-LT"/>
              </w:rPr>
            </w:pPr>
            <w:r w:rsidRPr="00664EB7">
              <w:rPr>
                <w:b/>
                <w:sz w:val="20"/>
                <w:szCs w:val="20"/>
                <w:lang w:val="lt-LT" w:eastAsia="lt-LT"/>
              </w:rPr>
              <w:t>Preliminari pasiūlymo kaina (1-2</w:t>
            </w:r>
            <w:r w:rsidR="002D7DF9">
              <w:rPr>
                <w:b/>
                <w:sz w:val="20"/>
                <w:szCs w:val="20"/>
                <w:lang w:val="lt-LT" w:eastAsia="lt-LT"/>
              </w:rPr>
              <w:t>3</w:t>
            </w:r>
            <w:r w:rsidRPr="00664EB7">
              <w:rPr>
                <w:b/>
                <w:sz w:val="20"/>
                <w:szCs w:val="20"/>
                <w:lang w:val="lt-LT" w:eastAsia="lt-LT"/>
              </w:rPr>
              <w:t xml:space="preserve"> eil. suma):</w:t>
            </w:r>
          </w:p>
        </w:tc>
        <w:tc>
          <w:tcPr>
            <w:tcW w:w="1276" w:type="dxa"/>
          </w:tcPr>
          <w:p w14:paraId="665E2E94" w14:textId="77777777" w:rsidR="00DD0D97" w:rsidRPr="00664EB7" w:rsidRDefault="00DD0D97" w:rsidP="00DD0D97">
            <w:pPr>
              <w:tabs>
                <w:tab w:val="left" w:pos="993"/>
              </w:tabs>
              <w:jc w:val="center"/>
              <w:rPr>
                <w:b/>
                <w:sz w:val="20"/>
                <w:szCs w:val="20"/>
                <w:lang w:val="lt-LT" w:eastAsia="lt-LT"/>
              </w:rPr>
            </w:pPr>
          </w:p>
        </w:tc>
        <w:tc>
          <w:tcPr>
            <w:tcW w:w="1276" w:type="dxa"/>
          </w:tcPr>
          <w:p w14:paraId="462DDB47" w14:textId="77777777" w:rsidR="00DD0D97" w:rsidRPr="00664EB7" w:rsidRDefault="00DD0D97" w:rsidP="00DD0D97">
            <w:pPr>
              <w:tabs>
                <w:tab w:val="left" w:pos="993"/>
              </w:tabs>
              <w:jc w:val="center"/>
              <w:rPr>
                <w:b/>
                <w:sz w:val="20"/>
                <w:szCs w:val="20"/>
                <w:lang w:val="lt-LT" w:eastAsia="lt-LT"/>
              </w:rPr>
            </w:pPr>
          </w:p>
        </w:tc>
      </w:tr>
    </w:tbl>
    <w:p w14:paraId="63FE7551" w14:textId="77777777" w:rsidR="00664EB7" w:rsidRDefault="00664EB7" w:rsidP="00664EB7">
      <w:pPr>
        <w:tabs>
          <w:tab w:val="left" w:pos="993"/>
        </w:tabs>
        <w:jc w:val="both"/>
        <w:rPr>
          <w:bCs/>
          <w:color w:val="000000"/>
          <w:sz w:val="22"/>
          <w:szCs w:val="22"/>
          <w:lang w:val="lt-LT" w:eastAsia="lt-LT"/>
        </w:rPr>
      </w:pPr>
    </w:p>
    <w:p w14:paraId="43221060" w14:textId="21DD95E1" w:rsidR="00664EB7" w:rsidRDefault="00664EB7" w:rsidP="00664EB7">
      <w:pPr>
        <w:tabs>
          <w:tab w:val="left" w:pos="993"/>
        </w:tabs>
        <w:spacing w:after="80"/>
        <w:jc w:val="both"/>
        <w:rPr>
          <w:bCs/>
          <w:color w:val="000000"/>
          <w:sz w:val="22"/>
          <w:szCs w:val="22"/>
          <w:lang w:val="lt-LT" w:eastAsia="lt-LT"/>
        </w:rPr>
      </w:pPr>
      <w:r>
        <w:rPr>
          <w:bCs/>
          <w:color w:val="000000"/>
          <w:sz w:val="22"/>
          <w:szCs w:val="22"/>
          <w:lang w:val="lt-LT" w:eastAsia="lt-LT"/>
        </w:rPr>
        <w:t xml:space="preserve">9. </w:t>
      </w:r>
      <w:r w:rsidR="00E95BC9">
        <w:rPr>
          <w:bCs/>
          <w:color w:val="000000"/>
          <w:sz w:val="22"/>
          <w:szCs w:val="22"/>
          <w:lang w:val="lt-LT" w:eastAsia="lt-LT"/>
        </w:rPr>
        <w:t>Į</w:t>
      </w:r>
      <w:r w:rsidR="00E95BC9" w:rsidRPr="00E95BC9">
        <w:rPr>
          <w:bCs/>
          <w:color w:val="000000"/>
          <w:sz w:val="22"/>
          <w:szCs w:val="22"/>
          <w:lang w:val="lt-LT" w:eastAsia="lt-LT"/>
        </w:rPr>
        <w:t>kainiai, kainos pasiūlyme nurodomi paliekant du skaitmenis po kablelio</w:t>
      </w:r>
      <w:r w:rsidRPr="00664EB7">
        <w:rPr>
          <w:bCs/>
          <w:color w:val="000000"/>
          <w:sz w:val="22"/>
          <w:szCs w:val="22"/>
          <w:lang w:val="lt-LT" w:eastAsia="lt-LT"/>
        </w:rPr>
        <w:t xml:space="preserve">.    </w:t>
      </w:r>
    </w:p>
    <w:p w14:paraId="076D89BA" w14:textId="25A722EF" w:rsidR="0066142F" w:rsidRPr="0066142F" w:rsidRDefault="00766778" w:rsidP="00664EB7">
      <w:pPr>
        <w:tabs>
          <w:tab w:val="left" w:pos="993"/>
        </w:tabs>
        <w:spacing w:after="80"/>
        <w:jc w:val="both"/>
        <w:rPr>
          <w:bCs/>
          <w:color w:val="000000"/>
          <w:sz w:val="22"/>
          <w:szCs w:val="22"/>
          <w:lang w:val="lt-LT" w:eastAsia="lt-LT"/>
        </w:rPr>
      </w:pPr>
      <w:r>
        <w:rPr>
          <w:bCs/>
          <w:color w:val="000000"/>
          <w:sz w:val="22"/>
          <w:szCs w:val="22"/>
          <w:lang w:val="lt-LT" w:eastAsia="lt-LT"/>
        </w:rPr>
        <w:t>10</w:t>
      </w:r>
      <w:r w:rsidR="0066142F" w:rsidRPr="0066142F">
        <w:rPr>
          <w:bCs/>
          <w:color w:val="000000"/>
          <w:sz w:val="22"/>
          <w:szCs w:val="22"/>
          <w:lang w:val="lt-LT" w:eastAsia="lt-LT"/>
        </w:rPr>
        <w:t>. Reikalavimai prekių tiekimui:</w:t>
      </w:r>
    </w:p>
    <w:tbl>
      <w:tblPr>
        <w:tblW w:w="102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7712"/>
        <w:gridCol w:w="1871"/>
      </w:tblGrid>
      <w:tr w:rsidR="009414D2" w:rsidRPr="0066142F" w14:paraId="1526E7E6" w14:textId="25C40311" w:rsidTr="009414D2">
        <w:tc>
          <w:tcPr>
            <w:tcW w:w="681" w:type="dxa"/>
          </w:tcPr>
          <w:p w14:paraId="6916FDC8" w14:textId="77777777" w:rsidR="009414D2" w:rsidRPr="0066142F" w:rsidRDefault="009414D2" w:rsidP="0066142F">
            <w:pPr>
              <w:tabs>
                <w:tab w:val="left" w:pos="993"/>
              </w:tabs>
              <w:jc w:val="both"/>
              <w:rPr>
                <w:b/>
                <w:bCs/>
                <w:color w:val="000000"/>
                <w:sz w:val="22"/>
                <w:szCs w:val="22"/>
                <w:lang w:val="lt-LT" w:eastAsia="lt-LT"/>
              </w:rPr>
            </w:pPr>
            <w:r w:rsidRPr="0066142F">
              <w:rPr>
                <w:b/>
                <w:bCs/>
                <w:color w:val="000000"/>
                <w:sz w:val="22"/>
                <w:szCs w:val="22"/>
                <w:lang w:val="lt-LT" w:eastAsia="lt-LT"/>
              </w:rPr>
              <w:t>Eil. Nr.</w:t>
            </w:r>
          </w:p>
        </w:tc>
        <w:tc>
          <w:tcPr>
            <w:tcW w:w="7712" w:type="dxa"/>
          </w:tcPr>
          <w:p w14:paraId="3212C546" w14:textId="77777777" w:rsidR="009414D2" w:rsidRPr="0066142F" w:rsidRDefault="009414D2" w:rsidP="0066142F">
            <w:pPr>
              <w:tabs>
                <w:tab w:val="left" w:pos="993"/>
              </w:tabs>
              <w:jc w:val="both"/>
              <w:rPr>
                <w:b/>
                <w:bCs/>
                <w:color w:val="000000"/>
                <w:sz w:val="22"/>
                <w:szCs w:val="22"/>
                <w:lang w:val="lt-LT" w:eastAsia="lt-LT"/>
              </w:rPr>
            </w:pPr>
            <w:r w:rsidRPr="0066142F">
              <w:rPr>
                <w:b/>
                <w:bCs/>
                <w:color w:val="000000"/>
                <w:sz w:val="22"/>
                <w:szCs w:val="22"/>
                <w:lang w:val="lt-LT" w:eastAsia="lt-LT"/>
              </w:rPr>
              <w:t>Būtinų savybių ir reikalavimų pavadinimas</w:t>
            </w:r>
          </w:p>
        </w:tc>
        <w:tc>
          <w:tcPr>
            <w:tcW w:w="1871" w:type="dxa"/>
          </w:tcPr>
          <w:p w14:paraId="6BB671EC" w14:textId="05F777F8" w:rsidR="009414D2" w:rsidRPr="00E95BC9" w:rsidRDefault="009414D2" w:rsidP="00E95BC9">
            <w:pPr>
              <w:tabs>
                <w:tab w:val="left" w:pos="993"/>
              </w:tabs>
              <w:jc w:val="center"/>
              <w:rPr>
                <w:rFonts w:asciiTheme="majorBidi" w:hAnsiTheme="majorBidi" w:cstheme="majorBidi"/>
                <w:b/>
                <w:bCs/>
                <w:color w:val="000000"/>
                <w:sz w:val="22"/>
                <w:szCs w:val="22"/>
                <w:lang w:val="lt-LT" w:eastAsia="lt-LT"/>
              </w:rPr>
            </w:pPr>
            <w:proofErr w:type="spellStart"/>
            <w:r w:rsidRPr="00E95BC9">
              <w:rPr>
                <w:rFonts w:asciiTheme="majorBidi" w:hAnsiTheme="majorBidi" w:cstheme="majorBidi"/>
                <w:b/>
                <w:color w:val="000000"/>
                <w:sz w:val="22"/>
                <w:szCs w:val="22"/>
              </w:rPr>
              <w:t>Patvirtinimas</w:t>
            </w:r>
            <w:proofErr w:type="spellEnd"/>
            <w:r w:rsidRPr="00E95BC9">
              <w:rPr>
                <w:rFonts w:asciiTheme="majorBidi" w:hAnsiTheme="majorBidi" w:cstheme="majorBidi"/>
                <w:b/>
                <w:color w:val="000000"/>
                <w:sz w:val="22"/>
                <w:szCs w:val="22"/>
              </w:rPr>
              <w:t xml:space="preserve"> </w:t>
            </w:r>
            <w:proofErr w:type="spellStart"/>
            <w:r w:rsidRPr="00E95BC9">
              <w:rPr>
                <w:rFonts w:asciiTheme="majorBidi" w:hAnsiTheme="majorBidi" w:cstheme="majorBidi"/>
                <w:b/>
                <w:color w:val="000000"/>
                <w:sz w:val="22"/>
                <w:szCs w:val="22"/>
              </w:rPr>
              <w:t>atitikimą</w:t>
            </w:r>
            <w:r w:rsidR="00E95BC9" w:rsidRPr="00E95BC9">
              <w:rPr>
                <w:rFonts w:asciiTheme="majorBidi" w:hAnsiTheme="majorBidi" w:cstheme="majorBidi"/>
                <w:b/>
                <w:color w:val="000000"/>
                <w:sz w:val="22"/>
                <w:szCs w:val="22"/>
              </w:rPr>
              <w:t>s</w:t>
            </w:r>
            <w:proofErr w:type="spellEnd"/>
            <w:r w:rsidRPr="00E95BC9">
              <w:rPr>
                <w:rFonts w:asciiTheme="majorBidi" w:hAnsiTheme="majorBidi" w:cstheme="majorBidi"/>
                <w:b/>
                <w:color w:val="000000"/>
                <w:sz w:val="22"/>
                <w:szCs w:val="22"/>
              </w:rPr>
              <w:t xml:space="preserve"> </w:t>
            </w:r>
            <w:proofErr w:type="spellStart"/>
            <w:r w:rsidRPr="00E95BC9">
              <w:rPr>
                <w:rFonts w:asciiTheme="majorBidi" w:hAnsiTheme="majorBidi" w:cstheme="majorBidi"/>
                <w:b/>
                <w:color w:val="000000"/>
                <w:sz w:val="22"/>
                <w:szCs w:val="22"/>
              </w:rPr>
              <w:t>reikalavimams</w:t>
            </w:r>
            <w:proofErr w:type="spellEnd"/>
            <w:r w:rsidRPr="00E95BC9">
              <w:rPr>
                <w:rFonts w:asciiTheme="majorBidi" w:hAnsiTheme="majorBidi" w:cstheme="majorBidi"/>
                <w:b/>
                <w:color w:val="000000"/>
                <w:sz w:val="22"/>
                <w:szCs w:val="22"/>
              </w:rPr>
              <w:t xml:space="preserve"> </w:t>
            </w:r>
            <w:r w:rsidRPr="00E95BC9">
              <w:rPr>
                <w:rFonts w:asciiTheme="majorBidi" w:hAnsiTheme="majorBidi" w:cstheme="majorBidi"/>
                <w:b/>
                <w:color w:val="4472C4" w:themeColor="accent1"/>
                <w:sz w:val="22"/>
                <w:szCs w:val="22"/>
              </w:rPr>
              <w:t>(</w:t>
            </w:r>
            <w:proofErr w:type="spellStart"/>
            <w:r w:rsidRPr="00E95BC9">
              <w:rPr>
                <w:rFonts w:asciiTheme="majorBidi" w:hAnsiTheme="majorBidi" w:cstheme="majorBidi"/>
                <w:b/>
                <w:color w:val="4472C4" w:themeColor="accent1"/>
                <w:sz w:val="22"/>
                <w:szCs w:val="22"/>
              </w:rPr>
              <w:t>pildo</w:t>
            </w:r>
            <w:proofErr w:type="spellEnd"/>
            <w:r w:rsidRPr="00E95BC9">
              <w:rPr>
                <w:rFonts w:asciiTheme="majorBidi" w:hAnsiTheme="majorBidi" w:cstheme="majorBidi"/>
                <w:b/>
                <w:color w:val="4472C4" w:themeColor="accent1"/>
                <w:sz w:val="22"/>
                <w:szCs w:val="22"/>
              </w:rPr>
              <w:t xml:space="preserve"> </w:t>
            </w:r>
            <w:proofErr w:type="spellStart"/>
            <w:r w:rsidRPr="00E95BC9">
              <w:rPr>
                <w:rFonts w:asciiTheme="majorBidi" w:hAnsiTheme="majorBidi" w:cstheme="majorBidi"/>
                <w:b/>
                <w:color w:val="4472C4" w:themeColor="accent1"/>
                <w:sz w:val="22"/>
                <w:szCs w:val="22"/>
              </w:rPr>
              <w:t>tiekėjas</w:t>
            </w:r>
            <w:proofErr w:type="spellEnd"/>
            <w:r w:rsidRPr="00E95BC9">
              <w:rPr>
                <w:rFonts w:asciiTheme="majorBidi" w:hAnsiTheme="majorBidi" w:cstheme="majorBidi"/>
                <w:b/>
                <w:color w:val="4472C4" w:themeColor="accent1"/>
                <w:sz w:val="22"/>
                <w:szCs w:val="22"/>
              </w:rPr>
              <w:t>)</w:t>
            </w:r>
          </w:p>
        </w:tc>
      </w:tr>
      <w:tr w:rsidR="009414D2" w:rsidRPr="0066142F" w14:paraId="7EDA5A59" w14:textId="513D6744" w:rsidTr="009414D2">
        <w:tc>
          <w:tcPr>
            <w:tcW w:w="681" w:type="dxa"/>
          </w:tcPr>
          <w:p w14:paraId="109B1163"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6335F9F0" w14:textId="77777777" w:rsidR="009414D2"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privalo savo sąskaita organizuoti protezų antspaudų bei tarpinių gaminių ruošinių supakavimą ir paėmimą iš perkančiosios organizacijos bei pristatymą į tiekėjo laboratoriją. </w:t>
            </w:r>
          </w:p>
          <w:p w14:paraId="27F6CA99" w14:textId="0120D271" w:rsidR="009414D2" w:rsidRPr="00176642" w:rsidRDefault="009414D2" w:rsidP="0066142F">
            <w:pPr>
              <w:tabs>
                <w:tab w:val="left" w:pos="993"/>
              </w:tabs>
              <w:jc w:val="both"/>
              <w:rPr>
                <w:bCs/>
                <w:sz w:val="22"/>
                <w:szCs w:val="22"/>
                <w:lang w:val="lt-LT" w:eastAsia="lt-LT"/>
              </w:rPr>
            </w:pPr>
            <w:r w:rsidRPr="0066142F">
              <w:rPr>
                <w:bCs/>
                <w:color w:val="000000"/>
                <w:sz w:val="22"/>
                <w:szCs w:val="22"/>
                <w:lang w:val="lt-LT" w:eastAsia="lt-LT"/>
              </w:rPr>
              <w:t xml:space="preserve">Tiekėjas privalo Prekes savo transportu </w:t>
            </w:r>
            <w:r w:rsidRPr="009414D2">
              <w:rPr>
                <w:bCs/>
                <w:sz w:val="22"/>
                <w:szCs w:val="22"/>
                <w:lang w:val="lt-LT" w:eastAsia="lt-LT"/>
              </w:rPr>
              <w:t>paimti pirmadieniai-penktadieniais nuo 07:00 iki 15:00 val. adresu: Naujoji g. 48, Alytu</w:t>
            </w:r>
            <w:r w:rsidRPr="00176642">
              <w:rPr>
                <w:bCs/>
                <w:sz w:val="22"/>
                <w:szCs w:val="22"/>
                <w:lang w:val="lt-LT" w:eastAsia="lt-LT"/>
              </w:rPr>
              <w:t>s.</w:t>
            </w:r>
          </w:p>
          <w:p w14:paraId="41C71BEF" w14:textId="384B9CF6" w:rsidR="009414D2" w:rsidRPr="0066142F" w:rsidRDefault="009414D2" w:rsidP="00176642">
            <w:pPr>
              <w:tabs>
                <w:tab w:val="left" w:pos="993"/>
              </w:tabs>
              <w:jc w:val="both"/>
              <w:rPr>
                <w:bCs/>
                <w:color w:val="000000"/>
                <w:sz w:val="22"/>
                <w:szCs w:val="22"/>
                <w:lang w:val="lt-LT" w:eastAsia="lt-LT"/>
              </w:rPr>
            </w:pPr>
            <w:r w:rsidRPr="00176642">
              <w:rPr>
                <w:bCs/>
                <w:sz w:val="22"/>
                <w:szCs w:val="22"/>
                <w:lang w:val="lt-LT" w:eastAsia="lt-LT"/>
              </w:rPr>
              <w:t xml:space="preserve">Tiekėjas privalo Prekes savo transportu pristatyti pirmadieniai-penktadieniais nuo 07:00 iki 15:00. </w:t>
            </w:r>
            <w:r w:rsidRPr="0066142F">
              <w:rPr>
                <w:bCs/>
                <w:color w:val="000000"/>
                <w:sz w:val="22"/>
                <w:szCs w:val="22"/>
                <w:lang w:val="lt-LT" w:eastAsia="lt-LT"/>
              </w:rPr>
              <w:t xml:space="preserve">adresu: </w:t>
            </w:r>
            <w:r>
              <w:rPr>
                <w:bCs/>
                <w:color w:val="000000"/>
                <w:sz w:val="22"/>
                <w:szCs w:val="22"/>
                <w:lang w:val="lt-LT" w:eastAsia="lt-LT"/>
              </w:rPr>
              <w:t>Naujoji</w:t>
            </w:r>
            <w:r w:rsidRPr="0066142F">
              <w:rPr>
                <w:bCs/>
                <w:color w:val="000000"/>
                <w:sz w:val="22"/>
                <w:szCs w:val="22"/>
                <w:lang w:val="lt-LT" w:eastAsia="lt-LT"/>
              </w:rPr>
              <w:t xml:space="preserve"> g. </w:t>
            </w:r>
            <w:r>
              <w:rPr>
                <w:bCs/>
                <w:color w:val="000000"/>
                <w:sz w:val="22"/>
                <w:szCs w:val="22"/>
                <w:lang w:val="lt-LT" w:eastAsia="lt-LT"/>
              </w:rPr>
              <w:t>48</w:t>
            </w:r>
            <w:r w:rsidRPr="0066142F">
              <w:rPr>
                <w:bCs/>
                <w:color w:val="000000"/>
                <w:sz w:val="22"/>
                <w:szCs w:val="22"/>
                <w:lang w:val="lt-LT" w:eastAsia="lt-LT"/>
              </w:rPr>
              <w:t xml:space="preserve">, </w:t>
            </w:r>
            <w:r>
              <w:rPr>
                <w:bCs/>
                <w:color w:val="000000"/>
                <w:sz w:val="22"/>
                <w:szCs w:val="22"/>
                <w:lang w:val="lt-LT" w:eastAsia="lt-LT"/>
              </w:rPr>
              <w:t>Alytus</w:t>
            </w:r>
            <w:r w:rsidRPr="0066142F">
              <w:rPr>
                <w:bCs/>
                <w:color w:val="000000"/>
                <w:sz w:val="22"/>
                <w:szCs w:val="22"/>
                <w:lang w:val="lt-LT" w:eastAsia="lt-LT"/>
              </w:rPr>
              <w:t xml:space="preserve">. </w:t>
            </w:r>
          </w:p>
          <w:p w14:paraId="0E877D30" w14:textId="0F4D16D2" w:rsidR="009414D2" w:rsidRPr="0066142F" w:rsidRDefault="009414D2" w:rsidP="009414D2">
            <w:pPr>
              <w:tabs>
                <w:tab w:val="left" w:pos="993"/>
              </w:tabs>
              <w:jc w:val="both"/>
              <w:rPr>
                <w:bCs/>
                <w:color w:val="000000"/>
                <w:sz w:val="22"/>
                <w:szCs w:val="22"/>
                <w:lang w:val="lt-LT" w:eastAsia="lt-LT"/>
              </w:rPr>
            </w:pPr>
            <w:r w:rsidRPr="0066142F">
              <w:rPr>
                <w:bCs/>
                <w:color w:val="000000"/>
                <w:sz w:val="22"/>
                <w:szCs w:val="22"/>
                <w:lang w:val="lt-LT" w:eastAsia="lt-LT"/>
              </w:rPr>
              <w:t xml:space="preserve">Prekės pagal Pirkėjo užsakymą turi būti pristatytos Tiekėjo transportu nepriklausomai nuo konkretaus užsakymo vertės. Šios Tiekėjo Sutarties vykdymo išlaidos įskaitytos į prekių ir paslaugų įkainius, papildomai už prekių pristatymą ar Tiekėjo atvykimą neapmokama. </w:t>
            </w:r>
          </w:p>
        </w:tc>
        <w:tc>
          <w:tcPr>
            <w:tcW w:w="1871" w:type="dxa"/>
          </w:tcPr>
          <w:p w14:paraId="3BAF7159"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7009511B" w14:textId="549C2E69" w:rsidTr="009414D2">
        <w:tc>
          <w:tcPr>
            <w:tcW w:w="681" w:type="dxa"/>
          </w:tcPr>
          <w:p w14:paraId="19C9063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bookmarkStart w:id="5" w:name="_Hlk9963423"/>
          </w:p>
        </w:tc>
        <w:tc>
          <w:tcPr>
            <w:tcW w:w="7712" w:type="dxa"/>
          </w:tcPr>
          <w:p w14:paraId="50002573" w14:textId="77777777" w:rsidR="009414D2" w:rsidRPr="00176642" w:rsidRDefault="009414D2" w:rsidP="0066142F">
            <w:pPr>
              <w:tabs>
                <w:tab w:val="left" w:pos="993"/>
              </w:tabs>
              <w:jc w:val="both"/>
              <w:rPr>
                <w:bCs/>
                <w:sz w:val="22"/>
                <w:szCs w:val="22"/>
                <w:lang w:val="lt-LT" w:eastAsia="lt-LT"/>
              </w:rPr>
            </w:pPr>
            <w:r w:rsidRPr="0066142F">
              <w:rPr>
                <w:bCs/>
                <w:color w:val="000000"/>
                <w:sz w:val="22"/>
                <w:szCs w:val="22"/>
                <w:lang w:val="lt-LT" w:eastAsia="lt-LT"/>
              </w:rPr>
              <w:t xml:space="preserve">Užsakytas prekes (galutinius protezavimo gaminius) Tiekėjas privalo pristatyti savo transportu ir išlaidomis </w:t>
            </w:r>
            <w:r w:rsidRPr="009414D2">
              <w:rPr>
                <w:b/>
                <w:color w:val="000000"/>
                <w:sz w:val="22"/>
                <w:szCs w:val="22"/>
                <w:lang w:val="lt-LT" w:eastAsia="lt-LT"/>
              </w:rPr>
              <w:t xml:space="preserve">ne vėliau kaip per </w:t>
            </w:r>
            <w:r w:rsidRPr="009414D2">
              <w:rPr>
                <w:b/>
                <w:sz w:val="22"/>
                <w:szCs w:val="22"/>
                <w:lang w:val="lt-LT" w:eastAsia="lt-LT"/>
              </w:rPr>
              <w:t xml:space="preserve">14 kalendorinių dienų </w:t>
            </w:r>
            <w:r w:rsidRPr="00176642">
              <w:rPr>
                <w:bCs/>
                <w:sz w:val="22"/>
                <w:szCs w:val="22"/>
                <w:lang w:val="lt-LT" w:eastAsia="lt-LT"/>
              </w:rPr>
              <w:t>po pirminio užsakymo, perduoto Perkančiosios organizacijos atstovo Tiekėjui.</w:t>
            </w:r>
          </w:p>
          <w:p w14:paraId="30A992D5" w14:textId="77777777" w:rsidR="009414D2" w:rsidRPr="00176642" w:rsidRDefault="009414D2" w:rsidP="0066142F">
            <w:pPr>
              <w:tabs>
                <w:tab w:val="left" w:pos="993"/>
              </w:tabs>
              <w:jc w:val="both"/>
              <w:rPr>
                <w:bCs/>
                <w:sz w:val="22"/>
                <w:szCs w:val="22"/>
                <w:lang w:val="lt-LT" w:eastAsia="lt-LT"/>
              </w:rPr>
            </w:pPr>
            <w:r w:rsidRPr="00176642">
              <w:rPr>
                <w:bCs/>
                <w:sz w:val="22"/>
                <w:szCs w:val="22"/>
                <w:lang w:val="lt-LT" w:eastAsia="lt-LT"/>
              </w:rPr>
              <w:t xml:space="preserve">Užsakymo pradžia fiksuojama, kai užsakymas perduodamas Tiekėjui ir Perkančiosios organizacijos atstovas pasirašo Prekių perdavimo dokumente.  </w:t>
            </w:r>
          </w:p>
          <w:p w14:paraId="7472B7FD" w14:textId="1B712067" w:rsidR="009414D2" w:rsidRPr="0066142F" w:rsidRDefault="009414D2" w:rsidP="009414D2">
            <w:pPr>
              <w:tabs>
                <w:tab w:val="left" w:pos="993"/>
              </w:tabs>
              <w:jc w:val="both"/>
              <w:rPr>
                <w:bCs/>
                <w:color w:val="000000"/>
                <w:sz w:val="22"/>
                <w:szCs w:val="22"/>
                <w:lang w:val="lt-LT" w:eastAsia="lt-LT"/>
              </w:rPr>
            </w:pPr>
            <w:r w:rsidRPr="00176642">
              <w:rPr>
                <w:bCs/>
                <w:sz w:val="22"/>
                <w:szCs w:val="22"/>
                <w:lang w:val="lt-LT" w:eastAsia="lt-LT"/>
              </w:rPr>
              <w:t>Prekės pristatomos pirmadieniai-penktadieniais nuo 07:00 iki 15:00 val. adresu</w:t>
            </w:r>
            <w:r w:rsidRPr="0066142F">
              <w:rPr>
                <w:bCs/>
                <w:color w:val="000000"/>
                <w:sz w:val="22"/>
                <w:szCs w:val="22"/>
                <w:lang w:val="lt-LT" w:eastAsia="lt-LT"/>
              </w:rPr>
              <w:t xml:space="preserve">: </w:t>
            </w:r>
            <w:r>
              <w:rPr>
                <w:bCs/>
                <w:color w:val="000000"/>
                <w:sz w:val="22"/>
                <w:szCs w:val="22"/>
                <w:lang w:val="lt-LT" w:eastAsia="lt-LT"/>
              </w:rPr>
              <w:t>Naujoji</w:t>
            </w:r>
            <w:r w:rsidRPr="0066142F">
              <w:rPr>
                <w:bCs/>
                <w:color w:val="000000"/>
                <w:sz w:val="22"/>
                <w:szCs w:val="22"/>
                <w:lang w:val="lt-LT" w:eastAsia="lt-LT"/>
              </w:rPr>
              <w:t xml:space="preserve"> g. </w:t>
            </w:r>
            <w:r>
              <w:rPr>
                <w:bCs/>
                <w:color w:val="000000"/>
                <w:sz w:val="22"/>
                <w:szCs w:val="22"/>
                <w:lang w:val="lt-LT" w:eastAsia="lt-LT"/>
              </w:rPr>
              <w:t>48</w:t>
            </w:r>
            <w:r w:rsidRPr="0066142F">
              <w:rPr>
                <w:bCs/>
                <w:color w:val="000000"/>
                <w:sz w:val="22"/>
                <w:szCs w:val="22"/>
                <w:lang w:val="lt-LT" w:eastAsia="lt-LT"/>
              </w:rPr>
              <w:t xml:space="preserve">, </w:t>
            </w:r>
            <w:r>
              <w:rPr>
                <w:bCs/>
                <w:color w:val="000000"/>
                <w:sz w:val="22"/>
                <w:szCs w:val="22"/>
                <w:lang w:val="lt-LT" w:eastAsia="lt-LT"/>
              </w:rPr>
              <w:t>Alytus</w:t>
            </w:r>
            <w:r w:rsidRPr="0066142F">
              <w:rPr>
                <w:bCs/>
                <w:color w:val="000000"/>
                <w:sz w:val="22"/>
                <w:szCs w:val="22"/>
                <w:lang w:val="lt-LT" w:eastAsia="lt-LT"/>
              </w:rPr>
              <w:t>.</w:t>
            </w:r>
          </w:p>
        </w:tc>
        <w:tc>
          <w:tcPr>
            <w:tcW w:w="1871" w:type="dxa"/>
          </w:tcPr>
          <w:p w14:paraId="06AD4C23"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1FAD16E7" w14:textId="414E93F6" w:rsidTr="009414D2">
        <w:tc>
          <w:tcPr>
            <w:tcW w:w="681" w:type="dxa"/>
          </w:tcPr>
          <w:p w14:paraId="30795DB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3B0DE8E9" w14:textId="5DF4C60A" w:rsidR="009414D2" w:rsidRPr="0066142F" w:rsidRDefault="009414D2" w:rsidP="009414D2">
            <w:pPr>
              <w:tabs>
                <w:tab w:val="left" w:pos="993"/>
              </w:tabs>
              <w:jc w:val="both"/>
              <w:rPr>
                <w:bCs/>
                <w:color w:val="000000"/>
                <w:sz w:val="22"/>
                <w:szCs w:val="22"/>
                <w:lang w:val="lt-LT" w:eastAsia="lt-LT"/>
              </w:rPr>
            </w:pPr>
            <w:r w:rsidRPr="0066142F">
              <w:rPr>
                <w:bCs/>
                <w:color w:val="000000"/>
                <w:sz w:val="22"/>
                <w:szCs w:val="22"/>
                <w:lang w:val="lt-LT" w:eastAsia="lt-LT"/>
              </w:rPr>
              <w:t>Tiekėjas privalo pristatyti naujas, nenaudotas, tinkamai įpakuotas, dezinfekuotas (patvirtinant raštu), neturinčias paslėptų trūkumų bei defektų Prekes, atitinkančias specifikacijas. Tiekėjas privalo pasirūpinti, kad Prekės būtų supakuotos taip, kad jas gabenant į sutartyje nurodytą vietą, nebūtų apgadintos ir nepablogėtų jų kokybė.</w:t>
            </w:r>
          </w:p>
        </w:tc>
        <w:tc>
          <w:tcPr>
            <w:tcW w:w="1871" w:type="dxa"/>
          </w:tcPr>
          <w:p w14:paraId="7E8F1583" w14:textId="77777777" w:rsidR="009414D2" w:rsidRPr="0066142F" w:rsidRDefault="009414D2" w:rsidP="0066142F">
            <w:pPr>
              <w:tabs>
                <w:tab w:val="left" w:pos="993"/>
              </w:tabs>
              <w:jc w:val="both"/>
              <w:rPr>
                <w:bCs/>
                <w:color w:val="000000"/>
                <w:sz w:val="22"/>
                <w:szCs w:val="22"/>
                <w:lang w:val="lt-LT" w:eastAsia="lt-LT"/>
              </w:rPr>
            </w:pPr>
          </w:p>
        </w:tc>
      </w:tr>
      <w:bookmarkEnd w:id="5"/>
      <w:tr w:rsidR="009414D2" w:rsidRPr="0066142F" w14:paraId="2B945ED0" w14:textId="523937ED" w:rsidTr="009414D2">
        <w:tc>
          <w:tcPr>
            <w:tcW w:w="681" w:type="dxa"/>
          </w:tcPr>
          <w:p w14:paraId="623EDB9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207B0C52"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įsipareigoja nuliedinti modelius be defektų, tiksliai sustatyti juos pagal </w:t>
            </w:r>
            <w:proofErr w:type="spellStart"/>
            <w:r w:rsidRPr="0066142F">
              <w:rPr>
                <w:bCs/>
                <w:color w:val="000000"/>
                <w:sz w:val="22"/>
                <w:szCs w:val="22"/>
                <w:lang w:val="lt-LT" w:eastAsia="lt-LT"/>
              </w:rPr>
              <w:t>sąkandžio</w:t>
            </w:r>
            <w:proofErr w:type="spellEnd"/>
            <w:r w:rsidRPr="0066142F">
              <w:rPr>
                <w:bCs/>
                <w:color w:val="000000"/>
                <w:sz w:val="22"/>
                <w:szCs w:val="22"/>
                <w:lang w:val="lt-LT" w:eastAsia="lt-LT"/>
              </w:rPr>
              <w:t xml:space="preserve"> registrą ir/ar veido lanką bei išpjaustyti nepaslankius štampukus.</w:t>
            </w:r>
          </w:p>
        </w:tc>
        <w:tc>
          <w:tcPr>
            <w:tcW w:w="1871" w:type="dxa"/>
          </w:tcPr>
          <w:p w14:paraId="78236A51"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4CEB4902" w14:textId="01B2A2DC" w:rsidTr="009414D2">
        <w:tc>
          <w:tcPr>
            <w:tcW w:w="681" w:type="dxa"/>
          </w:tcPr>
          <w:p w14:paraId="76060DC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614C732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įsipareigoja pagaminus dantų protezavimo medicinos priemonę (prietaisą), pateikti dokumentus, įrodančius, kad pagamintas gaminys atitinka kokybės reikalavimus.</w:t>
            </w:r>
          </w:p>
        </w:tc>
        <w:tc>
          <w:tcPr>
            <w:tcW w:w="1871" w:type="dxa"/>
          </w:tcPr>
          <w:p w14:paraId="3D1E8818"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1D76DB99" w14:textId="5757E712" w:rsidTr="009414D2">
        <w:tc>
          <w:tcPr>
            <w:tcW w:w="681" w:type="dxa"/>
          </w:tcPr>
          <w:p w14:paraId="795CAC63"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734E49E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įsipareigoja informuoti Pirkėją ne vėliau kaip prieš 24 val., jeigu dėl technologinių sunkumų ar kitų priežasčių nespėjama įvykdyti užsakymą nustatytu terminu, ir suderinti naują terminą.</w:t>
            </w:r>
          </w:p>
        </w:tc>
        <w:tc>
          <w:tcPr>
            <w:tcW w:w="1871" w:type="dxa"/>
          </w:tcPr>
          <w:p w14:paraId="62489306"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41AAE04F" w14:textId="153D4631" w:rsidTr="009414D2">
        <w:tc>
          <w:tcPr>
            <w:tcW w:w="681" w:type="dxa"/>
          </w:tcPr>
          <w:p w14:paraId="73D32F9B"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07D641E7"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 xml:space="preserve">Tiekėjas privalo, dėl jo kaltės pagaminus netikslius ar neatitinkančius kokybės reikalavimų </w:t>
            </w:r>
            <w:proofErr w:type="spellStart"/>
            <w:r w:rsidRPr="0066142F">
              <w:rPr>
                <w:bCs/>
                <w:color w:val="000000"/>
                <w:sz w:val="22"/>
                <w:szCs w:val="22"/>
                <w:lang w:val="lt-LT" w:eastAsia="lt-LT"/>
              </w:rPr>
              <w:t>t.y</w:t>
            </w:r>
            <w:proofErr w:type="spellEnd"/>
            <w:r w:rsidRPr="0066142F">
              <w:rPr>
                <w:bCs/>
                <w:color w:val="000000"/>
                <w:sz w:val="22"/>
                <w:szCs w:val="22"/>
                <w:lang w:val="lt-LT" w:eastAsia="lt-LT"/>
              </w:rPr>
              <w:t>. esant lūžiams, deformacijoms, protezų (įskaitant ir vainikėlių) kraštinių ribų neatitikimams, protezavimo gaminius, per 14 kalendorinių dienų savo sąskaita juos pataisyti, o esant neįmanoma tai padaryti – pagaminti naujus.</w:t>
            </w:r>
          </w:p>
        </w:tc>
        <w:tc>
          <w:tcPr>
            <w:tcW w:w="1871" w:type="dxa"/>
          </w:tcPr>
          <w:p w14:paraId="6ABA86B0"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75F6E573" w14:textId="10CDF352" w:rsidTr="009414D2">
        <w:tc>
          <w:tcPr>
            <w:tcW w:w="681" w:type="dxa"/>
          </w:tcPr>
          <w:p w14:paraId="536C02AD"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71AF87BA"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Tiekėjas privalo visiems protezavimo gaminiams suteikti ne trumpesnę nei 12 mėnesių garantiją.</w:t>
            </w:r>
          </w:p>
        </w:tc>
        <w:tc>
          <w:tcPr>
            <w:tcW w:w="1871" w:type="dxa"/>
          </w:tcPr>
          <w:p w14:paraId="47FC3B0C"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6A7522F0" w14:textId="32722648" w:rsidTr="009414D2">
        <w:tc>
          <w:tcPr>
            <w:tcW w:w="681" w:type="dxa"/>
          </w:tcPr>
          <w:p w14:paraId="1BCD68C9"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3239B22C" w14:textId="77777777" w:rsidR="009414D2" w:rsidRPr="0066142F" w:rsidRDefault="009414D2" w:rsidP="0066142F">
            <w:pPr>
              <w:tabs>
                <w:tab w:val="left" w:pos="993"/>
              </w:tabs>
              <w:jc w:val="both"/>
              <w:rPr>
                <w:bCs/>
                <w:color w:val="000000"/>
                <w:sz w:val="22"/>
                <w:szCs w:val="22"/>
                <w:lang w:val="lt-LT" w:eastAsia="lt-LT"/>
              </w:rPr>
            </w:pPr>
            <w:r w:rsidRPr="0066142F">
              <w:rPr>
                <w:bCs/>
                <w:color w:val="000000"/>
                <w:sz w:val="22"/>
                <w:szCs w:val="22"/>
                <w:lang w:val="lt-LT" w:eastAsia="lt-LT"/>
              </w:rPr>
              <w:t>Teikiant finansinį pasiūlymą, tiekėjas privalo į nurodomą kainą įskaičiuoti visas sąnaudas, būtinas protezavimo gaminio pagaminimui bei techninės specifikacijos punktuose nurodytų reikalavimų įvykdymui.</w:t>
            </w:r>
          </w:p>
        </w:tc>
        <w:tc>
          <w:tcPr>
            <w:tcW w:w="1871" w:type="dxa"/>
          </w:tcPr>
          <w:p w14:paraId="603379B6" w14:textId="77777777" w:rsidR="009414D2" w:rsidRPr="0066142F" w:rsidRDefault="009414D2" w:rsidP="0066142F">
            <w:pPr>
              <w:tabs>
                <w:tab w:val="left" w:pos="993"/>
              </w:tabs>
              <w:jc w:val="both"/>
              <w:rPr>
                <w:bCs/>
                <w:color w:val="000000"/>
                <w:sz w:val="22"/>
                <w:szCs w:val="22"/>
                <w:lang w:val="lt-LT" w:eastAsia="lt-LT"/>
              </w:rPr>
            </w:pPr>
          </w:p>
        </w:tc>
      </w:tr>
      <w:tr w:rsidR="009414D2" w:rsidRPr="0066142F" w14:paraId="073B33F7" w14:textId="77777777" w:rsidTr="009414D2">
        <w:tc>
          <w:tcPr>
            <w:tcW w:w="681" w:type="dxa"/>
          </w:tcPr>
          <w:p w14:paraId="2D14E427" w14:textId="77777777" w:rsidR="009414D2" w:rsidRPr="0066142F" w:rsidRDefault="009414D2" w:rsidP="0066142F">
            <w:pPr>
              <w:numPr>
                <w:ilvl w:val="0"/>
                <w:numId w:val="3"/>
              </w:numPr>
              <w:tabs>
                <w:tab w:val="num" w:pos="473"/>
                <w:tab w:val="left" w:pos="993"/>
              </w:tabs>
              <w:jc w:val="both"/>
              <w:rPr>
                <w:bCs/>
                <w:color w:val="000000"/>
                <w:sz w:val="22"/>
                <w:szCs w:val="22"/>
                <w:lang w:val="lt-LT" w:eastAsia="lt-LT"/>
              </w:rPr>
            </w:pPr>
          </w:p>
        </w:tc>
        <w:tc>
          <w:tcPr>
            <w:tcW w:w="7712" w:type="dxa"/>
          </w:tcPr>
          <w:p w14:paraId="15818915" w14:textId="5E73AC74" w:rsidR="009414D2" w:rsidRPr="0066142F" w:rsidRDefault="009414D2" w:rsidP="009414D2">
            <w:pPr>
              <w:tabs>
                <w:tab w:val="left" w:pos="993"/>
              </w:tabs>
              <w:jc w:val="both"/>
              <w:rPr>
                <w:bCs/>
                <w:color w:val="000000"/>
                <w:sz w:val="22"/>
                <w:szCs w:val="22"/>
                <w:lang w:val="lt-LT" w:eastAsia="lt-LT"/>
              </w:rPr>
            </w:pPr>
            <w:r w:rsidRPr="009414D2">
              <w:rPr>
                <w:bCs/>
                <w:color w:val="000000"/>
                <w:sz w:val="22"/>
                <w:szCs w:val="22"/>
                <w:lang w:val="lt-LT" w:eastAsia="lt-LT"/>
              </w:rPr>
              <w:t>Tiekėjas įsipareigoja, kad Sutartį vykdys tik teisę verstis atitinkama veikla turintys asmenys, neatsižvelgiant į tai, ar Teikėjo kvalifikacija dėl teisės verstis atitinkama veikla buvo tikrinama arba tikrinama ne visa apimtimi.</w:t>
            </w:r>
          </w:p>
        </w:tc>
        <w:tc>
          <w:tcPr>
            <w:tcW w:w="1871" w:type="dxa"/>
          </w:tcPr>
          <w:p w14:paraId="2574A719" w14:textId="77777777" w:rsidR="009414D2" w:rsidRPr="0066142F" w:rsidRDefault="009414D2" w:rsidP="0066142F">
            <w:pPr>
              <w:tabs>
                <w:tab w:val="left" w:pos="993"/>
              </w:tabs>
              <w:jc w:val="both"/>
              <w:rPr>
                <w:bCs/>
                <w:color w:val="000000"/>
                <w:sz w:val="22"/>
                <w:szCs w:val="22"/>
                <w:lang w:val="lt-LT" w:eastAsia="lt-LT"/>
              </w:rPr>
            </w:pPr>
          </w:p>
        </w:tc>
      </w:tr>
    </w:tbl>
    <w:p w14:paraId="7A283A32" w14:textId="3C25844C" w:rsidR="003628E5" w:rsidRDefault="003628E5" w:rsidP="0066142F">
      <w:pPr>
        <w:tabs>
          <w:tab w:val="left" w:pos="993"/>
        </w:tabs>
        <w:jc w:val="both"/>
      </w:pPr>
    </w:p>
    <w:sectPr w:rsidR="003628E5" w:rsidSect="00664EB7">
      <w:pgSz w:w="11906" w:h="16838" w:code="9"/>
      <w:pgMar w:top="851" w:right="737" w:bottom="794"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2275"/>
    <w:multiLevelType w:val="multilevel"/>
    <w:tmpl w:val="1C46005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6684CE8"/>
    <w:multiLevelType w:val="hybridMultilevel"/>
    <w:tmpl w:val="D3027866"/>
    <w:lvl w:ilvl="0" w:tplc="35A092EC">
      <w:start w:val="1"/>
      <w:numFmt w:val="decimal"/>
      <w:lvlText w:val="%1."/>
      <w:lvlJc w:val="left"/>
      <w:pPr>
        <w:tabs>
          <w:tab w:val="num" w:pos="644"/>
        </w:tabs>
        <w:ind w:left="324"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183221"/>
    <w:multiLevelType w:val="multilevel"/>
    <w:tmpl w:val="BE60E5EA"/>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15000758">
    <w:abstractNumId w:val="2"/>
  </w:num>
  <w:num w:numId="2" w16cid:durableId="952446785">
    <w:abstractNumId w:val="0"/>
  </w:num>
  <w:num w:numId="3" w16cid:durableId="194375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0B"/>
    <w:rsid w:val="00030AAA"/>
    <w:rsid w:val="00102D16"/>
    <w:rsid w:val="00147E59"/>
    <w:rsid w:val="00176642"/>
    <w:rsid w:val="00200C63"/>
    <w:rsid w:val="002553F6"/>
    <w:rsid w:val="002D7DF9"/>
    <w:rsid w:val="002E25E4"/>
    <w:rsid w:val="003628E5"/>
    <w:rsid w:val="005A4C07"/>
    <w:rsid w:val="00645B85"/>
    <w:rsid w:val="0066142F"/>
    <w:rsid w:val="00664EB7"/>
    <w:rsid w:val="00766778"/>
    <w:rsid w:val="008909EB"/>
    <w:rsid w:val="009414D2"/>
    <w:rsid w:val="009574A2"/>
    <w:rsid w:val="00A27B07"/>
    <w:rsid w:val="00B8371C"/>
    <w:rsid w:val="00C107DB"/>
    <w:rsid w:val="00C620E4"/>
    <w:rsid w:val="00CA580B"/>
    <w:rsid w:val="00CC5F7F"/>
    <w:rsid w:val="00CF1F06"/>
    <w:rsid w:val="00D63935"/>
    <w:rsid w:val="00D74EC8"/>
    <w:rsid w:val="00D95303"/>
    <w:rsid w:val="00DD0D97"/>
    <w:rsid w:val="00DF25CD"/>
    <w:rsid w:val="00E95BC9"/>
    <w:rsid w:val="00EB47F7"/>
    <w:rsid w:val="00F270B5"/>
    <w:rsid w:val="00F41EA0"/>
    <w:rsid w:val="00FB11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55B8"/>
  <w15:chartTrackingRefBased/>
  <w15:docId w15:val="{724C0A36-499D-4AE3-AD30-19184776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A580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CA5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5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58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58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58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580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580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580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580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58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58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58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58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58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5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5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5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5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58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5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58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5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58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580B"/>
    <w:rPr>
      <w:i/>
      <w:iCs/>
      <w:color w:val="404040" w:themeColor="text1" w:themeTint="BF"/>
    </w:rPr>
  </w:style>
  <w:style w:type="paragraph" w:styleId="Sraopastraipa">
    <w:name w:val="List Paragraph"/>
    <w:basedOn w:val="prastasis"/>
    <w:uiPriority w:val="34"/>
    <w:qFormat/>
    <w:rsid w:val="00CA580B"/>
    <w:pPr>
      <w:ind w:left="720"/>
      <w:contextualSpacing/>
    </w:pPr>
  </w:style>
  <w:style w:type="character" w:styleId="Rykuspabraukimas">
    <w:name w:val="Intense Emphasis"/>
    <w:basedOn w:val="Numatytasispastraiposriftas"/>
    <w:uiPriority w:val="21"/>
    <w:qFormat/>
    <w:rsid w:val="00CA580B"/>
    <w:rPr>
      <w:i/>
      <w:iCs/>
      <w:color w:val="2F5496" w:themeColor="accent1" w:themeShade="BF"/>
    </w:rPr>
  </w:style>
  <w:style w:type="paragraph" w:styleId="Iskirtacitata">
    <w:name w:val="Intense Quote"/>
    <w:basedOn w:val="prastasis"/>
    <w:next w:val="prastasis"/>
    <w:link w:val="IskirtacitataDiagrama"/>
    <w:uiPriority w:val="30"/>
    <w:qFormat/>
    <w:rsid w:val="00CA5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580B"/>
    <w:rPr>
      <w:i/>
      <w:iCs/>
      <w:color w:val="2F5496" w:themeColor="accent1" w:themeShade="BF"/>
    </w:rPr>
  </w:style>
  <w:style w:type="character" w:styleId="Rykinuoroda">
    <w:name w:val="Intense Reference"/>
    <w:basedOn w:val="Numatytasispastraiposriftas"/>
    <w:uiPriority w:val="32"/>
    <w:qFormat/>
    <w:rsid w:val="00CA580B"/>
    <w:rPr>
      <w:b/>
      <w:bCs/>
      <w:smallCaps/>
      <w:color w:val="2F5496" w:themeColor="accent1" w:themeShade="BF"/>
      <w:spacing w:val="5"/>
    </w:rPr>
  </w:style>
  <w:style w:type="table" w:styleId="Lentelstinklelis">
    <w:name w:val="Table Grid"/>
    <w:basedOn w:val="prastojilentel"/>
    <w:uiPriority w:val="39"/>
    <w:rsid w:val="0066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142F"/>
    <w:rPr>
      <w:color w:val="0563C1" w:themeColor="hyperlink"/>
      <w:u w:val="single"/>
    </w:rPr>
  </w:style>
  <w:style w:type="character" w:styleId="Neapdorotaspaminjimas">
    <w:name w:val="Unresolved Mention"/>
    <w:basedOn w:val="Numatytasispastraiposriftas"/>
    <w:uiPriority w:val="99"/>
    <w:semiHidden/>
    <w:unhideWhenUsed/>
    <w:rsid w:val="0066142F"/>
    <w:rPr>
      <w:color w:val="605E5C"/>
      <w:shd w:val="clear" w:color="auto" w:fill="E1DFDD"/>
    </w:rPr>
  </w:style>
  <w:style w:type="character" w:styleId="Vietosrezervavimoenklotekstas">
    <w:name w:val="Placeholder Text"/>
    <w:basedOn w:val="Numatytasispastraiposriftas"/>
    <w:uiPriority w:val="99"/>
    <w:semiHidden/>
    <w:rsid w:val="00DD0D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4447</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Gydytojas1</cp:lastModifiedBy>
  <cp:revision>17</cp:revision>
  <cp:lastPrinted>2026-03-04T10:49:00Z</cp:lastPrinted>
  <dcterms:created xsi:type="dcterms:W3CDTF">2026-01-13T07:56:00Z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9eb35a2b-78b1-4786-b734-7ed829ba1903</vt:lpwstr>
  </property>
</Properties>
</file>