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850"/>
        <w:gridCol w:w="567"/>
        <w:gridCol w:w="1418"/>
        <w:gridCol w:w="1417"/>
      </w:tblGrid>
      <w:tr w:rsidR="00EE6351" w:rsidRPr="007A35C2" w14:paraId="25E6AB0B" w14:textId="77777777" w:rsidTr="005973D2">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4DE6708F" w14:textId="77777777" w:rsidR="00BA4F10" w:rsidRDefault="00E83342" w:rsidP="00584D2B">
            <w:pPr>
              <w:shd w:val="clear" w:color="auto" w:fill="FFFFFF"/>
              <w:jc w:val="center"/>
              <w:rPr>
                <w:rFonts w:ascii="Arial" w:hAnsi="Arial" w:cs="Arial"/>
                <w:b/>
                <w:bCs/>
                <w:sz w:val="18"/>
                <w:szCs w:val="18"/>
              </w:rPr>
            </w:pPr>
            <w:r w:rsidRPr="007C2E06">
              <w:rPr>
                <w:rFonts w:ascii="Arial" w:hAnsi="Arial" w:cs="Arial"/>
                <w:b/>
                <w:bCs/>
                <w:sz w:val="18"/>
                <w:szCs w:val="18"/>
              </w:rPr>
              <w:t xml:space="preserve">33557 </w:t>
            </w:r>
            <w:r w:rsidR="00355EEE" w:rsidRPr="00BA4F10">
              <w:rPr>
                <w:rFonts w:ascii="Arial" w:hAnsi="Arial" w:cs="Arial"/>
                <w:b/>
                <w:bCs/>
                <w:caps/>
                <w:sz w:val="18"/>
                <w:szCs w:val="18"/>
              </w:rPr>
              <w:t>Veiklos architektūros įrankio ARIS (arba lygiaverčio) licencijos su palaikymo paslaugomis</w:t>
            </w:r>
            <w:r w:rsidRPr="007C2E06">
              <w:rPr>
                <w:rFonts w:ascii="Arial" w:hAnsi="Arial" w:cs="Arial"/>
                <w:b/>
                <w:bCs/>
                <w:sz w:val="18"/>
                <w:szCs w:val="18"/>
              </w:rPr>
              <w:t xml:space="preserve"> </w:t>
            </w:r>
          </w:p>
          <w:p w14:paraId="6BD6A6A1" w14:textId="7140616C"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7"/>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552F84BB"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caps/>
                  <w:sz w:val="18"/>
                  <w:szCs w:val="18"/>
                </w:rPr>
                <w:id w:val="1338106164"/>
                <w:placeholder>
                  <w:docPart w:val="A2910AB89F464034A73F6C1750EA578E"/>
                </w:placeholder>
                <w:text/>
              </w:sdtPr>
              <w:sdtContent>
                <w:r w:rsidR="00836FC1" w:rsidRPr="00836FC1">
                  <w:rPr>
                    <w:rFonts w:ascii="Arial" w:hAnsi="Arial" w:cs="Arial"/>
                    <w:b/>
                    <w:bCs/>
                    <w:iCs/>
                    <w:caps/>
                    <w:sz w:val="18"/>
                    <w:szCs w:val="18"/>
                  </w:rPr>
                  <w:t>33557 ARIS (or equivalent) enterprise architecture tool licenses with support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6"/>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7"/>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7"/>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6"/>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7"/>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7"/>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6"/>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7"/>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7"/>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7"/>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7"/>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7"/>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6"/>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7"/>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6"/>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7"/>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4"/>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4"/>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4"/>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6"/>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35AABFE8" w14:textId="684AB7C9" w:rsidR="00247B3F" w:rsidRDefault="004B577E" w:rsidP="00504E0B">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7"/>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16462380" w14:textId="048E9374" w:rsidR="00566E8A" w:rsidRPr="00504E0B" w:rsidRDefault="004B577E" w:rsidP="00504E0B">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A54866" w:rsidRPr="007A35C2" w14:paraId="5CB96488" w14:textId="77777777" w:rsidTr="00880B3C">
        <w:trPr>
          <w:trHeight w:val="475"/>
        </w:trPr>
        <w:tc>
          <w:tcPr>
            <w:tcW w:w="7366" w:type="dxa"/>
            <w:gridSpan w:val="6"/>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7"/>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6"/>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7"/>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6"/>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7"/>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6"/>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lastRenderedPageBreak/>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7"/>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6"/>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7"/>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6"/>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7"/>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6"/>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E83342">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E83342">
              <w:rPr>
                <w:rFonts w:ascii="Arial" w:eastAsiaTheme="minorHAnsi" w:hAnsi="Arial" w:cs="Arial"/>
                <w:noProof/>
                <w:kern w:val="2"/>
                <w:sz w:val="18"/>
                <w:szCs w:val="18"/>
                <w14:ligatures w14:val="standardContextual"/>
              </w:rPr>
              <w:t xml:space="preserve"> su tinklalapyje </w:t>
            </w:r>
            <w:hyperlink r:id="rId11" w:history="1">
              <w:r w:rsidRPr="00E83342">
                <w:rPr>
                  <w:rFonts w:ascii="Arial" w:eastAsiaTheme="minorHAnsi" w:hAnsi="Arial" w:cs="Arial"/>
                  <w:noProof/>
                  <w:color w:val="467886" w:themeColor="hyperlink"/>
                  <w:kern w:val="2"/>
                  <w:sz w:val="18"/>
                  <w:szCs w:val="18"/>
                  <w:u w:val="single"/>
                  <w14:ligatures w14:val="standardContextual"/>
                </w:rPr>
                <w:t>www.ltg.lt</w:t>
              </w:r>
            </w:hyperlink>
            <w:r w:rsidRPr="00E83342">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E83342">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E83342">
              <w:rPr>
                <w:rFonts w:ascii="Arial" w:eastAsiaTheme="minorHAnsi" w:hAnsi="Arial" w:cs="Arial"/>
                <w:noProof/>
                <w:kern w:val="2"/>
                <w:sz w:val="18"/>
                <w:szCs w:val="18"/>
                <w14:ligatures w14:val="standardContextual"/>
              </w:rPr>
              <w:t xml:space="preserve">, </w:t>
            </w:r>
            <w:hyperlink r:id="rId13" w:tooltip="https://ltg.lt/apie-mus/korupcijos-prevencija/" w:history="1">
              <w:r w:rsidRPr="00E83342">
                <w:rPr>
                  <w:rFonts w:ascii="Arial" w:eastAsiaTheme="minorHAnsi" w:hAnsi="Arial" w:cs="Arial"/>
                  <w:noProof/>
                  <w:color w:val="467886" w:themeColor="hyperlink"/>
                  <w:kern w:val="2"/>
                  <w:sz w:val="18"/>
                  <w:szCs w:val="18"/>
                  <w:u w:val="single"/>
                  <w14:ligatures w14:val="standardContextual"/>
                </w:rPr>
                <w:t>Atsparumo korupcijai politika</w:t>
              </w:r>
            </w:hyperlink>
            <w:r w:rsidRPr="00E83342">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E83342">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E83342">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7"/>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sidRPr="00E83342">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6"/>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7"/>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6"/>
            <w:shd w:val="clear" w:color="auto" w:fill="FFFFFF" w:themeFill="background1"/>
          </w:tcPr>
          <w:p w14:paraId="46176FC9" w14:textId="1ED288FD" w:rsidR="004B577E" w:rsidRPr="007A35C2" w:rsidRDefault="004B577E" w:rsidP="004B577E">
            <w:pPr>
              <w:spacing w:before="60" w:after="60"/>
              <w:jc w:val="both"/>
              <w:rPr>
                <w:rFonts w:ascii="Arial" w:hAnsi="Arial" w:cs="Arial"/>
                <w:color w:val="FF0000"/>
                <w:sz w:val="18"/>
                <w:szCs w:val="18"/>
              </w:rPr>
            </w:pPr>
            <w:r w:rsidRPr="007A35C2">
              <w:rPr>
                <w:rFonts w:ascii="Arial" w:hAnsi="Arial" w:cs="Arial"/>
                <w:sz w:val="18"/>
                <w:szCs w:val="18"/>
              </w:rPr>
              <w:t>Priedas Nr. 1 – Pasiūlymo kaina. Informacija apie siūlomas</w:t>
            </w:r>
          </w:p>
        </w:tc>
        <w:tc>
          <w:tcPr>
            <w:tcW w:w="7371" w:type="dxa"/>
            <w:gridSpan w:val="7"/>
            <w:shd w:val="clear" w:color="auto" w:fill="FFFFFF" w:themeFill="background1"/>
          </w:tcPr>
          <w:p w14:paraId="0C283E4D" w14:textId="0DDE27B5" w:rsidR="004B577E" w:rsidRPr="007A35C2" w:rsidRDefault="004B577E" w:rsidP="004B577E">
            <w:pPr>
              <w:tabs>
                <w:tab w:val="left" w:pos="426"/>
              </w:tabs>
              <w:jc w:val="both"/>
              <w:textAlignment w:val="baseline"/>
              <w:rPr>
                <w:rFonts w:ascii="Arial" w:hAnsi="Arial" w:cs="Arial"/>
                <w:color w:val="FF0000"/>
                <w:sz w:val="18"/>
                <w:szCs w:val="18"/>
                <w:lang w:val="en-GB"/>
              </w:rPr>
            </w:pPr>
            <w:r w:rsidRPr="007A35C2">
              <w:rPr>
                <w:rFonts w:ascii="Arial" w:hAnsi="Arial" w:cs="Arial"/>
                <w:sz w:val="18"/>
                <w:szCs w:val="18"/>
                <w:lang w:val="en-GB"/>
              </w:rPr>
              <w:t xml:space="preserve">Annex No. 1 – Tender Price. Information about the Proposed </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9D6B" w14:textId="77777777" w:rsidR="00584D2B" w:rsidRDefault="00584D2B" w:rsidP="00584D2B">
      <w:r>
        <w:separator/>
      </w:r>
    </w:p>
  </w:endnote>
  <w:endnote w:type="continuationSeparator" w:id="0">
    <w:p w14:paraId="0E490BE4"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B8B6" w14:textId="77777777" w:rsidR="00584D2B" w:rsidRDefault="00584D2B" w:rsidP="00584D2B">
      <w:r>
        <w:separator/>
      </w:r>
    </w:p>
  </w:footnote>
  <w:footnote w:type="continuationSeparator" w:id="0">
    <w:p w14:paraId="17CD0263"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 xml:space="preserve">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55EEE"/>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04E0B"/>
    <w:rsid w:val="00515EEC"/>
    <w:rsid w:val="005267BC"/>
    <w:rsid w:val="0054757F"/>
    <w:rsid w:val="005620CC"/>
    <w:rsid w:val="00566E8A"/>
    <w:rsid w:val="005707ED"/>
    <w:rsid w:val="005730F9"/>
    <w:rsid w:val="00577A66"/>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3F82"/>
    <w:rsid w:val="00704D7A"/>
    <w:rsid w:val="00713614"/>
    <w:rsid w:val="0072308B"/>
    <w:rsid w:val="0074178E"/>
    <w:rsid w:val="00744E52"/>
    <w:rsid w:val="00771CDE"/>
    <w:rsid w:val="00776B21"/>
    <w:rsid w:val="0078514B"/>
    <w:rsid w:val="007A22A0"/>
    <w:rsid w:val="007A35C2"/>
    <w:rsid w:val="007A38B7"/>
    <w:rsid w:val="007A4AA7"/>
    <w:rsid w:val="007C2E06"/>
    <w:rsid w:val="007C3060"/>
    <w:rsid w:val="007E1056"/>
    <w:rsid w:val="007E24AF"/>
    <w:rsid w:val="008025F6"/>
    <w:rsid w:val="008027B8"/>
    <w:rsid w:val="008303AD"/>
    <w:rsid w:val="00836FC1"/>
    <w:rsid w:val="00861810"/>
    <w:rsid w:val="00862EA1"/>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E5BD8"/>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A4F10"/>
    <w:rsid w:val="00BC32ED"/>
    <w:rsid w:val="00BD68C4"/>
    <w:rsid w:val="00C04228"/>
    <w:rsid w:val="00C26459"/>
    <w:rsid w:val="00C350D3"/>
    <w:rsid w:val="00C36B05"/>
    <w:rsid w:val="00C515D4"/>
    <w:rsid w:val="00C54894"/>
    <w:rsid w:val="00C56A1E"/>
    <w:rsid w:val="00C80FDD"/>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43EF7"/>
    <w:rsid w:val="00E43F4B"/>
    <w:rsid w:val="00E57DB1"/>
    <w:rsid w:val="00E62867"/>
    <w:rsid w:val="00E83342"/>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577A66"/>
    <w:rsid w:val="00820A81"/>
    <w:rsid w:val="009E5BD8"/>
    <w:rsid w:val="00AA034C"/>
    <w:rsid w:val="00AD4536"/>
    <w:rsid w:val="00B91860"/>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7BAB5-69DB-4D83-983F-F123E9B0F346}">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DB6E99B5-3A49-4010-95C7-0F5934896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383</TotalTime>
  <Pages>3</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204</cp:revision>
  <dcterms:created xsi:type="dcterms:W3CDTF">2025-02-27T06:45:00Z</dcterms:created>
  <dcterms:modified xsi:type="dcterms:W3CDTF">2026-03-10T06:16:00Z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