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6E5E4C8B"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7307DF">
        <w:rPr>
          <w:szCs w:val="24"/>
        </w:rPr>
        <w:t xml:space="preserve">Pirkimo sąlygų </w:t>
      </w:r>
      <w:r w:rsidR="00580561">
        <w:rPr>
          <w:szCs w:val="24"/>
        </w:rPr>
        <w:t>6</w:t>
      </w:r>
      <w:r w:rsidR="00272384" w:rsidRPr="007307DF">
        <w:rPr>
          <w:szCs w:val="24"/>
        </w:rPr>
        <w:t xml:space="preserve"> priedas „</w:t>
      </w:r>
      <w:r w:rsidR="004A7CD6">
        <w:rPr>
          <w:szCs w:val="24"/>
        </w:rPr>
        <w:t>S</w:t>
      </w:r>
      <w:r w:rsidR="00272384" w:rsidRPr="007307DF">
        <w:rPr>
          <w:szCs w:val="24"/>
        </w:rPr>
        <w:t>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5074024" w14:textId="77777777" w:rsidR="00B10F42" w:rsidRPr="003268B2" w:rsidRDefault="00B10F42" w:rsidP="00B10F42">
      <w:pPr>
        <w:tabs>
          <w:tab w:val="right" w:leader="underscore" w:pos="8505"/>
        </w:tabs>
        <w:spacing w:after="0" w:line="240" w:lineRule="auto"/>
        <w:jc w:val="center"/>
        <w:rPr>
          <w:rFonts w:ascii="Times New Roman Bold" w:hAnsi="Times New Roman Bold"/>
          <w:b/>
          <w:caps/>
          <w:szCs w:val="24"/>
        </w:rPr>
      </w:pPr>
      <w:r w:rsidRPr="003268B2">
        <w:rPr>
          <w:b/>
          <w:szCs w:val="24"/>
        </w:rPr>
        <w:t>ROKIŠKIO RAJONO VIETINĖS REIKŠMĖS KELIŲ (GATVIŲ) SU ŽVYRO DANGA DULKĖTUMO MAŽINIMO DARBŲ</w:t>
      </w:r>
      <w:r w:rsidRPr="003268B2">
        <w:rPr>
          <w:szCs w:val="24"/>
        </w:rPr>
        <w:t xml:space="preserve"> </w:t>
      </w:r>
      <w:r w:rsidRPr="003268B2">
        <w:rPr>
          <w:rFonts w:eastAsia="Times New Roman"/>
          <w:b/>
          <w:szCs w:val="24"/>
          <w:lang w:eastAsia="ar-SA"/>
        </w:rPr>
        <w:t xml:space="preserve">PIRKIMO SUTARTIS </w:t>
      </w:r>
    </w:p>
    <w:p w14:paraId="4BD64E07" w14:textId="77777777" w:rsidR="00E168C2" w:rsidRPr="003D4800" w:rsidRDefault="00E168C2" w:rsidP="00E168C2">
      <w:pPr>
        <w:spacing w:after="0" w:line="240" w:lineRule="auto"/>
        <w:rPr>
          <w:szCs w:val="24"/>
        </w:rPr>
      </w:pPr>
    </w:p>
    <w:p w14:paraId="777C3064" w14:textId="18A8FB02" w:rsidR="00E168C2" w:rsidRPr="003D4800" w:rsidRDefault="00E168C2" w:rsidP="00E168C2">
      <w:pPr>
        <w:spacing w:after="0" w:line="240" w:lineRule="auto"/>
        <w:jc w:val="center"/>
        <w:rPr>
          <w:szCs w:val="24"/>
        </w:rPr>
      </w:pPr>
      <w:r w:rsidRPr="003D4800">
        <w:rPr>
          <w:szCs w:val="24"/>
        </w:rPr>
        <w:t>202</w:t>
      </w:r>
      <w:r w:rsidR="00EB6313">
        <w:rPr>
          <w:szCs w:val="24"/>
        </w:rPr>
        <w:t>6</w:t>
      </w:r>
      <w:r w:rsidRPr="003D4800">
        <w:rPr>
          <w:szCs w:val="24"/>
        </w:rPr>
        <w:t xml:space="preserve"> m. ___________ d. Nr. DS- _____</w:t>
      </w:r>
      <w:r w:rsidR="00B71E63">
        <w:rPr>
          <w:szCs w:val="24"/>
        </w:rPr>
        <w:t xml:space="preserve"> </w:t>
      </w:r>
      <w:r w:rsidR="001E325B">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5048313A" w14:textId="08F6506D" w:rsidR="0006486A" w:rsidRDefault="009920B5" w:rsidP="00403FE6">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5763B431" w14:textId="77777777" w:rsidR="00403FE6" w:rsidRPr="00403FE6" w:rsidRDefault="00403FE6" w:rsidP="00403FE6">
      <w:pPr>
        <w:tabs>
          <w:tab w:val="left" w:pos="6765"/>
        </w:tabs>
        <w:spacing w:after="0" w:line="240" w:lineRule="auto"/>
        <w:ind w:firstLine="851"/>
        <w:jc w:val="both"/>
        <w:rPr>
          <w:szCs w:val="24"/>
        </w:rPr>
      </w:pPr>
    </w:p>
    <w:p w14:paraId="42074EA8" w14:textId="77777777" w:rsidR="00403FE6" w:rsidRPr="003268B2" w:rsidRDefault="00403FE6" w:rsidP="00403FE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268B2">
        <w:rPr>
          <w:rFonts w:eastAsia="Times New Roman"/>
          <w:b/>
          <w:szCs w:val="24"/>
        </w:rPr>
        <w:t>I. SUTARTIES OBJEKTAS</w:t>
      </w:r>
    </w:p>
    <w:p w14:paraId="2D615322" w14:textId="77777777" w:rsidR="00403FE6" w:rsidRPr="003268B2" w:rsidRDefault="00403FE6" w:rsidP="00403FE6">
      <w:pPr>
        <w:spacing w:after="0" w:line="240" w:lineRule="auto"/>
        <w:ind w:firstLine="709"/>
        <w:jc w:val="both"/>
        <w:rPr>
          <w:szCs w:val="24"/>
        </w:rPr>
      </w:pPr>
    </w:p>
    <w:p w14:paraId="09BEF980" w14:textId="77777777" w:rsidR="00403FE6" w:rsidRPr="003268B2" w:rsidRDefault="00403FE6" w:rsidP="00403FE6">
      <w:pPr>
        <w:spacing w:after="0" w:line="240" w:lineRule="auto"/>
        <w:ind w:firstLine="709"/>
        <w:jc w:val="both"/>
        <w:rPr>
          <w:szCs w:val="24"/>
        </w:rPr>
      </w:pPr>
      <w:r w:rsidRPr="003268B2">
        <w:rPr>
          <w:szCs w:val="24"/>
        </w:rPr>
        <w:t xml:space="preserve">1.1. Pirkimo objektas – Rokiškio rajono vietinės reikšmės kelių (gatvių) su žvyro danga dulkėtumo mažinimo darbai (toliau – darbai). </w:t>
      </w:r>
    </w:p>
    <w:p w14:paraId="5C588316" w14:textId="77777777" w:rsidR="00EF0718" w:rsidRDefault="00403FE6" w:rsidP="00EF0718">
      <w:pPr>
        <w:spacing w:after="0" w:line="240" w:lineRule="auto"/>
        <w:ind w:firstLine="709"/>
        <w:jc w:val="both"/>
        <w:rPr>
          <w:szCs w:val="24"/>
        </w:rPr>
      </w:pPr>
      <w:r w:rsidRPr="003268B2">
        <w:rPr>
          <w:szCs w:val="24"/>
        </w:rPr>
        <w:t xml:space="preserve">1.2. Darbai atliekami vadovaujantis technine specifikacija, kuri pateikta </w:t>
      </w:r>
      <w:r w:rsidRPr="003268B2">
        <w:rPr>
          <w:rFonts w:eastAsia="Times New Roman"/>
          <w:szCs w:val="24"/>
        </w:rPr>
        <w:t>pirkimo sutarties 1 priede.</w:t>
      </w:r>
    </w:p>
    <w:p w14:paraId="1CAE8999" w14:textId="06647E0F" w:rsidR="00403FE6" w:rsidRPr="00EF0718" w:rsidRDefault="00403FE6" w:rsidP="00EF0718">
      <w:pPr>
        <w:spacing w:after="0" w:line="240" w:lineRule="auto"/>
        <w:ind w:firstLine="709"/>
        <w:jc w:val="both"/>
        <w:rPr>
          <w:szCs w:val="24"/>
        </w:rPr>
      </w:pPr>
      <w:r w:rsidRPr="003268B2">
        <w:rPr>
          <w:szCs w:val="24"/>
        </w:rPr>
        <w:t>1.3. Darbų atlikimo vieta – Rokiškio rajono vietinės reikšmės keliai</w:t>
      </w:r>
      <w:r w:rsidR="0053450D">
        <w:rPr>
          <w:szCs w:val="24"/>
        </w:rPr>
        <w:t xml:space="preserve"> ir </w:t>
      </w:r>
      <w:r w:rsidRPr="003268B2">
        <w:rPr>
          <w:szCs w:val="24"/>
        </w:rPr>
        <w:t>gatvės.</w:t>
      </w:r>
    </w:p>
    <w:p w14:paraId="6EE17BEF" w14:textId="77777777" w:rsidR="00403FE6" w:rsidRPr="003268B2" w:rsidRDefault="00403FE6" w:rsidP="00403FE6">
      <w:pPr>
        <w:tabs>
          <w:tab w:val="num" w:pos="0"/>
          <w:tab w:val="left" w:pos="426"/>
          <w:tab w:val="left" w:pos="709"/>
        </w:tabs>
        <w:spacing w:after="0" w:line="240" w:lineRule="auto"/>
        <w:jc w:val="both"/>
        <w:rPr>
          <w:szCs w:val="24"/>
        </w:rPr>
      </w:pPr>
    </w:p>
    <w:p w14:paraId="5B5C795B" w14:textId="77777777" w:rsidR="00403FE6" w:rsidRPr="003268B2" w:rsidRDefault="00403FE6" w:rsidP="00403FE6">
      <w:pPr>
        <w:spacing w:after="0" w:line="240" w:lineRule="auto"/>
        <w:jc w:val="center"/>
        <w:rPr>
          <w:rFonts w:eastAsia="Times New Roman"/>
          <w:b/>
          <w:szCs w:val="24"/>
        </w:rPr>
      </w:pPr>
      <w:r w:rsidRPr="003268B2">
        <w:rPr>
          <w:rFonts w:eastAsia="Times New Roman"/>
          <w:b/>
          <w:szCs w:val="24"/>
        </w:rPr>
        <w:t xml:space="preserve">II. </w:t>
      </w:r>
      <w:r w:rsidRPr="003268B2">
        <w:rPr>
          <w:b/>
          <w:bCs/>
          <w:szCs w:val="24"/>
        </w:rPr>
        <w:t>SUTARTIES GALIOJIMAS, VYKDYMO PRADŽIA, TRUKMĖ IR TERMINAI</w:t>
      </w:r>
    </w:p>
    <w:p w14:paraId="05A889E1" w14:textId="77777777" w:rsidR="00403FE6" w:rsidRPr="003268B2" w:rsidRDefault="00403FE6" w:rsidP="00403FE6">
      <w:pPr>
        <w:spacing w:after="0" w:line="240" w:lineRule="auto"/>
        <w:ind w:firstLine="709"/>
        <w:jc w:val="both"/>
        <w:rPr>
          <w:rFonts w:eastAsia="Times New Roman"/>
          <w:szCs w:val="24"/>
        </w:rPr>
      </w:pPr>
    </w:p>
    <w:p w14:paraId="2DBE2CD8" w14:textId="456F5886" w:rsidR="00403FE6" w:rsidRPr="00C67DC4" w:rsidRDefault="00403FE6" w:rsidP="00403FE6">
      <w:pPr>
        <w:widowControl w:val="0"/>
        <w:suppressAutoHyphens/>
        <w:autoSpaceDE w:val="0"/>
        <w:spacing w:after="0" w:line="240" w:lineRule="auto"/>
        <w:ind w:firstLine="709"/>
        <w:jc w:val="both"/>
        <w:rPr>
          <w:strike/>
          <w:szCs w:val="24"/>
        </w:rPr>
      </w:pPr>
      <w:r w:rsidRPr="00C67DC4">
        <w:rPr>
          <w:bCs/>
          <w:szCs w:val="24"/>
        </w:rPr>
        <w:t>2.1. S</w:t>
      </w:r>
      <w:r w:rsidRPr="00C67DC4">
        <w:rPr>
          <w:szCs w:val="24"/>
        </w:rPr>
        <w:t>utartis įsigalioja Rangovui pateikus sutart</w:t>
      </w:r>
      <w:r>
        <w:rPr>
          <w:szCs w:val="24"/>
        </w:rPr>
        <w:t xml:space="preserve">ies įvykdymo užtikrinimą pagal </w:t>
      </w:r>
      <w:r w:rsidR="007E56AE">
        <w:rPr>
          <w:szCs w:val="24"/>
        </w:rPr>
        <w:t>7</w:t>
      </w:r>
      <w:r w:rsidRPr="00C67DC4">
        <w:rPr>
          <w:szCs w:val="24"/>
        </w:rPr>
        <w:t>.1 punkto reikalavimą.</w:t>
      </w:r>
    </w:p>
    <w:p w14:paraId="73CB2578" w14:textId="65FD7EE9" w:rsidR="00403FE6" w:rsidRPr="003268B2" w:rsidRDefault="00403FE6" w:rsidP="00403FE6">
      <w:pPr>
        <w:spacing w:after="0" w:line="240" w:lineRule="auto"/>
        <w:ind w:firstLine="709"/>
        <w:jc w:val="both"/>
        <w:rPr>
          <w:szCs w:val="24"/>
        </w:rPr>
      </w:pPr>
      <w:r w:rsidRPr="003268B2">
        <w:rPr>
          <w:szCs w:val="24"/>
        </w:rPr>
        <w:t>2.2. Sutartis galioja 12</w:t>
      </w:r>
      <w:r w:rsidR="008A68B6">
        <w:rPr>
          <w:szCs w:val="24"/>
        </w:rPr>
        <w:t xml:space="preserve"> (dvylika)</w:t>
      </w:r>
      <w:r w:rsidRPr="003268B2">
        <w:rPr>
          <w:szCs w:val="24"/>
        </w:rPr>
        <w:t xml:space="preserve"> mėnesių</w:t>
      </w:r>
      <w:r>
        <w:rPr>
          <w:szCs w:val="24"/>
        </w:rPr>
        <w:t xml:space="preserve"> su galimybe pratęsti 2 </w:t>
      </w:r>
      <w:r w:rsidR="008A68B6">
        <w:rPr>
          <w:szCs w:val="24"/>
        </w:rPr>
        <w:t xml:space="preserve">(du) </w:t>
      </w:r>
      <w:r>
        <w:rPr>
          <w:szCs w:val="24"/>
        </w:rPr>
        <w:t xml:space="preserve">kartus po 12 </w:t>
      </w:r>
      <w:r w:rsidR="008A68B6">
        <w:rPr>
          <w:szCs w:val="24"/>
        </w:rPr>
        <w:t>(dvylika)</w:t>
      </w:r>
      <w:r w:rsidR="008A68B6" w:rsidRPr="003268B2">
        <w:rPr>
          <w:szCs w:val="24"/>
        </w:rPr>
        <w:t xml:space="preserve"> </w:t>
      </w:r>
      <w:r>
        <w:rPr>
          <w:szCs w:val="24"/>
        </w:rPr>
        <w:t>mėn.</w:t>
      </w:r>
      <w:r w:rsidRPr="003268B2">
        <w:rPr>
          <w:szCs w:val="24"/>
        </w:rPr>
        <w:t>, bet ne ilgiau nei bus išnaudota šios sutarties 3.1 punkte nurodyta suma. Išnaudojus šios sutarties 3.1 punkte nurodytą sumą anksčiau nei baigsis sutarties terminas,  ši sutartis netenka galios.</w:t>
      </w:r>
    </w:p>
    <w:p w14:paraId="536965FA" w14:textId="2E4888B3" w:rsidR="00403FE6" w:rsidRPr="003268B2" w:rsidRDefault="00403FE6" w:rsidP="00403FE6">
      <w:pPr>
        <w:widowControl w:val="0"/>
        <w:suppressAutoHyphens/>
        <w:autoSpaceDE w:val="0"/>
        <w:spacing w:after="0" w:line="240" w:lineRule="auto"/>
        <w:ind w:firstLine="709"/>
        <w:jc w:val="both"/>
        <w:rPr>
          <w:szCs w:val="24"/>
        </w:rPr>
      </w:pPr>
      <w:r w:rsidRPr="003268B2">
        <w:rPr>
          <w:bCs/>
          <w:szCs w:val="24"/>
        </w:rPr>
        <w:t xml:space="preserve">2.3. </w:t>
      </w:r>
      <w:r w:rsidRPr="003268B2">
        <w:rPr>
          <w:szCs w:val="24"/>
        </w:rPr>
        <w:t xml:space="preserve">Darbų atlikimo trukmė – darbai turi būti atlikti ne vėliau kaip per 7 </w:t>
      </w:r>
      <w:r w:rsidR="00051444">
        <w:rPr>
          <w:szCs w:val="24"/>
        </w:rPr>
        <w:t xml:space="preserve">(septynias) kalendorines dienas </w:t>
      </w:r>
      <w:r w:rsidRPr="003268B2">
        <w:rPr>
          <w:szCs w:val="24"/>
        </w:rPr>
        <w:t xml:space="preserve">nuo užsakymo pateikimo dienos.  </w:t>
      </w:r>
    </w:p>
    <w:p w14:paraId="13DDE02D" w14:textId="251A64E0" w:rsidR="006D7875" w:rsidRPr="00D763FB" w:rsidRDefault="006D7875" w:rsidP="00B07197">
      <w:pPr>
        <w:tabs>
          <w:tab w:val="left" w:pos="1298"/>
        </w:tabs>
        <w:spacing w:after="0" w:line="240" w:lineRule="auto"/>
        <w:rPr>
          <w:rFonts w:eastAsia="Times New Roman"/>
          <w:b/>
          <w:szCs w:val="24"/>
        </w:rPr>
      </w:pPr>
    </w:p>
    <w:p w14:paraId="18B10B1F" w14:textId="550C9ABE"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r w:rsidR="006B581C">
        <w:rPr>
          <w:b/>
          <w:szCs w:val="24"/>
        </w:rPr>
        <w:t xml:space="preserve"> </w:t>
      </w:r>
      <w:r w:rsidR="006B581C" w:rsidRPr="003A083F">
        <w:rPr>
          <w:rFonts w:eastAsia="Times New Roman"/>
          <w:b/>
          <w:szCs w:val="24"/>
        </w:rPr>
        <w:t xml:space="preserve">IR </w:t>
      </w:r>
      <w:r w:rsidR="006B581C">
        <w:rPr>
          <w:rFonts w:eastAsia="Times New Roman"/>
          <w:b/>
          <w:szCs w:val="24"/>
        </w:rPr>
        <w:t>ATSISKAITYMAS</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2A7E0A31" w14:textId="260D38B5" w:rsidR="00A10486" w:rsidRPr="007005AE" w:rsidRDefault="006B6903" w:rsidP="007005AE">
      <w:pPr>
        <w:snapToGrid w:val="0"/>
        <w:spacing w:after="0" w:line="240" w:lineRule="auto"/>
        <w:ind w:firstLine="709"/>
        <w:jc w:val="both"/>
        <w:rPr>
          <w:rFonts w:eastAsia="Times New Roman"/>
          <w:i/>
          <w:iCs/>
          <w:szCs w:val="24"/>
        </w:rPr>
      </w:pPr>
      <w:r w:rsidRPr="00D1266B">
        <w:rPr>
          <w:szCs w:val="24"/>
        </w:rPr>
        <w:t>3.1.</w:t>
      </w:r>
      <w:r w:rsidR="00540B40" w:rsidRPr="00D1266B">
        <w:rPr>
          <w:szCs w:val="24"/>
        </w:rPr>
        <w:t xml:space="preserve"> </w:t>
      </w:r>
      <w:r w:rsidR="00A10486" w:rsidRPr="003268B2">
        <w:rPr>
          <w:rFonts w:eastAsia="Times New Roman"/>
          <w:szCs w:val="24"/>
        </w:rPr>
        <w:t xml:space="preserve">Sudaroma fiksuoto įkainio sutartis. Pirkimo sutarties fiksuotas įkainis pateikiamas sutarties 2 priede. Bendra sutarties vertė per </w:t>
      </w:r>
      <w:r w:rsidR="00A10486">
        <w:rPr>
          <w:rFonts w:eastAsia="Times New Roman"/>
          <w:szCs w:val="24"/>
        </w:rPr>
        <w:t>36</w:t>
      </w:r>
      <w:r w:rsidR="00A10486" w:rsidRPr="003268B2">
        <w:rPr>
          <w:rFonts w:eastAsia="Times New Roman"/>
          <w:szCs w:val="24"/>
        </w:rPr>
        <w:t xml:space="preserve"> mėn. negali viršyti </w:t>
      </w:r>
      <w:r w:rsidR="00A10486">
        <w:rPr>
          <w:rFonts w:eastAsia="Times New Roman"/>
          <w:szCs w:val="24"/>
        </w:rPr>
        <w:t>___________</w:t>
      </w:r>
      <w:r w:rsidR="00A10486" w:rsidRPr="003268B2">
        <w:rPr>
          <w:rFonts w:eastAsia="Times New Roman"/>
          <w:szCs w:val="24"/>
        </w:rPr>
        <w:t xml:space="preserve"> Eur su PVM </w:t>
      </w:r>
      <w:r w:rsidR="00A10486" w:rsidRPr="00A10486">
        <w:rPr>
          <w:rFonts w:eastAsia="Times New Roman"/>
          <w:i/>
          <w:iCs/>
          <w:szCs w:val="24"/>
        </w:rPr>
        <w:t xml:space="preserve">(įrašyti sumą žodžiais). </w:t>
      </w:r>
    </w:p>
    <w:p w14:paraId="61C3BC64" w14:textId="4F314908" w:rsidR="006B6903" w:rsidRPr="00D1266B" w:rsidRDefault="006B6903" w:rsidP="006B6903">
      <w:pPr>
        <w:pStyle w:val="Pagrindinistekstas"/>
        <w:spacing w:after="0" w:line="240" w:lineRule="auto"/>
        <w:ind w:firstLine="709"/>
        <w:jc w:val="both"/>
        <w:rPr>
          <w:rFonts w:eastAsia="Times New Roman"/>
          <w:sz w:val="24"/>
          <w:szCs w:val="24"/>
        </w:rPr>
      </w:pPr>
      <w:r w:rsidRPr="00D1266B">
        <w:rPr>
          <w:rFonts w:eastAsia="Times New Roman"/>
          <w:sz w:val="24"/>
          <w:szCs w:val="24"/>
        </w:rPr>
        <w:t>3.</w:t>
      </w:r>
      <w:r w:rsidR="00540B40" w:rsidRPr="00D1266B">
        <w:rPr>
          <w:rFonts w:eastAsia="Times New Roman"/>
          <w:sz w:val="24"/>
          <w:szCs w:val="24"/>
        </w:rPr>
        <w:t>2</w:t>
      </w:r>
      <w:r w:rsidRPr="00D1266B">
        <w:rPr>
          <w:rFonts w:eastAsia="Times New Roman"/>
          <w:sz w:val="24"/>
          <w:szCs w:val="24"/>
        </w:rPr>
        <w:t xml:space="preserve">. Į </w:t>
      </w:r>
      <w:r w:rsidR="001D2369" w:rsidRPr="00D1266B">
        <w:rPr>
          <w:rFonts w:eastAsia="Times New Roman"/>
          <w:sz w:val="24"/>
          <w:szCs w:val="24"/>
        </w:rPr>
        <w:t>S</w:t>
      </w:r>
      <w:r w:rsidRPr="00D1266B">
        <w:rPr>
          <w:rFonts w:eastAsia="Times New Roman"/>
          <w:sz w:val="24"/>
          <w:szCs w:val="24"/>
        </w:rPr>
        <w:t xml:space="preserve">utarties kainą įskaičiuoti visi mokesčiai ir kitos rangovo patiriamos su </w:t>
      </w:r>
      <w:r w:rsidR="001D2369" w:rsidRPr="00D1266B">
        <w:rPr>
          <w:rFonts w:eastAsia="Times New Roman"/>
          <w:sz w:val="24"/>
          <w:szCs w:val="24"/>
        </w:rPr>
        <w:t>S</w:t>
      </w:r>
      <w:r w:rsidRPr="00D1266B">
        <w:rPr>
          <w:rFonts w:eastAsia="Times New Roman"/>
          <w:sz w:val="24"/>
          <w:szCs w:val="24"/>
        </w:rPr>
        <w:t>utarties vykdymu susijusios išlaidos.</w:t>
      </w:r>
      <w:r w:rsidR="00FC5FA1">
        <w:rPr>
          <w:rFonts w:eastAsia="Times New Roman"/>
          <w:sz w:val="24"/>
          <w:szCs w:val="24"/>
        </w:rPr>
        <w:t xml:space="preserve"> </w:t>
      </w:r>
    </w:p>
    <w:p w14:paraId="42F1BB41" w14:textId="29437798" w:rsidR="00E96D02" w:rsidRDefault="00C77B21" w:rsidP="00E96D02">
      <w:pPr>
        <w:spacing w:after="0" w:line="240" w:lineRule="auto"/>
        <w:ind w:firstLine="709"/>
        <w:jc w:val="both"/>
        <w:rPr>
          <w:rFonts w:cs="Arial"/>
        </w:rPr>
      </w:pPr>
      <w:r w:rsidRPr="00540B40">
        <w:rPr>
          <w:rFonts w:eastAsia="Times New Roman"/>
          <w:szCs w:val="24"/>
        </w:rPr>
        <w:t>3.</w:t>
      </w:r>
      <w:r>
        <w:rPr>
          <w:rFonts w:eastAsia="Times New Roman"/>
          <w:szCs w:val="24"/>
        </w:rPr>
        <w:t>3</w:t>
      </w:r>
      <w:r w:rsidRPr="00540B40">
        <w:rPr>
          <w:rFonts w:eastAsia="Times New Roman"/>
          <w:szCs w:val="24"/>
        </w:rPr>
        <w:t xml:space="preserve">. </w:t>
      </w:r>
      <w:r w:rsidR="00E96D02" w:rsidRPr="00694A10">
        <w:rPr>
          <w:rFonts w:cs="Arial"/>
        </w:rPr>
        <w:t>Sutarties galiojimo laikotarpiu, pasiūlyme</w:t>
      </w:r>
      <w:r w:rsidR="00E96D02" w:rsidRPr="0092355C">
        <w:rPr>
          <w:rFonts w:cs="Arial"/>
        </w:rPr>
        <w:t xml:space="preserve"> nurodyti </w:t>
      </w:r>
      <w:r w:rsidR="00E96D02">
        <w:rPr>
          <w:rFonts w:cs="Arial"/>
        </w:rPr>
        <w:t>darbų</w:t>
      </w:r>
      <w:r w:rsidR="00E96D02" w:rsidRPr="0092355C">
        <w:rPr>
          <w:rFonts w:cs="Arial"/>
        </w:rPr>
        <w:t xml:space="preserve"> įkainiai negali būti keičiami, išskyrus </w:t>
      </w:r>
      <w:r w:rsidR="00E96D02">
        <w:rPr>
          <w:rFonts w:cs="Arial"/>
        </w:rPr>
        <w:t>3</w:t>
      </w:r>
      <w:r w:rsidR="00E96D02" w:rsidRPr="0092355C">
        <w:rPr>
          <w:rFonts w:cs="Arial"/>
        </w:rPr>
        <w:t>.</w:t>
      </w:r>
      <w:r w:rsidR="00E96D02">
        <w:rPr>
          <w:rFonts w:cs="Arial"/>
        </w:rPr>
        <w:t>4</w:t>
      </w:r>
      <w:r w:rsidR="00E96D02" w:rsidRPr="0092355C">
        <w:rPr>
          <w:rFonts w:cs="Arial"/>
        </w:rPr>
        <w:t xml:space="preserve"> ir </w:t>
      </w:r>
      <w:r w:rsidR="00E96D02">
        <w:rPr>
          <w:rFonts w:cs="Arial"/>
        </w:rPr>
        <w:t>3</w:t>
      </w:r>
      <w:r w:rsidR="00E96D02" w:rsidRPr="0092355C">
        <w:rPr>
          <w:rFonts w:cs="Arial"/>
        </w:rPr>
        <w:t>.</w:t>
      </w:r>
      <w:r w:rsidR="00E96D02">
        <w:rPr>
          <w:rFonts w:cs="Arial"/>
        </w:rPr>
        <w:t>5</w:t>
      </w:r>
      <w:r w:rsidR="00E96D02" w:rsidRPr="0092355C">
        <w:rPr>
          <w:rFonts w:cs="Arial"/>
        </w:rPr>
        <w:t xml:space="preserve"> punktuose nustatytus atvejus. Numatytas įkainių perskaičiavimas įforminamas šalių rašytiniu susitarimu, kuris tampa neatskiriama Sutarties dalimi.</w:t>
      </w:r>
    </w:p>
    <w:p w14:paraId="3C9C441C" w14:textId="1E3A848B" w:rsidR="00DE4279" w:rsidRPr="00F25F9D" w:rsidRDefault="00DE4279" w:rsidP="00DE4279">
      <w:pPr>
        <w:spacing w:after="0" w:line="240" w:lineRule="auto"/>
        <w:ind w:firstLine="709"/>
        <w:jc w:val="both"/>
        <w:rPr>
          <w:rFonts w:cs="Arial"/>
        </w:rPr>
      </w:pPr>
      <w:r>
        <w:rPr>
          <w:rFonts w:eastAsia="Times New Roman"/>
          <w:szCs w:val="24"/>
        </w:rPr>
        <w:t>3</w:t>
      </w:r>
      <w:r w:rsidRPr="00FF162A">
        <w:rPr>
          <w:rFonts w:eastAsia="Times New Roman"/>
          <w:szCs w:val="24"/>
        </w:rPr>
        <w:t>.</w:t>
      </w:r>
      <w:r>
        <w:rPr>
          <w:rFonts w:eastAsia="Times New Roman"/>
          <w:szCs w:val="24"/>
        </w:rPr>
        <w:t>4</w:t>
      </w:r>
      <w:r w:rsidRPr="00FF162A">
        <w:rPr>
          <w:rFonts w:eastAsia="Times New Roman"/>
          <w:szCs w:val="24"/>
        </w:rPr>
        <w:t>.</w:t>
      </w:r>
      <w:r>
        <w:rPr>
          <w:rFonts w:eastAsia="Times New Roman"/>
          <w:szCs w:val="24"/>
        </w:rPr>
        <w:t xml:space="preserve"> </w:t>
      </w:r>
      <w:r w:rsidRPr="0092355C">
        <w:rPr>
          <w:rFonts w:cs="Arial"/>
        </w:rPr>
        <w:t xml:space="preserve">Sutarties įkainiai peržiūrimi pasikeitus PVM tarifui. Už </w:t>
      </w:r>
      <w:r>
        <w:rPr>
          <w:rFonts w:cs="Arial"/>
        </w:rPr>
        <w:t>darbus</w:t>
      </w:r>
      <w:r w:rsidRPr="0092355C">
        <w:rPr>
          <w:rFonts w:cs="Arial"/>
        </w:rPr>
        <w:t>, atlikt</w:t>
      </w:r>
      <w:r>
        <w:rPr>
          <w:rFonts w:cs="Arial"/>
        </w:rPr>
        <w:t>u</w:t>
      </w:r>
      <w:r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cs="Arial"/>
        </w:rPr>
        <w:t>Rangovo</w:t>
      </w:r>
      <w:r w:rsidRPr="0092355C">
        <w:rPr>
          <w:rFonts w:cs="Arial"/>
        </w:rPr>
        <w:t xml:space="preserve"> priklausančių aplinkybių, </w:t>
      </w:r>
      <w:r w:rsidRPr="0092355C">
        <w:rPr>
          <w:rFonts w:cs="Arial"/>
        </w:rPr>
        <w:lastRenderedPageBreak/>
        <w:t xml:space="preserve">pavyzdžiui, pasikeičia jo veikla, tampa PVM mokėtoju ir pan. – tokius galimus pokyčius </w:t>
      </w:r>
      <w:r>
        <w:rPr>
          <w:rFonts w:cs="Arial"/>
        </w:rPr>
        <w:t>Rangovas</w:t>
      </w:r>
      <w:r w:rsidRPr="0092355C">
        <w:rPr>
          <w:rFonts w:cs="Arial"/>
        </w:rPr>
        <w:t xml:space="preserve"> turi įvertinti teikdamas pasiūlymą ir tokiu atveju įkainis su PVM nebus keičiama</w:t>
      </w:r>
      <w:r>
        <w:rPr>
          <w:rFonts w:cs="Arial"/>
        </w:rPr>
        <w:t>s</w:t>
      </w:r>
      <w:r>
        <w:rPr>
          <w:rFonts w:eastAsia="Times New Roman"/>
          <w:szCs w:val="24"/>
        </w:rPr>
        <w:t>.</w:t>
      </w:r>
    </w:p>
    <w:p w14:paraId="51EDBD8A" w14:textId="2F75090C" w:rsidR="00DE4279" w:rsidRPr="00E9461E" w:rsidRDefault="00DE4279" w:rsidP="00DE4279">
      <w:pPr>
        <w:pStyle w:val="Pagrindinistekstas"/>
        <w:spacing w:after="0" w:line="240" w:lineRule="auto"/>
        <w:ind w:firstLine="709"/>
        <w:jc w:val="both"/>
        <w:rPr>
          <w:rFonts w:eastAsia="Times New Roman"/>
          <w:sz w:val="24"/>
          <w:szCs w:val="24"/>
        </w:rPr>
      </w:pPr>
      <w:r>
        <w:rPr>
          <w:rFonts w:eastAsia="Times New Roman"/>
          <w:sz w:val="24"/>
          <w:szCs w:val="24"/>
        </w:rPr>
        <w:t>3</w:t>
      </w:r>
      <w:r w:rsidRPr="00E9461E">
        <w:rPr>
          <w:rFonts w:eastAsia="Times New Roman"/>
          <w:sz w:val="24"/>
          <w:szCs w:val="24"/>
        </w:rPr>
        <w:t xml:space="preserve">.5. Sutarties įkainiai gali būti peržiūrimi, jei nuo </w:t>
      </w:r>
      <w:r>
        <w:rPr>
          <w:rFonts w:eastAsia="Times New Roman"/>
          <w:sz w:val="24"/>
          <w:szCs w:val="24"/>
        </w:rPr>
        <w:t>S</w:t>
      </w:r>
      <w:r w:rsidRPr="00E9461E">
        <w:rPr>
          <w:rFonts w:eastAsia="Times New Roman"/>
          <w:sz w:val="24"/>
          <w:szCs w:val="24"/>
        </w:rPr>
        <w:t>utarties pasirašymo datos yra praėję 6</w:t>
      </w:r>
      <w:r w:rsidR="0098555F">
        <w:rPr>
          <w:rFonts w:eastAsia="Times New Roman"/>
          <w:sz w:val="24"/>
          <w:szCs w:val="24"/>
        </w:rPr>
        <w:t xml:space="preserve"> (šeši)</w:t>
      </w:r>
      <w:r w:rsidRPr="00E9461E">
        <w:rPr>
          <w:rFonts w:eastAsia="Times New Roman"/>
          <w:sz w:val="24"/>
          <w:szCs w:val="24"/>
        </w:rPr>
        <w:t xml:space="preserve"> mėnesiai. Šalys atlieka </w:t>
      </w:r>
      <w:r w:rsidRPr="00775245">
        <w:rPr>
          <w:rFonts w:eastAsia="Times New Roman"/>
          <w:sz w:val="24"/>
          <w:szCs w:val="24"/>
        </w:rPr>
        <w:t>Sutarties įkainių peržiūrą</w:t>
      </w:r>
      <w:r w:rsidRPr="00E9461E">
        <w:rPr>
          <w:rFonts w:eastAsia="Times New Roman"/>
          <w:sz w:val="24"/>
          <w:szCs w:val="24"/>
        </w:rPr>
        <w:t xml:space="preserve"> šiuo atveju, </w:t>
      </w:r>
      <w:r w:rsidRPr="00E9461E">
        <w:rPr>
          <w:rStyle w:val="FontStyle23"/>
          <w:lang w:eastAsia="lt-LT"/>
        </w:rPr>
        <w:t xml:space="preserve">kai peržiūra iš esmės nepakeičia </w:t>
      </w:r>
      <w:r>
        <w:rPr>
          <w:rStyle w:val="FontStyle23"/>
          <w:lang w:eastAsia="lt-LT"/>
        </w:rPr>
        <w:t>S</w:t>
      </w:r>
      <w:r w:rsidRPr="00E9461E">
        <w:rPr>
          <w:rStyle w:val="FontStyle23"/>
          <w:lang w:eastAsia="lt-LT"/>
        </w:rPr>
        <w:t xml:space="preserve">utarties pobūdžio ir perskaičiavimo koeficientas A praėjus 6 </w:t>
      </w:r>
      <w:r w:rsidR="00CC5025">
        <w:rPr>
          <w:rStyle w:val="FontStyle23"/>
          <w:lang w:eastAsia="lt-LT"/>
        </w:rPr>
        <w:t xml:space="preserve">(šešiems) </w:t>
      </w:r>
      <w:r w:rsidRPr="00E9461E">
        <w:rPr>
          <w:rStyle w:val="FontStyle23"/>
          <w:lang w:eastAsia="lt-LT"/>
        </w:rPr>
        <w:t xml:space="preserve">mėn. po </w:t>
      </w:r>
      <w:r>
        <w:rPr>
          <w:rStyle w:val="FontStyle23"/>
          <w:lang w:eastAsia="lt-LT"/>
        </w:rPr>
        <w:t>S</w:t>
      </w:r>
      <w:r w:rsidRPr="00E9461E">
        <w:rPr>
          <w:rStyle w:val="FontStyle23"/>
          <w:lang w:eastAsia="lt-LT"/>
        </w:rPr>
        <w:t xml:space="preserve">utarties pasirašymo yra </w:t>
      </w:r>
      <w:r w:rsidRPr="00E9461E">
        <w:rPr>
          <w:sz w:val="24"/>
          <w:szCs w:val="24"/>
          <w:lang w:eastAsia="lt-LT"/>
        </w:rPr>
        <w:t>didesnis kaip 1,0500 arba mažesnis kaip 0,9500.</w:t>
      </w:r>
    </w:p>
    <w:p w14:paraId="288D2908" w14:textId="77777777" w:rsidR="00DE4279" w:rsidRDefault="00DE4279" w:rsidP="00DE4279">
      <w:pPr>
        <w:pStyle w:val="Pagrindinistekstas"/>
        <w:spacing w:after="0" w:line="240" w:lineRule="auto"/>
        <w:ind w:firstLine="709"/>
        <w:jc w:val="both"/>
        <w:rPr>
          <w:rFonts w:eastAsia="Times New Roman"/>
          <w:sz w:val="24"/>
          <w:szCs w:val="24"/>
        </w:rPr>
      </w:pPr>
      <w:r w:rsidRPr="00351ACE">
        <w:rPr>
          <w:rFonts w:eastAsia="Times New Roman"/>
          <w:sz w:val="24"/>
          <w:szCs w:val="24"/>
        </w:rPr>
        <w:t xml:space="preserve">Perskaičiavimo koeficientas A nustatomas vadovaujantis </w:t>
      </w:r>
      <w:r w:rsidRPr="00351ACE">
        <w:rPr>
          <w:sz w:val="24"/>
          <w:szCs w:val="24"/>
        </w:rPr>
        <w:t xml:space="preserve">Lietuvos Respublikos Valstybės duomenų agentūros viešai oficialiosios statistikos portale </w:t>
      </w:r>
      <w:r w:rsidRPr="00351ACE">
        <w:rPr>
          <w:rFonts w:eastAsia="Times New Roman"/>
          <w:sz w:val="24"/>
          <w:szCs w:val="24"/>
        </w:rPr>
        <w:t xml:space="preserve">skelbiamų </w:t>
      </w:r>
      <w:hyperlink r:id="rId8" w:history="1">
        <w:r w:rsidRPr="00351ACE">
          <w:rPr>
            <w:rStyle w:val="Hipersaitas"/>
            <w:sz w:val="24"/>
            <w:szCs w:val="24"/>
          </w:rPr>
          <w:t>http://www.stat.gov.lt</w:t>
        </w:r>
      </w:hyperlink>
      <w:r w:rsidRPr="00351ACE">
        <w:rPr>
          <w:rFonts w:eastAsia="Times New Roman"/>
          <w:sz w:val="24"/>
          <w:szCs w:val="24"/>
        </w:rPr>
        <w:t xml:space="preserve"> statybos</w:t>
      </w:r>
      <w:r w:rsidRPr="00EC0027">
        <w:rPr>
          <w:rFonts w:eastAsia="Times New Roman"/>
          <w:sz w:val="24"/>
          <w:szCs w:val="24"/>
        </w:rPr>
        <w:t xml:space="preserve"> sąnaudų kainų</w:t>
      </w:r>
      <w:r>
        <w:rPr>
          <w:rFonts w:eastAsia="Times New Roman"/>
          <w:sz w:val="24"/>
          <w:szCs w:val="24"/>
        </w:rPr>
        <w:t xml:space="preserve"> indeksų </w:t>
      </w:r>
      <w:r w:rsidRPr="00EC0027">
        <w:rPr>
          <w:rFonts w:eastAsia="Times New Roman"/>
          <w:sz w:val="24"/>
          <w:szCs w:val="24"/>
        </w:rPr>
        <w:t>(SSK</w:t>
      </w:r>
      <w:r>
        <w:rPr>
          <w:rFonts w:eastAsia="Times New Roman"/>
          <w:sz w:val="24"/>
          <w:szCs w:val="24"/>
        </w:rPr>
        <w:t xml:space="preserve">I) </w:t>
      </w:r>
      <w:r w:rsidRPr="00775245">
        <w:rPr>
          <w:rFonts w:eastAsia="Times New Roman"/>
          <w:sz w:val="24"/>
          <w:szCs w:val="24"/>
        </w:rPr>
        <w:t xml:space="preserve">pokyčiu. Sutarties </w:t>
      </w:r>
      <w:r w:rsidRPr="00C3386E">
        <w:rPr>
          <w:rFonts w:eastAsia="Times New Roman"/>
          <w:sz w:val="24"/>
          <w:szCs w:val="24"/>
        </w:rPr>
        <w:t>įkainių (neatliktų ir užsakovui neperduotų darbų) perskaičiavimas atliekamas rangovui pateikus prašymą dėl įkainių perskaičiavimo</w:t>
      </w:r>
      <w:r w:rsidRPr="00775245">
        <w:rPr>
          <w:rFonts w:eastAsia="Times New Roman"/>
          <w:sz w:val="24"/>
          <w:szCs w:val="24"/>
        </w:rPr>
        <w:t>. Perskaičiavimas atliekamas darbų įkainį dauginant iš perskaičiavimo koeficiento (A), gauto einamųjų metų mėnesį statybos sąnaudų kainų indeksą (SSKI) (B) dalijant iš pasiūlymo pateikimo</w:t>
      </w:r>
      <w:r>
        <w:rPr>
          <w:rFonts w:eastAsia="Times New Roman"/>
          <w:sz w:val="24"/>
          <w:szCs w:val="24"/>
        </w:rPr>
        <w:t xml:space="preserve"> mėnesio SSKI (C):</w:t>
      </w:r>
    </w:p>
    <w:p w14:paraId="4A6BDFD6" w14:textId="77777777" w:rsidR="00DE4279" w:rsidRPr="00DE4279" w:rsidRDefault="00DE4279" w:rsidP="00DE4279">
      <w:pPr>
        <w:pStyle w:val="Pagrindinistekstas"/>
        <w:spacing w:after="0" w:line="240" w:lineRule="auto"/>
        <w:ind w:firstLine="709"/>
        <w:jc w:val="both"/>
        <w:rPr>
          <w:rFonts w:eastAsia="Times New Roman"/>
          <w:sz w:val="24"/>
          <w:szCs w:val="24"/>
        </w:rPr>
      </w:pPr>
      <w:r>
        <w:rPr>
          <w:rFonts w:eastAsia="Times New Roman"/>
          <w:sz w:val="24"/>
          <w:szCs w:val="24"/>
        </w:rPr>
        <w:t>A</w:t>
      </w:r>
      <w:r w:rsidRPr="00DE4279">
        <w:rPr>
          <w:rFonts w:eastAsia="Times New Roman"/>
          <w:sz w:val="24"/>
          <w:szCs w:val="24"/>
        </w:rPr>
        <w:t>=(B/C)</w:t>
      </w:r>
    </w:p>
    <w:p w14:paraId="2776FCF8" w14:textId="77777777" w:rsidR="00DE4279" w:rsidRPr="00775245" w:rsidRDefault="00DE4279" w:rsidP="00DE4279">
      <w:pPr>
        <w:pStyle w:val="Pagrindinistekstas"/>
        <w:spacing w:after="0" w:line="240" w:lineRule="auto"/>
        <w:ind w:firstLine="709"/>
        <w:jc w:val="both"/>
        <w:rPr>
          <w:rFonts w:eastAsia="Times New Roman"/>
          <w:sz w:val="24"/>
          <w:szCs w:val="24"/>
        </w:rPr>
      </w:pPr>
      <w:r w:rsidRPr="00791024">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w:t>
      </w:r>
      <w:r w:rsidRPr="00775245">
        <w:rPr>
          <w:rFonts w:eastAsia="Times New Roman"/>
          <w:sz w:val="24"/>
          <w:szCs w:val="24"/>
        </w:rPr>
        <w:t xml:space="preserve">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775245">
        <w:rPr>
          <w:rFonts w:eastAsia="Times New Roman"/>
          <w:i/>
          <w:sz w:val="24"/>
          <w:szCs w:val="24"/>
        </w:rPr>
        <w:t>Keliai ir gatvės</w:t>
      </w:r>
      <w:r w:rsidRPr="00775245">
        <w:rPr>
          <w:rFonts w:eastAsia="Times New Roman"/>
          <w:sz w:val="24"/>
          <w:szCs w:val="24"/>
        </w:rPr>
        <w:t>.</w:t>
      </w:r>
    </w:p>
    <w:p w14:paraId="1AD382F9" w14:textId="77777777" w:rsidR="00DE4279" w:rsidRPr="00775245" w:rsidRDefault="00DE4279" w:rsidP="00DE4279">
      <w:pPr>
        <w:pStyle w:val="Pagrindinistekstas"/>
        <w:spacing w:after="0" w:line="240" w:lineRule="auto"/>
        <w:ind w:firstLine="709"/>
        <w:jc w:val="both"/>
        <w:rPr>
          <w:rFonts w:eastAsia="Times New Roman"/>
          <w:sz w:val="24"/>
          <w:szCs w:val="24"/>
        </w:rPr>
      </w:pPr>
      <w:r w:rsidRPr="00775245">
        <w:rPr>
          <w:rStyle w:val="FontStyle23"/>
          <w:lang w:eastAsia="lt-LT"/>
        </w:rPr>
        <w:t xml:space="preserve">Įkainių pakeitimas įforminamas dvišaliu Sutarties šalių susitarimu. </w:t>
      </w:r>
      <w:r w:rsidRPr="00775245">
        <w:rPr>
          <w:sz w:val="24"/>
          <w:szCs w:val="24"/>
        </w:rPr>
        <w:t>Peržiūrėti (indeksuoti) įkainiai</w:t>
      </w:r>
      <w:r w:rsidRPr="00775245">
        <w:rPr>
          <w:rStyle w:val="FontStyle23"/>
          <w:lang w:eastAsia="lt-LT"/>
        </w:rPr>
        <w:t xml:space="preserve"> įsigalioja po susitarimo dėl peržiūros pasirašymo dienos. Nauji įkainiai kiekvienu indeksavimo atveju taikomi tik užsakovo mokėjimams pagal Sutartį už atliktus darbus atitinkamai po įkainių pakeitimo įforminimo dvišaliu šalių susitarimu. Kainos keitimas negalimas, jeigu pasirašytoje Sutartyje nustatytų konkrečių darbų atlikimo ir privalomų terminų nebuvo laikytasi ir jei atlikimo keitimas nebuvo raštu suderintas su užsakovu.</w:t>
      </w:r>
    </w:p>
    <w:p w14:paraId="3F544BDF" w14:textId="259466F5" w:rsidR="00DE4279" w:rsidRPr="008B3221" w:rsidRDefault="00C749A2" w:rsidP="00DE4279">
      <w:pPr>
        <w:tabs>
          <w:tab w:val="left" w:pos="2072"/>
        </w:tabs>
        <w:spacing w:after="0" w:line="240" w:lineRule="auto"/>
        <w:ind w:firstLine="720"/>
        <w:jc w:val="both"/>
        <w:rPr>
          <w:rFonts w:eastAsia="Times New Roman"/>
          <w:szCs w:val="24"/>
        </w:rPr>
      </w:pPr>
      <w:r w:rsidRPr="008B3221">
        <w:rPr>
          <w:rFonts w:eastAsia="Times New Roman"/>
          <w:szCs w:val="24"/>
        </w:rPr>
        <w:t>3</w:t>
      </w:r>
      <w:r w:rsidR="00DE4279" w:rsidRPr="008B3221">
        <w:rPr>
          <w:rFonts w:eastAsia="Times New Roman"/>
          <w:szCs w:val="24"/>
        </w:rPr>
        <w:t xml:space="preserve">.6. Mokėjimai atliekami eurais į Rangovo nurodytą banko sąskaitą pagal sąskaitą faktūrą. </w:t>
      </w:r>
    </w:p>
    <w:p w14:paraId="1FEF7372" w14:textId="680DEB4E" w:rsidR="00DE4279" w:rsidRPr="00D8321F" w:rsidRDefault="00C749A2" w:rsidP="0097133F">
      <w:pPr>
        <w:spacing w:after="0" w:line="240" w:lineRule="auto"/>
        <w:ind w:firstLine="709"/>
        <w:jc w:val="both"/>
        <w:rPr>
          <w:szCs w:val="24"/>
        </w:rPr>
      </w:pPr>
      <w:r w:rsidRPr="008B3221">
        <w:rPr>
          <w:rFonts w:eastAsia="Times New Roman"/>
          <w:szCs w:val="24"/>
        </w:rPr>
        <w:t>3</w:t>
      </w:r>
      <w:r w:rsidR="00DE4279" w:rsidRPr="008B3221">
        <w:rPr>
          <w:rFonts w:eastAsia="Times New Roman"/>
          <w:szCs w:val="24"/>
        </w:rPr>
        <w:t xml:space="preserve">.7. </w:t>
      </w:r>
      <w:r w:rsidR="00DE4279" w:rsidRPr="008B3221">
        <w:rPr>
          <w:szCs w:val="24"/>
        </w:rPr>
        <w:t>Už atliktus darbus  atsiskaitoma pateikus atliktų darbų akt</w:t>
      </w:r>
      <w:r w:rsidR="00670E82" w:rsidRPr="008B3221">
        <w:rPr>
          <w:szCs w:val="24"/>
        </w:rPr>
        <w:t xml:space="preserve">us </w:t>
      </w:r>
      <w:r w:rsidR="002D6490" w:rsidRPr="008B3221">
        <w:rPr>
          <w:szCs w:val="24"/>
        </w:rPr>
        <w:t>F-2 su atliktų darbų suvestiniu žiniaraščiu</w:t>
      </w:r>
      <w:r w:rsidR="009A6676" w:rsidRPr="008B3221">
        <w:rPr>
          <w:szCs w:val="24"/>
        </w:rPr>
        <w:t xml:space="preserve">, kuriame būtų </w:t>
      </w:r>
      <w:r w:rsidR="002D6490" w:rsidRPr="008B3221">
        <w:rPr>
          <w:szCs w:val="24"/>
        </w:rPr>
        <w:t>nurod</w:t>
      </w:r>
      <w:r w:rsidR="009A6676" w:rsidRPr="008B3221">
        <w:rPr>
          <w:szCs w:val="24"/>
        </w:rPr>
        <w:t>ytas</w:t>
      </w:r>
      <w:r w:rsidR="002D6490" w:rsidRPr="008B3221">
        <w:rPr>
          <w:szCs w:val="24"/>
        </w:rPr>
        <w:t xml:space="preserve"> laistytų </w:t>
      </w:r>
      <w:r w:rsidR="009A6676" w:rsidRPr="008B3221">
        <w:rPr>
          <w:szCs w:val="24"/>
        </w:rPr>
        <w:t xml:space="preserve">kelių, </w:t>
      </w:r>
      <w:r w:rsidR="002D6490" w:rsidRPr="008B3221">
        <w:rPr>
          <w:szCs w:val="24"/>
        </w:rPr>
        <w:t>gatvių pavadinim</w:t>
      </w:r>
      <w:r w:rsidR="009A6676" w:rsidRPr="008B3221">
        <w:rPr>
          <w:szCs w:val="24"/>
        </w:rPr>
        <w:t>as</w:t>
      </w:r>
      <w:r w:rsidR="002D6490" w:rsidRPr="008B3221">
        <w:rPr>
          <w:szCs w:val="24"/>
        </w:rPr>
        <w:t xml:space="preserve">, </w:t>
      </w:r>
      <w:r w:rsidR="009A6676" w:rsidRPr="008B3221">
        <w:rPr>
          <w:szCs w:val="24"/>
        </w:rPr>
        <w:t xml:space="preserve">gatvės </w:t>
      </w:r>
      <w:r w:rsidR="002D6490" w:rsidRPr="008B3221">
        <w:rPr>
          <w:szCs w:val="24"/>
        </w:rPr>
        <w:t>ilgi</w:t>
      </w:r>
      <w:r w:rsidR="009A6676" w:rsidRPr="008B3221">
        <w:rPr>
          <w:szCs w:val="24"/>
        </w:rPr>
        <w:t xml:space="preserve">s ir plotis, </w:t>
      </w:r>
      <w:r w:rsidR="002D6490" w:rsidRPr="008B3221">
        <w:rPr>
          <w:szCs w:val="24"/>
        </w:rPr>
        <w:t>laistyt</w:t>
      </w:r>
      <w:r w:rsidR="009A6676" w:rsidRPr="008B3221">
        <w:rPr>
          <w:szCs w:val="24"/>
        </w:rPr>
        <w:t>as</w:t>
      </w:r>
      <w:r w:rsidR="002D6490" w:rsidRPr="008B3221">
        <w:rPr>
          <w:szCs w:val="24"/>
        </w:rPr>
        <w:t xml:space="preserve"> plot</w:t>
      </w:r>
      <w:r w:rsidR="009A6676" w:rsidRPr="008B3221">
        <w:rPr>
          <w:szCs w:val="24"/>
        </w:rPr>
        <w:t>as</w:t>
      </w:r>
      <w:r w:rsidR="002D6490" w:rsidRPr="008B3221">
        <w:rPr>
          <w:szCs w:val="24"/>
        </w:rPr>
        <w:t>, darbų atlikimo dat</w:t>
      </w:r>
      <w:r w:rsidR="009A6676" w:rsidRPr="008B3221">
        <w:rPr>
          <w:szCs w:val="24"/>
        </w:rPr>
        <w:t>a</w:t>
      </w:r>
      <w:r w:rsidR="002D6490" w:rsidRPr="008B3221">
        <w:rPr>
          <w:szCs w:val="24"/>
        </w:rPr>
        <w:t xml:space="preserve"> </w:t>
      </w:r>
      <w:r w:rsidR="00DE4279" w:rsidRPr="008B3221">
        <w:rPr>
          <w:szCs w:val="24"/>
        </w:rPr>
        <w:t>(</w:t>
      </w:r>
      <w:r w:rsidR="002D6490" w:rsidRPr="008B3221">
        <w:rPr>
          <w:szCs w:val="24"/>
        </w:rPr>
        <w:t>2</w:t>
      </w:r>
      <w:r w:rsidR="00DE4279" w:rsidRPr="008B3221">
        <w:rPr>
          <w:szCs w:val="24"/>
        </w:rPr>
        <w:t xml:space="preserve"> egz.)</w:t>
      </w:r>
      <w:r w:rsidR="002D6490" w:rsidRPr="008B3221">
        <w:rPr>
          <w:szCs w:val="24"/>
        </w:rPr>
        <w:t xml:space="preserve"> pasirašytus seniūnijos seniūno ar jo įgalioto asmens, techninio prižiūrėtojo</w:t>
      </w:r>
      <w:r w:rsidR="009A6676" w:rsidRPr="008B3221">
        <w:rPr>
          <w:szCs w:val="24"/>
        </w:rPr>
        <w:t xml:space="preserve"> ir atliktų darbų ir išlaidų apmokėjimo</w:t>
      </w:r>
      <w:r w:rsidR="00875BDE" w:rsidRPr="008B3221">
        <w:rPr>
          <w:szCs w:val="24"/>
        </w:rPr>
        <w:t xml:space="preserve"> </w:t>
      </w:r>
      <w:r w:rsidR="00875BDE" w:rsidRPr="008B3221">
        <w:rPr>
          <w:rFonts w:eastAsia="Times New Roman"/>
          <w:szCs w:val="24"/>
        </w:rPr>
        <w:t>pažymas F-3 (</w:t>
      </w:r>
      <w:r w:rsidR="002D6490" w:rsidRPr="008B3221">
        <w:rPr>
          <w:rFonts w:eastAsia="Times New Roman"/>
          <w:szCs w:val="24"/>
        </w:rPr>
        <w:t>2</w:t>
      </w:r>
      <w:r w:rsidR="00875BDE" w:rsidRPr="008B3221">
        <w:rPr>
          <w:rFonts w:eastAsia="Times New Roman"/>
          <w:szCs w:val="24"/>
        </w:rPr>
        <w:t xml:space="preserve"> egz.)</w:t>
      </w:r>
      <w:r w:rsidR="009A6676" w:rsidRPr="008B3221">
        <w:rPr>
          <w:szCs w:val="24"/>
        </w:rPr>
        <w:t xml:space="preserve"> pasirašytas techninio prižiūrėtojo</w:t>
      </w:r>
      <w:r w:rsidR="00875BDE" w:rsidRPr="008B3221">
        <w:rPr>
          <w:rFonts w:eastAsia="Times New Roman"/>
          <w:szCs w:val="24"/>
        </w:rPr>
        <w:t xml:space="preserve">. </w:t>
      </w:r>
      <w:r w:rsidR="009A6676" w:rsidRPr="008B3221">
        <w:rPr>
          <w:rFonts w:eastAsia="Times New Roman"/>
          <w:szCs w:val="24"/>
        </w:rPr>
        <w:t xml:space="preserve">Sąskaita faktūra pateikiama tik kai yra visų atsakingų asmenų parašai ant mokėjimo dokumentų. </w:t>
      </w:r>
      <w:r w:rsidR="00875BDE" w:rsidRPr="008B3221">
        <w:rPr>
          <w:rFonts w:eastAsia="Times New Roman"/>
          <w:szCs w:val="24"/>
        </w:rPr>
        <w:t xml:space="preserve">Už darbus atsiskaitoma pateikus atliktų darbų aktą ir sąskaitą faktūrą per 30 </w:t>
      </w:r>
      <w:r w:rsidR="00A329E1" w:rsidRPr="008B3221">
        <w:rPr>
          <w:rFonts w:eastAsia="Times New Roman"/>
          <w:szCs w:val="24"/>
        </w:rPr>
        <w:t xml:space="preserve">(trisdešimt) </w:t>
      </w:r>
      <w:r w:rsidR="00875BDE" w:rsidRPr="008B3221">
        <w:rPr>
          <w:rFonts w:eastAsia="Times New Roman"/>
          <w:szCs w:val="24"/>
        </w:rPr>
        <w:t>kalendorinių dienų nuo sąskaitos faktūros gavimo datos.</w:t>
      </w:r>
    </w:p>
    <w:p w14:paraId="402C9031" w14:textId="2DA06619" w:rsidR="00DE4279" w:rsidRPr="009219A6" w:rsidRDefault="00C749A2" w:rsidP="00DE4279">
      <w:pPr>
        <w:pStyle w:val="Pagrindinistekstas"/>
        <w:spacing w:after="0" w:line="240" w:lineRule="auto"/>
        <w:ind w:firstLine="709"/>
        <w:jc w:val="both"/>
        <w:rPr>
          <w:sz w:val="24"/>
          <w:szCs w:val="24"/>
        </w:rPr>
      </w:pPr>
      <w:r>
        <w:rPr>
          <w:sz w:val="24"/>
          <w:szCs w:val="24"/>
        </w:rPr>
        <w:t>3</w:t>
      </w:r>
      <w:r w:rsidR="00DE4279" w:rsidRPr="009219A6">
        <w:rPr>
          <w:sz w:val="24"/>
          <w:szCs w:val="24"/>
        </w:rPr>
        <w:t>.8. Mokėjimo dokumentai turi būti pateikiami iki einamojo mėnesio 18</w:t>
      </w:r>
      <w:r w:rsidR="00DE4279">
        <w:rPr>
          <w:sz w:val="24"/>
          <w:szCs w:val="24"/>
        </w:rPr>
        <w:t xml:space="preserve"> (aštuonioliktos)</w:t>
      </w:r>
      <w:r w:rsidR="00DE4279" w:rsidRPr="009219A6">
        <w:rPr>
          <w:sz w:val="24"/>
          <w:szCs w:val="24"/>
        </w:rPr>
        <w:t xml:space="preserve"> dienos.</w:t>
      </w:r>
      <w:r w:rsidR="00DE4279">
        <w:rPr>
          <w:sz w:val="24"/>
          <w:szCs w:val="24"/>
        </w:rPr>
        <w:t xml:space="preserve"> </w:t>
      </w:r>
      <w:r w:rsidR="00DE4279" w:rsidRPr="009219A6">
        <w:rPr>
          <w:sz w:val="24"/>
          <w:szCs w:val="24"/>
        </w:rPr>
        <w:t>Jei dokumentai pateikiami vėliau, apmokėjimas gali būti atidedamas dar 30 (trisdešimt) dienų.</w:t>
      </w:r>
    </w:p>
    <w:p w14:paraId="08A46EFD" w14:textId="3E84233A" w:rsidR="00DE4279" w:rsidRPr="00924393" w:rsidRDefault="00C749A2" w:rsidP="00DE4279">
      <w:pPr>
        <w:pStyle w:val="Pagrindinistekstas"/>
        <w:spacing w:after="0" w:line="240" w:lineRule="auto"/>
        <w:ind w:firstLine="709"/>
        <w:jc w:val="both"/>
        <w:rPr>
          <w:bCs/>
          <w:sz w:val="24"/>
          <w:szCs w:val="24"/>
        </w:rPr>
      </w:pPr>
      <w:r>
        <w:rPr>
          <w:bCs/>
          <w:sz w:val="24"/>
          <w:szCs w:val="24"/>
        </w:rPr>
        <w:t>3</w:t>
      </w:r>
      <w:r w:rsidR="00DE4279" w:rsidRPr="00C3386E">
        <w:rPr>
          <w:bCs/>
          <w:sz w:val="24"/>
          <w:szCs w:val="24"/>
        </w:rPr>
        <w:t xml:space="preserve">.9. </w:t>
      </w:r>
      <w:r w:rsidR="00DE4279" w:rsidRPr="00C3386E">
        <w:rPr>
          <w:rFonts w:eastAsia="Times New Roman"/>
          <w:sz w:val="24"/>
          <w:szCs w:val="24"/>
        </w:rPr>
        <w:t xml:space="preserve">Rangovas </w:t>
      </w:r>
      <w:r w:rsidR="00DE4279" w:rsidRPr="00C3386E">
        <w:rPr>
          <w:sz w:val="24"/>
          <w:szCs w:val="24"/>
        </w:rPr>
        <w:t>sąskaitą faktūrą privalo pateikti naudojantis Sąskaitų administravimo bendrąj</w:t>
      </w:r>
      <w:r w:rsidR="00DE4279">
        <w:rPr>
          <w:sz w:val="24"/>
          <w:szCs w:val="24"/>
        </w:rPr>
        <w:t>a</w:t>
      </w:r>
      <w:r w:rsidR="00DE4279" w:rsidRPr="00C3386E">
        <w:rPr>
          <w:sz w:val="24"/>
          <w:szCs w:val="24"/>
        </w:rPr>
        <w:t xml:space="preserve"> informacine sistema (SABIS).</w:t>
      </w:r>
    </w:p>
    <w:p w14:paraId="27428274" w14:textId="6412A4F4" w:rsidR="00DE4279" w:rsidRPr="00924393" w:rsidRDefault="00C749A2" w:rsidP="00DE4279">
      <w:pPr>
        <w:spacing w:after="0" w:line="240" w:lineRule="auto"/>
        <w:ind w:firstLine="709"/>
        <w:jc w:val="both"/>
        <w:rPr>
          <w:szCs w:val="24"/>
        </w:rPr>
      </w:pPr>
      <w:r>
        <w:rPr>
          <w:szCs w:val="24"/>
        </w:rPr>
        <w:t>3</w:t>
      </w:r>
      <w:r w:rsidR="00DE4279" w:rsidRPr="00924393">
        <w:rPr>
          <w:szCs w:val="24"/>
        </w:rPr>
        <w:t xml:space="preserve">.10. Tiesioginio atsiskaitymo su </w:t>
      </w:r>
      <w:r w:rsidR="00DE4279" w:rsidRPr="00924393">
        <w:rPr>
          <w:rFonts w:eastAsia="Times New Roman"/>
          <w:szCs w:val="24"/>
        </w:rPr>
        <w:t xml:space="preserve">Rangovo </w:t>
      </w:r>
      <w:r w:rsidR="00DE4279" w:rsidRPr="00924393">
        <w:rPr>
          <w:szCs w:val="24"/>
        </w:rPr>
        <w:t>pasitelkiamais subrangovais galimybės gali būti įgyvendinamos šia tvarka:</w:t>
      </w:r>
    </w:p>
    <w:p w14:paraId="3D936BDD" w14:textId="074B5AE8" w:rsidR="00DE4279" w:rsidRPr="00C3386E" w:rsidRDefault="00C749A2" w:rsidP="00DE4279">
      <w:pPr>
        <w:spacing w:after="0" w:line="240" w:lineRule="auto"/>
        <w:ind w:firstLine="709"/>
        <w:jc w:val="both"/>
        <w:rPr>
          <w:szCs w:val="24"/>
        </w:rPr>
      </w:pPr>
      <w:r>
        <w:rPr>
          <w:szCs w:val="24"/>
        </w:rPr>
        <w:t>3</w:t>
      </w:r>
      <w:r w:rsidR="00DE4279" w:rsidRPr="00924393">
        <w:rPr>
          <w:szCs w:val="24"/>
        </w:rPr>
        <w:t>.10.1. Subrangovas norėdamas, kad Užsakovas tiesiogiai atsiskaitytų su juo, pateikia prašymą Užsakovui ir inicijuoja trišalės</w:t>
      </w:r>
      <w:r w:rsidR="00DE4279" w:rsidRPr="00A55CF7">
        <w:rPr>
          <w:szCs w:val="24"/>
        </w:rPr>
        <w:t xml:space="preserve"> sutarties tarp jo, Užsakovo ir </w:t>
      </w:r>
      <w:r w:rsidR="00DE4279" w:rsidRPr="00A55CF7">
        <w:rPr>
          <w:rFonts w:eastAsia="Times New Roman"/>
          <w:szCs w:val="24"/>
        </w:rPr>
        <w:t xml:space="preserve">Rangovo </w:t>
      </w:r>
      <w:r w:rsidR="00DE4279" w:rsidRPr="00A55CF7">
        <w:rPr>
          <w:szCs w:val="24"/>
        </w:rPr>
        <w:t xml:space="preserve">sudarymą. Trišalė sutartis turi būti sudaryta ne vėliau kaip iki Užsakovo atsiskaitymo su subrangovu. Trišalėje sutartyje nurodoma </w:t>
      </w:r>
      <w:r w:rsidR="00DE4279" w:rsidRPr="00C3386E">
        <w:rPr>
          <w:rFonts w:eastAsia="Times New Roman"/>
          <w:szCs w:val="24"/>
        </w:rPr>
        <w:t xml:space="preserve">Rangovo </w:t>
      </w:r>
      <w:r w:rsidR="00DE4279" w:rsidRPr="00C3386E">
        <w:rPr>
          <w:szCs w:val="24"/>
        </w:rPr>
        <w:t>teisė prieštarauti nepagrįstiems mokėjimams, tiesioginio atsiskaitymo su subrangovu tvarka, atsižvelgiant į šioje sutartyje nustatytus reikalavimus;</w:t>
      </w:r>
    </w:p>
    <w:p w14:paraId="5B9DE150" w14:textId="08129023" w:rsidR="00DE4279" w:rsidRPr="00C3386E" w:rsidRDefault="00C749A2" w:rsidP="00DE4279">
      <w:pPr>
        <w:spacing w:after="0" w:line="240" w:lineRule="auto"/>
        <w:ind w:firstLine="709"/>
        <w:jc w:val="both"/>
        <w:rPr>
          <w:szCs w:val="24"/>
        </w:rPr>
      </w:pPr>
      <w:r>
        <w:rPr>
          <w:szCs w:val="24"/>
        </w:rPr>
        <w:t>3</w:t>
      </w:r>
      <w:r w:rsidR="00DE4279" w:rsidRPr="00C3386E">
        <w:rPr>
          <w:szCs w:val="24"/>
        </w:rPr>
        <w:t>.10.2. Užsakovas ne vėliau kaip per 3 (tris) darbo dienas nuo Sutarties 2.10.1 punkte nurodytos informacijos gavimo dienos raštu informuoja subrangovus apie tiesioginio atsiskaitymo galimybę;</w:t>
      </w:r>
    </w:p>
    <w:p w14:paraId="52D9A6B5" w14:textId="1431B171" w:rsidR="00DE4279" w:rsidRPr="00775245" w:rsidRDefault="00C749A2" w:rsidP="00DE4279">
      <w:pPr>
        <w:spacing w:after="0" w:line="240" w:lineRule="auto"/>
        <w:ind w:firstLine="709"/>
        <w:jc w:val="both"/>
        <w:rPr>
          <w:szCs w:val="24"/>
        </w:rPr>
      </w:pPr>
      <w:r>
        <w:rPr>
          <w:szCs w:val="24"/>
        </w:rPr>
        <w:t>3</w:t>
      </w:r>
      <w:r w:rsidR="00DE4279" w:rsidRPr="00C3386E">
        <w:rPr>
          <w:szCs w:val="24"/>
        </w:rPr>
        <w:t>.10.3. Subrangovas,</w:t>
      </w:r>
      <w:r w:rsidR="00DE4279" w:rsidRPr="00775245">
        <w:rPr>
          <w:szCs w:val="24"/>
        </w:rPr>
        <w:t xml:space="preserve"> prieš pateikdamas sąskaitą faktūrą Užsakovui, turi ją suderinti su </w:t>
      </w:r>
      <w:r w:rsidR="00DE4279" w:rsidRPr="00775245">
        <w:rPr>
          <w:rFonts w:eastAsia="Times New Roman"/>
          <w:szCs w:val="24"/>
        </w:rPr>
        <w:t>Rangovu</w:t>
      </w:r>
      <w:r w:rsidR="00DE4279" w:rsidRPr="00775245">
        <w:rPr>
          <w:szCs w:val="24"/>
        </w:rPr>
        <w:t xml:space="preserve">. Suderinimas laikomas tinkamu, kai subrangovo išrašytą sąskaitą faktūrą raštu arba elektroniniu paštu patvirtina atsakingas </w:t>
      </w:r>
      <w:r w:rsidR="00DE4279" w:rsidRPr="00775245">
        <w:rPr>
          <w:rFonts w:eastAsia="Times New Roman"/>
          <w:szCs w:val="24"/>
        </w:rPr>
        <w:t xml:space="preserve">Rangovo </w:t>
      </w:r>
      <w:r w:rsidR="00DE4279" w:rsidRPr="00775245">
        <w:rPr>
          <w:szCs w:val="24"/>
        </w:rPr>
        <w:t xml:space="preserve">atstovas, kuris nurodytas trišalėje sutartyje. Užsakovo atlikti mokėjimai subrangovui pagal jo pateiktas sąskaitas faktūras atitinkamai mažina sumą, kurią Užsakovas turi sumokėti </w:t>
      </w:r>
      <w:r w:rsidR="00DE4279" w:rsidRPr="00775245">
        <w:rPr>
          <w:rFonts w:eastAsia="Times New Roman"/>
          <w:szCs w:val="24"/>
        </w:rPr>
        <w:t xml:space="preserve">Rangovui </w:t>
      </w:r>
      <w:r w:rsidR="00DE4279" w:rsidRPr="00775245">
        <w:rPr>
          <w:szCs w:val="24"/>
        </w:rPr>
        <w:t xml:space="preserve">pagal šią Sutartį. Rangovas, išrašydamas ir </w:t>
      </w:r>
      <w:r w:rsidR="00DE4279" w:rsidRPr="00775245">
        <w:rPr>
          <w:szCs w:val="24"/>
        </w:rPr>
        <w:lastRenderedPageBreak/>
        <w:t xml:space="preserve">pateikdamas sąskaitas faktūras Užsakovui, atitinkamai į jas neįtraukia subrangovo tiesiogiai Užsakovui pateiktų ir </w:t>
      </w:r>
      <w:r w:rsidR="00DE4279" w:rsidRPr="00775245">
        <w:rPr>
          <w:rFonts w:eastAsia="Times New Roman"/>
          <w:szCs w:val="24"/>
        </w:rPr>
        <w:t xml:space="preserve">Rangovo </w:t>
      </w:r>
      <w:r w:rsidR="00DE4279" w:rsidRPr="00775245">
        <w:rPr>
          <w:szCs w:val="24"/>
        </w:rPr>
        <w:t>patvirtintų sumų;</w:t>
      </w:r>
    </w:p>
    <w:p w14:paraId="02DD5622" w14:textId="1E7C30A0" w:rsidR="00DE4279" w:rsidRPr="00775245" w:rsidRDefault="00C749A2" w:rsidP="00DE4279">
      <w:pPr>
        <w:spacing w:after="0" w:line="240" w:lineRule="auto"/>
        <w:ind w:firstLine="709"/>
        <w:jc w:val="both"/>
        <w:rPr>
          <w:szCs w:val="24"/>
        </w:rPr>
      </w:pPr>
      <w:r>
        <w:rPr>
          <w:szCs w:val="24"/>
        </w:rPr>
        <w:t>3</w:t>
      </w:r>
      <w:r w:rsidR="00DE4279" w:rsidRPr="00775245">
        <w:rPr>
          <w:szCs w:val="24"/>
        </w:rPr>
        <w:t>.10.</w:t>
      </w:r>
      <w:r>
        <w:rPr>
          <w:szCs w:val="24"/>
        </w:rPr>
        <w:t>4</w:t>
      </w:r>
      <w:r w:rsidR="00DE4279" w:rsidRPr="00775245">
        <w:rPr>
          <w:szCs w:val="24"/>
        </w:rPr>
        <w:t xml:space="preserve">. Tiesioginis atsiskaitymas su subrangovu neatleidžia </w:t>
      </w:r>
      <w:r w:rsidR="00DE4279" w:rsidRPr="00775245">
        <w:rPr>
          <w:rFonts w:eastAsia="Times New Roman"/>
          <w:szCs w:val="24"/>
        </w:rPr>
        <w:t xml:space="preserve">Rangovo </w:t>
      </w:r>
      <w:r w:rsidR="00DE4279" w:rsidRPr="00775245">
        <w:rPr>
          <w:szCs w:val="24"/>
        </w:rPr>
        <w:t xml:space="preserve">nuo jo prisiimtų įsipareigojimų numatytų šioje Sutartyje. Nepaisant nustatyto galimo tiesioginio atsiskaitymo su subrangovu, </w:t>
      </w:r>
      <w:r w:rsidR="00DE4279" w:rsidRPr="00775245">
        <w:rPr>
          <w:rFonts w:eastAsia="Times New Roman"/>
          <w:szCs w:val="24"/>
        </w:rPr>
        <w:t xml:space="preserve">Rangovui </w:t>
      </w:r>
      <w:r w:rsidR="00DE4279" w:rsidRPr="00775245">
        <w:rPr>
          <w:szCs w:val="24"/>
        </w:rPr>
        <w:t>šia Sutartimi numatytos teisės, pareigos ir kiti įsipareigojimai nepereina subrangovui;</w:t>
      </w:r>
    </w:p>
    <w:p w14:paraId="003E0ACE" w14:textId="57BD52A0" w:rsidR="00DE4279" w:rsidRDefault="00C749A2" w:rsidP="00DE4279">
      <w:pPr>
        <w:spacing w:after="0" w:line="240" w:lineRule="auto"/>
        <w:ind w:firstLine="709"/>
        <w:jc w:val="both"/>
        <w:rPr>
          <w:szCs w:val="24"/>
        </w:rPr>
      </w:pPr>
      <w:r>
        <w:rPr>
          <w:szCs w:val="24"/>
        </w:rPr>
        <w:t>3</w:t>
      </w:r>
      <w:r w:rsidR="00DE4279" w:rsidRPr="00775245">
        <w:rPr>
          <w:szCs w:val="24"/>
        </w:rPr>
        <w:t>.10.</w:t>
      </w:r>
      <w:r>
        <w:rPr>
          <w:szCs w:val="24"/>
        </w:rPr>
        <w:t>5</w:t>
      </w:r>
      <w:r w:rsidR="00DE4279" w:rsidRPr="00775245">
        <w:rPr>
          <w:szCs w:val="24"/>
        </w:rPr>
        <w:t xml:space="preserve">.  Atsiskaitymai su subrangovu atliekami trišalėje sutartyje nustatytais įkainiais, bet neviršijant šioje Sutartyje nustatytų įkainių. Jei dėl tiesioginio atsiskaitymo su subrangovu faktiškai nesutampa </w:t>
      </w:r>
      <w:r w:rsidR="00DE4279" w:rsidRPr="00775245">
        <w:rPr>
          <w:rFonts w:eastAsia="Times New Roman"/>
          <w:szCs w:val="24"/>
        </w:rPr>
        <w:t xml:space="preserve">Rangovo </w:t>
      </w:r>
      <w:r w:rsidR="00DE4279" w:rsidRPr="00775245">
        <w:rPr>
          <w:szCs w:val="24"/>
        </w:rPr>
        <w:t xml:space="preserve">ir subrangovo nurodytos faktiškai mokėtinos sumos, rizika prieš Užsakovą tenka </w:t>
      </w:r>
      <w:r w:rsidR="00DE4279" w:rsidRPr="00775245">
        <w:rPr>
          <w:rFonts w:eastAsia="Times New Roman"/>
          <w:szCs w:val="24"/>
        </w:rPr>
        <w:t xml:space="preserve">Rangovui </w:t>
      </w:r>
      <w:r w:rsidR="00DE4279" w:rsidRPr="00775245">
        <w:rPr>
          <w:szCs w:val="24"/>
        </w:rPr>
        <w:t xml:space="preserve">ir neatitikimai pašalinami </w:t>
      </w:r>
      <w:r w:rsidR="00DE4279" w:rsidRPr="00775245">
        <w:rPr>
          <w:rFonts w:eastAsia="Times New Roman"/>
          <w:szCs w:val="24"/>
        </w:rPr>
        <w:t xml:space="preserve">Rangovo </w:t>
      </w:r>
      <w:r w:rsidR="00DE4279" w:rsidRPr="00775245">
        <w:rPr>
          <w:szCs w:val="24"/>
        </w:rPr>
        <w:t>sąskaita.</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6BBA02EB" w:rsidR="00690F1B" w:rsidRPr="00581CF6" w:rsidRDefault="005337B9" w:rsidP="00690F1B">
      <w:pPr>
        <w:pStyle w:val="Pagrindinistekstas"/>
        <w:tabs>
          <w:tab w:val="left" w:pos="1298"/>
        </w:tabs>
        <w:spacing w:after="0" w:line="240" w:lineRule="auto"/>
        <w:jc w:val="center"/>
        <w:rPr>
          <w:rFonts w:eastAsia="Times New Roman"/>
          <w:sz w:val="24"/>
          <w:szCs w:val="24"/>
        </w:rPr>
      </w:pPr>
      <w:r>
        <w:rPr>
          <w:rFonts w:eastAsia="Times New Roman"/>
          <w:b/>
          <w:sz w:val="24"/>
          <w:szCs w:val="24"/>
        </w:rPr>
        <w:t>4</w:t>
      </w:r>
      <w:r w:rsidR="00690F1B" w:rsidRPr="00581CF6">
        <w:rPr>
          <w:rFonts w:eastAsia="Times New Roman"/>
          <w:b/>
          <w:sz w:val="24"/>
          <w:szCs w:val="24"/>
        </w:rPr>
        <w:t>. ŠALIŲ TEISĖS IR PAREIGOS</w:t>
      </w:r>
    </w:p>
    <w:p w14:paraId="613B07F2" w14:textId="77777777" w:rsidR="00690F1B" w:rsidRPr="00581CF6" w:rsidRDefault="00690F1B" w:rsidP="00690F1B">
      <w:pPr>
        <w:pStyle w:val="Pagrindinistekstas"/>
        <w:tabs>
          <w:tab w:val="left" w:pos="1298"/>
        </w:tabs>
        <w:spacing w:after="0" w:line="240" w:lineRule="auto"/>
        <w:ind w:firstLine="709"/>
        <w:jc w:val="both"/>
        <w:rPr>
          <w:sz w:val="24"/>
          <w:szCs w:val="24"/>
        </w:rPr>
      </w:pPr>
    </w:p>
    <w:p w14:paraId="30ACCB5F" w14:textId="05F278A5" w:rsidR="00690F1B" w:rsidRPr="00581CF6" w:rsidRDefault="005337B9" w:rsidP="00690F1B">
      <w:pPr>
        <w:pStyle w:val="Pagrindinistekstas"/>
        <w:spacing w:after="0" w:line="240" w:lineRule="auto"/>
        <w:ind w:firstLine="709"/>
        <w:jc w:val="both"/>
        <w:rPr>
          <w:sz w:val="24"/>
          <w:szCs w:val="24"/>
        </w:rPr>
      </w:pPr>
      <w:r>
        <w:rPr>
          <w:sz w:val="24"/>
          <w:szCs w:val="24"/>
        </w:rPr>
        <w:t>4</w:t>
      </w:r>
      <w:r w:rsidR="00690F1B" w:rsidRPr="00581CF6">
        <w:rPr>
          <w:sz w:val="24"/>
          <w:szCs w:val="24"/>
        </w:rPr>
        <w:t>.1. Užsakovas įsipareigoja:</w:t>
      </w:r>
    </w:p>
    <w:p w14:paraId="0423145A" w14:textId="3BCD4C31" w:rsidR="00690F1B" w:rsidRPr="00581CF6" w:rsidRDefault="005337B9" w:rsidP="00234497">
      <w:pPr>
        <w:pStyle w:val="Pagrindinistekstas"/>
        <w:spacing w:after="0" w:line="240" w:lineRule="auto"/>
        <w:ind w:firstLine="709"/>
        <w:jc w:val="both"/>
        <w:rPr>
          <w:sz w:val="24"/>
          <w:szCs w:val="24"/>
        </w:rPr>
      </w:pPr>
      <w:r>
        <w:rPr>
          <w:sz w:val="24"/>
          <w:szCs w:val="24"/>
        </w:rPr>
        <w:t>4</w:t>
      </w:r>
      <w:r w:rsidR="00690F1B" w:rsidRPr="00581CF6">
        <w:rPr>
          <w:sz w:val="24"/>
          <w:szCs w:val="24"/>
        </w:rPr>
        <w:t>.1.1.</w:t>
      </w:r>
      <w:bookmarkStart w:id="0" w:name="_Hlk138057683"/>
      <w:r w:rsidR="00234497" w:rsidRPr="00581CF6">
        <w:rPr>
          <w:sz w:val="24"/>
          <w:szCs w:val="24"/>
        </w:rPr>
        <w:t xml:space="preserve"> </w:t>
      </w:r>
      <w:r w:rsidR="00690F1B" w:rsidRPr="00581CF6">
        <w:rPr>
          <w:rFonts w:eastAsia="Times New Roman"/>
          <w:sz w:val="24"/>
          <w:szCs w:val="24"/>
          <w:lang w:eastAsia="lt-LT"/>
        </w:rPr>
        <w:t xml:space="preserve">nedelsiant pašalinti </w:t>
      </w:r>
      <w:r w:rsidR="00770323" w:rsidRPr="00581CF6">
        <w:rPr>
          <w:rFonts w:eastAsia="Times New Roman"/>
          <w:sz w:val="24"/>
          <w:szCs w:val="24"/>
          <w:lang w:eastAsia="lt-LT"/>
        </w:rPr>
        <w:t>R</w:t>
      </w:r>
      <w:r w:rsidR="00690F1B" w:rsidRPr="00581CF6">
        <w:rPr>
          <w:rFonts w:eastAsia="Times New Roman"/>
          <w:sz w:val="24"/>
          <w:szCs w:val="24"/>
          <w:lang w:eastAsia="lt-LT"/>
        </w:rPr>
        <w:t xml:space="preserve">angovo įspėjime nurodytas aplinkybes, kurios trukdo tinkamai vykdyti </w:t>
      </w:r>
      <w:r w:rsidR="00770323" w:rsidRPr="00581CF6">
        <w:rPr>
          <w:rFonts w:eastAsia="Times New Roman"/>
          <w:sz w:val="24"/>
          <w:szCs w:val="24"/>
          <w:lang w:eastAsia="lt-LT"/>
        </w:rPr>
        <w:t>S</w:t>
      </w:r>
      <w:r w:rsidR="00690F1B" w:rsidRPr="00581CF6">
        <w:rPr>
          <w:rFonts w:eastAsia="Times New Roman"/>
          <w:sz w:val="24"/>
          <w:szCs w:val="24"/>
          <w:lang w:eastAsia="lt-LT"/>
        </w:rPr>
        <w:t xml:space="preserve">utartį, jei jos priklauso nuo </w:t>
      </w:r>
      <w:r w:rsidR="00770323" w:rsidRPr="00581CF6">
        <w:rPr>
          <w:rFonts w:eastAsia="Times New Roman"/>
          <w:sz w:val="24"/>
          <w:szCs w:val="24"/>
          <w:lang w:eastAsia="lt-LT"/>
        </w:rPr>
        <w:t>U</w:t>
      </w:r>
      <w:r w:rsidR="00690F1B" w:rsidRPr="00581CF6">
        <w:rPr>
          <w:rFonts w:eastAsia="Times New Roman"/>
          <w:sz w:val="24"/>
          <w:szCs w:val="24"/>
          <w:lang w:eastAsia="lt-LT"/>
        </w:rPr>
        <w:t>žsakovo valios</w:t>
      </w:r>
      <w:bookmarkEnd w:id="0"/>
      <w:r w:rsidR="00C01E02">
        <w:rPr>
          <w:rFonts w:eastAsia="Times New Roman"/>
          <w:sz w:val="24"/>
          <w:szCs w:val="24"/>
          <w:lang w:eastAsia="lt-LT"/>
        </w:rPr>
        <w:t>;</w:t>
      </w:r>
    </w:p>
    <w:p w14:paraId="56A52E55" w14:textId="27535DAE" w:rsidR="006C56F0" w:rsidRPr="00581CF6" w:rsidRDefault="005337B9" w:rsidP="00234497">
      <w:pPr>
        <w:pStyle w:val="Pagrindinistekstas"/>
        <w:spacing w:after="0" w:line="240" w:lineRule="auto"/>
        <w:ind w:firstLine="709"/>
        <w:jc w:val="both"/>
        <w:rPr>
          <w:sz w:val="24"/>
          <w:szCs w:val="24"/>
        </w:rPr>
      </w:pPr>
      <w:r>
        <w:rPr>
          <w:sz w:val="24"/>
          <w:szCs w:val="24"/>
        </w:rPr>
        <w:t>4</w:t>
      </w:r>
      <w:r w:rsidR="006C56F0" w:rsidRPr="00581CF6">
        <w:rPr>
          <w:sz w:val="24"/>
          <w:szCs w:val="24"/>
        </w:rPr>
        <w:t xml:space="preserve">.1.2. </w:t>
      </w:r>
      <w:r w:rsidR="00643266" w:rsidRPr="00581CF6">
        <w:rPr>
          <w:sz w:val="24"/>
          <w:szCs w:val="24"/>
        </w:rPr>
        <w:t>už tinkamai atlikus darbus privalo sumokėti sutarties kainą.</w:t>
      </w:r>
    </w:p>
    <w:p w14:paraId="03A89130" w14:textId="09453E89" w:rsidR="00B64220" w:rsidRPr="00581CF6" w:rsidRDefault="005337B9" w:rsidP="00690F1B">
      <w:pPr>
        <w:pStyle w:val="Pagrindinistekstas"/>
        <w:spacing w:after="0" w:line="240" w:lineRule="auto"/>
        <w:ind w:firstLine="709"/>
        <w:jc w:val="both"/>
        <w:rPr>
          <w:rFonts w:eastAsia="Times New Roman"/>
          <w:sz w:val="24"/>
          <w:szCs w:val="24"/>
          <w:lang w:eastAsia="lt-LT"/>
        </w:rPr>
      </w:pPr>
      <w:r>
        <w:rPr>
          <w:sz w:val="24"/>
          <w:szCs w:val="24"/>
        </w:rPr>
        <w:t>4</w:t>
      </w:r>
      <w:r w:rsidR="00690F1B" w:rsidRPr="00581CF6">
        <w:rPr>
          <w:sz w:val="24"/>
          <w:szCs w:val="24"/>
        </w:rPr>
        <w:t xml:space="preserve">.2. </w:t>
      </w:r>
      <w:r w:rsidR="00690F1B" w:rsidRPr="00581CF6">
        <w:rPr>
          <w:rFonts w:eastAsia="Times New Roman"/>
          <w:sz w:val="24"/>
          <w:szCs w:val="24"/>
          <w:lang w:eastAsia="lt-LT"/>
        </w:rPr>
        <w:t>Užsakovas turi teisę</w:t>
      </w:r>
    </w:p>
    <w:p w14:paraId="50D06AA8" w14:textId="0CB54392" w:rsidR="00690F1B" w:rsidRPr="007008DC" w:rsidRDefault="005337B9" w:rsidP="007008DC">
      <w:pPr>
        <w:spacing w:after="0" w:line="240" w:lineRule="auto"/>
        <w:ind w:firstLine="709"/>
        <w:jc w:val="both"/>
        <w:rPr>
          <w:szCs w:val="24"/>
        </w:rPr>
      </w:pPr>
      <w:r>
        <w:rPr>
          <w:rFonts w:eastAsia="Times New Roman"/>
          <w:szCs w:val="24"/>
          <w:lang w:eastAsia="lt-LT"/>
        </w:rPr>
        <w:t>4</w:t>
      </w:r>
      <w:r w:rsidR="00B64220" w:rsidRPr="00C558E0">
        <w:rPr>
          <w:rFonts w:eastAsia="Times New Roman"/>
          <w:szCs w:val="24"/>
          <w:lang w:eastAsia="lt-LT"/>
        </w:rPr>
        <w:t>.2.1.</w:t>
      </w:r>
      <w:r w:rsidR="00690F1B" w:rsidRPr="00C558E0">
        <w:rPr>
          <w:rFonts w:eastAsia="Times New Roman"/>
          <w:szCs w:val="24"/>
          <w:lang w:eastAsia="lt-LT"/>
        </w:rPr>
        <w:t xml:space="preserve"> </w:t>
      </w:r>
      <w:r w:rsidR="007008DC" w:rsidRPr="00C558E0">
        <w:rPr>
          <w:szCs w:val="24"/>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7A69">
        <w:rPr>
          <w:szCs w:val="24"/>
        </w:rPr>
        <w:t>;</w:t>
      </w:r>
    </w:p>
    <w:p w14:paraId="0BAA8CE0" w14:textId="4235063B" w:rsidR="00B64220" w:rsidRPr="00953C13" w:rsidRDefault="005337B9"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4</w:t>
      </w:r>
      <w:r w:rsidR="00B64220" w:rsidRPr="00953C13">
        <w:rPr>
          <w:rFonts w:eastAsia="Times New Roman"/>
          <w:sz w:val="24"/>
          <w:szCs w:val="24"/>
          <w:lang w:eastAsia="lt-LT"/>
        </w:rPr>
        <w:t xml:space="preserve">.2.2. prašyti Rangovo pateikti informaciją ir/ar dokumentus, kurie įrodytų Rangovo aplinkosaugos reikalavimų, numatytų Sutarties </w:t>
      </w:r>
      <w:r>
        <w:rPr>
          <w:rFonts w:eastAsia="Times New Roman"/>
          <w:sz w:val="24"/>
          <w:szCs w:val="24"/>
          <w:lang w:eastAsia="lt-LT"/>
        </w:rPr>
        <w:t>4</w:t>
      </w:r>
      <w:r w:rsidR="00B64220" w:rsidRPr="00953C13">
        <w:rPr>
          <w:rFonts w:eastAsia="Times New Roman"/>
          <w:sz w:val="24"/>
          <w:szCs w:val="24"/>
          <w:lang w:eastAsia="lt-LT"/>
        </w:rPr>
        <w:t>.3.</w:t>
      </w:r>
      <w:r w:rsidR="003E3C65">
        <w:rPr>
          <w:rFonts w:eastAsia="Times New Roman"/>
          <w:sz w:val="24"/>
          <w:szCs w:val="24"/>
          <w:lang w:eastAsia="lt-LT"/>
        </w:rPr>
        <w:t>6</w:t>
      </w:r>
      <w:r w:rsidR="00B64220" w:rsidRPr="00953C13">
        <w:rPr>
          <w:rFonts w:eastAsia="Times New Roman"/>
          <w:sz w:val="24"/>
          <w:szCs w:val="24"/>
          <w:lang w:eastAsia="lt-LT"/>
        </w:rPr>
        <w:t xml:space="preserve"> p., laikymąsi.</w:t>
      </w:r>
    </w:p>
    <w:p w14:paraId="66987E14" w14:textId="436887F5" w:rsidR="00690F1B" w:rsidRPr="003D4800" w:rsidRDefault="005337B9"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4</w:t>
      </w:r>
      <w:r w:rsidR="00690F1B" w:rsidRPr="005337B9">
        <w:rPr>
          <w:rFonts w:eastAsia="Times New Roman"/>
          <w:sz w:val="24"/>
          <w:szCs w:val="24"/>
          <w:lang w:eastAsia="lt-LT"/>
        </w:rPr>
        <w:t>.3. Rangovas įsipareigoja:</w:t>
      </w:r>
    </w:p>
    <w:p w14:paraId="0329B74F" w14:textId="2A1D55B4" w:rsidR="00690F1B" w:rsidRDefault="005337B9" w:rsidP="00547346">
      <w:pPr>
        <w:tabs>
          <w:tab w:val="num" w:pos="709"/>
          <w:tab w:val="left" w:pos="2072"/>
        </w:tabs>
        <w:spacing w:after="0" w:line="240" w:lineRule="auto"/>
        <w:ind w:firstLine="709"/>
        <w:jc w:val="both"/>
        <w:rPr>
          <w:rFonts w:eastAsia="Times New Roman"/>
          <w:szCs w:val="24"/>
        </w:rPr>
      </w:pPr>
      <w:r>
        <w:rPr>
          <w:rFonts w:eastAsia="Times New Roman"/>
          <w:szCs w:val="24"/>
          <w:lang w:eastAsia="lt-LT"/>
        </w:rPr>
        <w:t>4</w:t>
      </w:r>
      <w:r w:rsidR="00690F1B" w:rsidRPr="005F53F9">
        <w:rPr>
          <w:rFonts w:eastAsia="Times New Roman"/>
          <w:szCs w:val="24"/>
          <w:lang w:eastAsia="lt-LT"/>
        </w:rPr>
        <w:t xml:space="preserve">.3.1. </w:t>
      </w:r>
      <w:r w:rsidR="00547346" w:rsidRPr="003268B2">
        <w:rPr>
          <w:rFonts w:eastAsia="Times New Roman"/>
          <w:szCs w:val="24"/>
        </w:rPr>
        <w:t>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548F300C" w14:textId="00BFE5A0" w:rsidR="00E15FD3" w:rsidRDefault="005337B9" w:rsidP="002006A6">
      <w:pPr>
        <w:pStyle w:val="Pagrindinistekstas"/>
        <w:spacing w:after="0" w:line="240" w:lineRule="auto"/>
        <w:ind w:firstLine="709"/>
        <w:jc w:val="both"/>
        <w:rPr>
          <w:rFonts w:eastAsia="Times New Roman"/>
          <w:sz w:val="24"/>
          <w:szCs w:val="24"/>
        </w:rPr>
      </w:pPr>
      <w:r>
        <w:rPr>
          <w:rFonts w:eastAsia="Times New Roman"/>
          <w:sz w:val="24"/>
          <w:szCs w:val="24"/>
          <w:lang w:eastAsia="lt-LT"/>
        </w:rPr>
        <w:t>4</w:t>
      </w:r>
      <w:r w:rsidR="00295FF8">
        <w:rPr>
          <w:rFonts w:eastAsia="Times New Roman"/>
          <w:sz w:val="24"/>
          <w:szCs w:val="24"/>
          <w:lang w:eastAsia="lt-LT"/>
        </w:rPr>
        <w:t xml:space="preserve">.3.2. </w:t>
      </w:r>
      <w:r w:rsidR="00E15FD3" w:rsidRPr="003268B2">
        <w:rPr>
          <w:rFonts w:eastAsia="Times New Roman"/>
          <w:sz w:val="24"/>
          <w:szCs w:val="24"/>
        </w:rPr>
        <w:t>nedelsiant raštu informuoti Užsakovą apie bet kurias aplinkybes, kurios trukdo ar gali sutrukdyti Rangovui užbaigti darbus nustatytais terminais;</w:t>
      </w:r>
    </w:p>
    <w:p w14:paraId="726A16B5" w14:textId="067BF026" w:rsidR="00690F1B" w:rsidRPr="003D4800" w:rsidRDefault="005337B9" w:rsidP="002006A6">
      <w:pPr>
        <w:pStyle w:val="Pagrindinistekstas"/>
        <w:spacing w:after="0" w:line="240" w:lineRule="auto"/>
        <w:ind w:firstLine="709"/>
        <w:jc w:val="both"/>
        <w:rPr>
          <w:rFonts w:eastAsia="Times New Roman"/>
          <w:sz w:val="24"/>
          <w:szCs w:val="24"/>
        </w:rPr>
      </w:pPr>
      <w:r>
        <w:rPr>
          <w:rFonts w:eastAsia="Times New Roman"/>
          <w:sz w:val="24"/>
          <w:szCs w:val="24"/>
          <w:lang w:eastAsia="lt-LT"/>
        </w:rPr>
        <w:t>4</w:t>
      </w:r>
      <w:r w:rsidR="00690F1B" w:rsidRPr="003D4800">
        <w:rPr>
          <w:rFonts w:eastAsia="Times New Roman"/>
          <w:sz w:val="24"/>
          <w:szCs w:val="24"/>
          <w:lang w:eastAsia="lt-LT"/>
        </w:rPr>
        <w:t>.3.</w:t>
      </w:r>
      <w:r w:rsidR="00295FF8">
        <w:rPr>
          <w:rFonts w:eastAsia="Times New Roman"/>
          <w:sz w:val="24"/>
          <w:szCs w:val="24"/>
          <w:lang w:eastAsia="lt-LT"/>
        </w:rPr>
        <w:t>3</w:t>
      </w:r>
      <w:r w:rsidR="00690F1B" w:rsidRPr="003D4800">
        <w:rPr>
          <w:rFonts w:eastAsia="Times New Roman"/>
          <w:sz w:val="24"/>
          <w:szCs w:val="24"/>
          <w:lang w:eastAsia="lt-LT"/>
        </w:rPr>
        <w:t xml:space="preserve">. </w:t>
      </w:r>
      <w:r w:rsidR="008412C6" w:rsidRPr="003268B2">
        <w:rPr>
          <w:rFonts w:eastAsia="Times New Roman"/>
          <w:sz w:val="24"/>
          <w:szCs w:val="24"/>
        </w:rPr>
        <w:t>perduoti Užsakovui visus rezultatus ir su jais susijusias teises, įgytas vykdant sutartį, įskaitant autorines ir kitas intelektinės ar pramoninės nuosavybės teises;</w:t>
      </w:r>
    </w:p>
    <w:p w14:paraId="0EAAD7B0" w14:textId="5388B9B9" w:rsidR="008412C6" w:rsidRDefault="005337B9" w:rsidP="009E1EE0">
      <w:pPr>
        <w:pStyle w:val="Pagrindinistekstas"/>
        <w:spacing w:after="0" w:line="240" w:lineRule="auto"/>
        <w:ind w:firstLine="709"/>
        <w:jc w:val="both"/>
        <w:rPr>
          <w:rFonts w:eastAsia="Times New Roman"/>
          <w:sz w:val="24"/>
          <w:szCs w:val="24"/>
        </w:rPr>
      </w:pPr>
      <w:r>
        <w:rPr>
          <w:rFonts w:eastAsia="Times New Roman"/>
          <w:sz w:val="24"/>
          <w:szCs w:val="24"/>
        </w:rPr>
        <w:t>4</w:t>
      </w:r>
      <w:r w:rsidR="00690F1B" w:rsidRPr="003D4800">
        <w:rPr>
          <w:rFonts w:eastAsia="Times New Roman"/>
          <w:sz w:val="24"/>
          <w:szCs w:val="24"/>
        </w:rPr>
        <w:t>.3.</w:t>
      </w:r>
      <w:r w:rsidR="00295FF8">
        <w:rPr>
          <w:rFonts w:eastAsia="Times New Roman"/>
          <w:sz w:val="24"/>
          <w:szCs w:val="24"/>
        </w:rPr>
        <w:t>4</w:t>
      </w:r>
      <w:r w:rsidR="00690F1B" w:rsidRPr="003D4800">
        <w:rPr>
          <w:rFonts w:eastAsia="Times New Roman"/>
          <w:sz w:val="24"/>
          <w:szCs w:val="24"/>
        </w:rPr>
        <w:t xml:space="preserve">. </w:t>
      </w:r>
      <w:bookmarkStart w:id="1" w:name="_Hlk138057746"/>
      <w:r w:rsidR="009E1EE0" w:rsidRPr="003268B2">
        <w:rPr>
          <w:rFonts w:eastAsia="Times New Roman"/>
          <w:sz w:val="24"/>
          <w:szCs w:val="24"/>
        </w:rPr>
        <w:t>jei sutartyje nenustatyta kitaip, Rangovas garantuoja nuostolių atlyginimą Užsakovui dėl bet kokių reikalavimų, kylančių dėl autorių teisių, licencijų, brėžinių kaip numatyta sutartyje, išskyrus atvejus, kai toks pažeidimas atsiranda dėl Užsakovo kaltės;</w:t>
      </w:r>
    </w:p>
    <w:bookmarkEnd w:id="1"/>
    <w:p w14:paraId="7AD4B7B2" w14:textId="0EE7EAE0" w:rsidR="00690F1B" w:rsidRDefault="005337B9"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rPr>
        <w:t>4</w:t>
      </w:r>
      <w:r w:rsidR="00690F1B" w:rsidRPr="003D4800">
        <w:rPr>
          <w:rFonts w:eastAsia="Times New Roman"/>
          <w:szCs w:val="24"/>
        </w:rPr>
        <w:t>.3.</w:t>
      </w:r>
      <w:r w:rsidR="00295FF8">
        <w:rPr>
          <w:rFonts w:eastAsia="Times New Roman"/>
          <w:szCs w:val="24"/>
        </w:rPr>
        <w:t>5</w:t>
      </w:r>
      <w:r w:rsidR="00690F1B" w:rsidRPr="003D4800">
        <w:rPr>
          <w:rFonts w:eastAsia="Times New Roman"/>
          <w:szCs w:val="24"/>
        </w:rPr>
        <w:t xml:space="preserve">. </w:t>
      </w:r>
      <w:r w:rsidR="009529AE" w:rsidRPr="003268B2">
        <w:rPr>
          <w:rFonts w:eastAsia="Times New Roman"/>
          <w:szCs w:val="24"/>
        </w:rPr>
        <w:t>Užsakovui raštu paprašius grąžinti visus iš Užsakovo gautus, sutarčiai vykdyti reikalingus dokumentus</w:t>
      </w:r>
    </w:p>
    <w:p w14:paraId="66755CC4" w14:textId="5D654E6A" w:rsidR="00185F9A" w:rsidRPr="009529AE" w:rsidRDefault="005337B9" w:rsidP="009529AE">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4</w:t>
      </w:r>
      <w:r w:rsidR="00295FF8">
        <w:rPr>
          <w:rFonts w:eastAsia="Times New Roman"/>
          <w:szCs w:val="24"/>
          <w:lang w:eastAsia="lt-LT"/>
        </w:rPr>
        <w:t xml:space="preserve">.3.6. </w:t>
      </w:r>
      <w:r w:rsidR="00C97005" w:rsidRPr="004C7D56">
        <w:rPr>
          <w:szCs w:val="24"/>
        </w:rPr>
        <w:t xml:space="preserve">užtikrinti </w:t>
      </w:r>
      <w:r w:rsidR="00C97005" w:rsidRPr="004C7D56">
        <w:rPr>
          <w:rFonts w:eastAsia="Times New Roman"/>
          <w:szCs w:val="24"/>
        </w:rPr>
        <w:t xml:space="preserve">per visą darbų atlikimo laikotarpį </w:t>
      </w:r>
      <w:r w:rsidR="00C97005" w:rsidRPr="004C7D56">
        <w:rPr>
          <w:szCs w:val="24"/>
        </w:rPr>
        <w:t xml:space="preserve">kokybės vadybos sistemos ir (arba) aplinkos apsaugos vadybos sistemos standartų laikymąsi ir turėti tą patvirtinančius dokumentus. </w:t>
      </w:r>
      <w:r w:rsidR="00C97005" w:rsidRPr="004C7D56">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C97005" w:rsidRPr="004C7D56">
        <w:rPr>
          <w:szCs w:val="24"/>
        </w:rPr>
        <w:t>Užsakovui pareikalavus, pateikti faktinius nustatyto įsipareigojimo laikymosi įrodymus</w:t>
      </w:r>
      <w:r w:rsidR="00C97005">
        <w:rPr>
          <w:szCs w:val="24"/>
        </w:rPr>
        <w:t>.</w:t>
      </w:r>
    </w:p>
    <w:p w14:paraId="583475E9" w14:textId="1B6F372D" w:rsidR="00AA7F27" w:rsidRDefault="005337B9" w:rsidP="002757B6">
      <w:pPr>
        <w:suppressAutoHyphens/>
        <w:spacing w:after="0" w:line="240" w:lineRule="auto"/>
        <w:ind w:firstLine="709"/>
        <w:contextualSpacing/>
        <w:jc w:val="both"/>
        <w:rPr>
          <w:szCs w:val="24"/>
        </w:rPr>
      </w:pPr>
      <w:r>
        <w:rPr>
          <w:rFonts w:eastAsia="Times New Roman"/>
          <w:szCs w:val="24"/>
        </w:rPr>
        <w:t>4</w:t>
      </w:r>
      <w:r w:rsidR="00690F1B" w:rsidRPr="00D60990">
        <w:rPr>
          <w:rFonts w:eastAsia="Times New Roman"/>
          <w:szCs w:val="24"/>
        </w:rPr>
        <w:t xml:space="preserve">.4. </w:t>
      </w:r>
      <w:r w:rsidR="00794AF9" w:rsidRPr="003268B2">
        <w:rPr>
          <w:szCs w:val="24"/>
        </w:rPr>
        <w:t>Rangovas privalo vykdyti ir užbaigti darbus pagal sutartį, vadovaudamasis Lietuvos Respublikoje galiojančių įstatymų, įstatymų įgyvendinamųjų teisės aktų, normatyvinių statybos techninių dokumentų reikalavimų.</w:t>
      </w:r>
    </w:p>
    <w:p w14:paraId="64236EC8" w14:textId="77777777" w:rsidR="00FB2F86" w:rsidRPr="003268B2" w:rsidRDefault="00794AF9" w:rsidP="00FB2F86">
      <w:pPr>
        <w:tabs>
          <w:tab w:val="left" w:pos="840"/>
          <w:tab w:val="left" w:pos="2072"/>
        </w:tabs>
        <w:spacing w:after="0" w:line="240" w:lineRule="auto"/>
        <w:ind w:left="142" w:firstLine="567"/>
        <w:jc w:val="both"/>
        <w:rPr>
          <w:rFonts w:eastAsia="Times New Roman"/>
          <w:szCs w:val="24"/>
        </w:rPr>
      </w:pPr>
      <w:r>
        <w:rPr>
          <w:szCs w:val="24"/>
        </w:rPr>
        <w:t xml:space="preserve">4.5. </w:t>
      </w:r>
      <w:r w:rsidR="00FB2F86" w:rsidRPr="003268B2">
        <w:rPr>
          <w:rFonts w:eastAsia="Times New Roman"/>
          <w:szCs w:val="24"/>
        </w:rPr>
        <w:t>Rangovas turi ir kitas šios Sutarties ir Lietuvos Respublikoje galiojančių teisės aktų numatytas teises.</w:t>
      </w:r>
    </w:p>
    <w:p w14:paraId="60E8FB8B" w14:textId="31C29565" w:rsidR="00794AF9" w:rsidRDefault="00FB2F86" w:rsidP="002757B6">
      <w:pPr>
        <w:suppressAutoHyphens/>
        <w:spacing w:after="0" w:line="240" w:lineRule="auto"/>
        <w:ind w:firstLine="709"/>
        <w:contextualSpacing/>
        <w:jc w:val="both"/>
        <w:rPr>
          <w:rFonts w:eastAsia="Times New Roman"/>
          <w:szCs w:val="24"/>
        </w:rPr>
      </w:pPr>
      <w:r>
        <w:rPr>
          <w:rFonts w:eastAsia="Times New Roman"/>
          <w:szCs w:val="24"/>
        </w:rPr>
        <w:t xml:space="preserve">4.6. </w:t>
      </w:r>
      <w:r w:rsidR="00FA3A4F" w:rsidRPr="003268B2">
        <w:rPr>
          <w:rFonts w:eastAsia="Times New Roman"/>
          <w:szCs w:val="24"/>
        </w:rPr>
        <w:t>Užsakovas turi teisę reikalauti Rangovo darbus atlikti pakartotinai savo sąskaita, jei nustatoma, kad Rangovas darbus atliko naudodamas netinkamas medžiagas ar darbai atlikti nekokybiškai.</w:t>
      </w:r>
    </w:p>
    <w:p w14:paraId="10EF0ADA" w14:textId="77777777" w:rsidR="00DA2065" w:rsidRDefault="00DA2065" w:rsidP="002757B6">
      <w:pPr>
        <w:suppressAutoHyphens/>
        <w:spacing w:after="0" w:line="240" w:lineRule="auto"/>
        <w:ind w:firstLine="709"/>
        <w:contextualSpacing/>
        <w:jc w:val="both"/>
        <w:rPr>
          <w:rFonts w:eastAsia="Times New Roman"/>
          <w:szCs w:val="24"/>
        </w:rPr>
      </w:pPr>
    </w:p>
    <w:p w14:paraId="546AA725" w14:textId="62AACC3A" w:rsidR="00DA2065" w:rsidRDefault="00DA2065" w:rsidP="00DA2065">
      <w:pPr>
        <w:keepNext/>
        <w:tabs>
          <w:tab w:val="left" w:pos="2072"/>
        </w:tabs>
        <w:spacing w:after="0" w:line="240" w:lineRule="auto"/>
        <w:jc w:val="center"/>
        <w:outlineLvl w:val="0"/>
        <w:rPr>
          <w:rFonts w:eastAsia="Times New Roman"/>
          <w:b/>
          <w:szCs w:val="24"/>
        </w:rPr>
      </w:pPr>
      <w:r>
        <w:rPr>
          <w:rFonts w:eastAsia="Times New Roman"/>
          <w:b/>
          <w:szCs w:val="24"/>
        </w:rPr>
        <w:lastRenderedPageBreak/>
        <w:t>5</w:t>
      </w:r>
      <w:r w:rsidRPr="00152A77">
        <w:rPr>
          <w:rFonts w:eastAsia="Times New Roman"/>
          <w:b/>
          <w:szCs w:val="24"/>
        </w:rPr>
        <w:t>. SUSIRAŠINĖJIMAS</w:t>
      </w:r>
    </w:p>
    <w:p w14:paraId="1A9B2590" w14:textId="77777777" w:rsidR="00DA2065" w:rsidRPr="007D4121" w:rsidRDefault="00DA2065" w:rsidP="00DA2065">
      <w:pPr>
        <w:keepNext/>
        <w:tabs>
          <w:tab w:val="left" w:pos="2072"/>
        </w:tabs>
        <w:spacing w:after="0" w:line="240" w:lineRule="auto"/>
        <w:jc w:val="center"/>
        <w:outlineLvl w:val="0"/>
        <w:rPr>
          <w:rFonts w:eastAsia="Times New Roman"/>
          <w:bCs/>
          <w:szCs w:val="24"/>
        </w:rPr>
      </w:pPr>
    </w:p>
    <w:p w14:paraId="4CFCC719" w14:textId="747CCB41" w:rsidR="00DA2065" w:rsidRPr="00152A77" w:rsidRDefault="00346DB3" w:rsidP="00DA2065">
      <w:pPr>
        <w:widowControl w:val="0"/>
        <w:tabs>
          <w:tab w:val="left" w:pos="2072"/>
        </w:tabs>
        <w:spacing w:after="0" w:line="240" w:lineRule="auto"/>
        <w:ind w:firstLine="720"/>
        <w:jc w:val="both"/>
        <w:rPr>
          <w:rFonts w:eastAsia="Times New Roman"/>
          <w:szCs w:val="24"/>
        </w:rPr>
      </w:pPr>
      <w:r>
        <w:rPr>
          <w:rFonts w:eastAsia="Times New Roman"/>
          <w:szCs w:val="24"/>
        </w:rPr>
        <w:t>5</w:t>
      </w:r>
      <w:r w:rsidR="00DA2065" w:rsidRPr="00152A77">
        <w:rPr>
          <w:rFonts w:eastAsia="Times New Roman"/>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96"/>
        <w:gridCol w:w="3894"/>
      </w:tblGrid>
      <w:tr w:rsidR="00DA2065" w:rsidRPr="00152A77" w14:paraId="0941212B" w14:textId="77777777" w:rsidTr="005654F6">
        <w:tc>
          <w:tcPr>
            <w:tcW w:w="1838" w:type="dxa"/>
          </w:tcPr>
          <w:p w14:paraId="186EF65B" w14:textId="77777777" w:rsidR="00DA2065" w:rsidRPr="00152A77" w:rsidRDefault="00DA2065" w:rsidP="005654F6">
            <w:pPr>
              <w:tabs>
                <w:tab w:val="left" w:pos="2072"/>
              </w:tabs>
              <w:spacing w:after="0" w:line="240" w:lineRule="auto"/>
              <w:ind w:firstLine="539"/>
              <w:jc w:val="both"/>
              <w:rPr>
                <w:rFonts w:eastAsia="Times New Roman"/>
                <w:b/>
                <w:szCs w:val="24"/>
              </w:rPr>
            </w:pPr>
          </w:p>
        </w:tc>
        <w:tc>
          <w:tcPr>
            <w:tcW w:w="3896" w:type="dxa"/>
          </w:tcPr>
          <w:p w14:paraId="73EDC697" w14:textId="77777777" w:rsidR="00DA2065" w:rsidRPr="00152A77" w:rsidRDefault="00DA2065" w:rsidP="005654F6">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894" w:type="dxa"/>
          </w:tcPr>
          <w:p w14:paraId="03E87E47" w14:textId="77777777" w:rsidR="00DA2065" w:rsidRPr="00152A77" w:rsidRDefault="00DA2065" w:rsidP="005654F6">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DA2065" w:rsidRPr="00152A77" w14:paraId="7D0FB637" w14:textId="77777777" w:rsidTr="005654F6">
        <w:tc>
          <w:tcPr>
            <w:tcW w:w="1838" w:type="dxa"/>
          </w:tcPr>
          <w:p w14:paraId="22A22B04" w14:textId="77777777" w:rsidR="00DA2065" w:rsidRPr="00152A77" w:rsidRDefault="00DA2065" w:rsidP="005654F6">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896" w:type="dxa"/>
            <w:vAlign w:val="center"/>
          </w:tcPr>
          <w:p w14:paraId="4258FB5D" w14:textId="77777777" w:rsidR="00DA2065" w:rsidRPr="00152A77" w:rsidRDefault="00DA2065" w:rsidP="005654F6">
            <w:pPr>
              <w:widowControl w:val="0"/>
              <w:tabs>
                <w:tab w:val="left" w:pos="2072"/>
              </w:tabs>
              <w:spacing w:after="0" w:line="240" w:lineRule="auto"/>
              <w:rPr>
                <w:rFonts w:eastAsia="Times New Roman"/>
                <w:szCs w:val="24"/>
              </w:rPr>
            </w:pPr>
          </w:p>
        </w:tc>
        <w:tc>
          <w:tcPr>
            <w:tcW w:w="3894" w:type="dxa"/>
          </w:tcPr>
          <w:p w14:paraId="6AB0007D" w14:textId="77777777" w:rsidR="00DA2065" w:rsidRPr="00152A77" w:rsidRDefault="00DA2065" w:rsidP="005654F6">
            <w:pPr>
              <w:tabs>
                <w:tab w:val="left" w:pos="2072"/>
              </w:tabs>
              <w:spacing w:after="0" w:line="240" w:lineRule="auto"/>
              <w:ind w:firstLine="34"/>
              <w:rPr>
                <w:rFonts w:eastAsia="Times New Roman"/>
                <w:szCs w:val="24"/>
              </w:rPr>
            </w:pPr>
          </w:p>
        </w:tc>
      </w:tr>
      <w:tr w:rsidR="00DA2065" w:rsidRPr="00152A77" w14:paraId="0818E617" w14:textId="77777777" w:rsidTr="005654F6">
        <w:tc>
          <w:tcPr>
            <w:tcW w:w="1838" w:type="dxa"/>
          </w:tcPr>
          <w:p w14:paraId="5ECE5104" w14:textId="77777777" w:rsidR="00DA2065" w:rsidRPr="00152A77" w:rsidRDefault="00DA2065" w:rsidP="005654F6">
            <w:pPr>
              <w:tabs>
                <w:tab w:val="left" w:pos="2072"/>
              </w:tabs>
              <w:spacing w:after="0" w:line="240" w:lineRule="auto"/>
              <w:jc w:val="both"/>
              <w:rPr>
                <w:rFonts w:eastAsia="Times New Roman"/>
                <w:szCs w:val="24"/>
              </w:rPr>
            </w:pPr>
            <w:r w:rsidRPr="00152A77">
              <w:rPr>
                <w:rFonts w:eastAsia="Times New Roman"/>
                <w:szCs w:val="24"/>
              </w:rPr>
              <w:t>Adresas</w:t>
            </w:r>
          </w:p>
        </w:tc>
        <w:tc>
          <w:tcPr>
            <w:tcW w:w="3896" w:type="dxa"/>
          </w:tcPr>
          <w:p w14:paraId="2C06FC2B" w14:textId="77777777" w:rsidR="00DA2065" w:rsidRPr="00152A77" w:rsidRDefault="00DA2065" w:rsidP="005654F6">
            <w:pPr>
              <w:widowControl w:val="0"/>
              <w:tabs>
                <w:tab w:val="left" w:pos="2072"/>
              </w:tabs>
              <w:spacing w:after="0" w:line="240" w:lineRule="auto"/>
              <w:rPr>
                <w:rFonts w:eastAsia="Times New Roman"/>
                <w:szCs w:val="24"/>
              </w:rPr>
            </w:pPr>
          </w:p>
        </w:tc>
        <w:tc>
          <w:tcPr>
            <w:tcW w:w="3894" w:type="dxa"/>
          </w:tcPr>
          <w:p w14:paraId="2304BED0" w14:textId="77777777" w:rsidR="00DA2065" w:rsidRPr="00152A77" w:rsidRDefault="00DA2065" w:rsidP="005654F6">
            <w:pPr>
              <w:tabs>
                <w:tab w:val="left" w:pos="2072"/>
              </w:tabs>
              <w:spacing w:after="0" w:line="240" w:lineRule="auto"/>
              <w:ind w:firstLine="34"/>
              <w:rPr>
                <w:rFonts w:eastAsia="Times New Roman"/>
                <w:szCs w:val="24"/>
              </w:rPr>
            </w:pPr>
          </w:p>
        </w:tc>
      </w:tr>
      <w:tr w:rsidR="00DA2065" w:rsidRPr="00152A77" w14:paraId="33DA1907" w14:textId="77777777" w:rsidTr="005654F6">
        <w:tc>
          <w:tcPr>
            <w:tcW w:w="1838" w:type="dxa"/>
          </w:tcPr>
          <w:p w14:paraId="3E3FC07F" w14:textId="77777777" w:rsidR="00DA2065" w:rsidRPr="00152A77" w:rsidRDefault="00DA2065" w:rsidP="005654F6">
            <w:pPr>
              <w:tabs>
                <w:tab w:val="left" w:pos="2072"/>
              </w:tabs>
              <w:spacing w:after="0" w:line="240" w:lineRule="auto"/>
              <w:jc w:val="both"/>
              <w:rPr>
                <w:rFonts w:eastAsia="Times New Roman"/>
                <w:szCs w:val="24"/>
              </w:rPr>
            </w:pPr>
            <w:r w:rsidRPr="00152A77">
              <w:rPr>
                <w:rFonts w:eastAsia="Times New Roman"/>
                <w:szCs w:val="24"/>
              </w:rPr>
              <w:t>Telefonas</w:t>
            </w:r>
          </w:p>
        </w:tc>
        <w:tc>
          <w:tcPr>
            <w:tcW w:w="3896" w:type="dxa"/>
          </w:tcPr>
          <w:p w14:paraId="2EC88E32" w14:textId="77777777" w:rsidR="00DA2065" w:rsidRPr="00152A77" w:rsidRDefault="00DA2065" w:rsidP="005654F6">
            <w:pPr>
              <w:widowControl w:val="0"/>
              <w:tabs>
                <w:tab w:val="left" w:pos="2072"/>
              </w:tabs>
              <w:spacing w:after="0" w:line="240" w:lineRule="auto"/>
              <w:rPr>
                <w:rFonts w:eastAsia="Times New Roman"/>
                <w:szCs w:val="24"/>
              </w:rPr>
            </w:pPr>
          </w:p>
        </w:tc>
        <w:tc>
          <w:tcPr>
            <w:tcW w:w="3894" w:type="dxa"/>
          </w:tcPr>
          <w:p w14:paraId="5F03E7A2" w14:textId="77777777" w:rsidR="00DA2065" w:rsidRPr="00152A77" w:rsidRDefault="00DA2065" w:rsidP="005654F6">
            <w:pPr>
              <w:tabs>
                <w:tab w:val="left" w:pos="2072"/>
              </w:tabs>
              <w:spacing w:after="0" w:line="240" w:lineRule="auto"/>
              <w:ind w:firstLine="34"/>
              <w:rPr>
                <w:rFonts w:eastAsia="Times New Roman"/>
                <w:szCs w:val="24"/>
              </w:rPr>
            </w:pPr>
          </w:p>
        </w:tc>
      </w:tr>
      <w:tr w:rsidR="00DA2065" w:rsidRPr="00152A77" w14:paraId="3281D0E2" w14:textId="77777777" w:rsidTr="005654F6">
        <w:tc>
          <w:tcPr>
            <w:tcW w:w="1838" w:type="dxa"/>
          </w:tcPr>
          <w:p w14:paraId="50FEFFF4" w14:textId="77777777" w:rsidR="00DA2065" w:rsidRPr="00152A77" w:rsidRDefault="00DA2065" w:rsidP="005654F6">
            <w:pPr>
              <w:tabs>
                <w:tab w:val="left" w:pos="2072"/>
              </w:tabs>
              <w:spacing w:after="0" w:line="240" w:lineRule="auto"/>
              <w:jc w:val="both"/>
              <w:rPr>
                <w:rFonts w:eastAsia="Times New Roman"/>
                <w:szCs w:val="24"/>
              </w:rPr>
            </w:pPr>
            <w:r w:rsidRPr="00152A77">
              <w:rPr>
                <w:rFonts w:eastAsia="Times New Roman"/>
                <w:szCs w:val="24"/>
              </w:rPr>
              <w:t>El. paštas</w:t>
            </w:r>
          </w:p>
        </w:tc>
        <w:tc>
          <w:tcPr>
            <w:tcW w:w="3896" w:type="dxa"/>
          </w:tcPr>
          <w:p w14:paraId="61AE0862" w14:textId="77777777" w:rsidR="00DA2065" w:rsidRPr="00152A77" w:rsidRDefault="00DA2065" w:rsidP="005654F6">
            <w:pPr>
              <w:widowControl w:val="0"/>
              <w:tabs>
                <w:tab w:val="left" w:pos="2072"/>
              </w:tabs>
              <w:spacing w:after="0" w:line="240" w:lineRule="auto"/>
              <w:rPr>
                <w:rFonts w:eastAsia="Times New Roman"/>
                <w:szCs w:val="24"/>
              </w:rPr>
            </w:pPr>
          </w:p>
        </w:tc>
        <w:tc>
          <w:tcPr>
            <w:tcW w:w="3894" w:type="dxa"/>
          </w:tcPr>
          <w:p w14:paraId="6C848226" w14:textId="77777777" w:rsidR="00DA2065" w:rsidRPr="00152A77" w:rsidRDefault="00DA2065" w:rsidP="005654F6">
            <w:pPr>
              <w:tabs>
                <w:tab w:val="left" w:pos="2072"/>
              </w:tabs>
              <w:spacing w:after="0" w:line="240" w:lineRule="auto"/>
              <w:ind w:firstLine="34"/>
              <w:rPr>
                <w:rFonts w:eastAsia="Times New Roman"/>
                <w:szCs w:val="24"/>
              </w:rPr>
            </w:pPr>
          </w:p>
        </w:tc>
      </w:tr>
    </w:tbl>
    <w:p w14:paraId="3937494A" w14:textId="608AC1E8" w:rsidR="00DA2065" w:rsidRPr="00152A77" w:rsidRDefault="00346DB3" w:rsidP="00DA2065">
      <w:pPr>
        <w:tabs>
          <w:tab w:val="left" w:pos="2072"/>
        </w:tabs>
        <w:spacing w:after="0" w:line="240" w:lineRule="auto"/>
        <w:ind w:firstLine="720"/>
        <w:jc w:val="both"/>
        <w:outlineLvl w:val="0"/>
        <w:rPr>
          <w:rFonts w:eastAsia="Times New Roman"/>
          <w:szCs w:val="24"/>
        </w:rPr>
      </w:pPr>
      <w:r>
        <w:rPr>
          <w:rFonts w:eastAsia="Times New Roman"/>
          <w:szCs w:val="24"/>
        </w:rPr>
        <w:t>5</w:t>
      </w:r>
      <w:r w:rsidR="00DA2065" w:rsidRPr="00152A77">
        <w:rPr>
          <w:rFonts w:eastAsia="Times New Roman"/>
          <w:szCs w:val="24"/>
        </w:rPr>
        <w:t>.2.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0377E6" w14:textId="4E312D08" w:rsidR="00DA2065" w:rsidRPr="00152A77" w:rsidRDefault="00346DB3" w:rsidP="00DA2065">
      <w:pPr>
        <w:keepNext/>
        <w:spacing w:after="0" w:line="240" w:lineRule="auto"/>
        <w:ind w:firstLine="709"/>
        <w:jc w:val="both"/>
        <w:outlineLvl w:val="0"/>
        <w:rPr>
          <w:rFonts w:eastAsia="Times New Roman"/>
          <w:color w:val="000000"/>
          <w:szCs w:val="24"/>
          <w:lang w:eastAsia="lt-LT"/>
        </w:rPr>
      </w:pPr>
      <w:r>
        <w:rPr>
          <w:rFonts w:eastAsia="Times New Roman"/>
          <w:szCs w:val="24"/>
        </w:rPr>
        <w:t>5</w:t>
      </w:r>
      <w:r w:rsidR="00DA2065" w:rsidRPr="00152A77">
        <w:rPr>
          <w:rFonts w:eastAsia="Times New Roman"/>
          <w:szCs w:val="24"/>
        </w:rPr>
        <w:t xml:space="preserve">.3.  </w:t>
      </w:r>
      <w:r w:rsidR="00DA2065" w:rsidRPr="00F0696F">
        <w:rPr>
          <w:rFonts w:eastAsia="Times New Roman"/>
          <w:szCs w:val="24"/>
        </w:rPr>
        <w:t xml:space="preserve">Už sutarties ir jos pakeitimų paskelbimą atsakingas </w:t>
      </w:r>
      <w:r w:rsidR="00DA2065" w:rsidRPr="00F0696F">
        <w:rPr>
          <w:szCs w:val="24"/>
        </w:rPr>
        <w:t>Saulius Matiukas, Viešųjų pirkimų skyriaus vyriausiasis specialistas viešiesiems pirkimams.</w:t>
      </w:r>
    </w:p>
    <w:p w14:paraId="1DB0E60C" w14:textId="77777777" w:rsidR="00BE04E1" w:rsidRPr="00BE04E1" w:rsidRDefault="00BE04E1" w:rsidP="00541C71">
      <w:pPr>
        <w:suppressAutoHyphens/>
        <w:spacing w:after="0" w:line="240" w:lineRule="auto"/>
        <w:contextualSpacing/>
        <w:jc w:val="both"/>
        <w:rPr>
          <w:rFonts w:eastAsia="Times New Roman"/>
          <w:szCs w:val="24"/>
        </w:rPr>
      </w:pPr>
    </w:p>
    <w:p w14:paraId="20BE960E" w14:textId="7674EA26" w:rsidR="00077AE0" w:rsidRPr="003D4800" w:rsidRDefault="00541C71" w:rsidP="00077AE0">
      <w:pPr>
        <w:pStyle w:val="Pagrindinistekstas"/>
        <w:tabs>
          <w:tab w:val="left" w:pos="1298"/>
        </w:tabs>
        <w:spacing w:after="0" w:line="240" w:lineRule="auto"/>
        <w:jc w:val="center"/>
        <w:rPr>
          <w:rFonts w:eastAsia="Times New Roman"/>
          <w:sz w:val="24"/>
          <w:szCs w:val="24"/>
        </w:rPr>
      </w:pPr>
      <w:r>
        <w:rPr>
          <w:rFonts w:eastAsia="Times New Roman"/>
          <w:b/>
          <w:sz w:val="24"/>
          <w:szCs w:val="24"/>
        </w:rPr>
        <w:t>6</w:t>
      </w:r>
      <w:r w:rsidR="00077AE0" w:rsidRPr="00BE04E1">
        <w:rPr>
          <w:rFonts w:eastAsia="Times New Roman"/>
          <w:b/>
          <w:sz w:val="24"/>
          <w:szCs w:val="24"/>
        </w:rPr>
        <w:t>. ŠALIŲ ATSAKOMYBĖ</w:t>
      </w:r>
    </w:p>
    <w:p w14:paraId="4A8F51E8" w14:textId="77777777" w:rsidR="00077AE0" w:rsidRPr="004503B5"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37F105C7" w14:textId="68CF4446" w:rsidR="004F311A" w:rsidRPr="009B12C7" w:rsidRDefault="00D24C33" w:rsidP="004F311A">
      <w:pPr>
        <w:pStyle w:val="Pagrindinistekstas"/>
        <w:spacing w:after="0" w:line="240" w:lineRule="auto"/>
        <w:ind w:firstLine="709"/>
        <w:jc w:val="both"/>
        <w:rPr>
          <w:rFonts w:eastAsia="Times New Roman"/>
          <w:strike/>
          <w:sz w:val="24"/>
          <w:szCs w:val="24"/>
          <w:lang w:eastAsia="x-none"/>
        </w:rPr>
      </w:pPr>
      <w:r w:rsidRPr="009B12C7">
        <w:rPr>
          <w:rFonts w:eastAsia="Times New Roman"/>
          <w:sz w:val="24"/>
          <w:szCs w:val="24"/>
          <w:lang w:eastAsia="lt-LT"/>
        </w:rPr>
        <w:t>6</w:t>
      </w:r>
      <w:r w:rsidR="00077AE0" w:rsidRPr="009B12C7">
        <w:rPr>
          <w:rFonts w:eastAsia="Times New Roman"/>
          <w:sz w:val="24"/>
          <w:szCs w:val="24"/>
          <w:lang w:eastAsia="lt-LT"/>
        </w:rPr>
        <w:t xml:space="preserve">.1. </w:t>
      </w:r>
      <w:r w:rsidR="0050265A" w:rsidRPr="009B12C7">
        <w:rPr>
          <w:rFonts w:eastAsia="Times New Roman"/>
          <w:sz w:val="24"/>
          <w:szCs w:val="24"/>
          <w:lang w:eastAsia="x-none"/>
        </w:rPr>
        <w:t xml:space="preserve">Neatlikus apmokėjimo nustatytais terminais, </w:t>
      </w:r>
      <w:r w:rsidR="0050265A" w:rsidRPr="009B12C7">
        <w:rPr>
          <w:rFonts w:eastAsia="Times New Roman"/>
          <w:sz w:val="24"/>
          <w:szCs w:val="24"/>
        </w:rPr>
        <w:t xml:space="preserve">Rangovo </w:t>
      </w:r>
      <w:r w:rsidR="0050265A" w:rsidRPr="009B12C7">
        <w:rPr>
          <w:rFonts w:eastAsia="Times New Roman"/>
          <w:sz w:val="24"/>
          <w:szCs w:val="24"/>
          <w:lang w:eastAsia="x-none"/>
        </w:rPr>
        <w:t>pareikalavimu, Užsakovas privalo sumokėti jam už kiekvieną uždelstą dieną 0,03 % (tris šimtąsias procento) delspinigių nuo laiku neapmokėtos sumos.</w:t>
      </w:r>
      <w:r w:rsidR="007F3B27" w:rsidRPr="009B12C7">
        <w:rPr>
          <w:rFonts w:eastAsia="Times New Roman"/>
          <w:sz w:val="24"/>
          <w:szCs w:val="24"/>
        </w:rPr>
        <w:t>.</w:t>
      </w:r>
    </w:p>
    <w:p w14:paraId="4CC85A3C" w14:textId="212DB358" w:rsidR="004F311A" w:rsidRPr="009B12C7" w:rsidRDefault="00D24C33" w:rsidP="004F311A">
      <w:pPr>
        <w:pStyle w:val="Pagrindinistekstas"/>
        <w:spacing w:after="0" w:line="240" w:lineRule="auto"/>
        <w:ind w:firstLine="709"/>
        <w:jc w:val="both"/>
        <w:rPr>
          <w:rFonts w:eastAsia="Times New Roman"/>
          <w:sz w:val="24"/>
          <w:szCs w:val="24"/>
        </w:rPr>
      </w:pPr>
      <w:r w:rsidRPr="009B12C7">
        <w:rPr>
          <w:rFonts w:eastAsia="Times New Roman"/>
          <w:sz w:val="24"/>
          <w:szCs w:val="24"/>
        </w:rPr>
        <w:t>6</w:t>
      </w:r>
      <w:r w:rsidR="00077AE0" w:rsidRPr="009B12C7">
        <w:rPr>
          <w:rFonts w:eastAsia="Times New Roman"/>
          <w:sz w:val="24"/>
          <w:szCs w:val="24"/>
        </w:rPr>
        <w:t xml:space="preserve">.2. </w:t>
      </w:r>
      <w:r w:rsidR="007F3B27" w:rsidRPr="009B12C7">
        <w:rPr>
          <w:rFonts w:eastAsia="Times New Roman"/>
          <w:sz w:val="24"/>
          <w:szCs w:val="24"/>
          <w:lang w:eastAsia="x-none"/>
        </w:rPr>
        <w:t xml:space="preserve">Jeigu Rangovas dėl savo kaltės laiku nebaigia užsakytų darbų pagal seniūnijos pateiktą užsakymą, tai už kiekvienoje seniūnijoje pavėluotai atliktus darbus </w:t>
      </w:r>
      <w:r w:rsidR="005533D1" w:rsidRPr="009B12C7">
        <w:rPr>
          <w:rFonts w:eastAsia="Times New Roman"/>
          <w:sz w:val="24"/>
          <w:szCs w:val="24"/>
          <w:lang w:eastAsia="x-none"/>
        </w:rPr>
        <w:t xml:space="preserve">gali būti </w:t>
      </w:r>
      <w:r w:rsidR="007F3B27" w:rsidRPr="009B12C7">
        <w:rPr>
          <w:rFonts w:eastAsia="Times New Roman"/>
          <w:sz w:val="24"/>
          <w:szCs w:val="24"/>
          <w:lang w:eastAsia="x-none"/>
        </w:rPr>
        <w:t>sumoka</w:t>
      </w:r>
      <w:r w:rsidR="005533D1" w:rsidRPr="009B12C7">
        <w:rPr>
          <w:rFonts w:eastAsia="Times New Roman"/>
          <w:sz w:val="24"/>
          <w:szCs w:val="24"/>
          <w:lang w:eastAsia="x-none"/>
        </w:rPr>
        <w:t>ma</w:t>
      </w:r>
      <w:r w:rsidR="007F3B27" w:rsidRPr="009B12C7">
        <w:rPr>
          <w:rFonts w:eastAsia="Times New Roman"/>
          <w:sz w:val="24"/>
          <w:szCs w:val="24"/>
          <w:lang w:eastAsia="x-none"/>
        </w:rPr>
        <w:t xml:space="preserve"> </w:t>
      </w:r>
      <w:r w:rsidR="005533D1" w:rsidRPr="009B12C7">
        <w:rPr>
          <w:rFonts w:eastAsia="Times New Roman"/>
          <w:sz w:val="24"/>
          <w:szCs w:val="24"/>
          <w:lang w:eastAsia="x-none"/>
        </w:rPr>
        <w:t>2</w:t>
      </w:r>
      <w:r w:rsidR="007F3B27" w:rsidRPr="009B12C7">
        <w:rPr>
          <w:rFonts w:eastAsia="Times New Roman"/>
          <w:sz w:val="24"/>
          <w:szCs w:val="24"/>
          <w:lang w:eastAsia="x-none"/>
        </w:rPr>
        <w:t>00</w:t>
      </w:r>
      <w:r w:rsidR="005533D1" w:rsidRPr="009B12C7">
        <w:rPr>
          <w:rFonts w:eastAsia="Times New Roman"/>
          <w:sz w:val="24"/>
          <w:szCs w:val="24"/>
          <w:lang w:eastAsia="x-none"/>
        </w:rPr>
        <w:t>,00 (dviejų šimtų)</w:t>
      </w:r>
      <w:r w:rsidR="007F3B27" w:rsidRPr="009B12C7">
        <w:rPr>
          <w:rFonts w:eastAsia="Times New Roman"/>
          <w:sz w:val="24"/>
          <w:szCs w:val="24"/>
          <w:lang w:eastAsia="x-none"/>
        </w:rPr>
        <w:t xml:space="preserve"> </w:t>
      </w:r>
      <w:r w:rsidR="005533D1" w:rsidRPr="009B12C7">
        <w:rPr>
          <w:rFonts w:eastAsia="Times New Roman"/>
          <w:sz w:val="24"/>
          <w:szCs w:val="24"/>
          <w:lang w:eastAsia="x-none"/>
        </w:rPr>
        <w:t>Eur</w:t>
      </w:r>
      <w:r w:rsidR="007F3B27" w:rsidRPr="009B12C7">
        <w:rPr>
          <w:rFonts w:eastAsia="Times New Roman"/>
          <w:sz w:val="24"/>
          <w:szCs w:val="24"/>
          <w:lang w:eastAsia="x-none"/>
        </w:rPr>
        <w:t xml:space="preserve"> </w:t>
      </w:r>
      <w:r w:rsidR="00A51E97" w:rsidRPr="009B12C7">
        <w:rPr>
          <w:rFonts w:eastAsia="Times New Roman"/>
          <w:sz w:val="24"/>
          <w:szCs w:val="24"/>
          <w:lang w:eastAsia="x-none"/>
        </w:rPr>
        <w:t xml:space="preserve">vertės </w:t>
      </w:r>
      <w:r w:rsidR="007F3B27" w:rsidRPr="009B12C7">
        <w:rPr>
          <w:rFonts w:eastAsia="Times New Roman"/>
          <w:sz w:val="24"/>
          <w:szCs w:val="24"/>
          <w:lang w:eastAsia="x-none"/>
        </w:rPr>
        <w:t xml:space="preserve">dydžio baudą. </w:t>
      </w:r>
      <w:r w:rsidR="007F3B27" w:rsidRPr="009B12C7">
        <w:rPr>
          <w:rFonts w:eastAsia="Times New Roman"/>
          <w:sz w:val="24"/>
          <w:szCs w:val="24"/>
        </w:rPr>
        <w:t>Bauda išskaičiuojama iš Rangovui mokėtinos sumos.</w:t>
      </w:r>
    </w:p>
    <w:p w14:paraId="3C80FDEC" w14:textId="6DF639AF" w:rsidR="00423F47" w:rsidRPr="009B12C7" w:rsidRDefault="007F3B27" w:rsidP="00423F47">
      <w:pPr>
        <w:pStyle w:val="Pagrindinistekstas"/>
        <w:spacing w:after="0" w:line="240" w:lineRule="auto"/>
        <w:ind w:firstLine="709"/>
        <w:jc w:val="both"/>
        <w:rPr>
          <w:rFonts w:eastAsia="Times New Roman"/>
          <w:sz w:val="24"/>
          <w:szCs w:val="24"/>
        </w:rPr>
      </w:pPr>
      <w:r w:rsidRPr="009B12C7">
        <w:rPr>
          <w:rFonts w:eastAsia="Times New Roman"/>
          <w:sz w:val="24"/>
          <w:szCs w:val="24"/>
        </w:rPr>
        <w:t xml:space="preserve">6.3. </w:t>
      </w:r>
      <w:r w:rsidR="00423F47" w:rsidRPr="009B12C7">
        <w:rPr>
          <w:rFonts w:eastAsia="Times New Roman"/>
          <w:sz w:val="24"/>
          <w:szCs w:val="24"/>
        </w:rPr>
        <w:t xml:space="preserve">Rangovas privalo, dalyvaujant Užsakovui, bet kuriuo darbų atlikimo metu </w:t>
      </w:r>
      <w:r w:rsidR="00D97E9E" w:rsidRPr="009B12C7">
        <w:rPr>
          <w:rFonts w:eastAsia="Times New Roman"/>
          <w:sz w:val="24"/>
          <w:szCs w:val="24"/>
        </w:rPr>
        <w:t xml:space="preserve">pamatuoti </w:t>
      </w:r>
      <w:r w:rsidR="00423F47" w:rsidRPr="009B12C7">
        <w:rPr>
          <w:rFonts w:eastAsia="Times New Roman"/>
          <w:sz w:val="24"/>
          <w:szCs w:val="24"/>
        </w:rPr>
        <w:t>laistomo tirpalo</w:t>
      </w:r>
      <w:r w:rsidR="00D97E9E" w:rsidRPr="009B12C7">
        <w:rPr>
          <w:rFonts w:eastAsia="Times New Roman"/>
          <w:sz w:val="24"/>
          <w:szCs w:val="24"/>
        </w:rPr>
        <w:t xml:space="preserve"> koncentraciją</w:t>
      </w:r>
      <w:r w:rsidR="00423F47" w:rsidRPr="009B12C7">
        <w:rPr>
          <w:rFonts w:eastAsia="Times New Roman"/>
          <w:sz w:val="24"/>
          <w:szCs w:val="24"/>
        </w:rPr>
        <w:t xml:space="preserve">. </w:t>
      </w:r>
      <w:r w:rsidRPr="009B12C7">
        <w:rPr>
          <w:rFonts w:eastAsia="Times New Roman"/>
          <w:sz w:val="24"/>
          <w:szCs w:val="24"/>
        </w:rPr>
        <w:t xml:space="preserve">Jeigu patikrinimo metu nustatoma, kad </w:t>
      </w:r>
      <w:r w:rsidR="00613FD1" w:rsidRPr="009B12C7">
        <w:rPr>
          <w:rFonts w:eastAsia="Times New Roman"/>
          <w:sz w:val="24"/>
          <w:szCs w:val="24"/>
        </w:rPr>
        <w:t>laistomo</w:t>
      </w:r>
      <w:r w:rsidRPr="009B12C7">
        <w:rPr>
          <w:rFonts w:eastAsia="Times New Roman"/>
          <w:sz w:val="24"/>
          <w:szCs w:val="24"/>
        </w:rPr>
        <w:t xml:space="preserve"> </w:t>
      </w:r>
      <w:r w:rsidR="00423F47" w:rsidRPr="009B12C7">
        <w:rPr>
          <w:sz w:val="24"/>
          <w:szCs w:val="24"/>
        </w:rPr>
        <w:t xml:space="preserve">kalcio chlorido </w:t>
      </w:r>
      <w:r w:rsidRPr="009B12C7">
        <w:rPr>
          <w:rFonts w:eastAsia="Times New Roman"/>
          <w:sz w:val="24"/>
          <w:szCs w:val="24"/>
        </w:rPr>
        <w:t>tirpal</w:t>
      </w:r>
      <w:r w:rsidR="00423F47" w:rsidRPr="009B12C7">
        <w:rPr>
          <w:rFonts w:eastAsia="Times New Roman"/>
          <w:sz w:val="24"/>
          <w:szCs w:val="24"/>
        </w:rPr>
        <w:t>o koncentracija yra mažesnė nei 20</w:t>
      </w:r>
      <w:r w:rsidR="00423F47" w:rsidRPr="009B12C7">
        <w:rPr>
          <w:sz w:val="24"/>
          <w:szCs w:val="24"/>
        </w:rPr>
        <w:t xml:space="preserve"> %, Rangovas </w:t>
      </w:r>
      <w:r w:rsidR="00613FD1" w:rsidRPr="009B12C7">
        <w:rPr>
          <w:sz w:val="24"/>
          <w:szCs w:val="24"/>
        </w:rPr>
        <w:t xml:space="preserve">privalo padidinti </w:t>
      </w:r>
      <w:r w:rsidR="00FF27E2" w:rsidRPr="009B12C7">
        <w:rPr>
          <w:sz w:val="24"/>
          <w:szCs w:val="24"/>
        </w:rPr>
        <w:t xml:space="preserve">tirpalo koncentraciją iki reikalaujamos ir </w:t>
      </w:r>
      <w:r w:rsidR="00613FD1" w:rsidRPr="009B12C7">
        <w:rPr>
          <w:rFonts w:eastAsia="Times New Roman"/>
          <w:sz w:val="24"/>
          <w:szCs w:val="24"/>
        </w:rPr>
        <w:t xml:space="preserve">pakartotinai </w:t>
      </w:r>
      <w:r w:rsidR="00FF27E2" w:rsidRPr="009B12C7">
        <w:rPr>
          <w:rFonts w:eastAsia="Times New Roman"/>
          <w:sz w:val="24"/>
          <w:szCs w:val="24"/>
        </w:rPr>
        <w:t xml:space="preserve">atlikti darbus tuose keliuose ir gatvėse, kurie buvo laistyti per mažos koncentracijos tirpalu. </w:t>
      </w:r>
      <w:r w:rsidR="00613FD1" w:rsidRPr="009B12C7">
        <w:rPr>
          <w:rFonts w:eastAsia="Times New Roman"/>
          <w:sz w:val="24"/>
          <w:szCs w:val="24"/>
        </w:rPr>
        <w:t xml:space="preserve"> </w:t>
      </w:r>
      <w:r w:rsidR="00D97E9E" w:rsidRPr="009B12C7">
        <w:rPr>
          <w:rFonts w:eastAsia="Times New Roman"/>
          <w:sz w:val="24"/>
          <w:szCs w:val="24"/>
        </w:rPr>
        <w:t xml:space="preserve"> </w:t>
      </w:r>
      <w:r w:rsidR="00423F47" w:rsidRPr="009B12C7">
        <w:rPr>
          <w:rFonts w:eastAsia="Times New Roman"/>
          <w:sz w:val="24"/>
          <w:szCs w:val="24"/>
        </w:rPr>
        <w:t xml:space="preserve"> </w:t>
      </w:r>
    </w:p>
    <w:p w14:paraId="7614F0F7" w14:textId="6A8C59D1" w:rsidR="00FE1125" w:rsidRPr="009B12C7" w:rsidRDefault="00527AB1" w:rsidP="00FE1125">
      <w:pPr>
        <w:pStyle w:val="Pagrindinistekstas"/>
        <w:spacing w:after="0" w:line="240" w:lineRule="auto"/>
        <w:ind w:firstLine="709"/>
        <w:jc w:val="both"/>
        <w:rPr>
          <w:rFonts w:eastAsia="Times New Roman"/>
          <w:sz w:val="24"/>
          <w:szCs w:val="24"/>
        </w:rPr>
      </w:pPr>
      <w:r w:rsidRPr="009B12C7">
        <w:rPr>
          <w:rFonts w:eastAsia="Times New Roman"/>
          <w:sz w:val="24"/>
          <w:szCs w:val="24"/>
          <w:lang w:eastAsia="x-none"/>
        </w:rPr>
        <w:t>6.</w:t>
      </w:r>
      <w:r w:rsidR="007F3B27" w:rsidRPr="009B12C7">
        <w:rPr>
          <w:rFonts w:eastAsia="Times New Roman"/>
          <w:sz w:val="24"/>
          <w:szCs w:val="24"/>
          <w:lang w:eastAsia="x-none"/>
        </w:rPr>
        <w:t>4</w:t>
      </w:r>
      <w:r w:rsidRPr="009B12C7">
        <w:rPr>
          <w:rFonts w:eastAsia="Times New Roman"/>
          <w:sz w:val="24"/>
          <w:szCs w:val="24"/>
          <w:lang w:eastAsia="x-none"/>
        </w:rPr>
        <w:t xml:space="preserve">. </w:t>
      </w:r>
      <w:r w:rsidR="00FE1125" w:rsidRPr="009B12C7">
        <w:rPr>
          <w:rFonts w:eastAsia="Times New Roman"/>
          <w:sz w:val="24"/>
          <w:szCs w:val="24"/>
        </w:rPr>
        <w:t xml:space="preserve">Rangovui nustatoma 500,00 (penkių šimtų) Eur vertės bauda už </w:t>
      </w:r>
      <w:r w:rsidR="00186C45" w:rsidRPr="009B12C7">
        <w:rPr>
          <w:rFonts w:eastAsia="Times New Roman"/>
          <w:sz w:val="24"/>
          <w:szCs w:val="24"/>
        </w:rPr>
        <w:t>4.3.6</w:t>
      </w:r>
      <w:r w:rsidR="00FE1125" w:rsidRPr="009B12C7">
        <w:rPr>
          <w:rFonts w:eastAsia="Times New Roman"/>
          <w:sz w:val="24"/>
          <w:szCs w:val="24"/>
        </w:rPr>
        <w:t xml:space="preserve"> papunk</w:t>
      </w:r>
      <w:r w:rsidR="00186C45" w:rsidRPr="009B12C7">
        <w:rPr>
          <w:rFonts w:eastAsia="Times New Roman"/>
          <w:sz w:val="24"/>
          <w:szCs w:val="24"/>
        </w:rPr>
        <w:t>tyje</w:t>
      </w:r>
      <w:r w:rsidR="00FE1125" w:rsidRPr="009B12C7">
        <w:rPr>
          <w:rFonts w:eastAsia="Times New Roman"/>
          <w:sz w:val="24"/>
          <w:szCs w:val="24"/>
        </w:rPr>
        <w:t xml:space="preserv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31187B16" w14:textId="08451B1A" w:rsidR="00077AE0" w:rsidRPr="009B12C7" w:rsidRDefault="00EE413E" w:rsidP="00EE413E">
      <w:pPr>
        <w:pStyle w:val="Pagrindinistekstas"/>
        <w:spacing w:after="0" w:line="240" w:lineRule="auto"/>
        <w:ind w:firstLine="709"/>
        <w:jc w:val="both"/>
        <w:rPr>
          <w:rFonts w:eastAsia="Times New Roman"/>
          <w:sz w:val="24"/>
          <w:szCs w:val="24"/>
        </w:rPr>
      </w:pPr>
      <w:r w:rsidRPr="009B12C7">
        <w:rPr>
          <w:rFonts w:eastAsia="Times New Roman"/>
          <w:sz w:val="24"/>
          <w:szCs w:val="24"/>
        </w:rPr>
        <w:t>6.</w:t>
      </w:r>
      <w:r w:rsidR="007F3B27" w:rsidRPr="009B12C7">
        <w:rPr>
          <w:rFonts w:eastAsia="Times New Roman"/>
          <w:sz w:val="24"/>
          <w:szCs w:val="24"/>
        </w:rPr>
        <w:t>5</w:t>
      </w:r>
      <w:r w:rsidRPr="009B12C7">
        <w:rPr>
          <w:rFonts w:eastAsia="Times New Roman"/>
          <w:sz w:val="24"/>
          <w:szCs w:val="24"/>
        </w:rPr>
        <w:t>.</w:t>
      </w:r>
      <w:bookmarkStart w:id="2" w:name="_Hlk483386699"/>
      <w:r w:rsidRPr="009B12C7">
        <w:rPr>
          <w:rFonts w:eastAsia="Times New Roman"/>
          <w:sz w:val="24"/>
          <w:szCs w:val="24"/>
        </w:rPr>
        <w:t xml:space="preserve"> </w:t>
      </w:r>
      <w:r w:rsidR="00077AE0" w:rsidRPr="009B12C7">
        <w:rPr>
          <w:rFonts w:eastAsia="Times New Roman"/>
          <w:sz w:val="24"/>
          <w:szCs w:val="24"/>
          <w:lang w:eastAsia="lt-LT"/>
        </w:rPr>
        <w:t xml:space="preserve">Rangovas </w:t>
      </w:r>
      <w:bookmarkStart w:id="3" w:name="_Hlk484163550"/>
      <w:r w:rsidR="00077AE0" w:rsidRPr="009B12C7">
        <w:rPr>
          <w:rFonts w:eastAsia="Times New Roman"/>
          <w:sz w:val="24"/>
          <w:szCs w:val="24"/>
          <w:lang w:eastAsia="lt-LT"/>
        </w:rPr>
        <w:t xml:space="preserve">yra visiškai atsakingas už žalą, padarytą tretiesiems asmenims, jų turtui, vykdant </w:t>
      </w:r>
      <w:r w:rsidR="007536CA" w:rsidRPr="009B12C7">
        <w:rPr>
          <w:rFonts w:eastAsia="Times New Roman"/>
          <w:sz w:val="24"/>
          <w:szCs w:val="24"/>
          <w:lang w:eastAsia="lt-LT"/>
        </w:rPr>
        <w:t>S</w:t>
      </w:r>
      <w:r w:rsidR="00077AE0" w:rsidRPr="009B12C7">
        <w:rPr>
          <w:rFonts w:eastAsia="Times New Roman"/>
          <w:sz w:val="24"/>
          <w:szCs w:val="24"/>
          <w:lang w:eastAsia="lt-LT"/>
        </w:rPr>
        <w:t>utartyje numatytus darbus. Rangovas taip pat atsako už subrangovo, jo įgaliotų atstovų ir darbuotojų veiksmus arba neveikimą.</w:t>
      </w:r>
      <w:bookmarkEnd w:id="2"/>
      <w:bookmarkEnd w:id="3"/>
    </w:p>
    <w:p w14:paraId="1336BC08" w14:textId="110F425B" w:rsidR="00077AE0" w:rsidRPr="004503B5" w:rsidRDefault="008C0294" w:rsidP="00077AE0">
      <w:pPr>
        <w:pStyle w:val="Pagrindinistekstas"/>
        <w:spacing w:after="0" w:line="240" w:lineRule="auto"/>
        <w:ind w:firstLine="709"/>
        <w:jc w:val="both"/>
        <w:rPr>
          <w:rFonts w:eastAsia="Times New Roman"/>
          <w:sz w:val="24"/>
          <w:szCs w:val="24"/>
          <w:lang w:eastAsia="lt-LT"/>
        </w:rPr>
      </w:pPr>
      <w:r w:rsidRPr="009B12C7">
        <w:rPr>
          <w:rFonts w:eastAsia="Times New Roman"/>
          <w:sz w:val="24"/>
          <w:szCs w:val="24"/>
          <w:lang w:eastAsia="lt-LT"/>
        </w:rPr>
        <w:t>6</w:t>
      </w:r>
      <w:r w:rsidR="00077AE0" w:rsidRPr="009B12C7">
        <w:rPr>
          <w:rFonts w:eastAsia="Times New Roman"/>
          <w:sz w:val="24"/>
          <w:szCs w:val="24"/>
          <w:lang w:eastAsia="lt-LT"/>
        </w:rPr>
        <w:t>.</w:t>
      </w:r>
      <w:r w:rsidR="007F3B27" w:rsidRPr="009B12C7">
        <w:rPr>
          <w:rFonts w:eastAsia="Times New Roman"/>
          <w:sz w:val="24"/>
          <w:szCs w:val="24"/>
          <w:lang w:eastAsia="lt-LT"/>
        </w:rPr>
        <w:t>6</w:t>
      </w:r>
      <w:r w:rsidR="00077AE0" w:rsidRPr="009B12C7">
        <w:rPr>
          <w:rFonts w:eastAsia="Times New Roman"/>
          <w:sz w:val="24"/>
          <w:szCs w:val="24"/>
          <w:lang w:eastAsia="lt-LT"/>
        </w:rPr>
        <w:t xml:space="preserve">. </w:t>
      </w:r>
      <w:bookmarkStart w:id="4" w:name="_Hlk483386705"/>
      <w:r w:rsidR="00077AE0" w:rsidRPr="009B12C7">
        <w:rPr>
          <w:rFonts w:eastAsia="Times New Roman"/>
          <w:sz w:val="24"/>
          <w:szCs w:val="24"/>
          <w:lang w:eastAsia="lt-LT"/>
        </w:rPr>
        <w:t xml:space="preserve">Rangovas yra visiškai atsakingas už darbuotojų darbų saugos taisyklių reikalavimų laikymąsi. Įvykus nelaimingam atsitikimui su </w:t>
      </w:r>
      <w:r w:rsidR="007536CA" w:rsidRPr="009B12C7">
        <w:rPr>
          <w:rFonts w:eastAsia="Times New Roman"/>
          <w:sz w:val="24"/>
          <w:szCs w:val="24"/>
          <w:lang w:eastAsia="lt-LT"/>
        </w:rPr>
        <w:t>R</w:t>
      </w:r>
      <w:r w:rsidR="00077AE0" w:rsidRPr="009B12C7">
        <w:rPr>
          <w:rFonts w:eastAsia="Times New Roman"/>
          <w:sz w:val="24"/>
          <w:szCs w:val="24"/>
          <w:lang w:eastAsia="lt-LT"/>
        </w:rPr>
        <w:t xml:space="preserve">angovo darbuotoju, nelaimingą atsitikimą tiria ir apskaito </w:t>
      </w:r>
      <w:r w:rsidR="007536CA" w:rsidRPr="009B12C7">
        <w:rPr>
          <w:rFonts w:eastAsia="Times New Roman"/>
          <w:sz w:val="24"/>
          <w:szCs w:val="24"/>
          <w:lang w:eastAsia="lt-LT"/>
        </w:rPr>
        <w:t>R</w:t>
      </w:r>
      <w:r w:rsidR="00077AE0" w:rsidRPr="009B12C7">
        <w:rPr>
          <w:rFonts w:eastAsia="Times New Roman"/>
          <w:sz w:val="24"/>
          <w:szCs w:val="24"/>
          <w:lang w:eastAsia="lt-LT"/>
        </w:rPr>
        <w:t>angovas.</w:t>
      </w:r>
      <w:bookmarkEnd w:id="4"/>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21831381" w:rsidR="00077AE0" w:rsidRPr="003D4800" w:rsidRDefault="008576DE" w:rsidP="00077AE0">
      <w:pPr>
        <w:pStyle w:val="Pagrindinistekstas"/>
        <w:tabs>
          <w:tab w:val="left" w:pos="1298"/>
        </w:tabs>
        <w:spacing w:after="0" w:line="240" w:lineRule="auto"/>
        <w:jc w:val="center"/>
        <w:rPr>
          <w:rFonts w:eastAsia="Times New Roman"/>
          <w:b/>
          <w:sz w:val="24"/>
          <w:szCs w:val="24"/>
        </w:rPr>
      </w:pPr>
      <w:r>
        <w:rPr>
          <w:rFonts w:eastAsia="Times New Roman"/>
          <w:b/>
          <w:sz w:val="24"/>
          <w:szCs w:val="24"/>
        </w:rPr>
        <w:t>7</w:t>
      </w:r>
      <w:r w:rsidR="00077AE0" w:rsidRPr="003D4800">
        <w:rPr>
          <w:rFonts w:eastAsia="Times New Roman"/>
          <w:b/>
          <w:sz w:val="24"/>
          <w:szCs w:val="24"/>
        </w:rPr>
        <w:t>.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1AECF1F8" w:rsidR="005E115E" w:rsidRDefault="007E56A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 xml:space="preserve">.1. Rangovas ne vėliau kaip per </w:t>
      </w:r>
      <w:r w:rsidR="0095510C">
        <w:rPr>
          <w:rFonts w:eastAsia="Times New Roman"/>
          <w:sz w:val="24"/>
          <w:szCs w:val="24"/>
        </w:rPr>
        <w:t>10</w:t>
      </w:r>
      <w:r w:rsidR="00077AE0" w:rsidRPr="003D4800">
        <w:rPr>
          <w:rFonts w:eastAsia="Times New Roman"/>
          <w:sz w:val="24"/>
          <w:szCs w:val="24"/>
        </w:rPr>
        <w:t xml:space="preserve"> </w:t>
      </w:r>
      <w:r w:rsidR="00E544B1">
        <w:rPr>
          <w:rFonts w:eastAsia="Times New Roman"/>
          <w:sz w:val="24"/>
          <w:szCs w:val="24"/>
        </w:rPr>
        <w:t>(</w:t>
      </w:r>
      <w:r w:rsidR="0095510C">
        <w:rPr>
          <w:rFonts w:eastAsia="Times New Roman"/>
          <w:sz w:val="24"/>
          <w:szCs w:val="24"/>
        </w:rPr>
        <w:t>dešimt</w:t>
      </w:r>
      <w:r w:rsidR="00E544B1">
        <w:rPr>
          <w:rFonts w:eastAsia="Times New Roman"/>
          <w:sz w:val="24"/>
          <w:szCs w:val="24"/>
        </w:rPr>
        <w:t xml:space="preserve">) </w:t>
      </w:r>
      <w:r w:rsidR="00077AE0" w:rsidRPr="003D4800">
        <w:rPr>
          <w:rFonts w:eastAsia="Times New Roman"/>
          <w:sz w:val="24"/>
          <w:szCs w:val="24"/>
        </w:rPr>
        <w:t>darbo dien</w:t>
      </w:r>
      <w:r w:rsidR="0095510C">
        <w:rPr>
          <w:rFonts w:eastAsia="Times New Roman"/>
          <w:sz w:val="24"/>
          <w:szCs w:val="24"/>
        </w:rPr>
        <w:t>ų</w:t>
      </w:r>
      <w:r w:rsidR="00077AE0" w:rsidRPr="003D4800">
        <w:rPr>
          <w:rFonts w:eastAsia="Times New Roman"/>
          <w:sz w:val="24"/>
          <w:szCs w:val="24"/>
        </w:rPr>
        <w:t xml:space="preserve"> nuo </w:t>
      </w:r>
      <w:r w:rsidR="00B32574">
        <w:rPr>
          <w:rFonts w:eastAsia="Times New Roman"/>
          <w:sz w:val="24"/>
          <w:szCs w:val="24"/>
        </w:rPr>
        <w:t>S</w:t>
      </w:r>
      <w:r w:rsidR="00077AE0"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 xml:space="preserve">LT21 4010 0415 0023 6633, </w:t>
      </w:r>
      <w:r w:rsidR="005E115E" w:rsidRPr="005E115E">
        <w:rPr>
          <w:rFonts w:eastAsia="Times New Roman"/>
          <w:sz w:val="24"/>
          <w:szCs w:val="24"/>
        </w:rPr>
        <w:lastRenderedPageBreak/>
        <w:t xml:space="preserve">esančią </w:t>
      </w:r>
      <w:proofErr w:type="spellStart"/>
      <w:r w:rsidR="005E115E" w:rsidRPr="005E115E">
        <w:rPr>
          <w:rFonts w:eastAsia="Times New Roman"/>
          <w:sz w:val="24"/>
          <w:szCs w:val="24"/>
        </w:rPr>
        <w:t>Luminor</w:t>
      </w:r>
      <w:proofErr w:type="spellEnd"/>
      <w:r w:rsidR="005E115E" w:rsidRPr="005E115E">
        <w:rPr>
          <w:rFonts w:eastAsia="Times New Roman"/>
          <w:sz w:val="24"/>
          <w:szCs w:val="24"/>
        </w:rPr>
        <w:t xml:space="preserve">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E544B1">
        <w:rPr>
          <w:rFonts w:eastAsia="Times New Roman"/>
          <w:sz w:val="24"/>
          <w:szCs w:val="24"/>
        </w:rPr>
        <w:t>2 5</w:t>
      </w:r>
      <w:r w:rsidR="00123C01" w:rsidRPr="00405C7E">
        <w:rPr>
          <w:rFonts w:eastAsia="Times New Roman"/>
          <w:sz w:val="24"/>
          <w:szCs w:val="24"/>
        </w:rPr>
        <w:t>00,00 Eur</w:t>
      </w:r>
      <w:r w:rsidR="005E115E" w:rsidRPr="00405C7E">
        <w:rPr>
          <w:rFonts w:eastAsia="Times New Roman"/>
          <w:sz w:val="24"/>
          <w:szCs w:val="24"/>
        </w:rPr>
        <w:t xml:space="preserve"> (</w:t>
      </w:r>
      <w:r w:rsidR="00E544B1">
        <w:rPr>
          <w:rFonts w:eastAsia="Times New Roman"/>
          <w:sz w:val="24"/>
          <w:szCs w:val="24"/>
        </w:rPr>
        <w:t>du</w:t>
      </w:r>
      <w:r w:rsidR="00405C7E" w:rsidRPr="00405C7E">
        <w:rPr>
          <w:rFonts w:eastAsia="Times New Roman"/>
          <w:sz w:val="24"/>
          <w:szCs w:val="24"/>
        </w:rPr>
        <w:t xml:space="preserve"> tūkstanči</w:t>
      </w:r>
      <w:r w:rsidR="00E634BA">
        <w:rPr>
          <w:rFonts w:eastAsia="Times New Roman"/>
          <w:sz w:val="24"/>
          <w:szCs w:val="24"/>
        </w:rPr>
        <w:t>ai</w:t>
      </w:r>
      <w:r w:rsidR="00405C7E" w:rsidRPr="00405C7E">
        <w:rPr>
          <w:rFonts w:eastAsia="Times New Roman"/>
          <w:sz w:val="24"/>
          <w:szCs w:val="24"/>
        </w:rPr>
        <w:t xml:space="preserve"> </w:t>
      </w:r>
      <w:r w:rsidR="00E544B1">
        <w:rPr>
          <w:rFonts w:eastAsia="Times New Roman"/>
          <w:sz w:val="24"/>
          <w:szCs w:val="24"/>
        </w:rPr>
        <w:t xml:space="preserve">penki šimtai </w:t>
      </w:r>
      <w:r w:rsidR="005E115E" w:rsidRPr="00405C7E">
        <w:rPr>
          <w:rFonts w:eastAsia="Times New Roman"/>
          <w:sz w:val="24"/>
          <w:szCs w:val="24"/>
        </w:rPr>
        <w:t>eurų)</w:t>
      </w:r>
      <w:r w:rsidR="00123C01" w:rsidRPr="00405C7E">
        <w:rPr>
          <w:rFonts w:eastAsia="Times New Roman"/>
          <w:sz w:val="24"/>
          <w:szCs w:val="24"/>
        </w:rPr>
        <w:t>.</w:t>
      </w:r>
      <w:r w:rsidR="005E115E">
        <w:rPr>
          <w:rFonts w:eastAsia="Times New Roman"/>
          <w:sz w:val="24"/>
          <w:szCs w:val="24"/>
        </w:rPr>
        <w:t xml:space="preserve"> </w:t>
      </w:r>
    </w:p>
    <w:p w14:paraId="2F2A6FCC" w14:textId="7FEAE4C2" w:rsidR="005E115E" w:rsidRPr="003D4800" w:rsidRDefault="001C7FBD"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7</w:t>
      </w:r>
      <w:r w:rsidR="005E115E">
        <w:rPr>
          <w:rFonts w:eastAsia="Times New Roman"/>
          <w:sz w:val="24"/>
          <w:szCs w:val="24"/>
        </w:rPr>
        <w:t xml:space="preserve">.2.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2E6F0C70" w:rsidR="00077AE0" w:rsidRPr="003D4800" w:rsidRDefault="001C7FBD"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w:t>
      </w:r>
      <w:r w:rsidR="005E115E">
        <w:rPr>
          <w:rFonts w:eastAsia="Times New Roman"/>
          <w:sz w:val="24"/>
          <w:szCs w:val="24"/>
        </w:rPr>
        <w:t>3</w:t>
      </w:r>
      <w:r w:rsidR="00077AE0" w:rsidRPr="003D4800">
        <w:rPr>
          <w:rFonts w:eastAsia="Times New Roman"/>
          <w:sz w:val="24"/>
          <w:szCs w:val="24"/>
        </w:rPr>
        <w:t xml:space="preserve">. Sutarties įvykdymo užtikrinimu garantuojama, kad </w:t>
      </w:r>
      <w:r w:rsidR="00B32574">
        <w:rPr>
          <w:rFonts w:eastAsia="Times New Roman"/>
          <w:sz w:val="24"/>
          <w:szCs w:val="24"/>
        </w:rPr>
        <w:t>U</w:t>
      </w:r>
      <w:r w:rsidR="00077AE0" w:rsidRPr="003D4800">
        <w:rPr>
          <w:rFonts w:eastAsia="Times New Roman"/>
          <w:sz w:val="24"/>
          <w:szCs w:val="24"/>
        </w:rPr>
        <w:t xml:space="preserve">žsakovui bus atlyginti nuostoliai, atsiradę dėl to, kad </w:t>
      </w:r>
      <w:r w:rsidR="00B32574">
        <w:rPr>
          <w:rFonts w:eastAsia="Times New Roman"/>
          <w:sz w:val="24"/>
          <w:szCs w:val="24"/>
        </w:rPr>
        <w:t>R</w:t>
      </w:r>
      <w:r w:rsidR="00077AE0" w:rsidRPr="003D4800">
        <w:rPr>
          <w:rFonts w:eastAsia="Times New Roman"/>
          <w:sz w:val="24"/>
          <w:szCs w:val="24"/>
        </w:rPr>
        <w:t>angovas neįvykdė visų sutartinių įsipareigojimų ar vykdė juos netinkamai.</w:t>
      </w:r>
    </w:p>
    <w:p w14:paraId="6384A2D9" w14:textId="2DAC92F2" w:rsidR="00077AE0" w:rsidRPr="003D4800" w:rsidRDefault="001C7FBD"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 xml:space="preserve">.4. Jeigu </w:t>
      </w:r>
      <w:r w:rsidR="00123C01">
        <w:rPr>
          <w:rFonts w:eastAsia="Times New Roman"/>
          <w:sz w:val="24"/>
          <w:szCs w:val="24"/>
        </w:rPr>
        <w:t>S</w:t>
      </w:r>
      <w:r w:rsidR="00077AE0"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00077AE0" w:rsidRPr="003D4800">
        <w:rPr>
          <w:rFonts w:eastAsia="Times New Roman"/>
          <w:sz w:val="24"/>
          <w:szCs w:val="24"/>
        </w:rPr>
        <w:t xml:space="preserve">angovas per </w:t>
      </w:r>
      <w:r w:rsidR="00F93179">
        <w:rPr>
          <w:rFonts w:eastAsia="Times New Roman"/>
          <w:sz w:val="24"/>
          <w:szCs w:val="24"/>
        </w:rPr>
        <w:t>10</w:t>
      </w:r>
      <w:r w:rsidR="00123C01">
        <w:rPr>
          <w:rFonts w:eastAsia="Times New Roman"/>
          <w:sz w:val="24"/>
          <w:szCs w:val="24"/>
        </w:rPr>
        <w:t xml:space="preserve"> (</w:t>
      </w:r>
      <w:r w:rsidR="00F93179">
        <w:rPr>
          <w:rFonts w:eastAsia="Times New Roman"/>
          <w:sz w:val="24"/>
          <w:szCs w:val="24"/>
        </w:rPr>
        <w:t>dešimt</w:t>
      </w:r>
      <w:r w:rsidR="00123C01">
        <w:rPr>
          <w:rFonts w:eastAsia="Times New Roman"/>
          <w:sz w:val="24"/>
          <w:szCs w:val="24"/>
        </w:rPr>
        <w:t>)</w:t>
      </w:r>
      <w:r w:rsidR="00077AE0" w:rsidRPr="003D4800">
        <w:rPr>
          <w:rFonts w:eastAsia="Times New Roman"/>
          <w:sz w:val="24"/>
          <w:szCs w:val="24"/>
        </w:rPr>
        <w:t xml:space="preserve"> darbo dien</w:t>
      </w:r>
      <w:r w:rsidR="00F93179">
        <w:rPr>
          <w:rFonts w:eastAsia="Times New Roman"/>
          <w:sz w:val="24"/>
          <w:szCs w:val="24"/>
        </w:rPr>
        <w:t>ų</w:t>
      </w:r>
      <w:r w:rsidR="00C327AE" w:rsidRPr="003D4800">
        <w:rPr>
          <w:rFonts w:eastAsia="Times New Roman"/>
          <w:sz w:val="24"/>
          <w:szCs w:val="24"/>
        </w:rPr>
        <w:t xml:space="preserve"> </w:t>
      </w:r>
      <w:r w:rsidR="00077AE0" w:rsidRPr="003D4800">
        <w:rPr>
          <w:rFonts w:eastAsia="Times New Roman"/>
          <w:sz w:val="24"/>
          <w:szCs w:val="24"/>
        </w:rPr>
        <w:t xml:space="preserve">turi pateikti naują </w:t>
      </w:r>
      <w:r w:rsidR="00B32574">
        <w:rPr>
          <w:rFonts w:eastAsia="Times New Roman"/>
          <w:sz w:val="24"/>
          <w:szCs w:val="24"/>
        </w:rPr>
        <w:t>S</w:t>
      </w:r>
      <w:r w:rsidR="00077AE0" w:rsidRPr="003D4800">
        <w:rPr>
          <w:rFonts w:eastAsia="Times New Roman"/>
          <w:sz w:val="24"/>
          <w:szCs w:val="24"/>
        </w:rPr>
        <w:t xml:space="preserve">utarties įvykdymo užtikrinimą. Jeigu </w:t>
      </w:r>
      <w:r w:rsidR="00B32574">
        <w:rPr>
          <w:rFonts w:eastAsia="Times New Roman"/>
          <w:sz w:val="24"/>
          <w:szCs w:val="24"/>
        </w:rPr>
        <w:t>R</w:t>
      </w:r>
      <w:r w:rsidR="00077AE0" w:rsidRPr="003D4800">
        <w:rPr>
          <w:rFonts w:eastAsia="Times New Roman"/>
          <w:sz w:val="24"/>
          <w:szCs w:val="24"/>
        </w:rPr>
        <w:t xml:space="preserve">angovas nepateikia naujo </w:t>
      </w:r>
      <w:r w:rsidR="00B32574">
        <w:rPr>
          <w:rFonts w:eastAsia="Times New Roman"/>
          <w:sz w:val="24"/>
          <w:szCs w:val="24"/>
        </w:rPr>
        <w:t>S</w:t>
      </w:r>
      <w:r w:rsidR="00077AE0" w:rsidRPr="003D4800">
        <w:rPr>
          <w:rFonts w:eastAsia="Times New Roman"/>
          <w:sz w:val="24"/>
          <w:szCs w:val="24"/>
        </w:rPr>
        <w:t xml:space="preserve">utarties įvykdymo užtikrinimo, </w:t>
      </w:r>
      <w:r w:rsidR="00B32574">
        <w:rPr>
          <w:rFonts w:eastAsia="Times New Roman"/>
          <w:sz w:val="24"/>
          <w:szCs w:val="24"/>
        </w:rPr>
        <w:t>U</w:t>
      </w:r>
      <w:r w:rsidR="00077AE0" w:rsidRPr="003D4800">
        <w:rPr>
          <w:rFonts w:eastAsia="Times New Roman"/>
          <w:sz w:val="24"/>
          <w:szCs w:val="24"/>
        </w:rPr>
        <w:t xml:space="preserve">žsakovas turi teisę nutraukti </w:t>
      </w:r>
      <w:r w:rsidR="00B32574">
        <w:rPr>
          <w:rFonts w:eastAsia="Times New Roman"/>
          <w:sz w:val="24"/>
          <w:szCs w:val="24"/>
        </w:rPr>
        <w:t>S</w:t>
      </w:r>
      <w:r w:rsidR="00077AE0" w:rsidRPr="003D4800">
        <w:rPr>
          <w:rFonts w:eastAsia="Times New Roman"/>
          <w:sz w:val="24"/>
          <w:szCs w:val="24"/>
        </w:rPr>
        <w:t xml:space="preserve">utartį. </w:t>
      </w:r>
    </w:p>
    <w:p w14:paraId="72684BED" w14:textId="116E5F01" w:rsidR="00077AE0" w:rsidRPr="003D4800" w:rsidRDefault="001C7FBD"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7</w:t>
      </w:r>
      <w:r w:rsidR="00077AE0" w:rsidRPr="003D4800">
        <w:rPr>
          <w:rFonts w:eastAsia="Times New Roman"/>
          <w:sz w:val="24"/>
          <w:szCs w:val="24"/>
        </w:rPr>
        <w:t xml:space="preserve">.5. Jei </w:t>
      </w:r>
      <w:r w:rsidR="00B32574">
        <w:rPr>
          <w:rFonts w:eastAsia="Times New Roman"/>
          <w:sz w:val="24"/>
          <w:szCs w:val="24"/>
        </w:rPr>
        <w:t>R</w:t>
      </w:r>
      <w:r w:rsidR="00077AE0" w:rsidRPr="003D4800">
        <w:rPr>
          <w:rFonts w:eastAsia="Times New Roman"/>
          <w:sz w:val="24"/>
          <w:szCs w:val="24"/>
        </w:rPr>
        <w:t xml:space="preserve">angovas nevykdo sutartinių įsipareigojimų, </w:t>
      </w:r>
      <w:r w:rsidR="00B32574">
        <w:rPr>
          <w:rFonts w:eastAsia="Times New Roman"/>
          <w:sz w:val="24"/>
          <w:szCs w:val="24"/>
        </w:rPr>
        <w:t>U</w:t>
      </w:r>
      <w:r w:rsidR="00077AE0" w:rsidRPr="003D4800">
        <w:rPr>
          <w:rFonts w:eastAsia="Times New Roman"/>
          <w:sz w:val="24"/>
          <w:szCs w:val="24"/>
        </w:rPr>
        <w:t xml:space="preserve">žsakovas turi teisę reikalauti sumokėti visas sumas, kurias </w:t>
      </w:r>
      <w:r w:rsidR="00B32574">
        <w:rPr>
          <w:rFonts w:eastAsia="Times New Roman"/>
          <w:sz w:val="24"/>
          <w:szCs w:val="24"/>
        </w:rPr>
        <w:t>S</w:t>
      </w:r>
      <w:r w:rsidR="00077AE0"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00077AE0" w:rsidRPr="003D4800">
        <w:rPr>
          <w:rFonts w:eastAsia="Times New Roman"/>
          <w:sz w:val="24"/>
          <w:szCs w:val="24"/>
        </w:rPr>
        <w:t xml:space="preserve">utarties įvykdymo užtikrinimą, </w:t>
      </w:r>
      <w:r w:rsidR="00B32574">
        <w:rPr>
          <w:rFonts w:eastAsia="Times New Roman"/>
          <w:sz w:val="24"/>
          <w:szCs w:val="24"/>
        </w:rPr>
        <w:t>U</w:t>
      </w:r>
      <w:r w:rsidR="00077AE0" w:rsidRPr="003D4800">
        <w:rPr>
          <w:rFonts w:eastAsia="Times New Roman"/>
          <w:sz w:val="24"/>
          <w:szCs w:val="24"/>
        </w:rPr>
        <w:t xml:space="preserve">žsakovas raštu įspėja apie tai </w:t>
      </w:r>
      <w:r w:rsidR="00B32574">
        <w:rPr>
          <w:rFonts w:eastAsia="Times New Roman"/>
          <w:sz w:val="24"/>
          <w:szCs w:val="24"/>
        </w:rPr>
        <w:t>R</w:t>
      </w:r>
      <w:r w:rsidR="00077AE0"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3D66EE99" w:rsidR="00077AE0" w:rsidRPr="00B00149" w:rsidRDefault="00382DEF" w:rsidP="00B00149">
      <w:pPr>
        <w:tabs>
          <w:tab w:val="left" w:pos="1298"/>
        </w:tabs>
        <w:suppressAutoHyphens/>
        <w:spacing w:after="0" w:line="240" w:lineRule="auto"/>
        <w:contextualSpacing/>
        <w:jc w:val="center"/>
        <w:rPr>
          <w:rFonts w:eastAsia="Times New Roman"/>
          <w:b/>
          <w:szCs w:val="24"/>
        </w:rPr>
      </w:pPr>
      <w:r>
        <w:rPr>
          <w:rFonts w:eastAsia="Times New Roman"/>
          <w:b/>
          <w:szCs w:val="24"/>
        </w:rPr>
        <w:t>8</w:t>
      </w:r>
      <w:r w:rsidR="00077AE0" w:rsidRPr="003D4800">
        <w:rPr>
          <w:rFonts w:eastAsia="Times New Roman"/>
          <w:b/>
          <w:szCs w:val="24"/>
        </w:rPr>
        <w:t>. SUBRANGOVAI IR JŲ KEITIMO TVARKA</w:t>
      </w:r>
    </w:p>
    <w:p w14:paraId="077A20CF" w14:textId="0E1B93AA"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sidR="00382DEF">
        <w:rPr>
          <w:i/>
          <w:sz w:val="20"/>
          <w:szCs w:val="20"/>
        </w:rPr>
        <w:t>8</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478538A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sidR="0023785D">
        <w:rPr>
          <w:rFonts w:eastAsia="Times New Roman"/>
          <w:szCs w:val="24"/>
        </w:rPr>
        <w:t>8</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50F0FEBD"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sidR="0023785D">
        <w:rPr>
          <w:rFonts w:eastAsia="Times New Roman"/>
          <w:bCs/>
          <w:szCs w:val="24"/>
        </w:rPr>
        <w:t>8</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56252CCD"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23785D">
        <w:rPr>
          <w:iCs/>
          <w:szCs w:val="24"/>
        </w:rPr>
        <w:t>8</w:t>
      </w:r>
      <w:r w:rsidRPr="00152A77">
        <w:rPr>
          <w:iCs/>
          <w:szCs w:val="24"/>
        </w:rPr>
        <w:t xml:space="preserve">.2.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xml:space="preserve">), nurodytus šios sutarties  </w:t>
      </w:r>
      <w:r w:rsidR="0023785D">
        <w:rPr>
          <w:szCs w:val="24"/>
        </w:rPr>
        <w:t>8</w:t>
      </w:r>
      <w:r w:rsidRPr="00152A77">
        <w:rPr>
          <w:szCs w:val="24"/>
        </w:rPr>
        <w:t>.1 punkte.</w:t>
      </w:r>
    </w:p>
    <w:p w14:paraId="652F8478" w14:textId="498D9053"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23785D">
        <w:rPr>
          <w:szCs w:val="24"/>
        </w:rPr>
        <w:t>8</w:t>
      </w:r>
      <w:r w:rsidRPr="00152A77">
        <w:rPr>
          <w:szCs w:val="24"/>
        </w:rPr>
        <w:t xml:space="preserve">.3. Subrangovų </w:t>
      </w:r>
      <w:r w:rsidRPr="00152A77">
        <w:rPr>
          <w:spacing w:val="-3"/>
          <w:szCs w:val="24"/>
        </w:rPr>
        <w:t>pakeitimas įforminamas abiejų šalių papildomu susitarimu prie sutarties per 10</w:t>
      </w:r>
      <w:r w:rsidR="004A543A">
        <w:rPr>
          <w:spacing w:val="-3"/>
          <w:szCs w:val="24"/>
        </w:rPr>
        <w:t xml:space="preserve"> (dešimt)</w:t>
      </w:r>
      <w:r w:rsidRPr="00152A77">
        <w:rPr>
          <w:spacing w:val="-3"/>
          <w:szCs w:val="24"/>
        </w:rPr>
        <w:t xml:space="preserve"> darbo dienų nuo Užsakovo raštiško sutikimo išsiuntimo </w:t>
      </w:r>
      <w:r w:rsidRPr="00152A77">
        <w:rPr>
          <w:szCs w:val="24"/>
        </w:rPr>
        <w:t xml:space="preserve">Rangovui </w:t>
      </w:r>
      <w:r w:rsidRPr="00152A77">
        <w:rPr>
          <w:spacing w:val="-3"/>
          <w:szCs w:val="24"/>
        </w:rPr>
        <w:t>datos.</w:t>
      </w:r>
    </w:p>
    <w:p w14:paraId="77350018" w14:textId="2A4DA531" w:rsidR="00077AE0" w:rsidRDefault="0023785D" w:rsidP="00B00149">
      <w:pPr>
        <w:suppressAutoHyphens/>
        <w:autoSpaceDE w:val="0"/>
        <w:autoSpaceDN w:val="0"/>
        <w:adjustRightInd w:val="0"/>
        <w:spacing w:after="0" w:line="240" w:lineRule="auto"/>
        <w:ind w:firstLine="709"/>
        <w:contextualSpacing/>
        <w:jc w:val="both"/>
        <w:rPr>
          <w:bCs/>
          <w:i/>
          <w:sz w:val="22"/>
        </w:rPr>
      </w:pPr>
      <w:r>
        <w:rPr>
          <w:spacing w:val="-3"/>
          <w:szCs w:val="24"/>
        </w:rPr>
        <w:t>8</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7CE2F09D" w14:textId="77777777" w:rsidR="00DB661A" w:rsidRDefault="00DB661A" w:rsidP="00490B2B">
      <w:pPr>
        <w:tabs>
          <w:tab w:val="left" w:pos="1298"/>
        </w:tabs>
        <w:suppressAutoHyphens/>
        <w:spacing w:after="0" w:line="240" w:lineRule="auto"/>
        <w:contextualSpacing/>
        <w:rPr>
          <w:rFonts w:eastAsia="Times New Roman"/>
          <w:b/>
          <w:szCs w:val="24"/>
        </w:rPr>
      </w:pPr>
    </w:p>
    <w:p w14:paraId="31582809" w14:textId="32261E75" w:rsidR="00077AE0" w:rsidRDefault="00490B2B" w:rsidP="00D763FB">
      <w:pPr>
        <w:tabs>
          <w:tab w:val="left" w:pos="1298"/>
        </w:tabs>
        <w:suppressAutoHyphens/>
        <w:spacing w:after="0" w:line="240" w:lineRule="auto"/>
        <w:contextualSpacing/>
        <w:jc w:val="center"/>
        <w:rPr>
          <w:rFonts w:eastAsia="Times New Roman"/>
          <w:b/>
          <w:szCs w:val="24"/>
        </w:rPr>
      </w:pPr>
      <w:r>
        <w:rPr>
          <w:rFonts w:eastAsia="Times New Roman"/>
          <w:b/>
          <w:szCs w:val="24"/>
        </w:rPr>
        <w:t>9</w:t>
      </w:r>
      <w:r w:rsidR="00077AE0" w:rsidRPr="003D4800">
        <w:rPr>
          <w:rFonts w:eastAsia="Times New Roman"/>
          <w:b/>
          <w:szCs w:val="24"/>
        </w:rPr>
        <w:t>. NENUGALIMOS JĖGOS APLINKYBĖS (</w:t>
      </w:r>
      <w:r w:rsidR="00077AE0" w:rsidRPr="003D4800">
        <w:rPr>
          <w:rFonts w:eastAsia="Times New Roman"/>
          <w:b/>
          <w:i/>
          <w:szCs w:val="24"/>
        </w:rPr>
        <w:t>force majeure</w:t>
      </w:r>
      <w:r w:rsidR="00077AE0"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5A174AEF" w:rsidR="00077AE0" w:rsidRPr="003D4800" w:rsidRDefault="00490B2B" w:rsidP="00077AE0">
      <w:pPr>
        <w:tabs>
          <w:tab w:val="left" w:pos="1298"/>
        </w:tabs>
        <w:suppressAutoHyphens/>
        <w:spacing w:after="0" w:line="240" w:lineRule="auto"/>
        <w:ind w:firstLine="709"/>
        <w:contextualSpacing/>
        <w:jc w:val="both"/>
        <w:rPr>
          <w:rFonts w:eastAsia="Times New Roman"/>
          <w:szCs w:val="24"/>
        </w:rPr>
      </w:pPr>
      <w:r>
        <w:rPr>
          <w:rFonts w:eastAsia="Times New Roman"/>
          <w:szCs w:val="24"/>
        </w:rPr>
        <w:t>9</w:t>
      </w:r>
      <w:r w:rsidR="00077AE0" w:rsidRPr="003D4800">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584EAF30" w:rsidR="00077AE0" w:rsidRPr="003D4800" w:rsidRDefault="00490B2B" w:rsidP="00077AE0">
      <w:pPr>
        <w:tabs>
          <w:tab w:val="left" w:pos="1298"/>
        </w:tabs>
        <w:suppressAutoHyphens/>
        <w:spacing w:after="0" w:line="240" w:lineRule="auto"/>
        <w:ind w:firstLine="709"/>
        <w:contextualSpacing/>
        <w:jc w:val="both"/>
        <w:rPr>
          <w:rFonts w:eastAsia="Times New Roman"/>
          <w:szCs w:val="24"/>
        </w:rPr>
      </w:pPr>
      <w:r>
        <w:rPr>
          <w:rFonts w:eastAsia="Times New Roman"/>
          <w:szCs w:val="24"/>
        </w:rPr>
        <w:t>9</w:t>
      </w:r>
      <w:r w:rsidR="00077AE0" w:rsidRPr="003D4800">
        <w:rPr>
          <w:rFonts w:eastAsia="Times New Roman"/>
          <w:szCs w:val="24"/>
        </w:rPr>
        <w:t xml:space="preserve">.2. Nenugalimos jėgos aplinkybės turi būti patvirtintos Lietuvos Respublikos civilinio kodekso, Lietuvos Respublikos Vyriausybės 1996 m. liepos 15 d. nutarimo Nr.840 „Dėl Atleidimo nuo atsakomybės esant nenugalimos jėgos </w:t>
      </w:r>
      <w:r w:rsidR="00077AE0" w:rsidRPr="003D4800">
        <w:rPr>
          <w:rFonts w:eastAsia="Times New Roman"/>
          <w:i/>
          <w:szCs w:val="24"/>
        </w:rPr>
        <w:t>(force majeure)</w:t>
      </w:r>
      <w:r w:rsidR="00077AE0" w:rsidRPr="003D4800">
        <w:rPr>
          <w:rFonts w:eastAsia="Times New Roman"/>
          <w:szCs w:val="24"/>
        </w:rPr>
        <w:t xml:space="preserve"> aplinkybėms taisyklių patvirtinimo“ ir Lietuvos Respublikos Vyriausybės 1997 m. kovo 13 d. nutarimo Nr. 222 „Dėl Nenugalimos jėgos </w:t>
      </w:r>
      <w:r w:rsidR="00077AE0" w:rsidRPr="003D4800">
        <w:rPr>
          <w:rFonts w:eastAsia="Times New Roman"/>
          <w:i/>
          <w:szCs w:val="24"/>
        </w:rPr>
        <w:t>(force majeure)</w:t>
      </w:r>
      <w:r w:rsidR="00077AE0" w:rsidRPr="003D4800">
        <w:rPr>
          <w:rFonts w:eastAsia="Times New Roman"/>
          <w:szCs w:val="24"/>
        </w:rPr>
        <w:t xml:space="preserve"> aplinkybes liudijančių pažymų išdavimo tvarkos patvirtinimo“ nustatyta tvarka.</w:t>
      </w:r>
    </w:p>
    <w:p w14:paraId="60270E10" w14:textId="6B79FEC1" w:rsidR="00077AE0" w:rsidRPr="003D4800" w:rsidRDefault="00490B2B" w:rsidP="00077AE0">
      <w:pPr>
        <w:tabs>
          <w:tab w:val="left" w:pos="1298"/>
        </w:tabs>
        <w:suppressAutoHyphens/>
        <w:spacing w:after="0" w:line="240" w:lineRule="auto"/>
        <w:ind w:firstLine="709"/>
        <w:contextualSpacing/>
        <w:jc w:val="both"/>
        <w:rPr>
          <w:rFonts w:eastAsia="Times New Roman"/>
          <w:szCs w:val="24"/>
        </w:rPr>
      </w:pPr>
      <w:r>
        <w:rPr>
          <w:rFonts w:eastAsia="Times New Roman"/>
          <w:szCs w:val="24"/>
        </w:rPr>
        <w:t>9</w:t>
      </w:r>
      <w:r w:rsidR="00077AE0" w:rsidRPr="003D4800">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55535DE5" w14:textId="22B95814" w:rsidR="00077AE0" w:rsidRPr="003D4800" w:rsidRDefault="00490B2B" w:rsidP="00077AE0">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9</w:t>
      </w:r>
      <w:r w:rsidR="00077AE0" w:rsidRPr="003D4800">
        <w:rPr>
          <w:rFonts w:eastAsia="Times New Roman"/>
          <w:sz w:val="24"/>
          <w:szCs w:val="24"/>
        </w:rPr>
        <w:t xml:space="preserve">.4. Nenugalimos jėgos atveju </w:t>
      </w:r>
      <w:r w:rsidR="001D2369">
        <w:rPr>
          <w:rFonts w:eastAsia="Times New Roman"/>
          <w:sz w:val="24"/>
          <w:szCs w:val="24"/>
        </w:rPr>
        <w:t>Š</w:t>
      </w:r>
      <w:r w:rsidR="00077AE0" w:rsidRPr="003D4800">
        <w:rPr>
          <w:rFonts w:eastAsia="Times New Roman"/>
          <w:sz w:val="24"/>
          <w:szCs w:val="24"/>
        </w:rPr>
        <w:t>alys dėl atsiradusių nuostolių papildomo atlyginimo ir darbų atlikimo terminų pratęsimo susitaria abipusiu susitarimu.</w:t>
      </w:r>
    </w:p>
    <w:p w14:paraId="064B1273" w14:textId="77777777" w:rsidR="00077AE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5207C86" w14:textId="1F849198" w:rsidR="00620656" w:rsidRPr="003268B2" w:rsidRDefault="00620656" w:rsidP="00620656">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10</w:t>
      </w:r>
      <w:r w:rsidRPr="003268B2">
        <w:rPr>
          <w:rFonts w:eastAsia="Times New Roman"/>
          <w:b/>
          <w:szCs w:val="24"/>
          <w:lang w:eastAsia="x-none"/>
        </w:rPr>
        <w:t>. BAIGIAMOSIOS NUOSTATOS</w:t>
      </w:r>
    </w:p>
    <w:p w14:paraId="6A55E04B" w14:textId="77777777" w:rsidR="00620656" w:rsidRPr="003268B2" w:rsidRDefault="00620656" w:rsidP="00620656">
      <w:pPr>
        <w:tabs>
          <w:tab w:val="left" w:pos="1140"/>
          <w:tab w:val="left" w:pos="1298"/>
          <w:tab w:val="left" w:pos="2072"/>
        </w:tabs>
        <w:spacing w:after="0" w:line="240" w:lineRule="auto"/>
        <w:ind w:right="15"/>
        <w:jc w:val="center"/>
        <w:rPr>
          <w:rFonts w:eastAsia="Times New Roman"/>
          <w:b/>
          <w:szCs w:val="24"/>
          <w:lang w:eastAsia="x-none"/>
        </w:rPr>
      </w:pPr>
    </w:p>
    <w:p w14:paraId="7B8A7F40" w14:textId="636CF1E6" w:rsidR="00620656" w:rsidRPr="003268B2" w:rsidRDefault="00620656" w:rsidP="00620656">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3268B2">
        <w:rPr>
          <w:rFonts w:eastAsia="Times New Roman"/>
          <w:szCs w:val="24"/>
          <w:lang w:eastAsia="x-none"/>
        </w:rPr>
        <w:t xml:space="preserve">.1. Bet kokius ginčus, prieštaravimus ar pretenzijas, kylančias arba susijusias su šia sutartimi ar jos pažeidimu, nutraukimu ar negaliojimu, šalys sprendžia derybų keliu. Jei ne vėliau </w:t>
      </w:r>
      <w:r w:rsidRPr="003268B2">
        <w:rPr>
          <w:rFonts w:eastAsia="Times New Roman"/>
          <w:szCs w:val="24"/>
          <w:lang w:eastAsia="x-none"/>
        </w:rPr>
        <w:lastRenderedPageBreak/>
        <w:t>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0B40AA92" w14:textId="6C9AAF77" w:rsidR="00620656" w:rsidRPr="003268B2" w:rsidRDefault="00620656" w:rsidP="00620656">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3268B2">
        <w:rPr>
          <w:rFonts w:eastAsia="Times New Roman"/>
          <w:szCs w:val="24"/>
          <w:lang w:eastAsia="x-none"/>
        </w:rPr>
        <w:t xml:space="preserve">.2. </w:t>
      </w:r>
      <w:r w:rsidRPr="003268B2">
        <w:rPr>
          <w:szCs w:val="24"/>
        </w:rPr>
        <w:t>Sutartis gali būti keičiama vadovaujantis Viešųjų pirkimų įstatymo 89 straipsnio nuostatomis</w:t>
      </w:r>
      <w:r w:rsidRPr="003268B2">
        <w:rPr>
          <w:rFonts w:eastAsia="Times New Roman"/>
          <w:szCs w:val="24"/>
          <w:lang w:eastAsia="x-none"/>
        </w:rPr>
        <w:t>.</w:t>
      </w:r>
    </w:p>
    <w:p w14:paraId="4ADC614E" w14:textId="31E78F1E" w:rsidR="00620656" w:rsidRPr="003268B2" w:rsidRDefault="00620656" w:rsidP="00620656">
      <w:pPr>
        <w:tabs>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3268B2">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038DC502" w14:textId="775EDA0D" w:rsidR="00620656" w:rsidRPr="003268B2" w:rsidRDefault="00620656" w:rsidP="00620656">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3268B2">
        <w:rPr>
          <w:rFonts w:eastAsia="Times New Roman"/>
          <w:szCs w:val="24"/>
          <w:lang w:eastAsia="x-none"/>
        </w:rPr>
        <w:t xml:space="preserve">.4. Sutartis, jai nepasibaigus, gali būti nutraukta Užsakovo ir Rangovo bendru raštišku susitarimu. </w:t>
      </w:r>
    </w:p>
    <w:p w14:paraId="70CB7EC4" w14:textId="703BDE8B" w:rsidR="00620656" w:rsidRPr="003268B2" w:rsidRDefault="00620656" w:rsidP="00620656">
      <w:pPr>
        <w:tabs>
          <w:tab w:val="left" w:pos="2072"/>
        </w:tabs>
        <w:spacing w:after="0" w:line="240" w:lineRule="auto"/>
        <w:ind w:firstLine="720"/>
        <w:jc w:val="both"/>
        <w:rPr>
          <w:rFonts w:eastAsia="Times New Roman"/>
          <w:i/>
          <w:szCs w:val="24"/>
        </w:rPr>
      </w:pPr>
      <w:r>
        <w:rPr>
          <w:rFonts w:eastAsia="Times New Roman"/>
          <w:szCs w:val="24"/>
        </w:rPr>
        <w:t>10</w:t>
      </w:r>
      <w:r w:rsidRPr="003268B2">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49CB2960" w14:textId="68B8AB8D" w:rsidR="00620656" w:rsidRPr="003268B2" w:rsidRDefault="00620656" w:rsidP="00620656">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3268B2">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11FF319A" w14:textId="3A04A4D3" w:rsidR="00620656" w:rsidRDefault="00620656" w:rsidP="00620656">
      <w:pPr>
        <w:tabs>
          <w:tab w:val="left" w:pos="1200"/>
          <w:tab w:val="left" w:pos="2072"/>
        </w:tabs>
        <w:spacing w:after="0" w:line="240" w:lineRule="auto"/>
        <w:ind w:right="15" w:firstLine="720"/>
        <w:jc w:val="both"/>
        <w:rPr>
          <w:rFonts w:eastAsia="Times New Roman"/>
          <w:szCs w:val="24"/>
          <w:lang w:eastAsia="x-none"/>
        </w:rPr>
      </w:pPr>
      <w:r>
        <w:rPr>
          <w:rFonts w:eastAsia="Times New Roman"/>
          <w:szCs w:val="24"/>
          <w:lang w:eastAsia="x-none"/>
        </w:rPr>
        <w:t>10</w:t>
      </w:r>
      <w:r w:rsidRPr="003268B2">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83E209E" w14:textId="77777777" w:rsidR="00BC3855" w:rsidRPr="002416F7" w:rsidRDefault="00BC3855" w:rsidP="00620656">
      <w:pPr>
        <w:tabs>
          <w:tab w:val="left" w:pos="1200"/>
          <w:tab w:val="left" w:pos="2072"/>
        </w:tabs>
        <w:spacing w:after="0" w:line="240" w:lineRule="auto"/>
        <w:ind w:right="15" w:firstLine="720"/>
        <w:jc w:val="both"/>
        <w:rPr>
          <w:rFonts w:eastAsia="Times New Roman"/>
          <w:szCs w:val="24"/>
          <w:lang w:eastAsia="x-none"/>
        </w:rPr>
      </w:pPr>
    </w:p>
    <w:p w14:paraId="061E9FBD" w14:textId="456F3C8F" w:rsidR="00620656" w:rsidRPr="003268B2" w:rsidRDefault="00620656" w:rsidP="00620656">
      <w:pPr>
        <w:keepNext/>
        <w:tabs>
          <w:tab w:val="left" w:pos="2072"/>
        </w:tabs>
        <w:spacing w:after="0" w:line="20" w:lineRule="atLeast"/>
        <w:jc w:val="center"/>
        <w:outlineLvl w:val="0"/>
        <w:rPr>
          <w:rFonts w:eastAsia="Times New Roman"/>
          <w:b/>
          <w:szCs w:val="24"/>
        </w:rPr>
      </w:pPr>
      <w:r>
        <w:rPr>
          <w:rFonts w:eastAsia="Times New Roman"/>
          <w:b/>
          <w:szCs w:val="24"/>
        </w:rPr>
        <w:t>11</w:t>
      </w:r>
      <w:r w:rsidRPr="003268B2">
        <w:rPr>
          <w:rFonts w:eastAsia="Times New Roman"/>
          <w:b/>
          <w:szCs w:val="24"/>
        </w:rPr>
        <w:t>. KITOS NUOSTATOS</w:t>
      </w:r>
      <w:r w:rsidR="00F317C0">
        <w:rPr>
          <w:rFonts w:eastAsia="Times New Roman"/>
          <w:b/>
          <w:szCs w:val="24"/>
        </w:rPr>
        <w:t xml:space="preserve"> </w:t>
      </w:r>
    </w:p>
    <w:p w14:paraId="5FE2D160" w14:textId="77777777" w:rsidR="00620656" w:rsidRPr="003268B2" w:rsidRDefault="00620656" w:rsidP="00620656">
      <w:pPr>
        <w:keepNext/>
        <w:tabs>
          <w:tab w:val="left" w:pos="2072"/>
        </w:tabs>
        <w:spacing w:after="0" w:line="20" w:lineRule="atLeast"/>
        <w:jc w:val="center"/>
        <w:outlineLvl w:val="0"/>
        <w:rPr>
          <w:rFonts w:eastAsia="Times New Roman"/>
          <w:b/>
          <w:szCs w:val="24"/>
        </w:rPr>
      </w:pPr>
    </w:p>
    <w:p w14:paraId="1B87472A" w14:textId="705892EF" w:rsidR="00620656" w:rsidRPr="003268B2" w:rsidRDefault="00620656" w:rsidP="00620656">
      <w:pPr>
        <w:tabs>
          <w:tab w:val="left" w:pos="2072"/>
        </w:tabs>
        <w:spacing w:after="0" w:line="20" w:lineRule="atLeast"/>
        <w:ind w:firstLine="720"/>
        <w:jc w:val="both"/>
        <w:rPr>
          <w:rFonts w:eastAsia="Times New Roman"/>
          <w:szCs w:val="24"/>
          <w:lang w:eastAsia="x-none"/>
        </w:rPr>
      </w:pPr>
      <w:r>
        <w:rPr>
          <w:rFonts w:eastAsia="Times New Roman"/>
          <w:szCs w:val="24"/>
          <w:lang w:eastAsia="x-none"/>
        </w:rPr>
        <w:t>11</w:t>
      </w:r>
      <w:r w:rsidRPr="003268B2">
        <w:rPr>
          <w:rFonts w:eastAsia="Times New Roman"/>
          <w:szCs w:val="24"/>
          <w:lang w:eastAsia="x-none"/>
        </w:rPr>
        <w:t xml:space="preserve">.1. </w:t>
      </w:r>
      <w:r w:rsidR="00812C51" w:rsidRPr="007F4A0C">
        <w:rPr>
          <w:rFonts w:eastAsia="Times New Roman"/>
          <w:szCs w:val="24"/>
          <w:lang w:eastAsia="lt-LT"/>
        </w:rPr>
        <w:t>S</w:t>
      </w:r>
      <w:r w:rsidR="00812C51" w:rsidRPr="007F4A0C">
        <w:rPr>
          <w:rFonts w:eastAsia="Times New Roman"/>
          <w:szCs w:val="24"/>
        </w:rPr>
        <w:t>utartis sudaryta lietuvių kalba, dviem egzemplioriais, turinčiais vienodą teisinę galią, po vieną kiekvienai Šaliai arba sutartis pasirašyta naudojantis saugiu elektroniniu parašu</w:t>
      </w:r>
      <w:r w:rsidR="00812C51" w:rsidRPr="007F4A0C">
        <w:rPr>
          <w:rFonts w:eastAsia="Times New Roman"/>
          <w:szCs w:val="24"/>
          <w:lang w:eastAsia="x-none"/>
        </w:rPr>
        <w:t>.</w:t>
      </w:r>
    </w:p>
    <w:p w14:paraId="2FC1D054" w14:textId="3B2E07F3" w:rsidR="00620656" w:rsidRPr="003268B2" w:rsidRDefault="00620656" w:rsidP="00620656">
      <w:pPr>
        <w:spacing w:after="0" w:line="240" w:lineRule="auto"/>
        <w:ind w:firstLine="709"/>
        <w:jc w:val="both"/>
        <w:rPr>
          <w:spacing w:val="-3"/>
          <w:szCs w:val="24"/>
        </w:rPr>
      </w:pPr>
      <w:r>
        <w:rPr>
          <w:rFonts w:eastAsia="Times New Roman"/>
          <w:szCs w:val="24"/>
          <w:lang w:eastAsia="x-none"/>
        </w:rPr>
        <w:t>11</w:t>
      </w:r>
      <w:r w:rsidRPr="003268B2">
        <w:rPr>
          <w:rFonts w:eastAsia="Times New Roman"/>
          <w:szCs w:val="24"/>
          <w:lang w:eastAsia="x-none"/>
        </w:rPr>
        <w:t xml:space="preserve">.2. </w:t>
      </w:r>
      <w:r w:rsidR="00734F45" w:rsidRPr="00152A77">
        <w:rPr>
          <w:rFonts w:eastAsia="Times New Roman"/>
          <w:szCs w:val="24"/>
          <w:lang w:eastAsia="x-none"/>
        </w:rPr>
        <w:t>Šiuo šalys patvirtina, kad sutartį perskaitė, suprato jos turinį ir pasekmes, priėmė ją kaip atitinkančią jų tikslus ir pasirašė aukščiau nurodyta data.</w:t>
      </w:r>
    </w:p>
    <w:p w14:paraId="3961F797" w14:textId="77777777" w:rsidR="00620656" w:rsidRPr="003268B2" w:rsidRDefault="00620656" w:rsidP="00734F45">
      <w:pPr>
        <w:spacing w:after="0" w:line="240" w:lineRule="auto"/>
        <w:ind w:firstLine="709"/>
        <w:jc w:val="both"/>
        <w:rPr>
          <w:spacing w:val="-3"/>
          <w:szCs w:val="24"/>
        </w:rPr>
      </w:pPr>
      <w:r w:rsidRPr="003268B2">
        <w:rPr>
          <w:spacing w:val="-3"/>
          <w:szCs w:val="24"/>
        </w:rPr>
        <w:t>PRIEDAI:</w:t>
      </w:r>
    </w:p>
    <w:p w14:paraId="7E6423DC" w14:textId="77777777" w:rsidR="00620656" w:rsidRPr="003268B2" w:rsidRDefault="00620656" w:rsidP="00734F45">
      <w:pPr>
        <w:spacing w:after="0" w:line="240" w:lineRule="auto"/>
        <w:ind w:left="709"/>
        <w:jc w:val="both"/>
        <w:rPr>
          <w:szCs w:val="24"/>
        </w:rPr>
      </w:pPr>
      <w:r w:rsidRPr="003268B2">
        <w:rPr>
          <w:szCs w:val="24"/>
        </w:rPr>
        <w:t>1. Techninė specifikacija.</w:t>
      </w:r>
    </w:p>
    <w:p w14:paraId="62C09E1D" w14:textId="77777777" w:rsidR="00620656" w:rsidRPr="003268B2" w:rsidRDefault="00620656" w:rsidP="00734F45">
      <w:pPr>
        <w:spacing w:after="0" w:line="240" w:lineRule="auto"/>
        <w:ind w:left="709"/>
        <w:jc w:val="both"/>
        <w:rPr>
          <w:szCs w:val="24"/>
        </w:rPr>
      </w:pPr>
      <w:r w:rsidRPr="003268B2">
        <w:rPr>
          <w:szCs w:val="24"/>
        </w:rPr>
        <w:t>2. Tiekėjo pasiūlymas.</w:t>
      </w:r>
    </w:p>
    <w:p w14:paraId="53BB95B5" w14:textId="77777777" w:rsidR="002464ED" w:rsidRPr="003D4800" w:rsidRDefault="002464ED" w:rsidP="00734F45">
      <w:pPr>
        <w:pStyle w:val="Pagrindinistekstas"/>
        <w:spacing w:after="0" w:line="240" w:lineRule="auto"/>
        <w:jc w:val="both"/>
        <w:rPr>
          <w:rFonts w:eastAsia="Times New Roman"/>
          <w:bCs/>
          <w:kern w:val="32"/>
          <w:sz w:val="24"/>
          <w:szCs w:val="24"/>
        </w:rPr>
      </w:pPr>
    </w:p>
    <w:p w14:paraId="155357EB" w14:textId="77777777" w:rsidR="00921040" w:rsidRPr="009052FE" w:rsidRDefault="00921040" w:rsidP="00734F45">
      <w:pPr>
        <w:widowControl w:val="0"/>
        <w:tabs>
          <w:tab w:val="left" w:pos="2072"/>
        </w:tabs>
        <w:autoSpaceDE w:val="0"/>
        <w:snapToGrid w:val="0"/>
        <w:spacing w:after="0" w:line="240" w:lineRule="auto"/>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21040" w:rsidRPr="003A083F" w14:paraId="44CB087F" w14:textId="77777777" w:rsidTr="00333EB9">
        <w:trPr>
          <w:trHeight w:val="269"/>
        </w:trPr>
        <w:tc>
          <w:tcPr>
            <w:tcW w:w="4927" w:type="dxa"/>
            <w:tcBorders>
              <w:top w:val="single" w:sz="4" w:space="0" w:color="auto"/>
              <w:left w:val="single" w:sz="4" w:space="0" w:color="auto"/>
              <w:bottom w:val="single" w:sz="4" w:space="0" w:color="auto"/>
              <w:right w:val="single" w:sz="4" w:space="0" w:color="auto"/>
            </w:tcBorders>
          </w:tcPr>
          <w:p w14:paraId="39608180" w14:textId="77777777" w:rsidR="00921040" w:rsidRPr="003A083F" w:rsidRDefault="00921040" w:rsidP="00333EB9">
            <w:pPr>
              <w:spacing w:after="0" w:line="240" w:lineRule="auto"/>
              <w:jc w:val="both"/>
              <w:rPr>
                <w:rFonts w:eastAsia="Times New Roman"/>
                <w:b/>
                <w:szCs w:val="24"/>
              </w:rPr>
            </w:pPr>
            <w:r w:rsidRPr="003A083F">
              <w:rPr>
                <w:rFonts w:eastAsia="Times New Roman"/>
                <w:b/>
                <w:szCs w:val="24"/>
              </w:rPr>
              <w:t>UŽSAKOVAS:</w:t>
            </w:r>
          </w:p>
          <w:p w14:paraId="4654EF01" w14:textId="77777777" w:rsidR="00921040" w:rsidRPr="003A083F" w:rsidRDefault="00921040" w:rsidP="00333EB9">
            <w:pPr>
              <w:spacing w:after="0" w:line="240" w:lineRule="auto"/>
              <w:jc w:val="both"/>
              <w:rPr>
                <w:rFonts w:eastAsia="Times New Roman"/>
                <w:b/>
                <w:szCs w:val="24"/>
              </w:rPr>
            </w:pPr>
            <w:r w:rsidRPr="003A083F">
              <w:rPr>
                <w:rFonts w:eastAsia="Times New Roman"/>
                <w:b/>
                <w:szCs w:val="24"/>
              </w:rPr>
              <w:t>Rokiškio rajono savivaldybės administracija</w:t>
            </w:r>
          </w:p>
          <w:p w14:paraId="4361DB98" w14:textId="77777777" w:rsidR="00921040" w:rsidRPr="003A083F" w:rsidRDefault="00921040" w:rsidP="00333EB9">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1C323515" w14:textId="77777777" w:rsidR="00921040" w:rsidRPr="003A083F" w:rsidRDefault="00921040" w:rsidP="00333EB9">
            <w:pPr>
              <w:spacing w:after="0" w:line="240" w:lineRule="auto"/>
              <w:jc w:val="both"/>
              <w:rPr>
                <w:rFonts w:eastAsia="Times New Roman"/>
                <w:szCs w:val="24"/>
              </w:rPr>
            </w:pPr>
            <w:r w:rsidRPr="003A083F">
              <w:rPr>
                <w:rFonts w:eastAsia="Times New Roman"/>
                <w:szCs w:val="24"/>
              </w:rPr>
              <w:t>Įmonės kodas: 188772248</w:t>
            </w:r>
          </w:p>
          <w:p w14:paraId="4D2B1875" w14:textId="77777777" w:rsidR="00921040" w:rsidRPr="003A083F" w:rsidRDefault="00921040" w:rsidP="00333EB9">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09561254" w14:textId="77777777" w:rsidR="00921040" w:rsidRPr="003A083F" w:rsidRDefault="00921040" w:rsidP="00333EB9">
            <w:pPr>
              <w:spacing w:after="0" w:line="240" w:lineRule="auto"/>
              <w:jc w:val="both"/>
              <w:rPr>
                <w:rFonts w:eastAsia="Times New Roman"/>
                <w:szCs w:val="24"/>
              </w:rPr>
            </w:pPr>
            <w:r w:rsidRPr="003A083F">
              <w:rPr>
                <w:rFonts w:eastAsia="Times New Roman"/>
                <w:szCs w:val="24"/>
              </w:rPr>
              <w:t>A. s.  ______________________</w:t>
            </w:r>
          </w:p>
          <w:p w14:paraId="4609E17A" w14:textId="77777777" w:rsidR="00921040" w:rsidRPr="003A083F" w:rsidRDefault="00921040" w:rsidP="00333EB9">
            <w:pPr>
              <w:spacing w:after="0" w:line="240" w:lineRule="auto"/>
              <w:jc w:val="both"/>
              <w:rPr>
                <w:rFonts w:eastAsia="Times New Roman"/>
                <w:szCs w:val="24"/>
              </w:rPr>
            </w:pPr>
            <w:r w:rsidRPr="003A083F">
              <w:rPr>
                <w:rFonts w:eastAsia="Times New Roman"/>
                <w:szCs w:val="24"/>
              </w:rPr>
              <w:t>_______ bankas, kodas _______</w:t>
            </w:r>
          </w:p>
          <w:p w14:paraId="041BF1AC" w14:textId="77777777" w:rsidR="00921040" w:rsidRPr="003A083F" w:rsidRDefault="00921040" w:rsidP="00333EB9">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3F12F9A0" w14:textId="77777777" w:rsidR="00921040" w:rsidRPr="003A083F" w:rsidRDefault="00921040" w:rsidP="00333EB9">
            <w:pPr>
              <w:spacing w:after="0" w:line="240" w:lineRule="auto"/>
              <w:jc w:val="both"/>
              <w:rPr>
                <w:rFonts w:eastAsia="Times New Roman"/>
                <w:szCs w:val="24"/>
              </w:rPr>
            </w:pPr>
            <w:r w:rsidRPr="003A083F">
              <w:rPr>
                <w:rFonts w:eastAsia="Times New Roman"/>
                <w:szCs w:val="24"/>
              </w:rPr>
              <w:t xml:space="preserve">El. p. </w:t>
            </w:r>
            <w:hyperlink r:id="rId9" w:history="1">
              <w:r w:rsidRPr="006210F8">
                <w:rPr>
                  <w:rStyle w:val="Hipersaitas"/>
                  <w:rFonts w:eastAsia="Times New Roman"/>
                  <w:szCs w:val="24"/>
                </w:rPr>
                <w:t>savivaldybe@rokiskis.lt</w:t>
              </w:r>
            </w:hyperlink>
          </w:p>
          <w:p w14:paraId="55FF340F" w14:textId="77777777" w:rsidR="00921040" w:rsidRPr="006C663E" w:rsidRDefault="00921040" w:rsidP="00333EB9">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_______</w:t>
            </w:r>
          </w:p>
          <w:p w14:paraId="3A7D017C" w14:textId="77777777" w:rsidR="00921040" w:rsidRPr="003A083F" w:rsidRDefault="00921040" w:rsidP="00333EB9">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68AECA4F" w14:textId="77777777" w:rsidR="00921040" w:rsidRPr="003A083F" w:rsidRDefault="00921040" w:rsidP="00333EB9">
            <w:pPr>
              <w:spacing w:after="0" w:line="240" w:lineRule="auto"/>
              <w:rPr>
                <w:rFonts w:eastAsia="Times New Roman"/>
                <w:b/>
                <w:szCs w:val="24"/>
              </w:rPr>
            </w:pPr>
            <w:r w:rsidRPr="003A083F">
              <w:rPr>
                <w:rFonts w:eastAsia="Times New Roman"/>
                <w:b/>
                <w:szCs w:val="24"/>
              </w:rPr>
              <w:t>RANGOVAS:</w:t>
            </w:r>
          </w:p>
          <w:p w14:paraId="149437DB" w14:textId="77777777" w:rsidR="00921040" w:rsidRPr="003A083F" w:rsidRDefault="00921040" w:rsidP="00333EB9">
            <w:pPr>
              <w:spacing w:after="0" w:line="240" w:lineRule="auto"/>
              <w:rPr>
                <w:rFonts w:eastAsia="Times New Roman"/>
                <w:b/>
                <w:bCs/>
                <w:szCs w:val="24"/>
              </w:rPr>
            </w:pPr>
            <w:r w:rsidRPr="003A083F">
              <w:rPr>
                <w:rFonts w:eastAsia="Times New Roman"/>
                <w:b/>
                <w:bCs/>
                <w:szCs w:val="24"/>
              </w:rPr>
              <w:t>_____________________</w:t>
            </w:r>
          </w:p>
          <w:p w14:paraId="152F8967" w14:textId="77777777" w:rsidR="00921040" w:rsidRPr="003A083F" w:rsidRDefault="00921040" w:rsidP="00333EB9">
            <w:pPr>
              <w:spacing w:after="0" w:line="240" w:lineRule="auto"/>
              <w:rPr>
                <w:rFonts w:eastAsia="Times New Roman"/>
                <w:bCs/>
                <w:szCs w:val="24"/>
              </w:rPr>
            </w:pPr>
            <w:r w:rsidRPr="003A083F">
              <w:rPr>
                <w:rFonts w:eastAsia="Times New Roman"/>
                <w:bCs/>
                <w:szCs w:val="24"/>
              </w:rPr>
              <w:t>________________</w:t>
            </w:r>
          </w:p>
          <w:p w14:paraId="5BB6FAC6" w14:textId="77777777" w:rsidR="00921040" w:rsidRPr="003A083F" w:rsidRDefault="00921040" w:rsidP="00333EB9">
            <w:pPr>
              <w:spacing w:after="0" w:line="240" w:lineRule="auto"/>
              <w:rPr>
                <w:rFonts w:eastAsia="Times New Roman"/>
                <w:bCs/>
                <w:i/>
                <w:szCs w:val="24"/>
              </w:rPr>
            </w:pPr>
            <w:r w:rsidRPr="003A083F">
              <w:rPr>
                <w:rFonts w:eastAsia="Times New Roman"/>
                <w:szCs w:val="24"/>
              </w:rPr>
              <w:t>Įmonės kodas: ____________</w:t>
            </w:r>
          </w:p>
          <w:p w14:paraId="15BF6D47" w14:textId="77777777" w:rsidR="00921040" w:rsidRPr="00CD3AB8" w:rsidRDefault="00921040" w:rsidP="00333EB9">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6BCFED1F" w14:textId="77777777" w:rsidR="00921040" w:rsidRPr="003A083F" w:rsidRDefault="00921040" w:rsidP="00333EB9">
            <w:pPr>
              <w:spacing w:after="0" w:line="240" w:lineRule="auto"/>
              <w:rPr>
                <w:rFonts w:eastAsia="Times New Roman"/>
                <w:bCs/>
                <w:i/>
                <w:szCs w:val="24"/>
              </w:rPr>
            </w:pPr>
            <w:r w:rsidRPr="003A083F">
              <w:rPr>
                <w:rFonts w:eastAsia="Times New Roman"/>
                <w:szCs w:val="24"/>
              </w:rPr>
              <w:t>A. s. ___________________</w:t>
            </w:r>
          </w:p>
          <w:p w14:paraId="22C89E2C" w14:textId="77777777" w:rsidR="00921040" w:rsidRPr="006C663E" w:rsidRDefault="00921040" w:rsidP="00333EB9">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0568C4A5" w14:textId="77777777" w:rsidR="00921040" w:rsidRPr="003A083F" w:rsidRDefault="00921040" w:rsidP="00333EB9">
            <w:pPr>
              <w:spacing w:after="0" w:line="240" w:lineRule="auto"/>
              <w:rPr>
                <w:rFonts w:eastAsia="Times New Roman"/>
                <w:szCs w:val="24"/>
              </w:rPr>
            </w:pPr>
            <w:r w:rsidRPr="003A083F">
              <w:rPr>
                <w:rFonts w:eastAsia="Times New Roman"/>
                <w:szCs w:val="24"/>
              </w:rPr>
              <w:t>Tel. _____________</w:t>
            </w:r>
          </w:p>
          <w:p w14:paraId="1F4CAC6F" w14:textId="77777777" w:rsidR="00921040" w:rsidRPr="003A083F" w:rsidRDefault="00921040" w:rsidP="00333EB9">
            <w:pPr>
              <w:spacing w:after="0" w:line="240" w:lineRule="auto"/>
              <w:rPr>
                <w:rFonts w:eastAsia="Times New Roman"/>
                <w:bCs/>
                <w:szCs w:val="24"/>
              </w:rPr>
            </w:pPr>
            <w:r w:rsidRPr="003A083F">
              <w:rPr>
                <w:rFonts w:eastAsia="Times New Roman"/>
                <w:szCs w:val="24"/>
              </w:rPr>
              <w:t xml:space="preserve">El. p. </w:t>
            </w:r>
            <w:hyperlink r:id="rId10" w:history="1">
              <w:r w:rsidRPr="003A083F">
                <w:rPr>
                  <w:rFonts w:eastAsia="Times New Roman"/>
                  <w:szCs w:val="24"/>
                </w:rPr>
                <w:t>_______________</w:t>
              </w:r>
            </w:hyperlink>
            <w:r w:rsidRPr="003A083F">
              <w:rPr>
                <w:rFonts w:eastAsia="Times New Roman"/>
                <w:szCs w:val="24"/>
              </w:rPr>
              <w:t xml:space="preserve"> </w:t>
            </w:r>
          </w:p>
          <w:p w14:paraId="5B7FE488" w14:textId="77777777" w:rsidR="00921040" w:rsidRPr="006C663E" w:rsidRDefault="00921040" w:rsidP="00333EB9">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w:t>
            </w:r>
          </w:p>
          <w:p w14:paraId="546F16D0" w14:textId="77777777" w:rsidR="00921040" w:rsidRPr="003A083F" w:rsidRDefault="00921040" w:rsidP="00333EB9">
            <w:pPr>
              <w:spacing w:after="0" w:line="240" w:lineRule="auto"/>
              <w:rPr>
                <w:rFonts w:eastAsia="Times New Roman"/>
                <w:b/>
                <w:szCs w:val="24"/>
              </w:rPr>
            </w:pPr>
          </w:p>
        </w:tc>
      </w:tr>
    </w:tbl>
    <w:p w14:paraId="201AB34F" w14:textId="77777777" w:rsidR="00FF0136" w:rsidRPr="002A3143" w:rsidRDefault="00FF0136" w:rsidP="00921040">
      <w:pPr>
        <w:pStyle w:val="Pagrindinistekstas"/>
        <w:spacing w:after="0" w:line="240" w:lineRule="auto"/>
        <w:jc w:val="center"/>
        <w:rPr>
          <w:sz w:val="24"/>
          <w:szCs w:val="24"/>
        </w:rPr>
      </w:pPr>
    </w:p>
    <w:sectPr w:rsidR="00FF0136" w:rsidRPr="002A3143" w:rsidSect="00DE4DFE">
      <w:headerReference w:type="default" r:id="rId11"/>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2276" w14:textId="77777777" w:rsidR="001A052C" w:rsidRDefault="001A052C" w:rsidP="001D50FB">
      <w:pPr>
        <w:spacing w:after="0" w:line="240" w:lineRule="auto"/>
      </w:pPr>
      <w:r>
        <w:separator/>
      </w:r>
    </w:p>
  </w:endnote>
  <w:endnote w:type="continuationSeparator" w:id="0">
    <w:p w14:paraId="57DAA708" w14:textId="77777777" w:rsidR="001A052C" w:rsidRDefault="001A052C"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A6F5" w14:textId="77777777" w:rsidR="001A052C" w:rsidRDefault="001A052C" w:rsidP="001D50FB">
      <w:pPr>
        <w:spacing w:after="0" w:line="240" w:lineRule="auto"/>
      </w:pPr>
      <w:r>
        <w:separator/>
      </w:r>
    </w:p>
  </w:footnote>
  <w:footnote w:type="continuationSeparator" w:id="0">
    <w:p w14:paraId="37F876BB" w14:textId="77777777" w:rsidR="001A052C" w:rsidRDefault="001A052C"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15C47"/>
    <w:rsid w:val="00016505"/>
    <w:rsid w:val="00027688"/>
    <w:rsid w:val="0003341C"/>
    <w:rsid w:val="00034213"/>
    <w:rsid w:val="0004015B"/>
    <w:rsid w:val="00051444"/>
    <w:rsid w:val="000518D0"/>
    <w:rsid w:val="00055A57"/>
    <w:rsid w:val="00056832"/>
    <w:rsid w:val="00056EB1"/>
    <w:rsid w:val="000620B5"/>
    <w:rsid w:val="000626F3"/>
    <w:rsid w:val="0006486A"/>
    <w:rsid w:val="00076840"/>
    <w:rsid w:val="00077AE0"/>
    <w:rsid w:val="00080BB2"/>
    <w:rsid w:val="000A3AA3"/>
    <w:rsid w:val="000A3D07"/>
    <w:rsid w:val="000A54EB"/>
    <w:rsid w:val="000A7436"/>
    <w:rsid w:val="000B10C0"/>
    <w:rsid w:val="000B4CA0"/>
    <w:rsid w:val="000B6305"/>
    <w:rsid w:val="000C6F77"/>
    <w:rsid w:val="000C7BDB"/>
    <w:rsid w:val="000D18D2"/>
    <w:rsid w:val="000D5822"/>
    <w:rsid w:val="000D6628"/>
    <w:rsid w:val="000E6B02"/>
    <w:rsid w:val="000F18FE"/>
    <w:rsid w:val="000F417A"/>
    <w:rsid w:val="001007C4"/>
    <w:rsid w:val="001028DF"/>
    <w:rsid w:val="00104036"/>
    <w:rsid w:val="001046C8"/>
    <w:rsid w:val="001050F5"/>
    <w:rsid w:val="0010769C"/>
    <w:rsid w:val="00115F00"/>
    <w:rsid w:val="00116E99"/>
    <w:rsid w:val="00123C01"/>
    <w:rsid w:val="001256FE"/>
    <w:rsid w:val="00125F56"/>
    <w:rsid w:val="00132E6C"/>
    <w:rsid w:val="00133140"/>
    <w:rsid w:val="001418C8"/>
    <w:rsid w:val="0016581D"/>
    <w:rsid w:val="00170F9D"/>
    <w:rsid w:val="001757D2"/>
    <w:rsid w:val="00175882"/>
    <w:rsid w:val="0017687B"/>
    <w:rsid w:val="0017772F"/>
    <w:rsid w:val="001810C2"/>
    <w:rsid w:val="00182741"/>
    <w:rsid w:val="00185F9A"/>
    <w:rsid w:val="00186C45"/>
    <w:rsid w:val="00190A27"/>
    <w:rsid w:val="00192B3A"/>
    <w:rsid w:val="001A052C"/>
    <w:rsid w:val="001A0AA9"/>
    <w:rsid w:val="001B200D"/>
    <w:rsid w:val="001B3A1E"/>
    <w:rsid w:val="001B4C8F"/>
    <w:rsid w:val="001C7FBD"/>
    <w:rsid w:val="001D2369"/>
    <w:rsid w:val="001D45E4"/>
    <w:rsid w:val="001D50FB"/>
    <w:rsid w:val="001D621C"/>
    <w:rsid w:val="001D76A8"/>
    <w:rsid w:val="001D7B37"/>
    <w:rsid w:val="001E325B"/>
    <w:rsid w:val="001E42BB"/>
    <w:rsid w:val="001E5922"/>
    <w:rsid w:val="001F4C9C"/>
    <w:rsid w:val="002006A6"/>
    <w:rsid w:val="00201042"/>
    <w:rsid w:val="0020583A"/>
    <w:rsid w:val="00211EA0"/>
    <w:rsid w:val="00216D60"/>
    <w:rsid w:val="002222CD"/>
    <w:rsid w:val="00222FB8"/>
    <w:rsid w:val="00234288"/>
    <w:rsid w:val="00234497"/>
    <w:rsid w:val="00236645"/>
    <w:rsid w:val="0023785D"/>
    <w:rsid w:val="00240265"/>
    <w:rsid w:val="00241624"/>
    <w:rsid w:val="002464ED"/>
    <w:rsid w:val="0025532C"/>
    <w:rsid w:val="00255B74"/>
    <w:rsid w:val="00257F34"/>
    <w:rsid w:val="0026167D"/>
    <w:rsid w:val="0026367F"/>
    <w:rsid w:val="0027011D"/>
    <w:rsid w:val="00272384"/>
    <w:rsid w:val="002757B6"/>
    <w:rsid w:val="00277641"/>
    <w:rsid w:val="00290AD7"/>
    <w:rsid w:val="00291048"/>
    <w:rsid w:val="00293574"/>
    <w:rsid w:val="00295FF8"/>
    <w:rsid w:val="002A2C56"/>
    <w:rsid w:val="002A3143"/>
    <w:rsid w:val="002A466B"/>
    <w:rsid w:val="002A4D99"/>
    <w:rsid w:val="002B6B6F"/>
    <w:rsid w:val="002B7CDF"/>
    <w:rsid w:val="002D2DCC"/>
    <w:rsid w:val="002D4A8E"/>
    <w:rsid w:val="002D6490"/>
    <w:rsid w:val="002D687E"/>
    <w:rsid w:val="002E6981"/>
    <w:rsid w:val="002F27EF"/>
    <w:rsid w:val="00300377"/>
    <w:rsid w:val="00300B50"/>
    <w:rsid w:val="00302962"/>
    <w:rsid w:val="0030387C"/>
    <w:rsid w:val="0030525F"/>
    <w:rsid w:val="003118CF"/>
    <w:rsid w:val="00313632"/>
    <w:rsid w:val="00313D22"/>
    <w:rsid w:val="00324DC1"/>
    <w:rsid w:val="00327057"/>
    <w:rsid w:val="00330F96"/>
    <w:rsid w:val="00331ADB"/>
    <w:rsid w:val="0033233B"/>
    <w:rsid w:val="00336203"/>
    <w:rsid w:val="00346DB3"/>
    <w:rsid w:val="00351C35"/>
    <w:rsid w:val="00355A59"/>
    <w:rsid w:val="003663E5"/>
    <w:rsid w:val="003669AC"/>
    <w:rsid w:val="00372470"/>
    <w:rsid w:val="00377075"/>
    <w:rsid w:val="00382A18"/>
    <w:rsid w:val="00382DEF"/>
    <w:rsid w:val="00383DB2"/>
    <w:rsid w:val="003860A3"/>
    <w:rsid w:val="00386AFB"/>
    <w:rsid w:val="0039370F"/>
    <w:rsid w:val="003952BF"/>
    <w:rsid w:val="00395D49"/>
    <w:rsid w:val="003B3665"/>
    <w:rsid w:val="003B6972"/>
    <w:rsid w:val="003B6B20"/>
    <w:rsid w:val="003B6CA0"/>
    <w:rsid w:val="003C6D8D"/>
    <w:rsid w:val="003C7834"/>
    <w:rsid w:val="003D328C"/>
    <w:rsid w:val="003D35D6"/>
    <w:rsid w:val="003D4800"/>
    <w:rsid w:val="003E3C65"/>
    <w:rsid w:val="003E4B9E"/>
    <w:rsid w:val="003E549F"/>
    <w:rsid w:val="003E5D05"/>
    <w:rsid w:val="00400544"/>
    <w:rsid w:val="00403FE6"/>
    <w:rsid w:val="00404C62"/>
    <w:rsid w:val="00405C7E"/>
    <w:rsid w:val="00407799"/>
    <w:rsid w:val="0041319D"/>
    <w:rsid w:val="00417F21"/>
    <w:rsid w:val="004212A2"/>
    <w:rsid w:val="00423F47"/>
    <w:rsid w:val="004250FC"/>
    <w:rsid w:val="00441EEC"/>
    <w:rsid w:val="004447CA"/>
    <w:rsid w:val="004503B5"/>
    <w:rsid w:val="00453497"/>
    <w:rsid w:val="004547C5"/>
    <w:rsid w:val="0046219F"/>
    <w:rsid w:val="00465672"/>
    <w:rsid w:val="004678E4"/>
    <w:rsid w:val="00467DB4"/>
    <w:rsid w:val="00473141"/>
    <w:rsid w:val="00474888"/>
    <w:rsid w:val="00477A2E"/>
    <w:rsid w:val="00481DCF"/>
    <w:rsid w:val="00483A34"/>
    <w:rsid w:val="00487A21"/>
    <w:rsid w:val="00490B2B"/>
    <w:rsid w:val="004A5013"/>
    <w:rsid w:val="004A543A"/>
    <w:rsid w:val="004A7CD6"/>
    <w:rsid w:val="004B21FC"/>
    <w:rsid w:val="004B7679"/>
    <w:rsid w:val="004B7BC4"/>
    <w:rsid w:val="004C1254"/>
    <w:rsid w:val="004C3BB8"/>
    <w:rsid w:val="004C4BD6"/>
    <w:rsid w:val="004D0A27"/>
    <w:rsid w:val="004D1162"/>
    <w:rsid w:val="004D36AA"/>
    <w:rsid w:val="004E4699"/>
    <w:rsid w:val="004F311A"/>
    <w:rsid w:val="004F5E18"/>
    <w:rsid w:val="004F5E3A"/>
    <w:rsid w:val="00501FAC"/>
    <w:rsid w:val="0050265A"/>
    <w:rsid w:val="0050612A"/>
    <w:rsid w:val="0051182D"/>
    <w:rsid w:val="00525C42"/>
    <w:rsid w:val="00527A46"/>
    <w:rsid w:val="00527AB1"/>
    <w:rsid w:val="005308B2"/>
    <w:rsid w:val="005312AF"/>
    <w:rsid w:val="005337B9"/>
    <w:rsid w:val="0053450D"/>
    <w:rsid w:val="005353DA"/>
    <w:rsid w:val="00537389"/>
    <w:rsid w:val="00540B40"/>
    <w:rsid w:val="00541C71"/>
    <w:rsid w:val="005422BE"/>
    <w:rsid w:val="00547346"/>
    <w:rsid w:val="005533D1"/>
    <w:rsid w:val="00563588"/>
    <w:rsid w:val="00563DAE"/>
    <w:rsid w:val="0056686C"/>
    <w:rsid w:val="00566B9A"/>
    <w:rsid w:val="005732C7"/>
    <w:rsid w:val="00574326"/>
    <w:rsid w:val="005754E7"/>
    <w:rsid w:val="00576D02"/>
    <w:rsid w:val="00580561"/>
    <w:rsid w:val="00581CF6"/>
    <w:rsid w:val="00586FBF"/>
    <w:rsid w:val="005907A0"/>
    <w:rsid w:val="00591E64"/>
    <w:rsid w:val="005A032B"/>
    <w:rsid w:val="005A21EE"/>
    <w:rsid w:val="005C2055"/>
    <w:rsid w:val="005C4B42"/>
    <w:rsid w:val="005C620C"/>
    <w:rsid w:val="005E115E"/>
    <w:rsid w:val="005E6248"/>
    <w:rsid w:val="005E6E1A"/>
    <w:rsid w:val="005E735E"/>
    <w:rsid w:val="005F3853"/>
    <w:rsid w:val="005F53F9"/>
    <w:rsid w:val="00613FD1"/>
    <w:rsid w:val="00620656"/>
    <w:rsid w:val="006270E5"/>
    <w:rsid w:val="006305EE"/>
    <w:rsid w:val="006321C3"/>
    <w:rsid w:val="006414E6"/>
    <w:rsid w:val="00642BA8"/>
    <w:rsid w:val="00643266"/>
    <w:rsid w:val="00643562"/>
    <w:rsid w:val="00644BBC"/>
    <w:rsid w:val="006462FB"/>
    <w:rsid w:val="00654C64"/>
    <w:rsid w:val="00656729"/>
    <w:rsid w:val="00657A8E"/>
    <w:rsid w:val="00661B41"/>
    <w:rsid w:val="006642F6"/>
    <w:rsid w:val="0066701C"/>
    <w:rsid w:val="00670E82"/>
    <w:rsid w:val="00671233"/>
    <w:rsid w:val="00680E2A"/>
    <w:rsid w:val="0068461D"/>
    <w:rsid w:val="00690F1B"/>
    <w:rsid w:val="006A1986"/>
    <w:rsid w:val="006B3DEA"/>
    <w:rsid w:val="006B581C"/>
    <w:rsid w:val="006B6903"/>
    <w:rsid w:val="006B7351"/>
    <w:rsid w:val="006C3018"/>
    <w:rsid w:val="006C56F0"/>
    <w:rsid w:val="006D276A"/>
    <w:rsid w:val="006D360E"/>
    <w:rsid w:val="006D728D"/>
    <w:rsid w:val="006D7875"/>
    <w:rsid w:val="006E16EF"/>
    <w:rsid w:val="006E4450"/>
    <w:rsid w:val="006E4707"/>
    <w:rsid w:val="006E6C89"/>
    <w:rsid w:val="006F6A26"/>
    <w:rsid w:val="006F758A"/>
    <w:rsid w:val="007004BA"/>
    <w:rsid w:val="007005AE"/>
    <w:rsid w:val="007008DC"/>
    <w:rsid w:val="00700F4F"/>
    <w:rsid w:val="00716E8F"/>
    <w:rsid w:val="00720351"/>
    <w:rsid w:val="00726D84"/>
    <w:rsid w:val="007307DF"/>
    <w:rsid w:val="00733211"/>
    <w:rsid w:val="00733BF9"/>
    <w:rsid w:val="00734F45"/>
    <w:rsid w:val="00735A50"/>
    <w:rsid w:val="00736340"/>
    <w:rsid w:val="007363F1"/>
    <w:rsid w:val="0074316C"/>
    <w:rsid w:val="007536CA"/>
    <w:rsid w:val="007544E6"/>
    <w:rsid w:val="00754979"/>
    <w:rsid w:val="007575DF"/>
    <w:rsid w:val="00757908"/>
    <w:rsid w:val="00760B07"/>
    <w:rsid w:val="00770323"/>
    <w:rsid w:val="00771B73"/>
    <w:rsid w:val="007756CC"/>
    <w:rsid w:val="00780888"/>
    <w:rsid w:val="00780982"/>
    <w:rsid w:val="00781C31"/>
    <w:rsid w:val="00786A7E"/>
    <w:rsid w:val="007870BD"/>
    <w:rsid w:val="00791F9C"/>
    <w:rsid w:val="00794AF9"/>
    <w:rsid w:val="00797E52"/>
    <w:rsid w:val="007A1815"/>
    <w:rsid w:val="007A63E7"/>
    <w:rsid w:val="007A7D32"/>
    <w:rsid w:val="007B0803"/>
    <w:rsid w:val="007B27D4"/>
    <w:rsid w:val="007B5E24"/>
    <w:rsid w:val="007B7E26"/>
    <w:rsid w:val="007C2FDB"/>
    <w:rsid w:val="007C38EB"/>
    <w:rsid w:val="007D4622"/>
    <w:rsid w:val="007D4F39"/>
    <w:rsid w:val="007D6627"/>
    <w:rsid w:val="007E56AE"/>
    <w:rsid w:val="007E6349"/>
    <w:rsid w:val="007E736F"/>
    <w:rsid w:val="007F3B27"/>
    <w:rsid w:val="007F76D1"/>
    <w:rsid w:val="008008AE"/>
    <w:rsid w:val="008016A7"/>
    <w:rsid w:val="00806B2C"/>
    <w:rsid w:val="00810B44"/>
    <w:rsid w:val="008114C6"/>
    <w:rsid w:val="00812C51"/>
    <w:rsid w:val="00822583"/>
    <w:rsid w:val="00827A69"/>
    <w:rsid w:val="00833B1D"/>
    <w:rsid w:val="008412C6"/>
    <w:rsid w:val="00841E8E"/>
    <w:rsid w:val="00843104"/>
    <w:rsid w:val="00843A8E"/>
    <w:rsid w:val="00846824"/>
    <w:rsid w:val="008553EA"/>
    <w:rsid w:val="00856248"/>
    <w:rsid w:val="00856F2A"/>
    <w:rsid w:val="008576DE"/>
    <w:rsid w:val="00861F3E"/>
    <w:rsid w:val="00865BC7"/>
    <w:rsid w:val="008750C9"/>
    <w:rsid w:val="00875BDE"/>
    <w:rsid w:val="00880B6A"/>
    <w:rsid w:val="008908A0"/>
    <w:rsid w:val="008913F9"/>
    <w:rsid w:val="0089182A"/>
    <w:rsid w:val="0089293A"/>
    <w:rsid w:val="008A68B6"/>
    <w:rsid w:val="008B1140"/>
    <w:rsid w:val="008B3221"/>
    <w:rsid w:val="008B48F7"/>
    <w:rsid w:val="008B504B"/>
    <w:rsid w:val="008C0294"/>
    <w:rsid w:val="008C5C66"/>
    <w:rsid w:val="008D328D"/>
    <w:rsid w:val="008D40FA"/>
    <w:rsid w:val="008D4490"/>
    <w:rsid w:val="008E41BE"/>
    <w:rsid w:val="008E7B80"/>
    <w:rsid w:val="008F0EC3"/>
    <w:rsid w:val="008F16E8"/>
    <w:rsid w:val="008F6206"/>
    <w:rsid w:val="00905B98"/>
    <w:rsid w:val="0091328C"/>
    <w:rsid w:val="0091526E"/>
    <w:rsid w:val="00921040"/>
    <w:rsid w:val="009250D4"/>
    <w:rsid w:val="00925E0B"/>
    <w:rsid w:val="009410F2"/>
    <w:rsid w:val="009441E1"/>
    <w:rsid w:val="00944395"/>
    <w:rsid w:val="00945830"/>
    <w:rsid w:val="00950F96"/>
    <w:rsid w:val="009529AE"/>
    <w:rsid w:val="00952DA6"/>
    <w:rsid w:val="00953C13"/>
    <w:rsid w:val="00953D15"/>
    <w:rsid w:val="0095510C"/>
    <w:rsid w:val="009639E0"/>
    <w:rsid w:val="009639FC"/>
    <w:rsid w:val="00966323"/>
    <w:rsid w:val="0097133F"/>
    <w:rsid w:val="009807BA"/>
    <w:rsid w:val="009820AE"/>
    <w:rsid w:val="0098555F"/>
    <w:rsid w:val="009856BC"/>
    <w:rsid w:val="0098704C"/>
    <w:rsid w:val="009920B5"/>
    <w:rsid w:val="009923EB"/>
    <w:rsid w:val="0099324D"/>
    <w:rsid w:val="009A11C1"/>
    <w:rsid w:val="009A6676"/>
    <w:rsid w:val="009B12C7"/>
    <w:rsid w:val="009B1BA1"/>
    <w:rsid w:val="009B666A"/>
    <w:rsid w:val="009B7279"/>
    <w:rsid w:val="009B7FBC"/>
    <w:rsid w:val="009C0184"/>
    <w:rsid w:val="009C3952"/>
    <w:rsid w:val="009C3EA4"/>
    <w:rsid w:val="009C51C2"/>
    <w:rsid w:val="009D2780"/>
    <w:rsid w:val="009D2A2B"/>
    <w:rsid w:val="009E1EE0"/>
    <w:rsid w:val="009E2191"/>
    <w:rsid w:val="009E2441"/>
    <w:rsid w:val="009E4F46"/>
    <w:rsid w:val="00A10486"/>
    <w:rsid w:val="00A15583"/>
    <w:rsid w:val="00A1575D"/>
    <w:rsid w:val="00A30560"/>
    <w:rsid w:val="00A329E1"/>
    <w:rsid w:val="00A32C0C"/>
    <w:rsid w:val="00A41287"/>
    <w:rsid w:val="00A43C9E"/>
    <w:rsid w:val="00A51E97"/>
    <w:rsid w:val="00A53A43"/>
    <w:rsid w:val="00A7585C"/>
    <w:rsid w:val="00A81704"/>
    <w:rsid w:val="00A82783"/>
    <w:rsid w:val="00A86C98"/>
    <w:rsid w:val="00A86D65"/>
    <w:rsid w:val="00A93C82"/>
    <w:rsid w:val="00A978B9"/>
    <w:rsid w:val="00AA0A14"/>
    <w:rsid w:val="00AA40BF"/>
    <w:rsid w:val="00AA4382"/>
    <w:rsid w:val="00AA7F27"/>
    <w:rsid w:val="00AB70FC"/>
    <w:rsid w:val="00AC320A"/>
    <w:rsid w:val="00AC78B1"/>
    <w:rsid w:val="00AD007D"/>
    <w:rsid w:val="00AD5631"/>
    <w:rsid w:val="00AD5A12"/>
    <w:rsid w:val="00AE0D0B"/>
    <w:rsid w:val="00AE6500"/>
    <w:rsid w:val="00AF0FF1"/>
    <w:rsid w:val="00AF1D36"/>
    <w:rsid w:val="00AF3914"/>
    <w:rsid w:val="00B00149"/>
    <w:rsid w:val="00B02BCA"/>
    <w:rsid w:val="00B038AF"/>
    <w:rsid w:val="00B0426B"/>
    <w:rsid w:val="00B04712"/>
    <w:rsid w:val="00B07197"/>
    <w:rsid w:val="00B10F42"/>
    <w:rsid w:val="00B14711"/>
    <w:rsid w:val="00B217D4"/>
    <w:rsid w:val="00B32574"/>
    <w:rsid w:val="00B360B4"/>
    <w:rsid w:val="00B40103"/>
    <w:rsid w:val="00B41543"/>
    <w:rsid w:val="00B46481"/>
    <w:rsid w:val="00B4658F"/>
    <w:rsid w:val="00B50CF4"/>
    <w:rsid w:val="00B52EFA"/>
    <w:rsid w:val="00B57DB4"/>
    <w:rsid w:val="00B60EAA"/>
    <w:rsid w:val="00B64220"/>
    <w:rsid w:val="00B71E63"/>
    <w:rsid w:val="00B775C7"/>
    <w:rsid w:val="00B84FAF"/>
    <w:rsid w:val="00B927AB"/>
    <w:rsid w:val="00B95365"/>
    <w:rsid w:val="00B95EEF"/>
    <w:rsid w:val="00B96156"/>
    <w:rsid w:val="00B97BD8"/>
    <w:rsid w:val="00BB360B"/>
    <w:rsid w:val="00BB642C"/>
    <w:rsid w:val="00BC10B0"/>
    <w:rsid w:val="00BC3855"/>
    <w:rsid w:val="00BD288F"/>
    <w:rsid w:val="00BD29E3"/>
    <w:rsid w:val="00BD4EE4"/>
    <w:rsid w:val="00BE0465"/>
    <w:rsid w:val="00BE04E1"/>
    <w:rsid w:val="00BE48E2"/>
    <w:rsid w:val="00BE57EA"/>
    <w:rsid w:val="00BE7D5D"/>
    <w:rsid w:val="00C01E02"/>
    <w:rsid w:val="00C14B4E"/>
    <w:rsid w:val="00C17B55"/>
    <w:rsid w:val="00C20982"/>
    <w:rsid w:val="00C2187E"/>
    <w:rsid w:val="00C21AEA"/>
    <w:rsid w:val="00C2328D"/>
    <w:rsid w:val="00C24F13"/>
    <w:rsid w:val="00C27346"/>
    <w:rsid w:val="00C327AE"/>
    <w:rsid w:val="00C33206"/>
    <w:rsid w:val="00C53FF4"/>
    <w:rsid w:val="00C55087"/>
    <w:rsid w:val="00C558E0"/>
    <w:rsid w:val="00C5630C"/>
    <w:rsid w:val="00C741A4"/>
    <w:rsid w:val="00C749A2"/>
    <w:rsid w:val="00C77B21"/>
    <w:rsid w:val="00C852AE"/>
    <w:rsid w:val="00C8569E"/>
    <w:rsid w:val="00C94145"/>
    <w:rsid w:val="00C9478F"/>
    <w:rsid w:val="00C97005"/>
    <w:rsid w:val="00C9791D"/>
    <w:rsid w:val="00C97CF9"/>
    <w:rsid w:val="00CA6FA7"/>
    <w:rsid w:val="00CB655C"/>
    <w:rsid w:val="00CB7D4F"/>
    <w:rsid w:val="00CC1B3F"/>
    <w:rsid w:val="00CC5025"/>
    <w:rsid w:val="00CC5BBB"/>
    <w:rsid w:val="00CC6C80"/>
    <w:rsid w:val="00CD17E3"/>
    <w:rsid w:val="00CD457F"/>
    <w:rsid w:val="00CE0305"/>
    <w:rsid w:val="00CE352F"/>
    <w:rsid w:val="00CF03CF"/>
    <w:rsid w:val="00D04EF6"/>
    <w:rsid w:val="00D06890"/>
    <w:rsid w:val="00D10898"/>
    <w:rsid w:val="00D1266B"/>
    <w:rsid w:val="00D13E11"/>
    <w:rsid w:val="00D210A0"/>
    <w:rsid w:val="00D24C33"/>
    <w:rsid w:val="00D40822"/>
    <w:rsid w:val="00D41391"/>
    <w:rsid w:val="00D43524"/>
    <w:rsid w:val="00D53EA8"/>
    <w:rsid w:val="00D54401"/>
    <w:rsid w:val="00D54BF9"/>
    <w:rsid w:val="00D5510F"/>
    <w:rsid w:val="00D60990"/>
    <w:rsid w:val="00D719F8"/>
    <w:rsid w:val="00D7598D"/>
    <w:rsid w:val="00D763FB"/>
    <w:rsid w:val="00D80A2C"/>
    <w:rsid w:val="00D97E9E"/>
    <w:rsid w:val="00DA1164"/>
    <w:rsid w:val="00DA2065"/>
    <w:rsid w:val="00DA6105"/>
    <w:rsid w:val="00DB5BB0"/>
    <w:rsid w:val="00DB65F7"/>
    <w:rsid w:val="00DB661A"/>
    <w:rsid w:val="00DB72FB"/>
    <w:rsid w:val="00DC186C"/>
    <w:rsid w:val="00DC1F76"/>
    <w:rsid w:val="00DC4454"/>
    <w:rsid w:val="00DD0B06"/>
    <w:rsid w:val="00DD2AEB"/>
    <w:rsid w:val="00DE3F6E"/>
    <w:rsid w:val="00DE4279"/>
    <w:rsid w:val="00DE4DFE"/>
    <w:rsid w:val="00E00C8F"/>
    <w:rsid w:val="00E1159E"/>
    <w:rsid w:val="00E15FD3"/>
    <w:rsid w:val="00E168C2"/>
    <w:rsid w:val="00E21AF5"/>
    <w:rsid w:val="00E2224A"/>
    <w:rsid w:val="00E2443C"/>
    <w:rsid w:val="00E3278D"/>
    <w:rsid w:val="00E3470C"/>
    <w:rsid w:val="00E37B77"/>
    <w:rsid w:val="00E40E79"/>
    <w:rsid w:val="00E4695E"/>
    <w:rsid w:val="00E51BCF"/>
    <w:rsid w:val="00E539E0"/>
    <w:rsid w:val="00E544B1"/>
    <w:rsid w:val="00E5545E"/>
    <w:rsid w:val="00E56EF4"/>
    <w:rsid w:val="00E634BA"/>
    <w:rsid w:val="00E72885"/>
    <w:rsid w:val="00E851E6"/>
    <w:rsid w:val="00E96866"/>
    <w:rsid w:val="00E96D02"/>
    <w:rsid w:val="00EA0F8C"/>
    <w:rsid w:val="00EA546B"/>
    <w:rsid w:val="00EA6CDB"/>
    <w:rsid w:val="00EB6313"/>
    <w:rsid w:val="00EC013C"/>
    <w:rsid w:val="00EC2522"/>
    <w:rsid w:val="00ED12F2"/>
    <w:rsid w:val="00EE052F"/>
    <w:rsid w:val="00EE1347"/>
    <w:rsid w:val="00EE2077"/>
    <w:rsid w:val="00EE413E"/>
    <w:rsid w:val="00EE4C65"/>
    <w:rsid w:val="00EF0718"/>
    <w:rsid w:val="00F0212F"/>
    <w:rsid w:val="00F03458"/>
    <w:rsid w:val="00F038D9"/>
    <w:rsid w:val="00F0667E"/>
    <w:rsid w:val="00F1199F"/>
    <w:rsid w:val="00F264F0"/>
    <w:rsid w:val="00F26527"/>
    <w:rsid w:val="00F26706"/>
    <w:rsid w:val="00F317C0"/>
    <w:rsid w:val="00F31809"/>
    <w:rsid w:val="00F32041"/>
    <w:rsid w:val="00F34A4C"/>
    <w:rsid w:val="00F35EBE"/>
    <w:rsid w:val="00F36685"/>
    <w:rsid w:val="00F3765A"/>
    <w:rsid w:val="00F42E8D"/>
    <w:rsid w:val="00F4355F"/>
    <w:rsid w:val="00F46334"/>
    <w:rsid w:val="00F5272F"/>
    <w:rsid w:val="00F56298"/>
    <w:rsid w:val="00F64451"/>
    <w:rsid w:val="00F66164"/>
    <w:rsid w:val="00F75AF2"/>
    <w:rsid w:val="00F77E2A"/>
    <w:rsid w:val="00F91432"/>
    <w:rsid w:val="00F93179"/>
    <w:rsid w:val="00F9494E"/>
    <w:rsid w:val="00F94C22"/>
    <w:rsid w:val="00F96D1A"/>
    <w:rsid w:val="00FA3A4F"/>
    <w:rsid w:val="00FA6D97"/>
    <w:rsid w:val="00FB058D"/>
    <w:rsid w:val="00FB197F"/>
    <w:rsid w:val="00FB2C70"/>
    <w:rsid w:val="00FB2F86"/>
    <w:rsid w:val="00FC5FA1"/>
    <w:rsid w:val="00FC73FF"/>
    <w:rsid w:val="00FD52F4"/>
    <w:rsid w:val="00FE1125"/>
    <w:rsid w:val="00FF0136"/>
    <w:rsid w:val="00FF27E2"/>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13329</Words>
  <Characters>7598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8</cp:revision>
  <dcterms:created xsi:type="dcterms:W3CDTF">2026-03-16T10:52:00Z</dcterms:created>
  <dcterms:modified xsi:type="dcterms:W3CDTF">2026-03-16T11:41:00Z</dcterms:modified>
</cp:coreProperties>
</file>