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0742FCBB" w:rsidR="005A42BE" w:rsidRPr="00AE1EB6" w:rsidRDefault="000F28CF" w:rsidP="00A628A6">
      <w:pPr>
        <w:keepNext/>
        <w:keepLines/>
        <w:widowControl w:val="0"/>
        <w:spacing w:after="0"/>
        <w:jc w:val="both"/>
        <w:rPr>
          <w:rFonts w:ascii="Arial" w:hAnsi="Arial" w:cs="Arial"/>
          <w:b/>
        </w:rPr>
      </w:pPr>
      <w:r w:rsidRPr="3F34CC39">
        <w:rPr>
          <w:rFonts w:ascii="Arial" w:hAnsi="Arial" w:cs="Arial"/>
          <w:b/>
          <w:bCs/>
          <w:sz w:val="20"/>
          <w:szCs w:val="20"/>
        </w:rPr>
        <w:t>Pirkėjas</w:t>
      </w:r>
      <w:r w:rsidR="00F83B55">
        <w:rPr>
          <w:rFonts w:ascii="Arial" w:hAnsi="Arial" w:cs="Arial"/>
          <w:b/>
          <w:bCs/>
          <w:sz w:val="20"/>
          <w:szCs w:val="20"/>
        </w:rPr>
        <w:t xml:space="preserve"> </w:t>
      </w:r>
      <w:r w:rsidR="006B2C26" w:rsidRPr="00AE1EB6">
        <w:rPr>
          <w:rFonts w:ascii="Arial" w:hAnsi="Arial" w:cs="Arial"/>
          <w:sz w:val="20"/>
          <w:szCs w:val="20"/>
          <w:lang w:eastAsia="ja-JP"/>
        </w:rPr>
        <w:t>UAB „LTG Link“</w:t>
      </w:r>
      <w:r w:rsidR="00DB0D22" w:rsidRPr="00AE1EB6">
        <w:rPr>
          <w:rFonts w:ascii="Arial" w:hAnsi="Arial" w:cs="Arial"/>
          <w:sz w:val="20"/>
          <w:szCs w:val="20"/>
          <w:lang w:eastAsia="ja-JP"/>
        </w:rPr>
        <w:t>.</w:t>
      </w:r>
    </w:p>
    <w:p w14:paraId="56A323FA" w14:textId="4BED719C"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0AEA1B72" w:rsidR="00DB0D22" w:rsidRPr="00D86FDD" w:rsidRDefault="00100C13" w:rsidP="00BD4CDE">
      <w:pPr>
        <w:spacing w:after="0"/>
        <w:rPr>
          <w:rFonts w:ascii="Arial" w:hAnsi="Arial" w:cs="Arial"/>
          <w:sz w:val="20"/>
          <w:szCs w:val="20"/>
          <w:lang w:eastAsia="ja-JP"/>
        </w:rPr>
      </w:pPr>
      <w:r w:rsidRPr="16D1A756">
        <w:rPr>
          <w:rFonts w:ascii="Arial" w:hAnsi="Arial" w:cs="Arial"/>
          <w:b/>
          <w:bCs/>
          <w:sz w:val="20"/>
          <w:szCs w:val="20"/>
          <w:lang w:eastAsia="ja-JP"/>
        </w:rPr>
        <w:t>Prekės</w:t>
      </w:r>
      <w:r w:rsidRPr="16D1A756">
        <w:rPr>
          <w:rFonts w:ascii="Arial" w:hAnsi="Arial" w:cs="Arial"/>
          <w:sz w:val="20"/>
          <w:szCs w:val="20"/>
          <w:lang w:eastAsia="ja-JP"/>
        </w:rPr>
        <w:t xml:space="preserve"> –</w:t>
      </w:r>
      <w:r w:rsidR="00D86FDD" w:rsidRPr="16D1A756">
        <w:rPr>
          <w:rFonts w:ascii="Arial" w:hAnsi="Arial" w:cs="Arial"/>
          <w:sz w:val="20"/>
          <w:szCs w:val="20"/>
          <w:lang w:eastAsia="ja-JP"/>
        </w:rPr>
        <w:t xml:space="preserve"> </w:t>
      </w:r>
      <w:r w:rsidR="00D70542" w:rsidRPr="16D1A756">
        <w:rPr>
          <w:rFonts w:ascii="Arial" w:hAnsi="Arial" w:cs="Arial"/>
          <w:sz w:val="20"/>
          <w:szCs w:val="20"/>
          <w:lang w:eastAsia="ja-JP"/>
        </w:rPr>
        <w:t xml:space="preserve">Keleivinių traukinių </w:t>
      </w:r>
      <w:r w:rsidR="009E5BF5" w:rsidRPr="16D1A756">
        <w:rPr>
          <w:rFonts w:ascii="Arial" w:hAnsi="Arial" w:cs="Arial"/>
          <w:sz w:val="20"/>
          <w:szCs w:val="20"/>
          <w:lang w:eastAsia="ja-JP"/>
        </w:rPr>
        <w:t xml:space="preserve">vidaus </w:t>
      </w:r>
      <w:r w:rsidR="00D70542" w:rsidRPr="16D1A756">
        <w:rPr>
          <w:rFonts w:ascii="Arial" w:hAnsi="Arial" w:cs="Arial"/>
          <w:sz w:val="20"/>
          <w:szCs w:val="20"/>
          <w:lang w:eastAsia="ja-JP"/>
        </w:rPr>
        <w:t>salono dalys</w:t>
      </w:r>
      <w:r w:rsidR="5856CDCE" w:rsidRPr="16D1A756">
        <w:rPr>
          <w:rFonts w:ascii="Arial" w:hAnsi="Arial" w:cs="Arial"/>
          <w:sz w:val="20"/>
          <w:szCs w:val="20"/>
          <w:lang w:eastAsia="ja-JP"/>
        </w:rPr>
        <w:t>.</w:t>
      </w:r>
    </w:p>
    <w:p w14:paraId="518DC690" w14:textId="6F2C44BC"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0830AE7" w:rsidR="00F60193" w:rsidRPr="00D70542" w:rsidRDefault="003465A8" w:rsidP="00BD4CDE">
      <w:pPr>
        <w:pStyle w:val="ListParagraph"/>
        <w:numPr>
          <w:ilvl w:val="1"/>
          <w:numId w:val="24"/>
        </w:numPr>
        <w:spacing w:before="60" w:after="0" w:line="259" w:lineRule="auto"/>
        <w:ind w:left="425" w:hanging="425"/>
        <w:contextualSpacing w:val="0"/>
        <w:rPr>
          <w:rFonts w:ascii="Arial" w:hAnsi="Arial" w:cs="Arial"/>
          <w:sz w:val="20"/>
          <w:szCs w:val="20"/>
          <w:lang w:val="lt-LT"/>
        </w:rPr>
      </w:pPr>
      <w:r w:rsidRPr="00BE26E5">
        <w:rPr>
          <w:rFonts w:ascii="Arial" w:hAnsi="Arial" w:cs="Arial"/>
          <w:color w:val="auto"/>
          <w:sz w:val="20"/>
          <w:szCs w:val="20"/>
          <w:lang w:val="lt-LT"/>
        </w:rPr>
        <w:t>Keleivinių traukinių salono dalys</w:t>
      </w:r>
      <w:r w:rsidR="00156D75" w:rsidRPr="00BE26E5">
        <w:rPr>
          <w:rFonts w:ascii="Arial" w:hAnsi="Arial" w:cs="Arial"/>
          <w:color w:val="auto"/>
          <w:sz w:val="20"/>
          <w:szCs w:val="20"/>
          <w:lang w:val="lt-LT"/>
        </w:rPr>
        <w:t xml:space="preserve"> </w:t>
      </w:r>
      <w:r w:rsidR="00156D75" w:rsidRPr="008D5D95">
        <w:rPr>
          <w:rFonts w:ascii="Arial" w:hAnsi="Arial" w:cs="Arial"/>
          <w:sz w:val="20"/>
          <w:szCs w:val="20"/>
          <w:lang w:val="lt-LT"/>
        </w:rPr>
        <w:t xml:space="preserve">(toliau –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3B0034D3" w14:textId="3C537802" w:rsidR="00084A8F" w:rsidRPr="00425766" w:rsidRDefault="000E12C0" w:rsidP="00BD4CDE">
      <w:pPr>
        <w:spacing w:after="0"/>
        <w:rPr>
          <w:rFonts w:ascii="Arial" w:hAnsi="Arial" w:cs="Arial"/>
          <w:sz w:val="20"/>
          <w:szCs w:val="20"/>
        </w:rPr>
      </w:pPr>
      <w:bookmarkStart w:id="0" w:name="_Hlk35513769"/>
      <w:r w:rsidRPr="00425766">
        <w:rPr>
          <w:rFonts w:ascii="Arial" w:hAnsi="Arial" w:cs="Arial"/>
          <w:sz w:val="20"/>
          <w:szCs w:val="20"/>
        </w:rPr>
        <w:t>2.2</w:t>
      </w:r>
      <w:r w:rsidR="00EC4DCD" w:rsidRPr="00425766">
        <w:rPr>
          <w:rFonts w:ascii="Arial" w:hAnsi="Arial" w:cs="Arial"/>
          <w:sz w:val="20"/>
          <w:szCs w:val="20"/>
        </w:rPr>
        <w:t xml:space="preserve">. </w:t>
      </w:r>
      <w:r w:rsidR="00084A8F" w:rsidRPr="00425766">
        <w:rPr>
          <w:rFonts w:ascii="Arial" w:hAnsi="Arial" w:cs="Arial"/>
          <w:sz w:val="20"/>
          <w:szCs w:val="20"/>
        </w:rPr>
        <w:t xml:space="preserve">Pirkimo objektas </w:t>
      </w:r>
      <w:r w:rsidR="00084A8F" w:rsidRPr="00425766">
        <w:rPr>
          <w:rFonts w:ascii="Arial" w:hAnsi="Arial" w:cs="Arial"/>
          <w:color w:val="404040" w:themeColor="text1" w:themeTint="BF"/>
          <w:sz w:val="20"/>
          <w:szCs w:val="20"/>
        </w:rPr>
        <w:t>skaidomas</w:t>
      </w:r>
      <w:r w:rsidR="00084A8F" w:rsidRPr="00425766">
        <w:rPr>
          <w:rFonts w:ascii="Arial" w:hAnsi="Arial" w:cs="Arial"/>
          <w:sz w:val="20"/>
          <w:szCs w:val="20"/>
        </w:rPr>
        <w:t xml:space="preserve"> į</w:t>
      </w:r>
      <w:r w:rsidR="00C45662" w:rsidRPr="00425766">
        <w:rPr>
          <w:rFonts w:ascii="Arial" w:hAnsi="Arial" w:cs="Arial"/>
          <w:sz w:val="20"/>
          <w:szCs w:val="20"/>
        </w:rPr>
        <w:t xml:space="preserve"> </w:t>
      </w:r>
      <w:sdt>
        <w:sdtPr>
          <w:rPr>
            <w:rStyle w:val="Style7"/>
          </w:rPr>
          <w:id w:val="820929447"/>
          <w:placeholder>
            <w:docPart w:val="72B20F5E21BE4D01BF0F147CF39017B1"/>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495ED9">
            <w:rPr>
              <w:rStyle w:val="Style7"/>
            </w:rPr>
            <w:t>2</w:t>
          </w:r>
        </w:sdtContent>
      </w:sdt>
      <w:r w:rsidR="00C45662" w:rsidRPr="00425766">
        <w:rPr>
          <w:rFonts w:ascii="Arial" w:hAnsi="Arial" w:cs="Arial"/>
          <w:b/>
          <w:bCs/>
          <w:i/>
          <w:iCs/>
          <w:color w:val="FF0000"/>
          <w:sz w:val="20"/>
          <w:szCs w:val="20"/>
        </w:rPr>
        <w:t xml:space="preserve"> </w:t>
      </w:r>
      <w:r w:rsidR="00084A8F" w:rsidRPr="00425766">
        <w:rPr>
          <w:rFonts w:ascii="Arial" w:hAnsi="Arial" w:cs="Arial"/>
          <w:sz w:val="20"/>
          <w:szCs w:val="20"/>
        </w:rPr>
        <w:t>dalis</w:t>
      </w:r>
      <w:r w:rsidR="00257ADB" w:rsidRPr="00425766">
        <w:rPr>
          <w:rFonts w:ascii="Arial" w:hAnsi="Arial" w:cs="Arial"/>
          <w:sz w:val="20"/>
          <w:szCs w:val="20"/>
        </w:rPr>
        <w:t xml:space="preserve"> (toliau – </w:t>
      </w:r>
      <w:proofErr w:type="spellStart"/>
      <w:r w:rsidR="00257ADB" w:rsidRPr="00425766">
        <w:rPr>
          <w:rFonts w:ascii="Arial" w:hAnsi="Arial" w:cs="Arial"/>
          <w:b/>
          <w:bCs/>
          <w:sz w:val="20"/>
          <w:szCs w:val="20"/>
        </w:rPr>
        <w:t>p.o.d</w:t>
      </w:r>
      <w:proofErr w:type="spellEnd"/>
      <w:r w:rsidR="00257ADB" w:rsidRPr="00425766">
        <w:rPr>
          <w:rFonts w:ascii="Arial" w:hAnsi="Arial" w:cs="Arial"/>
          <w:b/>
          <w:bCs/>
          <w:sz w:val="20"/>
          <w:szCs w:val="20"/>
        </w:rPr>
        <w:t>.</w:t>
      </w:r>
      <w:r w:rsidR="00257ADB" w:rsidRPr="00425766">
        <w:rPr>
          <w:rFonts w:ascii="Arial" w:hAnsi="Arial" w:cs="Arial"/>
          <w:sz w:val="20"/>
          <w:szCs w:val="20"/>
        </w:rPr>
        <w:t>)</w:t>
      </w:r>
      <w:r w:rsidR="00084A8F" w:rsidRPr="00425766">
        <w:rPr>
          <w:rFonts w:ascii="Arial" w:hAnsi="Arial" w:cs="Arial"/>
          <w:sz w:val="20"/>
          <w:szCs w:val="20"/>
        </w:rPr>
        <w:t>:</w:t>
      </w:r>
    </w:p>
    <w:p w14:paraId="11F7512E" w14:textId="5D3C6435" w:rsidR="00084A8F" w:rsidRPr="00BE26E5" w:rsidRDefault="00B454FE" w:rsidP="00BD4CDE">
      <w:pPr>
        <w:pStyle w:val="ListParagraph"/>
        <w:numPr>
          <w:ilvl w:val="0"/>
          <w:numId w:val="11"/>
        </w:numPr>
        <w:tabs>
          <w:tab w:val="left" w:pos="709"/>
        </w:tabs>
        <w:spacing w:after="0" w:line="259" w:lineRule="auto"/>
        <w:ind w:left="0" w:firstLine="567"/>
        <w:contextualSpacing w:val="0"/>
        <w:jc w:val="both"/>
        <w:rPr>
          <w:rFonts w:ascii="Arial" w:hAnsi="Arial" w:cs="Arial"/>
          <w:color w:val="auto"/>
          <w:sz w:val="20"/>
          <w:szCs w:val="20"/>
          <w:lang w:val="lt-LT"/>
        </w:rPr>
      </w:pPr>
      <w:proofErr w:type="spellStart"/>
      <w:r w:rsidRPr="00BE26E5">
        <w:rPr>
          <w:rFonts w:ascii="Arial" w:hAnsi="Arial" w:cs="Arial"/>
          <w:color w:val="auto"/>
          <w:sz w:val="20"/>
          <w:szCs w:val="20"/>
          <w:lang w:val="lt-LT"/>
        </w:rPr>
        <w:t>p.o.d</w:t>
      </w:r>
      <w:proofErr w:type="spellEnd"/>
      <w:r w:rsidRPr="00BE26E5">
        <w:rPr>
          <w:rFonts w:ascii="Arial" w:hAnsi="Arial" w:cs="Arial"/>
          <w:color w:val="auto"/>
          <w:sz w:val="20"/>
          <w:szCs w:val="20"/>
          <w:lang w:val="lt-LT"/>
        </w:rPr>
        <w:t>.</w:t>
      </w:r>
      <w:r w:rsidR="00084A8F" w:rsidRPr="00BE26E5">
        <w:rPr>
          <w:rFonts w:ascii="Arial" w:hAnsi="Arial" w:cs="Arial"/>
          <w:color w:val="auto"/>
          <w:sz w:val="20"/>
          <w:szCs w:val="20"/>
          <w:lang w:val="lt-LT"/>
        </w:rPr>
        <w:t xml:space="preserve"> – </w:t>
      </w:r>
      <w:r w:rsidR="00495ED9" w:rsidRPr="00BE26E5">
        <w:rPr>
          <w:rFonts w:ascii="Arial" w:hAnsi="Arial" w:cs="Arial"/>
          <w:color w:val="auto"/>
          <w:sz w:val="20"/>
          <w:szCs w:val="20"/>
          <w:lang w:val="lt-LT"/>
        </w:rPr>
        <w:t>PESA traukinių salono dalys</w:t>
      </w:r>
    </w:p>
    <w:p w14:paraId="34B59781" w14:textId="1CCE1163" w:rsidR="00830E68" w:rsidRDefault="00E844CB" w:rsidP="5CCF24A4">
      <w:pPr>
        <w:pStyle w:val="ListParagraph"/>
        <w:shd w:val="clear" w:color="auto" w:fill="FFFFFF" w:themeFill="background1"/>
        <w:tabs>
          <w:tab w:val="left" w:pos="709"/>
        </w:tabs>
        <w:spacing w:after="0" w:line="259" w:lineRule="auto"/>
        <w:ind w:left="425" w:firstLine="142"/>
        <w:contextualSpacing w:val="0"/>
        <w:jc w:val="both"/>
        <w:rPr>
          <w:rFonts w:ascii="Arial" w:hAnsi="Arial" w:cs="Arial"/>
          <w:color w:val="auto"/>
          <w:sz w:val="20"/>
          <w:szCs w:val="20"/>
          <w:lang w:val="lt-LT"/>
        </w:rPr>
      </w:pPr>
      <w:r w:rsidRPr="5CCF24A4">
        <w:rPr>
          <w:rFonts w:ascii="Arial" w:hAnsi="Arial" w:cs="Arial"/>
          <w:color w:val="auto"/>
          <w:sz w:val="20"/>
          <w:szCs w:val="20"/>
          <w:lang w:val="lt-LT"/>
        </w:rPr>
        <w:t>2</w:t>
      </w:r>
      <w:r w:rsidR="00394738" w:rsidRPr="5CCF24A4">
        <w:rPr>
          <w:rFonts w:ascii="Arial" w:hAnsi="Arial" w:cs="Arial"/>
          <w:color w:val="auto"/>
          <w:sz w:val="20"/>
          <w:szCs w:val="20"/>
          <w:lang w:val="lt-LT"/>
        </w:rPr>
        <w:t xml:space="preserve"> </w:t>
      </w:r>
      <w:proofErr w:type="spellStart"/>
      <w:r w:rsidR="00B454FE" w:rsidRPr="5CCF24A4">
        <w:rPr>
          <w:rFonts w:ascii="Arial" w:hAnsi="Arial" w:cs="Arial"/>
          <w:color w:val="auto"/>
          <w:sz w:val="20"/>
          <w:szCs w:val="20"/>
          <w:lang w:val="lt-LT"/>
        </w:rPr>
        <w:t>p.o.d</w:t>
      </w:r>
      <w:proofErr w:type="spellEnd"/>
      <w:r w:rsidR="00B454FE" w:rsidRPr="5CCF24A4">
        <w:rPr>
          <w:rFonts w:ascii="Arial" w:hAnsi="Arial" w:cs="Arial"/>
          <w:color w:val="auto"/>
          <w:sz w:val="20"/>
          <w:szCs w:val="20"/>
          <w:lang w:val="lt-LT"/>
        </w:rPr>
        <w:t xml:space="preserve">. </w:t>
      </w:r>
      <w:r w:rsidR="00084A8F" w:rsidRPr="5CCF24A4">
        <w:rPr>
          <w:rFonts w:ascii="Arial" w:hAnsi="Arial" w:cs="Arial"/>
          <w:color w:val="auto"/>
          <w:sz w:val="20"/>
          <w:szCs w:val="20"/>
          <w:lang w:val="lt-LT"/>
        </w:rPr>
        <w:t xml:space="preserve">– </w:t>
      </w:r>
      <w:bookmarkEnd w:id="0"/>
      <w:r w:rsidR="00495ED9" w:rsidRPr="5CCF24A4">
        <w:rPr>
          <w:rFonts w:ascii="Arial" w:hAnsi="Arial" w:cs="Arial"/>
          <w:color w:val="auto"/>
          <w:sz w:val="20"/>
          <w:szCs w:val="20"/>
          <w:lang w:val="lt-LT"/>
        </w:rPr>
        <w:t>ŠKODA traukinių salono dalys</w:t>
      </w:r>
    </w:p>
    <w:p w14:paraId="6983371C" w14:textId="5B96739B" w:rsidR="0032677C" w:rsidRPr="00A40215"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A40215">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1" w:name="_Hlk172615257"/>
      <w:r w:rsidRPr="00EA21EC">
        <w:rPr>
          <w:rFonts w:ascii="Arial" w:hAnsi="Arial" w:cs="Arial"/>
          <w:b/>
          <w:bCs/>
          <w:color w:val="auto"/>
          <w:sz w:val="20"/>
          <w:szCs w:val="20"/>
          <w:lang w:val="lt-LT"/>
        </w:rPr>
        <w:t>Bendrieji reikalavimai:</w:t>
      </w:r>
    </w:p>
    <w:p w14:paraId="6EA8233C" w14:textId="24BDDEA6" w:rsidR="00AD1A41"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2" w:name="_Hlk172615399"/>
      <w:bookmarkEnd w:id="1"/>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0E28F9A8" w:rsidR="0095764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16D1A756">
        <w:rPr>
          <w:rFonts w:ascii="Arial" w:hAnsi="Arial" w:cs="Arial"/>
          <w:color w:val="auto"/>
          <w:sz w:val="20"/>
          <w:szCs w:val="20"/>
          <w:lang w:val="lt-LT"/>
        </w:rPr>
        <w:t>Siūlant lygiavertes prekes, jų savybės negali būti prastesnės (t.</w:t>
      </w:r>
      <w:r w:rsidR="17EADB9E" w:rsidRPr="16D1A756">
        <w:rPr>
          <w:rFonts w:ascii="Arial" w:hAnsi="Arial" w:cs="Arial"/>
          <w:color w:val="auto"/>
          <w:sz w:val="20"/>
          <w:szCs w:val="20"/>
          <w:lang w:val="lt-LT"/>
        </w:rPr>
        <w:t xml:space="preserve"> </w:t>
      </w:r>
      <w:r w:rsidRPr="16D1A756">
        <w:rPr>
          <w:rFonts w:ascii="Arial" w:hAnsi="Arial" w:cs="Arial"/>
          <w:color w:val="auto"/>
          <w:sz w:val="20"/>
          <w:szCs w:val="20"/>
          <w:lang w:val="lt-LT"/>
        </w:rPr>
        <w:t>y. tokios pat arba geresnės) negu pirkimo dokumentuose keliami reikalavimai ir siūlomą lygiavertę prekę galima panaudoti pagal paskirtį be jokių apribojimų (įskaitant</w:t>
      </w:r>
      <w:r w:rsidR="00EF0613" w:rsidRPr="16D1A756">
        <w:rPr>
          <w:rFonts w:ascii="Arial" w:hAnsi="Arial" w:cs="Arial"/>
          <w:color w:val="auto"/>
          <w:sz w:val="20"/>
          <w:szCs w:val="20"/>
          <w:lang w:val="lt-LT"/>
        </w:rPr>
        <w:t>,</w:t>
      </w:r>
      <w:r w:rsidRPr="16D1A756">
        <w:rPr>
          <w:rFonts w:ascii="Arial" w:hAnsi="Arial" w:cs="Arial"/>
          <w:color w:val="auto"/>
          <w:sz w:val="20"/>
          <w:szCs w:val="20"/>
          <w:lang w:val="lt-LT"/>
        </w:rPr>
        <w:t xml:space="preserve"> bet neapsiribojant išvardintais):</w:t>
      </w:r>
    </w:p>
    <w:p w14:paraId="3433B7AD"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424"/>
      <w:bookmarkEnd w:id="2"/>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061FBD71"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p w14:paraId="2F97FD41" w14:textId="743B9BEA" w:rsidR="00B47DD4" w:rsidRPr="00DB2E84" w:rsidRDefault="00AD1A41" w:rsidP="00DB2E84">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541082">
        <w:rPr>
          <w:rFonts w:ascii="Arial" w:hAnsi="Arial" w:cs="Arial"/>
          <w:color w:val="auto"/>
          <w:sz w:val="20"/>
          <w:szCs w:val="20"/>
          <w:lang w:val="lt-LT"/>
        </w:rPr>
        <w:t xml:space="preserve">Gamintojo garantuojamas </w:t>
      </w:r>
      <w:r w:rsidRPr="00541082">
        <w:rPr>
          <w:rFonts w:ascii="Arial" w:hAnsi="Arial" w:cs="Arial"/>
          <w:b/>
          <w:bCs/>
          <w:color w:val="auto"/>
          <w:sz w:val="20"/>
          <w:szCs w:val="20"/>
          <w:lang w:val="lt-LT"/>
        </w:rPr>
        <w:t>24</w:t>
      </w:r>
      <w:r w:rsidRPr="00541082">
        <w:rPr>
          <w:rFonts w:ascii="Arial" w:hAnsi="Arial" w:cs="Arial"/>
          <w:color w:val="FF0000"/>
          <w:sz w:val="20"/>
          <w:szCs w:val="20"/>
          <w:lang w:val="lt-LT"/>
        </w:rPr>
        <w:t xml:space="preserve"> </w:t>
      </w:r>
      <w:r w:rsidRPr="00541082">
        <w:rPr>
          <w:rFonts w:ascii="Arial" w:hAnsi="Arial" w:cs="Arial"/>
          <w:color w:val="auto"/>
          <w:sz w:val="20"/>
          <w:szCs w:val="20"/>
          <w:lang w:val="lt-LT"/>
        </w:rPr>
        <w:t>mėn. garantinis</w:t>
      </w:r>
      <w:r w:rsidRPr="00AD1A41">
        <w:rPr>
          <w:rFonts w:ascii="Arial" w:hAnsi="Arial" w:cs="Arial"/>
          <w:color w:val="auto"/>
          <w:sz w:val="20"/>
          <w:szCs w:val="20"/>
          <w:lang w:val="lt-LT"/>
        </w:rPr>
        <w:t xml:space="preserve"> aptarnavimas nuo prekės priėmimo – perdavimo akto pasirašymo.</w:t>
      </w:r>
      <w:bookmarkEnd w:id="3"/>
    </w:p>
    <w:p w14:paraId="51475CC9" w14:textId="2CBF4DA5" w:rsidR="00174726" w:rsidRPr="008C3C8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8C3C84"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6E2912C3" w14:textId="32DC244F" w:rsidR="00293342" w:rsidRPr="0071265E" w:rsidRDefault="00AD1A41" w:rsidP="0071265E">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bookmarkStart w:id="4" w:name="_Hlk172615622"/>
      <w:r w:rsidRPr="0032680A">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r w:rsidR="0071265E">
        <w:rPr>
          <w:rFonts w:ascii="Arial" w:hAnsi="Arial" w:cs="Arial"/>
          <w:color w:val="auto"/>
          <w:sz w:val="20"/>
          <w:szCs w:val="20"/>
          <w:lang w:val="lt-LT"/>
        </w:rPr>
        <w:t>.</w:t>
      </w:r>
      <w:bookmarkEnd w:id="4"/>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005A0199" w:rsidRPr="002540A2" w14:paraId="5B82A264" w14:textId="77777777" w:rsidTr="000F0E84">
        <w:tc>
          <w:tcPr>
            <w:tcW w:w="567" w:type="dxa"/>
          </w:tcPr>
          <w:p w14:paraId="27D17537" w14:textId="77777777" w:rsidR="005A0199" w:rsidRPr="002540A2" w:rsidRDefault="005A0199" w:rsidP="002A3FA7">
            <w:pPr>
              <w:keepNext/>
              <w:jc w:val="both"/>
              <w:rPr>
                <w:rFonts w:ascii="Arial" w:hAnsi="Arial" w:cs="Arial"/>
                <w:b/>
                <w:bCs/>
                <w:sz w:val="20"/>
                <w:szCs w:val="20"/>
              </w:rPr>
            </w:pPr>
            <w:bookmarkStart w:id="5" w:name="_Hlk172615672"/>
            <w:r w:rsidRPr="002540A2">
              <w:rPr>
                <w:rFonts w:ascii="Arial" w:hAnsi="Arial" w:cs="Arial"/>
                <w:b/>
                <w:bCs/>
                <w:sz w:val="20"/>
                <w:szCs w:val="20"/>
              </w:rPr>
              <w:t>Eil. Nr.</w:t>
            </w:r>
          </w:p>
        </w:tc>
        <w:tc>
          <w:tcPr>
            <w:tcW w:w="5103" w:type="dxa"/>
            <w:vAlign w:val="center"/>
          </w:tcPr>
          <w:p w14:paraId="298A8B09"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430499C2"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rsidP="002A3FA7">
            <w:pPr>
              <w:keepNext/>
              <w:widowControl w:val="0"/>
              <w:rPr>
                <w:rFonts w:ascii="Arial" w:hAnsi="Arial" w:cs="Arial"/>
                <w:b/>
                <w:bCs/>
                <w:sz w:val="20"/>
                <w:szCs w:val="20"/>
              </w:rPr>
            </w:pPr>
            <w:r w:rsidRPr="002540A2">
              <w:rPr>
                <w:rFonts w:ascii="Arial" w:hAnsi="Arial" w:cs="Arial"/>
                <w:b/>
                <w:bCs/>
                <w:sz w:val="20"/>
                <w:szCs w:val="20"/>
              </w:rPr>
              <w:t>Teikimo momentas</w:t>
            </w:r>
          </w:p>
        </w:tc>
      </w:tr>
      <w:tr w:rsidR="00AE6680" w:rsidRPr="00E70E49" w14:paraId="0B62E5B3" w14:textId="77777777" w:rsidTr="000F0E84">
        <w:tc>
          <w:tcPr>
            <w:tcW w:w="567" w:type="dxa"/>
          </w:tcPr>
          <w:p w14:paraId="3D9CC440" w14:textId="77777777" w:rsidR="00AE6680" w:rsidRPr="00E70E49" w:rsidRDefault="00AE6680" w:rsidP="00AE668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422190A2" w14:textId="461E6EB7" w:rsidR="00AE6680" w:rsidRPr="00E70E49" w:rsidRDefault="00AE6680" w:rsidP="00AE6680">
            <w:pPr>
              <w:spacing w:line="259" w:lineRule="auto"/>
              <w:jc w:val="both"/>
              <w:rPr>
                <w:color w:val="FF0000"/>
                <w:sz w:val="18"/>
                <w:szCs w:val="18"/>
              </w:rPr>
            </w:pPr>
            <w:r>
              <w:rPr>
                <w:rFonts w:ascii="Arial" w:hAnsi="Arial" w:cs="Arial"/>
                <w:sz w:val="20"/>
                <w:szCs w:val="20"/>
              </w:rPr>
              <w:t>Teikiamų prekių kokybę įrodantys dokumentai, arba pasai, arba sertifikatai, arba atitikties deklaracijos.</w:t>
            </w:r>
          </w:p>
        </w:tc>
        <w:tc>
          <w:tcPr>
            <w:tcW w:w="2552" w:type="dxa"/>
          </w:tcPr>
          <w:p w14:paraId="1CB67856" w14:textId="171A120A" w:rsidR="00AE6680" w:rsidRPr="00AE6680" w:rsidRDefault="00AE6680" w:rsidP="00AE6680">
            <w:pPr>
              <w:keepNext/>
              <w:jc w:val="both"/>
              <w:rPr>
                <w:rFonts w:ascii="Arial" w:hAnsi="Arial" w:cs="Arial"/>
                <w:sz w:val="20"/>
                <w:szCs w:val="20"/>
              </w:rPr>
            </w:pPr>
            <w:r w:rsidRPr="00AE6680">
              <w:rPr>
                <w:rFonts w:ascii="Arial" w:hAnsi="Arial" w:cs="Arial"/>
                <w:sz w:val="20"/>
                <w:szCs w:val="20"/>
              </w:rPr>
              <w:t>Teikiama elektronine forma,  lietuvių arba anglų kalba</w:t>
            </w:r>
          </w:p>
        </w:tc>
        <w:tc>
          <w:tcPr>
            <w:tcW w:w="2126" w:type="dxa"/>
          </w:tcPr>
          <w:p w14:paraId="1F333AC9" w14:textId="5E32D456" w:rsidR="00AE6680" w:rsidRPr="00AE6680" w:rsidRDefault="00AE6680" w:rsidP="00AE6680">
            <w:pPr>
              <w:keepNext/>
              <w:jc w:val="both"/>
              <w:rPr>
                <w:rFonts w:ascii="Arial" w:hAnsi="Arial" w:cs="Arial"/>
                <w:sz w:val="20"/>
                <w:szCs w:val="20"/>
              </w:rPr>
            </w:pPr>
            <w:r w:rsidRPr="00AE6680">
              <w:rPr>
                <w:rFonts w:ascii="Arial" w:hAnsi="Arial" w:cs="Arial"/>
                <w:sz w:val="20"/>
                <w:szCs w:val="20"/>
              </w:rPr>
              <w:t>Teikiama su kiekviena Preke</w:t>
            </w:r>
          </w:p>
        </w:tc>
      </w:tr>
      <w:tr w:rsidR="000B5746" w:rsidRPr="00E70E49" w14:paraId="477F75EC" w14:textId="77777777" w:rsidTr="000F0E84">
        <w:tc>
          <w:tcPr>
            <w:tcW w:w="567" w:type="dxa"/>
          </w:tcPr>
          <w:p w14:paraId="3F1CF174" w14:textId="77777777" w:rsidR="000B5746" w:rsidRPr="00E70E49" w:rsidRDefault="000B5746" w:rsidP="000B5746">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5467B93E" w14:textId="6B80DB93" w:rsidR="000B5746" w:rsidRDefault="000B5746" w:rsidP="000B5746">
            <w:pPr>
              <w:jc w:val="both"/>
              <w:rPr>
                <w:rFonts w:ascii="Arial" w:hAnsi="Arial" w:cs="Arial"/>
                <w:sz w:val="20"/>
                <w:szCs w:val="20"/>
              </w:rPr>
            </w:pPr>
            <w:r>
              <w:rPr>
                <w:rFonts w:asciiTheme="minorBidi" w:hAnsiTheme="minorBidi"/>
                <w:sz w:val="20"/>
                <w:szCs w:val="20"/>
              </w:rPr>
              <w:t>Prekių p</w:t>
            </w:r>
            <w:r w:rsidRPr="00162243">
              <w:rPr>
                <w:rFonts w:asciiTheme="minorBidi" w:hAnsiTheme="minorBidi"/>
                <w:sz w:val="20"/>
                <w:szCs w:val="20"/>
              </w:rPr>
              <w:t>riėmimo perdavimo aktas</w:t>
            </w:r>
          </w:p>
        </w:tc>
        <w:tc>
          <w:tcPr>
            <w:tcW w:w="2552" w:type="dxa"/>
          </w:tcPr>
          <w:p w14:paraId="2A3A7204" w14:textId="700F9495" w:rsidR="000B5746" w:rsidRPr="00AE6680" w:rsidRDefault="000B5746" w:rsidP="000B5746">
            <w:pPr>
              <w:keepNext/>
              <w:jc w:val="both"/>
              <w:rPr>
                <w:rFonts w:ascii="Arial" w:hAnsi="Arial" w:cs="Arial"/>
                <w:sz w:val="20"/>
                <w:szCs w:val="20"/>
              </w:rPr>
            </w:pPr>
            <w:r w:rsidRPr="002E66AB">
              <w:rPr>
                <w:rFonts w:ascii="Arial" w:hAnsi="Arial" w:cs="Arial"/>
                <w:color w:val="000000" w:themeColor="text1"/>
                <w:sz w:val="20"/>
                <w:szCs w:val="20"/>
              </w:rPr>
              <w:t>Teikiama elektronine forma,  lietuvių arba anglų kalba</w:t>
            </w:r>
          </w:p>
        </w:tc>
        <w:tc>
          <w:tcPr>
            <w:tcW w:w="2126" w:type="dxa"/>
          </w:tcPr>
          <w:p w14:paraId="1F34CBE9" w14:textId="17E25425" w:rsidR="000B5746" w:rsidRPr="00AE6680" w:rsidRDefault="000B5746" w:rsidP="000B5746">
            <w:pPr>
              <w:keepNext/>
              <w:jc w:val="both"/>
              <w:rPr>
                <w:rFonts w:ascii="Arial" w:hAnsi="Arial" w:cs="Arial"/>
                <w:sz w:val="20"/>
                <w:szCs w:val="20"/>
              </w:rPr>
            </w:pPr>
            <w:r w:rsidRPr="008E2B93">
              <w:rPr>
                <w:rFonts w:ascii="Arial" w:hAnsi="Arial" w:cs="Arial"/>
                <w:color w:val="000000" w:themeColor="text1"/>
                <w:sz w:val="20"/>
                <w:szCs w:val="20"/>
              </w:rPr>
              <w:t>Teikiama su kiekviena Preke</w:t>
            </w:r>
            <w:r>
              <w:rPr>
                <w:rFonts w:ascii="Arial" w:hAnsi="Arial" w:cs="Arial"/>
                <w:color w:val="000000" w:themeColor="text1"/>
                <w:sz w:val="20"/>
                <w:szCs w:val="20"/>
              </w:rPr>
              <w:t>.</w:t>
            </w:r>
          </w:p>
        </w:tc>
      </w:tr>
      <w:bookmarkEnd w:id="5"/>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58E9A0A2" w:rsidR="009A62C9" w:rsidRPr="00B57001"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16D1A756">
        <w:rPr>
          <w:rFonts w:ascii="Arial" w:eastAsia="Calibri" w:hAnsi="Arial" w:cs="Arial"/>
          <w:color w:val="auto"/>
          <w:sz w:val="20"/>
          <w:szCs w:val="20"/>
          <w:lang w:val="lt-LT"/>
        </w:rPr>
        <w:t>Prekių</w:t>
      </w:r>
      <w:r w:rsidRPr="16D1A756">
        <w:rPr>
          <w:rFonts w:ascii="Arial" w:hAnsi="Arial" w:cs="Arial"/>
          <w:noProof/>
          <w:color w:val="auto"/>
          <w:sz w:val="20"/>
          <w:szCs w:val="20"/>
          <w:lang w:val="lt-LT"/>
        </w:rPr>
        <w:t xml:space="preserve"> pristatym</w:t>
      </w:r>
      <w:r w:rsidR="006E5511" w:rsidRPr="16D1A756">
        <w:rPr>
          <w:rFonts w:ascii="Arial" w:hAnsi="Arial" w:cs="Arial"/>
          <w:noProof/>
          <w:color w:val="auto"/>
          <w:sz w:val="20"/>
          <w:szCs w:val="20"/>
          <w:lang w:val="lt-LT"/>
        </w:rPr>
        <w:t>o vieta</w:t>
      </w:r>
      <w:r w:rsidRPr="16D1A756">
        <w:rPr>
          <w:rFonts w:ascii="Arial" w:hAnsi="Arial" w:cs="Arial"/>
          <w:noProof/>
          <w:color w:val="auto"/>
          <w:sz w:val="20"/>
          <w:szCs w:val="20"/>
          <w:lang w:val="lt-LT"/>
        </w:rPr>
        <w:t xml:space="preserve"> </w:t>
      </w:r>
      <w:r w:rsidRPr="16D1A756">
        <w:rPr>
          <w:rFonts w:ascii="Arial" w:hAnsi="Arial" w:cs="Arial"/>
          <w:noProof/>
          <w:sz w:val="20"/>
          <w:szCs w:val="20"/>
          <w:lang w:val="lt-LT"/>
        </w:rPr>
        <w:t>-</w:t>
      </w:r>
      <w:r w:rsidR="00FD1890" w:rsidRPr="16D1A756">
        <w:rPr>
          <w:rStyle w:val="Style3"/>
          <w:color w:val="auto"/>
          <w:lang w:val="lt-LT"/>
        </w:rPr>
        <w:t xml:space="preserve"> </w:t>
      </w:r>
      <w:r w:rsidR="00B57001" w:rsidRPr="16D1A756">
        <w:rPr>
          <w:rStyle w:val="Style3"/>
          <w:color w:val="auto"/>
          <w:lang w:val="lt-LT"/>
        </w:rPr>
        <w:t>Švitrigailos g. 39, Vilnius ir Pramonės g. 78, Vilnius</w:t>
      </w:r>
      <w:r w:rsidR="6D8D8CFC" w:rsidRPr="16D1A756">
        <w:rPr>
          <w:rStyle w:val="Style3"/>
          <w:color w:val="auto"/>
          <w:lang w:val="lt-LT"/>
        </w:rPr>
        <w:t>.</w:t>
      </w:r>
      <w:r w:rsidR="008A7C21" w:rsidRPr="16D1A756">
        <w:rPr>
          <w:rFonts w:ascii="Arial" w:hAnsi="Arial" w:cs="Arial"/>
          <w:noProof/>
          <w:color w:val="auto"/>
          <w:sz w:val="20"/>
          <w:szCs w:val="20"/>
          <w:lang w:val="lt-LT"/>
        </w:rPr>
        <w:t xml:space="preserve"> </w:t>
      </w:r>
    </w:p>
    <w:p w14:paraId="57989DD8" w14:textId="384FFF20" w:rsidR="00A65D57" w:rsidRPr="00541DBE" w:rsidRDefault="006D0DCD" w:rsidP="00BD4CDE">
      <w:pPr>
        <w:pStyle w:val="ListParagraph"/>
        <w:numPr>
          <w:ilvl w:val="1"/>
          <w:numId w:val="24"/>
        </w:numPr>
        <w:spacing w:after="0" w:line="259" w:lineRule="auto"/>
        <w:ind w:left="425" w:hanging="426"/>
        <w:contextualSpacing w:val="0"/>
        <w:rPr>
          <w:rFonts w:ascii="Arial" w:eastAsia="Arial" w:hAnsi="Arial" w:cs="Arial"/>
          <w:color w:val="000000" w:themeColor="text1"/>
          <w:lang w:val="lt-LT"/>
        </w:rPr>
      </w:pPr>
      <w:r w:rsidRPr="5627CC94">
        <w:rPr>
          <w:rFonts w:ascii="Arial" w:eastAsia="Calibri" w:hAnsi="Arial" w:cs="Arial"/>
          <w:color w:val="auto"/>
          <w:sz w:val="20"/>
          <w:szCs w:val="20"/>
          <w:lang w:val="lt-LT"/>
        </w:rPr>
        <w:t>Prekės</w:t>
      </w:r>
      <w:r w:rsidRPr="5627CC94">
        <w:rPr>
          <w:rFonts w:ascii="Arial" w:hAnsi="Arial" w:cs="Arial"/>
          <w:noProof/>
          <w:color w:val="000000" w:themeColor="text1"/>
          <w:sz w:val="20"/>
          <w:szCs w:val="20"/>
          <w:lang w:val="lt-LT"/>
        </w:rPr>
        <w:t xml:space="preserve"> turi būti pristatytos ne vėliau kaip </w:t>
      </w:r>
      <w:r w:rsidRPr="5627CC94">
        <w:rPr>
          <w:rFonts w:ascii="Arial" w:hAnsi="Arial" w:cs="Arial"/>
          <w:noProof/>
          <w:color w:val="auto"/>
          <w:sz w:val="20"/>
          <w:szCs w:val="20"/>
          <w:lang w:val="lt-LT"/>
        </w:rPr>
        <w:t>per</w:t>
      </w:r>
      <w:r w:rsidR="00E25E0F" w:rsidRPr="5627CC94">
        <w:rPr>
          <w:rFonts w:ascii="Arial" w:hAnsi="Arial" w:cs="Arial"/>
          <w:noProof/>
          <w:color w:val="auto"/>
          <w:sz w:val="20"/>
          <w:szCs w:val="20"/>
          <w:lang w:val="lt-LT"/>
        </w:rPr>
        <w:t xml:space="preserve"> </w:t>
      </w:r>
      <w:r w:rsidR="00F37CBE" w:rsidRPr="5627CC94">
        <w:rPr>
          <w:rFonts w:ascii="Arial" w:hAnsi="Arial" w:cs="Arial"/>
          <w:color w:val="auto"/>
          <w:sz w:val="20"/>
          <w:szCs w:val="20"/>
          <w:lang w:val="lt-LT"/>
        </w:rPr>
        <w:t>TS</w:t>
      </w:r>
      <w:r w:rsidR="00E25E0F" w:rsidRPr="5627CC94">
        <w:rPr>
          <w:rFonts w:ascii="Arial" w:hAnsi="Arial" w:cs="Arial"/>
          <w:color w:val="auto"/>
          <w:sz w:val="20"/>
          <w:szCs w:val="20"/>
          <w:lang w:val="lt-LT"/>
        </w:rPr>
        <w:t xml:space="preserve"> Priedo Nr.1. lentelėje</w:t>
      </w:r>
      <w:r w:rsidR="004D6A44" w:rsidRPr="5627CC94">
        <w:rPr>
          <w:rFonts w:ascii="Arial" w:hAnsi="Arial" w:cs="Arial"/>
          <w:color w:val="auto"/>
          <w:sz w:val="20"/>
          <w:szCs w:val="20"/>
          <w:lang w:val="lt-LT"/>
        </w:rPr>
        <w:t xml:space="preserve"> nurodytus terminus</w:t>
      </w:r>
      <w:r w:rsidR="6BCDEAFA" w:rsidRPr="5627CC94">
        <w:rPr>
          <w:rFonts w:ascii="Arial" w:hAnsi="Arial" w:cs="Arial"/>
          <w:color w:val="auto"/>
          <w:sz w:val="20"/>
          <w:szCs w:val="20"/>
          <w:lang w:val="lt-LT"/>
        </w:rPr>
        <w:t>.</w:t>
      </w:r>
      <w:r w:rsidRPr="5627CC94">
        <w:rPr>
          <w:rFonts w:eastAsia="Calibri"/>
          <w:color w:val="auto"/>
          <w:lang w:val="lt-LT"/>
        </w:rPr>
        <w:t xml:space="preserve"> </w:t>
      </w:r>
      <w:r w:rsidR="08ED6522" w:rsidRPr="00541DBE">
        <w:rPr>
          <w:rFonts w:ascii="Arial" w:eastAsia="Arial" w:hAnsi="Arial" w:cs="Arial"/>
          <w:color w:val="000000" w:themeColor="text1"/>
          <w:sz w:val="20"/>
          <w:szCs w:val="20"/>
          <w:lang w:val="lt-LT"/>
        </w:rPr>
        <w:t xml:space="preserve">Prekės, kurioms taikoma kintamo įkainio kainodara, turi būti pristatytos ne vėliau kaip per 20 (dvidešimt) savaičių nuo užsakymo pateikimo dienos. </w:t>
      </w:r>
    </w:p>
    <w:p w14:paraId="4EFF6310" w14:textId="238B12F7" w:rsidR="003C22D6" w:rsidRDefault="00B715D1" w:rsidP="008E2B93">
      <w:pPr>
        <w:pStyle w:val="ListParagraph"/>
        <w:numPr>
          <w:ilvl w:val="1"/>
          <w:numId w:val="24"/>
        </w:numPr>
        <w:spacing w:after="0" w:line="259" w:lineRule="auto"/>
        <w:ind w:left="425" w:hanging="425"/>
        <w:contextualSpacing w:val="0"/>
        <w:jc w:val="both"/>
        <w:rPr>
          <w:rStyle w:val="Style1"/>
        </w:rPr>
      </w:pPr>
      <w:r w:rsidRPr="16D1A756">
        <w:rPr>
          <w:rFonts w:ascii="Arial" w:eastAsia="Calibri" w:hAnsi="Arial" w:cs="Arial"/>
          <w:color w:val="auto"/>
          <w:sz w:val="20"/>
          <w:szCs w:val="20"/>
          <w:lang w:val="lt-LT"/>
        </w:rPr>
        <w:t>Užsakymai teikiami</w:t>
      </w:r>
      <w:r w:rsidR="204739F2" w:rsidRPr="16D1A756">
        <w:rPr>
          <w:rFonts w:ascii="Arial" w:eastAsia="Calibri" w:hAnsi="Arial" w:cs="Arial"/>
          <w:color w:val="auto"/>
          <w:sz w:val="20"/>
          <w:szCs w:val="20"/>
          <w:lang w:val="lt-LT"/>
        </w:rPr>
        <w:t xml:space="preserve"> el. paštu.</w:t>
      </w:r>
      <w:r w:rsidR="00FE6AD8" w:rsidRPr="16D1A756">
        <w:rPr>
          <w:rStyle w:val="Style6"/>
          <w:lang w:val="pl-PL"/>
        </w:rPr>
        <w:t xml:space="preserve"> </w:t>
      </w:r>
    </w:p>
    <w:p w14:paraId="2F105186" w14:textId="418C1B6C" w:rsidR="00B715D1" w:rsidRDefault="00B715D1" w:rsidP="00BD4CDE">
      <w:pPr>
        <w:pStyle w:val="ListParagraph"/>
        <w:numPr>
          <w:ilvl w:val="1"/>
          <w:numId w:val="24"/>
        </w:numPr>
        <w:spacing w:after="0" w:line="259" w:lineRule="auto"/>
        <w:ind w:left="425" w:hanging="426"/>
        <w:contextualSpacing w:val="0"/>
        <w:jc w:val="both"/>
        <w:rPr>
          <w:rFonts w:ascii="Arial" w:hAnsi="Arial" w:cs="Arial"/>
          <w:noProof/>
          <w:sz w:val="20"/>
          <w:szCs w:val="20"/>
        </w:rPr>
      </w:pPr>
      <w:r w:rsidRPr="16D1A756">
        <w:rPr>
          <w:rFonts w:ascii="Arial" w:hAnsi="Arial" w:cs="Arial"/>
          <w:noProof/>
          <w:color w:val="auto"/>
          <w:sz w:val="20"/>
          <w:szCs w:val="20"/>
        </w:rPr>
        <w:t xml:space="preserve">Tiekėjas turės pristatyti </w:t>
      </w:r>
      <w:r w:rsidR="1EDA4B8C" w:rsidRPr="6E80DAF4">
        <w:rPr>
          <w:rFonts w:ascii="Arial" w:hAnsi="Arial" w:cs="Arial"/>
          <w:noProof/>
          <w:color w:val="auto"/>
          <w:sz w:val="20"/>
          <w:szCs w:val="20"/>
        </w:rPr>
        <w:t>p</w:t>
      </w:r>
      <w:r w:rsidRPr="6E80DAF4">
        <w:rPr>
          <w:rFonts w:ascii="Arial" w:hAnsi="Arial" w:cs="Arial"/>
          <w:noProof/>
          <w:color w:val="auto"/>
          <w:sz w:val="20"/>
          <w:szCs w:val="20"/>
        </w:rPr>
        <w:t>rekes</w:t>
      </w:r>
      <w:r w:rsidRPr="16D1A756">
        <w:rPr>
          <w:rFonts w:ascii="Arial" w:hAnsi="Arial" w:cs="Arial"/>
          <w:noProof/>
          <w:color w:val="auto"/>
          <w:sz w:val="20"/>
          <w:szCs w:val="20"/>
        </w:rPr>
        <w:t xml:space="preserve"> </w:t>
      </w:r>
      <w:r w:rsidR="00913552" w:rsidRPr="16D1A756">
        <w:rPr>
          <w:rFonts w:ascii="Arial" w:hAnsi="Arial" w:cs="Arial"/>
          <w:noProof/>
          <w:color w:val="auto"/>
          <w:sz w:val="20"/>
          <w:szCs w:val="20"/>
        </w:rPr>
        <w:t>konkrečiu nurodytu adresu</w:t>
      </w:r>
      <w:r w:rsidRPr="16D1A756">
        <w:rPr>
          <w:rFonts w:ascii="Arial" w:hAnsi="Arial" w:cs="Arial"/>
          <w:noProof/>
          <w:color w:val="auto"/>
          <w:sz w:val="20"/>
          <w:szCs w:val="20"/>
        </w:rPr>
        <w:t xml:space="preserve"> Pirkėjo darbo laiku </w:t>
      </w:r>
      <w:r w:rsidRPr="16D1A756">
        <w:rPr>
          <w:rFonts w:ascii="Arial" w:hAnsi="Arial" w:cs="Arial"/>
          <w:noProof/>
          <w:sz w:val="20"/>
          <w:szCs w:val="20"/>
        </w:rPr>
        <w:t>(</w:t>
      </w:r>
      <w:r w:rsidRPr="16D1A756">
        <w:rPr>
          <w:rFonts w:ascii="Arial" w:hAnsi="Arial" w:cs="Arial"/>
          <w:noProof/>
          <w:color w:val="auto"/>
          <w:sz w:val="20"/>
          <w:szCs w:val="20"/>
        </w:rPr>
        <w:t>I-V 8:00 – 17:00 val).</w:t>
      </w:r>
    </w:p>
    <w:p w14:paraId="51D3558A" w14:textId="77777777" w:rsidR="004D6A44"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Prekių transportavimas ir iškrovimas bus vykdomas Tiekėjo lėšomis.</w:t>
      </w:r>
    </w:p>
    <w:p w14:paraId="27F2776E" w14:textId="33FF971B" w:rsidR="00B715D1" w:rsidRPr="006E4519" w:rsidRDefault="0092597E"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196EA810">
        <w:rPr>
          <w:rFonts w:ascii="Arial" w:hAnsi="Arial" w:cs="Arial"/>
          <w:noProof/>
          <w:color w:val="auto"/>
          <w:sz w:val="20"/>
          <w:szCs w:val="20"/>
        </w:rPr>
        <w:t xml:space="preserve">Užsienio šalių tiekėjai po </w:t>
      </w:r>
      <w:r w:rsidR="27497A01" w:rsidRPr="6E80DAF4">
        <w:rPr>
          <w:rFonts w:ascii="Arial" w:hAnsi="Arial" w:cs="Arial"/>
          <w:noProof/>
          <w:color w:val="auto"/>
          <w:sz w:val="20"/>
          <w:szCs w:val="20"/>
        </w:rPr>
        <w:t xml:space="preserve">užsakymo pateikimo </w:t>
      </w:r>
      <w:r w:rsidRPr="196EA810">
        <w:rPr>
          <w:rFonts w:ascii="Arial" w:hAnsi="Arial" w:cs="Arial"/>
          <w:noProof/>
          <w:color w:val="auto"/>
          <w:sz w:val="20"/>
          <w:szCs w:val="20"/>
        </w:rPr>
        <w:t xml:space="preserve">e vėliau kaip per </w:t>
      </w:r>
      <w:r w:rsidR="0D34BF78" w:rsidRPr="6E80DAF4">
        <w:rPr>
          <w:rFonts w:ascii="Arial" w:hAnsi="Arial" w:cs="Arial"/>
          <w:noProof/>
          <w:color w:val="auto"/>
          <w:sz w:val="20"/>
          <w:szCs w:val="20"/>
        </w:rPr>
        <w:t>5</w:t>
      </w:r>
      <w:r w:rsidRPr="196EA810">
        <w:rPr>
          <w:rFonts w:ascii="Arial" w:hAnsi="Arial" w:cs="Arial"/>
          <w:noProof/>
          <w:color w:val="auto"/>
          <w:sz w:val="20"/>
          <w:szCs w:val="20"/>
        </w:rPr>
        <w:t xml:space="preserve"> k. d. el. paštu tiekimas@ltglink.lt turi pateikti muitinės tarifo numerius (angl. Customs Tariff Number (CN)) sutartyje nurodytoms prekėms. Muitinės tarifo numeriai per nurodytą terminą gali būti neteikiami tais atvejais, kai jie nurodomi sąskaitose-faktūrose.</w:t>
      </w:r>
      <w:r w:rsidR="00B715D1" w:rsidRPr="196EA810">
        <w:rPr>
          <w:rFonts w:ascii="Arial" w:hAnsi="Arial" w:cs="Arial"/>
          <w:noProof/>
          <w:color w:val="auto"/>
          <w:sz w:val="20"/>
          <w:szCs w:val="20"/>
        </w:rPr>
        <w:t xml:space="preserve"> </w:t>
      </w:r>
    </w:p>
    <w:p w14:paraId="4ED4AE91" w14:textId="75CD1917" w:rsidR="00B715D1" w:rsidRPr="00B12B3E"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B12B3E">
        <w:rPr>
          <w:rFonts w:ascii="Arial" w:hAnsi="Arial" w:cs="Arial"/>
          <w:noProof/>
          <w:color w:val="auto"/>
          <w:sz w:val="20"/>
          <w:szCs w:val="20"/>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7F889CFD"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541082">
        <w:rPr>
          <w:rFonts w:ascii="Arial" w:hAnsi="Arial" w:cs="Arial"/>
          <w:color w:val="000000" w:themeColor="text1"/>
          <w:sz w:val="20"/>
          <w:szCs w:val="20"/>
          <w:lang w:val="lt-LT"/>
        </w:rPr>
        <w:t>Prekių</w:t>
      </w:r>
      <w:r w:rsidR="000B631E" w:rsidRPr="00541082">
        <w:rPr>
          <w:rFonts w:ascii="Arial" w:hAnsi="Arial" w:cs="Arial"/>
          <w:color w:val="000000" w:themeColor="text1"/>
          <w:sz w:val="20"/>
          <w:szCs w:val="20"/>
          <w:lang w:val="lt-LT"/>
        </w:rPr>
        <w:t xml:space="preserve"> </w:t>
      </w:r>
      <w:r w:rsidRPr="00541082">
        <w:rPr>
          <w:rFonts w:ascii="Arial" w:hAnsi="Arial" w:cs="Arial"/>
          <w:color w:val="000000" w:themeColor="text1"/>
          <w:sz w:val="20"/>
          <w:szCs w:val="20"/>
          <w:lang w:val="lt-LT"/>
        </w:rPr>
        <w:t xml:space="preserve">trūkumai turi būti pašalinti ne vėliau kaip per </w:t>
      </w:r>
      <w:r w:rsidR="00946FBF" w:rsidRPr="00541082">
        <w:rPr>
          <w:rFonts w:ascii="Arial" w:hAnsi="Arial" w:cs="Arial"/>
          <w:iCs/>
          <w:color w:val="auto"/>
          <w:sz w:val="20"/>
          <w:szCs w:val="20"/>
          <w:lang w:val="lt-LT"/>
        </w:rPr>
        <w:t>40</w:t>
      </w:r>
      <w:r w:rsidR="000B631E" w:rsidRPr="00541082">
        <w:rPr>
          <w:rFonts w:ascii="Arial" w:hAnsi="Arial" w:cs="Arial"/>
          <w:iCs/>
          <w:color w:val="auto"/>
          <w:sz w:val="20"/>
          <w:szCs w:val="20"/>
          <w:lang w:val="lt-LT"/>
        </w:rPr>
        <w:t xml:space="preserve"> (</w:t>
      </w:r>
      <w:r w:rsidR="00946FBF" w:rsidRPr="00541082">
        <w:rPr>
          <w:rFonts w:ascii="Arial" w:hAnsi="Arial" w:cs="Arial"/>
          <w:iCs/>
          <w:color w:val="auto"/>
          <w:sz w:val="20"/>
          <w:szCs w:val="20"/>
          <w:lang w:val="lt-LT"/>
        </w:rPr>
        <w:t>keturiasdeš</w:t>
      </w:r>
      <w:r w:rsidR="001F5495" w:rsidRPr="00541082">
        <w:rPr>
          <w:rFonts w:ascii="Arial" w:hAnsi="Arial" w:cs="Arial"/>
          <w:iCs/>
          <w:color w:val="auto"/>
          <w:sz w:val="20"/>
          <w:szCs w:val="20"/>
          <w:lang w:val="lt-LT"/>
        </w:rPr>
        <w:t>imt</w:t>
      </w:r>
      <w:r w:rsidR="000B631E" w:rsidRPr="00541082">
        <w:rPr>
          <w:rFonts w:ascii="Arial" w:hAnsi="Arial" w:cs="Arial"/>
          <w:iCs/>
          <w:color w:val="auto"/>
          <w:sz w:val="20"/>
          <w:szCs w:val="20"/>
          <w:lang w:val="lt-LT"/>
        </w:rPr>
        <w:t>)</w:t>
      </w:r>
      <w:r w:rsidR="000B631E" w:rsidRPr="00541082">
        <w:rPr>
          <w:rFonts w:ascii="Arial" w:hAnsi="Arial" w:cs="Arial"/>
          <w:i/>
          <w:color w:val="auto"/>
          <w:sz w:val="20"/>
          <w:szCs w:val="20"/>
          <w:lang w:val="lt-LT"/>
        </w:rPr>
        <w:t xml:space="preserve"> </w:t>
      </w:r>
      <w:r w:rsidRPr="00541082">
        <w:rPr>
          <w:rFonts w:ascii="Arial" w:hAnsi="Arial" w:cs="Arial"/>
          <w:color w:val="000000" w:themeColor="text1"/>
          <w:sz w:val="20"/>
          <w:szCs w:val="20"/>
          <w:lang w:val="lt-LT"/>
        </w:rPr>
        <w:t>kalendorinių dienų nuo Pirkėjo pranešimo el. paštu išsiuntimo dienos</w:t>
      </w:r>
      <w:r w:rsidRPr="008D5D95">
        <w:rPr>
          <w:rFonts w:ascii="Arial" w:hAnsi="Arial" w:cs="Arial"/>
          <w:color w:val="000000" w:themeColor="text1"/>
          <w:sz w:val="20"/>
          <w:szCs w:val="20"/>
          <w:lang w:val="lt-LT"/>
        </w:rPr>
        <w:t xml:space="preserve">. </w:t>
      </w:r>
    </w:p>
    <w:p w14:paraId="371BF406" w14:textId="2D7269C8" w:rsidR="00DB3E61" w:rsidRPr="007E17C8"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16D1A756">
        <w:rPr>
          <w:rFonts w:ascii="Arial" w:hAnsi="Arial" w:cs="Arial"/>
          <w:color w:val="000000" w:themeColor="text1"/>
          <w:sz w:val="20"/>
          <w:szCs w:val="20"/>
          <w:lang w:val="lt-LT"/>
        </w:rPr>
        <w:t xml:space="preserve">Jei </w:t>
      </w:r>
      <w:r w:rsidR="3393D87B" w:rsidRPr="6E80DAF4">
        <w:rPr>
          <w:rFonts w:ascii="Arial" w:hAnsi="Arial" w:cs="Arial"/>
          <w:color w:val="000000" w:themeColor="text1"/>
          <w:sz w:val="20"/>
          <w:szCs w:val="20"/>
          <w:lang w:val="lt-LT"/>
        </w:rPr>
        <w:t>p</w:t>
      </w:r>
      <w:r w:rsidR="002E51C4" w:rsidRPr="6E80DAF4">
        <w:rPr>
          <w:rFonts w:ascii="Arial" w:hAnsi="Arial" w:cs="Arial"/>
          <w:color w:val="000000" w:themeColor="text1"/>
          <w:sz w:val="20"/>
          <w:szCs w:val="20"/>
          <w:lang w:val="lt-LT"/>
        </w:rPr>
        <w:t>rekių</w:t>
      </w:r>
      <w:r w:rsidR="002E51C4" w:rsidRPr="16D1A756">
        <w:rPr>
          <w:rFonts w:ascii="Arial" w:hAnsi="Arial" w:cs="Arial"/>
          <w:color w:val="000000" w:themeColor="text1"/>
          <w:sz w:val="20"/>
          <w:szCs w:val="20"/>
          <w:lang w:val="lt-LT"/>
        </w:rPr>
        <w:t xml:space="preserve"> </w:t>
      </w:r>
      <w:r w:rsidRPr="16D1A756">
        <w:rPr>
          <w:rFonts w:ascii="Arial" w:hAnsi="Arial" w:cs="Arial"/>
          <w:color w:val="000000" w:themeColor="text1"/>
          <w:sz w:val="20"/>
          <w:szCs w:val="20"/>
          <w:lang w:val="lt-LT"/>
        </w:rPr>
        <w:t xml:space="preserve">pristatymo ar </w:t>
      </w:r>
      <w:r w:rsidR="6E3FB45F" w:rsidRPr="6E80DAF4">
        <w:rPr>
          <w:rFonts w:ascii="Arial" w:hAnsi="Arial" w:cs="Arial"/>
          <w:color w:val="000000" w:themeColor="text1"/>
          <w:sz w:val="20"/>
          <w:szCs w:val="20"/>
          <w:lang w:val="lt-LT"/>
        </w:rPr>
        <w:t>p</w:t>
      </w:r>
      <w:r w:rsidR="002E51C4" w:rsidRPr="6E80DAF4">
        <w:rPr>
          <w:rFonts w:ascii="Arial" w:hAnsi="Arial" w:cs="Arial"/>
          <w:color w:val="000000" w:themeColor="text1"/>
          <w:sz w:val="20"/>
          <w:szCs w:val="20"/>
          <w:lang w:val="lt-LT"/>
        </w:rPr>
        <w:t>rekių</w:t>
      </w:r>
      <w:r w:rsidR="002E51C4" w:rsidRPr="16D1A756">
        <w:rPr>
          <w:rFonts w:ascii="Arial" w:hAnsi="Arial" w:cs="Arial"/>
          <w:color w:val="000000" w:themeColor="text1"/>
          <w:sz w:val="20"/>
          <w:szCs w:val="20"/>
          <w:lang w:val="lt-LT"/>
        </w:rPr>
        <w:t xml:space="preserve"> </w:t>
      </w:r>
      <w:r w:rsidRPr="16D1A756">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16D1A756">
        <w:rPr>
          <w:rFonts w:ascii="Arial" w:hAnsi="Arial" w:cs="Arial"/>
          <w:color w:val="000000" w:themeColor="text1"/>
          <w:sz w:val="20"/>
          <w:szCs w:val="20"/>
          <w:lang w:val="lt-LT"/>
        </w:rPr>
        <w:t xml:space="preserve">Prekių </w:t>
      </w:r>
      <w:r w:rsidRPr="16D1A756">
        <w:rPr>
          <w:rFonts w:ascii="Arial" w:hAnsi="Arial" w:cs="Arial"/>
          <w:color w:val="000000" w:themeColor="text1"/>
          <w:sz w:val="20"/>
          <w:szCs w:val="20"/>
          <w:lang w:val="lt-LT"/>
        </w:rPr>
        <w:t xml:space="preserve">pristatymo ar </w:t>
      </w:r>
      <w:r w:rsidR="002E51C4" w:rsidRPr="16D1A756">
        <w:rPr>
          <w:rFonts w:ascii="Arial" w:hAnsi="Arial" w:cs="Arial"/>
          <w:color w:val="000000" w:themeColor="text1"/>
          <w:sz w:val="20"/>
          <w:szCs w:val="20"/>
          <w:lang w:val="lt-LT"/>
        </w:rPr>
        <w:t xml:space="preserve">Prekių </w:t>
      </w:r>
      <w:r w:rsidRPr="16D1A756">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0A064F36" w14:textId="4F93E6F2" w:rsidR="00807578" w:rsidRPr="002540A2" w:rsidRDefault="00DE0B22" w:rsidP="00BD4CDE">
      <w:pPr>
        <w:tabs>
          <w:tab w:val="left" w:pos="-284"/>
        </w:tabs>
        <w:spacing w:after="0"/>
        <w:rPr>
          <w:rFonts w:ascii="Arial" w:hAnsi="Arial" w:cs="Arial"/>
          <w:sz w:val="20"/>
          <w:szCs w:val="20"/>
          <w:lang w:eastAsia="ja-JP"/>
        </w:rPr>
      </w:pPr>
      <w:bookmarkStart w:id="6" w:name="_Hlk172617255"/>
      <w:r>
        <w:rPr>
          <w:rFonts w:ascii="Arial" w:hAnsi="Arial" w:cs="Arial"/>
          <w:sz w:val="20"/>
          <w:szCs w:val="20"/>
          <w:lang w:eastAsia="ja-JP"/>
        </w:rPr>
        <w:t xml:space="preserve">1 </w:t>
      </w:r>
      <w:r w:rsidR="008D1070">
        <w:rPr>
          <w:rFonts w:ascii="Arial" w:hAnsi="Arial" w:cs="Arial"/>
          <w:sz w:val="20"/>
          <w:szCs w:val="20"/>
          <w:lang w:eastAsia="ja-JP"/>
        </w:rPr>
        <w:t>p</w:t>
      </w:r>
      <w:r>
        <w:rPr>
          <w:rFonts w:ascii="Arial" w:hAnsi="Arial" w:cs="Arial"/>
          <w:sz w:val="20"/>
          <w:szCs w:val="20"/>
          <w:lang w:eastAsia="ja-JP"/>
        </w:rPr>
        <w:t>riedas –</w:t>
      </w:r>
      <w:r w:rsidR="00807578" w:rsidRPr="002540A2">
        <w:rPr>
          <w:rFonts w:ascii="Arial" w:hAnsi="Arial" w:cs="Arial"/>
          <w:sz w:val="20"/>
          <w:szCs w:val="20"/>
          <w:lang w:eastAsia="ja-JP"/>
        </w:rPr>
        <w:t xml:space="preserve"> </w:t>
      </w:r>
      <w:r w:rsidR="00A47D8A" w:rsidRPr="00541082">
        <w:rPr>
          <w:rFonts w:ascii="Arial" w:hAnsi="Arial" w:cs="Arial"/>
          <w:sz w:val="20"/>
          <w:szCs w:val="20"/>
        </w:rPr>
        <w:t>Pirkimo objekto pozicijos ir kiekiai</w:t>
      </w:r>
    </w:p>
    <w:p w14:paraId="3E0EF9EB" w14:textId="3B16C7BF" w:rsidR="30FF7D41" w:rsidRPr="004138CC" w:rsidRDefault="00DE0B22" w:rsidP="00BD4CDE">
      <w:pPr>
        <w:tabs>
          <w:tab w:val="left" w:pos="-284"/>
        </w:tabs>
        <w:spacing w:after="0"/>
        <w:rPr>
          <w:rFonts w:ascii="Arial" w:hAnsi="Arial" w:cs="Arial"/>
          <w:sz w:val="20"/>
          <w:szCs w:val="20"/>
          <w:lang w:eastAsia="ja-JP"/>
        </w:rPr>
      </w:pPr>
      <w:bookmarkStart w:id="7" w:name="_Hlk172617263"/>
      <w:bookmarkEnd w:id="6"/>
      <w:r w:rsidRPr="004138CC">
        <w:rPr>
          <w:rFonts w:ascii="Arial" w:hAnsi="Arial" w:cs="Arial"/>
          <w:sz w:val="20"/>
          <w:szCs w:val="20"/>
          <w:lang w:eastAsia="ja-JP"/>
        </w:rPr>
        <w:t xml:space="preserve">2 priedas </w:t>
      </w:r>
      <w:r w:rsidR="001A3446" w:rsidRPr="004138CC">
        <w:rPr>
          <w:rFonts w:ascii="Arial" w:hAnsi="Arial" w:cs="Arial"/>
          <w:sz w:val="20"/>
          <w:szCs w:val="20"/>
          <w:lang w:eastAsia="ja-JP"/>
        </w:rPr>
        <w:t xml:space="preserve">– </w:t>
      </w:r>
      <w:r w:rsidRPr="004138CC">
        <w:rPr>
          <w:rFonts w:ascii="Arial" w:hAnsi="Arial" w:cs="Arial"/>
          <w:sz w:val="20"/>
          <w:szCs w:val="20"/>
          <w:lang w:eastAsia="ja-JP"/>
        </w:rPr>
        <w:t xml:space="preserve"> </w:t>
      </w:r>
      <w:r w:rsidR="00F00892" w:rsidRPr="004138CC">
        <w:rPr>
          <w:rFonts w:ascii="Arial" w:hAnsi="Arial" w:cs="Arial"/>
          <w:sz w:val="20"/>
          <w:szCs w:val="20"/>
          <w:lang w:eastAsia="ja-JP"/>
        </w:rPr>
        <w:t xml:space="preserve">Aplinkos apsaugos (žalieji) kriterijai </w:t>
      </w:r>
    </w:p>
    <w:p w14:paraId="2C10078C" w14:textId="3D651BB5" w:rsidR="00736071" w:rsidRPr="004138CC" w:rsidRDefault="00736071" w:rsidP="00BD4CDE">
      <w:pPr>
        <w:tabs>
          <w:tab w:val="left" w:pos="-284"/>
        </w:tabs>
        <w:spacing w:after="0"/>
        <w:rPr>
          <w:rFonts w:ascii="Arial" w:hAnsi="Arial" w:cs="Arial"/>
          <w:sz w:val="20"/>
          <w:szCs w:val="20"/>
          <w:lang w:eastAsia="ja-JP"/>
        </w:rPr>
      </w:pPr>
      <w:r w:rsidRPr="004138CC">
        <w:rPr>
          <w:rFonts w:ascii="Arial" w:hAnsi="Arial" w:cs="Arial"/>
          <w:sz w:val="20"/>
          <w:szCs w:val="20"/>
          <w:lang w:eastAsia="ja-JP"/>
        </w:rPr>
        <w:t xml:space="preserve">3 priedas - </w:t>
      </w:r>
      <w:r w:rsidR="004F658F" w:rsidRPr="004138CC">
        <w:rPr>
          <w:rFonts w:ascii="Arial" w:hAnsi="Arial" w:cs="Arial"/>
          <w:sz w:val="20"/>
          <w:szCs w:val="20"/>
          <w:lang w:eastAsia="ja-JP"/>
        </w:rPr>
        <w:t xml:space="preserve">Priėmimo-perdavimo akto </w:t>
      </w:r>
      <w:r w:rsidR="004138CC" w:rsidRPr="004138CC">
        <w:rPr>
          <w:rFonts w:ascii="Arial" w:hAnsi="Arial" w:cs="Arial"/>
          <w:sz w:val="20"/>
          <w:szCs w:val="20"/>
          <w:lang w:eastAsia="ja-JP"/>
        </w:rPr>
        <w:t>pavyzdys</w:t>
      </w:r>
    </w:p>
    <w:bookmarkEnd w:id="7"/>
    <w:p w14:paraId="3E783A15" w14:textId="649A0345" w:rsidR="00DE0B22" w:rsidRPr="002540A2" w:rsidRDefault="00DE0B22" w:rsidP="00BD4CDE">
      <w:pPr>
        <w:tabs>
          <w:tab w:val="left" w:pos="-284"/>
        </w:tabs>
        <w:spacing w:after="0"/>
        <w:rPr>
          <w:rFonts w:ascii="Arial" w:hAnsi="Arial" w:cs="Arial"/>
          <w:sz w:val="20"/>
          <w:szCs w:val="20"/>
          <w:lang w:eastAsia="ja-JP"/>
        </w:rPr>
      </w:pPr>
    </w:p>
    <w:sectPr w:rsidR="00DE0B22"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D4BE" w14:textId="77777777" w:rsidR="000013AD" w:rsidRDefault="000013AD" w:rsidP="00F86956">
      <w:pPr>
        <w:spacing w:after="0" w:line="240" w:lineRule="auto"/>
      </w:pPr>
      <w:r>
        <w:separator/>
      </w:r>
    </w:p>
  </w:endnote>
  <w:endnote w:type="continuationSeparator" w:id="0">
    <w:p w14:paraId="4AC23840" w14:textId="77777777" w:rsidR="000013AD" w:rsidRDefault="000013AD" w:rsidP="00F86956">
      <w:pPr>
        <w:spacing w:after="0" w:line="240" w:lineRule="auto"/>
      </w:pPr>
      <w:r>
        <w:continuationSeparator/>
      </w:r>
    </w:p>
  </w:endnote>
  <w:endnote w:type="continuationNotice" w:id="1">
    <w:p w14:paraId="232F64C4" w14:textId="77777777" w:rsidR="000013AD" w:rsidRDefault="00001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75129" w14:textId="77777777" w:rsidR="000013AD" w:rsidRDefault="000013AD" w:rsidP="00F86956">
      <w:pPr>
        <w:spacing w:after="0" w:line="240" w:lineRule="auto"/>
      </w:pPr>
      <w:r>
        <w:separator/>
      </w:r>
    </w:p>
  </w:footnote>
  <w:footnote w:type="continuationSeparator" w:id="0">
    <w:p w14:paraId="07F5893F" w14:textId="77777777" w:rsidR="000013AD" w:rsidRDefault="000013AD" w:rsidP="00F86956">
      <w:pPr>
        <w:spacing w:after="0" w:line="240" w:lineRule="auto"/>
      </w:pPr>
      <w:r>
        <w:continuationSeparator/>
      </w:r>
    </w:p>
  </w:footnote>
  <w:footnote w:type="continuationNotice" w:id="1">
    <w:p w14:paraId="75E4A38D" w14:textId="77777777" w:rsidR="000013AD" w:rsidRDefault="000013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13A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2B13"/>
    <w:rsid w:val="000B4A9E"/>
    <w:rsid w:val="000B5268"/>
    <w:rsid w:val="000B5746"/>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0330"/>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495"/>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34BB"/>
    <w:rsid w:val="00224018"/>
    <w:rsid w:val="0022446F"/>
    <w:rsid w:val="002263EB"/>
    <w:rsid w:val="002264AC"/>
    <w:rsid w:val="00226D7D"/>
    <w:rsid w:val="002315AB"/>
    <w:rsid w:val="002407C7"/>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6F59"/>
    <w:rsid w:val="002878A9"/>
    <w:rsid w:val="0029087B"/>
    <w:rsid w:val="00290F5B"/>
    <w:rsid w:val="00292872"/>
    <w:rsid w:val="00293342"/>
    <w:rsid w:val="002969D9"/>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575C"/>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5A8"/>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8CC"/>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5ED9"/>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A44"/>
    <w:rsid w:val="004D6C72"/>
    <w:rsid w:val="004D6EF5"/>
    <w:rsid w:val="004D7CB7"/>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658F"/>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4788"/>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1082"/>
    <w:rsid w:val="00541DBE"/>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093"/>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3E51"/>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505"/>
    <w:rsid w:val="00611661"/>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789"/>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4E"/>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265E"/>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36071"/>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1D98"/>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4E11"/>
    <w:rsid w:val="007C5FAF"/>
    <w:rsid w:val="007C6E23"/>
    <w:rsid w:val="007D05FA"/>
    <w:rsid w:val="007D165B"/>
    <w:rsid w:val="007D1BC6"/>
    <w:rsid w:val="007D3669"/>
    <w:rsid w:val="007D3B84"/>
    <w:rsid w:val="007D4A2B"/>
    <w:rsid w:val="007D7425"/>
    <w:rsid w:val="007E041E"/>
    <w:rsid w:val="007E17C8"/>
    <w:rsid w:val="007E5DCB"/>
    <w:rsid w:val="007E633D"/>
    <w:rsid w:val="007E6403"/>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9EE"/>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3C84"/>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97E"/>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46FBF"/>
    <w:rsid w:val="00951626"/>
    <w:rsid w:val="009518F6"/>
    <w:rsid w:val="009535FB"/>
    <w:rsid w:val="00953748"/>
    <w:rsid w:val="0095395D"/>
    <w:rsid w:val="009542A3"/>
    <w:rsid w:val="009544E8"/>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5851"/>
    <w:rsid w:val="00997106"/>
    <w:rsid w:val="00997332"/>
    <w:rsid w:val="00997E3F"/>
    <w:rsid w:val="009A08DC"/>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50E6"/>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5BF5"/>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215"/>
    <w:rsid w:val="00A40381"/>
    <w:rsid w:val="00A41069"/>
    <w:rsid w:val="00A41994"/>
    <w:rsid w:val="00A445CC"/>
    <w:rsid w:val="00A47139"/>
    <w:rsid w:val="00A47D8A"/>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1EB6"/>
    <w:rsid w:val="00AE2398"/>
    <w:rsid w:val="00AE2AA0"/>
    <w:rsid w:val="00AE5273"/>
    <w:rsid w:val="00AE5CB2"/>
    <w:rsid w:val="00AE6680"/>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875"/>
    <w:rsid w:val="00B46F07"/>
    <w:rsid w:val="00B46F41"/>
    <w:rsid w:val="00B47542"/>
    <w:rsid w:val="00B47DD4"/>
    <w:rsid w:val="00B51B82"/>
    <w:rsid w:val="00B521C4"/>
    <w:rsid w:val="00B533F2"/>
    <w:rsid w:val="00B540CA"/>
    <w:rsid w:val="00B54B82"/>
    <w:rsid w:val="00B55942"/>
    <w:rsid w:val="00B56CD3"/>
    <w:rsid w:val="00B57001"/>
    <w:rsid w:val="00B5732A"/>
    <w:rsid w:val="00B6039E"/>
    <w:rsid w:val="00B6058B"/>
    <w:rsid w:val="00B627BF"/>
    <w:rsid w:val="00B631D9"/>
    <w:rsid w:val="00B64083"/>
    <w:rsid w:val="00B6419E"/>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26E5"/>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6A2"/>
    <w:rsid w:val="00C46ED6"/>
    <w:rsid w:val="00C47445"/>
    <w:rsid w:val="00C47CAD"/>
    <w:rsid w:val="00C531C4"/>
    <w:rsid w:val="00C53B03"/>
    <w:rsid w:val="00C53D63"/>
    <w:rsid w:val="00C56354"/>
    <w:rsid w:val="00C57827"/>
    <w:rsid w:val="00C57E6A"/>
    <w:rsid w:val="00C606DF"/>
    <w:rsid w:val="00C6079E"/>
    <w:rsid w:val="00C61BFA"/>
    <w:rsid w:val="00C62194"/>
    <w:rsid w:val="00C621BE"/>
    <w:rsid w:val="00C63414"/>
    <w:rsid w:val="00C639CE"/>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1CCF"/>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174AD"/>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0542"/>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2E84"/>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CDE"/>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0F"/>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0E49"/>
    <w:rsid w:val="00E71CB2"/>
    <w:rsid w:val="00E71CDE"/>
    <w:rsid w:val="00E7413B"/>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A7A25"/>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B91"/>
    <w:rsid w:val="00EC6EBB"/>
    <w:rsid w:val="00ED0193"/>
    <w:rsid w:val="00ED146D"/>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CBE"/>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60E8"/>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37D6"/>
    <w:rsid w:val="00FA3A97"/>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1890"/>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C31128"/>
    <w:rsid w:val="04F1C9FD"/>
    <w:rsid w:val="0573E890"/>
    <w:rsid w:val="05959F87"/>
    <w:rsid w:val="06531DC4"/>
    <w:rsid w:val="0667296A"/>
    <w:rsid w:val="0667D906"/>
    <w:rsid w:val="0680F2DC"/>
    <w:rsid w:val="07327074"/>
    <w:rsid w:val="075F4D13"/>
    <w:rsid w:val="0798075A"/>
    <w:rsid w:val="084102D6"/>
    <w:rsid w:val="08CCBE31"/>
    <w:rsid w:val="08ED6522"/>
    <w:rsid w:val="09059C3D"/>
    <w:rsid w:val="0C237063"/>
    <w:rsid w:val="0CB3179A"/>
    <w:rsid w:val="0D34BF78"/>
    <w:rsid w:val="0E32D364"/>
    <w:rsid w:val="0E505D73"/>
    <w:rsid w:val="0E775A48"/>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6D1A756"/>
    <w:rsid w:val="17EADB9E"/>
    <w:rsid w:val="180824C7"/>
    <w:rsid w:val="1863609A"/>
    <w:rsid w:val="1908BC99"/>
    <w:rsid w:val="196EA810"/>
    <w:rsid w:val="19B5700F"/>
    <w:rsid w:val="19E830DB"/>
    <w:rsid w:val="1C15A375"/>
    <w:rsid w:val="1C36E6D3"/>
    <w:rsid w:val="1C51C9E1"/>
    <w:rsid w:val="1D51FFE4"/>
    <w:rsid w:val="1D541AF8"/>
    <w:rsid w:val="1DA4BAE7"/>
    <w:rsid w:val="1DEA4F24"/>
    <w:rsid w:val="1EB2FEBB"/>
    <w:rsid w:val="1EDA4B8C"/>
    <w:rsid w:val="1FA102BA"/>
    <w:rsid w:val="1FE9620C"/>
    <w:rsid w:val="20330BA8"/>
    <w:rsid w:val="204739F2"/>
    <w:rsid w:val="20FD798C"/>
    <w:rsid w:val="210931ED"/>
    <w:rsid w:val="21D535F8"/>
    <w:rsid w:val="21D6FCA7"/>
    <w:rsid w:val="2214CC61"/>
    <w:rsid w:val="2230CE78"/>
    <w:rsid w:val="23645ED7"/>
    <w:rsid w:val="23E91C07"/>
    <w:rsid w:val="242FDB5D"/>
    <w:rsid w:val="2490036F"/>
    <w:rsid w:val="25687062"/>
    <w:rsid w:val="265ACA49"/>
    <w:rsid w:val="2685B83E"/>
    <w:rsid w:val="27497A01"/>
    <w:rsid w:val="2905C709"/>
    <w:rsid w:val="292B55DD"/>
    <w:rsid w:val="29915DB0"/>
    <w:rsid w:val="2996555F"/>
    <w:rsid w:val="29A9E6C3"/>
    <w:rsid w:val="2A2D944A"/>
    <w:rsid w:val="2A5C9CE3"/>
    <w:rsid w:val="2AC7634E"/>
    <w:rsid w:val="2ADBD71E"/>
    <w:rsid w:val="2B906F6E"/>
    <w:rsid w:val="2CA96B6D"/>
    <w:rsid w:val="2CFBD72E"/>
    <w:rsid w:val="2D86775A"/>
    <w:rsid w:val="2E711D0A"/>
    <w:rsid w:val="2EAD39B2"/>
    <w:rsid w:val="2EAEF3CA"/>
    <w:rsid w:val="2EAEFF04"/>
    <w:rsid w:val="2FDA0942"/>
    <w:rsid w:val="302F8849"/>
    <w:rsid w:val="304ACF65"/>
    <w:rsid w:val="30FF7D41"/>
    <w:rsid w:val="3105CD53"/>
    <w:rsid w:val="322EEC09"/>
    <w:rsid w:val="33827027"/>
    <w:rsid w:val="3393D87B"/>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A6FD1D"/>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627CC94"/>
    <w:rsid w:val="573D64FD"/>
    <w:rsid w:val="57A305B2"/>
    <w:rsid w:val="5810FB4F"/>
    <w:rsid w:val="5856CDCE"/>
    <w:rsid w:val="5857684A"/>
    <w:rsid w:val="58E684DA"/>
    <w:rsid w:val="59079EF4"/>
    <w:rsid w:val="595CC374"/>
    <w:rsid w:val="5AD11583"/>
    <w:rsid w:val="5C441C25"/>
    <w:rsid w:val="5C9B53D7"/>
    <w:rsid w:val="5CA03E88"/>
    <w:rsid w:val="5CCF24A4"/>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220BA9"/>
    <w:rsid w:val="6A660363"/>
    <w:rsid w:val="6A9F0C9A"/>
    <w:rsid w:val="6AF58F42"/>
    <w:rsid w:val="6B942AA6"/>
    <w:rsid w:val="6BCDEAFA"/>
    <w:rsid w:val="6C076478"/>
    <w:rsid w:val="6D1DF19A"/>
    <w:rsid w:val="6D42EE2E"/>
    <w:rsid w:val="6D8D8CFC"/>
    <w:rsid w:val="6DA43406"/>
    <w:rsid w:val="6E05645C"/>
    <w:rsid w:val="6E2AB23D"/>
    <w:rsid w:val="6E3FB45F"/>
    <w:rsid w:val="6E80DAF4"/>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B20F5E21BE4D01BF0F147CF39017B1"/>
        <w:category>
          <w:name w:val="General"/>
          <w:gallery w:val="placeholder"/>
        </w:category>
        <w:types>
          <w:type w:val="bbPlcHdr"/>
        </w:types>
        <w:behaviors>
          <w:behavior w:val="content"/>
        </w:behaviors>
        <w:guid w:val="{C9A02235-357A-4342-BFA3-A91EB95B8AB2}"/>
      </w:docPartPr>
      <w:docPartBody>
        <w:p w:rsidR="00ED713B" w:rsidRDefault="00D609EC" w:rsidP="00D609EC">
          <w:pPr>
            <w:pStyle w:val="72B20F5E21BE4D01BF0F147CF39017B1"/>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50330"/>
    <w:rsid w:val="001613CC"/>
    <w:rsid w:val="0018235F"/>
    <w:rsid w:val="002234BB"/>
    <w:rsid w:val="00226D7D"/>
    <w:rsid w:val="00233647"/>
    <w:rsid w:val="00242CB0"/>
    <w:rsid w:val="00266E9E"/>
    <w:rsid w:val="00273AB5"/>
    <w:rsid w:val="00286F59"/>
    <w:rsid w:val="002932A8"/>
    <w:rsid w:val="002A2BCD"/>
    <w:rsid w:val="00306290"/>
    <w:rsid w:val="00327C96"/>
    <w:rsid w:val="00360014"/>
    <w:rsid w:val="00366365"/>
    <w:rsid w:val="00370527"/>
    <w:rsid w:val="003749A8"/>
    <w:rsid w:val="003D7734"/>
    <w:rsid w:val="003E34D7"/>
    <w:rsid w:val="003F188C"/>
    <w:rsid w:val="00406589"/>
    <w:rsid w:val="00447973"/>
    <w:rsid w:val="004616FF"/>
    <w:rsid w:val="00487A68"/>
    <w:rsid w:val="004B5352"/>
    <w:rsid w:val="004D699A"/>
    <w:rsid w:val="0052128B"/>
    <w:rsid w:val="00575B47"/>
    <w:rsid w:val="005C3E51"/>
    <w:rsid w:val="00600063"/>
    <w:rsid w:val="00650F2C"/>
    <w:rsid w:val="0065189E"/>
    <w:rsid w:val="006803AE"/>
    <w:rsid w:val="006B1C06"/>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3052"/>
    <w:rsid w:val="009037C9"/>
    <w:rsid w:val="00924C19"/>
    <w:rsid w:val="00925DEB"/>
    <w:rsid w:val="00926387"/>
    <w:rsid w:val="009426E6"/>
    <w:rsid w:val="00975F12"/>
    <w:rsid w:val="009A08DC"/>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19E3"/>
    <w:rsid w:val="00BC5AB2"/>
    <w:rsid w:val="00C159B1"/>
    <w:rsid w:val="00C230A2"/>
    <w:rsid w:val="00C42E24"/>
    <w:rsid w:val="00C93385"/>
    <w:rsid w:val="00CC1CCF"/>
    <w:rsid w:val="00CC4C61"/>
    <w:rsid w:val="00CD1C72"/>
    <w:rsid w:val="00CD5F1C"/>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A7A25"/>
    <w:rsid w:val="00EC49B7"/>
    <w:rsid w:val="00ED146D"/>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72B20F5E21BE4D01BF0F147CF39017B1">
    <w:name w:val="72B20F5E21BE4D01BF0F147CF39017B1"/>
    <w:rsid w:val="00D609EC"/>
    <w:pPr>
      <w:spacing w:line="278" w:lineRule="auto"/>
    </w:pPr>
    <w:rPr>
      <w:kern w:val="2"/>
      <w:sz w:val="24"/>
      <w:szCs w:val="24"/>
      <w:lang w:val="en-US" w:eastAsia="en-US"/>
      <w14:ligatures w14:val="standardContextual"/>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3" ma:contentTypeDescription="Kurkite naują dokumentą." ma:contentTypeScope="" ma:versionID="76cfed3c0060251a7b770687dccf10b6">
  <xsd:schema xmlns:xsd="http://www.w3.org/2001/XMLSchema" xmlns:xs="http://www.w3.org/2001/XMLSchema" xmlns:p="http://schemas.microsoft.com/office/2006/metadata/properties" xmlns:ns2="8d711144-cd35-4cea-8bf7-c28a356f6f16" targetNamespace="http://schemas.microsoft.com/office/2006/metadata/properties" ma:root="true" ma:fieldsID="1fd97d90d28a3d896254fce0f869f848" ns2:_="">
    <xsd:import namespace="8d711144-cd35-4cea-8bf7-c28a356f6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11144-cd35-4cea-8bf7-c28a356f6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C7D60B-3119-403F-8289-D93A10C6E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11144-cd35-4cea-8bf7-c28a356f6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3673</Words>
  <Characters>2095</Characters>
  <Application>Microsoft Office Word</Application>
  <DocSecurity>0</DocSecurity>
  <Lines>17</Lines>
  <Paragraphs>11</Paragraphs>
  <ScaleCrop>false</ScaleCrop>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Vičkačkaitė</cp:lastModifiedBy>
  <cp:revision>191</cp:revision>
  <dcterms:created xsi:type="dcterms:W3CDTF">2024-06-25T21:59:00Z</dcterms:created>
  <dcterms:modified xsi:type="dcterms:W3CDTF">2026-03-17T06:36:00Z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0x010100A5BF5B1E213E324C9274DDB40B0476B0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