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5BF5B1E213E324C9274DDB40B0476B0" ma:contentTypeVersion="0" ma:contentTypeDescription="Kurkite naują dokumentą." ma:contentTypeScope="" ma:versionID="b90ed2c6d8a76da3e7268f49b0abac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0BFA79A0-5D42-49A8-9085-BAFE32ED505E}"/>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0x010100A5BF5B1E213E324C9274DDB40B0476B0</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