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3D5D" w14:textId="6BBD8759" w:rsidR="2A17BA18" w:rsidRPr="001D5379" w:rsidRDefault="1F67081F" w:rsidP="600FBBE3">
      <w:pPr>
        <w:spacing w:after="0" w:line="240" w:lineRule="auto"/>
        <w:jc w:val="center"/>
        <w:rPr>
          <w:rFonts w:ascii="Arial" w:eastAsia="Arial" w:hAnsi="Arial" w:cs="Arial"/>
          <w:sz w:val="22"/>
          <w:szCs w:val="22"/>
          <w:lang w:val="lt-LT"/>
        </w:rPr>
      </w:pPr>
      <w:r w:rsidRPr="001D5379">
        <w:rPr>
          <w:rFonts w:ascii="Arial" w:eastAsia="Arial" w:hAnsi="Arial" w:cs="Arial"/>
          <w:sz w:val="22"/>
          <w:szCs w:val="22"/>
          <w:lang w:val="lt-LT"/>
        </w:rPr>
        <w:t>Kvalifikaci</w:t>
      </w:r>
      <w:r w:rsidR="21FE97C3" w:rsidRPr="001D5379">
        <w:rPr>
          <w:rFonts w:ascii="Arial" w:eastAsia="Arial" w:hAnsi="Arial" w:cs="Arial"/>
          <w:sz w:val="22"/>
          <w:szCs w:val="22"/>
          <w:lang w:val="lt-LT"/>
        </w:rPr>
        <w:t>niai ir kiti</w:t>
      </w:r>
      <w:r w:rsidRPr="001D5379">
        <w:rPr>
          <w:rFonts w:ascii="Arial" w:eastAsia="Arial" w:hAnsi="Arial" w:cs="Arial"/>
          <w:sz w:val="22"/>
          <w:szCs w:val="22"/>
          <w:lang w:val="lt-LT"/>
        </w:rPr>
        <w:t xml:space="preserve"> </w:t>
      </w:r>
      <w:r w:rsidR="40320E77" w:rsidRPr="001D5379">
        <w:rPr>
          <w:rFonts w:ascii="Arial" w:eastAsia="Arial" w:hAnsi="Arial" w:cs="Arial"/>
          <w:sz w:val="22"/>
          <w:szCs w:val="22"/>
          <w:lang w:val="lt-LT"/>
        </w:rPr>
        <w:t xml:space="preserve">keliami </w:t>
      </w:r>
      <w:r w:rsidRPr="001D5379">
        <w:rPr>
          <w:rFonts w:ascii="Arial" w:eastAsia="Arial" w:hAnsi="Arial" w:cs="Arial"/>
          <w:sz w:val="22"/>
          <w:szCs w:val="22"/>
          <w:lang w:val="lt-LT"/>
        </w:rPr>
        <w:t>reikalavimai</w:t>
      </w:r>
    </w:p>
    <w:tbl>
      <w:tblPr>
        <w:tblStyle w:val="TableGrid"/>
        <w:tblW w:w="9475" w:type="dxa"/>
        <w:tblLook w:val="06A0" w:firstRow="1" w:lastRow="0" w:firstColumn="1" w:lastColumn="0" w:noHBand="1" w:noVBand="1"/>
      </w:tblPr>
      <w:tblGrid>
        <w:gridCol w:w="589"/>
        <w:gridCol w:w="3960"/>
        <w:gridCol w:w="4926"/>
      </w:tblGrid>
      <w:tr w:rsidR="2A17BA18" w:rsidRPr="001D5379" w14:paraId="58E60141" w14:textId="77777777" w:rsidTr="600FBBE3">
        <w:trPr>
          <w:trHeight w:val="300"/>
        </w:trPr>
        <w:tc>
          <w:tcPr>
            <w:tcW w:w="589" w:type="dxa"/>
          </w:tcPr>
          <w:p w14:paraId="3FAB972E" w14:textId="2973BC27" w:rsidR="0C026119" w:rsidRPr="001D5379" w:rsidRDefault="7A09FBD4"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Eil. Nr.</w:t>
            </w:r>
          </w:p>
        </w:tc>
        <w:tc>
          <w:tcPr>
            <w:tcW w:w="3960" w:type="dxa"/>
          </w:tcPr>
          <w:p w14:paraId="54C68D82" w14:textId="1AB75CD3" w:rsidR="0C026119" w:rsidRPr="001D5379" w:rsidRDefault="7A09FBD4" w:rsidP="600FBBE3">
            <w:pPr>
              <w:ind w:left="720"/>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Reikalavimas</w:t>
            </w:r>
          </w:p>
        </w:tc>
        <w:tc>
          <w:tcPr>
            <w:tcW w:w="4926" w:type="dxa"/>
          </w:tcPr>
          <w:p w14:paraId="1891C93A" w14:textId="1AC822ED" w:rsidR="0C026119" w:rsidRPr="001D5379" w:rsidRDefault="7A09FBD4" w:rsidP="600FBBE3">
            <w:pPr>
              <w:ind w:left="720"/>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Pateikiami dokumentai</w:t>
            </w:r>
          </w:p>
        </w:tc>
      </w:tr>
      <w:tr w:rsidR="2A17BA18" w:rsidRPr="001D5379" w14:paraId="7AC37F2F" w14:textId="77777777" w:rsidTr="600FBBE3">
        <w:trPr>
          <w:trHeight w:val="300"/>
        </w:trPr>
        <w:tc>
          <w:tcPr>
            <w:tcW w:w="589" w:type="dxa"/>
          </w:tcPr>
          <w:p w14:paraId="7FCCFE9E" w14:textId="5A1B65CF" w:rsidR="142EE200" w:rsidRPr="001D5379" w:rsidRDefault="0C6F1D0E"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1</w:t>
            </w:r>
            <w:r w:rsidR="5C6BAEF8" w:rsidRPr="001D5379">
              <w:rPr>
                <w:rFonts w:ascii="Arial" w:eastAsia="Arial" w:hAnsi="Arial" w:cs="Arial"/>
                <w:color w:val="000000" w:themeColor="text1"/>
                <w:sz w:val="22"/>
                <w:szCs w:val="22"/>
                <w:lang w:val="lt-LT"/>
              </w:rPr>
              <w:t>.</w:t>
            </w:r>
          </w:p>
        </w:tc>
        <w:tc>
          <w:tcPr>
            <w:tcW w:w="3960" w:type="dxa"/>
          </w:tcPr>
          <w:p w14:paraId="6F6ADC3C" w14:textId="2A8AD864" w:rsidR="18CB812D" w:rsidRPr="001D5379" w:rsidRDefault="5C6BAEF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Tiekėjo bendros metinės pajamos iš veiklos, su kuria susijęs atliekamas pirkimas, kiekvienais paskutiniais 3</w:t>
            </w:r>
            <w:r w:rsidR="3D2987A4" w:rsidRPr="001D5379">
              <w:rPr>
                <w:rFonts w:ascii="Arial" w:eastAsia="Arial" w:hAnsi="Arial" w:cs="Arial"/>
                <w:color w:val="000000" w:themeColor="text1"/>
                <w:sz w:val="22"/>
                <w:szCs w:val="22"/>
                <w:lang w:val="lt-LT"/>
              </w:rPr>
              <w:t xml:space="preserve"> (tr</w:t>
            </w:r>
            <w:r w:rsidR="686EB753" w:rsidRPr="001D5379">
              <w:rPr>
                <w:rFonts w:ascii="Arial" w:eastAsia="Arial" w:hAnsi="Arial" w:cs="Arial"/>
                <w:color w:val="000000" w:themeColor="text1"/>
                <w:sz w:val="22"/>
                <w:szCs w:val="22"/>
                <w:lang w:val="lt-LT"/>
              </w:rPr>
              <w:t>ejais)</w:t>
            </w:r>
            <w:r w:rsidRPr="001D5379">
              <w:rPr>
                <w:rFonts w:ascii="Arial" w:eastAsia="Arial" w:hAnsi="Arial" w:cs="Arial"/>
                <w:color w:val="000000" w:themeColor="text1"/>
                <w:sz w:val="22"/>
                <w:szCs w:val="22"/>
                <w:lang w:val="lt-LT"/>
              </w:rPr>
              <w:t xml:space="preserve"> finansiniais metais, o jei ūkio subjektas įregistruotas vėliau ar veiklą atitinkamoje srityje pradėjo vėliau – nuo ūkio subjekto įregistravimo ar veiklos su pirkimu susijusioje srityje pradžios, yra ne mažesnės nei 80.000,00</w:t>
            </w:r>
            <w:r w:rsidR="20714EF6" w:rsidRPr="001D5379">
              <w:rPr>
                <w:rFonts w:ascii="Arial" w:eastAsia="Arial" w:hAnsi="Arial" w:cs="Arial"/>
                <w:color w:val="000000" w:themeColor="text1"/>
                <w:sz w:val="22"/>
                <w:szCs w:val="22"/>
                <w:lang w:val="lt-LT"/>
              </w:rPr>
              <w:t xml:space="preserve"> Eur (aštuoniasdešimt tūkstančių eurų ir 00 ct)</w:t>
            </w:r>
            <w:r w:rsidRPr="001D5379">
              <w:rPr>
                <w:rFonts w:ascii="Arial" w:eastAsia="Arial" w:hAnsi="Arial" w:cs="Arial"/>
                <w:color w:val="000000" w:themeColor="text1"/>
                <w:sz w:val="22"/>
                <w:szCs w:val="22"/>
                <w:lang w:val="lt-LT"/>
              </w:rPr>
              <w:t xml:space="preserve">  be PVM.</w:t>
            </w:r>
          </w:p>
          <w:p w14:paraId="2CF5108A" w14:textId="00FBE4C0" w:rsidR="18CB812D" w:rsidRPr="001D5379" w:rsidRDefault="18CB812D" w:rsidP="600FBBE3">
            <w:pPr>
              <w:jc w:val="both"/>
              <w:rPr>
                <w:rFonts w:ascii="Arial" w:eastAsia="Arial" w:hAnsi="Arial" w:cs="Arial"/>
                <w:color w:val="000000" w:themeColor="text1"/>
                <w:sz w:val="22"/>
                <w:szCs w:val="22"/>
                <w:lang w:val="lt-LT"/>
              </w:rPr>
            </w:pPr>
          </w:p>
          <w:p w14:paraId="7224EB12" w14:textId="3CF9C0F5" w:rsidR="18CB812D" w:rsidRPr="001D5379" w:rsidRDefault="5C6BAEF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Laikoma, kad su atliekamu pirkimu susijusi veikla yra: </w:t>
            </w:r>
            <w:r w:rsidR="3F0F99CF" w:rsidRPr="001D5379">
              <w:rPr>
                <w:rFonts w:ascii="Arial" w:eastAsia="Arial" w:hAnsi="Arial" w:cs="Arial"/>
                <w:b/>
                <w:bCs/>
                <w:color w:val="000000" w:themeColor="text1"/>
                <w:sz w:val="22"/>
                <w:szCs w:val="22"/>
                <w:lang w:val="lt-LT"/>
              </w:rPr>
              <w:t>informacin</w:t>
            </w:r>
            <w:r w:rsidR="1661CFFC" w:rsidRPr="001D5379">
              <w:rPr>
                <w:rFonts w:ascii="Arial" w:eastAsia="Arial" w:hAnsi="Arial" w:cs="Arial"/>
                <w:b/>
                <w:bCs/>
                <w:color w:val="000000" w:themeColor="text1"/>
                <w:sz w:val="22"/>
                <w:szCs w:val="22"/>
                <w:lang w:val="lt-LT"/>
              </w:rPr>
              <w:t>ių</w:t>
            </w:r>
            <w:r w:rsidR="3F0F99CF" w:rsidRPr="001D5379">
              <w:rPr>
                <w:rFonts w:ascii="Arial" w:eastAsia="Arial" w:hAnsi="Arial" w:cs="Arial"/>
                <w:b/>
                <w:bCs/>
                <w:color w:val="000000" w:themeColor="text1"/>
                <w:sz w:val="22"/>
                <w:szCs w:val="22"/>
                <w:lang w:val="lt-LT"/>
              </w:rPr>
              <w:t xml:space="preserve"> sistem</w:t>
            </w:r>
            <w:r w:rsidR="02A9F5FD" w:rsidRPr="001D5379">
              <w:rPr>
                <w:rFonts w:ascii="Arial" w:eastAsia="Arial" w:hAnsi="Arial" w:cs="Arial"/>
                <w:b/>
                <w:bCs/>
                <w:color w:val="000000" w:themeColor="text1"/>
                <w:sz w:val="22"/>
                <w:szCs w:val="22"/>
                <w:lang w:val="lt-LT"/>
              </w:rPr>
              <w:t>ų</w:t>
            </w:r>
            <w:r w:rsidR="3F0F99CF" w:rsidRPr="001D5379">
              <w:rPr>
                <w:rFonts w:ascii="Arial" w:eastAsia="Arial" w:hAnsi="Arial" w:cs="Arial"/>
                <w:b/>
                <w:bCs/>
                <w:color w:val="000000" w:themeColor="text1"/>
                <w:sz w:val="22"/>
                <w:szCs w:val="22"/>
                <w:lang w:val="lt-LT"/>
              </w:rPr>
              <w:t xml:space="preserve">  sukūrimo ir/ar diegimo paslaug</w:t>
            </w:r>
            <w:r w:rsidR="598F4526" w:rsidRPr="001D5379">
              <w:rPr>
                <w:rFonts w:ascii="Arial" w:eastAsia="Arial" w:hAnsi="Arial" w:cs="Arial"/>
                <w:b/>
                <w:bCs/>
                <w:color w:val="000000" w:themeColor="text1"/>
                <w:sz w:val="22"/>
                <w:szCs w:val="22"/>
                <w:lang w:val="lt-LT"/>
              </w:rPr>
              <w:t xml:space="preserve">os. </w:t>
            </w:r>
          </w:p>
          <w:p w14:paraId="2EDADC93" w14:textId="0357AD5D" w:rsidR="2A17BA18" w:rsidRPr="001D5379" w:rsidRDefault="2A17BA18" w:rsidP="600FBBE3">
            <w:pPr>
              <w:jc w:val="both"/>
              <w:rPr>
                <w:rFonts w:ascii="Arial" w:eastAsia="Arial" w:hAnsi="Arial" w:cs="Arial"/>
                <w:color w:val="000000" w:themeColor="text1"/>
                <w:sz w:val="22"/>
                <w:szCs w:val="22"/>
                <w:lang w:val="lt-LT"/>
              </w:rPr>
            </w:pPr>
          </w:p>
        </w:tc>
        <w:tc>
          <w:tcPr>
            <w:tcW w:w="4926" w:type="dxa"/>
          </w:tcPr>
          <w:p w14:paraId="723E916E" w14:textId="35566C13" w:rsidR="2A17BA18" w:rsidRPr="001D5379" w:rsidRDefault="3BDBCF9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Pateikiami dokumentai jų kopijos arba nuorodos į nacionalines duomenų bazes bet kurioje valstybėje narėje, prie kurių pirkimo vykdytojas turės galimybę tiesiogiai ir neatlygintinai prisijungusi ir susipažinti su reikalaujamais dokumentais ir (ar) informacija:</w:t>
            </w:r>
          </w:p>
          <w:p w14:paraId="4D1C7044" w14:textId="4381791C" w:rsidR="2A17BA18" w:rsidRPr="001D5379" w:rsidRDefault="2A17BA18" w:rsidP="600FBBE3">
            <w:pPr>
              <w:jc w:val="both"/>
              <w:rPr>
                <w:rFonts w:ascii="Arial" w:eastAsia="Arial" w:hAnsi="Arial" w:cs="Arial"/>
                <w:color w:val="000000" w:themeColor="text1"/>
                <w:sz w:val="22"/>
                <w:szCs w:val="22"/>
                <w:lang w:val="lt-LT"/>
              </w:rPr>
            </w:pPr>
          </w:p>
          <w:p w14:paraId="47C23725" w14:textId="50DC2648" w:rsidR="2A17BA18" w:rsidRPr="001D5379" w:rsidRDefault="3BDBCF9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1)           ūkio subjekto vadovo ir ūkio subjekto vyriausiojo buhalterio (buhalterio) arba kito asmens, galinčio tvarkyti ūkio subjekto buhalterinę apskaitą pagal teisės aktus, pasirašyta deklaracija apie paskutiniais</w:t>
            </w:r>
            <w:r w:rsidR="6919BB5F" w:rsidRPr="001D5379">
              <w:rPr>
                <w:rFonts w:ascii="Arial" w:eastAsia="Arial" w:hAnsi="Arial" w:cs="Arial"/>
                <w:color w:val="000000" w:themeColor="text1"/>
                <w:sz w:val="22"/>
                <w:szCs w:val="22"/>
                <w:lang w:val="lt-LT"/>
              </w:rPr>
              <w:t xml:space="preserve">  3 (trejais) </w:t>
            </w:r>
            <w:r w:rsidRPr="001D5379">
              <w:rPr>
                <w:rFonts w:ascii="Arial" w:eastAsia="Arial" w:hAnsi="Arial" w:cs="Arial"/>
                <w:color w:val="000000" w:themeColor="text1"/>
                <w:sz w:val="22"/>
                <w:szCs w:val="22"/>
                <w:lang w:val="lt-LT"/>
              </w:rPr>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43AECC51" w14:textId="3842C24D" w:rsidR="2A17BA18" w:rsidRPr="001D5379" w:rsidRDefault="3BDBCF98" w:rsidP="600FBBE3">
            <w:pPr>
              <w:jc w:val="both"/>
              <w:rPr>
                <w:lang w:val="lt-LT"/>
              </w:rPr>
            </w:pPr>
            <w:r w:rsidRPr="001D5379">
              <w:rPr>
                <w:rFonts w:ascii="Arial" w:eastAsia="Arial" w:hAnsi="Arial" w:cs="Arial"/>
                <w:color w:val="000000" w:themeColor="text1"/>
                <w:sz w:val="22"/>
                <w:szCs w:val="22"/>
                <w:lang w:val="lt-LT"/>
              </w:rPr>
              <w:t>2)           atitinkamos banko pažymos.</w:t>
            </w:r>
          </w:p>
          <w:p w14:paraId="091E14A6" w14:textId="1CE15014" w:rsidR="2A17BA18" w:rsidRPr="001D5379" w:rsidRDefault="3BDBCF98" w:rsidP="600FBBE3">
            <w:pPr>
              <w:jc w:val="both"/>
              <w:rPr>
                <w:lang w:val="lt-LT"/>
              </w:rPr>
            </w:pPr>
            <w:r w:rsidRPr="001D5379">
              <w:rPr>
                <w:rFonts w:ascii="Arial" w:eastAsia="Arial" w:hAnsi="Arial" w:cs="Arial"/>
                <w:color w:val="000000" w:themeColor="text1"/>
                <w:sz w:val="22"/>
                <w:szCs w:val="22"/>
                <w:lang w:val="lt-LT"/>
              </w:rPr>
              <w:t xml:space="preserve"> </w:t>
            </w:r>
          </w:p>
          <w:p w14:paraId="18F51694" w14:textId="6488E026" w:rsidR="2A17BA18" w:rsidRPr="001D5379" w:rsidRDefault="3BDBCF9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Jeigu tiekėjas dėl pateisinamų priežasčių negali pateikti pirkimo vykdytojo reikalaujamų jo finansinį ir ekonominį pajėgumą įrodančių dokumentų, jis turi teisę pateikti kitus pirkimo vykdytojui priimtinus dokumentu</w:t>
            </w:r>
            <w:r w:rsidR="7BA0066F" w:rsidRPr="001D5379">
              <w:rPr>
                <w:rFonts w:ascii="Arial" w:eastAsia="Arial" w:hAnsi="Arial" w:cs="Arial"/>
                <w:color w:val="000000" w:themeColor="text1"/>
                <w:sz w:val="22"/>
                <w:szCs w:val="22"/>
                <w:lang w:val="lt-LT"/>
              </w:rPr>
              <w:t>s.</w:t>
            </w:r>
          </w:p>
        </w:tc>
      </w:tr>
      <w:tr w:rsidR="2A17BA18" w:rsidRPr="001D5379" w14:paraId="5D3F7FFE" w14:textId="77777777" w:rsidTr="600FBBE3">
        <w:trPr>
          <w:trHeight w:val="300"/>
        </w:trPr>
        <w:tc>
          <w:tcPr>
            <w:tcW w:w="589" w:type="dxa"/>
          </w:tcPr>
          <w:p w14:paraId="39DB5320" w14:textId="10965E58" w:rsidR="56FFC04F" w:rsidRPr="001D5379" w:rsidRDefault="6D69931C" w:rsidP="600FBBE3">
            <w:pPr>
              <w:jc w:val="both"/>
              <w:rPr>
                <w:rFonts w:ascii="Arial" w:eastAsia="Arial" w:hAnsi="Arial" w:cs="Arial"/>
                <w:sz w:val="22"/>
                <w:szCs w:val="22"/>
                <w:lang w:val="lt-LT"/>
              </w:rPr>
            </w:pPr>
            <w:r w:rsidRPr="001D5379">
              <w:rPr>
                <w:rFonts w:ascii="Arial" w:eastAsia="Arial" w:hAnsi="Arial" w:cs="Arial"/>
                <w:sz w:val="22"/>
                <w:szCs w:val="22"/>
                <w:lang w:val="lt-LT"/>
              </w:rPr>
              <w:t>2</w:t>
            </w:r>
            <w:r w:rsidR="223EC7FD" w:rsidRPr="001D5379">
              <w:rPr>
                <w:rFonts w:ascii="Arial" w:eastAsia="Arial" w:hAnsi="Arial" w:cs="Arial"/>
                <w:sz w:val="22"/>
                <w:szCs w:val="22"/>
                <w:lang w:val="lt-LT"/>
              </w:rPr>
              <w:t xml:space="preserve">. </w:t>
            </w:r>
          </w:p>
        </w:tc>
        <w:tc>
          <w:tcPr>
            <w:tcW w:w="3960" w:type="dxa"/>
          </w:tcPr>
          <w:p w14:paraId="551AE1A0" w14:textId="7F60BB7C" w:rsidR="10E2449C" w:rsidRPr="001D5379" w:rsidRDefault="159A46F1"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Tiekėjas pirkimo sutarties vykdymui turi pasiūlyti </w:t>
            </w:r>
            <w:r w:rsidRPr="001D5379">
              <w:rPr>
                <w:rFonts w:ascii="Arial" w:eastAsia="Arial" w:hAnsi="Arial" w:cs="Arial"/>
                <w:b/>
                <w:bCs/>
                <w:color w:val="000000" w:themeColor="text1"/>
                <w:sz w:val="22"/>
                <w:szCs w:val="22"/>
                <w:lang w:val="lt-LT"/>
              </w:rPr>
              <w:t>Projekto vadovą</w:t>
            </w:r>
            <w:r w:rsidRPr="001D5379">
              <w:rPr>
                <w:rFonts w:ascii="Arial" w:eastAsia="Arial" w:hAnsi="Arial" w:cs="Arial"/>
                <w:color w:val="000000" w:themeColor="text1"/>
                <w:sz w:val="22"/>
                <w:szCs w:val="22"/>
                <w:lang w:val="lt-LT"/>
              </w:rPr>
              <w:t xml:space="preserve">, kuris turi turėti: </w:t>
            </w:r>
          </w:p>
          <w:p w14:paraId="316701A5" w14:textId="7E6455CF" w:rsidR="10E2449C" w:rsidRPr="001D5379" w:rsidRDefault="159A46F1"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a) tarptautiniu mastu pripažįstamą projektų valdymo kvalifikaciją; </w:t>
            </w:r>
          </w:p>
          <w:p w14:paraId="3C4EE43B" w14:textId="6705F510" w:rsidR="10E2449C" w:rsidRPr="001D5379" w:rsidRDefault="159A46F1"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b) per paskutinius 3 (trejus) metus iki pasiūlymų pateikimo termino pabaigos turi būti vadovavęs bent 1 (vienai) informacinės sistemos ir/ar registro kūrimo sutarčiai (projektui).   </w:t>
            </w:r>
          </w:p>
        </w:tc>
        <w:tc>
          <w:tcPr>
            <w:tcW w:w="4926" w:type="dxa"/>
          </w:tcPr>
          <w:p w14:paraId="65A6953A" w14:textId="3313472C" w:rsidR="10E2449C" w:rsidRPr="001D5379" w:rsidRDefault="539CF3FC"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Siūlomas specialistas turi turėti bent </w:t>
            </w:r>
            <w:r w:rsidR="5CD94BDF" w:rsidRPr="001D5379">
              <w:rPr>
                <w:rFonts w:ascii="Arial" w:eastAsia="Arial" w:hAnsi="Arial" w:cs="Arial"/>
                <w:color w:val="000000" w:themeColor="text1"/>
                <w:sz w:val="22"/>
                <w:szCs w:val="22"/>
                <w:lang w:val="lt-LT"/>
              </w:rPr>
              <w:t>1 (</w:t>
            </w:r>
            <w:r w:rsidRPr="001D5379">
              <w:rPr>
                <w:rFonts w:ascii="Arial" w:eastAsia="Arial" w:hAnsi="Arial" w:cs="Arial"/>
                <w:color w:val="000000" w:themeColor="text1"/>
                <w:sz w:val="22"/>
                <w:szCs w:val="22"/>
                <w:lang w:val="lt-LT"/>
              </w:rPr>
              <w:t>vieną</w:t>
            </w:r>
            <w:r w:rsidR="10B53C3A" w:rsidRPr="001D5379">
              <w:rPr>
                <w:rFonts w:ascii="Arial" w:eastAsia="Arial" w:hAnsi="Arial" w:cs="Arial"/>
                <w:color w:val="000000" w:themeColor="text1"/>
                <w:sz w:val="22"/>
                <w:szCs w:val="22"/>
                <w:lang w:val="lt-LT"/>
              </w:rPr>
              <w:t>)</w:t>
            </w:r>
            <w:r w:rsidRPr="001D5379">
              <w:rPr>
                <w:rFonts w:ascii="Arial" w:eastAsia="Arial" w:hAnsi="Arial" w:cs="Arial"/>
                <w:color w:val="000000" w:themeColor="text1"/>
                <w:sz w:val="22"/>
                <w:szCs w:val="22"/>
                <w:lang w:val="lt-LT"/>
              </w:rPr>
              <w:t xml:space="preserve"> iš šių galiojančių projektų valdymo sertifikatų:</w:t>
            </w:r>
          </w:p>
          <w:p w14:paraId="2151CD57" w14:textId="292C402E" w:rsidR="6E7A67EA" w:rsidRPr="001D5379" w:rsidRDefault="0C67F05D" w:rsidP="600FBBE3">
            <w:pPr>
              <w:pStyle w:val="ListParagraph"/>
              <w:numPr>
                <w:ilvl w:val="0"/>
                <w:numId w:val="2"/>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PMP (Project </w:t>
            </w:r>
            <w:proofErr w:type="spellStart"/>
            <w:r w:rsidRPr="001D5379">
              <w:rPr>
                <w:rFonts w:ascii="Arial" w:eastAsia="Arial" w:hAnsi="Arial" w:cs="Arial"/>
                <w:color w:val="000000" w:themeColor="text1"/>
                <w:sz w:val="22"/>
                <w:szCs w:val="22"/>
                <w:lang w:val="lt-LT"/>
              </w:rPr>
              <w:t>Management</w:t>
            </w:r>
            <w:proofErr w:type="spellEnd"/>
            <w:r w:rsidRPr="001D5379">
              <w:rPr>
                <w:rFonts w:ascii="Arial" w:eastAsia="Arial" w:hAnsi="Arial" w:cs="Arial"/>
                <w:color w:val="000000" w:themeColor="text1"/>
                <w:sz w:val="22"/>
                <w:szCs w:val="22"/>
                <w:lang w:val="lt-LT"/>
              </w:rPr>
              <w:t xml:space="preserve"> Professional),</w:t>
            </w:r>
          </w:p>
          <w:p w14:paraId="167B5C7A" w14:textId="43494B8F" w:rsidR="6E7A67EA" w:rsidRPr="001D5379" w:rsidRDefault="0C67F05D" w:rsidP="600FBBE3">
            <w:pPr>
              <w:pStyle w:val="ListParagraph"/>
              <w:numPr>
                <w:ilvl w:val="0"/>
                <w:numId w:val="2"/>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PMI-ACP (Agile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Practitioner</w:t>
            </w:r>
            <w:proofErr w:type="spellEnd"/>
            <w:r w:rsidRPr="001D5379">
              <w:rPr>
                <w:rFonts w:ascii="Arial" w:eastAsia="Arial" w:hAnsi="Arial" w:cs="Arial"/>
                <w:color w:val="000000" w:themeColor="text1"/>
                <w:sz w:val="22"/>
                <w:szCs w:val="22"/>
                <w:lang w:val="lt-LT"/>
              </w:rPr>
              <w:t>),</w:t>
            </w:r>
          </w:p>
          <w:p w14:paraId="22B03151" w14:textId="5D492448" w:rsidR="6E7A67EA" w:rsidRPr="001D5379" w:rsidRDefault="0C67F05D" w:rsidP="600FBBE3">
            <w:pPr>
              <w:pStyle w:val="ListParagraph"/>
              <w:numPr>
                <w:ilvl w:val="0"/>
                <w:numId w:val="2"/>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PRINCE2 </w:t>
            </w:r>
            <w:proofErr w:type="spellStart"/>
            <w:r w:rsidRPr="001D5379">
              <w:rPr>
                <w:rFonts w:ascii="Arial" w:eastAsia="Arial" w:hAnsi="Arial" w:cs="Arial"/>
                <w:color w:val="000000" w:themeColor="text1"/>
                <w:sz w:val="22"/>
                <w:szCs w:val="22"/>
                <w:lang w:val="lt-LT"/>
              </w:rPr>
              <w:t>Foundation</w:t>
            </w:r>
            <w:proofErr w:type="spellEnd"/>
            <w:r w:rsidRPr="001D5379">
              <w:rPr>
                <w:rFonts w:ascii="Arial" w:eastAsia="Arial" w:hAnsi="Arial" w:cs="Arial"/>
                <w:color w:val="000000" w:themeColor="text1"/>
                <w:sz w:val="22"/>
                <w:szCs w:val="22"/>
                <w:lang w:val="lt-LT"/>
              </w:rPr>
              <w:t xml:space="preserve"> arba </w:t>
            </w:r>
            <w:proofErr w:type="spellStart"/>
            <w:r w:rsidRPr="001D5379">
              <w:rPr>
                <w:rFonts w:ascii="Arial" w:eastAsia="Arial" w:hAnsi="Arial" w:cs="Arial"/>
                <w:color w:val="000000" w:themeColor="text1"/>
                <w:sz w:val="22"/>
                <w:szCs w:val="22"/>
                <w:lang w:val="lt-LT"/>
              </w:rPr>
              <w:t>Practitioner</w:t>
            </w:r>
            <w:proofErr w:type="spellEnd"/>
            <w:r w:rsidRPr="001D5379">
              <w:rPr>
                <w:rFonts w:ascii="Arial" w:eastAsia="Arial" w:hAnsi="Arial" w:cs="Arial"/>
                <w:color w:val="000000" w:themeColor="text1"/>
                <w:sz w:val="22"/>
                <w:szCs w:val="22"/>
                <w:lang w:val="lt-LT"/>
              </w:rPr>
              <w:t>,</w:t>
            </w:r>
          </w:p>
          <w:p w14:paraId="34540253" w14:textId="5A23878F" w:rsidR="6E7A67EA" w:rsidRPr="001D5379" w:rsidRDefault="0C67F05D" w:rsidP="600FBBE3">
            <w:pPr>
              <w:pStyle w:val="ListParagraph"/>
              <w:numPr>
                <w:ilvl w:val="0"/>
                <w:numId w:val="2"/>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IPMA </w:t>
            </w:r>
            <w:proofErr w:type="spellStart"/>
            <w:r w:rsidRPr="001D5379">
              <w:rPr>
                <w:rFonts w:ascii="Arial" w:eastAsia="Arial" w:hAnsi="Arial" w:cs="Arial"/>
                <w:color w:val="000000" w:themeColor="text1"/>
                <w:sz w:val="22"/>
                <w:szCs w:val="22"/>
                <w:lang w:val="lt-LT"/>
              </w:rPr>
              <w:t>Level</w:t>
            </w:r>
            <w:proofErr w:type="spellEnd"/>
            <w:r w:rsidRPr="001D5379">
              <w:rPr>
                <w:rFonts w:ascii="Arial" w:eastAsia="Arial" w:hAnsi="Arial" w:cs="Arial"/>
                <w:color w:val="000000" w:themeColor="text1"/>
                <w:sz w:val="22"/>
                <w:szCs w:val="22"/>
                <w:lang w:val="lt-LT"/>
              </w:rPr>
              <w:t xml:space="preserve"> C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Project Manager) </w:t>
            </w:r>
            <w:r w:rsidR="783B4C57" w:rsidRPr="001D5379">
              <w:rPr>
                <w:rFonts w:ascii="Arial" w:eastAsia="Arial" w:hAnsi="Arial" w:cs="Arial"/>
                <w:color w:val="000000" w:themeColor="text1"/>
                <w:sz w:val="22"/>
                <w:szCs w:val="22"/>
                <w:lang w:val="lt-LT"/>
              </w:rPr>
              <w:t xml:space="preserve">arba </w:t>
            </w:r>
            <w:r w:rsidRPr="001D5379">
              <w:rPr>
                <w:rFonts w:ascii="Arial" w:eastAsia="Arial" w:hAnsi="Arial" w:cs="Arial"/>
                <w:color w:val="000000" w:themeColor="text1"/>
                <w:sz w:val="22"/>
                <w:szCs w:val="22"/>
                <w:lang w:val="lt-LT"/>
              </w:rPr>
              <w:t>B</w:t>
            </w:r>
            <w:r w:rsidR="381C2B66" w:rsidRPr="001D5379">
              <w:rPr>
                <w:rFonts w:ascii="Arial" w:eastAsia="Arial" w:hAnsi="Arial" w:cs="Arial"/>
                <w:color w:val="000000" w:themeColor="text1"/>
                <w:sz w:val="22"/>
                <w:szCs w:val="22"/>
                <w:lang w:val="lt-LT"/>
              </w:rPr>
              <w:t xml:space="preserve"> (</w:t>
            </w:r>
            <w:proofErr w:type="spellStart"/>
            <w:r w:rsidR="381C2B66" w:rsidRPr="001D5379">
              <w:rPr>
                <w:rFonts w:ascii="Arial" w:eastAsia="Arial" w:hAnsi="Arial" w:cs="Arial"/>
                <w:color w:val="000000" w:themeColor="text1"/>
                <w:sz w:val="22"/>
                <w:szCs w:val="22"/>
                <w:lang w:val="lt-LT"/>
              </w:rPr>
              <w:t>Certified</w:t>
            </w:r>
            <w:proofErr w:type="spellEnd"/>
            <w:r w:rsidR="381C2B66" w:rsidRPr="001D5379">
              <w:rPr>
                <w:rFonts w:ascii="Arial" w:eastAsia="Arial" w:hAnsi="Arial" w:cs="Arial"/>
                <w:color w:val="000000" w:themeColor="text1"/>
                <w:sz w:val="22"/>
                <w:szCs w:val="22"/>
                <w:lang w:val="lt-LT"/>
              </w:rPr>
              <w:t xml:space="preserve"> </w:t>
            </w:r>
            <w:proofErr w:type="spellStart"/>
            <w:r w:rsidR="381C2B66" w:rsidRPr="001D5379">
              <w:rPr>
                <w:rFonts w:ascii="Arial" w:eastAsia="Arial" w:hAnsi="Arial" w:cs="Arial"/>
                <w:color w:val="000000" w:themeColor="text1"/>
                <w:sz w:val="22"/>
                <w:szCs w:val="22"/>
                <w:lang w:val="lt-LT"/>
              </w:rPr>
              <w:t>Senior</w:t>
            </w:r>
            <w:proofErr w:type="spellEnd"/>
            <w:r w:rsidR="381C2B66" w:rsidRPr="001D5379">
              <w:rPr>
                <w:rFonts w:ascii="Arial" w:eastAsia="Arial" w:hAnsi="Arial" w:cs="Arial"/>
                <w:color w:val="000000" w:themeColor="text1"/>
                <w:sz w:val="22"/>
                <w:szCs w:val="22"/>
                <w:lang w:val="lt-LT"/>
              </w:rPr>
              <w:t xml:space="preserve"> Project Manager)</w:t>
            </w:r>
            <w:r w:rsidRPr="001D5379">
              <w:rPr>
                <w:rFonts w:ascii="Arial" w:eastAsia="Arial" w:hAnsi="Arial" w:cs="Arial"/>
                <w:color w:val="000000" w:themeColor="text1"/>
                <w:sz w:val="22"/>
                <w:szCs w:val="22"/>
                <w:lang w:val="lt-LT"/>
              </w:rPr>
              <w:t xml:space="preserve"> </w:t>
            </w:r>
          </w:p>
          <w:p w14:paraId="3264B5C3" w14:textId="779957C8" w:rsidR="2A17BA18" w:rsidRPr="001D5379" w:rsidRDefault="159A46F1"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arba kitą kvalifikaciją įrodantį lygiavertį dokumentą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21D5CB60" w14:textId="511C8859" w:rsidR="6495EB7C" w:rsidRPr="001D5379" w:rsidRDefault="0533CDD3"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 Taip pat, siūlomo/-ų specialisto/-ų kvalifikacijos </w:t>
            </w:r>
          </w:p>
          <w:p w14:paraId="44ED8E2B" w14:textId="79C00419" w:rsidR="1D2CEDD4" w:rsidRPr="001D5379" w:rsidRDefault="0533CDD3"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aprašas, kuriame nurodoma:</w:t>
            </w:r>
          </w:p>
          <w:p w14:paraId="63EDDB5B" w14:textId="59580622" w:rsidR="6495EB7C" w:rsidRPr="001D5379" w:rsidRDefault="715C0FAD"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specialisto pareigos, vardas, pavardė;</w:t>
            </w:r>
          </w:p>
          <w:p w14:paraId="3D446B22" w14:textId="2A9197B5" w:rsidR="6495EB7C" w:rsidRPr="001D5379" w:rsidRDefault="0271DC9A"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Pozicija, į kurią siūlomas specialistas</w:t>
            </w:r>
            <w:r w:rsidR="715C0FAD" w:rsidRPr="001D5379">
              <w:rPr>
                <w:rFonts w:ascii="Arial" w:eastAsia="Arial" w:hAnsi="Arial" w:cs="Arial"/>
                <w:color w:val="000000" w:themeColor="text1"/>
                <w:sz w:val="22"/>
                <w:szCs w:val="22"/>
                <w:lang w:val="lt-LT"/>
              </w:rPr>
              <w:t xml:space="preserve">; </w:t>
            </w:r>
          </w:p>
          <w:p w14:paraId="6AEF14D6" w14:textId="1B5B269C" w:rsidR="6495EB7C" w:rsidRPr="001D5379" w:rsidRDefault="0735D287"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Užsakovai, užsakovų kontaktiniai duomenys pasiteiravimui; </w:t>
            </w:r>
          </w:p>
          <w:p w14:paraId="308900A7" w14:textId="77A1D3B5" w:rsidR="6495EB7C" w:rsidRPr="001D5379" w:rsidRDefault="0735D287"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taip pat nurodyti teisiniai santykiai tarp siūlomų specialistų ir Tiekėjo;</w:t>
            </w:r>
          </w:p>
          <w:p w14:paraId="27AD8103" w14:textId="5F385315" w:rsidR="6495EB7C" w:rsidRPr="001D5379" w:rsidRDefault="0735D287"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Turimų sertifikatų kopijos;</w:t>
            </w:r>
          </w:p>
          <w:p w14:paraId="3ACF627F" w14:textId="5F7A5C15" w:rsidR="2A17BA18" w:rsidRPr="001D5379" w:rsidRDefault="0735D287" w:rsidP="600FBBE3">
            <w:pPr>
              <w:pStyle w:val="ListParagraph"/>
              <w:numPr>
                <w:ilvl w:val="0"/>
                <w:numId w:val="3"/>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Jeigu siūlomi specialistai nėra Tiekėjo darbuotojai, pridedamas sutikimas dalyvauti </w:t>
            </w:r>
            <w:r w:rsidR="142B790C" w:rsidRPr="001D5379">
              <w:rPr>
                <w:rFonts w:ascii="Arial" w:eastAsia="Arial" w:hAnsi="Arial" w:cs="Arial"/>
                <w:color w:val="000000" w:themeColor="text1"/>
                <w:sz w:val="22"/>
                <w:szCs w:val="22"/>
                <w:lang w:val="lt-LT"/>
              </w:rPr>
              <w:t>paslaugų teikime</w:t>
            </w:r>
            <w:r w:rsidRPr="001D5379">
              <w:rPr>
                <w:rFonts w:ascii="Arial" w:eastAsia="Arial" w:hAnsi="Arial" w:cs="Arial"/>
                <w:color w:val="000000" w:themeColor="text1"/>
                <w:sz w:val="22"/>
                <w:szCs w:val="22"/>
                <w:lang w:val="lt-LT"/>
              </w:rPr>
              <w:t>.</w:t>
            </w:r>
          </w:p>
        </w:tc>
      </w:tr>
      <w:tr w:rsidR="2A17BA18" w:rsidRPr="001D5379" w14:paraId="5230E7EB" w14:textId="77777777" w:rsidTr="600FBBE3">
        <w:trPr>
          <w:trHeight w:val="300"/>
        </w:trPr>
        <w:tc>
          <w:tcPr>
            <w:tcW w:w="589" w:type="dxa"/>
          </w:tcPr>
          <w:p w14:paraId="3C294D75" w14:textId="7A91A60E" w:rsidR="661FADE1" w:rsidRPr="001D5379" w:rsidRDefault="6543C178" w:rsidP="600FBBE3">
            <w:pPr>
              <w:jc w:val="both"/>
              <w:rPr>
                <w:rFonts w:ascii="Arial" w:eastAsia="Arial" w:hAnsi="Arial" w:cs="Arial"/>
                <w:sz w:val="22"/>
                <w:szCs w:val="22"/>
                <w:lang w:val="lt-LT"/>
              </w:rPr>
            </w:pPr>
            <w:r w:rsidRPr="001D5379">
              <w:rPr>
                <w:rFonts w:ascii="Arial" w:eastAsia="Arial" w:hAnsi="Arial" w:cs="Arial"/>
                <w:sz w:val="22"/>
                <w:szCs w:val="22"/>
                <w:lang w:val="lt-LT"/>
              </w:rPr>
              <w:lastRenderedPageBreak/>
              <w:t>3</w:t>
            </w:r>
            <w:r w:rsidR="77865ECE" w:rsidRPr="001D5379">
              <w:rPr>
                <w:rFonts w:ascii="Arial" w:eastAsia="Arial" w:hAnsi="Arial" w:cs="Arial"/>
                <w:sz w:val="22"/>
                <w:szCs w:val="22"/>
                <w:lang w:val="lt-LT"/>
              </w:rPr>
              <w:t>.</w:t>
            </w:r>
          </w:p>
        </w:tc>
        <w:tc>
          <w:tcPr>
            <w:tcW w:w="3960" w:type="dxa"/>
          </w:tcPr>
          <w:p w14:paraId="3D94B1ED" w14:textId="33170741" w:rsidR="661FADE1" w:rsidRPr="001D5379" w:rsidRDefault="6543C17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Tiekėjas turi turėti </w:t>
            </w:r>
            <w:r w:rsidR="5AEFC7CE" w:rsidRPr="001D5379">
              <w:rPr>
                <w:rFonts w:ascii="Arial" w:eastAsia="Arial" w:hAnsi="Arial" w:cs="Arial"/>
                <w:color w:val="000000" w:themeColor="text1"/>
                <w:sz w:val="22"/>
                <w:szCs w:val="22"/>
                <w:lang w:val="lt-LT"/>
              </w:rPr>
              <w:t xml:space="preserve">bent vieną </w:t>
            </w:r>
            <w:r w:rsidRPr="001D5379">
              <w:rPr>
                <w:rFonts w:ascii="Arial" w:eastAsia="Arial" w:hAnsi="Arial" w:cs="Arial"/>
                <w:b/>
                <w:bCs/>
                <w:color w:val="000000" w:themeColor="text1"/>
                <w:sz w:val="22"/>
                <w:szCs w:val="22"/>
                <w:lang w:val="lt-LT"/>
              </w:rPr>
              <w:t>MS</w:t>
            </w:r>
            <w:r w:rsidRPr="001D5379">
              <w:rPr>
                <w:rFonts w:ascii="Arial" w:eastAsia="Arial" w:hAnsi="Arial" w:cs="Arial"/>
                <w:color w:val="000000" w:themeColor="text1"/>
                <w:sz w:val="22"/>
                <w:szCs w:val="22"/>
                <w:lang w:val="lt-LT"/>
              </w:rPr>
              <w:t xml:space="preserve"> </w:t>
            </w:r>
            <w:r w:rsidRPr="001D5379">
              <w:rPr>
                <w:rFonts w:ascii="Arial" w:eastAsia="Arial" w:hAnsi="Arial" w:cs="Arial"/>
                <w:b/>
                <w:bCs/>
                <w:color w:val="000000" w:themeColor="text1"/>
                <w:sz w:val="22"/>
                <w:szCs w:val="22"/>
                <w:lang w:val="lt-LT"/>
              </w:rPr>
              <w:t xml:space="preserve">Power </w:t>
            </w:r>
            <w:proofErr w:type="spellStart"/>
            <w:r w:rsidRPr="001D5379">
              <w:rPr>
                <w:rFonts w:ascii="Arial" w:eastAsia="Arial" w:hAnsi="Arial" w:cs="Arial"/>
                <w:b/>
                <w:bCs/>
                <w:color w:val="000000" w:themeColor="text1"/>
                <w:sz w:val="22"/>
                <w:szCs w:val="22"/>
                <w:lang w:val="lt-LT"/>
              </w:rPr>
              <w:t>Platform</w:t>
            </w:r>
            <w:proofErr w:type="spellEnd"/>
            <w:r w:rsidRPr="001D5379">
              <w:rPr>
                <w:rFonts w:ascii="Arial" w:eastAsia="Arial" w:hAnsi="Arial" w:cs="Arial"/>
                <w:b/>
                <w:bCs/>
                <w:color w:val="000000" w:themeColor="text1"/>
                <w:sz w:val="22"/>
                <w:szCs w:val="22"/>
                <w:lang w:val="lt-LT"/>
              </w:rPr>
              <w:t xml:space="preserve"> architektą</w:t>
            </w:r>
            <w:r w:rsidRPr="001D5379">
              <w:rPr>
                <w:rFonts w:ascii="Arial" w:eastAsia="Arial" w:hAnsi="Arial" w:cs="Arial"/>
                <w:color w:val="000000" w:themeColor="text1"/>
                <w:sz w:val="22"/>
                <w:szCs w:val="22"/>
                <w:lang w:val="lt-LT"/>
              </w:rPr>
              <w:t>, kuris turi atitikti abu žemiau</w:t>
            </w:r>
            <w:r w:rsidR="3F59737D"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nurodytus reikalavimus:</w:t>
            </w:r>
          </w:p>
          <w:p w14:paraId="40074EAC" w14:textId="73655D64" w:rsidR="661FADE1" w:rsidRPr="001D5379" w:rsidRDefault="6543C17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1.</w:t>
            </w:r>
            <w:r w:rsidR="37C0F4A1"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 xml:space="preserve">Turi Microsoft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architekto kvalifikaciją;</w:t>
            </w:r>
          </w:p>
          <w:p w14:paraId="53DA0C08" w14:textId="754DE516" w:rsidR="661FADE1" w:rsidRPr="001D5379" w:rsidRDefault="6543C17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2. Per paskutinius </w:t>
            </w:r>
            <w:r w:rsidR="36D52835" w:rsidRPr="001D5379">
              <w:rPr>
                <w:rFonts w:ascii="Arial" w:eastAsia="Arial" w:hAnsi="Arial" w:cs="Arial"/>
                <w:color w:val="000000" w:themeColor="text1"/>
                <w:sz w:val="22"/>
                <w:szCs w:val="22"/>
                <w:lang w:val="lt-LT"/>
              </w:rPr>
              <w:t>3</w:t>
            </w:r>
            <w:r w:rsidR="74227D1F" w:rsidRPr="001D5379">
              <w:rPr>
                <w:rFonts w:ascii="Arial" w:eastAsia="Arial" w:hAnsi="Arial" w:cs="Arial"/>
                <w:color w:val="000000" w:themeColor="text1"/>
                <w:sz w:val="22"/>
                <w:szCs w:val="22"/>
                <w:lang w:val="lt-LT"/>
              </w:rPr>
              <w:t xml:space="preserve"> (</w:t>
            </w:r>
            <w:r w:rsidR="1D451168" w:rsidRPr="001D5379">
              <w:rPr>
                <w:rFonts w:ascii="Arial" w:eastAsia="Arial" w:hAnsi="Arial" w:cs="Arial"/>
                <w:color w:val="000000" w:themeColor="text1"/>
                <w:sz w:val="22"/>
                <w:szCs w:val="22"/>
                <w:lang w:val="lt-LT"/>
              </w:rPr>
              <w:t>trejus</w:t>
            </w:r>
            <w:r w:rsidR="74227D1F" w:rsidRPr="001D5379">
              <w:rPr>
                <w:rFonts w:ascii="Arial" w:eastAsia="Arial" w:hAnsi="Arial" w:cs="Arial"/>
                <w:color w:val="000000" w:themeColor="text1"/>
                <w:sz w:val="22"/>
                <w:szCs w:val="22"/>
                <w:lang w:val="lt-LT"/>
              </w:rPr>
              <w:t>)</w:t>
            </w:r>
            <w:r w:rsidRPr="001D5379">
              <w:rPr>
                <w:rFonts w:ascii="Arial" w:eastAsia="Arial" w:hAnsi="Arial" w:cs="Arial"/>
                <w:color w:val="000000" w:themeColor="text1"/>
                <w:sz w:val="22"/>
                <w:szCs w:val="22"/>
                <w:lang w:val="lt-LT"/>
              </w:rPr>
              <w:t xml:space="preserve"> metus yra sėkmingai įvykdęs </w:t>
            </w:r>
            <w:r w:rsidR="7BCAD5A4" w:rsidRPr="001D5379">
              <w:rPr>
                <w:rFonts w:ascii="Arial" w:eastAsia="Arial" w:hAnsi="Arial" w:cs="Arial"/>
                <w:color w:val="000000" w:themeColor="text1"/>
                <w:sz w:val="22"/>
                <w:szCs w:val="22"/>
                <w:lang w:val="lt-LT"/>
              </w:rPr>
              <w:t>architekto</w:t>
            </w:r>
            <w:r w:rsidRPr="001D5379">
              <w:rPr>
                <w:rFonts w:ascii="Arial" w:eastAsia="Arial" w:hAnsi="Arial" w:cs="Arial"/>
                <w:color w:val="000000" w:themeColor="text1"/>
                <w:sz w:val="22"/>
                <w:szCs w:val="22"/>
                <w:lang w:val="lt-LT"/>
              </w:rPr>
              <w:t xml:space="preserve"> funkcijas ne mažiau kaip</w:t>
            </w:r>
            <w:r w:rsidR="5E359561"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 xml:space="preserve">3 </w:t>
            </w:r>
            <w:r w:rsidR="7EA1B058" w:rsidRPr="001D5379">
              <w:rPr>
                <w:rFonts w:ascii="Arial" w:eastAsia="Arial" w:hAnsi="Arial" w:cs="Arial"/>
                <w:color w:val="000000" w:themeColor="text1"/>
                <w:sz w:val="22"/>
                <w:szCs w:val="22"/>
                <w:lang w:val="lt-LT"/>
              </w:rPr>
              <w:t xml:space="preserve">(trijuose) </w:t>
            </w:r>
            <w:r w:rsidRPr="001D5379">
              <w:rPr>
                <w:rFonts w:ascii="Arial" w:eastAsia="Arial" w:hAnsi="Arial" w:cs="Arial"/>
                <w:color w:val="000000" w:themeColor="text1"/>
                <w:sz w:val="22"/>
                <w:szCs w:val="22"/>
                <w:lang w:val="lt-LT"/>
              </w:rPr>
              <w:t xml:space="preserve">Microsoft Power </w:t>
            </w:r>
            <w:proofErr w:type="spellStart"/>
            <w:r w:rsidRPr="001D5379">
              <w:rPr>
                <w:rFonts w:ascii="Arial" w:eastAsia="Arial" w:hAnsi="Arial" w:cs="Arial"/>
                <w:color w:val="000000" w:themeColor="text1"/>
                <w:sz w:val="22"/>
                <w:szCs w:val="22"/>
                <w:lang w:val="lt-LT"/>
              </w:rPr>
              <w:t>Platform</w:t>
            </w:r>
            <w:proofErr w:type="spellEnd"/>
            <w:r w:rsidR="1C400B31"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konsultavimo, arba diegimo, arba modernizavimo projektuose.</w:t>
            </w:r>
          </w:p>
          <w:p w14:paraId="65C5A7C6" w14:textId="62748FE0" w:rsidR="2A17BA18" w:rsidRPr="001D5379" w:rsidRDefault="2A17BA18" w:rsidP="600FBBE3">
            <w:pPr>
              <w:jc w:val="both"/>
              <w:rPr>
                <w:rFonts w:ascii="Arial" w:eastAsia="Arial" w:hAnsi="Arial" w:cs="Arial"/>
                <w:sz w:val="22"/>
                <w:szCs w:val="22"/>
                <w:lang w:val="lt-LT"/>
              </w:rPr>
            </w:pPr>
          </w:p>
        </w:tc>
        <w:tc>
          <w:tcPr>
            <w:tcW w:w="4926" w:type="dxa"/>
          </w:tcPr>
          <w:p w14:paraId="72F307E3" w14:textId="0E50370D" w:rsidR="46684E11" w:rsidRPr="001D5379" w:rsidRDefault="0903506E" w:rsidP="600FBBE3">
            <w:pPr>
              <w:jc w:val="both"/>
              <w:rPr>
                <w:rFonts w:ascii="Arial" w:eastAsia="Arial" w:hAnsi="Arial" w:cs="Arial"/>
                <w:sz w:val="22"/>
                <w:szCs w:val="22"/>
                <w:lang w:val="lt-LT"/>
              </w:rPr>
            </w:pPr>
            <w:r w:rsidRPr="001D5379">
              <w:rPr>
                <w:rFonts w:ascii="Arial" w:eastAsia="Arial" w:hAnsi="Arial" w:cs="Arial"/>
                <w:sz w:val="22"/>
                <w:szCs w:val="22"/>
                <w:lang w:val="lt-LT"/>
              </w:rPr>
              <w:t>Siūlomas specialistas turi turėti bent vieną iš šių galiojančių sertifikatų, susijusių su siūlomomis paslaugomis:</w:t>
            </w:r>
          </w:p>
          <w:p w14:paraId="748DA71F" w14:textId="791E9821" w:rsidR="36D17D45" w:rsidRPr="001D5379" w:rsidRDefault="1893629A"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Solution</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Architect</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Expert</w:t>
            </w:r>
            <w:proofErr w:type="spellEnd"/>
            <w:r w:rsidR="7379906B" w:rsidRPr="001D5379">
              <w:rPr>
                <w:rFonts w:ascii="Arial" w:eastAsia="Arial" w:hAnsi="Arial" w:cs="Arial"/>
                <w:color w:val="000000" w:themeColor="text1"/>
                <w:sz w:val="22"/>
                <w:szCs w:val="22"/>
                <w:lang w:val="lt-LT"/>
              </w:rPr>
              <w:t>,</w:t>
            </w:r>
          </w:p>
          <w:p w14:paraId="77365DEF" w14:textId="080FD471" w:rsidR="36D17D45" w:rsidRPr="001D5379" w:rsidRDefault="1893629A"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Azure</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Solutions</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Architect</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Expert</w:t>
            </w:r>
            <w:proofErr w:type="spellEnd"/>
            <w:r w:rsidR="7E659553" w:rsidRPr="001D5379">
              <w:rPr>
                <w:rFonts w:ascii="Arial" w:eastAsia="Arial" w:hAnsi="Arial" w:cs="Arial"/>
                <w:color w:val="000000" w:themeColor="text1"/>
                <w:sz w:val="22"/>
                <w:szCs w:val="22"/>
                <w:lang w:val="lt-LT"/>
              </w:rPr>
              <w:t>,</w:t>
            </w:r>
          </w:p>
          <w:p w14:paraId="2D126E2C" w14:textId="519DD466" w:rsidR="7E659553" w:rsidRPr="001D5379" w:rsidRDefault="7E659553"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arba kitą kvalifikaciją įrodantį lygiavertį dokumentą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0A6119A4" w14:textId="127A04CC" w:rsidR="2A17BA18" w:rsidRPr="001D5379" w:rsidRDefault="2A17BA18" w:rsidP="600FBBE3">
            <w:pPr>
              <w:jc w:val="both"/>
              <w:rPr>
                <w:rFonts w:ascii="Arial" w:eastAsia="Arial" w:hAnsi="Arial" w:cs="Arial"/>
                <w:sz w:val="22"/>
                <w:szCs w:val="22"/>
                <w:lang w:val="lt-LT"/>
              </w:rPr>
            </w:pPr>
          </w:p>
          <w:p w14:paraId="7FB8543A" w14:textId="21FC0A56" w:rsidR="669FF38A" w:rsidRPr="001D5379" w:rsidRDefault="10410208" w:rsidP="600FBBE3">
            <w:pPr>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Taip pat, siūlomo/-ų specialisto/-ų kvalifikacijos </w:t>
            </w:r>
            <w:r w:rsidR="4B302CA3"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aprašas, kuriame nurodoma:</w:t>
            </w:r>
          </w:p>
          <w:p w14:paraId="19515D62" w14:textId="0BD9BD9F" w:rsidR="669FF38A" w:rsidRPr="001D5379" w:rsidRDefault="080DC870"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specialisto pareigos, vardas, pavardė;</w:t>
            </w:r>
          </w:p>
          <w:p w14:paraId="7CBE8B58" w14:textId="5182BB6F" w:rsidR="669FF38A" w:rsidRPr="001D5379" w:rsidRDefault="0AF3A51E"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Pozicija, į kurią siūlomas specialistas</w:t>
            </w:r>
            <w:r w:rsidR="080DC870" w:rsidRPr="001D5379">
              <w:rPr>
                <w:rFonts w:ascii="Arial" w:eastAsia="Arial" w:hAnsi="Arial" w:cs="Arial"/>
                <w:color w:val="000000" w:themeColor="text1"/>
                <w:sz w:val="22"/>
                <w:szCs w:val="22"/>
                <w:lang w:val="lt-LT"/>
              </w:rPr>
              <w:t xml:space="preserve">; </w:t>
            </w:r>
          </w:p>
          <w:p w14:paraId="65E63388" w14:textId="719827B4" w:rsidR="669FF38A" w:rsidRPr="001D5379" w:rsidRDefault="10410208"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Užsakovai, užsakovų kontaktiniai duomenys pasiteiravimui; </w:t>
            </w:r>
          </w:p>
          <w:p w14:paraId="449C64DF" w14:textId="7226A7C1" w:rsidR="669FF38A" w:rsidRPr="001D5379" w:rsidRDefault="10410208"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taip pat nurodyti teisiniai santykiai tarp siūlomų </w:t>
            </w:r>
            <w:r w:rsidR="2468F963"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specialistų ir Tiekėjo;</w:t>
            </w:r>
          </w:p>
          <w:p w14:paraId="3F2120DE" w14:textId="1B416786" w:rsidR="669FF38A" w:rsidRPr="001D5379" w:rsidRDefault="10410208"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Turimų sertifikatų kopijos;</w:t>
            </w:r>
          </w:p>
          <w:p w14:paraId="6C67666B" w14:textId="394D2794" w:rsidR="669FF38A" w:rsidRPr="001D5379" w:rsidRDefault="10410208"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Jeigu siūlomi specialistai nėra Tiekėjo </w:t>
            </w:r>
            <w:r w:rsidR="22B535F5"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 xml:space="preserve">darbuotojai, pridedamas sutikimas dalyvauti </w:t>
            </w:r>
            <w:r w:rsidR="4B869193" w:rsidRPr="001D5379">
              <w:rPr>
                <w:rFonts w:ascii="Arial" w:eastAsia="Arial" w:hAnsi="Arial" w:cs="Arial"/>
                <w:color w:val="000000" w:themeColor="text1"/>
                <w:sz w:val="22"/>
                <w:szCs w:val="22"/>
                <w:lang w:val="lt-LT"/>
              </w:rPr>
              <w:t>paslaugų teikime</w:t>
            </w:r>
            <w:r w:rsidRPr="001D5379">
              <w:rPr>
                <w:rFonts w:ascii="Arial" w:eastAsia="Arial" w:hAnsi="Arial" w:cs="Arial"/>
                <w:color w:val="000000" w:themeColor="text1"/>
                <w:sz w:val="22"/>
                <w:szCs w:val="22"/>
                <w:lang w:val="lt-LT"/>
              </w:rPr>
              <w:t>.</w:t>
            </w:r>
          </w:p>
        </w:tc>
      </w:tr>
      <w:tr w:rsidR="2A17BA18" w:rsidRPr="001D5379" w14:paraId="48DF4690" w14:textId="77777777" w:rsidTr="600FBBE3">
        <w:trPr>
          <w:trHeight w:val="300"/>
        </w:trPr>
        <w:tc>
          <w:tcPr>
            <w:tcW w:w="589" w:type="dxa"/>
          </w:tcPr>
          <w:p w14:paraId="7AB7FBE6" w14:textId="66B7FE3F" w:rsidR="669FF38A" w:rsidRPr="001D5379" w:rsidRDefault="10410208" w:rsidP="600FBBE3">
            <w:pPr>
              <w:jc w:val="both"/>
              <w:rPr>
                <w:rFonts w:ascii="Arial" w:eastAsia="Arial" w:hAnsi="Arial" w:cs="Arial"/>
                <w:sz w:val="22"/>
                <w:szCs w:val="22"/>
                <w:lang w:val="lt-LT"/>
              </w:rPr>
            </w:pPr>
            <w:r w:rsidRPr="001D5379">
              <w:rPr>
                <w:rFonts w:ascii="Arial" w:eastAsia="Arial" w:hAnsi="Arial" w:cs="Arial"/>
                <w:sz w:val="22"/>
                <w:szCs w:val="22"/>
                <w:lang w:val="lt-LT"/>
              </w:rPr>
              <w:t>4</w:t>
            </w:r>
            <w:r w:rsidR="279FCB97" w:rsidRPr="001D5379">
              <w:rPr>
                <w:rFonts w:ascii="Arial" w:eastAsia="Arial" w:hAnsi="Arial" w:cs="Arial"/>
                <w:sz w:val="22"/>
                <w:szCs w:val="22"/>
                <w:lang w:val="lt-LT"/>
              </w:rPr>
              <w:t>.</w:t>
            </w:r>
          </w:p>
        </w:tc>
        <w:tc>
          <w:tcPr>
            <w:tcW w:w="3960" w:type="dxa"/>
          </w:tcPr>
          <w:p w14:paraId="04D3B5BE" w14:textId="7C1A5E1E" w:rsidR="18F76BD9" w:rsidRPr="001D5379" w:rsidRDefault="3DF7F86D"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Tiekėjas turi turėti </w:t>
            </w:r>
            <w:r w:rsidR="047D4ADF" w:rsidRPr="001D5379">
              <w:rPr>
                <w:rFonts w:ascii="Arial" w:eastAsia="Arial" w:hAnsi="Arial" w:cs="Arial"/>
                <w:color w:val="000000" w:themeColor="text1"/>
                <w:sz w:val="22"/>
                <w:szCs w:val="22"/>
                <w:lang w:val="lt-LT"/>
              </w:rPr>
              <w:t xml:space="preserve">bent vieną </w:t>
            </w:r>
            <w:r w:rsidRPr="001D5379">
              <w:rPr>
                <w:rFonts w:ascii="Arial" w:eastAsia="Arial" w:hAnsi="Arial" w:cs="Arial"/>
                <w:b/>
                <w:bCs/>
                <w:color w:val="000000" w:themeColor="text1"/>
                <w:sz w:val="22"/>
                <w:szCs w:val="22"/>
                <w:lang w:val="lt-LT"/>
              </w:rPr>
              <w:t>MS Power</w:t>
            </w:r>
            <w:r w:rsidR="292CC885" w:rsidRPr="001D5379">
              <w:rPr>
                <w:rFonts w:ascii="Arial" w:eastAsia="Arial" w:hAnsi="Arial" w:cs="Arial"/>
                <w:b/>
                <w:bCs/>
                <w:color w:val="000000" w:themeColor="text1"/>
                <w:sz w:val="22"/>
                <w:szCs w:val="22"/>
                <w:lang w:val="lt-LT"/>
              </w:rPr>
              <w:t xml:space="preserve"> </w:t>
            </w:r>
            <w:proofErr w:type="spellStart"/>
            <w:r w:rsidRPr="001D5379">
              <w:rPr>
                <w:rFonts w:ascii="Arial" w:eastAsia="Arial" w:hAnsi="Arial" w:cs="Arial"/>
                <w:b/>
                <w:bCs/>
                <w:color w:val="000000" w:themeColor="text1"/>
                <w:sz w:val="22"/>
                <w:szCs w:val="22"/>
                <w:lang w:val="lt-LT"/>
              </w:rPr>
              <w:t>Platform</w:t>
            </w:r>
            <w:proofErr w:type="spellEnd"/>
            <w:r w:rsidR="2CF6CB22" w:rsidRPr="001D5379">
              <w:rPr>
                <w:rFonts w:ascii="Arial" w:eastAsia="Arial" w:hAnsi="Arial" w:cs="Arial"/>
                <w:b/>
                <w:bCs/>
                <w:color w:val="000000" w:themeColor="text1"/>
                <w:sz w:val="22"/>
                <w:szCs w:val="22"/>
                <w:lang w:val="lt-LT"/>
              </w:rPr>
              <w:t xml:space="preserve"> </w:t>
            </w:r>
            <w:r w:rsidRPr="001D5379">
              <w:rPr>
                <w:rFonts w:ascii="Arial" w:eastAsia="Arial" w:hAnsi="Arial" w:cs="Arial"/>
                <w:b/>
                <w:bCs/>
                <w:color w:val="000000" w:themeColor="text1"/>
                <w:sz w:val="22"/>
                <w:szCs w:val="22"/>
                <w:lang w:val="lt-LT"/>
              </w:rPr>
              <w:t>ekspertą/vystytoją</w:t>
            </w:r>
            <w:r w:rsidRPr="001D5379">
              <w:rPr>
                <w:rFonts w:ascii="Arial" w:eastAsia="Arial" w:hAnsi="Arial" w:cs="Arial"/>
                <w:color w:val="000000" w:themeColor="text1"/>
                <w:sz w:val="22"/>
                <w:szCs w:val="22"/>
                <w:lang w:val="lt-LT"/>
              </w:rPr>
              <w:t>, kuris turi atitikti bent</w:t>
            </w:r>
            <w:r w:rsidR="3F93C21E"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vieną iš žemiau pateiktų reikalavimų:</w:t>
            </w:r>
          </w:p>
          <w:p w14:paraId="74B5B4C5" w14:textId="57A2A35D" w:rsidR="18F76BD9" w:rsidRPr="001D5379" w:rsidRDefault="2C370D60" w:rsidP="600FBBE3">
            <w:pPr>
              <w:jc w:val="both"/>
              <w:rPr>
                <w:rFonts w:ascii="Arial" w:eastAsia="Arial" w:hAnsi="Arial" w:cs="Arial"/>
                <w:color w:val="000000" w:themeColor="text1"/>
                <w:sz w:val="22"/>
                <w:szCs w:val="22"/>
                <w:lang w:val="lt-LT"/>
              </w:rPr>
            </w:pPr>
            <w:r w:rsidRPr="001D5379">
              <w:rPr>
                <w:rFonts w:ascii="Arial" w:eastAsia="Arial" w:hAnsi="Arial" w:cs="Arial"/>
                <w:sz w:val="22"/>
                <w:szCs w:val="22"/>
                <w:lang w:val="lt-LT"/>
              </w:rPr>
              <w:t>1</w:t>
            </w:r>
            <w:r w:rsidR="3DF7F86D" w:rsidRPr="001D5379">
              <w:rPr>
                <w:rFonts w:ascii="Arial" w:eastAsia="Arial" w:hAnsi="Arial" w:cs="Arial"/>
                <w:sz w:val="22"/>
                <w:szCs w:val="22"/>
                <w:lang w:val="lt-LT"/>
              </w:rPr>
              <w:t>.</w:t>
            </w:r>
            <w:r w:rsidR="3DF7F86D" w:rsidRPr="001D5379">
              <w:rPr>
                <w:rFonts w:ascii="Arial" w:eastAsia="Arial" w:hAnsi="Arial" w:cs="Arial"/>
                <w:color w:val="000000" w:themeColor="text1"/>
                <w:sz w:val="22"/>
                <w:szCs w:val="22"/>
                <w:lang w:val="lt-LT"/>
              </w:rPr>
              <w:t xml:space="preserve"> Turi Microsoft Power </w:t>
            </w:r>
            <w:proofErr w:type="spellStart"/>
            <w:r w:rsidR="3DF7F86D" w:rsidRPr="001D5379">
              <w:rPr>
                <w:rFonts w:ascii="Arial" w:eastAsia="Arial" w:hAnsi="Arial" w:cs="Arial"/>
                <w:color w:val="000000" w:themeColor="text1"/>
                <w:sz w:val="22"/>
                <w:szCs w:val="22"/>
                <w:lang w:val="lt-LT"/>
              </w:rPr>
              <w:t>Platform</w:t>
            </w:r>
            <w:proofErr w:type="spellEnd"/>
            <w:r w:rsidR="67B6DC16" w:rsidRPr="001D5379">
              <w:rPr>
                <w:rFonts w:ascii="Arial" w:eastAsia="Arial" w:hAnsi="Arial" w:cs="Arial"/>
                <w:color w:val="000000" w:themeColor="text1"/>
                <w:sz w:val="22"/>
                <w:szCs w:val="22"/>
                <w:lang w:val="lt-LT"/>
              </w:rPr>
              <w:t xml:space="preserve"> </w:t>
            </w:r>
            <w:r w:rsidR="3DF7F86D" w:rsidRPr="001D5379">
              <w:rPr>
                <w:rFonts w:ascii="Arial" w:eastAsia="Arial" w:hAnsi="Arial" w:cs="Arial"/>
                <w:color w:val="000000" w:themeColor="text1"/>
                <w:sz w:val="22"/>
                <w:szCs w:val="22"/>
                <w:lang w:val="lt-LT"/>
              </w:rPr>
              <w:t>vystytojo/eksperto kvalifikaciją;</w:t>
            </w:r>
          </w:p>
          <w:p w14:paraId="78ABF89F" w14:textId="22FF5034" w:rsidR="18F76BD9" w:rsidRPr="001D5379" w:rsidRDefault="3DF7F86D"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2. Per paskutinius</w:t>
            </w:r>
            <w:r w:rsidR="7714CD3B" w:rsidRPr="001D5379">
              <w:rPr>
                <w:rFonts w:ascii="Arial" w:eastAsia="Arial" w:hAnsi="Arial" w:cs="Arial"/>
                <w:color w:val="000000" w:themeColor="text1"/>
                <w:sz w:val="22"/>
                <w:szCs w:val="22"/>
                <w:lang w:val="lt-LT"/>
              </w:rPr>
              <w:t xml:space="preserve"> </w:t>
            </w:r>
            <w:r w:rsidR="0A4313B1" w:rsidRPr="001D5379">
              <w:rPr>
                <w:rFonts w:ascii="Arial" w:eastAsia="Arial" w:hAnsi="Arial" w:cs="Arial"/>
                <w:color w:val="000000" w:themeColor="text1"/>
                <w:sz w:val="22"/>
                <w:szCs w:val="22"/>
                <w:lang w:val="lt-LT"/>
              </w:rPr>
              <w:t>3</w:t>
            </w:r>
            <w:r w:rsidRPr="001D5379">
              <w:rPr>
                <w:rFonts w:ascii="Arial" w:eastAsia="Arial" w:hAnsi="Arial" w:cs="Arial"/>
                <w:color w:val="000000" w:themeColor="text1"/>
                <w:sz w:val="22"/>
                <w:szCs w:val="22"/>
                <w:lang w:val="lt-LT"/>
              </w:rPr>
              <w:t xml:space="preserve"> </w:t>
            </w:r>
            <w:r w:rsidR="21E68C1A" w:rsidRPr="001D5379">
              <w:rPr>
                <w:rFonts w:ascii="Arial" w:eastAsia="Arial" w:hAnsi="Arial" w:cs="Arial"/>
                <w:color w:val="000000" w:themeColor="text1"/>
                <w:sz w:val="22"/>
                <w:szCs w:val="22"/>
                <w:lang w:val="lt-LT"/>
              </w:rPr>
              <w:t>(</w:t>
            </w:r>
            <w:r w:rsidR="3B602051" w:rsidRPr="001D5379">
              <w:rPr>
                <w:rFonts w:ascii="Arial" w:eastAsia="Arial" w:hAnsi="Arial" w:cs="Arial"/>
                <w:color w:val="000000" w:themeColor="text1"/>
                <w:sz w:val="22"/>
                <w:szCs w:val="22"/>
                <w:lang w:val="lt-LT"/>
              </w:rPr>
              <w:t>trejus</w:t>
            </w:r>
            <w:r w:rsidR="21E68C1A"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metus yra sėkmingai įvykdęs</w:t>
            </w:r>
            <w:r w:rsidR="47DEED6B" w:rsidRPr="001D5379">
              <w:rPr>
                <w:rFonts w:ascii="Arial" w:eastAsia="Arial" w:hAnsi="Arial" w:cs="Arial"/>
                <w:color w:val="000000" w:themeColor="text1"/>
                <w:sz w:val="22"/>
                <w:szCs w:val="22"/>
                <w:lang w:val="lt-LT"/>
              </w:rPr>
              <w:t xml:space="preserve"> </w:t>
            </w:r>
            <w:r w:rsidR="6E458870" w:rsidRPr="001D5379">
              <w:rPr>
                <w:rFonts w:ascii="Arial" w:eastAsia="Arial" w:hAnsi="Arial" w:cs="Arial"/>
                <w:color w:val="000000" w:themeColor="text1"/>
                <w:sz w:val="22"/>
                <w:szCs w:val="22"/>
                <w:lang w:val="lt-LT"/>
              </w:rPr>
              <w:t xml:space="preserve"> eksperto/vystytojo  </w:t>
            </w:r>
            <w:r w:rsidRPr="001D5379">
              <w:rPr>
                <w:rFonts w:ascii="Arial" w:eastAsia="Arial" w:hAnsi="Arial" w:cs="Arial"/>
                <w:color w:val="000000" w:themeColor="text1"/>
                <w:sz w:val="22"/>
                <w:szCs w:val="22"/>
                <w:lang w:val="lt-LT"/>
              </w:rPr>
              <w:t xml:space="preserve"> funkcijas ne </w:t>
            </w:r>
            <w:r w:rsidR="4485083C"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 xml:space="preserve">mažiau kaip 3 </w:t>
            </w:r>
            <w:r w:rsidR="6D3394A6" w:rsidRPr="001D5379">
              <w:rPr>
                <w:rFonts w:ascii="Arial" w:eastAsia="Arial" w:hAnsi="Arial" w:cs="Arial"/>
                <w:color w:val="000000" w:themeColor="text1"/>
                <w:sz w:val="22"/>
                <w:szCs w:val="22"/>
                <w:lang w:val="lt-LT"/>
              </w:rPr>
              <w:t xml:space="preserve">(trijuose) </w:t>
            </w:r>
            <w:r w:rsidRPr="001D5379">
              <w:rPr>
                <w:rFonts w:ascii="Arial" w:eastAsia="Arial" w:hAnsi="Arial" w:cs="Arial"/>
                <w:color w:val="000000" w:themeColor="text1"/>
                <w:sz w:val="22"/>
                <w:szCs w:val="22"/>
                <w:lang w:val="lt-LT"/>
              </w:rPr>
              <w:t xml:space="preserve">Microsoft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konsultavimo, arba diegimo, arba modernizavimo </w:t>
            </w:r>
          </w:p>
          <w:p w14:paraId="752149C7" w14:textId="0B41E291" w:rsidR="18F76BD9" w:rsidRPr="001D5379" w:rsidRDefault="3DF7F86D"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projektuose.</w:t>
            </w:r>
          </w:p>
        </w:tc>
        <w:tc>
          <w:tcPr>
            <w:tcW w:w="4926" w:type="dxa"/>
          </w:tcPr>
          <w:p w14:paraId="1FDF457E" w14:textId="445DF048" w:rsidR="596F65D4" w:rsidRPr="001D5379" w:rsidRDefault="12BAAD5E"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Siūlomas specialistas turi turėti bent vieną iš šių galiojančių sertifikatų, susijusių su siūlomomis paslaugomis:</w:t>
            </w:r>
            <w:r w:rsidR="4C880EB3" w:rsidRPr="001D5379">
              <w:rPr>
                <w:rFonts w:ascii="Arial" w:eastAsia="Arial" w:hAnsi="Arial" w:cs="Arial"/>
                <w:color w:val="000000" w:themeColor="text1"/>
                <w:sz w:val="22"/>
                <w:szCs w:val="22"/>
                <w:lang w:val="lt-LT"/>
              </w:rPr>
              <w:t xml:space="preserve"> </w:t>
            </w:r>
          </w:p>
          <w:p w14:paraId="50706ACA" w14:textId="3692F5A6" w:rsidR="596F65D4" w:rsidRPr="001D5379" w:rsidRDefault="4C880EB3"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Solution</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Architect</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Expert</w:t>
            </w:r>
            <w:proofErr w:type="spellEnd"/>
            <w:r w:rsidR="40AE0911" w:rsidRPr="001D5379">
              <w:rPr>
                <w:rFonts w:ascii="Arial" w:eastAsia="Arial" w:hAnsi="Arial" w:cs="Arial"/>
                <w:color w:val="000000" w:themeColor="text1"/>
                <w:sz w:val="22"/>
                <w:szCs w:val="22"/>
                <w:lang w:val="lt-LT"/>
              </w:rPr>
              <w:t>,</w:t>
            </w:r>
          </w:p>
          <w:p w14:paraId="035D0F40" w14:textId="0BB23505" w:rsidR="596F65D4" w:rsidRPr="001D5379" w:rsidRDefault="4C880EB3"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Developer</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Associate</w:t>
            </w:r>
            <w:proofErr w:type="spellEnd"/>
            <w:r w:rsidR="540DF261" w:rsidRPr="001D5379">
              <w:rPr>
                <w:rFonts w:ascii="Arial" w:eastAsia="Arial" w:hAnsi="Arial" w:cs="Arial"/>
                <w:color w:val="000000" w:themeColor="text1"/>
                <w:sz w:val="22"/>
                <w:szCs w:val="22"/>
                <w:lang w:val="lt-LT"/>
              </w:rPr>
              <w:t>,</w:t>
            </w:r>
          </w:p>
          <w:p w14:paraId="01BFB1B1" w14:textId="0383E92E" w:rsidR="596F65D4" w:rsidRPr="001D5379" w:rsidRDefault="4C880EB3" w:rsidP="600FBBE3">
            <w:pPr>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 xml:space="preserve">Microsoft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Power </w:t>
            </w:r>
            <w:proofErr w:type="spellStart"/>
            <w:r w:rsidRPr="001D5379">
              <w:rPr>
                <w:rFonts w:ascii="Arial" w:eastAsia="Arial" w:hAnsi="Arial" w:cs="Arial"/>
                <w:color w:val="000000" w:themeColor="text1"/>
                <w:sz w:val="22"/>
                <w:szCs w:val="22"/>
                <w:lang w:val="lt-LT"/>
              </w:rPr>
              <w:t>Platform</w:t>
            </w:r>
            <w:proofErr w:type="spellEnd"/>
            <w:r w:rsidRPr="001D5379">
              <w:rPr>
                <w:rFonts w:ascii="Arial" w:eastAsia="Arial" w:hAnsi="Arial" w:cs="Arial"/>
                <w:color w:val="000000" w:themeColor="text1"/>
                <w:sz w:val="22"/>
                <w:szCs w:val="22"/>
                <w:lang w:val="lt-LT"/>
              </w:rPr>
              <w:t xml:space="preserve"> </w:t>
            </w:r>
            <w:r w:rsidR="13347627"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Functional</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Consultant</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Associate</w:t>
            </w:r>
            <w:proofErr w:type="spellEnd"/>
            <w:r w:rsidR="540DF261" w:rsidRPr="001D5379">
              <w:rPr>
                <w:rFonts w:ascii="Arial" w:eastAsia="Arial" w:hAnsi="Arial" w:cs="Arial"/>
                <w:color w:val="000000" w:themeColor="text1"/>
                <w:sz w:val="22"/>
                <w:szCs w:val="22"/>
                <w:lang w:val="lt-LT"/>
              </w:rPr>
              <w:t>,</w:t>
            </w:r>
          </w:p>
          <w:p w14:paraId="48C6BEE6" w14:textId="15A55D8D" w:rsidR="540DF261" w:rsidRPr="001D5379" w:rsidRDefault="540DF261"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arba kitą kvalifikaciją įrodantį lygiavertį dokumentą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59233B57" w14:textId="53796843" w:rsidR="2A17BA18" w:rsidRPr="001D5379" w:rsidRDefault="2A17BA18" w:rsidP="600FBBE3">
            <w:pPr>
              <w:jc w:val="both"/>
              <w:rPr>
                <w:rFonts w:ascii="Arial" w:eastAsia="Arial" w:hAnsi="Arial" w:cs="Arial"/>
                <w:sz w:val="22"/>
                <w:szCs w:val="22"/>
                <w:lang w:val="lt-LT"/>
              </w:rPr>
            </w:pPr>
          </w:p>
          <w:p w14:paraId="0222162A" w14:textId="44A0A9B4" w:rsidR="2EA9164B" w:rsidRPr="001D5379" w:rsidRDefault="09A59376"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Taip pat, siūlomo/-ų specialisto/-ų kvalifikacijos </w:t>
            </w:r>
          </w:p>
          <w:p w14:paraId="3D0B3DAC" w14:textId="3EE56D6D" w:rsidR="2EA9164B" w:rsidRPr="001D5379" w:rsidRDefault="09A59376"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aprašas, kuriame nurodoma:</w:t>
            </w:r>
          </w:p>
          <w:p w14:paraId="0A65A81D" w14:textId="18361A6D" w:rsidR="2EA9164B" w:rsidRPr="001D5379" w:rsidRDefault="42FAA034"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Specialisto pareigos, vardas, pavardė;</w:t>
            </w:r>
          </w:p>
          <w:p w14:paraId="6AC74532" w14:textId="7FB0EBCF" w:rsidR="2EA9164B" w:rsidRPr="001D5379" w:rsidRDefault="3DD7D520"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Pozicija, į kurią siūlomas specialistas</w:t>
            </w:r>
            <w:r w:rsidR="42FAA034" w:rsidRPr="001D5379">
              <w:rPr>
                <w:rFonts w:ascii="Arial" w:eastAsia="Arial" w:hAnsi="Arial" w:cs="Arial"/>
                <w:color w:val="000000" w:themeColor="text1"/>
                <w:sz w:val="22"/>
                <w:szCs w:val="22"/>
                <w:lang w:val="lt-LT"/>
              </w:rPr>
              <w:t xml:space="preserve">; </w:t>
            </w:r>
          </w:p>
          <w:p w14:paraId="50AB19EB" w14:textId="0DCCA65D" w:rsidR="2EA9164B" w:rsidRPr="001D5379" w:rsidRDefault="09A59376"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Užsakovai, užsakovų kontaktiniai duomenys pasiteiravimui; </w:t>
            </w:r>
          </w:p>
          <w:p w14:paraId="67CEA758" w14:textId="5BC86E51" w:rsidR="2EA9164B" w:rsidRPr="001D5379" w:rsidRDefault="09A59376"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taip pat nurodyti teisiniai santykiai tarp siūlomų specialistų ir Tiekėjo;</w:t>
            </w:r>
          </w:p>
          <w:p w14:paraId="7FD5F56C" w14:textId="69C4816F" w:rsidR="2EA9164B" w:rsidRPr="001D5379" w:rsidRDefault="09A59376"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Turimų sertifikatų kopijos;</w:t>
            </w:r>
          </w:p>
          <w:p w14:paraId="4DF4C085" w14:textId="3E405705" w:rsidR="2A17BA18" w:rsidRPr="001D5379" w:rsidRDefault="09A59376"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Jeigu siūlomi specialistai nėra Tiekėjo darbuotojai, pridedamas sutikimas dalyvauti </w:t>
            </w:r>
            <w:r w:rsidR="76C58660" w:rsidRPr="001D5379">
              <w:rPr>
                <w:rFonts w:ascii="Arial" w:eastAsia="Arial" w:hAnsi="Arial" w:cs="Arial"/>
                <w:color w:val="000000" w:themeColor="text1"/>
                <w:sz w:val="22"/>
                <w:szCs w:val="22"/>
                <w:lang w:val="lt-LT"/>
              </w:rPr>
              <w:t>paslaugų teikime</w:t>
            </w:r>
            <w:r w:rsidRPr="001D5379">
              <w:rPr>
                <w:rFonts w:ascii="Arial" w:eastAsia="Arial" w:hAnsi="Arial" w:cs="Arial"/>
                <w:color w:val="000000" w:themeColor="text1"/>
                <w:sz w:val="22"/>
                <w:szCs w:val="22"/>
                <w:lang w:val="lt-LT"/>
              </w:rPr>
              <w:t>.</w:t>
            </w:r>
          </w:p>
        </w:tc>
      </w:tr>
      <w:tr w:rsidR="2A17BA18" w:rsidRPr="001D5379" w14:paraId="24EC697C" w14:textId="77777777" w:rsidTr="600FBBE3">
        <w:trPr>
          <w:trHeight w:val="300"/>
        </w:trPr>
        <w:tc>
          <w:tcPr>
            <w:tcW w:w="589" w:type="dxa"/>
          </w:tcPr>
          <w:p w14:paraId="585D49C1" w14:textId="238ADA2E" w:rsidR="2EA9164B" w:rsidRPr="001D5379" w:rsidRDefault="09A59376" w:rsidP="600FBBE3">
            <w:pPr>
              <w:jc w:val="both"/>
              <w:rPr>
                <w:rFonts w:ascii="Arial" w:eastAsia="Arial" w:hAnsi="Arial" w:cs="Arial"/>
                <w:sz w:val="22"/>
                <w:szCs w:val="22"/>
                <w:lang w:val="lt-LT"/>
              </w:rPr>
            </w:pPr>
            <w:r w:rsidRPr="001D5379">
              <w:rPr>
                <w:rFonts w:ascii="Arial" w:eastAsia="Arial" w:hAnsi="Arial" w:cs="Arial"/>
                <w:sz w:val="22"/>
                <w:szCs w:val="22"/>
                <w:lang w:val="lt-LT"/>
              </w:rPr>
              <w:lastRenderedPageBreak/>
              <w:t>5</w:t>
            </w:r>
            <w:r w:rsidR="261BBC24" w:rsidRPr="001D5379">
              <w:rPr>
                <w:rFonts w:ascii="Arial" w:eastAsia="Arial" w:hAnsi="Arial" w:cs="Arial"/>
                <w:sz w:val="22"/>
                <w:szCs w:val="22"/>
                <w:lang w:val="lt-LT"/>
              </w:rPr>
              <w:t>.</w:t>
            </w:r>
          </w:p>
        </w:tc>
        <w:tc>
          <w:tcPr>
            <w:tcW w:w="3960" w:type="dxa"/>
          </w:tcPr>
          <w:p w14:paraId="07ACED73" w14:textId="04ABB2A4" w:rsidR="2EA9164B" w:rsidRPr="001D5379" w:rsidRDefault="09A59376"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Tiekėjas turi turėti </w:t>
            </w:r>
            <w:r w:rsidR="7D9D5DD2" w:rsidRPr="001D5379">
              <w:rPr>
                <w:rFonts w:ascii="Arial" w:eastAsia="Arial" w:hAnsi="Arial" w:cs="Arial"/>
                <w:color w:val="000000" w:themeColor="text1"/>
                <w:sz w:val="22"/>
                <w:szCs w:val="22"/>
                <w:lang w:val="lt-LT"/>
              </w:rPr>
              <w:t xml:space="preserve">bent vieną </w:t>
            </w:r>
            <w:proofErr w:type="spellStart"/>
            <w:r w:rsidRPr="001D5379">
              <w:rPr>
                <w:rFonts w:ascii="Arial" w:eastAsia="Arial" w:hAnsi="Arial" w:cs="Arial"/>
                <w:b/>
                <w:bCs/>
                <w:color w:val="000000" w:themeColor="text1"/>
                <w:sz w:val="22"/>
                <w:szCs w:val="22"/>
                <w:lang w:val="lt-LT"/>
              </w:rPr>
              <w:t>Sharepoint</w:t>
            </w:r>
            <w:proofErr w:type="spellEnd"/>
            <w:r w:rsidRPr="001D5379">
              <w:rPr>
                <w:rFonts w:ascii="Arial" w:eastAsia="Arial" w:hAnsi="Arial" w:cs="Arial"/>
                <w:b/>
                <w:bCs/>
                <w:color w:val="000000" w:themeColor="text1"/>
                <w:sz w:val="22"/>
                <w:szCs w:val="22"/>
                <w:lang w:val="lt-LT"/>
              </w:rPr>
              <w:t xml:space="preserve"> Online ekspertą</w:t>
            </w:r>
            <w:r w:rsidR="5FF9B7BC" w:rsidRPr="001D5379">
              <w:rPr>
                <w:rFonts w:ascii="Arial" w:eastAsia="Arial" w:hAnsi="Arial" w:cs="Arial"/>
                <w:b/>
                <w:bCs/>
                <w:color w:val="000000" w:themeColor="text1"/>
                <w:sz w:val="22"/>
                <w:szCs w:val="22"/>
                <w:lang w:val="lt-LT"/>
              </w:rPr>
              <w:t>/vystytoją</w:t>
            </w:r>
            <w:r w:rsidRPr="001D5379">
              <w:rPr>
                <w:rFonts w:ascii="Arial" w:eastAsia="Arial" w:hAnsi="Arial" w:cs="Arial"/>
                <w:color w:val="000000" w:themeColor="text1"/>
                <w:sz w:val="22"/>
                <w:szCs w:val="22"/>
                <w:lang w:val="lt-LT"/>
              </w:rPr>
              <w:t>, kuris turi atitikti bent vieną iš</w:t>
            </w:r>
            <w:r w:rsidR="5E674B64"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žemiau pateiktų reikalavimų:</w:t>
            </w:r>
          </w:p>
          <w:p w14:paraId="776A16FE" w14:textId="0B835934" w:rsidR="2EA9164B" w:rsidRPr="001D5379" w:rsidRDefault="09A59376"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1. Turi </w:t>
            </w:r>
            <w:proofErr w:type="spellStart"/>
            <w:r w:rsidRPr="001D5379">
              <w:rPr>
                <w:rFonts w:ascii="Arial" w:eastAsia="Arial" w:hAnsi="Arial" w:cs="Arial"/>
                <w:color w:val="000000" w:themeColor="text1"/>
                <w:sz w:val="22"/>
                <w:szCs w:val="22"/>
                <w:lang w:val="lt-LT"/>
              </w:rPr>
              <w:t>Sharepoint</w:t>
            </w:r>
            <w:proofErr w:type="spellEnd"/>
            <w:r w:rsidRPr="001D5379">
              <w:rPr>
                <w:rFonts w:ascii="Arial" w:eastAsia="Arial" w:hAnsi="Arial" w:cs="Arial"/>
                <w:color w:val="000000" w:themeColor="text1"/>
                <w:sz w:val="22"/>
                <w:szCs w:val="22"/>
                <w:lang w:val="lt-LT"/>
              </w:rPr>
              <w:t xml:space="preserve"> Online eksperto</w:t>
            </w:r>
            <w:r w:rsidR="618D2A28" w:rsidRPr="001D5379">
              <w:rPr>
                <w:rFonts w:ascii="Arial" w:eastAsia="Arial" w:hAnsi="Arial" w:cs="Arial"/>
                <w:color w:val="000000" w:themeColor="text1"/>
                <w:sz w:val="22"/>
                <w:szCs w:val="22"/>
                <w:lang w:val="lt-LT"/>
              </w:rPr>
              <w:t>/vystytojo</w:t>
            </w:r>
            <w:r w:rsidRPr="001D5379">
              <w:rPr>
                <w:rFonts w:ascii="Arial" w:eastAsia="Arial" w:hAnsi="Arial" w:cs="Arial"/>
                <w:color w:val="000000" w:themeColor="text1"/>
                <w:sz w:val="22"/>
                <w:szCs w:val="22"/>
                <w:lang w:val="lt-LT"/>
              </w:rPr>
              <w:t xml:space="preserve"> kvalifikaciją;</w:t>
            </w:r>
          </w:p>
          <w:p w14:paraId="6E0E42F7" w14:textId="0F2C9D16" w:rsidR="2EA9164B" w:rsidRPr="001D5379" w:rsidRDefault="09A59376"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2. Per paskutinius </w:t>
            </w:r>
            <w:r w:rsidR="10589347" w:rsidRPr="001D5379">
              <w:rPr>
                <w:rFonts w:ascii="Arial" w:eastAsia="Arial" w:hAnsi="Arial" w:cs="Arial"/>
                <w:color w:val="000000" w:themeColor="text1"/>
                <w:sz w:val="22"/>
                <w:szCs w:val="22"/>
                <w:lang w:val="lt-LT"/>
              </w:rPr>
              <w:t>3</w:t>
            </w:r>
            <w:r w:rsidRPr="001D5379">
              <w:rPr>
                <w:rFonts w:ascii="Arial" w:eastAsia="Arial" w:hAnsi="Arial" w:cs="Arial"/>
                <w:color w:val="000000" w:themeColor="text1"/>
                <w:sz w:val="22"/>
                <w:szCs w:val="22"/>
                <w:lang w:val="lt-LT"/>
              </w:rPr>
              <w:t xml:space="preserve"> </w:t>
            </w:r>
            <w:r w:rsidR="36976523" w:rsidRPr="001D5379">
              <w:rPr>
                <w:rFonts w:ascii="Arial" w:eastAsia="Arial" w:hAnsi="Arial" w:cs="Arial"/>
                <w:color w:val="000000" w:themeColor="text1"/>
                <w:sz w:val="22"/>
                <w:szCs w:val="22"/>
                <w:lang w:val="lt-LT"/>
              </w:rPr>
              <w:t>(</w:t>
            </w:r>
            <w:r w:rsidR="19A17D30" w:rsidRPr="001D5379">
              <w:rPr>
                <w:rFonts w:ascii="Arial" w:eastAsia="Arial" w:hAnsi="Arial" w:cs="Arial"/>
                <w:color w:val="000000" w:themeColor="text1"/>
                <w:sz w:val="22"/>
                <w:szCs w:val="22"/>
                <w:lang w:val="lt-LT"/>
              </w:rPr>
              <w:t>trejus</w:t>
            </w:r>
            <w:r w:rsidR="36976523"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metus yra</w:t>
            </w:r>
            <w:r w:rsidR="68A54398"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sėkmingai įvykdęs</w:t>
            </w:r>
            <w:r w:rsidR="51E398DD"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ekspert</w:t>
            </w:r>
            <w:r w:rsidRPr="001D5379">
              <w:rPr>
                <w:rFonts w:ascii="Arial" w:eastAsia="Arial" w:hAnsi="Arial" w:cs="Arial"/>
                <w:sz w:val="22"/>
                <w:szCs w:val="22"/>
                <w:lang w:val="lt-LT"/>
              </w:rPr>
              <w:t>o/vystytojo</w:t>
            </w:r>
            <w:r w:rsidRPr="001D5379">
              <w:rPr>
                <w:rFonts w:ascii="Arial" w:eastAsia="Arial" w:hAnsi="Arial" w:cs="Arial"/>
                <w:color w:val="FF0000"/>
                <w:sz w:val="22"/>
                <w:szCs w:val="22"/>
                <w:lang w:val="lt-LT"/>
              </w:rPr>
              <w:t xml:space="preserve"> </w:t>
            </w:r>
            <w:r w:rsidRPr="001D5379">
              <w:rPr>
                <w:rFonts w:ascii="Arial" w:eastAsia="Arial" w:hAnsi="Arial" w:cs="Arial"/>
                <w:color w:val="000000" w:themeColor="text1"/>
                <w:sz w:val="22"/>
                <w:szCs w:val="22"/>
                <w:lang w:val="lt-LT"/>
              </w:rPr>
              <w:t xml:space="preserve">funkcijas ne mažiau kaip 3 </w:t>
            </w:r>
            <w:r w:rsidR="3E37C58A" w:rsidRPr="001D5379">
              <w:rPr>
                <w:rFonts w:ascii="Arial" w:eastAsia="Arial" w:hAnsi="Arial" w:cs="Arial"/>
                <w:color w:val="000000" w:themeColor="text1"/>
                <w:sz w:val="22"/>
                <w:szCs w:val="22"/>
                <w:lang w:val="lt-LT"/>
              </w:rPr>
              <w:t xml:space="preserve">(trijuose) </w:t>
            </w:r>
            <w:proofErr w:type="spellStart"/>
            <w:r w:rsidRPr="001D5379">
              <w:rPr>
                <w:rFonts w:ascii="Arial" w:eastAsia="Arial" w:hAnsi="Arial" w:cs="Arial"/>
                <w:color w:val="000000" w:themeColor="text1"/>
                <w:sz w:val="22"/>
                <w:szCs w:val="22"/>
                <w:lang w:val="lt-LT"/>
              </w:rPr>
              <w:t>Sharepoint</w:t>
            </w:r>
            <w:proofErr w:type="spellEnd"/>
            <w:r w:rsidRPr="001D5379">
              <w:rPr>
                <w:rFonts w:ascii="Arial" w:eastAsia="Arial" w:hAnsi="Arial" w:cs="Arial"/>
                <w:color w:val="000000" w:themeColor="text1"/>
                <w:sz w:val="22"/>
                <w:szCs w:val="22"/>
                <w:lang w:val="lt-LT"/>
              </w:rPr>
              <w:t xml:space="preserve"> Online</w:t>
            </w:r>
            <w:r w:rsidR="4472A1AB"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arba Microsoft 365 konsultavimo, arba diegimo, arba modernizavimo projektuose.</w:t>
            </w:r>
          </w:p>
        </w:tc>
        <w:tc>
          <w:tcPr>
            <w:tcW w:w="4926" w:type="dxa"/>
          </w:tcPr>
          <w:p w14:paraId="21DDD18A" w14:textId="5533D959" w:rsidR="6C635399" w:rsidRPr="001D5379" w:rsidRDefault="5EA3034E" w:rsidP="600FBBE3">
            <w:pPr>
              <w:jc w:val="both"/>
              <w:rPr>
                <w:rFonts w:ascii="Arial" w:eastAsia="Arial" w:hAnsi="Arial" w:cs="Arial"/>
                <w:sz w:val="22"/>
                <w:szCs w:val="22"/>
                <w:lang w:val="lt-LT"/>
              </w:rPr>
            </w:pPr>
            <w:r w:rsidRPr="001D5379">
              <w:rPr>
                <w:rFonts w:ascii="Arial" w:eastAsia="Arial" w:hAnsi="Arial" w:cs="Arial"/>
                <w:color w:val="000000" w:themeColor="text1"/>
                <w:sz w:val="22"/>
                <w:szCs w:val="22"/>
                <w:lang w:val="lt-LT"/>
              </w:rPr>
              <w:t xml:space="preserve">Siūlomas specialistas turi turėti bent vieną iš šių galiojančių sertifikatų, susijusių su siūlomomis paslaugomis:  </w:t>
            </w:r>
            <w:r w:rsidR="321404EB" w:rsidRPr="001D5379">
              <w:rPr>
                <w:rFonts w:ascii="Arial" w:eastAsia="Arial" w:hAnsi="Arial" w:cs="Arial"/>
                <w:color w:val="000000" w:themeColor="text1"/>
                <w:sz w:val="22"/>
                <w:szCs w:val="22"/>
                <w:lang w:val="lt-LT"/>
              </w:rPr>
              <w:t xml:space="preserve">  </w:t>
            </w:r>
            <w:r w:rsidR="321404EB" w:rsidRPr="001D5379">
              <w:rPr>
                <w:rFonts w:ascii="Arial" w:eastAsia="Arial" w:hAnsi="Arial" w:cs="Arial"/>
                <w:sz w:val="22"/>
                <w:szCs w:val="22"/>
                <w:lang w:val="lt-LT"/>
              </w:rPr>
              <w:t xml:space="preserve"> </w:t>
            </w:r>
          </w:p>
          <w:p w14:paraId="2B14667C" w14:textId="4AAD22EB" w:rsidR="6B8E582C" w:rsidRPr="001D5379" w:rsidRDefault="4C75D248"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365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Enterprise</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Administrator</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Expert</w:t>
            </w:r>
            <w:proofErr w:type="spellEnd"/>
            <w:r w:rsidR="2CA7855E" w:rsidRPr="001D5379">
              <w:rPr>
                <w:rFonts w:ascii="Arial" w:eastAsia="Arial" w:hAnsi="Arial" w:cs="Arial"/>
                <w:color w:val="000000" w:themeColor="text1"/>
                <w:sz w:val="22"/>
                <w:szCs w:val="22"/>
                <w:lang w:val="lt-LT"/>
              </w:rPr>
              <w:t>,</w:t>
            </w:r>
            <w:r w:rsidR="321404EB" w:rsidRPr="001D5379">
              <w:rPr>
                <w:rFonts w:ascii="Arial" w:eastAsia="Arial" w:hAnsi="Arial" w:cs="Arial"/>
                <w:color w:val="000000" w:themeColor="text1"/>
                <w:sz w:val="22"/>
                <w:szCs w:val="22"/>
                <w:lang w:val="lt-LT"/>
              </w:rPr>
              <w:t xml:space="preserve"> </w:t>
            </w:r>
          </w:p>
          <w:p w14:paraId="724F0C01" w14:textId="28BA6969" w:rsidR="321404EB" w:rsidRPr="001D5379" w:rsidRDefault="321404EB"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365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Administrator</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Expert</w:t>
            </w:r>
            <w:proofErr w:type="spellEnd"/>
            <w:r w:rsidR="06FE8679" w:rsidRPr="001D5379">
              <w:rPr>
                <w:rFonts w:ascii="Arial" w:eastAsia="Arial" w:hAnsi="Arial" w:cs="Arial"/>
                <w:color w:val="000000" w:themeColor="text1"/>
                <w:sz w:val="22"/>
                <w:szCs w:val="22"/>
                <w:lang w:val="lt-LT"/>
              </w:rPr>
              <w:t>,</w:t>
            </w:r>
          </w:p>
          <w:p w14:paraId="72F092D5" w14:textId="2E3B06CB" w:rsidR="6C635399" w:rsidRPr="001D5379" w:rsidRDefault="321404EB"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Microsoft 365 </w:t>
            </w:r>
            <w:proofErr w:type="spellStart"/>
            <w:r w:rsidRPr="001D5379">
              <w:rPr>
                <w:rFonts w:ascii="Arial" w:eastAsia="Arial" w:hAnsi="Arial" w:cs="Arial"/>
                <w:color w:val="000000" w:themeColor="text1"/>
                <w:sz w:val="22"/>
                <w:szCs w:val="22"/>
                <w:lang w:val="lt-LT"/>
              </w:rPr>
              <w:t>Certified</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Teams</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Administrator</w:t>
            </w:r>
            <w:proofErr w:type="spellEnd"/>
            <w:r w:rsidRPr="001D5379">
              <w:rPr>
                <w:rFonts w:ascii="Arial" w:eastAsia="Arial" w:hAnsi="Arial" w:cs="Arial"/>
                <w:color w:val="000000" w:themeColor="text1"/>
                <w:sz w:val="22"/>
                <w:szCs w:val="22"/>
                <w:lang w:val="lt-LT"/>
              </w:rPr>
              <w:t xml:space="preserve"> </w:t>
            </w:r>
            <w:proofErr w:type="spellStart"/>
            <w:r w:rsidRPr="001D5379">
              <w:rPr>
                <w:rFonts w:ascii="Arial" w:eastAsia="Arial" w:hAnsi="Arial" w:cs="Arial"/>
                <w:color w:val="000000" w:themeColor="text1"/>
                <w:sz w:val="22"/>
                <w:szCs w:val="22"/>
                <w:lang w:val="lt-LT"/>
              </w:rPr>
              <w:t>Associate</w:t>
            </w:r>
            <w:proofErr w:type="spellEnd"/>
            <w:r w:rsidR="149C6009" w:rsidRPr="001D5379">
              <w:rPr>
                <w:rFonts w:ascii="Arial" w:eastAsia="Arial" w:hAnsi="Arial" w:cs="Arial"/>
                <w:color w:val="000000" w:themeColor="text1"/>
                <w:sz w:val="22"/>
                <w:szCs w:val="22"/>
                <w:lang w:val="lt-LT"/>
              </w:rPr>
              <w:t>,</w:t>
            </w:r>
          </w:p>
          <w:p w14:paraId="329AF796" w14:textId="1B2CF434" w:rsidR="2A17BA18" w:rsidRPr="001D5379" w:rsidRDefault="149C600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arba kitą kvalifikaciją įrodantį lygiavertį dokumentą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1C15A315" w14:textId="7A0CD855" w:rsidR="600FBBE3" w:rsidRPr="001D5379" w:rsidRDefault="600FBBE3" w:rsidP="600FBBE3">
            <w:pPr>
              <w:jc w:val="both"/>
              <w:rPr>
                <w:rFonts w:ascii="Arial" w:eastAsia="Arial" w:hAnsi="Arial" w:cs="Arial"/>
                <w:color w:val="000000" w:themeColor="text1"/>
                <w:sz w:val="22"/>
                <w:szCs w:val="22"/>
                <w:lang w:val="lt-LT"/>
              </w:rPr>
            </w:pPr>
          </w:p>
          <w:p w14:paraId="04AE222B" w14:textId="4978395A" w:rsidR="45D1F160" w:rsidRPr="001D5379" w:rsidRDefault="547201A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Taip pat, siūlomo/-ų specialisto/-ų kvalifikacijos </w:t>
            </w:r>
          </w:p>
          <w:p w14:paraId="2D6B7E09" w14:textId="697C5D3A" w:rsidR="45D1F160" w:rsidRPr="001D5379" w:rsidRDefault="547201A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aprašas, kuriame nurodoma:</w:t>
            </w:r>
          </w:p>
          <w:p w14:paraId="29E92ACB" w14:textId="30EFFD59" w:rsidR="45D1F160" w:rsidRPr="001D5379" w:rsidRDefault="68335E40"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Specialisto pareigos, vardas, pavardė;</w:t>
            </w:r>
          </w:p>
          <w:p w14:paraId="544F4AAF" w14:textId="22E77F06" w:rsidR="45D1F160" w:rsidRPr="001D5379" w:rsidRDefault="429B081D"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Pozicija, į kurią siūlomas specialistas</w:t>
            </w:r>
            <w:r w:rsidR="68335E40" w:rsidRPr="001D5379">
              <w:rPr>
                <w:rFonts w:ascii="Arial" w:eastAsia="Arial" w:hAnsi="Arial" w:cs="Arial"/>
                <w:color w:val="000000" w:themeColor="text1"/>
                <w:sz w:val="22"/>
                <w:szCs w:val="22"/>
                <w:lang w:val="lt-LT"/>
              </w:rPr>
              <w:t xml:space="preserve">; </w:t>
            </w:r>
          </w:p>
          <w:p w14:paraId="505AAB06" w14:textId="416523F8" w:rsidR="45D1F160" w:rsidRPr="001D5379" w:rsidRDefault="547201A9"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Užsakovai, užsakovų kontaktiniai duomenys pasiteiravimui; </w:t>
            </w:r>
          </w:p>
          <w:p w14:paraId="5E108CD6" w14:textId="798EC75D" w:rsidR="45D1F160" w:rsidRPr="001D5379" w:rsidRDefault="547201A9"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taip pat nurodyti teisiniai santykiai tarp siūlomų specialistų ir Tiekėjo;</w:t>
            </w:r>
          </w:p>
          <w:p w14:paraId="34DF7343" w14:textId="0F803F61" w:rsidR="45D1F160" w:rsidRPr="001D5379" w:rsidRDefault="547201A9"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Turimų sertifikatų kopijos;</w:t>
            </w:r>
          </w:p>
          <w:p w14:paraId="545E84C4" w14:textId="4FB44C33" w:rsidR="45D1F160" w:rsidRPr="001D5379" w:rsidRDefault="547201A9"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Jeigu siūlomi specialistai nėra Tiekėjo darbuotojai, pridedamas sutikimas dalyvauti </w:t>
            </w:r>
            <w:r w:rsidR="35086CB1" w:rsidRPr="001D5379">
              <w:rPr>
                <w:rFonts w:ascii="Arial" w:eastAsia="Arial" w:hAnsi="Arial" w:cs="Arial"/>
                <w:color w:val="000000" w:themeColor="text1"/>
                <w:sz w:val="22"/>
                <w:szCs w:val="22"/>
                <w:lang w:val="lt-LT"/>
              </w:rPr>
              <w:t>paslaugų teikime</w:t>
            </w:r>
            <w:r w:rsidRPr="001D5379">
              <w:rPr>
                <w:rFonts w:ascii="Arial" w:eastAsia="Arial" w:hAnsi="Arial" w:cs="Arial"/>
                <w:color w:val="000000" w:themeColor="text1"/>
                <w:sz w:val="22"/>
                <w:szCs w:val="22"/>
                <w:lang w:val="lt-LT"/>
              </w:rPr>
              <w:t>.</w:t>
            </w:r>
          </w:p>
        </w:tc>
      </w:tr>
      <w:tr w:rsidR="191AABF2" w:rsidRPr="001D5379" w14:paraId="6F886FB5" w14:textId="77777777" w:rsidTr="600FBBE3">
        <w:trPr>
          <w:trHeight w:val="300"/>
        </w:trPr>
        <w:tc>
          <w:tcPr>
            <w:tcW w:w="589" w:type="dxa"/>
          </w:tcPr>
          <w:p w14:paraId="47019A2F" w14:textId="19D9697A" w:rsidR="78898C7E" w:rsidRPr="001D5379" w:rsidRDefault="70B1542A" w:rsidP="600FBBE3">
            <w:pPr>
              <w:jc w:val="both"/>
              <w:rPr>
                <w:rFonts w:ascii="Arial" w:eastAsia="Arial" w:hAnsi="Arial" w:cs="Arial"/>
                <w:sz w:val="22"/>
                <w:szCs w:val="22"/>
                <w:lang w:val="lt-LT"/>
              </w:rPr>
            </w:pPr>
            <w:r w:rsidRPr="001D5379">
              <w:rPr>
                <w:rFonts w:ascii="Arial" w:eastAsia="Arial" w:hAnsi="Arial" w:cs="Arial"/>
                <w:sz w:val="22"/>
                <w:szCs w:val="22"/>
                <w:lang w:val="lt-LT"/>
              </w:rPr>
              <w:lastRenderedPageBreak/>
              <w:t>6</w:t>
            </w:r>
            <w:r w:rsidR="5C46E34D" w:rsidRPr="001D5379">
              <w:rPr>
                <w:rFonts w:ascii="Arial" w:eastAsia="Arial" w:hAnsi="Arial" w:cs="Arial"/>
                <w:sz w:val="22"/>
                <w:szCs w:val="22"/>
                <w:lang w:val="lt-LT"/>
              </w:rPr>
              <w:t>.</w:t>
            </w:r>
          </w:p>
        </w:tc>
        <w:tc>
          <w:tcPr>
            <w:tcW w:w="3960" w:type="dxa"/>
          </w:tcPr>
          <w:p w14:paraId="46656F40" w14:textId="249A566E" w:rsidR="78898C7E" w:rsidRPr="001D5379" w:rsidRDefault="70B1542A"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Tiekėjas turi turėti </w:t>
            </w:r>
            <w:r w:rsidR="3DFD9305" w:rsidRPr="001D5379">
              <w:rPr>
                <w:rFonts w:ascii="Arial" w:eastAsia="Arial" w:hAnsi="Arial" w:cs="Arial"/>
                <w:color w:val="000000" w:themeColor="text1"/>
                <w:sz w:val="22"/>
                <w:szCs w:val="22"/>
                <w:lang w:val="lt-LT"/>
              </w:rPr>
              <w:t xml:space="preserve">bent vieną </w:t>
            </w:r>
            <w:r w:rsidRPr="001D5379">
              <w:rPr>
                <w:rFonts w:ascii="Arial" w:eastAsia="Arial" w:hAnsi="Arial" w:cs="Arial"/>
                <w:b/>
                <w:bCs/>
                <w:color w:val="000000" w:themeColor="text1"/>
                <w:sz w:val="22"/>
                <w:szCs w:val="22"/>
                <w:lang w:val="lt-LT"/>
              </w:rPr>
              <w:t>Power BI sprendimų programuotoj</w:t>
            </w:r>
            <w:r w:rsidR="7FF0B455" w:rsidRPr="001D5379">
              <w:rPr>
                <w:rFonts w:ascii="Arial" w:eastAsia="Arial" w:hAnsi="Arial" w:cs="Arial"/>
                <w:b/>
                <w:bCs/>
                <w:color w:val="000000" w:themeColor="text1"/>
                <w:sz w:val="22"/>
                <w:szCs w:val="22"/>
                <w:lang w:val="lt-LT"/>
              </w:rPr>
              <w:t>ą</w:t>
            </w:r>
            <w:r w:rsidRPr="001D5379">
              <w:rPr>
                <w:rFonts w:ascii="Arial" w:eastAsia="Arial" w:hAnsi="Arial" w:cs="Arial"/>
                <w:color w:val="000000" w:themeColor="text1"/>
                <w:sz w:val="22"/>
                <w:szCs w:val="22"/>
                <w:lang w:val="lt-LT"/>
              </w:rPr>
              <w:t>, kuris turi atitikti bent vieną iš žemiau pateiktų reikalavimų:</w:t>
            </w:r>
          </w:p>
          <w:p w14:paraId="42E180C5" w14:textId="650A5563" w:rsidR="78898C7E" w:rsidRPr="001D5379" w:rsidRDefault="70B1542A"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1. Turi </w:t>
            </w:r>
            <w:r w:rsidR="7FD963B2" w:rsidRPr="001D5379">
              <w:rPr>
                <w:rFonts w:ascii="Arial" w:eastAsia="Arial" w:hAnsi="Arial" w:cs="Arial"/>
                <w:color w:val="000000" w:themeColor="text1"/>
                <w:sz w:val="22"/>
                <w:szCs w:val="22"/>
                <w:lang w:val="lt-LT"/>
              </w:rPr>
              <w:t>Microsoft Power BI sprendimų programuotojo</w:t>
            </w:r>
            <w:r w:rsidR="02D00B90"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kvalifikaciją;</w:t>
            </w:r>
          </w:p>
          <w:p w14:paraId="5B4F684A" w14:textId="4ECD787C" w:rsidR="78898C7E" w:rsidRPr="001D5379" w:rsidRDefault="70B1542A"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2. Per paskutinius </w:t>
            </w:r>
            <w:r w:rsidR="6A19F4FC" w:rsidRPr="001D5379">
              <w:rPr>
                <w:rFonts w:ascii="Arial" w:eastAsia="Arial" w:hAnsi="Arial" w:cs="Arial"/>
                <w:color w:val="000000" w:themeColor="text1"/>
                <w:sz w:val="22"/>
                <w:szCs w:val="22"/>
                <w:lang w:val="lt-LT"/>
              </w:rPr>
              <w:t>3</w:t>
            </w:r>
            <w:r w:rsidRPr="001D5379">
              <w:rPr>
                <w:rFonts w:ascii="Arial" w:eastAsia="Arial" w:hAnsi="Arial" w:cs="Arial"/>
                <w:color w:val="000000" w:themeColor="text1"/>
                <w:sz w:val="22"/>
                <w:szCs w:val="22"/>
                <w:lang w:val="lt-LT"/>
              </w:rPr>
              <w:t xml:space="preserve"> </w:t>
            </w:r>
            <w:r w:rsidR="41F6023B" w:rsidRPr="001D5379">
              <w:rPr>
                <w:rFonts w:ascii="Arial" w:eastAsia="Arial" w:hAnsi="Arial" w:cs="Arial"/>
                <w:color w:val="000000" w:themeColor="text1"/>
                <w:sz w:val="22"/>
                <w:szCs w:val="22"/>
                <w:lang w:val="lt-LT"/>
              </w:rPr>
              <w:t>(</w:t>
            </w:r>
            <w:r w:rsidR="702634CE" w:rsidRPr="001D5379">
              <w:rPr>
                <w:rFonts w:ascii="Arial" w:eastAsia="Arial" w:hAnsi="Arial" w:cs="Arial"/>
                <w:color w:val="000000" w:themeColor="text1"/>
                <w:sz w:val="22"/>
                <w:szCs w:val="22"/>
                <w:lang w:val="lt-LT"/>
              </w:rPr>
              <w:t>trejus</w:t>
            </w:r>
            <w:r w:rsidR="41F6023B"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 xml:space="preserve">metus yra sėkmingai įvykdęs </w:t>
            </w:r>
            <w:r w:rsidR="1970EE0E" w:rsidRPr="001D5379">
              <w:rPr>
                <w:rFonts w:ascii="Arial" w:eastAsia="Arial" w:hAnsi="Arial" w:cs="Arial"/>
                <w:sz w:val="22"/>
                <w:szCs w:val="22"/>
                <w:lang w:val="lt-LT"/>
              </w:rPr>
              <w:t>pr</w:t>
            </w:r>
            <w:r w:rsidRPr="001D5379">
              <w:rPr>
                <w:rFonts w:ascii="Arial" w:eastAsia="Arial" w:hAnsi="Arial" w:cs="Arial"/>
                <w:sz w:val="22"/>
                <w:szCs w:val="22"/>
                <w:lang w:val="lt-LT"/>
              </w:rPr>
              <w:t>o</w:t>
            </w:r>
            <w:r w:rsidR="1970EE0E" w:rsidRPr="001D5379">
              <w:rPr>
                <w:rFonts w:ascii="Arial" w:eastAsia="Arial" w:hAnsi="Arial" w:cs="Arial"/>
                <w:sz w:val="22"/>
                <w:szCs w:val="22"/>
                <w:lang w:val="lt-LT"/>
              </w:rPr>
              <w:t>gramuotojo</w:t>
            </w:r>
            <w:r w:rsidRPr="001D5379">
              <w:rPr>
                <w:rFonts w:ascii="Arial" w:eastAsia="Arial" w:hAnsi="Arial" w:cs="Arial"/>
                <w:color w:val="000000" w:themeColor="text1"/>
                <w:sz w:val="22"/>
                <w:szCs w:val="22"/>
                <w:lang w:val="lt-LT"/>
              </w:rPr>
              <w:t xml:space="preserve"> funkcijas ne mažiau kaip 3</w:t>
            </w:r>
            <w:r w:rsidR="7D04CDD0" w:rsidRPr="001D5379">
              <w:rPr>
                <w:rFonts w:ascii="Arial" w:eastAsia="Arial" w:hAnsi="Arial" w:cs="Arial"/>
                <w:color w:val="000000" w:themeColor="text1"/>
                <w:sz w:val="22"/>
                <w:szCs w:val="22"/>
                <w:lang w:val="lt-LT"/>
              </w:rPr>
              <w:t xml:space="preserve"> (trijuose)</w:t>
            </w:r>
            <w:r w:rsidRPr="001D5379">
              <w:rPr>
                <w:rFonts w:ascii="Arial" w:eastAsia="Arial" w:hAnsi="Arial" w:cs="Arial"/>
                <w:color w:val="000000" w:themeColor="text1"/>
                <w:sz w:val="22"/>
                <w:szCs w:val="22"/>
                <w:lang w:val="lt-LT"/>
              </w:rPr>
              <w:t xml:space="preserve"> </w:t>
            </w:r>
            <w:r w:rsidR="34990329" w:rsidRPr="001D5379">
              <w:rPr>
                <w:rFonts w:ascii="Arial" w:eastAsia="Arial" w:hAnsi="Arial" w:cs="Arial"/>
                <w:color w:val="000000" w:themeColor="text1"/>
                <w:sz w:val="22"/>
                <w:szCs w:val="22"/>
                <w:lang w:val="lt-LT"/>
              </w:rPr>
              <w:t>Power BI sprendimų</w:t>
            </w:r>
            <w:r w:rsidR="45DC5295"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konsultavimo,</w:t>
            </w:r>
            <w:r w:rsidR="1B550AAD"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arba diegimo, arba modernizavimo projektuose.</w:t>
            </w:r>
          </w:p>
          <w:p w14:paraId="76F409B7" w14:textId="385C1CDB" w:rsidR="191AABF2" w:rsidRPr="001D5379" w:rsidRDefault="191AABF2" w:rsidP="600FBBE3">
            <w:pPr>
              <w:jc w:val="both"/>
              <w:rPr>
                <w:rFonts w:ascii="Arial" w:eastAsia="Arial" w:hAnsi="Arial" w:cs="Arial"/>
                <w:color w:val="000000" w:themeColor="text1"/>
                <w:sz w:val="22"/>
                <w:szCs w:val="22"/>
                <w:lang w:val="lt-LT"/>
              </w:rPr>
            </w:pPr>
          </w:p>
        </w:tc>
        <w:tc>
          <w:tcPr>
            <w:tcW w:w="4926" w:type="dxa"/>
          </w:tcPr>
          <w:p w14:paraId="3360DFD6" w14:textId="7B637A79" w:rsidR="713DFD90" w:rsidRPr="001D5379" w:rsidRDefault="7EF711F2" w:rsidP="600FBBE3">
            <w:pPr>
              <w:jc w:val="both"/>
              <w:rPr>
                <w:rFonts w:ascii="Arial" w:eastAsia="Arial" w:hAnsi="Arial" w:cs="Arial"/>
                <w:sz w:val="22"/>
                <w:szCs w:val="22"/>
                <w:lang w:val="lt-LT"/>
              </w:rPr>
            </w:pPr>
            <w:r w:rsidRPr="001D5379">
              <w:rPr>
                <w:rFonts w:ascii="Arial" w:eastAsia="Arial" w:hAnsi="Arial" w:cs="Arial"/>
                <w:color w:val="000000" w:themeColor="text1"/>
                <w:sz w:val="22"/>
                <w:szCs w:val="22"/>
                <w:lang w:val="lt-LT"/>
              </w:rPr>
              <w:t>S</w:t>
            </w:r>
            <w:r w:rsidR="40C2573E" w:rsidRPr="001D5379">
              <w:rPr>
                <w:rFonts w:ascii="Arial" w:eastAsia="Arial" w:hAnsi="Arial" w:cs="Arial"/>
                <w:color w:val="000000" w:themeColor="text1"/>
                <w:sz w:val="22"/>
                <w:szCs w:val="22"/>
                <w:lang w:val="lt-LT"/>
              </w:rPr>
              <w:t xml:space="preserve">iūlomas specialistas turi turėti bent vieną iš šių galiojančių sertifikatų, susijusių su siūlomomis paslaugomis:  </w:t>
            </w:r>
            <w:r w:rsidR="77367CCF" w:rsidRPr="001D5379">
              <w:rPr>
                <w:rFonts w:ascii="Arial" w:eastAsia="Arial" w:hAnsi="Arial" w:cs="Arial"/>
                <w:color w:val="000000" w:themeColor="text1"/>
                <w:sz w:val="22"/>
                <w:szCs w:val="22"/>
                <w:lang w:val="lt-LT"/>
              </w:rPr>
              <w:t xml:space="preserve">  </w:t>
            </w:r>
            <w:r w:rsidR="77367CCF" w:rsidRPr="001D5379">
              <w:rPr>
                <w:rFonts w:ascii="Arial" w:eastAsia="Arial" w:hAnsi="Arial" w:cs="Arial"/>
                <w:sz w:val="22"/>
                <w:szCs w:val="22"/>
                <w:lang w:val="lt-LT"/>
              </w:rPr>
              <w:t xml:space="preserve"> </w:t>
            </w:r>
          </w:p>
          <w:p w14:paraId="29A320F6" w14:textId="0B1C6253" w:rsidR="3D3DF462" w:rsidRPr="001D5379" w:rsidRDefault="2D279F3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sz w:val="22"/>
                <w:szCs w:val="22"/>
                <w:lang w:val="lt-LT"/>
              </w:rPr>
              <w:t xml:space="preserve">Microsoft </w:t>
            </w:r>
            <w:proofErr w:type="spellStart"/>
            <w:r w:rsidRPr="001D5379">
              <w:rPr>
                <w:rFonts w:ascii="Arial" w:eastAsia="Arial" w:hAnsi="Arial" w:cs="Arial"/>
                <w:sz w:val="22"/>
                <w:szCs w:val="22"/>
                <w:lang w:val="lt-LT"/>
              </w:rPr>
              <w:t>Certified</w:t>
            </w:r>
            <w:proofErr w:type="spellEnd"/>
            <w:r w:rsidRPr="001D5379">
              <w:rPr>
                <w:rFonts w:ascii="Arial" w:eastAsia="Arial" w:hAnsi="Arial" w:cs="Arial"/>
                <w:sz w:val="22"/>
                <w:szCs w:val="22"/>
                <w:lang w:val="lt-LT"/>
              </w:rPr>
              <w:t xml:space="preserve">: Power BI Data </w:t>
            </w:r>
            <w:proofErr w:type="spellStart"/>
            <w:r w:rsidRPr="001D5379">
              <w:rPr>
                <w:rFonts w:ascii="Arial" w:eastAsia="Arial" w:hAnsi="Arial" w:cs="Arial"/>
                <w:sz w:val="22"/>
                <w:szCs w:val="22"/>
                <w:lang w:val="lt-LT"/>
              </w:rPr>
              <w:t>Analyst</w:t>
            </w:r>
            <w:proofErr w:type="spellEnd"/>
            <w:r w:rsidRPr="001D5379">
              <w:rPr>
                <w:rFonts w:ascii="Arial" w:eastAsia="Arial" w:hAnsi="Arial" w:cs="Arial"/>
                <w:sz w:val="22"/>
                <w:szCs w:val="22"/>
                <w:lang w:val="lt-LT"/>
              </w:rPr>
              <w:t xml:space="preserve"> </w:t>
            </w:r>
            <w:proofErr w:type="spellStart"/>
            <w:r w:rsidRPr="001D5379">
              <w:rPr>
                <w:rFonts w:ascii="Arial" w:eastAsia="Arial" w:hAnsi="Arial" w:cs="Arial"/>
                <w:sz w:val="22"/>
                <w:szCs w:val="22"/>
                <w:lang w:val="lt-LT"/>
              </w:rPr>
              <w:t>Associate</w:t>
            </w:r>
            <w:proofErr w:type="spellEnd"/>
            <w:r w:rsidR="2019CC29" w:rsidRPr="001D5379">
              <w:rPr>
                <w:rFonts w:ascii="Arial" w:eastAsia="Arial" w:hAnsi="Arial" w:cs="Arial"/>
                <w:sz w:val="22"/>
                <w:szCs w:val="22"/>
                <w:lang w:val="lt-LT"/>
              </w:rPr>
              <w:t>,</w:t>
            </w:r>
          </w:p>
          <w:p w14:paraId="0DE5A9CC" w14:textId="3B632B05" w:rsidR="191AABF2" w:rsidRPr="001D5379" w:rsidRDefault="2019CC2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arba kitą kvalifikaciją įrodantį lygiavertį dokumentą  (lygiaverčio dokumento lygiavertiškumą turi įrodyti tiekėjas).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1E05AF64" w14:textId="5D476827" w:rsidR="191AABF2" w:rsidRPr="001D5379" w:rsidRDefault="191AABF2" w:rsidP="600FBBE3">
            <w:pPr>
              <w:ind w:left="720"/>
              <w:jc w:val="both"/>
              <w:rPr>
                <w:rFonts w:ascii="Arial" w:eastAsia="Arial" w:hAnsi="Arial" w:cs="Arial"/>
                <w:color w:val="000000" w:themeColor="text1"/>
                <w:sz w:val="22"/>
                <w:szCs w:val="22"/>
                <w:lang w:val="lt-LT"/>
              </w:rPr>
            </w:pPr>
          </w:p>
          <w:p w14:paraId="04250733" w14:textId="4978395A" w:rsidR="713DFD90" w:rsidRPr="001D5379" w:rsidRDefault="77367CCF"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Taip pat, siūlomo/-ų specialisto/-ų kvalifikacijos </w:t>
            </w:r>
          </w:p>
          <w:p w14:paraId="3C2931C7" w14:textId="697C5D3A" w:rsidR="713DFD90" w:rsidRPr="001D5379" w:rsidRDefault="77367CCF"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aprašas, kuriame nurodoma:</w:t>
            </w:r>
          </w:p>
          <w:p w14:paraId="43A860A1" w14:textId="30EFFD59" w:rsidR="713DFD90"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Specialisto pareigos, vardas, pavardė;</w:t>
            </w:r>
          </w:p>
          <w:p w14:paraId="0665E90B" w14:textId="22E77F06" w:rsidR="713DFD90"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Pozicija, į kurią siūlomas specialistas; </w:t>
            </w:r>
          </w:p>
          <w:p w14:paraId="66750D11" w14:textId="416523F8" w:rsidR="713DFD90"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Užsakovai, užsakovų kontaktiniai duomenys pasiteiravimui; </w:t>
            </w:r>
          </w:p>
          <w:p w14:paraId="737910C0" w14:textId="798EC75D" w:rsidR="713DFD90"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taip pat nurodyti teisiniai santykiai tarp siūlomų specialistų ir Tiekėjo;</w:t>
            </w:r>
          </w:p>
          <w:p w14:paraId="04650E81" w14:textId="0F803F61" w:rsidR="713DFD90"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Turimų sertifikatų kopijos;</w:t>
            </w:r>
          </w:p>
          <w:p w14:paraId="0FE65A9B" w14:textId="05EB49E5" w:rsidR="191AABF2" w:rsidRPr="001D5379" w:rsidRDefault="77367CCF" w:rsidP="600FBBE3">
            <w:pPr>
              <w:pStyle w:val="ListParagraph"/>
              <w:numPr>
                <w:ilvl w:val="0"/>
                <w:numId w:val="5"/>
              </w:num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Jeigu siūlomi specialistai nėra Tiekėjo darbuotojai, pridedamas sutikimas dalyvauti paslaugų teikime.</w:t>
            </w:r>
          </w:p>
        </w:tc>
      </w:tr>
      <w:tr w:rsidR="2A17BA18" w:rsidRPr="001D5379" w14:paraId="5209307C" w14:textId="77777777" w:rsidTr="600FBBE3">
        <w:trPr>
          <w:trHeight w:val="300"/>
        </w:trPr>
        <w:tc>
          <w:tcPr>
            <w:tcW w:w="589" w:type="dxa"/>
          </w:tcPr>
          <w:p w14:paraId="6CD6FDAD" w14:textId="26BCB7AB" w:rsidR="2F35F800" w:rsidRPr="001D5379" w:rsidRDefault="70B1542A" w:rsidP="600FBBE3">
            <w:pPr>
              <w:jc w:val="both"/>
              <w:rPr>
                <w:rFonts w:ascii="Arial" w:eastAsia="Arial" w:hAnsi="Arial" w:cs="Arial"/>
                <w:sz w:val="22"/>
                <w:szCs w:val="22"/>
                <w:lang w:val="lt-LT"/>
              </w:rPr>
            </w:pPr>
            <w:r w:rsidRPr="001D5379">
              <w:rPr>
                <w:rFonts w:ascii="Arial" w:eastAsia="Arial" w:hAnsi="Arial" w:cs="Arial"/>
                <w:sz w:val="22"/>
                <w:szCs w:val="22"/>
                <w:lang w:val="lt-LT"/>
              </w:rPr>
              <w:t>7</w:t>
            </w:r>
            <w:r w:rsidR="76354FC1" w:rsidRPr="001D5379">
              <w:rPr>
                <w:rFonts w:ascii="Arial" w:eastAsia="Arial" w:hAnsi="Arial" w:cs="Arial"/>
                <w:sz w:val="22"/>
                <w:szCs w:val="22"/>
                <w:lang w:val="lt-LT"/>
              </w:rPr>
              <w:t>.</w:t>
            </w:r>
          </w:p>
        </w:tc>
        <w:tc>
          <w:tcPr>
            <w:tcW w:w="3960" w:type="dxa"/>
          </w:tcPr>
          <w:p w14:paraId="23A64A23" w14:textId="3236AEA9" w:rsidR="6112CF90" w:rsidRPr="001D5379" w:rsidRDefault="6112CF90"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Tiekėjas yra įsidiegęs arba taiko informacijos saugumo valdymo sistemą pagal ISO 27001 standartą arba lygiavertį standartą</w:t>
            </w:r>
          </w:p>
          <w:p w14:paraId="21503AE0" w14:textId="219A3336" w:rsidR="2F35F800" w:rsidRPr="001D5379" w:rsidRDefault="2F35F800" w:rsidP="600FBBE3">
            <w:pPr>
              <w:jc w:val="both"/>
              <w:rPr>
                <w:rFonts w:ascii="Arial" w:eastAsia="Arial" w:hAnsi="Arial" w:cs="Arial"/>
                <w:color w:val="000000" w:themeColor="text1"/>
                <w:sz w:val="22"/>
                <w:szCs w:val="22"/>
                <w:lang w:val="lt-LT"/>
              </w:rPr>
            </w:pPr>
          </w:p>
          <w:p w14:paraId="0AEEA565" w14:textId="699C813C" w:rsidR="2F35F800" w:rsidRPr="001D5379" w:rsidRDefault="4E440BFB"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Lygiaverčiais standartais laikomi nepriklausomų įstaigų išduoti sertifikatai, pagrįsti atitinkamais Europos arba tarptautiniais standartais </w:t>
            </w:r>
            <w:r w:rsidRPr="001D5379">
              <w:rPr>
                <w:rFonts w:ascii="Arial" w:eastAsia="Arial" w:hAnsi="Arial" w:cs="Arial"/>
                <w:color w:val="000000" w:themeColor="text1"/>
                <w:sz w:val="22"/>
                <w:szCs w:val="22"/>
                <w:lang w:val="lt-LT"/>
              </w:rPr>
              <w:lastRenderedPageBreak/>
              <w:t>(kuriuos yra patvirtinusios sertifikavimo įstaigos, atitinkančios Europos Sąjungos teisės aktus arba tarptautinius sertifikavimo standartus) patvirtinantys, kad tiekėjas, sutarties vykdymo laikotarpiu, paslaugoms atlikti galės taikyti informacijos saugumo</w:t>
            </w:r>
            <w:r w:rsidR="190811CC" w:rsidRPr="001D5379">
              <w:rPr>
                <w:rFonts w:ascii="Arial" w:eastAsia="Arial" w:hAnsi="Arial" w:cs="Arial"/>
                <w:color w:val="000000" w:themeColor="text1"/>
                <w:sz w:val="22"/>
                <w:szCs w:val="22"/>
                <w:lang w:val="lt-LT"/>
              </w:rPr>
              <w:t xml:space="preserve"> </w:t>
            </w:r>
            <w:r w:rsidRPr="001D5379">
              <w:rPr>
                <w:rFonts w:ascii="Arial" w:eastAsia="Arial" w:hAnsi="Arial" w:cs="Arial"/>
                <w:color w:val="000000" w:themeColor="text1"/>
                <w:sz w:val="22"/>
                <w:szCs w:val="22"/>
                <w:lang w:val="lt-LT"/>
              </w:rPr>
              <w:t>va</w:t>
            </w:r>
            <w:r w:rsidR="2662EEE8" w:rsidRPr="001D5379">
              <w:rPr>
                <w:rFonts w:ascii="Arial" w:eastAsia="Arial" w:hAnsi="Arial" w:cs="Arial"/>
                <w:color w:val="000000" w:themeColor="text1"/>
                <w:sz w:val="22"/>
                <w:szCs w:val="22"/>
                <w:lang w:val="lt-LT"/>
              </w:rPr>
              <w:t>ldymo sistemos</w:t>
            </w:r>
            <w:r w:rsidRPr="001D5379">
              <w:rPr>
                <w:rFonts w:ascii="Arial" w:eastAsia="Arial" w:hAnsi="Arial" w:cs="Arial"/>
                <w:color w:val="000000" w:themeColor="text1"/>
                <w:sz w:val="22"/>
                <w:szCs w:val="22"/>
                <w:lang w:val="lt-LT"/>
              </w:rPr>
              <w:t xml:space="preserve"> priemones</w:t>
            </w:r>
            <w:r w:rsidR="354CA086" w:rsidRPr="001D5379">
              <w:rPr>
                <w:rFonts w:ascii="Arial" w:eastAsia="Arial" w:hAnsi="Arial" w:cs="Arial"/>
                <w:color w:val="000000" w:themeColor="text1"/>
                <w:sz w:val="22"/>
                <w:szCs w:val="22"/>
                <w:lang w:val="lt-LT"/>
              </w:rPr>
              <w:t>.</w:t>
            </w:r>
          </w:p>
        </w:tc>
        <w:tc>
          <w:tcPr>
            <w:tcW w:w="4926" w:type="dxa"/>
          </w:tcPr>
          <w:p w14:paraId="5F67DD8A" w14:textId="7FA65DC5" w:rsidR="2F35F800" w:rsidRPr="001D5379" w:rsidRDefault="755B44B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Tiekėjas pateikia kompetentingos</w:t>
            </w:r>
            <w:r w:rsidR="6992D403" w:rsidRPr="001D5379">
              <w:rPr>
                <w:rFonts w:ascii="Arial" w:eastAsia="Arial" w:hAnsi="Arial" w:cs="Arial"/>
                <w:color w:val="000000" w:themeColor="text1"/>
                <w:sz w:val="22"/>
                <w:szCs w:val="22"/>
                <w:lang w:val="lt-LT"/>
              </w:rPr>
              <w:t>, nepriklausomos įstaigos</w:t>
            </w:r>
            <w:r w:rsidRPr="001D5379">
              <w:rPr>
                <w:rFonts w:ascii="Arial" w:eastAsia="Arial" w:hAnsi="Arial" w:cs="Arial"/>
                <w:color w:val="000000" w:themeColor="text1"/>
                <w:sz w:val="22"/>
                <w:szCs w:val="22"/>
                <w:lang w:val="lt-LT"/>
              </w:rPr>
              <w:t xml:space="preserve"> išduotą galiojantį standarto ISO 27001 arba lygiaverčio standarto atitikties sertifikatą. </w:t>
            </w:r>
          </w:p>
          <w:p w14:paraId="62BF88C2" w14:textId="6F4A2E2D" w:rsidR="4CB8358D" w:rsidRPr="001D5379" w:rsidRDefault="4CB8358D" w:rsidP="600FBBE3">
            <w:pPr>
              <w:jc w:val="both"/>
              <w:rPr>
                <w:rFonts w:ascii="Arial" w:eastAsia="Arial" w:hAnsi="Arial" w:cs="Arial"/>
                <w:color w:val="000000" w:themeColor="text1"/>
                <w:sz w:val="22"/>
                <w:szCs w:val="22"/>
                <w:lang w:val="lt-LT"/>
              </w:rPr>
            </w:pPr>
          </w:p>
          <w:p w14:paraId="2694DBAF" w14:textId="1A5FB534" w:rsidR="2CF0FAFA" w:rsidRPr="001D5379" w:rsidRDefault="10295088"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t xml:space="preserve">Perkantysis </w:t>
            </w:r>
            <w:r w:rsidR="13836670" w:rsidRPr="001D5379">
              <w:rPr>
                <w:rFonts w:ascii="Arial" w:eastAsia="Arial" w:hAnsi="Arial" w:cs="Arial"/>
                <w:color w:val="000000" w:themeColor="text1"/>
                <w:sz w:val="22"/>
                <w:szCs w:val="22"/>
                <w:lang w:val="lt-LT"/>
              </w:rPr>
              <w:t>s</w:t>
            </w:r>
            <w:r w:rsidRPr="001D5379">
              <w:rPr>
                <w:rFonts w:ascii="Arial" w:eastAsia="Arial" w:hAnsi="Arial" w:cs="Arial"/>
                <w:color w:val="000000" w:themeColor="text1"/>
                <w:sz w:val="22"/>
                <w:szCs w:val="22"/>
                <w:lang w:val="lt-LT"/>
              </w:rPr>
              <w:t>ubjektas pripažįsta kitose valstybėse narėse įsisteigusių nepriklausomų įstaigų išduotus lygiaverčius sertifikatus.</w:t>
            </w:r>
          </w:p>
          <w:p w14:paraId="7634EAE6" w14:textId="1B491304" w:rsidR="2F35F800" w:rsidRPr="001D5379" w:rsidRDefault="2F35F800" w:rsidP="600FBBE3">
            <w:pPr>
              <w:jc w:val="both"/>
              <w:rPr>
                <w:rFonts w:ascii="Arial" w:eastAsia="Arial" w:hAnsi="Arial" w:cs="Arial"/>
                <w:color w:val="000000" w:themeColor="text1"/>
                <w:sz w:val="22"/>
                <w:szCs w:val="22"/>
                <w:lang w:val="lt-LT"/>
              </w:rPr>
            </w:pPr>
          </w:p>
          <w:p w14:paraId="1FD96089" w14:textId="16CDB3DF" w:rsidR="2F35F800" w:rsidRPr="001D5379" w:rsidRDefault="755B44B9" w:rsidP="600FBBE3">
            <w:pPr>
              <w:jc w:val="both"/>
              <w:rPr>
                <w:rFonts w:ascii="Arial" w:eastAsia="Arial" w:hAnsi="Arial" w:cs="Arial"/>
                <w:color w:val="000000" w:themeColor="text1"/>
                <w:sz w:val="22"/>
                <w:szCs w:val="22"/>
                <w:lang w:val="lt-LT"/>
              </w:rPr>
            </w:pPr>
            <w:r w:rsidRPr="001D5379">
              <w:rPr>
                <w:rFonts w:ascii="Arial" w:eastAsia="Arial" w:hAnsi="Arial" w:cs="Arial"/>
                <w:color w:val="000000" w:themeColor="text1"/>
                <w:sz w:val="22"/>
                <w:szCs w:val="22"/>
                <w:lang w:val="lt-LT"/>
              </w:rPr>
              <w:lastRenderedPageBreak/>
              <w:t xml:space="preserve">Pateikiamo „lygiaverčio“ dokumento lygiavertiškumą turi įrodyti Tiekėjas. </w:t>
            </w:r>
          </w:p>
          <w:p w14:paraId="4ADD0C5A" w14:textId="13B72FD5" w:rsidR="2F35F800" w:rsidRPr="001D5379" w:rsidRDefault="2F35F800" w:rsidP="600FBBE3">
            <w:pPr>
              <w:jc w:val="both"/>
              <w:rPr>
                <w:rFonts w:ascii="Arial" w:eastAsia="Arial" w:hAnsi="Arial" w:cs="Arial"/>
                <w:color w:val="000000" w:themeColor="text1"/>
                <w:sz w:val="22"/>
                <w:szCs w:val="22"/>
                <w:lang w:val="lt-LT"/>
              </w:rPr>
            </w:pPr>
          </w:p>
        </w:tc>
      </w:tr>
      <w:tr w:rsidR="2A17BA18" w:rsidRPr="001D5379" w14:paraId="7B4B711B" w14:textId="77777777" w:rsidTr="600FBBE3">
        <w:trPr>
          <w:trHeight w:val="1290"/>
        </w:trPr>
        <w:tc>
          <w:tcPr>
            <w:tcW w:w="9475" w:type="dxa"/>
            <w:gridSpan w:val="3"/>
          </w:tcPr>
          <w:p w14:paraId="73937290" w14:textId="463FA336" w:rsidR="2A17BA18" w:rsidRPr="001D5379" w:rsidRDefault="4C636E67" w:rsidP="600FBBE3">
            <w:pPr>
              <w:jc w:val="both"/>
              <w:rPr>
                <w:rFonts w:ascii="Arial" w:eastAsia="Arial" w:hAnsi="Arial" w:cs="Arial"/>
                <w:strike/>
                <w:sz w:val="22"/>
                <w:szCs w:val="22"/>
                <w:lang w:val="lt-LT"/>
              </w:rPr>
            </w:pPr>
            <w:r w:rsidRPr="001D5379">
              <w:rPr>
                <w:rFonts w:ascii="Arial" w:eastAsia="Arial" w:hAnsi="Arial" w:cs="Arial"/>
                <w:b/>
                <w:bCs/>
                <w:color w:val="000000" w:themeColor="text1"/>
                <w:sz w:val="22"/>
                <w:szCs w:val="22"/>
                <w:lang w:val="lt-LT"/>
              </w:rPr>
              <w:lastRenderedPageBreak/>
              <w:t>Pastab</w:t>
            </w:r>
            <w:r w:rsidR="7CC4F37D" w:rsidRPr="001D5379">
              <w:rPr>
                <w:rFonts w:ascii="Arial" w:eastAsia="Arial" w:hAnsi="Arial" w:cs="Arial"/>
                <w:b/>
                <w:bCs/>
                <w:color w:val="000000" w:themeColor="text1"/>
                <w:sz w:val="22"/>
                <w:szCs w:val="22"/>
                <w:lang w:val="lt-LT"/>
              </w:rPr>
              <w:t>os</w:t>
            </w:r>
            <w:r w:rsidR="6BCF859A" w:rsidRPr="001D5379">
              <w:rPr>
                <w:rFonts w:ascii="Arial" w:eastAsia="Arial" w:hAnsi="Arial" w:cs="Arial"/>
                <w:b/>
                <w:bCs/>
                <w:color w:val="000000" w:themeColor="text1"/>
                <w:sz w:val="22"/>
                <w:szCs w:val="22"/>
                <w:lang w:val="lt-LT"/>
              </w:rPr>
              <w:t xml:space="preserve">: </w:t>
            </w:r>
            <w:r w:rsidRPr="001D5379">
              <w:rPr>
                <w:rFonts w:ascii="Arial" w:eastAsia="Arial" w:hAnsi="Arial" w:cs="Arial"/>
                <w:color w:val="000000" w:themeColor="text1"/>
                <w:sz w:val="22"/>
                <w:szCs w:val="22"/>
                <w:lang w:val="lt-LT"/>
              </w:rPr>
              <w:t>Tas pats asmuo gali būti siūlomas kelioms specialisto pozicijoms, išskyrus projekto vadovo poziciją. Projekto vadovas negali būti siūlomas kitoms specialisto pozicijoms.</w:t>
            </w:r>
          </w:p>
          <w:p w14:paraId="409DF238" w14:textId="33F0EF16" w:rsidR="2A17BA18" w:rsidRPr="001D5379" w:rsidRDefault="2A17BA18" w:rsidP="600FBBE3">
            <w:pPr>
              <w:jc w:val="both"/>
              <w:rPr>
                <w:rFonts w:ascii="Arial" w:eastAsia="Arial" w:hAnsi="Arial" w:cs="Arial"/>
                <w:color w:val="000000" w:themeColor="text1"/>
                <w:sz w:val="22"/>
                <w:szCs w:val="22"/>
                <w:lang w:val="lt-LT"/>
              </w:rPr>
            </w:pPr>
          </w:p>
          <w:p w14:paraId="3E2BC2FC" w14:textId="3F06378B" w:rsidR="2A17BA18" w:rsidRPr="001D5379" w:rsidRDefault="6D6BD543" w:rsidP="600FBBE3">
            <w:pPr>
              <w:jc w:val="both"/>
              <w:rPr>
                <w:rFonts w:ascii="Arial" w:eastAsia="Arial" w:hAnsi="Arial" w:cs="Arial"/>
                <w:sz w:val="22"/>
                <w:szCs w:val="22"/>
                <w:lang w:val="lt-LT"/>
              </w:rPr>
            </w:pPr>
            <w:r w:rsidRPr="001D5379">
              <w:rPr>
                <w:rFonts w:ascii="Arial" w:eastAsia="Arial" w:hAnsi="Arial" w:cs="Arial"/>
                <w:sz w:val="20"/>
                <w:szCs w:val="20"/>
                <w:u w:val="single"/>
                <w:lang w:val="lt-LT"/>
              </w:rPr>
              <w:t xml:space="preserve">Pateikiami </w:t>
            </w:r>
            <w:r w:rsidR="001D5379" w:rsidRPr="001D5379">
              <w:rPr>
                <w:rFonts w:ascii="Arial" w:eastAsia="Arial" w:hAnsi="Arial" w:cs="Arial"/>
                <w:sz w:val="20"/>
                <w:szCs w:val="20"/>
                <w:u w:val="single"/>
                <w:lang w:val="lt-LT"/>
              </w:rPr>
              <w:t>dokumentai</w:t>
            </w:r>
            <w:r w:rsidRPr="001D5379">
              <w:rPr>
                <w:rFonts w:ascii="Arial" w:eastAsia="Arial" w:hAnsi="Arial" w:cs="Arial"/>
                <w:sz w:val="20"/>
                <w:szCs w:val="20"/>
                <w:u w:val="single"/>
                <w:lang w:val="lt-LT"/>
              </w:rPr>
              <w:t xml:space="preserve"> elektroninėmis priemonėmis suformuoti arba skaitmeninės dokumentų kopijos.</w:t>
            </w:r>
          </w:p>
        </w:tc>
      </w:tr>
    </w:tbl>
    <w:p w14:paraId="1694116C" w14:textId="79A9038F" w:rsidR="2A17BA18" w:rsidRPr="001D5379" w:rsidRDefault="2A17BA18" w:rsidP="600FBBE3">
      <w:pPr>
        <w:jc w:val="both"/>
        <w:rPr>
          <w:rFonts w:ascii="Arial" w:eastAsia="Arial" w:hAnsi="Arial" w:cs="Arial"/>
          <w:sz w:val="22"/>
          <w:szCs w:val="22"/>
          <w:lang w:val="lt-LT"/>
        </w:rPr>
      </w:pPr>
    </w:p>
    <w:p w14:paraId="578C5076" w14:textId="705F8A4E" w:rsidR="191AABF2" w:rsidRPr="001D5379" w:rsidRDefault="191AABF2" w:rsidP="001D5379">
      <w:pPr>
        <w:jc w:val="both"/>
        <w:rPr>
          <w:rFonts w:ascii="Arial" w:eastAsia="Arial" w:hAnsi="Arial" w:cs="Arial"/>
          <w:sz w:val="22"/>
          <w:szCs w:val="22"/>
          <w:lang w:val="lt-LT"/>
        </w:rPr>
      </w:pPr>
    </w:p>
    <w:sectPr w:rsidR="191AABF2" w:rsidRPr="001D537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EB3A" w14:textId="77777777" w:rsidR="00783E58" w:rsidRDefault="00783E58" w:rsidP="007830FC">
      <w:pPr>
        <w:spacing w:after="0" w:line="240" w:lineRule="auto"/>
      </w:pPr>
      <w:r>
        <w:separator/>
      </w:r>
    </w:p>
  </w:endnote>
  <w:endnote w:type="continuationSeparator" w:id="0">
    <w:p w14:paraId="76864544" w14:textId="77777777" w:rsidR="00783E58" w:rsidRDefault="00783E58" w:rsidP="0078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Jost,Times New Roman,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92F10" w14:textId="77777777" w:rsidR="00783E58" w:rsidRDefault="00783E58" w:rsidP="007830FC">
      <w:pPr>
        <w:spacing w:after="0" w:line="240" w:lineRule="auto"/>
      </w:pPr>
      <w:r>
        <w:separator/>
      </w:r>
    </w:p>
  </w:footnote>
  <w:footnote w:type="continuationSeparator" w:id="0">
    <w:p w14:paraId="5E9E0B44" w14:textId="77777777" w:rsidR="00783E58" w:rsidRDefault="00783E58" w:rsidP="00783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76F9" w14:textId="30DD882B" w:rsidR="007830FC" w:rsidRDefault="007830FC">
    <w:pPr>
      <w:pStyle w:val="Header"/>
    </w:pPr>
    <w:r>
      <w:rPr>
        <w:noProof/>
      </w:rPr>
      <mc:AlternateContent>
        <mc:Choice Requires="wps">
          <w:drawing>
            <wp:inline distT="0" distB="0" distL="0" distR="0" wp14:anchorId="45D789F3" wp14:editId="1479553D">
              <wp:extent cx="2178050" cy="371475"/>
              <wp:effectExtent l="0" t="0" r="0" b="9525"/>
              <wp:docPr id="180223571" name="Text Box 2"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71475"/>
                      </a:xfrm>
                      <a:prstGeom prst="rect">
                        <a:avLst/>
                      </a:prstGeom>
                      <a:noFill/>
                      <a:ln>
                        <a:noFill/>
                      </a:ln>
                    </wps:spPr>
                    <wps:txbx>
                      <w:txbxContent>
                        <w:p w14:paraId="472DAE82" w14:textId="3E8C90E9" w:rsidR="007830FC" w:rsidRPr="001D5379" w:rsidRDefault="007830FC" w:rsidP="001D5379">
                          <w:pPr>
                            <w:spacing w:after="0"/>
                            <w:rPr>
                              <w:rFonts w:ascii="Aptos" w:eastAsia="Aptos" w:hAnsi="Aptos" w:cs="Aptos"/>
                              <w:noProof/>
                              <w:color w:val="000000"/>
                              <w:sz w:val="20"/>
                              <w:szCs w:val="20"/>
                            </w:rPr>
                          </w:pPr>
                          <w:r w:rsidRPr="001D5379">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45D789F3" id="_x0000_t202" coordsize="21600,21600" o:spt="202" path="m,l,21600r21600,l21600,xe">
              <v:stroke joinstyle="miter"/>
              <v:path gradientshapeok="t" o:connecttype="rect"/>
            </v:shapetype>
            <v:shape id="Text Box 2" o:spid="_x0000_s1026" type="#_x0000_t202" alt="VIDINIO NAUDOJIMO INFORMACIJA" style="width:171.5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sBDg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" filled="f" stroked="f">
              <v:textbox style="mso-fit-shape-to-text:t" inset="0,15pt,20pt,0">
                <w:txbxContent>
                  <w:p w14:paraId="472DAE82" w14:textId="3E8C90E9" w:rsidR="007830FC" w:rsidRPr="001D5379" w:rsidRDefault="007830FC" w:rsidP="001D5379">
                    <w:pPr>
                      <w:spacing w:after="0"/>
                      <w:rPr>
                        <w:rFonts w:ascii="Aptos" w:eastAsia="Aptos" w:hAnsi="Aptos" w:cs="Aptos"/>
                        <w:noProof/>
                        <w:color w:val="000000"/>
                        <w:sz w:val="20"/>
                        <w:szCs w:val="20"/>
                      </w:rPr>
                    </w:pPr>
                    <w:r w:rsidRPr="001D5379">
                      <w:rPr>
                        <w:rFonts w:ascii="Aptos" w:eastAsia="Aptos" w:hAnsi="Aptos" w:cs="Aptos"/>
                        <w:noProof/>
                        <w:color w:val="000000"/>
                        <w:sz w:val="20"/>
                        <w:szCs w:val="20"/>
                      </w:rPr>
                      <w:t>VIDINIO NAUDOJIMO INFORMACIJA</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A11" w14:textId="47D4AABF" w:rsidR="007830FC" w:rsidRDefault="007830FC">
    <w:pPr>
      <w:pStyle w:val="Header"/>
    </w:pPr>
    <w:r>
      <w:rPr>
        <w:noProof/>
      </w:rPr>
      <mc:AlternateContent>
        <mc:Choice Requires="wps">
          <w:drawing>
            <wp:inline distT="0" distB="0" distL="0" distR="0" wp14:anchorId="1B1BA1E4" wp14:editId="1A29B983">
              <wp:extent cx="2178050" cy="371475"/>
              <wp:effectExtent l="0" t="0" r="0" b="9525"/>
              <wp:docPr id="291307763" name="Text Box 3"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71475"/>
                      </a:xfrm>
                      <a:prstGeom prst="rect">
                        <a:avLst/>
                      </a:prstGeom>
                      <a:noFill/>
                      <a:ln>
                        <a:noFill/>
                      </a:ln>
                    </wps:spPr>
                    <wps:txbx>
                      <w:txbxContent>
                        <w:p w14:paraId="7AA884CD" w14:textId="0B78F7B2" w:rsidR="007830FC" w:rsidRPr="001D5379" w:rsidRDefault="007830FC" w:rsidP="001D5379">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1B1BA1E4" id="_x0000_t202" coordsize="21600,21600" o:spt="202" path="m,l,21600r21600,l21600,xe">
              <v:stroke joinstyle="miter"/>
              <v:path gradientshapeok="t" o:connecttype="rect"/>
            </v:shapetype>
            <v:shape id="Text Box 3" o:spid="_x0000_s1027" type="#_x0000_t202" alt="VIDINIO NAUDOJIMO INFORMACIJA" style="width:171.5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mqEQ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" filled="f" stroked="f">
              <v:textbox style="mso-fit-shape-to-text:t" inset="0,15pt,20pt,0">
                <w:txbxContent>
                  <w:p w14:paraId="7AA884CD" w14:textId="0B78F7B2" w:rsidR="007830FC" w:rsidRPr="001D5379" w:rsidRDefault="007830FC" w:rsidP="001D5379">
                    <w:pPr>
                      <w:spacing w:after="0"/>
                      <w:rPr>
                        <w:rFonts w:ascii="Aptos" w:eastAsia="Aptos" w:hAnsi="Aptos" w:cs="Aptos"/>
                        <w:noProof/>
                        <w:color w:val="000000"/>
                        <w:sz w:val="20"/>
                        <w:szCs w:val="20"/>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9DD7" w14:textId="0B45CEDF" w:rsidR="007830FC" w:rsidRDefault="007830FC">
    <w:pPr>
      <w:pStyle w:val="Header"/>
    </w:pPr>
    <w:r>
      <w:rPr>
        <w:noProof/>
      </w:rPr>
      <mc:AlternateContent>
        <mc:Choice Requires="wps">
          <w:drawing>
            <wp:inline distT="0" distB="0" distL="0" distR="0" wp14:anchorId="5D6EEA8D" wp14:editId="407FC4EE">
              <wp:extent cx="2178050" cy="371475"/>
              <wp:effectExtent l="0" t="0" r="0" b="9525"/>
              <wp:docPr id="100979076" name="Text Box 1" descr="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71475"/>
                      </a:xfrm>
                      <a:prstGeom prst="rect">
                        <a:avLst/>
                      </a:prstGeom>
                      <a:noFill/>
                      <a:ln>
                        <a:noFill/>
                      </a:ln>
                    </wps:spPr>
                    <wps:txbx>
                      <w:txbxContent>
                        <w:p w14:paraId="0D26942A" w14:textId="1C0ECE20" w:rsidR="007830FC" w:rsidRPr="001D5379" w:rsidRDefault="007830FC" w:rsidP="001D5379">
                          <w:pPr>
                            <w:spacing w:after="0"/>
                            <w:rPr>
                              <w:rFonts w:ascii="Aptos" w:eastAsia="Aptos" w:hAnsi="Aptos" w:cs="Aptos"/>
                              <w:noProof/>
                              <w:color w:val="000000"/>
                              <w:sz w:val="20"/>
                              <w:szCs w:val="20"/>
                            </w:rPr>
                          </w:pPr>
                          <w:r w:rsidRPr="001D5379">
                            <w:rPr>
                              <w:rFonts w:ascii="Aptos" w:eastAsia="Aptos" w:hAnsi="Aptos" w:cs="Aptos"/>
                              <w:noProof/>
                              <w:color w:val="000000"/>
                              <w:sz w:val="20"/>
                              <w:szCs w:val="20"/>
                            </w:rPr>
                            <w:t>VIDINIO NAUDOJIMO INFORMACIJA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inline>
          </w:drawing>
        </mc:Choice>
        <mc:Fallback>
          <w:pict>
            <v:shapetype w14:anchorId="5D6EEA8D" id="_x0000_t202" coordsize="21600,21600" o:spt="202" path="m,l,21600r21600,l21600,xe">
              <v:stroke joinstyle="miter"/>
              <v:path gradientshapeok="t" o:connecttype="rect"/>
            </v:shapetype>
            <v:shape id="Text Box 1" o:spid="_x0000_s1028" type="#_x0000_t202" alt="VIDINIO NAUDOJIMO INFORMACIJA" style="width:171.5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roEg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" filled="f" stroked="f">
              <v:textbox style="mso-fit-shape-to-text:t" inset="0,15pt,20pt,0">
                <w:txbxContent>
                  <w:p w14:paraId="0D26942A" w14:textId="1C0ECE20" w:rsidR="007830FC" w:rsidRPr="001D5379" w:rsidRDefault="007830FC" w:rsidP="001D5379">
                    <w:pPr>
                      <w:spacing w:after="0"/>
                      <w:rPr>
                        <w:rFonts w:ascii="Aptos" w:eastAsia="Aptos" w:hAnsi="Aptos" w:cs="Aptos"/>
                        <w:noProof/>
                        <w:color w:val="000000"/>
                        <w:sz w:val="20"/>
                        <w:szCs w:val="20"/>
                      </w:rPr>
                    </w:pPr>
                    <w:r w:rsidRPr="001D5379">
                      <w:rPr>
                        <w:rFonts w:ascii="Aptos" w:eastAsia="Aptos" w:hAnsi="Aptos" w:cs="Aptos"/>
                        <w:noProof/>
                        <w:color w:val="000000"/>
                        <w:sz w:val="20"/>
                        <w:szCs w:val="20"/>
                      </w:rPr>
                      <w:t>VIDINIO NAUDOJIMO INFORMACIJA</w:t>
                    </w:r>
                  </w:p>
                </w:txbxContent>
              </v:textbox>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7k6YfQgBuua+/l" int2:id="jkgZP5Ce">
      <int2:state int2:value="Rejected" int2:type="spell"/>
    </int2:textHash>
    <int2:textHash int2:hashCode="622pDLz0cvIVVr" int2:id="rf0fYoY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CCC8"/>
    <w:multiLevelType w:val="hybridMultilevel"/>
    <w:tmpl w:val="FFFFFFFF"/>
    <w:lvl w:ilvl="0" w:tplc="415CE776">
      <w:start w:val="1"/>
      <w:numFmt w:val="decimal"/>
      <w:lvlText w:val="%1."/>
      <w:lvlJc w:val="left"/>
      <w:pPr>
        <w:ind w:left="720" w:hanging="360"/>
      </w:pPr>
      <w:rPr>
        <w:rFonts w:ascii="Jost,Times New Roman,Calibri" w:hAnsi="Jost,Times New Roman,Calibri" w:hint="default"/>
      </w:rPr>
    </w:lvl>
    <w:lvl w:ilvl="1" w:tplc="5972EF00">
      <w:start w:val="1"/>
      <w:numFmt w:val="lowerLetter"/>
      <w:lvlText w:val="%2."/>
      <w:lvlJc w:val="left"/>
      <w:pPr>
        <w:ind w:left="1440" w:hanging="360"/>
      </w:pPr>
    </w:lvl>
    <w:lvl w:ilvl="2" w:tplc="732CD86C">
      <w:start w:val="1"/>
      <w:numFmt w:val="lowerRoman"/>
      <w:lvlText w:val="%3."/>
      <w:lvlJc w:val="right"/>
      <w:pPr>
        <w:ind w:left="2160" w:hanging="180"/>
      </w:pPr>
    </w:lvl>
    <w:lvl w:ilvl="3" w:tplc="2140DC1A">
      <w:start w:val="1"/>
      <w:numFmt w:val="decimal"/>
      <w:lvlText w:val="%4."/>
      <w:lvlJc w:val="left"/>
      <w:pPr>
        <w:ind w:left="2880" w:hanging="360"/>
      </w:pPr>
    </w:lvl>
    <w:lvl w:ilvl="4" w:tplc="685878CA">
      <w:start w:val="1"/>
      <w:numFmt w:val="lowerLetter"/>
      <w:lvlText w:val="%5."/>
      <w:lvlJc w:val="left"/>
      <w:pPr>
        <w:ind w:left="3600" w:hanging="360"/>
      </w:pPr>
    </w:lvl>
    <w:lvl w:ilvl="5" w:tplc="37F89E28">
      <w:start w:val="1"/>
      <w:numFmt w:val="lowerRoman"/>
      <w:lvlText w:val="%6."/>
      <w:lvlJc w:val="right"/>
      <w:pPr>
        <w:ind w:left="4320" w:hanging="180"/>
      </w:pPr>
    </w:lvl>
    <w:lvl w:ilvl="6" w:tplc="DA9042E6">
      <w:start w:val="1"/>
      <w:numFmt w:val="decimal"/>
      <w:lvlText w:val="%7."/>
      <w:lvlJc w:val="left"/>
      <w:pPr>
        <w:ind w:left="5040" w:hanging="360"/>
      </w:pPr>
    </w:lvl>
    <w:lvl w:ilvl="7" w:tplc="FAB24008">
      <w:start w:val="1"/>
      <w:numFmt w:val="lowerLetter"/>
      <w:lvlText w:val="%8."/>
      <w:lvlJc w:val="left"/>
      <w:pPr>
        <w:ind w:left="5760" w:hanging="360"/>
      </w:pPr>
    </w:lvl>
    <w:lvl w:ilvl="8" w:tplc="C5D4FEFE">
      <w:start w:val="1"/>
      <w:numFmt w:val="lowerRoman"/>
      <w:lvlText w:val="%9."/>
      <w:lvlJc w:val="right"/>
      <w:pPr>
        <w:ind w:left="6480" w:hanging="180"/>
      </w:pPr>
    </w:lvl>
  </w:abstractNum>
  <w:abstractNum w:abstractNumId="1" w15:restartNumberingAfterBreak="0">
    <w:nsid w:val="416E1C6C"/>
    <w:multiLevelType w:val="hybridMultilevel"/>
    <w:tmpl w:val="FFFFFFFF"/>
    <w:lvl w:ilvl="0" w:tplc="D542DF4C">
      <w:start w:val="1"/>
      <w:numFmt w:val="bullet"/>
      <w:lvlText w:val=""/>
      <w:lvlJc w:val="left"/>
      <w:pPr>
        <w:ind w:left="720" w:hanging="360"/>
      </w:pPr>
      <w:rPr>
        <w:rFonts w:ascii="Symbol" w:hAnsi="Symbol" w:hint="default"/>
      </w:rPr>
    </w:lvl>
    <w:lvl w:ilvl="1" w:tplc="14E86222">
      <w:start w:val="1"/>
      <w:numFmt w:val="bullet"/>
      <w:lvlText w:val="o"/>
      <w:lvlJc w:val="left"/>
      <w:pPr>
        <w:ind w:left="1440" w:hanging="360"/>
      </w:pPr>
      <w:rPr>
        <w:rFonts w:ascii="Courier New" w:hAnsi="Courier New" w:hint="default"/>
      </w:rPr>
    </w:lvl>
    <w:lvl w:ilvl="2" w:tplc="3E720CE2">
      <w:start w:val="1"/>
      <w:numFmt w:val="bullet"/>
      <w:lvlText w:val=""/>
      <w:lvlJc w:val="left"/>
      <w:pPr>
        <w:ind w:left="2160" w:hanging="360"/>
      </w:pPr>
      <w:rPr>
        <w:rFonts w:ascii="Wingdings" w:hAnsi="Wingdings" w:hint="default"/>
      </w:rPr>
    </w:lvl>
    <w:lvl w:ilvl="3" w:tplc="798E9DF4">
      <w:start w:val="1"/>
      <w:numFmt w:val="bullet"/>
      <w:lvlText w:val=""/>
      <w:lvlJc w:val="left"/>
      <w:pPr>
        <w:ind w:left="2880" w:hanging="360"/>
      </w:pPr>
      <w:rPr>
        <w:rFonts w:ascii="Symbol" w:hAnsi="Symbol" w:hint="default"/>
      </w:rPr>
    </w:lvl>
    <w:lvl w:ilvl="4" w:tplc="2F7E5C7E">
      <w:start w:val="1"/>
      <w:numFmt w:val="bullet"/>
      <w:lvlText w:val="o"/>
      <w:lvlJc w:val="left"/>
      <w:pPr>
        <w:ind w:left="3600" w:hanging="360"/>
      </w:pPr>
      <w:rPr>
        <w:rFonts w:ascii="Courier New" w:hAnsi="Courier New" w:hint="default"/>
      </w:rPr>
    </w:lvl>
    <w:lvl w:ilvl="5" w:tplc="D63095EA">
      <w:start w:val="1"/>
      <w:numFmt w:val="bullet"/>
      <w:lvlText w:val=""/>
      <w:lvlJc w:val="left"/>
      <w:pPr>
        <w:ind w:left="4320" w:hanging="360"/>
      </w:pPr>
      <w:rPr>
        <w:rFonts w:ascii="Wingdings" w:hAnsi="Wingdings" w:hint="default"/>
      </w:rPr>
    </w:lvl>
    <w:lvl w:ilvl="6" w:tplc="BE461638">
      <w:start w:val="1"/>
      <w:numFmt w:val="bullet"/>
      <w:lvlText w:val=""/>
      <w:lvlJc w:val="left"/>
      <w:pPr>
        <w:ind w:left="5040" w:hanging="360"/>
      </w:pPr>
      <w:rPr>
        <w:rFonts w:ascii="Symbol" w:hAnsi="Symbol" w:hint="default"/>
      </w:rPr>
    </w:lvl>
    <w:lvl w:ilvl="7" w:tplc="AD925430">
      <w:start w:val="1"/>
      <w:numFmt w:val="bullet"/>
      <w:lvlText w:val="o"/>
      <w:lvlJc w:val="left"/>
      <w:pPr>
        <w:ind w:left="5760" w:hanging="360"/>
      </w:pPr>
      <w:rPr>
        <w:rFonts w:ascii="Courier New" w:hAnsi="Courier New" w:hint="default"/>
      </w:rPr>
    </w:lvl>
    <w:lvl w:ilvl="8" w:tplc="26AE2F34">
      <w:start w:val="1"/>
      <w:numFmt w:val="bullet"/>
      <w:lvlText w:val=""/>
      <w:lvlJc w:val="left"/>
      <w:pPr>
        <w:ind w:left="6480" w:hanging="360"/>
      </w:pPr>
      <w:rPr>
        <w:rFonts w:ascii="Wingdings" w:hAnsi="Wingdings" w:hint="default"/>
      </w:rPr>
    </w:lvl>
  </w:abstractNum>
  <w:abstractNum w:abstractNumId="2" w15:restartNumberingAfterBreak="0">
    <w:nsid w:val="58D22855"/>
    <w:multiLevelType w:val="hybridMultilevel"/>
    <w:tmpl w:val="FFFFFFFF"/>
    <w:lvl w:ilvl="0" w:tplc="5712DB60">
      <w:start w:val="1"/>
      <w:numFmt w:val="bullet"/>
      <w:lvlText w:val=""/>
      <w:lvlJc w:val="left"/>
      <w:pPr>
        <w:ind w:left="720" w:hanging="360"/>
      </w:pPr>
      <w:rPr>
        <w:rFonts w:ascii="Symbol" w:hAnsi="Symbol" w:hint="default"/>
      </w:rPr>
    </w:lvl>
    <w:lvl w:ilvl="1" w:tplc="B030A3F8">
      <w:start w:val="1"/>
      <w:numFmt w:val="bullet"/>
      <w:lvlText w:val="o"/>
      <w:lvlJc w:val="left"/>
      <w:pPr>
        <w:ind w:left="1440" w:hanging="360"/>
      </w:pPr>
      <w:rPr>
        <w:rFonts w:ascii="Courier New" w:hAnsi="Courier New" w:hint="default"/>
      </w:rPr>
    </w:lvl>
    <w:lvl w:ilvl="2" w:tplc="CA3E335A">
      <w:start w:val="1"/>
      <w:numFmt w:val="bullet"/>
      <w:lvlText w:val=""/>
      <w:lvlJc w:val="left"/>
      <w:pPr>
        <w:ind w:left="2160" w:hanging="360"/>
      </w:pPr>
      <w:rPr>
        <w:rFonts w:ascii="Wingdings" w:hAnsi="Wingdings" w:hint="default"/>
      </w:rPr>
    </w:lvl>
    <w:lvl w:ilvl="3" w:tplc="74BE38F0">
      <w:start w:val="1"/>
      <w:numFmt w:val="bullet"/>
      <w:lvlText w:val=""/>
      <w:lvlJc w:val="left"/>
      <w:pPr>
        <w:ind w:left="2880" w:hanging="360"/>
      </w:pPr>
      <w:rPr>
        <w:rFonts w:ascii="Symbol" w:hAnsi="Symbol" w:hint="default"/>
      </w:rPr>
    </w:lvl>
    <w:lvl w:ilvl="4" w:tplc="D6D2C15E">
      <w:start w:val="1"/>
      <w:numFmt w:val="bullet"/>
      <w:lvlText w:val="o"/>
      <w:lvlJc w:val="left"/>
      <w:pPr>
        <w:ind w:left="3600" w:hanging="360"/>
      </w:pPr>
      <w:rPr>
        <w:rFonts w:ascii="Courier New" w:hAnsi="Courier New" w:hint="default"/>
      </w:rPr>
    </w:lvl>
    <w:lvl w:ilvl="5" w:tplc="CFFA250E">
      <w:start w:val="1"/>
      <w:numFmt w:val="bullet"/>
      <w:lvlText w:val=""/>
      <w:lvlJc w:val="left"/>
      <w:pPr>
        <w:ind w:left="4320" w:hanging="360"/>
      </w:pPr>
      <w:rPr>
        <w:rFonts w:ascii="Wingdings" w:hAnsi="Wingdings" w:hint="default"/>
      </w:rPr>
    </w:lvl>
    <w:lvl w:ilvl="6" w:tplc="F5846EB8">
      <w:start w:val="1"/>
      <w:numFmt w:val="bullet"/>
      <w:lvlText w:val=""/>
      <w:lvlJc w:val="left"/>
      <w:pPr>
        <w:ind w:left="5040" w:hanging="360"/>
      </w:pPr>
      <w:rPr>
        <w:rFonts w:ascii="Symbol" w:hAnsi="Symbol" w:hint="default"/>
      </w:rPr>
    </w:lvl>
    <w:lvl w:ilvl="7" w:tplc="085ABC3E">
      <w:start w:val="1"/>
      <w:numFmt w:val="bullet"/>
      <w:lvlText w:val="o"/>
      <w:lvlJc w:val="left"/>
      <w:pPr>
        <w:ind w:left="5760" w:hanging="360"/>
      </w:pPr>
      <w:rPr>
        <w:rFonts w:ascii="Courier New" w:hAnsi="Courier New" w:hint="default"/>
      </w:rPr>
    </w:lvl>
    <w:lvl w:ilvl="8" w:tplc="38AC9396">
      <w:start w:val="1"/>
      <w:numFmt w:val="bullet"/>
      <w:lvlText w:val=""/>
      <w:lvlJc w:val="left"/>
      <w:pPr>
        <w:ind w:left="6480" w:hanging="360"/>
      </w:pPr>
      <w:rPr>
        <w:rFonts w:ascii="Wingdings" w:hAnsi="Wingdings" w:hint="default"/>
      </w:rPr>
    </w:lvl>
  </w:abstractNum>
  <w:abstractNum w:abstractNumId="3" w15:restartNumberingAfterBreak="0">
    <w:nsid w:val="6772B675"/>
    <w:multiLevelType w:val="hybridMultilevel"/>
    <w:tmpl w:val="FFFFFFFF"/>
    <w:lvl w:ilvl="0" w:tplc="A9A47F80">
      <w:start w:val="1"/>
      <w:numFmt w:val="bullet"/>
      <w:lvlText w:val=""/>
      <w:lvlJc w:val="left"/>
      <w:pPr>
        <w:ind w:left="720" w:hanging="360"/>
      </w:pPr>
      <w:rPr>
        <w:rFonts w:ascii="Symbol" w:hAnsi="Symbol" w:hint="default"/>
      </w:rPr>
    </w:lvl>
    <w:lvl w:ilvl="1" w:tplc="DFB60258">
      <w:start w:val="1"/>
      <w:numFmt w:val="bullet"/>
      <w:lvlText w:val="o"/>
      <w:lvlJc w:val="left"/>
      <w:pPr>
        <w:ind w:left="1440" w:hanging="360"/>
      </w:pPr>
      <w:rPr>
        <w:rFonts w:ascii="Courier New" w:hAnsi="Courier New" w:hint="default"/>
      </w:rPr>
    </w:lvl>
    <w:lvl w:ilvl="2" w:tplc="2110D154">
      <w:start w:val="1"/>
      <w:numFmt w:val="bullet"/>
      <w:lvlText w:val=""/>
      <w:lvlJc w:val="left"/>
      <w:pPr>
        <w:ind w:left="2160" w:hanging="360"/>
      </w:pPr>
      <w:rPr>
        <w:rFonts w:ascii="Wingdings" w:hAnsi="Wingdings" w:hint="default"/>
      </w:rPr>
    </w:lvl>
    <w:lvl w:ilvl="3" w:tplc="FE12818A">
      <w:start w:val="1"/>
      <w:numFmt w:val="bullet"/>
      <w:lvlText w:val=""/>
      <w:lvlJc w:val="left"/>
      <w:pPr>
        <w:ind w:left="2880" w:hanging="360"/>
      </w:pPr>
      <w:rPr>
        <w:rFonts w:ascii="Symbol" w:hAnsi="Symbol" w:hint="default"/>
      </w:rPr>
    </w:lvl>
    <w:lvl w:ilvl="4" w:tplc="2BD84AE2">
      <w:start w:val="1"/>
      <w:numFmt w:val="bullet"/>
      <w:lvlText w:val="o"/>
      <w:lvlJc w:val="left"/>
      <w:pPr>
        <w:ind w:left="3600" w:hanging="360"/>
      </w:pPr>
      <w:rPr>
        <w:rFonts w:ascii="Courier New" w:hAnsi="Courier New" w:hint="default"/>
      </w:rPr>
    </w:lvl>
    <w:lvl w:ilvl="5" w:tplc="288E17BA">
      <w:start w:val="1"/>
      <w:numFmt w:val="bullet"/>
      <w:lvlText w:val=""/>
      <w:lvlJc w:val="left"/>
      <w:pPr>
        <w:ind w:left="4320" w:hanging="360"/>
      </w:pPr>
      <w:rPr>
        <w:rFonts w:ascii="Wingdings" w:hAnsi="Wingdings" w:hint="default"/>
      </w:rPr>
    </w:lvl>
    <w:lvl w:ilvl="6" w:tplc="90ACBB6A">
      <w:start w:val="1"/>
      <w:numFmt w:val="bullet"/>
      <w:lvlText w:val=""/>
      <w:lvlJc w:val="left"/>
      <w:pPr>
        <w:ind w:left="5040" w:hanging="360"/>
      </w:pPr>
      <w:rPr>
        <w:rFonts w:ascii="Symbol" w:hAnsi="Symbol" w:hint="default"/>
      </w:rPr>
    </w:lvl>
    <w:lvl w:ilvl="7" w:tplc="764CB36A">
      <w:start w:val="1"/>
      <w:numFmt w:val="bullet"/>
      <w:lvlText w:val="o"/>
      <w:lvlJc w:val="left"/>
      <w:pPr>
        <w:ind w:left="5760" w:hanging="360"/>
      </w:pPr>
      <w:rPr>
        <w:rFonts w:ascii="Courier New" w:hAnsi="Courier New" w:hint="default"/>
      </w:rPr>
    </w:lvl>
    <w:lvl w:ilvl="8" w:tplc="7562B392">
      <w:start w:val="1"/>
      <w:numFmt w:val="bullet"/>
      <w:lvlText w:val=""/>
      <w:lvlJc w:val="left"/>
      <w:pPr>
        <w:ind w:left="6480" w:hanging="360"/>
      </w:pPr>
      <w:rPr>
        <w:rFonts w:ascii="Wingdings" w:hAnsi="Wingdings" w:hint="default"/>
      </w:rPr>
    </w:lvl>
  </w:abstractNum>
  <w:abstractNum w:abstractNumId="4" w15:restartNumberingAfterBreak="0">
    <w:nsid w:val="6D8B104A"/>
    <w:multiLevelType w:val="hybridMultilevel"/>
    <w:tmpl w:val="FFFFFFFF"/>
    <w:lvl w:ilvl="0" w:tplc="8C4A7DBC">
      <w:start w:val="1"/>
      <w:numFmt w:val="bullet"/>
      <w:lvlText w:val=""/>
      <w:lvlJc w:val="left"/>
      <w:pPr>
        <w:ind w:left="720" w:hanging="360"/>
      </w:pPr>
      <w:rPr>
        <w:rFonts w:ascii="Symbol" w:hAnsi="Symbol" w:hint="default"/>
      </w:rPr>
    </w:lvl>
    <w:lvl w:ilvl="1" w:tplc="2F5AF70E">
      <w:start w:val="1"/>
      <w:numFmt w:val="bullet"/>
      <w:lvlText w:val="o"/>
      <w:lvlJc w:val="left"/>
      <w:pPr>
        <w:ind w:left="1440" w:hanging="360"/>
      </w:pPr>
      <w:rPr>
        <w:rFonts w:ascii="Courier New" w:hAnsi="Courier New" w:hint="default"/>
      </w:rPr>
    </w:lvl>
    <w:lvl w:ilvl="2" w:tplc="602859F0">
      <w:start w:val="1"/>
      <w:numFmt w:val="bullet"/>
      <w:lvlText w:val=""/>
      <w:lvlJc w:val="left"/>
      <w:pPr>
        <w:ind w:left="2160" w:hanging="360"/>
      </w:pPr>
      <w:rPr>
        <w:rFonts w:ascii="Wingdings" w:hAnsi="Wingdings" w:hint="default"/>
      </w:rPr>
    </w:lvl>
    <w:lvl w:ilvl="3" w:tplc="CB4A5244">
      <w:start w:val="1"/>
      <w:numFmt w:val="bullet"/>
      <w:lvlText w:val=""/>
      <w:lvlJc w:val="left"/>
      <w:pPr>
        <w:ind w:left="2880" w:hanging="360"/>
      </w:pPr>
      <w:rPr>
        <w:rFonts w:ascii="Symbol" w:hAnsi="Symbol" w:hint="default"/>
      </w:rPr>
    </w:lvl>
    <w:lvl w:ilvl="4" w:tplc="8D5CA9D2">
      <w:start w:val="1"/>
      <w:numFmt w:val="bullet"/>
      <w:lvlText w:val="o"/>
      <w:lvlJc w:val="left"/>
      <w:pPr>
        <w:ind w:left="3600" w:hanging="360"/>
      </w:pPr>
      <w:rPr>
        <w:rFonts w:ascii="Courier New" w:hAnsi="Courier New" w:hint="default"/>
      </w:rPr>
    </w:lvl>
    <w:lvl w:ilvl="5" w:tplc="5280597E">
      <w:start w:val="1"/>
      <w:numFmt w:val="bullet"/>
      <w:lvlText w:val=""/>
      <w:lvlJc w:val="left"/>
      <w:pPr>
        <w:ind w:left="4320" w:hanging="360"/>
      </w:pPr>
      <w:rPr>
        <w:rFonts w:ascii="Wingdings" w:hAnsi="Wingdings" w:hint="default"/>
      </w:rPr>
    </w:lvl>
    <w:lvl w:ilvl="6" w:tplc="8E14FD5A">
      <w:start w:val="1"/>
      <w:numFmt w:val="bullet"/>
      <w:lvlText w:val=""/>
      <w:lvlJc w:val="left"/>
      <w:pPr>
        <w:ind w:left="5040" w:hanging="360"/>
      </w:pPr>
      <w:rPr>
        <w:rFonts w:ascii="Symbol" w:hAnsi="Symbol" w:hint="default"/>
      </w:rPr>
    </w:lvl>
    <w:lvl w:ilvl="7" w:tplc="F2BC9846">
      <w:start w:val="1"/>
      <w:numFmt w:val="bullet"/>
      <w:lvlText w:val="o"/>
      <w:lvlJc w:val="left"/>
      <w:pPr>
        <w:ind w:left="5760" w:hanging="360"/>
      </w:pPr>
      <w:rPr>
        <w:rFonts w:ascii="Courier New" w:hAnsi="Courier New" w:hint="default"/>
      </w:rPr>
    </w:lvl>
    <w:lvl w:ilvl="8" w:tplc="30F6DE5A">
      <w:start w:val="1"/>
      <w:numFmt w:val="bullet"/>
      <w:lvlText w:val=""/>
      <w:lvlJc w:val="left"/>
      <w:pPr>
        <w:ind w:left="6480" w:hanging="360"/>
      </w:pPr>
      <w:rPr>
        <w:rFonts w:ascii="Wingdings" w:hAnsi="Wingdings" w:hint="default"/>
      </w:rPr>
    </w:lvl>
  </w:abstractNum>
  <w:num w:numId="1" w16cid:durableId="631598287">
    <w:abstractNumId w:val="0"/>
  </w:num>
  <w:num w:numId="2" w16cid:durableId="1493528117">
    <w:abstractNumId w:val="3"/>
  </w:num>
  <w:num w:numId="3" w16cid:durableId="1643578006">
    <w:abstractNumId w:val="2"/>
  </w:num>
  <w:num w:numId="4" w16cid:durableId="169682456">
    <w:abstractNumId w:val="4"/>
  </w:num>
  <w:num w:numId="5" w16cid:durableId="73932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6D9E59"/>
    <w:rsid w:val="001D5379"/>
    <w:rsid w:val="002A5DAA"/>
    <w:rsid w:val="002E0F60"/>
    <w:rsid w:val="00375221"/>
    <w:rsid w:val="00672D08"/>
    <w:rsid w:val="00692A2C"/>
    <w:rsid w:val="00701CB5"/>
    <w:rsid w:val="00774856"/>
    <w:rsid w:val="007830FC"/>
    <w:rsid w:val="00783E58"/>
    <w:rsid w:val="00A053F1"/>
    <w:rsid w:val="00A50F19"/>
    <w:rsid w:val="00B54126"/>
    <w:rsid w:val="00BF2D9F"/>
    <w:rsid w:val="00C35112"/>
    <w:rsid w:val="00C623A8"/>
    <w:rsid w:val="00C702B5"/>
    <w:rsid w:val="00F72BA2"/>
    <w:rsid w:val="00FD3449"/>
    <w:rsid w:val="01861626"/>
    <w:rsid w:val="019F5DC9"/>
    <w:rsid w:val="0245C95A"/>
    <w:rsid w:val="0271DC9A"/>
    <w:rsid w:val="027E765C"/>
    <w:rsid w:val="02A9F5FD"/>
    <w:rsid w:val="02D00B90"/>
    <w:rsid w:val="035B64E2"/>
    <w:rsid w:val="03877B44"/>
    <w:rsid w:val="03B6A88B"/>
    <w:rsid w:val="043447A7"/>
    <w:rsid w:val="047D4ADF"/>
    <w:rsid w:val="0480756E"/>
    <w:rsid w:val="051EE2E1"/>
    <w:rsid w:val="0533CDD3"/>
    <w:rsid w:val="05BA0BB0"/>
    <w:rsid w:val="05E7BEA7"/>
    <w:rsid w:val="0688611E"/>
    <w:rsid w:val="06FB64EB"/>
    <w:rsid w:val="06FE8679"/>
    <w:rsid w:val="0735D287"/>
    <w:rsid w:val="07923D94"/>
    <w:rsid w:val="07EC5ED8"/>
    <w:rsid w:val="080DC870"/>
    <w:rsid w:val="08495063"/>
    <w:rsid w:val="08E8F553"/>
    <w:rsid w:val="08F3E7FE"/>
    <w:rsid w:val="0903506E"/>
    <w:rsid w:val="0944DCE5"/>
    <w:rsid w:val="096AC0AD"/>
    <w:rsid w:val="09A59376"/>
    <w:rsid w:val="09CA122A"/>
    <w:rsid w:val="0A01459A"/>
    <w:rsid w:val="0A4313B1"/>
    <w:rsid w:val="0A518D57"/>
    <w:rsid w:val="0A6C694D"/>
    <w:rsid w:val="0AF3A51E"/>
    <w:rsid w:val="0B57C31A"/>
    <w:rsid w:val="0BAB182E"/>
    <w:rsid w:val="0BF2A409"/>
    <w:rsid w:val="0C026119"/>
    <w:rsid w:val="0C67F05D"/>
    <w:rsid w:val="0C6F1D0E"/>
    <w:rsid w:val="0CB55EE4"/>
    <w:rsid w:val="0D0107F7"/>
    <w:rsid w:val="0D2F1E82"/>
    <w:rsid w:val="0D49691B"/>
    <w:rsid w:val="0D9CD683"/>
    <w:rsid w:val="0DB18D68"/>
    <w:rsid w:val="0DB3C25F"/>
    <w:rsid w:val="0E2265B0"/>
    <w:rsid w:val="0EE2BE7C"/>
    <w:rsid w:val="10295088"/>
    <w:rsid w:val="10410208"/>
    <w:rsid w:val="10589347"/>
    <w:rsid w:val="109ADFEC"/>
    <w:rsid w:val="109F1599"/>
    <w:rsid w:val="10B53C3A"/>
    <w:rsid w:val="10E2449C"/>
    <w:rsid w:val="1137FA3D"/>
    <w:rsid w:val="114201B0"/>
    <w:rsid w:val="11949E51"/>
    <w:rsid w:val="12ADA6A1"/>
    <w:rsid w:val="12BAAD5E"/>
    <w:rsid w:val="130F8872"/>
    <w:rsid w:val="132DE8F7"/>
    <w:rsid w:val="13347627"/>
    <w:rsid w:val="13836670"/>
    <w:rsid w:val="14142452"/>
    <w:rsid w:val="142B790C"/>
    <w:rsid w:val="142EE200"/>
    <w:rsid w:val="14541E9E"/>
    <w:rsid w:val="149C6009"/>
    <w:rsid w:val="151E8B4E"/>
    <w:rsid w:val="159714E3"/>
    <w:rsid w:val="159A46F1"/>
    <w:rsid w:val="1605B474"/>
    <w:rsid w:val="1661CFFC"/>
    <w:rsid w:val="1686BF7F"/>
    <w:rsid w:val="1690EF88"/>
    <w:rsid w:val="1693908C"/>
    <w:rsid w:val="16B3CA4D"/>
    <w:rsid w:val="172E8551"/>
    <w:rsid w:val="187248E8"/>
    <w:rsid w:val="1893629A"/>
    <w:rsid w:val="18B4E306"/>
    <w:rsid w:val="18C19654"/>
    <w:rsid w:val="18CB812D"/>
    <w:rsid w:val="18F76BD9"/>
    <w:rsid w:val="190811CC"/>
    <w:rsid w:val="191AABF2"/>
    <w:rsid w:val="191BE06D"/>
    <w:rsid w:val="1970EE0E"/>
    <w:rsid w:val="19A17D30"/>
    <w:rsid w:val="19D2CFEF"/>
    <w:rsid w:val="1ACF6BA8"/>
    <w:rsid w:val="1B45B351"/>
    <w:rsid w:val="1B550AAD"/>
    <w:rsid w:val="1B68C86D"/>
    <w:rsid w:val="1BC7F732"/>
    <w:rsid w:val="1BD0DFEB"/>
    <w:rsid w:val="1C0E6C61"/>
    <w:rsid w:val="1C400B31"/>
    <w:rsid w:val="1CCE4D4C"/>
    <w:rsid w:val="1D09D615"/>
    <w:rsid w:val="1D2CEDD4"/>
    <w:rsid w:val="1D451168"/>
    <w:rsid w:val="1E129048"/>
    <w:rsid w:val="1E3C77B0"/>
    <w:rsid w:val="1E49F73B"/>
    <w:rsid w:val="1F67081F"/>
    <w:rsid w:val="1F7BCA97"/>
    <w:rsid w:val="1FAE3B91"/>
    <w:rsid w:val="1FCBC9BB"/>
    <w:rsid w:val="2019CC29"/>
    <w:rsid w:val="20714EF6"/>
    <w:rsid w:val="2081F8C2"/>
    <w:rsid w:val="20B74CB9"/>
    <w:rsid w:val="20E2BC4D"/>
    <w:rsid w:val="21229C42"/>
    <w:rsid w:val="2129B5DC"/>
    <w:rsid w:val="21E68C1A"/>
    <w:rsid w:val="21FE97C3"/>
    <w:rsid w:val="221AC7A2"/>
    <w:rsid w:val="22224A19"/>
    <w:rsid w:val="223EC7FD"/>
    <w:rsid w:val="2261CBBF"/>
    <w:rsid w:val="2285C689"/>
    <w:rsid w:val="22A0C819"/>
    <w:rsid w:val="22B535F5"/>
    <w:rsid w:val="22F4915B"/>
    <w:rsid w:val="233518FC"/>
    <w:rsid w:val="23841CAB"/>
    <w:rsid w:val="239A4F43"/>
    <w:rsid w:val="23AE3504"/>
    <w:rsid w:val="23B94D4F"/>
    <w:rsid w:val="23DD5EE8"/>
    <w:rsid w:val="23FE9998"/>
    <w:rsid w:val="244335FA"/>
    <w:rsid w:val="2468F963"/>
    <w:rsid w:val="24FFC8DE"/>
    <w:rsid w:val="2541E4C9"/>
    <w:rsid w:val="256BB2C3"/>
    <w:rsid w:val="25CE2B6D"/>
    <w:rsid w:val="25E2FB77"/>
    <w:rsid w:val="25E70773"/>
    <w:rsid w:val="261BBC24"/>
    <w:rsid w:val="2662EEE8"/>
    <w:rsid w:val="279FCB97"/>
    <w:rsid w:val="27E72973"/>
    <w:rsid w:val="28113EA6"/>
    <w:rsid w:val="289E4176"/>
    <w:rsid w:val="2905D2F8"/>
    <w:rsid w:val="292CC885"/>
    <w:rsid w:val="293C071A"/>
    <w:rsid w:val="2A17BA18"/>
    <w:rsid w:val="2A28E4BC"/>
    <w:rsid w:val="2AC0EAAD"/>
    <w:rsid w:val="2AD0C57B"/>
    <w:rsid w:val="2C18D671"/>
    <w:rsid w:val="2C2ED272"/>
    <w:rsid w:val="2C370D60"/>
    <w:rsid w:val="2CA7855E"/>
    <w:rsid w:val="2CDBC3A4"/>
    <w:rsid w:val="2CF0FAFA"/>
    <w:rsid w:val="2CF6CB22"/>
    <w:rsid w:val="2CF9A3FA"/>
    <w:rsid w:val="2D02EC40"/>
    <w:rsid w:val="2D279F3F"/>
    <w:rsid w:val="2D5651E8"/>
    <w:rsid w:val="2D6ED63A"/>
    <w:rsid w:val="2DA3138C"/>
    <w:rsid w:val="2E5B8A31"/>
    <w:rsid w:val="2E5FE6ED"/>
    <w:rsid w:val="2EA9164B"/>
    <w:rsid w:val="2F35F800"/>
    <w:rsid w:val="2FC80788"/>
    <w:rsid w:val="2FFC81BE"/>
    <w:rsid w:val="30DE8376"/>
    <w:rsid w:val="31263DAE"/>
    <w:rsid w:val="321404EB"/>
    <w:rsid w:val="32C45547"/>
    <w:rsid w:val="32F375B8"/>
    <w:rsid w:val="334A314F"/>
    <w:rsid w:val="33632A42"/>
    <w:rsid w:val="33F1980D"/>
    <w:rsid w:val="3412BC32"/>
    <w:rsid w:val="34688620"/>
    <w:rsid w:val="348E3C46"/>
    <w:rsid w:val="34990329"/>
    <w:rsid w:val="34CA7B3B"/>
    <w:rsid w:val="35086CB1"/>
    <w:rsid w:val="35129254"/>
    <w:rsid w:val="354CA086"/>
    <w:rsid w:val="35DE6B07"/>
    <w:rsid w:val="366D9E59"/>
    <w:rsid w:val="36727EAA"/>
    <w:rsid w:val="36976523"/>
    <w:rsid w:val="36B94AD3"/>
    <w:rsid w:val="36D17D45"/>
    <w:rsid w:val="36D52835"/>
    <w:rsid w:val="37C0F4A1"/>
    <w:rsid w:val="381C2B66"/>
    <w:rsid w:val="38401F31"/>
    <w:rsid w:val="38AC79A9"/>
    <w:rsid w:val="38C9FE7B"/>
    <w:rsid w:val="38E7A1D5"/>
    <w:rsid w:val="3907865F"/>
    <w:rsid w:val="3959CE14"/>
    <w:rsid w:val="398FE9FC"/>
    <w:rsid w:val="3B602051"/>
    <w:rsid w:val="3B620A48"/>
    <w:rsid w:val="3BBF6CF7"/>
    <w:rsid w:val="3BDBCF98"/>
    <w:rsid w:val="3BF9070A"/>
    <w:rsid w:val="3C68C3E2"/>
    <w:rsid w:val="3C7BB3CC"/>
    <w:rsid w:val="3D1454C8"/>
    <w:rsid w:val="3D1816EA"/>
    <w:rsid w:val="3D2987A4"/>
    <w:rsid w:val="3D3DF462"/>
    <w:rsid w:val="3DB6D06F"/>
    <w:rsid w:val="3DD7D520"/>
    <w:rsid w:val="3DF7F86D"/>
    <w:rsid w:val="3DFD9305"/>
    <w:rsid w:val="3E37C58A"/>
    <w:rsid w:val="3E4B2894"/>
    <w:rsid w:val="3E8F95F6"/>
    <w:rsid w:val="3EA49E38"/>
    <w:rsid w:val="3EF022DF"/>
    <w:rsid w:val="3EFC8059"/>
    <w:rsid w:val="3F0F99CF"/>
    <w:rsid w:val="3F59737D"/>
    <w:rsid w:val="3F7071D8"/>
    <w:rsid w:val="3F93C21E"/>
    <w:rsid w:val="3FD9716C"/>
    <w:rsid w:val="3FFD01A9"/>
    <w:rsid w:val="40320E77"/>
    <w:rsid w:val="40414ADA"/>
    <w:rsid w:val="404ED1A3"/>
    <w:rsid w:val="40A64838"/>
    <w:rsid w:val="40AE0911"/>
    <w:rsid w:val="40C2573E"/>
    <w:rsid w:val="40D9412C"/>
    <w:rsid w:val="416DA8A6"/>
    <w:rsid w:val="41F6023B"/>
    <w:rsid w:val="4209433A"/>
    <w:rsid w:val="42829896"/>
    <w:rsid w:val="429B081D"/>
    <w:rsid w:val="42A46FEF"/>
    <w:rsid w:val="42ABACC3"/>
    <w:rsid w:val="42AFADA6"/>
    <w:rsid w:val="42FAA034"/>
    <w:rsid w:val="43233AB5"/>
    <w:rsid w:val="4472A1AB"/>
    <w:rsid w:val="4485083C"/>
    <w:rsid w:val="44A7BC5C"/>
    <w:rsid w:val="4556568E"/>
    <w:rsid w:val="45D1F160"/>
    <w:rsid w:val="45DC5295"/>
    <w:rsid w:val="4610698C"/>
    <w:rsid w:val="461874BD"/>
    <w:rsid w:val="4650D966"/>
    <w:rsid w:val="46684E11"/>
    <w:rsid w:val="469CC129"/>
    <w:rsid w:val="46C8DDDD"/>
    <w:rsid w:val="472CEE57"/>
    <w:rsid w:val="47DEED6B"/>
    <w:rsid w:val="4800EB0B"/>
    <w:rsid w:val="480E410D"/>
    <w:rsid w:val="483E82C1"/>
    <w:rsid w:val="485012E3"/>
    <w:rsid w:val="489C75BA"/>
    <w:rsid w:val="48D75930"/>
    <w:rsid w:val="48FA1B6A"/>
    <w:rsid w:val="49161F40"/>
    <w:rsid w:val="49AF23B3"/>
    <w:rsid w:val="4A1476FF"/>
    <w:rsid w:val="4B302CA3"/>
    <w:rsid w:val="4B690605"/>
    <w:rsid w:val="4B7CCFA5"/>
    <w:rsid w:val="4B869193"/>
    <w:rsid w:val="4B9E1FCD"/>
    <w:rsid w:val="4BA4DE5A"/>
    <w:rsid w:val="4BC21E17"/>
    <w:rsid w:val="4BE407E0"/>
    <w:rsid w:val="4C2CA23C"/>
    <w:rsid w:val="4C636E67"/>
    <w:rsid w:val="4C75D248"/>
    <w:rsid w:val="4C880EB3"/>
    <w:rsid w:val="4CB8358D"/>
    <w:rsid w:val="4CFA4B98"/>
    <w:rsid w:val="4D7422B6"/>
    <w:rsid w:val="4DF871B2"/>
    <w:rsid w:val="4E440BFB"/>
    <w:rsid w:val="4EBBD2FC"/>
    <w:rsid w:val="4F5AF861"/>
    <w:rsid w:val="4F6E2C0C"/>
    <w:rsid w:val="4F9A13D0"/>
    <w:rsid w:val="4FF56F57"/>
    <w:rsid w:val="50778BBC"/>
    <w:rsid w:val="50A231EA"/>
    <w:rsid w:val="51A3D2D6"/>
    <w:rsid w:val="51C058A1"/>
    <w:rsid w:val="51E398DD"/>
    <w:rsid w:val="52064804"/>
    <w:rsid w:val="5223DCBB"/>
    <w:rsid w:val="52768059"/>
    <w:rsid w:val="531D011A"/>
    <w:rsid w:val="539CF3FC"/>
    <w:rsid w:val="53DB2F7C"/>
    <w:rsid w:val="540DF261"/>
    <w:rsid w:val="547201A9"/>
    <w:rsid w:val="54C38A0F"/>
    <w:rsid w:val="551AA9FE"/>
    <w:rsid w:val="557162B5"/>
    <w:rsid w:val="56FFC04F"/>
    <w:rsid w:val="5757AA17"/>
    <w:rsid w:val="5771ED9D"/>
    <w:rsid w:val="580A6903"/>
    <w:rsid w:val="58454CCC"/>
    <w:rsid w:val="5873E3B8"/>
    <w:rsid w:val="58A60818"/>
    <w:rsid w:val="594FF10C"/>
    <w:rsid w:val="5954628D"/>
    <w:rsid w:val="596F65D4"/>
    <w:rsid w:val="598F4526"/>
    <w:rsid w:val="59ED31FB"/>
    <w:rsid w:val="59F4ACAE"/>
    <w:rsid w:val="5A4BEAC1"/>
    <w:rsid w:val="5ABED557"/>
    <w:rsid w:val="5AC5AB29"/>
    <w:rsid w:val="5AEFC7CE"/>
    <w:rsid w:val="5B6919F2"/>
    <w:rsid w:val="5C029748"/>
    <w:rsid w:val="5C443C53"/>
    <w:rsid w:val="5C46E34D"/>
    <w:rsid w:val="5C6BAEF8"/>
    <w:rsid w:val="5C9A9C3A"/>
    <w:rsid w:val="5CD94BDF"/>
    <w:rsid w:val="5D0563BA"/>
    <w:rsid w:val="5D5AE35B"/>
    <w:rsid w:val="5D5C9FE2"/>
    <w:rsid w:val="5D64D48E"/>
    <w:rsid w:val="5D8E5217"/>
    <w:rsid w:val="5D918D62"/>
    <w:rsid w:val="5D96DBB2"/>
    <w:rsid w:val="5DDE8896"/>
    <w:rsid w:val="5E359561"/>
    <w:rsid w:val="5E674B64"/>
    <w:rsid w:val="5E77293B"/>
    <w:rsid w:val="5EA3034E"/>
    <w:rsid w:val="5ED54FFF"/>
    <w:rsid w:val="5EE0A72F"/>
    <w:rsid w:val="5FD5565E"/>
    <w:rsid w:val="5FE717C9"/>
    <w:rsid w:val="5FF9B7BC"/>
    <w:rsid w:val="600FBBE3"/>
    <w:rsid w:val="60175912"/>
    <w:rsid w:val="607EBCB2"/>
    <w:rsid w:val="60A14923"/>
    <w:rsid w:val="60FDB870"/>
    <w:rsid w:val="6112CF90"/>
    <w:rsid w:val="616219CC"/>
    <w:rsid w:val="618D2A28"/>
    <w:rsid w:val="620D7ED5"/>
    <w:rsid w:val="6258BA9E"/>
    <w:rsid w:val="62683515"/>
    <w:rsid w:val="626C439A"/>
    <w:rsid w:val="62933669"/>
    <w:rsid w:val="62D67E6D"/>
    <w:rsid w:val="633B1CE2"/>
    <w:rsid w:val="63D75086"/>
    <w:rsid w:val="645F31E6"/>
    <w:rsid w:val="647A34A8"/>
    <w:rsid w:val="6495EB7C"/>
    <w:rsid w:val="64E7E772"/>
    <w:rsid w:val="64F1BBA7"/>
    <w:rsid w:val="6543C178"/>
    <w:rsid w:val="65C8FCAE"/>
    <w:rsid w:val="660DF9A3"/>
    <w:rsid w:val="661FADE1"/>
    <w:rsid w:val="6627967F"/>
    <w:rsid w:val="662B1A9B"/>
    <w:rsid w:val="665303D8"/>
    <w:rsid w:val="669FF38A"/>
    <w:rsid w:val="6759D8B2"/>
    <w:rsid w:val="67B6DC16"/>
    <w:rsid w:val="67CFC9DD"/>
    <w:rsid w:val="6818725A"/>
    <w:rsid w:val="681B19BC"/>
    <w:rsid w:val="682C99FA"/>
    <w:rsid w:val="68335E40"/>
    <w:rsid w:val="686EB753"/>
    <w:rsid w:val="68A54398"/>
    <w:rsid w:val="6919BB5F"/>
    <w:rsid w:val="6992D403"/>
    <w:rsid w:val="6993336F"/>
    <w:rsid w:val="69AA3575"/>
    <w:rsid w:val="6A19F4FC"/>
    <w:rsid w:val="6AB05CF7"/>
    <w:rsid w:val="6AD413E9"/>
    <w:rsid w:val="6B0CC263"/>
    <w:rsid w:val="6B12B036"/>
    <w:rsid w:val="6B8BC6CD"/>
    <w:rsid w:val="6B8E582C"/>
    <w:rsid w:val="6B946F8B"/>
    <w:rsid w:val="6BCF859A"/>
    <w:rsid w:val="6C09DE9D"/>
    <w:rsid w:val="6C635399"/>
    <w:rsid w:val="6CBF563C"/>
    <w:rsid w:val="6CF1CF64"/>
    <w:rsid w:val="6D3394A6"/>
    <w:rsid w:val="6D69931C"/>
    <w:rsid w:val="6D6BD543"/>
    <w:rsid w:val="6DB15A1D"/>
    <w:rsid w:val="6E458870"/>
    <w:rsid w:val="6E7A67EA"/>
    <w:rsid w:val="7010F324"/>
    <w:rsid w:val="702634CE"/>
    <w:rsid w:val="70797B62"/>
    <w:rsid w:val="70B1542A"/>
    <w:rsid w:val="70E97226"/>
    <w:rsid w:val="70ECAD19"/>
    <w:rsid w:val="70F29ACA"/>
    <w:rsid w:val="71000F44"/>
    <w:rsid w:val="712F772B"/>
    <w:rsid w:val="713DFD90"/>
    <w:rsid w:val="715C0FAD"/>
    <w:rsid w:val="718B4660"/>
    <w:rsid w:val="71EF4EEE"/>
    <w:rsid w:val="72612FC7"/>
    <w:rsid w:val="72B1E119"/>
    <w:rsid w:val="73119383"/>
    <w:rsid w:val="7325587E"/>
    <w:rsid w:val="7379906B"/>
    <w:rsid w:val="737A3CB9"/>
    <w:rsid w:val="739A6B9C"/>
    <w:rsid w:val="73CDB4BE"/>
    <w:rsid w:val="73FD6BEF"/>
    <w:rsid w:val="74206A33"/>
    <w:rsid w:val="74227D1F"/>
    <w:rsid w:val="7468E7A1"/>
    <w:rsid w:val="75285042"/>
    <w:rsid w:val="753A07F7"/>
    <w:rsid w:val="755B44B9"/>
    <w:rsid w:val="756A52CB"/>
    <w:rsid w:val="758E0572"/>
    <w:rsid w:val="75A71CE5"/>
    <w:rsid w:val="75C76BD7"/>
    <w:rsid w:val="75CB2A83"/>
    <w:rsid w:val="76354FC1"/>
    <w:rsid w:val="76C58660"/>
    <w:rsid w:val="7714CD3B"/>
    <w:rsid w:val="77367CCF"/>
    <w:rsid w:val="77865ECE"/>
    <w:rsid w:val="783B4C57"/>
    <w:rsid w:val="7885FB79"/>
    <w:rsid w:val="78898C7E"/>
    <w:rsid w:val="78BC709B"/>
    <w:rsid w:val="78E5728A"/>
    <w:rsid w:val="797F33D9"/>
    <w:rsid w:val="79DDA51C"/>
    <w:rsid w:val="7A09FBD4"/>
    <w:rsid w:val="7A3D4DD9"/>
    <w:rsid w:val="7A606A11"/>
    <w:rsid w:val="7A8AD42A"/>
    <w:rsid w:val="7B0565F5"/>
    <w:rsid w:val="7BA0066F"/>
    <w:rsid w:val="7BA01687"/>
    <w:rsid w:val="7BCAD5A4"/>
    <w:rsid w:val="7C05B353"/>
    <w:rsid w:val="7C6DBCDB"/>
    <w:rsid w:val="7C8AA4DD"/>
    <w:rsid w:val="7C8E2882"/>
    <w:rsid w:val="7CC4F37D"/>
    <w:rsid w:val="7D04CDD0"/>
    <w:rsid w:val="7D77094B"/>
    <w:rsid w:val="7D9D5DD2"/>
    <w:rsid w:val="7DD2B1A8"/>
    <w:rsid w:val="7E165B66"/>
    <w:rsid w:val="7E659553"/>
    <w:rsid w:val="7E75B946"/>
    <w:rsid w:val="7EA1B058"/>
    <w:rsid w:val="7EA794DB"/>
    <w:rsid w:val="7EF711F2"/>
    <w:rsid w:val="7F8D26C1"/>
    <w:rsid w:val="7F920614"/>
    <w:rsid w:val="7FAB9D1B"/>
    <w:rsid w:val="7FD963B2"/>
    <w:rsid w:val="7FF0B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D9E59"/>
  <w15:chartTrackingRefBased/>
  <w15:docId w15:val="{595D5DBE-6781-4790-8805-5DD9C1E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A17BA18"/>
    <w:rPr>
      <w:color w:val="467886"/>
      <w:u w:val="single"/>
    </w:rPr>
  </w:style>
  <w:style w:type="paragraph" w:customStyle="1" w:styleId="BodyA">
    <w:name w:val="Body A"/>
    <w:basedOn w:val="Normal"/>
    <w:uiPriority w:val="1"/>
    <w:rsid w:val="2A17BA18"/>
    <w:pPr>
      <w:pBdr>
        <w:top w:val="nil"/>
        <w:left w:val="nil"/>
        <w:bottom w:val="nil"/>
        <w:right w:val="nil"/>
        <w:between w:val="nil"/>
        <w:bar w:val="nil"/>
      </w:pBdr>
      <w:spacing w:after="0" w:line="312" w:lineRule="auto"/>
    </w:pPr>
    <w:rPr>
      <w:color w:val="000000" w:themeColor="text1"/>
      <w:sz w:val="20"/>
      <w:szCs w:val="20"/>
      <w:lang w:eastAsia="en-GB"/>
    </w:rPr>
  </w:style>
  <w:style w:type="paragraph" w:styleId="ListParagraph">
    <w:name w:val="List Paragraph"/>
    <w:basedOn w:val="Normal"/>
    <w:uiPriority w:val="34"/>
    <w:qFormat/>
    <w:rsid w:val="2A17BA1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191AABF2"/>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3449"/>
    <w:pPr>
      <w:spacing w:after="0" w:line="240" w:lineRule="auto"/>
    </w:pPr>
  </w:style>
  <w:style w:type="paragraph" w:styleId="CommentSubject">
    <w:name w:val="annotation subject"/>
    <w:basedOn w:val="CommentText"/>
    <w:next w:val="CommentText"/>
    <w:link w:val="CommentSubjectChar"/>
    <w:uiPriority w:val="99"/>
    <w:semiHidden/>
    <w:unhideWhenUsed/>
    <w:rsid w:val="00C702B5"/>
    <w:rPr>
      <w:b/>
      <w:bCs/>
    </w:rPr>
  </w:style>
  <w:style w:type="character" w:customStyle="1" w:styleId="CommentSubjectChar">
    <w:name w:val="Comment Subject Char"/>
    <w:basedOn w:val="CommentTextChar"/>
    <w:link w:val="CommentSubject"/>
    <w:uiPriority w:val="99"/>
    <w:semiHidden/>
    <w:rsid w:val="00C702B5"/>
    <w:rPr>
      <w:b/>
      <w:bCs/>
      <w:sz w:val="20"/>
      <w:szCs w:val="20"/>
    </w:rPr>
  </w:style>
  <w:style w:type="paragraph" w:styleId="Header">
    <w:name w:val="header"/>
    <w:basedOn w:val="Normal"/>
    <w:link w:val="HeaderChar"/>
    <w:uiPriority w:val="99"/>
    <w:unhideWhenUsed/>
    <w:rsid w:val="00783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0FC"/>
  </w:style>
  <w:style w:type="paragraph" w:styleId="Footer">
    <w:name w:val="footer"/>
    <w:basedOn w:val="Normal"/>
    <w:link w:val="FooterChar"/>
    <w:uiPriority w:val="99"/>
    <w:unhideWhenUsed/>
    <w:rsid w:val="001D53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Props1.xml><?xml version="1.0" encoding="utf-8"?>
<ds:datastoreItem xmlns:ds="http://schemas.openxmlformats.org/officeDocument/2006/customXml" ds:itemID="{5E78A186-B1D2-4B12-8C61-5DFE81E56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f67a9563-a3f7-4f3e-a9c1-947fdfef1aaf"/>
    <ds:schemaRef ds:uri="491a7913-292a-4a86-b321-cd07b27a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F20B7-2FE2-48D1-9FD9-B48DF518484B}">
  <ds:schemaRefs>
    <ds:schemaRef ds:uri="http://schemas.microsoft.com/sharepoint/v3/contenttype/forms"/>
  </ds:schemaRefs>
</ds:datastoreItem>
</file>

<file path=customXml/itemProps3.xml><?xml version="1.0" encoding="utf-8"?>
<ds:datastoreItem xmlns:ds="http://schemas.openxmlformats.org/officeDocument/2006/customXml" ds:itemID="{2DAA4593-39B8-42D4-839D-C0ED7C6EDE23}">
  <ds:schemaRefs>
    <ds:schemaRef ds:uri="http://schemas.microsoft.com/office/2006/metadata/properties"/>
    <ds:schemaRef ds:uri="http://schemas.microsoft.com/office/infopath/2007/PartnerControls"/>
    <ds:schemaRef ds:uri="f67a9563-a3f7-4f3e-a9c1-947fdfef1aaf"/>
    <ds:schemaRef ds:uri="491a7913-292a-4a86-b321-cd07b27a400d"/>
  </ds:schemaRefs>
</ds:datastoreItem>
</file>

<file path=docMetadata/LabelInfo.xml><?xml version="1.0" encoding="utf-8"?>
<clbl:labelList xmlns:clbl="http://schemas.microsoft.com/office/2020/mipLabelMetadata">
  <clbl:label id="{761a3f60-4e68-44aa-912d-57a1ce2224e0}"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6819</Words>
  <Characters>3887</Characters>
  <Application>Microsoft Office Word</Application>
  <DocSecurity>0</DocSecurity>
  <Lines>32</Lines>
  <Paragraphs>21</Paragraphs>
  <ScaleCrop>false</ScaleCrop>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Kšištof Kmecik</dc:creator>
  <cp:keywords/>
  <dc:description/>
  <cp:lastModifiedBy>Edita Baltrėnaitė</cp:lastModifiedBy>
  <cp:revision>17</cp:revision>
  <dcterms:created xsi:type="dcterms:W3CDTF">2026-03-13T11:05:00Z</dcterms:created>
  <dcterms:modified xsi:type="dcterms:W3CDTF">2026-03-17T15:47:00Z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0x01010027BAC408A40C3C47BB9909DB06846C17</vt:lpwstr>
  </property>
  <property fmtid="{D5CDD505-2E9C-101B-9397-08002B2CF9AE}" pid="3" name="docLang">
    <vt:lpwstr>lt</vt:lpwstr>
  </property>
  <property fmtid="{D5CDD505-2E9C-101B-9397-08002B2CF9AE}" pid="4" name="MediaServiceImageTags">
    <vt:lpwstr/>
  </property>
  <property fmtid="{D5CDD505-2E9C-101B-9397-08002B2CF9AE}" pid="5" name="ClassificationContentMarkingHeaderShapeIds">
    <vt:lpwstr>44d678c1,472d8f3f,f181f59</vt:lpwstr>
  </property>
  <property fmtid="{D5CDD505-2E9C-101B-9397-08002B2CF9AE}" pid="6" name="ClassificationContentMarkingHeaderFontProps">
    <vt:lpwstr>#000000,10,Aptos</vt:lpwstr>
  </property>
  <property fmtid="{D5CDD505-2E9C-101B-9397-08002B2CF9AE}" pid="7" name="ClassificationContentMarkingHeaderText">
    <vt:lpwstr>VIDINIO NAUDOJIMO INFORMACIJA</vt:lpwstr>
  </property>
</Properties>
</file>