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39F8D7B9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B6349D" w:rsidRPr="00B6349D">
        <w:rPr>
          <w:rFonts w:ascii="Times New Roman" w:hAnsi="Times New Roman" w:cs="Times New Roman"/>
          <w:b/>
          <w:color w:val="000000"/>
          <w:sz w:val="20"/>
        </w:rPr>
        <w:t>Mikroorganizmų greito nustatymo šlapime tyrimus atliekančio automatizuoto analizatoriaus nuoma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C72B2"/>
    <w:rsid w:val="000D4B19"/>
    <w:rsid w:val="000F13C3"/>
    <w:rsid w:val="000F6D0D"/>
    <w:rsid w:val="00175DAA"/>
    <w:rsid w:val="00232D90"/>
    <w:rsid w:val="00236DF3"/>
    <w:rsid w:val="00260D87"/>
    <w:rsid w:val="002A6FAF"/>
    <w:rsid w:val="0030520E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311E7"/>
    <w:rsid w:val="00652E9F"/>
    <w:rsid w:val="00695615"/>
    <w:rsid w:val="006E07BC"/>
    <w:rsid w:val="00700DBC"/>
    <w:rsid w:val="00705CE6"/>
    <w:rsid w:val="00723344"/>
    <w:rsid w:val="00760001"/>
    <w:rsid w:val="00764762"/>
    <w:rsid w:val="007751C3"/>
    <w:rsid w:val="007E4B00"/>
    <w:rsid w:val="008E74C2"/>
    <w:rsid w:val="009634FA"/>
    <w:rsid w:val="00A762FF"/>
    <w:rsid w:val="00AB2F27"/>
    <w:rsid w:val="00AB52A3"/>
    <w:rsid w:val="00AE4DD5"/>
    <w:rsid w:val="00B10717"/>
    <w:rsid w:val="00B6349D"/>
    <w:rsid w:val="00B70021"/>
    <w:rsid w:val="00C34259"/>
    <w:rsid w:val="00C34985"/>
    <w:rsid w:val="00C41AD8"/>
    <w:rsid w:val="00CA73B6"/>
    <w:rsid w:val="00CB4505"/>
    <w:rsid w:val="00CE65EB"/>
    <w:rsid w:val="00D017E9"/>
    <w:rsid w:val="00D36F89"/>
    <w:rsid w:val="00D634C9"/>
    <w:rsid w:val="00D67FF3"/>
    <w:rsid w:val="00D97FBF"/>
    <w:rsid w:val="00DD0365"/>
    <w:rsid w:val="00E44770"/>
    <w:rsid w:val="00EE7A4C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1215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37</cp:revision>
  <cp:lastPrinted>2025-03-04T09:56:00Z</cp:lastPrinted>
  <dcterms:created xsi:type="dcterms:W3CDTF">2022-09-20T05:12:00Z</dcterms:created>
  <dcterms:modified xsi:type="dcterms:W3CDTF">2026-03-18T06:54:00Z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