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FAC0" w14:textId="77777777" w:rsidR="005576C9" w:rsidRPr="00AD4148" w:rsidRDefault="005576C9" w:rsidP="002D43ED">
      <w:pPr>
        <w:widowControl w:val="0"/>
        <w:suppressAutoHyphens/>
        <w:spacing w:after="0" w:line="240" w:lineRule="auto"/>
        <w:jc w:val="center"/>
        <w:rPr>
          <w:rFonts w:ascii="Times New Roman" w:eastAsia="Lucida Sans Unicode" w:hAnsi="Times New Roman" w:cs="Times New Roman"/>
          <w:b/>
          <w:sz w:val="24"/>
          <w:szCs w:val="24"/>
          <w:lang w:eastAsia="ar-SA"/>
          <w14:ligatures w14:val="none"/>
        </w:rPr>
      </w:pPr>
      <w:r w:rsidRPr="00AD4148">
        <w:rPr>
          <w:rFonts w:ascii="Times New Roman" w:eastAsia="Lucida Sans Unicode" w:hAnsi="Times New Roman" w:cs="Times New Roman"/>
          <w:b/>
          <w:sz w:val="24"/>
          <w:szCs w:val="24"/>
          <w:lang w:eastAsia="ar-SA"/>
          <w14:ligatures w14:val="none"/>
        </w:rPr>
        <w:t>STATINIO (-IŲ) PROJEKTAVIMO TECHNINĖ UŽDUOTIS</w:t>
      </w:r>
    </w:p>
    <w:p w14:paraId="3E3085AC" w14:textId="77777777" w:rsidR="005576C9" w:rsidRPr="00AD4148" w:rsidRDefault="005576C9" w:rsidP="002D43ED">
      <w:pPr>
        <w:widowControl w:val="0"/>
        <w:suppressAutoHyphens/>
        <w:spacing w:after="0" w:line="240" w:lineRule="auto"/>
        <w:jc w:val="center"/>
        <w:rPr>
          <w:rFonts w:ascii="Times New Roman" w:eastAsia="Lucida Sans Unicode" w:hAnsi="Times New Roman" w:cs="Times New Roman"/>
          <w:b/>
          <w:sz w:val="24"/>
          <w:szCs w:val="24"/>
          <w:lang w:eastAsia="ar-SA"/>
          <w14:ligatures w14:val="none"/>
        </w:rPr>
      </w:pPr>
      <w:r w:rsidRPr="00AD4148">
        <w:rPr>
          <w:rFonts w:ascii="Times New Roman" w:eastAsia="Lucida Sans Unicode" w:hAnsi="Times New Roman" w:cs="Times New Roman"/>
          <w:b/>
          <w:sz w:val="24"/>
          <w:szCs w:val="24"/>
          <w:lang w:eastAsia="ar-SA"/>
          <w14:ligatures w14:val="none"/>
        </w:rPr>
        <w:t>(TECHNINĖ SPECIFIKACIJA)</w:t>
      </w:r>
    </w:p>
    <w:p w14:paraId="6684DCF1"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5576C9" w:rsidRPr="00AD4148" w14:paraId="60F0E417" w14:textId="77777777" w:rsidTr="00D71A45">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121CF201" w14:textId="77777777" w:rsidR="005576C9" w:rsidRPr="00AD4148" w:rsidRDefault="005576C9" w:rsidP="002D43ED">
            <w:pPr>
              <w:widowControl w:val="0"/>
              <w:suppressAutoHyphens/>
              <w:spacing w:after="0" w:line="240" w:lineRule="auto"/>
              <w:jc w:val="both"/>
              <w:rPr>
                <w:rFonts w:ascii="Times New Roman" w:eastAsia="Times New Roman" w:hAnsi="Times New Roman" w:cs="Times New Roman"/>
                <w:b/>
                <w:sz w:val="24"/>
                <w:szCs w:val="24"/>
                <w:lang w:eastAsia="ar-SA"/>
                <w14:ligatures w14:val="none"/>
              </w:rPr>
            </w:pPr>
            <w:r w:rsidRPr="00AD4148">
              <w:rPr>
                <w:rFonts w:ascii="Times New Roman" w:eastAsia="Lucida Sans Unicode" w:hAnsi="Times New Roman" w:cs="Times New Roman"/>
                <w:b/>
                <w:sz w:val="24"/>
                <w:szCs w:val="24"/>
                <w:lang w:eastAsia="ar-SA"/>
                <w14:ligatures w14:val="none"/>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7B7CCBC7"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b/>
                <w:sz w:val="24"/>
                <w:szCs w:val="24"/>
                <w:lang w:eastAsia="ar-SA"/>
                <w14:ligatures w14:val="none"/>
              </w:rPr>
            </w:pPr>
            <w:r w:rsidRPr="00AD4148">
              <w:rPr>
                <w:rFonts w:ascii="Times New Roman" w:eastAsia="Lucida Sans Unicode" w:hAnsi="Times New Roman" w:cs="Times New Roman"/>
                <w:b/>
                <w:sz w:val="24"/>
                <w:szCs w:val="24"/>
                <w:lang w:eastAsia="ar-SA"/>
                <w14:ligatures w14:val="none"/>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DA29311" w14:textId="2CD5C49A" w:rsidR="005576C9" w:rsidRPr="00AD4148" w:rsidRDefault="005576C9" w:rsidP="002D43ED">
            <w:pPr>
              <w:widowControl w:val="0"/>
              <w:suppressAutoHyphens/>
              <w:spacing w:after="0" w:line="240" w:lineRule="auto"/>
              <w:jc w:val="both"/>
              <w:rPr>
                <w:rFonts w:ascii="Times New Roman" w:eastAsia="Lucida Sans Unicode" w:hAnsi="Times New Roman" w:cs="Times New Roman"/>
                <w:b/>
                <w:sz w:val="24"/>
                <w:szCs w:val="24"/>
                <w:lang w:eastAsia="ar-SA"/>
                <w14:ligatures w14:val="none"/>
              </w:rPr>
            </w:pPr>
            <w:r w:rsidRPr="00AD4148">
              <w:rPr>
                <w:rFonts w:ascii="Times New Roman" w:eastAsia="Lucida Sans Unicode" w:hAnsi="Times New Roman" w:cs="Times New Roman"/>
                <w:b/>
                <w:sz w:val="24"/>
                <w:szCs w:val="24"/>
                <w:lang w:eastAsia="ar-SA"/>
                <w14:ligatures w14:val="none"/>
              </w:rPr>
              <w:t>Reikalavimai</w:t>
            </w:r>
          </w:p>
        </w:tc>
      </w:tr>
      <w:tr w:rsidR="005576C9" w:rsidRPr="00AD4148" w14:paraId="6B6F4505"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tcPr>
          <w:p w14:paraId="146B3C5F"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u w:val="single"/>
                <w:lang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0F7BF35"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b/>
                <w:sz w:val="24"/>
                <w:szCs w:val="24"/>
                <w:u w:val="single"/>
                <w:lang w:eastAsia="ar-SA"/>
                <w14:ligatures w14:val="none"/>
              </w:rPr>
            </w:pPr>
            <w:r w:rsidRPr="00AD4148">
              <w:rPr>
                <w:rFonts w:ascii="Times New Roman" w:eastAsia="Lucida Sans Unicode" w:hAnsi="Times New Roman" w:cs="Times New Roman"/>
                <w:b/>
                <w:sz w:val="24"/>
                <w:szCs w:val="24"/>
                <w:lang w:eastAsia="ar-SA"/>
                <w14:ligatures w14:val="none"/>
              </w:rPr>
              <w:t>I. Bendra informacija apie pirkimo objektą</w:t>
            </w:r>
          </w:p>
        </w:tc>
      </w:tr>
      <w:tr w:rsidR="005576C9" w:rsidRPr="00AD4148" w14:paraId="7E78C14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6B7B8E5"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w:t>
            </w:r>
          </w:p>
        </w:tc>
        <w:tc>
          <w:tcPr>
            <w:tcW w:w="2824" w:type="dxa"/>
            <w:tcBorders>
              <w:top w:val="single" w:sz="4" w:space="0" w:color="auto"/>
              <w:left w:val="single" w:sz="4" w:space="0" w:color="auto"/>
              <w:bottom w:val="single" w:sz="4" w:space="0" w:color="auto"/>
              <w:right w:val="single" w:sz="4" w:space="0" w:color="auto"/>
            </w:tcBorders>
            <w:hideMark/>
          </w:tcPr>
          <w:p w14:paraId="713CE834"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u w:val="single"/>
                <w:lang w:eastAsia="ar-SA"/>
                <w14:ligatures w14:val="none"/>
              </w:rPr>
            </w:pPr>
            <w:r w:rsidRPr="00AD4148">
              <w:rPr>
                <w:rFonts w:ascii="Times New Roman" w:eastAsia="Lucida Sans Unicode" w:hAnsi="Times New Roman" w:cs="Times New Roman"/>
                <w:sz w:val="24"/>
                <w:szCs w:val="24"/>
                <w:lang w:eastAsia="ar-SA"/>
                <w14:ligatures w14:val="none"/>
              </w:rPr>
              <w:t>Statytojas (Užsakovas)</w:t>
            </w:r>
          </w:p>
        </w:tc>
        <w:tc>
          <w:tcPr>
            <w:tcW w:w="5699" w:type="dxa"/>
            <w:tcBorders>
              <w:top w:val="single" w:sz="4" w:space="0" w:color="auto"/>
              <w:left w:val="single" w:sz="4" w:space="0" w:color="auto"/>
              <w:bottom w:val="single" w:sz="4" w:space="0" w:color="auto"/>
              <w:right w:val="single" w:sz="4" w:space="0" w:color="auto"/>
            </w:tcBorders>
            <w:hideMark/>
          </w:tcPr>
          <w:p w14:paraId="48A509E0" w14:textId="77777777" w:rsidR="005576C9" w:rsidRPr="00AD4148" w:rsidRDefault="005576C9" w:rsidP="002D43ED">
            <w:pPr>
              <w:widowControl w:val="0"/>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Raseinių rajono savivaldybė (Raseinių rajono savivaldybės administracija)</w:t>
            </w:r>
          </w:p>
        </w:tc>
      </w:tr>
      <w:tr w:rsidR="005576C9" w:rsidRPr="00AD4148" w14:paraId="40D6FCC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99C622A"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2.</w:t>
            </w:r>
          </w:p>
        </w:tc>
        <w:tc>
          <w:tcPr>
            <w:tcW w:w="2824" w:type="dxa"/>
            <w:tcBorders>
              <w:top w:val="single" w:sz="4" w:space="0" w:color="auto"/>
              <w:left w:val="single" w:sz="4" w:space="0" w:color="auto"/>
              <w:bottom w:val="single" w:sz="4" w:space="0" w:color="auto"/>
              <w:right w:val="single" w:sz="4" w:space="0" w:color="auto"/>
            </w:tcBorders>
            <w:hideMark/>
          </w:tcPr>
          <w:p w14:paraId="7F6ED246" w14:textId="1FE41DD1"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Pirkimo objektas</w:t>
            </w:r>
          </w:p>
        </w:tc>
        <w:tc>
          <w:tcPr>
            <w:tcW w:w="5699" w:type="dxa"/>
            <w:tcBorders>
              <w:top w:val="single" w:sz="4" w:space="0" w:color="auto"/>
              <w:left w:val="single" w:sz="4" w:space="0" w:color="auto"/>
              <w:bottom w:val="single" w:sz="4" w:space="0" w:color="auto"/>
              <w:right w:val="single" w:sz="4" w:space="0" w:color="auto"/>
            </w:tcBorders>
            <w:hideMark/>
          </w:tcPr>
          <w:p w14:paraId="5985D2B8" w14:textId="309284E1" w:rsidR="005576C9" w:rsidRPr="00AD4148" w:rsidRDefault="005576C9" w:rsidP="002D43ED">
            <w:pPr>
              <w:widowControl w:val="0"/>
              <w:suppressAutoHyphens/>
              <w:spacing w:after="0" w:line="240" w:lineRule="auto"/>
              <w:jc w:val="both"/>
              <w:rPr>
                <w:rFonts w:ascii="Times New Roman" w:eastAsia="Lucida Sans Unicode" w:hAnsi="Times New Roman" w:cs="Times New Roman"/>
                <w:iCs/>
                <w:sz w:val="24"/>
                <w:szCs w:val="24"/>
                <w:lang w:eastAsia="lt-LT"/>
                <w14:ligatures w14:val="none"/>
              </w:rPr>
            </w:pPr>
            <w:r w:rsidRPr="00AD4148">
              <w:rPr>
                <w:rFonts w:ascii="Times New Roman" w:eastAsia="Lucida Sans Unicode" w:hAnsi="Times New Roman" w:cs="Times New Roman"/>
                <w:iCs/>
                <w:sz w:val="24"/>
                <w:szCs w:val="24"/>
                <w:lang w:eastAsia="lt-LT"/>
                <w14:ligatures w14:val="none"/>
              </w:rPr>
              <w:t xml:space="preserve">Supaprastinto </w:t>
            </w:r>
            <w:r w:rsidR="00B5348B" w:rsidRPr="00AD4148">
              <w:rPr>
                <w:rFonts w:ascii="Times New Roman" w:eastAsia="Lucida Sans Unicode" w:hAnsi="Times New Roman" w:cs="Times New Roman"/>
                <w:iCs/>
                <w:sz w:val="24"/>
                <w:szCs w:val="24"/>
                <w:lang w:eastAsia="lt-LT"/>
                <w14:ligatures w14:val="none"/>
              </w:rPr>
              <w:t xml:space="preserve">statybos </w:t>
            </w:r>
            <w:r w:rsidRPr="00AD4148">
              <w:rPr>
                <w:rFonts w:ascii="Times New Roman" w:eastAsia="Lucida Sans Unicode" w:hAnsi="Times New Roman" w:cs="Times New Roman"/>
                <w:iCs/>
                <w:sz w:val="24"/>
                <w:szCs w:val="24"/>
                <w:lang w:eastAsia="lt-LT"/>
                <w14:ligatures w14:val="none"/>
              </w:rPr>
              <w:t>projekto parengimas</w:t>
            </w:r>
          </w:p>
          <w:p w14:paraId="7DF1D074"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iCs/>
                <w:sz w:val="24"/>
                <w:szCs w:val="24"/>
                <w:lang w:eastAsia="lt-LT"/>
                <w14:ligatures w14:val="none"/>
              </w:rPr>
            </w:pPr>
            <w:r w:rsidRPr="00AD4148">
              <w:rPr>
                <w:rFonts w:ascii="Times New Roman" w:eastAsia="Lucida Sans Unicode" w:hAnsi="Times New Roman" w:cs="Times New Roman"/>
                <w:iCs/>
                <w:sz w:val="24"/>
                <w:szCs w:val="24"/>
                <w:lang w:eastAsia="lt-LT"/>
                <w14:ligatures w14:val="none"/>
              </w:rPr>
              <w:t>Projekto vykdymo priežiūros paslaugos</w:t>
            </w:r>
          </w:p>
        </w:tc>
      </w:tr>
      <w:tr w:rsidR="005576C9" w:rsidRPr="00AD4148" w14:paraId="623F213C"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2AB79D1"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3.</w:t>
            </w:r>
          </w:p>
        </w:tc>
        <w:tc>
          <w:tcPr>
            <w:tcW w:w="2824" w:type="dxa"/>
            <w:tcBorders>
              <w:top w:val="single" w:sz="4" w:space="0" w:color="auto"/>
              <w:left w:val="single" w:sz="4" w:space="0" w:color="auto"/>
              <w:bottom w:val="single" w:sz="4" w:space="0" w:color="auto"/>
              <w:right w:val="single" w:sz="4" w:space="0" w:color="auto"/>
            </w:tcBorders>
            <w:hideMark/>
          </w:tcPr>
          <w:p w14:paraId="576D0A83"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Projekto pavadinimas</w:t>
            </w:r>
          </w:p>
        </w:tc>
        <w:tc>
          <w:tcPr>
            <w:tcW w:w="5699" w:type="dxa"/>
            <w:tcBorders>
              <w:top w:val="single" w:sz="4" w:space="0" w:color="auto"/>
              <w:left w:val="single" w:sz="4" w:space="0" w:color="auto"/>
              <w:bottom w:val="single" w:sz="4" w:space="0" w:color="auto"/>
              <w:right w:val="single" w:sz="4" w:space="0" w:color="auto"/>
            </w:tcBorders>
            <w:hideMark/>
          </w:tcPr>
          <w:p w14:paraId="0D39174A" w14:textId="13389F4B" w:rsidR="005576C9" w:rsidRPr="00AD4148" w:rsidRDefault="00B5348B" w:rsidP="002D43ED">
            <w:pPr>
              <w:widowControl w:val="0"/>
              <w:spacing w:after="0" w:line="240" w:lineRule="auto"/>
              <w:jc w:val="both"/>
              <w:rPr>
                <w:rFonts w:ascii="Times New Roman" w:eastAsia="Lucida Sans Unicode" w:hAnsi="Times New Roman" w:cs="Times New Roman"/>
                <w:kern w:val="0"/>
                <w:sz w:val="24"/>
                <w:szCs w:val="24"/>
                <w:lang w:eastAsia="lt-LT"/>
                <w14:ligatures w14:val="none"/>
              </w:rPr>
            </w:pPr>
            <w:r w:rsidRPr="00AD4148">
              <w:rPr>
                <w:rFonts w:ascii="Times New Roman" w:eastAsia="Lucida Sans Unicode" w:hAnsi="Times New Roman" w:cs="Times New Roman"/>
                <w:kern w:val="0"/>
                <w:sz w:val="24"/>
                <w:szCs w:val="24"/>
                <w:lang w:eastAsia="lt-LT"/>
                <w14:ligatures w14:val="none"/>
              </w:rPr>
              <w:t xml:space="preserve">Inžinerinių statinių supaprastintas statybos projektas Raseinių r. sav., Ariogalos sen., Kejėnų k. </w:t>
            </w:r>
          </w:p>
        </w:tc>
      </w:tr>
      <w:tr w:rsidR="005576C9" w:rsidRPr="00AD4148" w14:paraId="4ADB8D83"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AEAF335"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4.</w:t>
            </w:r>
          </w:p>
        </w:tc>
        <w:tc>
          <w:tcPr>
            <w:tcW w:w="2824" w:type="dxa"/>
            <w:tcBorders>
              <w:top w:val="single" w:sz="4" w:space="0" w:color="auto"/>
              <w:left w:val="single" w:sz="4" w:space="0" w:color="auto"/>
              <w:bottom w:val="single" w:sz="4" w:space="0" w:color="auto"/>
              <w:right w:val="single" w:sz="4" w:space="0" w:color="auto"/>
            </w:tcBorders>
            <w:hideMark/>
          </w:tcPr>
          <w:p w14:paraId="12810E20"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Statinio adresas</w:t>
            </w:r>
          </w:p>
        </w:tc>
        <w:tc>
          <w:tcPr>
            <w:tcW w:w="5699" w:type="dxa"/>
            <w:tcBorders>
              <w:top w:val="single" w:sz="4" w:space="0" w:color="auto"/>
              <w:left w:val="single" w:sz="4" w:space="0" w:color="auto"/>
              <w:bottom w:val="single" w:sz="4" w:space="0" w:color="auto"/>
              <w:right w:val="single" w:sz="4" w:space="0" w:color="auto"/>
            </w:tcBorders>
            <w:hideMark/>
          </w:tcPr>
          <w:p w14:paraId="7C079B3E" w14:textId="6BA57AE9" w:rsidR="005576C9" w:rsidRPr="00AD4148" w:rsidRDefault="002615E7" w:rsidP="002D43ED">
            <w:pPr>
              <w:widowControl w:val="0"/>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 xml:space="preserve">Raseinių r. sav., </w:t>
            </w:r>
            <w:r w:rsidR="004B423C" w:rsidRPr="00AD4148">
              <w:rPr>
                <w:rFonts w:ascii="Times New Roman" w:eastAsia="Lucida Sans Unicode" w:hAnsi="Times New Roman" w:cs="Times New Roman"/>
                <w:iCs/>
                <w:kern w:val="0"/>
                <w:sz w:val="24"/>
                <w:szCs w:val="24"/>
                <w:lang w:eastAsia="lt-LT"/>
                <w14:ligatures w14:val="none"/>
              </w:rPr>
              <w:t>Ariogalos</w:t>
            </w:r>
            <w:r w:rsidRPr="00AD4148">
              <w:rPr>
                <w:rFonts w:ascii="Times New Roman" w:eastAsia="Lucida Sans Unicode" w:hAnsi="Times New Roman" w:cs="Times New Roman"/>
                <w:iCs/>
                <w:kern w:val="0"/>
                <w:sz w:val="24"/>
                <w:szCs w:val="24"/>
                <w:lang w:eastAsia="lt-LT"/>
                <w14:ligatures w14:val="none"/>
              </w:rPr>
              <w:t xml:space="preserve"> sen., </w:t>
            </w:r>
            <w:r w:rsidR="004B423C" w:rsidRPr="00AD4148">
              <w:rPr>
                <w:rFonts w:ascii="Times New Roman" w:eastAsia="Lucida Sans Unicode" w:hAnsi="Times New Roman" w:cs="Times New Roman"/>
                <w:iCs/>
                <w:kern w:val="0"/>
                <w:sz w:val="24"/>
                <w:szCs w:val="24"/>
                <w:lang w:eastAsia="lt-LT"/>
                <w14:ligatures w14:val="none"/>
              </w:rPr>
              <w:t>Kejėnų</w:t>
            </w:r>
            <w:r w:rsidRPr="00AD4148">
              <w:rPr>
                <w:rFonts w:ascii="Times New Roman" w:eastAsia="Lucida Sans Unicode" w:hAnsi="Times New Roman" w:cs="Times New Roman"/>
                <w:iCs/>
                <w:kern w:val="0"/>
                <w:sz w:val="24"/>
                <w:szCs w:val="24"/>
                <w:lang w:eastAsia="lt-LT"/>
                <w14:ligatures w14:val="none"/>
              </w:rPr>
              <w:t xml:space="preserve"> k.</w:t>
            </w:r>
          </w:p>
        </w:tc>
      </w:tr>
      <w:tr w:rsidR="005576C9" w:rsidRPr="00AD4148" w14:paraId="644D8467"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63D0BB52"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5.</w:t>
            </w:r>
          </w:p>
        </w:tc>
        <w:tc>
          <w:tcPr>
            <w:tcW w:w="2824" w:type="dxa"/>
            <w:tcBorders>
              <w:top w:val="single" w:sz="4" w:space="0" w:color="auto"/>
              <w:left w:val="single" w:sz="4" w:space="0" w:color="auto"/>
              <w:bottom w:val="single" w:sz="4" w:space="0" w:color="auto"/>
              <w:right w:val="single" w:sz="4" w:space="0" w:color="auto"/>
            </w:tcBorders>
            <w:hideMark/>
          </w:tcPr>
          <w:p w14:paraId="59AF25BC"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Statinių grupės sudėtis</w:t>
            </w:r>
          </w:p>
        </w:tc>
        <w:tc>
          <w:tcPr>
            <w:tcW w:w="5699" w:type="dxa"/>
            <w:tcBorders>
              <w:top w:val="single" w:sz="4" w:space="0" w:color="auto"/>
              <w:left w:val="single" w:sz="4" w:space="0" w:color="auto"/>
              <w:bottom w:val="single" w:sz="4" w:space="0" w:color="auto"/>
              <w:right w:val="single" w:sz="4" w:space="0" w:color="auto"/>
            </w:tcBorders>
            <w:shd w:val="clear" w:color="auto" w:fill="FFFFFF"/>
            <w:hideMark/>
          </w:tcPr>
          <w:p w14:paraId="2F477B2F" w14:textId="4FCA46FD" w:rsidR="005576C9" w:rsidRPr="00AD4148" w:rsidRDefault="005576C9" w:rsidP="002D43ED">
            <w:pPr>
              <w:widowControl w:val="0"/>
              <w:tabs>
                <w:tab w:val="left" w:pos="1230"/>
              </w:tabs>
              <w:spacing w:after="0" w:line="240" w:lineRule="auto"/>
              <w:jc w:val="both"/>
              <w:rPr>
                <w:rFonts w:ascii="Times New Roman" w:eastAsia="Lucida Sans Unicode" w:hAnsi="Times New Roman" w:cs="Times New Roman"/>
                <w:kern w:val="0"/>
                <w:sz w:val="24"/>
                <w:szCs w:val="24"/>
                <w:lang w:eastAsia="lt-LT"/>
                <w14:ligatures w14:val="none"/>
              </w:rPr>
            </w:pPr>
            <w:r w:rsidRPr="00AD4148">
              <w:rPr>
                <w:rFonts w:ascii="Times New Roman" w:eastAsia="Lucida Sans Unicode" w:hAnsi="Times New Roman" w:cs="Times New Roman"/>
                <w:kern w:val="0"/>
                <w:sz w:val="24"/>
                <w:szCs w:val="24"/>
                <w:lang w:eastAsia="lt-LT"/>
                <w14:ligatures w14:val="none"/>
              </w:rPr>
              <w:t>Inžinerini</w:t>
            </w:r>
            <w:r w:rsidR="00B5348B" w:rsidRPr="00AD4148">
              <w:rPr>
                <w:rFonts w:ascii="Times New Roman" w:eastAsia="Lucida Sans Unicode" w:hAnsi="Times New Roman" w:cs="Times New Roman"/>
                <w:kern w:val="0"/>
                <w:sz w:val="24"/>
                <w:szCs w:val="24"/>
                <w:lang w:eastAsia="lt-LT"/>
                <w14:ligatures w14:val="none"/>
              </w:rPr>
              <w:t>ų statinių grupė –</w:t>
            </w:r>
            <w:r w:rsidR="007133FA">
              <w:rPr>
                <w:rFonts w:ascii="Times New Roman" w:eastAsia="Lucida Sans Unicode" w:hAnsi="Times New Roman" w:cs="Times New Roman"/>
                <w:kern w:val="0"/>
                <w:sz w:val="24"/>
                <w:szCs w:val="24"/>
                <w:lang w:eastAsia="lt-LT"/>
                <w14:ligatures w14:val="none"/>
              </w:rPr>
              <w:t xml:space="preserve"> mediniai </w:t>
            </w:r>
            <w:r w:rsidR="00B5348B" w:rsidRPr="00AD4148">
              <w:rPr>
                <w:rFonts w:ascii="Times New Roman" w:eastAsia="Lucida Sans Unicode" w:hAnsi="Times New Roman" w:cs="Times New Roman"/>
                <w:kern w:val="0"/>
                <w:sz w:val="24"/>
                <w:szCs w:val="24"/>
                <w:lang w:eastAsia="lt-LT"/>
                <w14:ligatures w14:val="none"/>
              </w:rPr>
              <w:t>laiptai</w:t>
            </w:r>
            <w:r w:rsidR="007133FA">
              <w:rPr>
                <w:rFonts w:ascii="Times New Roman" w:eastAsia="Lucida Sans Unicode" w:hAnsi="Times New Roman" w:cs="Times New Roman"/>
                <w:kern w:val="0"/>
                <w:sz w:val="24"/>
                <w:szCs w:val="24"/>
                <w:lang w:eastAsia="lt-LT"/>
                <w14:ligatures w14:val="none"/>
              </w:rPr>
              <w:t xml:space="preserve"> su porankiu, informacinė infrastruktūra</w:t>
            </w:r>
            <w:r w:rsidR="00B5348B" w:rsidRPr="00AD4148">
              <w:rPr>
                <w:rFonts w:ascii="Times New Roman" w:eastAsia="Lucida Sans Unicode" w:hAnsi="Times New Roman" w:cs="Times New Roman"/>
                <w:kern w:val="0"/>
                <w:sz w:val="24"/>
                <w:szCs w:val="24"/>
                <w:lang w:eastAsia="lt-LT"/>
                <w14:ligatures w14:val="none"/>
              </w:rPr>
              <w:t>.</w:t>
            </w:r>
          </w:p>
        </w:tc>
      </w:tr>
      <w:tr w:rsidR="005576C9" w:rsidRPr="00AD4148" w14:paraId="405F115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0CDD4474"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6.</w:t>
            </w:r>
          </w:p>
        </w:tc>
        <w:tc>
          <w:tcPr>
            <w:tcW w:w="2824" w:type="dxa"/>
            <w:tcBorders>
              <w:top w:val="single" w:sz="4" w:space="0" w:color="auto"/>
              <w:left w:val="single" w:sz="4" w:space="0" w:color="auto"/>
              <w:bottom w:val="single" w:sz="4" w:space="0" w:color="auto"/>
              <w:right w:val="single" w:sz="4" w:space="0" w:color="auto"/>
            </w:tcBorders>
            <w:hideMark/>
          </w:tcPr>
          <w:p w14:paraId="1F97D23C"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Statinio</w:t>
            </w:r>
            <w:r w:rsidRPr="00AD4148">
              <w:rPr>
                <w:rFonts w:ascii="Times New Roman" w:eastAsia="Lucida Sans Unicode" w:hAnsi="Times New Roman" w:cs="Times New Roman"/>
                <w:b/>
                <w:sz w:val="24"/>
                <w:szCs w:val="24"/>
                <w:lang w:eastAsia="ar-SA"/>
                <w14:ligatures w14:val="none"/>
              </w:rPr>
              <w:t xml:space="preserve"> </w:t>
            </w:r>
            <w:r w:rsidRPr="00AD4148">
              <w:rPr>
                <w:rFonts w:ascii="Times New Roman" w:eastAsia="Lucida Sans Unicode" w:hAnsi="Times New Roman" w:cs="Times New Roman"/>
                <w:sz w:val="24"/>
                <w:szCs w:val="24"/>
                <w:lang w:eastAsia="ar-SA"/>
                <w14:ligatures w14:val="none"/>
              </w:rPr>
              <w:t>(-ių) ar statinių grupės paskirtis ir bendrieji (techniniai ir</w:t>
            </w:r>
            <w:r w:rsidRPr="00AD4148">
              <w:rPr>
                <w:rFonts w:ascii="Times New Roman" w:eastAsia="Lucida Sans Unicode" w:hAnsi="Times New Roman" w:cs="Times New Roman"/>
                <w:b/>
                <w:sz w:val="24"/>
                <w:szCs w:val="24"/>
                <w:lang w:eastAsia="ar-SA"/>
                <w14:ligatures w14:val="none"/>
              </w:rPr>
              <w:t xml:space="preserve"> </w:t>
            </w:r>
            <w:r w:rsidRPr="00AD4148">
              <w:rPr>
                <w:rFonts w:ascii="Times New Roman" w:eastAsia="Lucida Sans Unicode" w:hAnsi="Times New Roman" w:cs="Times New Roman"/>
                <w:sz w:val="24"/>
                <w:szCs w:val="24"/>
                <w:lang w:eastAsia="ar-SA"/>
                <w14:ligatures w14:val="none"/>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3BD0330B" w14:textId="77777777" w:rsidR="00B5348B" w:rsidRPr="00AD4148" w:rsidRDefault="00B5348B" w:rsidP="00B5348B">
            <w:pPr>
              <w:widowControl w:val="0"/>
              <w:spacing w:after="0" w:line="240" w:lineRule="auto"/>
              <w:jc w:val="both"/>
              <w:rPr>
                <w:rFonts w:ascii="Times New Roman" w:eastAsia="Lucida Sans Unicode" w:hAnsi="Times New Roman" w:cs="Times New Roman"/>
                <w:iCs/>
                <w:sz w:val="24"/>
                <w:szCs w:val="24"/>
                <w:lang w:eastAsia="ar-SA"/>
                <w14:ligatures w14:val="none"/>
              </w:rPr>
            </w:pPr>
            <w:r w:rsidRPr="00AD4148">
              <w:rPr>
                <w:rFonts w:ascii="Times New Roman" w:eastAsia="Lucida Sans Unicode" w:hAnsi="Times New Roman" w:cs="Times New Roman"/>
                <w:iCs/>
                <w:sz w:val="24"/>
                <w:szCs w:val="24"/>
                <w:lang w:eastAsia="ar-SA"/>
                <w14:ligatures w14:val="none"/>
              </w:rPr>
              <w:t>Preliminarus vertinimas – I-II gr. nesudėtingieji statiniai.</w:t>
            </w:r>
          </w:p>
          <w:p w14:paraId="1E691533" w14:textId="3D430018" w:rsidR="005576C9" w:rsidRPr="00AD4148" w:rsidRDefault="00B5348B" w:rsidP="00B5348B">
            <w:pPr>
              <w:widowControl w:val="0"/>
              <w:spacing w:after="0" w:line="240" w:lineRule="auto"/>
              <w:jc w:val="both"/>
              <w:rPr>
                <w:rFonts w:ascii="Times New Roman" w:eastAsia="Lucida Sans Unicode" w:hAnsi="Times New Roman" w:cs="Times New Roman"/>
                <w:iCs/>
                <w:sz w:val="24"/>
                <w:szCs w:val="24"/>
                <w:lang w:eastAsia="ar-SA"/>
                <w14:ligatures w14:val="none"/>
              </w:rPr>
            </w:pPr>
            <w:r w:rsidRPr="00AD4148">
              <w:rPr>
                <w:rFonts w:ascii="Times New Roman" w:eastAsia="Lucida Sans Unicode" w:hAnsi="Times New Roman" w:cs="Times New Roman"/>
                <w:iCs/>
                <w:sz w:val="24"/>
                <w:szCs w:val="24"/>
                <w:lang w:eastAsia="ar-SA"/>
                <w14:ligatures w14:val="none"/>
              </w:rPr>
              <w:t>Galutines statinių kategorijas tikslinti projektavimo metu.</w:t>
            </w:r>
          </w:p>
        </w:tc>
      </w:tr>
      <w:tr w:rsidR="005576C9" w:rsidRPr="00AD4148" w14:paraId="06DE6A71"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A29A302"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7.</w:t>
            </w:r>
          </w:p>
        </w:tc>
        <w:tc>
          <w:tcPr>
            <w:tcW w:w="2824" w:type="dxa"/>
            <w:tcBorders>
              <w:top w:val="single" w:sz="4" w:space="0" w:color="auto"/>
              <w:left w:val="single" w:sz="4" w:space="0" w:color="auto"/>
              <w:bottom w:val="single" w:sz="4" w:space="0" w:color="auto"/>
              <w:right w:val="single" w:sz="4" w:space="0" w:color="auto"/>
            </w:tcBorders>
            <w:hideMark/>
          </w:tcPr>
          <w:p w14:paraId="4A5F3A20"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u w:val="single"/>
                <w:lang w:eastAsia="ar-SA"/>
                <w14:ligatures w14:val="none"/>
              </w:rPr>
            </w:pPr>
            <w:r w:rsidRPr="00AD4148">
              <w:rPr>
                <w:rFonts w:ascii="Times New Roman" w:eastAsia="Lucida Sans Unicode" w:hAnsi="Times New Roman" w:cs="Times New Roman"/>
                <w:sz w:val="24"/>
                <w:szCs w:val="24"/>
                <w:lang w:eastAsia="ar-SA"/>
                <w14:ligatures w14:val="none"/>
              </w:rPr>
              <w:t>Statinio</w:t>
            </w:r>
            <w:r w:rsidRPr="00AD4148">
              <w:rPr>
                <w:rFonts w:ascii="Times New Roman" w:eastAsia="Lucida Sans Unicode" w:hAnsi="Times New Roman" w:cs="Times New Roman"/>
                <w:b/>
                <w:sz w:val="24"/>
                <w:szCs w:val="24"/>
                <w:lang w:eastAsia="ar-SA"/>
                <w14:ligatures w14:val="none"/>
              </w:rPr>
              <w:t xml:space="preserve"> </w:t>
            </w:r>
            <w:r w:rsidRPr="00AD4148">
              <w:rPr>
                <w:rFonts w:ascii="Times New Roman" w:eastAsia="Lucida Sans Unicode" w:hAnsi="Times New Roman" w:cs="Times New Roman"/>
                <w:sz w:val="24"/>
                <w:szCs w:val="24"/>
                <w:lang w:eastAsia="ar-SA"/>
                <w14:ligatures w14:val="none"/>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4245B285"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iCs/>
                <w:sz w:val="24"/>
                <w:szCs w:val="24"/>
                <w:lang w:eastAsia="lt-LT"/>
                <w14:ligatures w14:val="none"/>
              </w:rPr>
            </w:pPr>
            <w:r w:rsidRPr="00AD4148">
              <w:rPr>
                <w:rFonts w:ascii="Times New Roman" w:eastAsia="Lucida Sans Unicode" w:hAnsi="Times New Roman" w:cs="Times New Roman"/>
                <w:iCs/>
                <w:sz w:val="24"/>
                <w:szCs w:val="24"/>
                <w:lang w:eastAsia="lt-LT"/>
                <w14:ligatures w14:val="none"/>
              </w:rPr>
              <w:t>Naujo statinio statyba</w:t>
            </w:r>
          </w:p>
        </w:tc>
      </w:tr>
      <w:tr w:rsidR="005576C9" w:rsidRPr="00AD4148" w14:paraId="2A26F259"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DA62787"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8.</w:t>
            </w:r>
          </w:p>
        </w:tc>
        <w:tc>
          <w:tcPr>
            <w:tcW w:w="2824" w:type="dxa"/>
            <w:tcBorders>
              <w:top w:val="single" w:sz="4" w:space="0" w:color="auto"/>
              <w:left w:val="single" w:sz="4" w:space="0" w:color="auto"/>
              <w:bottom w:val="single" w:sz="4" w:space="0" w:color="auto"/>
              <w:right w:val="single" w:sz="4" w:space="0" w:color="auto"/>
            </w:tcBorders>
            <w:hideMark/>
          </w:tcPr>
          <w:p w14:paraId="0A471B8C"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u w:val="single"/>
                <w:lang w:eastAsia="ar-SA"/>
                <w14:ligatures w14:val="none"/>
              </w:rPr>
            </w:pPr>
            <w:r w:rsidRPr="00AD4148">
              <w:rPr>
                <w:rFonts w:ascii="Times New Roman" w:eastAsia="Lucida Sans Unicode" w:hAnsi="Times New Roman" w:cs="Times New Roman"/>
                <w:sz w:val="24"/>
                <w:szCs w:val="24"/>
                <w:lang w:eastAsia="ar-SA"/>
                <w14:ligatures w14:val="none"/>
              </w:rPr>
              <w:t>Statinio kategorija</w:t>
            </w:r>
          </w:p>
        </w:tc>
        <w:tc>
          <w:tcPr>
            <w:tcW w:w="5699" w:type="dxa"/>
            <w:tcBorders>
              <w:top w:val="single" w:sz="4" w:space="0" w:color="auto"/>
              <w:left w:val="single" w:sz="4" w:space="0" w:color="auto"/>
              <w:bottom w:val="single" w:sz="4" w:space="0" w:color="auto"/>
              <w:right w:val="single" w:sz="4" w:space="0" w:color="auto"/>
            </w:tcBorders>
            <w:hideMark/>
          </w:tcPr>
          <w:p w14:paraId="64F8717F" w14:textId="0D58948D" w:rsidR="005576C9" w:rsidRPr="00AD4148" w:rsidRDefault="005576C9" w:rsidP="002D43ED">
            <w:pPr>
              <w:widowControl w:val="0"/>
              <w:suppressAutoHyphens/>
              <w:spacing w:after="0" w:line="240" w:lineRule="auto"/>
              <w:jc w:val="both"/>
              <w:rPr>
                <w:rFonts w:ascii="Times New Roman" w:eastAsia="Lucida Sans Unicode" w:hAnsi="Times New Roman" w:cs="Times New Roman"/>
                <w:iCs/>
                <w:sz w:val="24"/>
                <w:szCs w:val="24"/>
                <w:lang w:eastAsia="ar-SA"/>
                <w14:ligatures w14:val="none"/>
              </w:rPr>
            </w:pPr>
            <w:r w:rsidRPr="00AD4148">
              <w:rPr>
                <w:rFonts w:ascii="Times New Roman" w:eastAsia="Lucida Sans Unicode" w:hAnsi="Times New Roman" w:cs="Times New Roman"/>
                <w:iCs/>
                <w:sz w:val="24"/>
                <w:szCs w:val="24"/>
                <w:lang w:eastAsia="ar-SA"/>
                <w14:ligatures w14:val="none"/>
              </w:rPr>
              <w:t>Nesudėtingi statiniai</w:t>
            </w:r>
            <w:r w:rsidR="00E022E9" w:rsidRPr="00AD4148">
              <w:rPr>
                <w:rFonts w:ascii="Times New Roman" w:eastAsia="Lucida Sans Unicode" w:hAnsi="Times New Roman" w:cs="Times New Roman"/>
                <w:iCs/>
                <w:sz w:val="24"/>
                <w:szCs w:val="24"/>
                <w:lang w:eastAsia="ar-SA"/>
                <w14:ligatures w14:val="none"/>
              </w:rPr>
              <w:t xml:space="preserve"> (tikslinti projektavimo metu) esantys kultūros paveldo teritorijoje.</w:t>
            </w:r>
          </w:p>
        </w:tc>
      </w:tr>
      <w:tr w:rsidR="005576C9" w:rsidRPr="00AD4148" w14:paraId="2AC9DA68"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332C18AC"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9.</w:t>
            </w:r>
          </w:p>
        </w:tc>
        <w:tc>
          <w:tcPr>
            <w:tcW w:w="2824" w:type="dxa"/>
            <w:tcBorders>
              <w:top w:val="single" w:sz="4" w:space="0" w:color="auto"/>
              <w:left w:val="single" w:sz="4" w:space="0" w:color="auto"/>
              <w:bottom w:val="single" w:sz="4" w:space="0" w:color="auto"/>
              <w:right w:val="single" w:sz="4" w:space="0" w:color="auto"/>
            </w:tcBorders>
            <w:hideMark/>
          </w:tcPr>
          <w:p w14:paraId="3DBB5E3E"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hideMark/>
          </w:tcPr>
          <w:p w14:paraId="581B4F9B" w14:textId="5A12A365" w:rsidR="005576C9" w:rsidRPr="00AD4148" w:rsidRDefault="00B5348B" w:rsidP="002D43ED">
            <w:pPr>
              <w:widowControl w:val="0"/>
              <w:suppressAutoHyphens/>
              <w:spacing w:after="0" w:line="240" w:lineRule="auto"/>
              <w:jc w:val="both"/>
              <w:rPr>
                <w:rFonts w:ascii="Times New Roman" w:eastAsia="Lucida Sans Unicode" w:hAnsi="Times New Roman" w:cs="Times New Roman"/>
                <w:iCs/>
                <w:sz w:val="24"/>
                <w:szCs w:val="24"/>
                <w:lang w:eastAsia="lt-LT"/>
                <w14:ligatures w14:val="none"/>
              </w:rPr>
            </w:pPr>
            <w:r w:rsidRPr="00AD4148">
              <w:rPr>
                <w:rFonts w:ascii="Times New Roman" w:eastAsia="Lucida Sans Unicode" w:hAnsi="Times New Roman" w:cs="Times New Roman"/>
                <w:iCs/>
                <w:sz w:val="24"/>
                <w:szCs w:val="24"/>
                <w:lang w:eastAsia="lt-LT"/>
                <w14:ligatures w14:val="none"/>
              </w:rPr>
              <w:t>Mediniai laiptai, susiformavę savaiminiai takai</w:t>
            </w:r>
            <w:r w:rsidR="004358C5" w:rsidRPr="00AD4148">
              <w:rPr>
                <w:rFonts w:ascii="Times New Roman" w:eastAsia="Lucida Sans Unicode" w:hAnsi="Times New Roman" w:cs="Times New Roman"/>
                <w:iCs/>
                <w:sz w:val="24"/>
                <w:szCs w:val="24"/>
                <w:lang w:eastAsia="lt-LT"/>
                <w14:ligatures w14:val="none"/>
              </w:rPr>
              <w:t xml:space="preserve">, vietomis užžėlę savaiminiais želdiniais. </w:t>
            </w:r>
          </w:p>
        </w:tc>
      </w:tr>
      <w:tr w:rsidR="005576C9" w:rsidRPr="00AD4148" w14:paraId="6D6864A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CCC8D3E"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10.</w:t>
            </w:r>
          </w:p>
        </w:tc>
        <w:tc>
          <w:tcPr>
            <w:tcW w:w="2824" w:type="dxa"/>
            <w:tcBorders>
              <w:top w:val="single" w:sz="4" w:space="0" w:color="auto"/>
              <w:left w:val="single" w:sz="4" w:space="0" w:color="auto"/>
              <w:bottom w:val="single" w:sz="4" w:space="0" w:color="auto"/>
              <w:right w:val="single" w:sz="4" w:space="0" w:color="auto"/>
            </w:tcBorders>
            <w:hideMark/>
          </w:tcPr>
          <w:p w14:paraId="6E53459C"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hideMark/>
          </w:tcPr>
          <w:p w14:paraId="0BA25375" w14:textId="4008650D" w:rsidR="005576C9" w:rsidRPr="00AD4148" w:rsidRDefault="004358C5" w:rsidP="002D43ED">
            <w:pPr>
              <w:widowControl w:val="0"/>
              <w:suppressAutoHyphens/>
              <w:spacing w:after="0" w:line="240" w:lineRule="auto"/>
              <w:jc w:val="both"/>
              <w:rPr>
                <w:rFonts w:ascii="Times New Roman" w:eastAsia="Lucida Sans Unicode" w:hAnsi="Times New Roman" w:cs="Times New Roman"/>
                <w:iCs/>
                <w:sz w:val="24"/>
                <w:szCs w:val="24"/>
                <w:lang w:eastAsia="ar-SA"/>
                <w14:ligatures w14:val="none"/>
              </w:rPr>
            </w:pPr>
            <w:r w:rsidRPr="00AD4148">
              <w:rPr>
                <w:rFonts w:ascii="Times New Roman" w:eastAsia="Lucida Sans Unicode" w:hAnsi="Times New Roman" w:cs="Times New Roman"/>
                <w:iCs/>
                <w:sz w:val="24"/>
                <w:szCs w:val="24"/>
                <w:lang w:eastAsia="ar-SA"/>
                <w14:ligatures w14:val="none"/>
              </w:rPr>
              <w:t>Reikalavimų nėra</w:t>
            </w:r>
            <w:r w:rsidR="00AD4148">
              <w:rPr>
                <w:rFonts w:ascii="Times New Roman" w:eastAsia="Lucida Sans Unicode" w:hAnsi="Times New Roman" w:cs="Times New Roman"/>
                <w:iCs/>
                <w:sz w:val="24"/>
                <w:szCs w:val="24"/>
                <w:lang w:eastAsia="ar-SA"/>
                <w14:ligatures w14:val="none"/>
              </w:rPr>
              <w:t>.</w:t>
            </w:r>
          </w:p>
        </w:tc>
      </w:tr>
      <w:tr w:rsidR="005576C9" w:rsidRPr="00AD4148" w14:paraId="69129CB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8E94602"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11.</w:t>
            </w:r>
          </w:p>
        </w:tc>
        <w:tc>
          <w:tcPr>
            <w:tcW w:w="2824" w:type="dxa"/>
            <w:tcBorders>
              <w:top w:val="single" w:sz="4" w:space="0" w:color="auto"/>
              <w:left w:val="single" w:sz="4" w:space="0" w:color="auto"/>
              <w:bottom w:val="single" w:sz="4" w:space="0" w:color="auto"/>
              <w:right w:val="single" w:sz="4" w:space="0" w:color="auto"/>
            </w:tcBorders>
            <w:hideMark/>
          </w:tcPr>
          <w:p w14:paraId="082FAC8C"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Lėšų dydis projekto realizavimui</w:t>
            </w:r>
          </w:p>
        </w:tc>
        <w:tc>
          <w:tcPr>
            <w:tcW w:w="5699" w:type="dxa"/>
            <w:tcBorders>
              <w:top w:val="single" w:sz="4" w:space="0" w:color="auto"/>
              <w:left w:val="single" w:sz="4" w:space="0" w:color="auto"/>
              <w:bottom w:val="single" w:sz="4" w:space="0" w:color="auto"/>
              <w:right w:val="single" w:sz="4" w:space="0" w:color="auto"/>
            </w:tcBorders>
            <w:hideMark/>
          </w:tcPr>
          <w:p w14:paraId="27FB26F7" w14:textId="2FD7811D" w:rsidR="005576C9" w:rsidRPr="00AD4148" w:rsidRDefault="005576C9" w:rsidP="002D43ED">
            <w:pPr>
              <w:widowControl w:val="0"/>
              <w:suppressAutoHyphens/>
              <w:spacing w:after="0" w:line="240" w:lineRule="auto"/>
              <w:jc w:val="both"/>
              <w:rPr>
                <w:rFonts w:ascii="Times New Roman" w:eastAsia="Lucida Sans Unicode" w:hAnsi="Times New Roman" w:cs="Times New Roman"/>
                <w:iCs/>
                <w:sz w:val="24"/>
                <w:szCs w:val="24"/>
                <w:lang w:eastAsia="lt-LT"/>
                <w14:ligatures w14:val="none"/>
              </w:rPr>
            </w:pPr>
            <w:r w:rsidRPr="000949E3">
              <w:rPr>
                <w:rFonts w:ascii="Times New Roman" w:eastAsia="Lucida Sans Unicode" w:hAnsi="Times New Roman" w:cs="Times New Roman"/>
                <w:iCs/>
                <w:sz w:val="24"/>
                <w:szCs w:val="24"/>
                <w:lang w:eastAsia="lt-LT"/>
                <w14:ligatures w14:val="none"/>
              </w:rPr>
              <w:t xml:space="preserve">Iki </w:t>
            </w:r>
            <w:r w:rsidR="008F215E" w:rsidRPr="000949E3">
              <w:rPr>
                <w:rFonts w:ascii="Times New Roman" w:eastAsia="Lucida Sans Unicode" w:hAnsi="Times New Roman" w:cs="Times New Roman"/>
                <w:iCs/>
                <w:sz w:val="24"/>
                <w:szCs w:val="24"/>
                <w:lang w:eastAsia="lt-LT"/>
                <w14:ligatures w14:val="none"/>
              </w:rPr>
              <w:t>30</w:t>
            </w:r>
            <w:r w:rsidR="00E022E9" w:rsidRPr="000949E3">
              <w:rPr>
                <w:rFonts w:ascii="Times New Roman" w:eastAsia="Lucida Sans Unicode" w:hAnsi="Times New Roman" w:cs="Times New Roman"/>
                <w:iCs/>
                <w:sz w:val="24"/>
                <w:szCs w:val="24"/>
                <w:lang w:eastAsia="lt-LT"/>
                <w14:ligatures w14:val="none"/>
              </w:rPr>
              <w:t xml:space="preserve"> 000</w:t>
            </w:r>
            <w:r w:rsidRPr="000949E3">
              <w:rPr>
                <w:rFonts w:ascii="Times New Roman" w:eastAsia="Lucida Sans Unicode" w:hAnsi="Times New Roman" w:cs="Times New Roman"/>
                <w:iCs/>
                <w:sz w:val="24"/>
                <w:szCs w:val="24"/>
                <w:lang w:eastAsia="lt-LT"/>
                <w14:ligatures w14:val="none"/>
              </w:rPr>
              <w:t xml:space="preserve"> su PVM</w:t>
            </w:r>
            <w:r w:rsidR="004B423C" w:rsidRPr="00AD4148">
              <w:rPr>
                <w:rFonts w:ascii="Times New Roman" w:eastAsia="Lucida Sans Unicode" w:hAnsi="Times New Roman" w:cs="Times New Roman"/>
                <w:iCs/>
                <w:sz w:val="24"/>
                <w:szCs w:val="24"/>
                <w:lang w:eastAsia="lt-LT"/>
                <w14:ligatures w14:val="none"/>
              </w:rPr>
              <w:t xml:space="preserve"> </w:t>
            </w:r>
          </w:p>
        </w:tc>
      </w:tr>
      <w:tr w:rsidR="005576C9" w:rsidRPr="00AD4148" w14:paraId="2DE49D4E"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tcPr>
          <w:p w14:paraId="0A13AB52"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FA02628" w14:textId="1A478C7D" w:rsidR="005576C9" w:rsidRPr="00AD4148" w:rsidRDefault="005576C9" w:rsidP="002D43ED">
            <w:pPr>
              <w:widowControl w:val="0"/>
              <w:suppressAutoHyphens/>
              <w:spacing w:after="0" w:line="240" w:lineRule="auto"/>
              <w:ind w:left="360"/>
              <w:jc w:val="both"/>
              <w:rPr>
                <w:rFonts w:ascii="Times New Roman" w:eastAsia="Lucida Sans Unicode" w:hAnsi="Times New Roman" w:cs="Times New Roman"/>
                <w:b/>
                <w:sz w:val="24"/>
                <w:szCs w:val="24"/>
                <w:lang w:eastAsia="ar-SA"/>
                <w14:ligatures w14:val="none"/>
              </w:rPr>
            </w:pPr>
            <w:r w:rsidRPr="00AD4148">
              <w:rPr>
                <w:rFonts w:ascii="Times New Roman" w:eastAsia="Lucida Sans Unicode" w:hAnsi="Times New Roman" w:cs="Times New Roman"/>
                <w:b/>
                <w:sz w:val="24"/>
                <w:szCs w:val="24"/>
                <w:lang w:eastAsia="ar-SA"/>
                <w14:ligatures w14:val="none"/>
              </w:rPr>
              <w:t>II. Perkamų paslaugų apimtis ir trukmė</w:t>
            </w:r>
          </w:p>
        </w:tc>
      </w:tr>
      <w:tr w:rsidR="005576C9" w:rsidRPr="00AD4148" w14:paraId="584A8F9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36738BD5"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12.</w:t>
            </w:r>
          </w:p>
        </w:tc>
        <w:tc>
          <w:tcPr>
            <w:tcW w:w="2824" w:type="dxa"/>
            <w:tcBorders>
              <w:top w:val="single" w:sz="4" w:space="0" w:color="auto"/>
              <w:left w:val="single" w:sz="4" w:space="0" w:color="auto"/>
              <w:bottom w:val="single" w:sz="4" w:space="0" w:color="auto"/>
              <w:right w:val="single" w:sz="4" w:space="0" w:color="auto"/>
            </w:tcBorders>
            <w:hideMark/>
          </w:tcPr>
          <w:p w14:paraId="09C843B2"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u w:val="single"/>
                <w:lang w:eastAsia="ar-SA"/>
                <w14:ligatures w14:val="none"/>
              </w:rPr>
            </w:pPr>
            <w:r w:rsidRPr="00AD4148">
              <w:rPr>
                <w:rFonts w:ascii="Times New Roman" w:eastAsia="Lucida Sans Unicode" w:hAnsi="Times New Roman" w:cs="Times New Roman"/>
                <w:sz w:val="24"/>
                <w:szCs w:val="24"/>
                <w:lang w:eastAsia="ar-SA"/>
                <w14:ligatures w14:val="none"/>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62D9CAEB" w14:textId="5669C29F" w:rsidR="005576C9" w:rsidRPr="00AD4148" w:rsidRDefault="004358C5"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bookmarkStart w:id="0" w:name="part_3cc9000c2737416c924cabca91b528d0"/>
            <w:bookmarkEnd w:id="0"/>
            <w:r w:rsidRPr="00AD4148">
              <w:rPr>
                <w:rFonts w:ascii="Times New Roman" w:eastAsia="Lucida Sans Unicode" w:hAnsi="Times New Roman" w:cs="Times New Roman"/>
                <w:sz w:val="24"/>
                <w:szCs w:val="24"/>
                <w:lang w:eastAsia="ar-SA"/>
                <w14:ligatures w14:val="none"/>
              </w:rPr>
              <w:t>Supaprastintas statybos projektas ir statybos skaičiuojamosios kainos nustatymo dalis.</w:t>
            </w:r>
          </w:p>
        </w:tc>
      </w:tr>
      <w:tr w:rsidR="005576C9" w:rsidRPr="00AD4148" w14:paraId="6F60FEC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3F741F46"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12.1.</w:t>
            </w:r>
          </w:p>
        </w:tc>
        <w:tc>
          <w:tcPr>
            <w:tcW w:w="2824" w:type="dxa"/>
            <w:tcBorders>
              <w:top w:val="single" w:sz="4" w:space="0" w:color="auto"/>
              <w:left w:val="single" w:sz="4" w:space="0" w:color="auto"/>
              <w:bottom w:val="single" w:sz="4" w:space="0" w:color="auto"/>
              <w:right w:val="single" w:sz="4" w:space="0" w:color="auto"/>
            </w:tcBorders>
            <w:hideMark/>
          </w:tcPr>
          <w:p w14:paraId="64E0A4D5" w14:textId="45E551C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Projektavimo paslaugos</w:t>
            </w:r>
          </w:p>
        </w:tc>
        <w:tc>
          <w:tcPr>
            <w:tcW w:w="5699" w:type="dxa"/>
            <w:tcBorders>
              <w:top w:val="single" w:sz="4" w:space="0" w:color="auto"/>
              <w:left w:val="single" w:sz="4" w:space="0" w:color="auto"/>
              <w:bottom w:val="single" w:sz="4" w:space="0" w:color="auto"/>
              <w:right w:val="single" w:sz="4" w:space="0" w:color="auto"/>
            </w:tcBorders>
            <w:hideMark/>
          </w:tcPr>
          <w:p w14:paraId="72CE4CB0" w14:textId="325C3CF5" w:rsidR="005576C9" w:rsidRPr="00AD4148" w:rsidRDefault="005576C9" w:rsidP="004358C5">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Perkamos įprastos paslaugos, kurias projektuotojas privalo atlikti pagal Statybos įstatymo, STR 1.04.04:2017 „Statinio projektavimas, projekto ekspertizė“ ir kitų norminių teisės aktų reikalavimus.</w:t>
            </w:r>
          </w:p>
        </w:tc>
      </w:tr>
      <w:tr w:rsidR="005576C9" w:rsidRPr="00AD4148" w14:paraId="67845B6A"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71A5E5F"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12.2.</w:t>
            </w:r>
          </w:p>
        </w:tc>
        <w:tc>
          <w:tcPr>
            <w:tcW w:w="2824" w:type="dxa"/>
            <w:tcBorders>
              <w:top w:val="single" w:sz="4" w:space="0" w:color="auto"/>
              <w:left w:val="single" w:sz="4" w:space="0" w:color="auto"/>
              <w:bottom w:val="single" w:sz="4" w:space="0" w:color="auto"/>
              <w:right w:val="single" w:sz="4" w:space="0" w:color="auto"/>
            </w:tcBorders>
            <w:hideMark/>
          </w:tcPr>
          <w:p w14:paraId="49A35321"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6023821D" w14:textId="77777777" w:rsidR="004358C5" w:rsidRPr="00AD4148" w:rsidRDefault="004358C5" w:rsidP="004358C5">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-atlikti geologinius tyrimus, parengti ataskaitą ir įregistruoti teisės aktų nustatyta tvarka;</w:t>
            </w:r>
          </w:p>
          <w:p w14:paraId="4D438088" w14:textId="460E9FE5" w:rsidR="004358C5" w:rsidRPr="00AD4148" w:rsidRDefault="004358C5" w:rsidP="004358C5">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 xml:space="preserve">-atlikti archeologinius tyrimus (kultūros paveldo objekto vietovė Kejėnų kapinynas, vad. Švedkapiais turi archeologinio pobūdžio vertingųjų savybių), gauti išvadą ar pasirinkti sprendiniai yra tinkami ir nepažeidžiantys kultūros paveldo vietovės vertingųjų savybių; </w:t>
            </w:r>
          </w:p>
          <w:p w14:paraId="31A6ADC2" w14:textId="77777777" w:rsidR="004358C5" w:rsidRPr="00AD4148" w:rsidRDefault="004358C5" w:rsidP="004358C5">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-topografinės nuotraukos atlikimas;</w:t>
            </w:r>
          </w:p>
          <w:p w14:paraId="6264C8D6" w14:textId="77777777" w:rsidR="004358C5" w:rsidRPr="00AD4148" w:rsidRDefault="004358C5" w:rsidP="004358C5">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lastRenderedPageBreak/>
              <w:t xml:space="preserve">-atlikti kitus tyrimus pagal poreikį; </w:t>
            </w:r>
          </w:p>
          <w:p w14:paraId="4F79A005" w14:textId="77777777" w:rsidR="004358C5" w:rsidRPr="00AD4148" w:rsidRDefault="004358C5" w:rsidP="004358C5">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-visų kitų suderinimų, sutikimų ir leidimų, kokių gali prireikti darbų atlikimui ir sutarties įvykdymui gavimas, įskaitant ir statybą leidžiantį dokumentą;</w:t>
            </w:r>
          </w:p>
          <w:p w14:paraId="24B24EC3" w14:textId="07FCB756" w:rsidR="005576C9" w:rsidRPr="00AD4148" w:rsidRDefault="004358C5" w:rsidP="004358C5">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-įvertinus pateiktas ekspertizės pastabas ir derinimo IS (Infostatyba) su institucijomis pastabas, koreguoti projektinius sprendinius;</w:t>
            </w:r>
          </w:p>
        </w:tc>
      </w:tr>
      <w:tr w:rsidR="005576C9" w:rsidRPr="00AD4148" w14:paraId="027C2A84"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BB3EF46"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lastRenderedPageBreak/>
              <w:t>12.3.</w:t>
            </w:r>
          </w:p>
        </w:tc>
        <w:tc>
          <w:tcPr>
            <w:tcW w:w="2824" w:type="dxa"/>
            <w:tcBorders>
              <w:top w:val="single" w:sz="4" w:space="0" w:color="auto"/>
              <w:left w:val="single" w:sz="4" w:space="0" w:color="auto"/>
              <w:bottom w:val="single" w:sz="4" w:space="0" w:color="auto"/>
              <w:right w:val="single" w:sz="4" w:space="0" w:color="auto"/>
            </w:tcBorders>
            <w:hideMark/>
          </w:tcPr>
          <w:p w14:paraId="20EF3908"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Projekto vykdymo priežiūra</w:t>
            </w:r>
          </w:p>
        </w:tc>
        <w:tc>
          <w:tcPr>
            <w:tcW w:w="5699" w:type="dxa"/>
            <w:tcBorders>
              <w:top w:val="single" w:sz="4" w:space="0" w:color="auto"/>
              <w:left w:val="single" w:sz="4" w:space="0" w:color="auto"/>
              <w:bottom w:val="single" w:sz="4" w:space="0" w:color="auto"/>
              <w:right w:val="single" w:sz="4" w:space="0" w:color="auto"/>
            </w:tcBorders>
            <w:hideMark/>
          </w:tcPr>
          <w:p w14:paraId="1C85AF59" w14:textId="4CE586AC" w:rsidR="002615E7" w:rsidRPr="00AD4148" w:rsidRDefault="004358C5"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 xml:space="preserve">Numatoma. </w:t>
            </w:r>
            <w:r w:rsidR="002615E7" w:rsidRPr="00AD4148">
              <w:rPr>
                <w:rFonts w:ascii="Times New Roman" w:eastAsia="Lucida Sans Unicode" w:hAnsi="Times New Roman" w:cs="Times New Roman"/>
                <w:iCs/>
                <w:kern w:val="0"/>
                <w:sz w:val="24"/>
                <w:szCs w:val="24"/>
                <w:lang w:eastAsia="lt-LT"/>
                <w14:ligatures w14:val="none"/>
              </w:rPr>
              <w:t>Teikdamas paslaugas, paslaugos teikėjas užsakovui pareikalavus turės parengti ataskaitas:</w:t>
            </w:r>
          </w:p>
          <w:p w14:paraId="4FA4B981" w14:textId="08074C03" w:rsidR="002615E7" w:rsidRPr="00AD4148" w:rsidRDefault="002615E7"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-tarpinė ataskaita pateikiama per 15 d., joje apibendrinama paslaugos teikimo veikla;</w:t>
            </w:r>
          </w:p>
          <w:p w14:paraId="7D6D7156" w14:textId="1AFBD706" w:rsidR="002615E7" w:rsidRPr="00AD4148" w:rsidRDefault="002615E7"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-baigiamoji ataskaita pateikiama per vieną mėnesį nuo projekto įgyvendinimo dienos. Šioje ataskaitoje trumpai aprašoma projekto vykdymo priežiūros eiga;</w:t>
            </w:r>
          </w:p>
          <w:p w14:paraId="146BB144" w14:textId="4A74C30B" w:rsidR="005576C9" w:rsidRPr="00AD4148" w:rsidRDefault="002615E7"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-ataskaitos rengiamos lietuvių kalba ir pateikiamos užsakovui el. paštu.</w:t>
            </w:r>
          </w:p>
        </w:tc>
      </w:tr>
      <w:tr w:rsidR="005576C9" w:rsidRPr="00AD4148" w14:paraId="346EA62F"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077AEE4"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13.</w:t>
            </w:r>
          </w:p>
        </w:tc>
        <w:tc>
          <w:tcPr>
            <w:tcW w:w="2824" w:type="dxa"/>
            <w:tcBorders>
              <w:top w:val="single" w:sz="4" w:space="0" w:color="auto"/>
              <w:left w:val="single" w:sz="4" w:space="0" w:color="auto"/>
              <w:bottom w:val="single" w:sz="4" w:space="0" w:color="auto"/>
              <w:right w:val="single" w:sz="4" w:space="0" w:color="auto"/>
            </w:tcBorders>
            <w:hideMark/>
          </w:tcPr>
          <w:p w14:paraId="3A7D4FBA"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u w:val="single"/>
                <w:lang w:eastAsia="ar-SA"/>
                <w14:ligatures w14:val="none"/>
              </w:rPr>
            </w:pPr>
            <w:r w:rsidRPr="00AD4148">
              <w:rPr>
                <w:rFonts w:ascii="Times New Roman" w:eastAsia="Lucida Sans Unicode" w:hAnsi="Times New Roman" w:cs="Times New Roman"/>
                <w:sz w:val="24"/>
                <w:szCs w:val="24"/>
                <w:lang w:eastAsia="ar-SA"/>
                <w14:ligatures w14:val="none"/>
              </w:rPr>
              <w:t>Paslaugų teikimo pradžia ir trukmė</w:t>
            </w:r>
          </w:p>
        </w:tc>
        <w:tc>
          <w:tcPr>
            <w:tcW w:w="5699" w:type="dxa"/>
            <w:tcBorders>
              <w:top w:val="single" w:sz="4" w:space="0" w:color="auto"/>
              <w:left w:val="single" w:sz="4" w:space="0" w:color="auto"/>
              <w:bottom w:val="single" w:sz="4" w:space="0" w:color="auto"/>
              <w:right w:val="single" w:sz="4" w:space="0" w:color="auto"/>
            </w:tcBorders>
            <w:hideMark/>
          </w:tcPr>
          <w:p w14:paraId="74685687"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iCs/>
                <w:sz w:val="24"/>
                <w:szCs w:val="24"/>
                <w:lang w:eastAsia="lt-LT"/>
                <w14:ligatures w14:val="none"/>
              </w:rPr>
            </w:pPr>
            <w:r w:rsidRPr="00AD4148">
              <w:rPr>
                <w:rFonts w:ascii="Times New Roman" w:eastAsia="Lucida Sans Unicode" w:hAnsi="Times New Roman" w:cs="Times New Roman"/>
                <w:iCs/>
                <w:sz w:val="24"/>
                <w:szCs w:val="24"/>
                <w:lang w:eastAsia="lt-LT"/>
                <w14:ligatures w14:val="none"/>
              </w:rPr>
              <w:t>Paslaugos pradedamos teikti iš kart po projektavimo paslaugų sutarties pasirašymo.</w:t>
            </w:r>
          </w:p>
          <w:p w14:paraId="61CC6F94" w14:textId="68D1E3DF" w:rsidR="005576C9" w:rsidRPr="00AD4148" w:rsidRDefault="005576C9" w:rsidP="002D43ED">
            <w:pPr>
              <w:widowControl w:val="0"/>
              <w:suppressAutoHyphens/>
              <w:spacing w:after="0" w:line="240" w:lineRule="auto"/>
              <w:jc w:val="both"/>
              <w:rPr>
                <w:rFonts w:ascii="Times New Roman" w:eastAsia="Lucida Sans Unicode" w:hAnsi="Times New Roman" w:cs="Times New Roman"/>
                <w:iCs/>
                <w:sz w:val="24"/>
                <w:szCs w:val="24"/>
                <w:lang w:eastAsia="lt-LT"/>
                <w14:ligatures w14:val="none"/>
              </w:rPr>
            </w:pPr>
            <w:r w:rsidRPr="00AD4148">
              <w:rPr>
                <w:rFonts w:ascii="Times New Roman" w:eastAsia="Lucida Sans Unicode" w:hAnsi="Times New Roman" w:cs="Times New Roman"/>
                <w:iCs/>
                <w:sz w:val="24"/>
                <w:szCs w:val="24"/>
                <w:lang w:eastAsia="lt-LT"/>
                <w14:ligatures w14:val="none"/>
              </w:rPr>
              <w:t>Supaprastinto</w:t>
            </w:r>
            <w:r w:rsidR="004358C5" w:rsidRPr="00AD4148">
              <w:rPr>
                <w:rFonts w:ascii="Times New Roman" w:eastAsia="Lucida Sans Unicode" w:hAnsi="Times New Roman" w:cs="Times New Roman"/>
                <w:iCs/>
                <w:sz w:val="24"/>
                <w:szCs w:val="24"/>
                <w:lang w:eastAsia="lt-LT"/>
                <w14:ligatures w14:val="none"/>
              </w:rPr>
              <w:t xml:space="preserve"> statybos</w:t>
            </w:r>
            <w:r w:rsidRPr="00AD4148">
              <w:rPr>
                <w:rFonts w:ascii="Times New Roman" w:eastAsia="Lucida Sans Unicode" w:hAnsi="Times New Roman" w:cs="Times New Roman"/>
                <w:iCs/>
                <w:sz w:val="24"/>
                <w:szCs w:val="24"/>
                <w:lang w:eastAsia="lt-LT"/>
                <w14:ligatures w14:val="none"/>
              </w:rPr>
              <w:t xml:space="preserve"> projekto parengimo trukmė</w:t>
            </w:r>
            <w:r w:rsidR="002615E7" w:rsidRPr="00AD4148">
              <w:rPr>
                <w:rFonts w:ascii="Times New Roman" w:eastAsia="Lucida Sans Unicode" w:hAnsi="Times New Roman" w:cs="Times New Roman"/>
                <w:iCs/>
                <w:sz w:val="24"/>
                <w:szCs w:val="24"/>
                <w:lang w:eastAsia="lt-LT"/>
                <w14:ligatures w14:val="none"/>
              </w:rPr>
              <w:t xml:space="preserve"> </w:t>
            </w:r>
            <w:r w:rsidR="00AD3212" w:rsidRPr="00AD4148">
              <w:rPr>
                <w:rFonts w:ascii="Times New Roman" w:eastAsia="Lucida Sans Unicode" w:hAnsi="Times New Roman" w:cs="Times New Roman"/>
                <w:iCs/>
                <w:sz w:val="24"/>
                <w:szCs w:val="24"/>
                <w:lang w:eastAsia="lt-LT"/>
                <w14:ligatures w14:val="none"/>
              </w:rPr>
              <w:t xml:space="preserve">– </w:t>
            </w:r>
            <w:r w:rsidR="00C62923">
              <w:rPr>
                <w:rFonts w:ascii="Times New Roman" w:eastAsia="Lucida Sans Unicode" w:hAnsi="Times New Roman" w:cs="Times New Roman"/>
                <w:iCs/>
                <w:sz w:val="24"/>
                <w:szCs w:val="24"/>
                <w:lang w:eastAsia="lt-LT"/>
                <w14:ligatures w14:val="none"/>
              </w:rPr>
              <w:t>10</w:t>
            </w:r>
            <w:r w:rsidR="00AD3212" w:rsidRPr="00AD4148">
              <w:rPr>
                <w:rFonts w:ascii="Times New Roman" w:eastAsia="Lucida Sans Unicode" w:hAnsi="Times New Roman" w:cs="Times New Roman"/>
                <w:iCs/>
                <w:sz w:val="24"/>
                <w:szCs w:val="24"/>
                <w:lang w:eastAsia="lt-LT"/>
                <w14:ligatures w14:val="none"/>
              </w:rPr>
              <w:t xml:space="preserve"> mėn.</w:t>
            </w:r>
            <w:r w:rsidR="002615E7" w:rsidRPr="00AD4148">
              <w:rPr>
                <w:rFonts w:ascii="Times New Roman" w:eastAsia="Lucida Sans Unicode" w:hAnsi="Times New Roman" w:cs="Times New Roman"/>
                <w:iCs/>
                <w:sz w:val="24"/>
                <w:szCs w:val="24"/>
                <w:lang w:eastAsia="lt-LT"/>
                <w14:ligatures w14:val="none"/>
              </w:rPr>
              <w:t xml:space="preserve"> </w:t>
            </w:r>
          </w:p>
          <w:p w14:paraId="7AE16863" w14:textId="1E829049"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u w:val="single"/>
                <w:lang w:eastAsia="ar-SA"/>
                <w14:ligatures w14:val="none"/>
              </w:rPr>
            </w:pPr>
            <w:r w:rsidRPr="00AD4148">
              <w:rPr>
                <w:rFonts w:ascii="Times New Roman" w:eastAsia="Lucida Sans Unicode" w:hAnsi="Times New Roman" w:cs="Times New Roman"/>
                <w:iCs/>
                <w:sz w:val="24"/>
                <w:szCs w:val="24"/>
                <w:lang w:eastAsia="lt-LT"/>
                <w14:ligatures w14:val="none"/>
              </w:rPr>
              <w:t>Projekto vykdymo priežiūros paslaugos</w:t>
            </w:r>
            <w:r w:rsidRPr="00AD4148">
              <w:rPr>
                <w:rFonts w:ascii="Times New Roman" w:eastAsia="Lucida Sans Unicode" w:hAnsi="Times New Roman" w:cs="Times New Roman"/>
                <w:sz w:val="24"/>
                <w:szCs w:val="24"/>
                <w:lang w:eastAsia="ar-SA"/>
                <w14:ligatures w14:val="none"/>
              </w:rPr>
              <w:t xml:space="preserve"> </w:t>
            </w:r>
            <w:r w:rsidRPr="00AD4148">
              <w:rPr>
                <w:rFonts w:ascii="Times New Roman" w:eastAsia="Lucida Sans Unicode" w:hAnsi="Times New Roman" w:cs="Times New Roman"/>
                <w:iCs/>
                <w:sz w:val="24"/>
                <w:szCs w:val="24"/>
                <w:lang w:eastAsia="lt-LT"/>
                <w14:ligatures w14:val="none"/>
              </w:rPr>
              <w:t>pradžia – statybos darbų pradžia</w:t>
            </w:r>
            <w:r w:rsidR="002615E7" w:rsidRPr="00AD4148">
              <w:rPr>
                <w:rFonts w:ascii="Times New Roman" w:eastAsia="Lucida Sans Unicode" w:hAnsi="Times New Roman" w:cs="Times New Roman"/>
                <w:iCs/>
                <w:sz w:val="24"/>
                <w:szCs w:val="24"/>
                <w:lang w:eastAsia="lt-LT"/>
                <w14:ligatures w14:val="none"/>
              </w:rPr>
              <w:t xml:space="preserve"> (~2026 m.),</w:t>
            </w:r>
            <w:r w:rsidRPr="00AD4148">
              <w:rPr>
                <w:rFonts w:ascii="Times New Roman" w:eastAsia="Lucida Sans Unicode" w:hAnsi="Times New Roman" w:cs="Times New Roman"/>
                <w:sz w:val="24"/>
                <w:szCs w:val="24"/>
                <w:lang w:eastAsia="ar-SA"/>
                <w14:ligatures w14:val="none"/>
              </w:rPr>
              <w:t xml:space="preserve"> pabaiga statybos darbų pabaiga.</w:t>
            </w:r>
          </w:p>
        </w:tc>
      </w:tr>
      <w:tr w:rsidR="005576C9" w:rsidRPr="00AD4148" w14:paraId="66CB43EA"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tcPr>
          <w:p w14:paraId="13EA3B9C"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1BFD7DAE" w14:textId="77777777" w:rsidR="005576C9" w:rsidRPr="00AD4148" w:rsidRDefault="005576C9" w:rsidP="002D43ED">
            <w:pPr>
              <w:widowControl w:val="0"/>
              <w:suppressAutoHyphens/>
              <w:spacing w:after="0" w:line="240" w:lineRule="auto"/>
              <w:ind w:left="360"/>
              <w:jc w:val="both"/>
              <w:rPr>
                <w:rFonts w:ascii="Times New Roman" w:eastAsia="Lucida Sans Unicode" w:hAnsi="Times New Roman" w:cs="Times New Roman"/>
                <w:b/>
                <w:sz w:val="24"/>
                <w:szCs w:val="24"/>
                <w:lang w:eastAsia="ar-SA"/>
                <w14:ligatures w14:val="none"/>
              </w:rPr>
            </w:pPr>
            <w:r w:rsidRPr="00AD4148">
              <w:rPr>
                <w:rFonts w:ascii="Times New Roman" w:eastAsia="Lucida Sans Unicode" w:hAnsi="Times New Roman" w:cs="Times New Roman"/>
                <w:b/>
                <w:sz w:val="24"/>
                <w:szCs w:val="24"/>
                <w:lang w:eastAsia="ar-SA"/>
                <w14:ligatures w14:val="none"/>
              </w:rPr>
              <w:t>III. Reikalavimai projektavimo paslaugoms</w:t>
            </w:r>
          </w:p>
        </w:tc>
      </w:tr>
      <w:tr w:rsidR="005576C9" w:rsidRPr="00AD4148" w14:paraId="33F6EBAF"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EF961B2"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14.</w:t>
            </w:r>
          </w:p>
        </w:tc>
        <w:tc>
          <w:tcPr>
            <w:tcW w:w="2824" w:type="dxa"/>
            <w:tcBorders>
              <w:top w:val="single" w:sz="4" w:space="0" w:color="auto"/>
              <w:left w:val="single" w:sz="4" w:space="0" w:color="auto"/>
              <w:bottom w:val="single" w:sz="4" w:space="0" w:color="auto"/>
              <w:right w:val="single" w:sz="4" w:space="0" w:color="auto"/>
            </w:tcBorders>
            <w:hideMark/>
          </w:tcPr>
          <w:p w14:paraId="60259C8A" w14:textId="21BBFA97" w:rsidR="005576C9" w:rsidRPr="00AD4148" w:rsidRDefault="005576C9" w:rsidP="002D43ED">
            <w:pPr>
              <w:widowControl w:val="0"/>
              <w:suppressAutoHyphens/>
              <w:spacing w:after="0" w:line="240" w:lineRule="auto"/>
              <w:jc w:val="both"/>
              <w:rPr>
                <w:rFonts w:ascii="Times New Roman" w:eastAsia="Lucida Sans Unicode" w:hAnsi="Times New Roman" w:cs="Times New Roman"/>
                <w:b/>
                <w:sz w:val="24"/>
                <w:szCs w:val="24"/>
                <w:u w:val="single"/>
                <w:lang w:eastAsia="ar-SA"/>
                <w14:ligatures w14:val="none"/>
              </w:rPr>
            </w:pPr>
            <w:r w:rsidRPr="00AD4148">
              <w:rPr>
                <w:rFonts w:ascii="Times New Roman" w:eastAsia="Lucida Sans Unicode" w:hAnsi="Times New Roman" w:cs="Times New Roman"/>
                <w:sz w:val="24"/>
                <w:szCs w:val="24"/>
                <w:lang w:eastAsia="ar-SA"/>
                <w14:ligatures w14:val="none"/>
              </w:rPr>
              <w:t>Projekto rengimo dokumentams taikomi</w:t>
            </w:r>
            <w:r w:rsidRPr="00AD4148">
              <w:rPr>
                <w:rFonts w:ascii="Times New Roman" w:eastAsia="Lucida Sans Unicode" w:hAnsi="Times New Roman" w:cs="Times New Roman"/>
                <w:b/>
                <w:sz w:val="24"/>
                <w:szCs w:val="24"/>
                <w:lang w:eastAsia="ar-SA"/>
                <w14:ligatures w14:val="none"/>
              </w:rPr>
              <w:t xml:space="preserve"> </w:t>
            </w:r>
            <w:r w:rsidRPr="00AD4148">
              <w:rPr>
                <w:rFonts w:ascii="Times New Roman" w:eastAsia="Lucida Sans Unicode" w:hAnsi="Times New Roman" w:cs="Times New Roman"/>
                <w:sz w:val="24"/>
                <w:szCs w:val="24"/>
                <w:lang w:eastAsia="ar-SA"/>
                <w14:ligatures w14:val="none"/>
              </w:rPr>
              <w:t>teisės aktai, normatyviniai statybos techniniai dokumentai bei normatyviniai statinio saugos ir paskirties dokumentai, teritorijų planavimo dokumentai.</w:t>
            </w:r>
          </w:p>
        </w:tc>
        <w:tc>
          <w:tcPr>
            <w:tcW w:w="5699" w:type="dxa"/>
            <w:tcBorders>
              <w:top w:val="single" w:sz="4" w:space="0" w:color="auto"/>
              <w:left w:val="single" w:sz="4" w:space="0" w:color="auto"/>
              <w:bottom w:val="single" w:sz="4" w:space="0" w:color="auto"/>
              <w:right w:val="single" w:sz="4" w:space="0" w:color="auto"/>
            </w:tcBorders>
            <w:hideMark/>
          </w:tcPr>
          <w:p w14:paraId="18093304" w14:textId="138F7E45" w:rsidR="005576C9" w:rsidRPr="00AD4148" w:rsidRDefault="00AD3212"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Projektas rengiamas Lietuvos Respublikos Statybos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sutartimi. Įvertinti saugomas teritorijas.</w:t>
            </w:r>
          </w:p>
        </w:tc>
      </w:tr>
      <w:tr w:rsidR="005576C9" w:rsidRPr="00AD4148" w14:paraId="5606C5F9"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2BC5A23"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15.</w:t>
            </w:r>
          </w:p>
        </w:tc>
        <w:tc>
          <w:tcPr>
            <w:tcW w:w="2824" w:type="dxa"/>
            <w:tcBorders>
              <w:top w:val="single" w:sz="4" w:space="0" w:color="auto"/>
              <w:left w:val="single" w:sz="4" w:space="0" w:color="auto"/>
              <w:bottom w:val="single" w:sz="4" w:space="0" w:color="auto"/>
              <w:right w:val="single" w:sz="4" w:space="0" w:color="auto"/>
            </w:tcBorders>
            <w:hideMark/>
          </w:tcPr>
          <w:p w14:paraId="2EDAC815"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hideMark/>
          </w:tcPr>
          <w:p w14:paraId="1A3A9F87" w14:textId="65FDC91C" w:rsidR="005576C9" w:rsidRPr="00AD4148" w:rsidRDefault="00AD3212"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Visos siūlomos tvarkymo ir pritaikymo lankymui priemonės, infrastruktūra turi derėti kraštovaizdyje ir tarpusavyje, turi būti ne tik estetiška, bet ir ilgaamžė, atspari vandalizmui ir aplinkos poveikiui, ergonomiška, patogi naudoti lankytojams;</w:t>
            </w:r>
          </w:p>
        </w:tc>
      </w:tr>
      <w:tr w:rsidR="005576C9" w:rsidRPr="00AD4148" w14:paraId="09DD6B18"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CE5C9AE"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16.</w:t>
            </w:r>
          </w:p>
        </w:tc>
        <w:tc>
          <w:tcPr>
            <w:tcW w:w="2824" w:type="dxa"/>
            <w:tcBorders>
              <w:top w:val="single" w:sz="4" w:space="0" w:color="auto"/>
              <w:left w:val="single" w:sz="4" w:space="0" w:color="auto"/>
              <w:bottom w:val="single" w:sz="4" w:space="0" w:color="auto"/>
              <w:right w:val="single" w:sz="4" w:space="0" w:color="auto"/>
            </w:tcBorders>
            <w:hideMark/>
          </w:tcPr>
          <w:p w14:paraId="76770B73"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FF228D"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Vadovautis teisės aktuose numatytais aplinkosaugos, sveikatos, saugomos teritorijos ir nekilnojamosios kultūros paveldo vertybės apsaugos reikalavimais.</w:t>
            </w:r>
          </w:p>
        </w:tc>
      </w:tr>
      <w:tr w:rsidR="005576C9" w:rsidRPr="00AD4148" w14:paraId="100C4B5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0E623277"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17.</w:t>
            </w:r>
          </w:p>
        </w:tc>
        <w:tc>
          <w:tcPr>
            <w:tcW w:w="2824" w:type="dxa"/>
            <w:tcBorders>
              <w:top w:val="single" w:sz="4" w:space="0" w:color="auto"/>
              <w:left w:val="single" w:sz="4" w:space="0" w:color="auto"/>
              <w:bottom w:val="single" w:sz="4" w:space="0" w:color="auto"/>
              <w:right w:val="single" w:sz="4" w:space="0" w:color="auto"/>
            </w:tcBorders>
            <w:hideMark/>
          </w:tcPr>
          <w:p w14:paraId="6836C24A"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 xml:space="preserve">Universaliojo dizaino </w:t>
            </w:r>
            <w:r w:rsidRPr="00AD4148">
              <w:rPr>
                <w:rFonts w:ascii="Times New Roman" w:eastAsia="Lucida Sans Unicode" w:hAnsi="Times New Roman" w:cs="Times New Roman"/>
                <w:sz w:val="24"/>
                <w:szCs w:val="24"/>
                <w:lang w:eastAsia="ar-SA"/>
                <w14:ligatures w14:val="none"/>
              </w:rPr>
              <w:lastRenderedPageBreak/>
              <w:t>principų taikymo reikalavimai</w:t>
            </w:r>
          </w:p>
        </w:tc>
        <w:tc>
          <w:tcPr>
            <w:tcW w:w="5699" w:type="dxa"/>
            <w:tcBorders>
              <w:top w:val="single" w:sz="4" w:space="0" w:color="auto"/>
              <w:left w:val="single" w:sz="4" w:space="0" w:color="auto"/>
              <w:bottom w:val="single" w:sz="4" w:space="0" w:color="auto"/>
              <w:right w:val="single" w:sz="4" w:space="0" w:color="auto"/>
            </w:tcBorders>
            <w:hideMark/>
          </w:tcPr>
          <w:p w14:paraId="01F78740" w14:textId="59B1A1B3" w:rsidR="005576C9" w:rsidRPr="00AD4148" w:rsidRDefault="00AD3212"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lastRenderedPageBreak/>
              <w:t xml:space="preserve">Projektuojant įvertinti universaliojo dizaino principus. </w:t>
            </w:r>
          </w:p>
        </w:tc>
      </w:tr>
      <w:tr w:rsidR="005576C9" w:rsidRPr="00AD4148" w14:paraId="354363B3"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42B20439"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18.</w:t>
            </w:r>
          </w:p>
        </w:tc>
        <w:tc>
          <w:tcPr>
            <w:tcW w:w="2824" w:type="dxa"/>
            <w:tcBorders>
              <w:top w:val="single" w:sz="4" w:space="0" w:color="auto"/>
              <w:left w:val="single" w:sz="4" w:space="0" w:color="auto"/>
              <w:bottom w:val="single" w:sz="4" w:space="0" w:color="auto"/>
              <w:right w:val="single" w:sz="4" w:space="0" w:color="auto"/>
            </w:tcBorders>
            <w:hideMark/>
          </w:tcPr>
          <w:p w14:paraId="4258C61D"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u w:val="single"/>
                <w:lang w:eastAsia="ar-SA"/>
                <w14:ligatures w14:val="none"/>
              </w:rPr>
            </w:pPr>
            <w:r w:rsidRPr="00AD4148">
              <w:rPr>
                <w:rFonts w:ascii="Times New Roman" w:eastAsia="Lucida Sans Unicode" w:hAnsi="Times New Roman" w:cs="Times New Roman"/>
                <w:sz w:val="24"/>
                <w:szCs w:val="24"/>
                <w:lang w:eastAsia="ar-SA"/>
                <w14:ligatures w14:val="none"/>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hideMark/>
          </w:tcPr>
          <w:p w14:paraId="0A012EF7" w14:textId="29718991" w:rsidR="008A66A6" w:rsidRPr="00AD4148" w:rsidRDefault="008A66A6" w:rsidP="007B2D5D">
            <w:pPr>
              <w:widowControl w:val="0"/>
              <w:numPr>
                <w:ilvl w:val="0"/>
                <w:numId w:val="1"/>
              </w:numPr>
              <w:suppressAutoHyphens/>
              <w:spacing w:after="0" w:line="276" w:lineRule="auto"/>
              <w:jc w:val="both"/>
              <w:rPr>
                <w:rFonts w:ascii="Times New Roman" w:eastAsia="Calibri" w:hAnsi="Times New Roman" w:cs="Times New Roman"/>
                <w:sz w:val="24"/>
                <w:szCs w:val="24"/>
              </w:rPr>
            </w:pPr>
            <w:r w:rsidRPr="00AD4148">
              <w:rPr>
                <w:rFonts w:ascii="Times New Roman" w:eastAsia="Calibri" w:hAnsi="Times New Roman" w:cs="Times New Roman"/>
                <w:sz w:val="24"/>
                <w:szCs w:val="24"/>
              </w:rPr>
              <w:t xml:space="preserve">numatyti </w:t>
            </w:r>
            <w:r w:rsidR="007B2D5D" w:rsidRPr="00AD4148">
              <w:rPr>
                <w:rFonts w:ascii="Times New Roman" w:eastAsia="Calibri" w:hAnsi="Times New Roman" w:cs="Times New Roman"/>
                <w:sz w:val="24"/>
                <w:szCs w:val="24"/>
              </w:rPr>
              <w:t>medinius laiptus su porankiu</w:t>
            </w:r>
            <w:r w:rsidR="00D90F6A">
              <w:rPr>
                <w:rFonts w:ascii="Times New Roman" w:eastAsia="Calibri" w:hAnsi="Times New Roman" w:cs="Times New Roman"/>
                <w:sz w:val="24"/>
                <w:szCs w:val="24"/>
              </w:rPr>
              <w:t xml:space="preserve"> (apie 30 m)</w:t>
            </w:r>
            <w:r w:rsidR="007B2D5D" w:rsidRPr="00AD4148">
              <w:rPr>
                <w:rFonts w:ascii="Times New Roman" w:eastAsia="Calibri" w:hAnsi="Times New Roman" w:cs="Times New Roman"/>
                <w:sz w:val="24"/>
                <w:szCs w:val="24"/>
              </w:rPr>
              <w:t>;</w:t>
            </w:r>
          </w:p>
          <w:p w14:paraId="56C4B325" w14:textId="3379E22F" w:rsidR="008A66A6" w:rsidRPr="00AD4148" w:rsidRDefault="008A66A6" w:rsidP="007B2D5D">
            <w:pPr>
              <w:widowControl w:val="0"/>
              <w:numPr>
                <w:ilvl w:val="0"/>
                <w:numId w:val="1"/>
              </w:numPr>
              <w:suppressAutoHyphens/>
              <w:spacing w:after="0" w:line="276" w:lineRule="auto"/>
              <w:jc w:val="both"/>
              <w:rPr>
                <w:rFonts w:ascii="Times New Roman" w:eastAsia="Calibri" w:hAnsi="Times New Roman" w:cs="Times New Roman"/>
                <w:sz w:val="24"/>
                <w:szCs w:val="24"/>
              </w:rPr>
            </w:pPr>
            <w:r w:rsidRPr="00AD4148">
              <w:rPr>
                <w:rFonts w:ascii="Times New Roman" w:eastAsia="Calibri" w:hAnsi="Times New Roman" w:cs="Times New Roman"/>
                <w:sz w:val="24"/>
                <w:szCs w:val="24"/>
              </w:rPr>
              <w:t>numatyti informacinę infrastruktūrą</w:t>
            </w:r>
            <w:r w:rsidR="00D90F6A">
              <w:rPr>
                <w:rFonts w:ascii="Times New Roman" w:eastAsia="Calibri" w:hAnsi="Times New Roman" w:cs="Times New Roman"/>
                <w:sz w:val="24"/>
                <w:szCs w:val="24"/>
              </w:rPr>
              <w:t xml:space="preserve"> (3 vnt.)</w:t>
            </w:r>
            <w:r w:rsidRPr="00AD4148">
              <w:rPr>
                <w:rFonts w:ascii="Times New Roman" w:eastAsia="Calibri" w:hAnsi="Times New Roman" w:cs="Times New Roman"/>
                <w:sz w:val="24"/>
                <w:szCs w:val="24"/>
              </w:rPr>
              <w:t>;</w:t>
            </w:r>
          </w:p>
          <w:p w14:paraId="6BB641FF" w14:textId="73AB12D2" w:rsidR="007B2D5D" w:rsidRPr="00AD4148" w:rsidRDefault="007B2D5D" w:rsidP="007B2D5D">
            <w:pPr>
              <w:pStyle w:val="Sraopastraipa"/>
              <w:numPr>
                <w:ilvl w:val="0"/>
                <w:numId w:val="1"/>
              </w:numPr>
              <w:spacing w:after="0" w:line="276" w:lineRule="auto"/>
              <w:jc w:val="both"/>
              <w:rPr>
                <w:rFonts w:ascii="Times New Roman" w:eastAsia="Calibri" w:hAnsi="Times New Roman" w:cs="Times New Roman"/>
                <w:sz w:val="24"/>
                <w:szCs w:val="24"/>
              </w:rPr>
            </w:pPr>
            <w:r w:rsidRPr="00AD4148">
              <w:rPr>
                <w:rFonts w:ascii="Times New Roman" w:eastAsia="Calibri" w:hAnsi="Times New Roman" w:cs="Times New Roman"/>
                <w:sz w:val="24"/>
                <w:szCs w:val="24"/>
              </w:rPr>
              <w:t>numatyti į darbų zoną patenkančių menkaverčių krūmų ir medžių šalinimą, bei naujų želdinių sodinimą. Jei planuojami statybos, infrastruktūros ar kraštovaizdžio tvarkymo darbai reikalauja sveikų medžių šalinimą  – atlikti želdynų tyrimus;</w:t>
            </w:r>
          </w:p>
          <w:p w14:paraId="48023A43" w14:textId="6159AA45" w:rsidR="002615E7" w:rsidRPr="00AD4148" w:rsidRDefault="002615E7" w:rsidP="007B2D5D">
            <w:pPr>
              <w:widowControl w:val="0"/>
              <w:numPr>
                <w:ilvl w:val="0"/>
                <w:numId w:val="1"/>
              </w:numPr>
              <w:suppressAutoHyphens/>
              <w:spacing w:after="0" w:line="276" w:lineRule="auto"/>
              <w:jc w:val="both"/>
              <w:rPr>
                <w:rFonts w:ascii="Times New Roman" w:eastAsia="Calibri" w:hAnsi="Times New Roman" w:cs="Times New Roman"/>
                <w:sz w:val="24"/>
                <w:szCs w:val="24"/>
              </w:rPr>
            </w:pPr>
            <w:r w:rsidRPr="00AD4148">
              <w:rPr>
                <w:rFonts w:ascii="Times New Roman" w:eastAsia="Calibri" w:hAnsi="Times New Roman" w:cs="Times New Roman"/>
                <w:sz w:val="24"/>
                <w:szCs w:val="24"/>
              </w:rPr>
              <w:t>esant poreikiui reikia numatyti kitus aplinkos tvarkymo darbus;</w:t>
            </w:r>
          </w:p>
          <w:p w14:paraId="3186F3B5" w14:textId="678A75A3" w:rsidR="005576C9" w:rsidRPr="00AD4148" w:rsidRDefault="002615E7" w:rsidP="007B2D5D">
            <w:pPr>
              <w:widowControl w:val="0"/>
              <w:numPr>
                <w:ilvl w:val="0"/>
                <w:numId w:val="1"/>
              </w:numPr>
              <w:suppressAutoHyphens/>
              <w:spacing w:after="0" w:line="276" w:lineRule="auto"/>
              <w:jc w:val="both"/>
              <w:rPr>
                <w:rFonts w:ascii="Times New Roman" w:eastAsia="Calibri" w:hAnsi="Times New Roman" w:cs="Times New Roman"/>
                <w:sz w:val="24"/>
                <w:szCs w:val="24"/>
              </w:rPr>
            </w:pPr>
            <w:r w:rsidRPr="00AD4148">
              <w:rPr>
                <w:rFonts w:ascii="Times New Roman" w:eastAsia="Calibri" w:hAnsi="Times New Roman" w:cs="Times New Roman"/>
                <w:sz w:val="24"/>
                <w:szCs w:val="24"/>
              </w:rPr>
              <w:t>n</w:t>
            </w:r>
            <w:r w:rsidR="005576C9" w:rsidRPr="00AD4148">
              <w:rPr>
                <w:rFonts w:ascii="Times New Roman" w:eastAsia="Calibri" w:hAnsi="Times New Roman" w:cs="Times New Roman"/>
                <w:sz w:val="24"/>
                <w:szCs w:val="24"/>
              </w:rPr>
              <w:t>umatyti darbų vykdymo zonos sutvarkymą pagal privalomų normatyvinių dokumentų reikalavimus;</w:t>
            </w:r>
          </w:p>
          <w:p w14:paraId="214027CB" w14:textId="1D372A2E" w:rsidR="002615E7" w:rsidRPr="00AD4148" w:rsidRDefault="002615E7" w:rsidP="007B2D5D">
            <w:pPr>
              <w:widowControl w:val="0"/>
              <w:numPr>
                <w:ilvl w:val="0"/>
                <w:numId w:val="1"/>
              </w:numPr>
              <w:suppressAutoHyphens/>
              <w:spacing w:after="0" w:line="276" w:lineRule="auto"/>
              <w:jc w:val="both"/>
              <w:rPr>
                <w:rFonts w:ascii="Times New Roman" w:eastAsia="Calibri" w:hAnsi="Times New Roman" w:cs="Times New Roman"/>
                <w:sz w:val="24"/>
                <w:szCs w:val="24"/>
              </w:rPr>
            </w:pPr>
            <w:r w:rsidRPr="00AD4148">
              <w:rPr>
                <w:rFonts w:ascii="Times New Roman" w:eastAsia="Calibri" w:hAnsi="Times New Roman" w:cs="Times New Roman"/>
                <w:sz w:val="24"/>
                <w:szCs w:val="24"/>
              </w:rPr>
              <w:t>v</w:t>
            </w:r>
            <w:r w:rsidR="005576C9" w:rsidRPr="00AD4148">
              <w:rPr>
                <w:rFonts w:ascii="Times New Roman" w:eastAsia="Calibri" w:hAnsi="Times New Roman" w:cs="Times New Roman"/>
                <w:sz w:val="24"/>
                <w:szCs w:val="24"/>
              </w:rPr>
              <w:t>isus sprendinius tikslinti projektavimo metu ir suderinti su užsakovu</w:t>
            </w:r>
            <w:r w:rsidR="007B2D5D" w:rsidRPr="00AD4148">
              <w:rPr>
                <w:rFonts w:ascii="Times New Roman" w:eastAsia="Calibri" w:hAnsi="Times New Roman" w:cs="Times New Roman"/>
                <w:sz w:val="24"/>
                <w:szCs w:val="24"/>
              </w:rPr>
              <w:t>.</w:t>
            </w:r>
          </w:p>
        </w:tc>
      </w:tr>
      <w:tr w:rsidR="005576C9" w:rsidRPr="00AD4148" w14:paraId="0C95007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5549268"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19.</w:t>
            </w:r>
          </w:p>
        </w:tc>
        <w:tc>
          <w:tcPr>
            <w:tcW w:w="2824" w:type="dxa"/>
            <w:tcBorders>
              <w:top w:val="single" w:sz="4" w:space="0" w:color="auto"/>
              <w:left w:val="single" w:sz="4" w:space="0" w:color="auto"/>
              <w:bottom w:val="single" w:sz="4" w:space="0" w:color="auto"/>
              <w:right w:val="single" w:sz="4" w:space="0" w:color="auto"/>
            </w:tcBorders>
            <w:hideMark/>
          </w:tcPr>
          <w:p w14:paraId="48818B74"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u w:val="single"/>
                <w:lang w:eastAsia="ar-SA"/>
                <w14:ligatures w14:val="none"/>
              </w:rPr>
            </w:pPr>
            <w:r w:rsidRPr="00AD4148">
              <w:rPr>
                <w:rFonts w:ascii="Times New Roman" w:eastAsia="Lucida Sans Unicode" w:hAnsi="Times New Roman" w:cs="Times New Roman"/>
                <w:sz w:val="24"/>
                <w:szCs w:val="24"/>
                <w:lang w:eastAsia="ar-SA"/>
                <w14:ligatures w14:val="none"/>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568ED7B0" w14:textId="7C6B49DF" w:rsidR="002615E7" w:rsidRPr="00AD4148" w:rsidRDefault="002615E7" w:rsidP="002D43ED">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AD4148">
              <w:rPr>
                <w:rFonts w:ascii="Times New Roman" w:eastAsia="Calibri" w:hAnsi="Times New Roman" w:cs="Times New Roman"/>
                <w:color w:val="000000"/>
                <w:kern w:val="0"/>
                <w:sz w:val="24"/>
                <w:szCs w:val="24"/>
                <w14:ligatures w14:val="none"/>
              </w:rPr>
              <w:t>-prieš pradedant rengti projektą, į projektuojamų statybos darbų teritoriją būtina nuvykti su Raseinių rajono savivaldybės administracijos ir  Žemaitijos saugomų teritorijų direkcijos specialistais;</w:t>
            </w:r>
          </w:p>
          <w:p w14:paraId="40F56603" w14:textId="3AFDD7CA" w:rsidR="002615E7" w:rsidRPr="00AD4148" w:rsidRDefault="002615E7" w:rsidP="002D43ED">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AD4148">
              <w:rPr>
                <w:rFonts w:ascii="Times New Roman" w:eastAsia="Calibri" w:hAnsi="Times New Roman" w:cs="Times New Roman"/>
                <w:color w:val="000000"/>
                <w:kern w:val="0"/>
                <w:sz w:val="24"/>
                <w:szCs w:val="24"/>
                <w14:ligatures w14:val="none"/>
              </w:rPr>
              <w:t>-projekto sprendinius, medžiagų, įrenginių ir statybos produktų technines specifikacijas ir technologijas suderinti su užsakovu;</w:t>
            </w:r>
          </w:p>
          <w:p w14:paraId="21574A39" w14:textId="374C29E3" w:rsidR="002615E7" w:rsidRPr="00AD4148" w:rsidRDefault="002615E7" w:rsidP="002D43ED">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AD4148">
              <w:rPr>
                <w:rFonts w:ascii="Times New Roman" w:eastAsia="Calibri" w:hAnsi="Times New Roman" w:cs="Times New Roman"/>
                <w:color w:val="000000"/>
                <w:kern w:val="0"/>
                <w:sz w:val="24"/>
                <w:szCs w:val="24"/>
                <w14:ligatures w14:val="none"/>
              </w:rPr>
              <w:t>-projektą derinti su kitomis valstybinės priežiūros institucijomis, viešinti ir pristatyti visuomenei kaip to reikalauja įstatymai, kiti teisės aktai;</w:t>
            </w:r>
          </w:p>
          <w:p w14:paraId="2CC72AF9" w14:textId="7FEFCA91" w:rsidR="002615E7" w:rsidRPr="00AD4148" w:rsidRDefault="002615E7" w:rsidP="002D43ED">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AD4148">
              <w:rPr>
                <w:rFonts w:ascii="Times New Roman" w:eastAsia="Calibri" w:hAnsi="Times New Roman" w:cs="Times New Roman"/>
                <w:color w:val="000000"/>
                <w:kern w:val="0"/>
                <w:sz w:val="24"/>
                <w:szCs w:val="24"/>
                <w14:ligatures w14:val="none"/>
              </w:rPr>
              <w:t>-bet koks projektinių sprendinių keitimas, papildymas ar taisymas privalo būti suderintas su užsakovu, įformintas teisės aktų nustatyta tvarka;</w:t>
            </w:r>
          </w:p>
          <w:p w14:paraId="6FC86A1F" w14:textId="2D3B2C77" w:rsidR="002615E7" w:rsidRPr="00AD4148" w:rsidRDefault="002615E7" w:rsidP="002D43ED">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AD4148">
              <w:rPr>
                <w:rFonts w:ascii="Times New Roman" w:eastAsia="Calibri" w:hAnsi="Times New Roman" w:cs="Times New Roman"/>
                <w:color w:val="000000"/>
                <w:kern w:val="0"/>
                <w:sz w:val="24"/>
                <w:szCs w:val="24"/>
                <w14:ligatures w14:val="none"/>
              </w:rPr>
              <w:t>-esant poreikiui (bet ne rečiau kaip 1 kartą į mėnesį), susitikimai Raseinių rajono savivaldybės administracijos pastate, projektavimo eigos aptarimui. Suderinus galimi nuotoliniai susitikimai;</w:t>
            </w:r>
          </w:p>
          <w:p w14:paraId="714F5C4E" w14:textId="52259A96" w:rsidR="005576C9" w:rsidRPr="00AD4148" w:rsidRDefault="002615E7" w:rsidP="002D43ED">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AD4148">
              <w:rPr>
                <w:rFonts w:ascii="Times New Roman" w:eastAsia="Calibri" w:hAnsi="Times New Roman" w:cs="Times New Roman"/>
                <w:color w:val="000000"/>
                <w:kern w:val="0"/>
                <w:sz w:val="24"/>
                <w:szCs w:val="24"/>
                <w14:ligatures w14:val="none"/>
              </w:rPr>
              <w:t>-gauti užsakovo pritarimą projekte numatytiems sprendiniams ir projekto tvirtinimą – vadovaujantis STR 1.04.04:2017 „Statinio projektavimas, projekto ekspertizė“.</w:t>
            </w:r>
          </w:p>
        </w:tc>
      </w:tr>
      <w:tr w:rsidR="005576C9" w:rsidRPr="00AD4148" w14:paraId="6D01247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4B3ED361"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20.</w:t>
            </w:r>
          </w:p>
        </w:tc>
        <w:tc>
          <w:tcPr>
            <w:tcW w:w="2824" w:type="dxa"/>
            <w:tcBorders>
              <w:top w:val="single" w:sz="4" w:space="0" w:color="auto"/>
              <w:left w:val="single" w:sz="4" w:space="0" w:color="auto"/>
              <w:bottom w:val="single" w:sz="4" w:space="0" w:color="auto"/>
              <w:right w:val="single" w:sz="4" w:space="0" w:color="auto"/>
            </w:tcBorders>
            <w:hideMark/>
          </w:tcPr>
          <w:p w14:paraId="44401265"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Pageidaujami ekonominiai rodikliai</w:t>
            </w:r>
          </w:p>
        </w:tc>
        <w:tc>
          <w:tcPr>
            <w:tcW w:w="5699" w:type="dxa"/>
            <w:tcBorders>
              <w:top w:val="single" w:sz="4" w:space="0" w:color="auto"/>
              <w:left w:val="single" w:sz="4" w:space="0" w:color="auto"/>
              <w:bottom w:val="single" w:sz="4" w:space="0" w:color="auto"/>
              <w:right w:val="single" w:sz="4" w:space="0" w:color="auto"/>
            </w:tcBorders>
            <w:hideMark/>
          </w:tcPr>
          <w:p w14:paraId="690E8495" w14:textId="789F89A8" w:rsidR="005576C9" w:rsidRPr="00AD4148" w:rsidRDefault="002615E7"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 xml:space="preserve">Projektas turėtų skatinti </w:t>
            </w:r>
            <w:r w:rsidR="008A66A6" w:rsidRPr="00AD4148">
              <w:rPr>
                <w:rFonts w:ascii="Times New Roman" w:eastAsia="Lucida Sans Unicode" w:hAnsi="Times New Roman" w:cs="Times New Roman"/>
                <w:iCs/>
                <w:kern w:val="0"/>
                <w:sz w:val="24"/>
                <w:szCs w:val="24"/>
                <w:lang w:eastAsia="lt-LT"/>
                <w14:ligatures w14:val="none"/>
              </w:rPr>
              <w:t>Kejėnų</w:t>
            </w:r>
            <w:r w:rsidRPr="00AD4148">
              <w:rPr>
                <w:rFonts w:ascii="Times New Roman" w:eastAsia="Lucida Sans Unicode" w:hAnsi="Times New Roman" w:cs="Times New Roman"/>
                <w:iCs/>
                <w:kern w:val="0"/>
                <w:sz w:val="24"/>
                <w:szCs w:val="24"/>
                <w:lang w:eastAsia="lt-LT"/>
                <w14:ligatures w14:val="none"/>
              </w:rPr>
              <w:t xml:space="preserve"> k. socialinį ir kultūrinį augimą, didinant jo patrauklumą turistams, stiprinant vietos bendruomenę ir minimaliai veikiant aplinką.</w:t>
            </w:r>
          </w:p>
        </w:tc>
      </w:tr>
      <w:tr w:rsidR="005576C9" w:rsidRPr="00AD4148" w14:paraId="56EDFF3C"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FDFD47F"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21.</w:t>
            </w:r>
          </w:p>
        </w:tc>
        <w:tc>
          <w:tcPr>
            <w:tcW w:w="2824" w:type="dxa"/>
            <w:tcBorders>
              <w:top w:val="single" w:sz="4" w:space="0" w:color="auto"/>
              <w:left w:val="single" w:sz="4" w:space="0" w:color="auto"/>
              <w:bottom w:val="single" w:sz="4" w:space="0" w:color="auto"/>
              <w:right w:val="single" w:sz="4" w:space="0" w:color="auto"/>
            </w:tcBorders>
            <w:hideMark/>
          </w:tcPr>
          <w:p w14:paraId="28E7F710"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u w:val="single"/>
                <w:lang w:eastAsia="ar-SA"/>
                <w14:ligatures w14:val="none"/>
              </w:rPr>
            </w:pPr>
            <w:r w:rsidRPr="00AD4148">
              <w:rPr>
                <w:rFonts w:ascii="Times New Roman" w:eastAsia="Lucida Sans Unicode" w:hAnsi="Times New Roman" w:cs="Times New Roman"/>
                <w:sz w:val="24"/>
                <w:szCs w:val="24"/>
                <w:lang w:eastAsia="ar-SA"/>
                <w14:ligatures w14:val="none"/>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65FDDC01"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Visų atskirų statinių ar jų dalių statybą numatyta užbaigti vienu metu.</w:t>
            </w:r>
          </w:p>
        </w:tc>
      </w:tr>
      <w:tr w:rsidR="005576C9" w:rsidRPr="00AD4148" w14:paraId="66B0C0E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036577B8"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lastRenderedPageBreak/>
              <w:t>22.</w:t>
            </w:r>
          </w:p>
        </w:tc>
        <w:tc>
          <w:tcPr>
            <w:tcW w:w="2824" w:type="dxa"/>
            <w:tcBorders>
              <w:top w:val="single" w:sz="4" w:space="0" w:color="auto"/>
              <w:left w:val="single" w:sz="4" w:space="0" w:color="auto"/>
              <w:bottom w:val="single" w:sz="4" w:space="0" w:color="auto"/>
              <w:right w:val="single" w:sz="4" w:space="0" w:color="auto"/>
            </w:tcBorders>
            <w:hideMark/>
          </w:tcPr>
          <w:p w14:paraId="66AE75EE"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hideMark/>
          </w:tcPr>
          <w:p w14:paraId="57C83AA8" w14:textId="77777777" w:rsidR="002615E7" w:rsidRPr="00AD4148" w:rsidRDefault="002615E7"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Projektavimo procesų valdymas ir automatizacija šiam projektui turėtų užtikrinti efektyvumą, tikslumą ir sklandų darbų koordinavimą. Projektas turėtų būti įgyvendinamas:</w:t>
            </w:r>
          </w:p>
          <w:p w14:paraId="377F22FD" w14:textId="77777777" w:rsidR="002615E7" w:rsidRPr="00AD4148" w:rsidRDefault="002615E7"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 laiku ir pagal biudžetą;</w:t>
            </w:r>
          </w:p>
          <w:p w14:paraId="236E033A" w14:textId="77777777" w:rsidR="002615E7" w:rsidRPr="00AD4148" w:rsidRDefault="002615E7"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 pateikiant aukštos kokybės sprendimus;</w:t>
            </w:r>
          </w:p>
          <w:p w14:paraId="4DEF0C1E" w14:textId="4E7E8E34" w:rsidR="005576C9" w:rsidRPr="00AD4148" w:rsidRDefault="002615E7"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 minimaliai veikiant aplinką ir maksimaliai įtraukiant bendruomenę bei lankytojus.</w:t>
            </w:r>
          </w:p>
        </w:tc>
      </w:tr>
      <w:tr w:rsidR="005576C9" w:rsidRPr="00AD4148" w14:paraId="59DA6AD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5E43362"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23.</w:t>
            </w:r>
          </w:p>
        </w:tc>
        <w:tc>
          <w:tcPr>
            <w:tcW w:w="2824" w:type="dxa"/>
            <w:tcBorders>
              <w:top w:val="single" w:sz="4" w:space="0" w:color="auto"/>
              <w:left w:val="single" w:sz="4" w:space="0" w:color="auto"/>
              <w:bottom w:val="single" w:sz="4" w:space="0" w:color="auto"/>
              <w:right w:val="single" w:sz="4" w:space="0" w:color="auto"/>
            </w:tcBorders>
            <w:hideMark/>
          </w:tcPr>
          <w:p w14:paraId="3E94008E"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4EE62C24"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Projektas statybai Lietuvos Respublikoje rengiamas valstybine kalba.</w:t>
            </w:r>
          </w:p>
          <w:p w14:paraId="6F3831C6"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iCs/>
                <w:kern w:val="0"/>
                <w:sz w:val="24"/>
                <w:szCs w:val="24"/>
                <w:lang w:eastAsia="lt-LT"/>
                <w14:ligatures w14:val="none"/>
              </w:rPr>
            </w:pPr>
            <w:r w:rsidRPr="00AD4148">
              <w:rPr>
                <w:rFonts w:ascii="Times New Roman" w:eastAsia="Lucida Sans Unicode" w:hAnsi="Times New Roman" w:cs="Times New Roman"/>
                <w:iCs/>
                <w:kern w:val="0"/>
                <w:sz w:val="24"/>
                <w:szCs w:val="24"/>
                <w:lang w:eastAsia="lt-LT"/>
                <w14:ligatures w14:val="none"/>
              </w:rPr>
              <w:t>Projekto 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5576C9" w:rsidRPr="00AD4148" w14:paraId="70660638"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B40D7BA"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24.</w:t>
            </w:r>
          </w:p>
        </w:tc>
        <w:tc>
          <w:tcPr>
            <w:tcW w:w="2824" w:type="dxa"/>
            <w:tcBorders>
              <w:top w:val="single" w:sz="4" w:space="0" w:color="auto"/>
              <w:left w:val="single" w:sz="4" w:space="0" w:color="auto"/>
              <w:bottom w:val="single" w:sz="4" w:space="0" w:color="auto"/>
              <w:right w:val="single" w:sz="4" w:space="0" w:color="auto"/>
            </w:tcBorders>
            <w:hideMark/>
          </w:tcPr>
          <w:p w14:paraId="71A0C173"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4C3DCCE0" w14:textId="2951930B" w:rsidR="002615E7" w:rsidRPr="00AD4148" w:rsidRDefault="002615E7"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Užsakovui projektuotojas pateikia 3 (tris) parengto objekto supaprastinto</w:t>
            </w:r>
            <w:r w:rsidR="00D77E04" w:rsidRPr="00AD4148">
              <w:rPr>
                <w:rFonts w:ascii="Times New Roman" w:eastAsia="Lucida Sans Unicode" w:hAnsi="Times New Roman" w:cs="Times New Roman"/>
                <w:sz w:val="24"/>
                <w:szCs w:val="24"/>
                <w:lang w:eastAsia="ar-SA"/>
                <w14:ligatures w14:val="none"/>
              </w:rPr>
              <w:t xml:space="preserve"> statybos</w:t>
            </w:r>
            <w:r w:rsidRPr="00AD4148">
              <w:rPr>
                <w:rFonts w:ascii="Times New Roman" w:eastAsia="Lucida Sans Unicode" w:hAnsi="Times New Roman" w:cs="Times New Roman"/>
                <w:sz w:val="24"/>
                <w:szCs w:val="24"/>
                <w:lang w:eastAsia="ar-SA"/>
                <w14:ligatures w14:val="none"/>
              </w:rPr>
              <w:t xml:space="preserve"> projekto dokumentacijos egzempliorius ir 2 (dvi) kompiuterines laikmenas (USB) su įrašyta projekto kopija (minimalus raiškos reikalavimas – 200 dpi, projekto atskirų dalių failai iki 30 MB dydžio, formatas – PDF ir DWG).</w:t>
            </w:r>
          </w:p>
          <w:p w14:paraId="55AD320D" w14:textId="79E999A5" w:rsidR="005576C9" w:rsidRPr="00AD4148" w:rsidRDefault="002615E7" w:rsidP="002D43ED">
            <w:pPr>
              <w:widowControl w:val="0"/>
              <w:suppressAutoHyphens/>
              <w:spacing w:after="0" w:line="240" w:lineRule="auto"/>
              <w:jc w:val="both"/>
              <w:rPr>
                <w:rFonts w:ascii="Times New Roman" w:eastAsia="Lucida Sans Unicode" w:hAnsi="Times New Roman" w:cs="Times New Roman"/>
                <w:sz w:val="24"/>
                <w:szCs w:val="24"/>
                <w:u w:val="single"/>
                <w:lang w:eastAsia="ar-SA"/>
                <w14:ligatures w14:val="none"/>
              </w:rPr>
            </w:pPr>
            <w:r w:rsidRPr="00AD4148">
              <w:rPr>
                <w:rFonts w:ascii="Times New Roman" w:eastAsia="Lucida Sans Unicode" w:hAnsi="Times New Roman" w:cs="Times New Roman"/>
                <w:sz w:val="24"/>
                <w:szCs w:val="24"/>
                <w:lang w:eastAsia="ar-SA"/>
                <w14:ligatures w14:val="none"/>
              </w:rPr>
              <w:t>Projekto originalą saugo projektuotojas Lietuvos archyvų departamento prie LR Vyriausybės nustatyta tvarka.</w:t>
            </w:r>
          </w:p>
        </w:tc>
      </w:tr>
      <w:tr w:rsidR="005576C9" w:rsidRPr="00AD4148" w14:paraId="5B5CC845" w14:textId="77777777" w:rsidTr="00AD4148">
        <w:trPr>
          <w:trHeight w:val="1548"/>
        </w:trPr>
        <w:tc>
          <w:tcPr>
            <w:tcW w:w="828" w:type="dxa"/>
            <w:tcBorders>
              <w:top w:val="single" w:sz="4" w:space="0" w:color="auto"/>
              <w:left w:val="single" w:sz="4" w:space="0" w:color="auto"/>
              <w:bottom w:val="single" w:sz="4" w:space="0" w:color="auto"/>
              <w:right w:val="single" w:sz="4" w:space="0" w:color="auto"/>
            </w:tcBorders>
            <w:hideMark/>
          </w:tcPr>
          <w:p w14:paraId="150988F5"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25.</w:t>
            </w:r>
          </w:p>
        </w:tc>
        <w:tc>
          <w:tcPr>
            <w:tcW w:w="2824" w:type="dxa"/>
            <w:tcBorders>
              <w:top w:val="single" w:sz="4" w:space="0" w:color="auto"/>
              <w:left w:val="single" w:sz="4" w:space="0" w:color="auto"/>
              <w:bottom w:val="single" w:sz="4" w:space="0" w:color="auto"/>
              <w:right w:val="single" w:sz="4" w:space="0" w:color="auto"/>
            </w:tcBorders>
            <w:hideMark/>
          </w:tcPr>
          <w:p w14:paraId="29D7E729" w14:textId="77777777"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Ekspertizės atlikimas</w:t>
            </w:r>
          </w:p>
        </w:tc>
        <w:tc>
          <w:tcPr>
            <w:tcW w:w="5699" w:type="dxa"/>
            <w:tcBorders>
              <w:top w:val="single" w:sz="4" w:space="0" w:color="auto"/>
              <w:left w:val="single" w:sz="4" w:space="0" w:color="auto"/>
              <w:bottom w:val="single" w:sz="4" w:space="0" w:color="auto"/>
              <w:right w:val="single" w:sz="4" w:space="0" w:color="auto"/>
            </w:tcBorders>
            <w:hideMark/>
          </w:tcPr>
          <w:p w14:paraId="5ACBE6A9" w14:textId="2D2CD471" w:rsidR="005576C9" w:rsidRPr="00AD4148" w:rsidRDefault="005576C9" w:rsidP="00AD4148">
            <w:pPr>
              <w:jc w:val="both"/>
              <w:rPr>
                <w:rStyle w:val="Emfaz"/>
                <w:rFonts w:ascii="Times New Roman" w:hAnsi="Times New Roman" w:cs="Times New Roman"/>
                <w:i w:val="0"/>
                <w:iCs w:val="0"/>
              </w:rPr>
            </w:pPr>
            <w:r w:rsidRPr="00AD4148">
              <w:rPr>
                <w:rStyle w:val="Emfaz"/>
                <w:rFonts w:ascii="Times New Roman" w:hAnsi="Times New Roman" w:cs="Times New Roman"/>
                <w:i w:val="0"/>
                <w:iCs w:val="0"/>
                <w:sz w:val="24"/>
                <w:szCs w:val="24"/>
              </w:rPr>
              <w:t>Statinio projekto ekspertizę organizuoja užsakovas, o projektuotojas privalo pataisyti projektą pagal ekspertizės akte</w:t>
            </w:r>
            <w:r w:rsidR="00300458" w:rsidRPr="00AD4148">
              <w:rPr>
                <w:rStyle w:val="Emfaz"/>
                <w:rFonts w:ascii="Times New Roman" w:hAnsi="Times New Roman" w:cs="Times New Roman"/>
                <w:i w:val="0"/>
                <w:iCs w:val="0"/>
                <w:sz w:val="24"/>
                <w:szCs w:val="24"/>
              </w:rPr>
              <w:t xml:space="preserve"> </w:t>
            </w:r>
            <w:r w:rsidRPr="00AD4148">
              <w:rPr>
                <w:rStyle w:val="Emfaz"/>
                <w:rFonts w:ascii="Times New Roman" w:hAnsi="Times New Roman" w:cs="Times New Roman"/>
                <w:i w:val="0"/>
                <w:iCs w:val="0"/>
                <w:sz w:val="24"/>
                <w:szCs w:val="24"/>
              </w:rPr>
              <w:t>nurodytas pagrįstas privalomas pastabas. (terminas neįskaičiuojamas į projektavimo paslaugų teikimo terminą).</w:t>
            </w:r>
          </w:p>
        </w:tc>
      </w:tr>
      <w:tr w:rsidR="00AD4148" w:rsidRPr="00AD4148" w14:paraId="2AD19A46"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tcPr>
          <w:p w14:paraId="2DDA52CB" w14:textId="42C96A30" w:rsidR="00AD4148" w:rsidRPr="00AD4148" w:rsidRDefault="00AD4148"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 xml:space="preserve">26. </w:t>
            </w:r>
          </w:p>
        </w:tc>
        <w:tc>
          <w:tcPr>
            <w:tcW w:w="2824" w:type="dxa"/>
            <w:tcBorders>
              <w:top w:val="single" w:sz="4" w:space="0" w:color="auto"/>
              <w:left w:val="single" w:sz="4" w:space="0" w:color="auto"/>
              <w:bottom w:val="single" w:sz="4" w:space="0" w:color="auto"/>
              <w:right w:val="single" w:sz="4" w:space="0" w:color="auto"/>
            </w:tcBorders>
          </w:tcPr>
          <w:p w14:paraId="2BA70DCA" w14:textId="01111F02" w:rsidR="00AD4148" w:rsidRPr="00AD4148" w:rsidRDefault="00AD4148"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Užsakovo pateikiami dokumentai</w:t>
            </w:r>
          </w:p>
        </w:tc>
        <w:tc>
          <w:tcPr>
            <w:tcW w:w="5699" w:type="dxa"/>
            <w:tcBorders>
              <w:top w:val="single" w:sz="4" w:space="0" w:color="auto"/>
              <w:left w:val="single" w:sz="4" w:space="0" w:color="auto"/>
              <w:bottom w:val="single" w:sz="4" w:space="0" w:color="auto"/>
              <w:right w:val="single" w:sz="4" w:space="0" w:color="auto"/>
            </w:tcBorders>
          </w:tcPr>
          <w:p w14:paraId="79AB7C04" w14:textId="77777777" w:rsidR="00AD4148" w:rsidRPr="00AD4148" w:rsidRDefault="00AD4148" w:rsidP="00D90F6A">
            <w:pPr>
              <w:spacing w:after="0"/>
              <w:jc w:val="both"/>
              <w:rPr>
                <w:rFonts w:ascii="Times New Roman" w:hAnsi="Times New Roman" w:cs="Times New Roman"/>
                <w:w w:val="110"/>
                <w:lang w:eastAsia="ar-SA"/>
              </w:rPr>
            </w:pPr>
            <w:r w:rsidRPr="00AD4148">
              <w:rPr>
                <w:rFonts w:ascii="Times New Roman" w:hAnsi="Times New Roman" w:cs="Times New Roman"/>
                <w:w w:val="110"/>
                <w:lang w:eastAsia="ar-SA"/>
              </w:rPr>
              <w:t>Kultūros vertybių registro duomenys;</w:t>
            </w:r>
          </w:p>
          <w:p w14:paraId="7B8C9D01" w14:textId="6A37CC74" w:rsidR="00AD4148" w:rsidRPr="00AD4148" w:rsidRDefault="00AD4148" w:rsidP="00D90F6A">
            <w:pPr>
              <w:spacing w:after="0"/>
              <w:jc w:val="both"/>
              <w:rPr>
                <w:rFonts w:ascii="Times New Roman" w:hAnsi="Times New Roman" w:cs="Times New Roman"/>
                <w:w w:val="110"/>
                <w:lang w:eastAsia="ar-SA"/>
              </w:rPr>
            </w:pPr>
            <w:r w:rsidRPr="00AD4148">
              <w:rPr>
                <w:rFonts w:ascii="Times New Roman" w:hAnsi="Times New Roman" w:cs="Times New Roman"/>
                <w:w w:val="110"/>
                <w:lang w:eastAsia="ar-SA"/>
              </w:rPr>
              <w:t>- Preliminari schema dėl veiklos „Kejėnų piliakalnio (kultūros paveldo objektas) (Kejėnų k., Ariogalos sen.), vad. Kaukuru, Švedų bokštu, pritaikymas lankymui“;</w:t>
            </w:r>
          </w:p>
          <w:p w14:paraId="5C7039FB" w14:textId="77777777" w:rsidR="00AD4148" w:rsidRPr="00AD4148" w:rsidRDefault="00AD4148" w:rsidP="00D90F6A">
            <w:pPr>
              <w:spacing w:after="0"/>
              <w:jc w:val="both"/>
              <w:rPr>
                <w:rFonts w:ascii="Times New Roman" w:hAnsi="Times New Roman" w:cs="Times New Roman"/>
                <w:w w:val="110"/>
                <w:lang w:eastAsia="ar-SA"/>
              </w:rPr>
            </w:pPr>
            <w:r w:rsidRPr="00AD4148">
              <w:rPr>
                <w:rFonts w:ascii="Times New Roman" w:hAnsi="Times New Roman" w:cs="Times New Roman"/>
                <w:w w:val="110"/>
                <w:lang w:eastAsia="ar-SA"/>
              </w:rPr>
              <w:t>-Esamos būklės fotofiksacija;</w:t>
            </w:r>
          </w:p>
          <w:p w14:paraId="42C8C245" w14:textId="586D2D85" w:rsidR="00AD4148" w:rsidRPr="00AD4148" w:rsidRDefault="00AD4148" w:rsidP="00D90F6A">
            <w:pPr>
              <w:spacing w:after="0"/>
              <w:jc w:val="both"/>
              <w:rPr>
                <w:w w:val="110"/>
                <w:lang w:eastAsia="ar-SA"/>
              </w:rPr>
            </w:pPr>
            <w:r w:rsidRPr="00AD4148">
              <w:rPr>
                <w:rFonts w:ascii="Times New Roman" w:hAnsi="Times New Roman" w:cs="Times New Roman"/>
                <w:w w:val="110"/>
                <w:lang w:eastAsia="ar-SA"/>
              </w:rPr>
              <w:t>-VĮ Registrų centro išduotas Nekilnojamojo turto registro duomenų bazės išrašas.</w:t>
            </w:r>
          </w:p>
        </w:tc>
      </w:tr>
    </w:tbl>
    <w:p w14:paraId="609340B6" w14:textId="77777777" w:rsidR="002D43ED" w:rsidRPr="00AD4148" w:rsidRDefault="002D43ED"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p>
    <w:p w14:paraId="4B358BB5" w14:textId="77777777" w:rsidR="002D43ED"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Užduotį parengė</w:t>
      </w:r>
      <w:r w:rsidR="002D43ED" w:rsidRPr="00AD4148">
        <w:rPr>
          <w:rFonts w:ascii="Times New Roman" w:eastAsia="Lucida Sans Unicode" w:hAnsi="Times New Roman" w:cs="Times New Roman"/>
          <w:sz w:val="24"/>
          <w:szCs w:val="24"/>
          <w:lang w:eastAsia="ar-SA"/>
          <w14:ligatures w14:val="none"/>
        </w:rPr>
        <w:t>:</w:t>
      </w:r>
    </w:p>
    <w:p w14:paraId="0FA3A630" w14:textId="48B10C66" w:rsidR="005576C9" w:rsidRPr="00AD4148" w:rsidRDefault="005576C9" w:rsidP="002D43ED">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Raseinių rajono savivaldybės administracijos</w:t>
      </w:r>
    </w:p>
    <w:p w14:paraId="142B3311" w14:textId="60EB200C" w:rsidR="00D77E04" w:rsidRPr="00AD4148" w:rsidRDefault="005576C9" w:rsidP="00D77E04">
      <w:pPr>
        <w:widowControl w:val="0"/>
        <w:suppressAutoHyphens/>
        <w:spacing w:after="0" w:line="240" w:lineRule="auto"/>
        <w:jc w:val="both"/>
        <w:rPr>
          <w:rFonts w:ascii="Times New Roman" w:eastAsia="Lucida Sans Unicode" w:hAnsi="Times New Roman" w:cs="Times New Roman"/>
          <w:sz w:val="24"/>
          <w:szCs w:val="24"/>
          <w:lang w:eastAsia="ar-SA"/>
          <w14:ligatures w14:val="none"/>
        </w:rPr>
      </w:pPr>
      <w:r w:rsidRPr="00AD4148">
        <w:rPr>
          <w:rFonts w:ascii="Times New Roman" w:eastAsia="Lucida Sans Unicode" w:hAnsi="Times New Roman" w:cs="Times New Roman"/>
          <w:sz w:val="24"/>
          <w:szCs w:val="24"/>
          <w:lang w:eastAsia="ar-SA"/>
          <w14:ligatures w14:val="none"/>
        </w:rPr>
        <w:t>Strateginio planavimo ir projektų valdymo skyriaus vyr</w:t>
      </w:r>
      <w:r w:rsidR="00D77E04" w:rsidRPr="00AD4148">
        <w:rPr>
          <w:rFonts w:ascii="Times New Roman" w:eastAsia="Lucida Sans Unicode" w:hAnsi="Times New Roman" w:cs="Times New Roman"/>
          <w:sz w:val="24"/>
          <w:szCs w:val="24"/>
          <w:lang w:eastAsia="ar-SA"/>
          <w14:ligatures w14:val="none"/>
        </w:rPr>
        <w:t>. specialistė</w:t>
      </w:r>
    </w:p>
    <w:p w14:paraId="2DEA65CF" w14:textId="2787963E" w:rsidR="00D77E04" w:rsidRPr="00AD4148" w:rsidRDefault="00D77E04" w:rsidP="00D77E04">
      <w:pPr>
        <w:widowControl w:val="0"/>
        <w:suppressAutoHyphens/>
        <w:spacing w:after="0" w:line="240" w:lineRule="auto"/>
        <w:jc w:val="both"/>
        <w:rPr>
          <w:sz w:val="24"/>
          <w:szCs w:val="24"/>
        </w:rPr>
      </w:pPr>
      <w:r w:rsidRPr="00AD4148">
        <w:rPr>
          <w:rFonts w:ascii="Times New Roman" w:eastAsia="Lucida Sans Unicode" w:hAnsi="Times New Roman" w:cs="Times New Roman"/>
          <w:sz w:val="24"/>
          <w:szCs w:val="24"/>
          <w:lang w:eastAsia="ar-SA"/>
          <w14:ligatures w14:val="none"/>
        </w:rPr>
        <w:t>Roberta Širvinskienė</w:t>
      </w:r>
    </w:p>
    <w:p w14:paraId="135EE09C" w14:textId="384FF289" w:rsidR="008160EC" w:rsidRPr="00A549BA" w:rsidRDefault="008160EC" w:rsidP="002D43ED">
      <w:pPr>
        <w:spacing w:line="240" w:lineRule="auto"/>
        <w:jc w:val="both"/>
        <w:rPr>
          <w:sz w:val="24"/>
          <w:szCs w:val="24"/>
        </w:rPr>
      </w:pPr>
    </w:p>
    <w:sectPr w:rsidR="008160EC" w:rsidRPr="00A549BA">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9DA8" w14:textId="77777777" w:rsidR="002A17D9" w:rsidRPr="00AD4148" w:rsidRDefault="002A17D9" w:rsidP="00E022E9">
      <w:pPr>
        <w:spacing w:after="0" w:line="240" w:lineRule="auto"/>
      </w:pPr>
      <w:r w:rsidRPr="00AD4148">
        <w:separator/>
      </w:r>
    </w:p>
  </w:endnote>
  <w:endnote w:type="continuationSeparator" w:id="0">
    <w:p w14:paraId="7B20C153" w14:textId="77777777" w:rsidR="002A17D9" w:rsidRPr="00AD4148" w:rsidRDefault="002A17D9" w:rsidP="00E022E9">
      <w:pPr>
        <w:spacing w:after="0" w:line="240" w:lineRule="auto"/>
      </w:pPr>
      <w:r w:rsidRPr="00AD4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8CD6" w14:textId="77777777" w:rsidR="002A17D9" w:rsidRPr="00AD4148" w:rsidRDefault="002A17D9" w:rsidP="00E022E9">
      <w:pPr>
        <w:spacing w:after="0" w:line="240" w:lineRule="auto"/>
      </w:pPr>
      <w:r w:rsidRPr="00AD4148">
        <w:separator/>
      </w:r>
    </w:p>
  </w:footnote>
  <w:footnote w:type="continuationSeparator" w:id="0">
    <w:p w14:paraId="6FB84B62" w14:textId="77777777" w:rsidR="002A17D9" w:rsidRPr="00AD4148" w:rsidRDefault="002A17D9" w:rsidP="00E022E9">
      <w:pPr>
        <w:spacing w:after="0" w:line="240" w:lineRule="auto"/>
      </w:pPr>
      <w:r w:rsidRPr="00AD414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7E7F"/>
    <w:multiLevelType w:val="hybridMultilevel"/>
    <w:tmpl w:val="235A95C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577209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9B"/>
    <w:rsid w:val="000769AA"/>
    <w:rsid w:val="000949E3"/>
    <w:rsid w:val="00197D42"/>
    <w:rsid w:val="001B0717"/>
    <w:rsid w:val="001E10D4"/>
    <w:rsid w:val="002615E7"/>
    <w:rsid w:val="00290BDF"/>
    <w:rsid w:val="002A17D9"/>
    <w:rsid w:val="002D43ED"/>
    <w:rsid w:val="00300458"/>
    <w:rsid w:val="0030213A"/>
    <w:rsid w:val="0039011B"/>
    <w:rsid w:val="00394A41"/>
    <w:rsid w:val="004358C5"/>
    <w:rsid w:val="00495EAC"/>
    <w:rsid w:val="004B423C"/>
    <w:rsid w:val="005576C9"/>
    <w:rsid w:val="006072E8"/>
    <w:rsid w:val="00633E92"/>
    <w:rsid w:val="006A5D13"/>
    <w:rsid w:val="007133FA"/>
    <w:rsid w:val="0074673D"/>
    <w:rsid w:val="007B2D5D"/>
    <w:rsid w:val="00801547"/>
    <w:rsid w:val="008160EC"/>
    <w:rsid w:val="00821966"/>
    <w:rsid w:val="008A66A6"/>
    <w:rsid w:val="008E5481"/>
    <w:rsid w:val="008F215E"/>
    <w:rsid w:val="0091492A"/>
    <w:rsid w:val="00927954"/>
    <w:rsid w:val="0094171F"/>
    <w:rsid w:val="00983659"/>
    <w:rsid w:val="009A44F7"/>
    <w:rsid w:val="009A5CC3"/>
    <w:rsid w:val="00A549BA"/>
    <w:rsid w:val="00AD3212"/>
    <w:rsid w:val="00AD4148"/>
    <w:rsid w:val="00AE7C6A"/>
    <w:rsid w:val="00B336D0"/>
    <w:rsid w:val="00B5348B"/>
    <w:rsid w:val="00B93F39"/>
    <w:rsid w:val="00BB3A70"/>
    <w:rsid w:val="00BF5448"/>
    <w:rsid w:val="00C62923"/>
    <w:rsid w:val="00C678B0"/>
    <w:rsid w:val="00C74C34"/>
    <w:rsid w:val="00D77E04"/>
    <w:rsid w:val="00D811A7"/>
    <w:rsid w:val="00D90F6A"/>
    <w:rsid w:val="00DA329B"/>
    <w:rsid w:val="00DF1EBD"/>
    <w:rsid w:val="00DF7B6D"/>
    <w:rsid w:val="00E022E9"/>
    <w:rsid w:val="00EE3A58"/>
    <w:rsid w:val="00EE76B0"/>
    <w:rsid w:val="00F72BA8"/>
    <w:rsid w:val="00FB536A"/>
    <w:rsid w:val="00FC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9570"/>
  <w15:chartTrackingRefBased/>
  <w15:docId w15:val="{6A2CAA93-3F78-4D3E-81B8-2D1A2928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AD41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AD41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22E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022E9"/>
  </w:style>
  <w:style w:type="paragraph" w:styleId="Porat">
    <w:name w:val="footer"/>
    <w:basedOn w:val="prastasis"/>
    <w:link w:val="PoratDiagrama"/>
    <w:uiPriority w:val="99"/>
    <w:unhideWhenUsed/>
    <w:rsid w:val="00E022E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022E9"/>
  </w:style>
  <w:style w:type="paragraph" w:styleId="Sraopastraipa">
    <w:name w:val="List Paragraph"/>
    <w:basedOn w:val="prastasis"/>
    <w:uiPriority w:val="34"/>
    <w:qFormat/>
    <w:rsid w:val="002615E7"/>
    <w:pPr>
      <w:ind w:left="720"/>
      <w:contextualSpacing/>
    </w:pPr>
  </w:style>
  <w:style w:type="paragraph" w:styleId="Betarp">
    <w:name w:val="No Spacing"/>
    <w:uiPriority w:val="1"/>
    <w:qFormat/>
    <w:rsid w:val="00AD4148"/>
    <w:pPr>
      <w:spacing w:after="0" w:line="240" w:lineRule="auto"/>
    </w:pPr>
  </w:style>
  <w:style w:type="character" w:customStyle="1" w:styleId="Antrat1Diagrama">
    <w:name w:val="Antraštė 1 Diagrama"/>
    <w:basedOn w:val="Numatytasispastraiposriftas"/>
    <w:link w:val="Antrat1"/>
    <w:uiPriority w:val="9"/>
    <w:rsid w:val="00AD4148"/>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AD4148"/>
    <w:rPr>
      <w:rFonts w:asciiTheme="majorHAnsi" w:eastAsiaTheme="majorEastAsia" w:hAnsiTheme="majorHAnsi" w:cstheme="majorBidi"/>
      <w:color w:val="2F5496" w:themeColor="accent1" w:themeShade="BF"/>
      <w:sz w:val="26"/>
      <w:szCs w:val="26"/>
    </w:rPr>
  </w:style>
  <w:style w:type="paragraph" w:styleId="Paantrat">
    <w:name w:val="Subtitle"/>
    <w:basedOn w:val="prastasis"/>
    <w:next w:val="prastasis"/>
    <w:link w:val="PaantratDiagrama"/>
    <w:uiPriority w:val="11"/>
    <w:qFormat/>
    <w:rsid w:val="00AD4148"/>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AD4148"/>
    <w:rPr>
      <w:rFonts w:eastAsiaTheme="minorEastAsia"/>
      <w:color w:val="5A5A5A" w:themeColor="text1" w:themeTint="A5"/>
      <w:spacing w:val="15"/>
    </w:rPr>
  </w:style>
  <w:style w:type="character" w:styleId="Emfaz">
    <w:name w:val="Emphasis"/>
    <w:basedOn w:val="Numatytasispastraiposriftas"/>
    <w:uiPriority w:val="20"/>
    <w:qFormat/>
    <w:rsid w:val="00AD4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2288</TotalTime>
  <Pages>1</Pages>
  <Words>1322</Words>
  <Characters>7541</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Širvinskienė</dc:creator>
  <cp:keywords/>
  <dc:description/>
  <cp:lastModifiedBy>Roberta Širvinskienė</cp:lastModifiedBy>
  <cp:revision>17</cp:revision>
  <dcterms:created xsi:type="dcterms:W3CDTF">2024-12-09T15:26:00Z</dcterms:created>
  <dcterms:modified xsi:type="dcterms:W3CDTF">2025-05-08T07:01:00Z</dcterms:modified>
</cp:coreProperties>
</file>