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2A24" w14:textId="690123C5" w:rsidR="00A479C5" w:rsidRDefault="00D26C12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9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A" w14:textId="5C57D274" w:rsidR="007F0C57" w:rsidRPr="005177E2" w:rsidRDefault="005467AD" w:rsidP="00A479C5">
      <w:pPr>
        <w:widowControl w:val="0"/>
        <w:jc w:val="center"/>
        <w:rPr>
          <w:b/>
        </w:rPr>
      </w:pPr>
      <w:bookmarkStart w:id="0" w:name="_Hlk181878446"/>
      <w:r w:rsidRPr="00C02919">
        <w:rPr>
          <w:b/>
          <w:color w:val="242424"/>
          <w:shd w:val="clear" w:color="auto" w:fill="FFFFFF"/>
        </w:rPr>
        <w:t>INFORMACINĖS SISTEMOS PANAUDOJIMAS IT EGZAMINO VERTINIMUI AUTOMATIZUOTI</w:t>
      </w:r>
      <w:bookmarkEnd w:id="0"/>
      <w:r w:rsidDel="00C02919">
        <w:rPr>
          <w:b/>
        </w:rPr>
        <w:t xml:space="preserve"> </w:t>
      </w:r>
      <w:r w:rsidR="00F027B1"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86"/>
        <w:gridCol w:w="2041"/>
        <w:gridCol w:w="2477"/>
        <w:gridCol w:w="1845"/>
      </w:tblGrid>
      <w:tr w:rsidR="00EB383E" w:rsidRPr="005F0F1E" w14:paraId="72AC723E" w14:textId="77777777" w:rsidTr="005D1F0E">
        <w:trPr>
          <w:trHeight w:val="6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7864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Eil. Nr.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6255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Specialisto vardas ir pavardė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DB9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Siūloma pozicija</w:t>
            </w:r>
            <w:r w:rsidRPr="003F19E4">
              <w:rPr>
                <w:i/>
                <w:iCs/>
                <w:szCs w:val="24"/>
              </w:rPr>
              <w:t xml:space="preserve"> (jeigu siūlomi keli specialistai į vieną poziciją, nurodyti, kuris yra pagrindinis)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70E9" w14:textId="77777777" w:rsidR="00EB383E" w:rsidRPr="005F0F1E" w:rsidRDefault="00EB383E" w:rsidP="00EB15C0">
            <w:pPr>
              <w:jc w:val="center"/>
              <w:rPr>
                <w:rFonts w:eastAsia="Calibri"/>
                <w:szCs w:val="24"/>
              </w:rPr>
            </w:pPr>
            <w:r w:rsidRPr="005F0F1E">
              <w:rPr>
                <w:rFonts w:eastAsia="Calibri"/>
                <w:szCs w:val="24"/>
              </w:rPr>
              <w:t>Specialisto teisiniai santykiai su tiekėju</w:t>
            </w:r>
          </w:p>
          <w:p w14:paraId="4FE37A7A" w14:textId="77777777" w:rsidR="00EB383E" w:rsidRPr="005F0F1E" w:rsidRDefault="00EB383E" w:rsidP="00EB15C0">
            <w:pPr>
              <w:jc w:val="center"/>
              <w:rPr>
                <w:rFonts w:eastAsia="Calibri"/>
                <w:szCs w:val="24"/>
              </w:rPr>
            </w:pPr>
            <w:r w:rsidRPr="005F0F1E">
              <w:rPr>
                <w:rFonts w:eastAsia="Calibri"/>
                <w:szCs w:val="24"/>
              </w:rPr>
              <w:t>(</w:t>
            </w:r>
            <w:r w:rsidRPr="005F0F1E">
              <w:rPr>
                <w:rFonts w:eastAsia="Calibri"/>
                <w:i/>
                <w:iCs/>
                <w:szCs w:val="24"/>
              </w:rPr>
              <w:t xml:space="preserve">darbuotojas, dirbantis darbo sutarties pagrindu; ūkio subjektas,  kurio pajėgumais remiamas; ūkio subjekto,  kurio pajėgumais remiamasi, darbuotojas; </w:t>
            </w:r>
            <w:proofErr w:type="spellStart"/>
            <w:r w:rsidRPr="005F0F1E">
              <w:rPr>
                <w:rFonts w:eastAsia="Calibri"/>
                <w:i/>
                <w:iCs/>
                <w:szCs w:val="24"/>
              </w:rPr>
              <w:t>kvazisubtiekėjas</w:t>
            </w:r>
            <w:proofErr w:type="spellEnd"/>
            <w:r w:rsidRPr="005F0F1E">
              <w:rPr>
                <w:rFonts w:eastAsia="Calibri"/>
                <w:i/>
                <w:iCs/>
                <w:szCs w:val="24"/>
              </w:rPr>
              <w:t xml:space="preserve"> ar kt.</w:t>
            </w:r>
            <w:r w:rsidRPr="005F0F1E">
              <w:rPr>
                <w:rFonts w:eastAsia="Calibri"/>
                <w:szCs w:val="24"/>
              </w:rPr>
              <w:t>)</w:t>
            </w:r>
          </w:p>
          <w:p w14:paraId="64DE805F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57C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Paaiškinimai</w:t>
            </w:r>
          </w:p>
        </w:tc>
      </w:tr>
      <w:tr w:rsidR="00EB383E" w:rsidRPr="005F0F1E" w14:paraId="72FC929F" w14:textId="77777777" w:rsidTr="005D1F0E">
        <w:trPr>
          <w:trHeight w:val="28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9973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465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1496" w14:textId="69F59A8C" w:rsidR="00EB383E" w:rsidRPr="005F0F1E" w:rsidRDefault="00F82188" w:rsidP="00EB15C0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F94A8B">
              <w:rPr>
                <w:szCs w:val="24"/>
              </w:rPr>
              <w:t>4.2.1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7352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C670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  <w:tr w:rsidR="00EB383E" w:rsidRPr="005F0F1E" w14:paraId="4994887E" w14:textId="77777777" w:rsidTr="005D1F0E">
        <w:trPr>
          <w:trHeight w:val="28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D918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6F6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0BA8" w14:textId="4C6AFCFE" w:rsidR="00EB383E" w:rsidRPr="005F0F1E" w:rsidRDefault="00F94A8B" w:rsidP="00F94A8B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    4.2.2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0007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7C5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  <w:tr w:rsidR="00EB383E" w:rsidRPr="005F0F1E" w14:paraId="5A0F794F" w14:textId="77777777" w:rsidTr="005D1F0E">
        <w:trPr>
          <w:trHeight w:val="28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123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33FA" w14:textId="79C75A2A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C5C0" w14:textId="478AFC2E" w:rsidR="00EB383E" w:rsidRPr="005F0F1E" w:rsidRDefault="005D1F0E" w:rsidP="005D1F0E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    4.2.3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EFB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9C5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  <w:tr w:rsidR="00EB383E" w:rsidRPr="005F0F1E" w14:paraId="268DC17F" w14:textId="77777777" w:rsidTr="005D1F0E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B760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9207" w14:textId="6FDAE87A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DA34" w14:textId="5F862B87" w:rsidR="00EB383E" w:rsidRPr="005F0F1E" w:rsidRDefault="005D1F0E" w:rsidP="005D1F0E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    4.2.4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D78F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42F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  <w:tr w:rsidR="00EB383E" w:rsidRPr="005F0F1E" w14:paraId="637577CE" w14:textId="77777777" w:rsidTr="005D1F0E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77C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  <w:r w:rsidRPr="005F0F1E">
              <w:rPr>
                <w:szCs w:val="24"/>
              </w:rPr>
              <w:t>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B6D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F419" w14:textId="043799CF" w:rsidR="00EB383E" w:rsidRPr="005F0F1E" w:rsidRDefault="005D1F0E" w:rsidP="005D1F0E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     4.2.5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3236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DE7" w14:textId="77777777" w:rsidR="00EB383E" w:rsidRPr="005F0F1E" w:rsidRDefault="00EB383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  <w:tr w:rsidR="005D1F0E" w:rsidRPr="005F0F1E" w14:paraId="56FCF2F8" w14:textId="77777777" w:rsidTr="005D1F0E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695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94A8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BC4" w14:textId="36CAB386" w:rsidR="005D1F0E" w:rsidRDefault="005D1F0E" w:rsidP="005D1F0E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           ...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5E8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EF7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  <w:tr w:rsidR="005D1F0E" w:rsidRPr="005F0F1E" w14:paraId="297C32EA" w14:textId="77777777" w:rsidTr="005D1F0E">
        <w:trPr>
          <w:trHeight w:val="30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045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EFF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4DD" w14:textId="77777777" w:rsidR="005D1F0E" w:rsidRDefault="005D1F0E" w:rsidP="005D1F0E">
            <w:pPr>
              <w:widowControl w:val="0"/>
              <w:tabs>
                <w:tab w:val="left" w:pos="851"/>
              </w:tabs>
              <w:autoSpaceDN w:val="0"/>
              <w:rPr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8F29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FFAB" w14:textId="77777777" w:rsidR="005D1F0E" w:rsidRPr="005F0F1E" w:rsidRDefault="005D1F0E" w:rsidP="00EB15C0">
            <w:pPr>
              <w:widowControl w:val="0"/>
              <w:tabs>
                <w:tab w:val="left" w:pos="851"/>
              </w:tabs>
              <w:autoSpaceDN w:val="0"/>
              <w:jc w:val="center"/>
              <w:rPr>
                <w:szCs w:val="24"/>
              </w:rPr>
            </w:pPr>
          </w:p>
        </w:tc>
      </w:tr>
    </w:tbl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7CA1" w14:textId="77777777" w:rsidR="00E124A9" w:rsidRDefault="00E124A9">
      <w:r>
        <w:separator/>
      </w:r>
    </w:p>
  </w:endnote>
  <w:endnote w:type="continuationSeparator" w:id="0">
    <w:p w14:paraId="504EED43" w14:textId="77777777" w:rsidR="00E124A9" w:rsidRDefault="00E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BDD5" w14:textId="77777777" w:rsidR="00E124A9" w:rsidRDefault="00E124A9">
      <w:r>
        <w:separator/>
      </w:r>
    </w:p>
  </w:footnote>
  <w:footnote w:type="continuationSeparator" w:id="0">
    <w:p w14:paraId="57C705AD" w14:textId="77777777" w:rsidR="00E124A9" w:rsidRDefault="00E1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976238">
    <w:abstractNumId w:val="2"/>
  </w:num>
  <w:num w:numId="2" w16cid:durableId="135609110">
    <w:abstractNumId w:val="0"/>
  </w:num>
  <w:num w:numId="3" w16cid:durableId="518355521">
    <w:abstractNumId w:val="6"/>
  </w:num>
  <w:num w:numId="4" w16cid:durableId="1509102992">
    <w:abstractNumId w:val="7"/>
  </w:num>
  <w:num w:numId="5" w16cid:durableId="240719641">
    <w:abstractNumId w:val="5"/>
  </w:num>
  <w:num w:numId="6" w16cid:durableId="327558517">
    <w:abstractNumId w:val="3"/>
  </w:num>
  <w:num w:numId="7" w16cid:durableId="953828346">
    <w:abstractNumId w:val="7"/>
    <w:lvlOverride w:ilvl="0">
      <w:startOverride w:val="19"/>
    </w:lvlOverride>
  </w:num>
  <w:num w:numId="8" w16cid:durableId="757602736">
    <w:abstractNumId w:val="4"/>
  </w:num>
  <w:num w:numId="9" w16cid:durableId="103646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1253E"/>
    <w:rsid w:val="00022CA8"/>
    <w:rsid w:val="0003698F"/>
    <w:rsid w:val="00075AE5"/>
    <w:rsid w:val="00090920"/>
    <w:rsid w:val="000A073A"/>
    <w:rsid w:val="000D3DD7"/>
    <w:rsid w:val="0010337A"/>
    <w:rsid w:val="00103B98"/>
    <w:rsid w:val="0010573F"/>
    <w:rsid w:val="00166EA2"/>
    <w:rsid w:val="00172634"/>
    <w:rsid w:val="001B207F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B7441"/>
    <w:rsid w:val="002F5F06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16017"/>
    <w:rsid w:val="00436355"/>
    <w:rsid w:val="004434BB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467AD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D1F0E"/>
    <w:rsid w:val="005F7EBD"/>
    <w:rsid w:val="0062462F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575BA"/>
    <w:rsid w:val="0076395A"/>
    <w:rsid w:val="007702E7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95F8A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43C3C"/>
    <w:rsid w:val="00C7006E"/>
    <w:rsid w:val="00C85449"/>
    <w:rsid w:val="00C9137F"/>
    <w:rsid w:val="00CD77C9"/>
    <w:rsid w:val="00D26C12"/>
    <w:rsid w:val="00D3389B"/>
    <w:rsid w:val="00D353EE"/>
    <w:rsid w:val="00D361C6"/>
    <w:rsid w:val="00D56376"/>
    <w:rsid w:val="00D63D5F"/>
    <w:rsid w:val="00DB7D75"/>
    <w:rsid w:val="00DE229B"/>
    <w:rsid w:val="00E124A9"/>
    <w:rsid w:val="00E163D4"/>
    <w:rsid w:val="00E20B20"/>
    <w:rsid w:val="00E20BEF"/>
    <w:rsid w:val="00E21B47"/>
    <w:rsid w:val="00E32D96"/>
    <w:rsid w:val="00EB383E"/>
    <w:rsid w:val="00EC0EA5"/>
    <w:rsid w:val="00EC15A4"/>
    <w:rsid w:val="00EE5FA3"/>
    <w:rsid w:val="00F027B1"/>
    <w:rsid w:val="00F11F80"/>
    <w:rsid w:val="00F57FA7"/>
    <w:rsid w:val="00F82188"/>
    <w:rsid w:val="00F916E9"/>
    <w:rsid w:val="00F94A8B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61634-A664-4365-B486-141E71BB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627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Žydrė Jucevičienė</cp:lastModifiedBy>
  <cp:revision>9</cp:revision>
  <dcterms:created xsi:type="dcterms:W3CDTF">2026-03-17T09:35:00Z</dcterms:created>
  <dcterms:modified xsi:type="dcterms:W3CDTF">2026-03-17T11:05:00Z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