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9A45" w14:textId="197D4DC1" w:rsidR="00856182" w:rsidRPr="00CA0588" w:rsidRDefault="003C4FC5" w:rsidP="00856182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sz w:val="23"/>
          <w:szCs w:val="23"/>
        </w:rPr>
      </w:pPr>
      <w:r>
        <w:rPr>
          <w:rFonts w:ascii="Arial" w:hAnsi="Arial" w:cs="Arial"/>
          <w:b/>
          <w:i/>
          <w:iCs/>
          <w:sz w:val="23"/>
          <w:szCs w:val="23"/>
          <w:lang w:val="en-US"/>
        </w:rPr>
        <w:t>KITOS PASKIRTIES INŽINERINIO STATINIO STATYBOS IR JAME 10MW GALIOS IR 20MWH TALPOS ELEKTROS ENERGIJOS KAUPIKLIO ĮRENGIMAS</w:t>
      </w:r>
      <w:r w:rsidR="00892F5C">
        <w:rPr>
          <w:rFonts w:ascii="Arial" w:hAnsi="Arial" w:cs="Arial"/>
          <w:b/>
          <w:i/>
          <w:iCs/>
          <w:sz w:val="23"/>
          <w:szCs w:val="23"/>
        </w:rPr>
        <w:t xml:space="preserve"> PIRKIMO</w:t>
      </w:r>
    </w:p>
    <w:p w14:paraId="08290C0E" w14:textId="775D9211" w:rsidR="00856182" w:rsidRDefault="00856182" w:rsidP="00856182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sz w:val="23"/>
          <w:szCs w:val="23"/>
        </w:rPr>
      </w:pPr>
      <w:r w:rsidRPr="00856182">
        <w:rPr>
          <w:rFonts w:ascii="Arial" w:hAnsi="Arial" w:cs="Arial"/>
          <w:b/>
          <w:i/>
          <w:iCs/>
          <w:sz w:val="23"/>
          <w:szCs w:val="23"/>
        </w:rPr>
        <w:t>KLAUSIMAI – ATSAKYMA</w:t>
      </w:r>
      <w:r w:rsidR="00027455">
        <w:rPr>
          <w:rFonts w:ascii="Arial" w:hAnsi="Arial" w:cs="Arial"/>
          <w:b/>
          <w:i/>
          <w:iCs/>
          <w:sz w:val="23"/>
          <w:szCs w:val="23"/>
        </w:rPr>
        <w:t>I</w:t>
      </w:r>
    </w:p>
    <w:p w14:paraId="5BB97FC0" w14:textId="1EDD2D1E" w:rsidR="00027455" w:rsidRDefault="00027455" w:rsidP="00856182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sz w:val="23"/>
          <w:szCs w:val="23"/>
        </w:rPr>
      </w:pPr>
      <w:r>
        <w:rPr>
          <w:rFonts w:ascii="Arial" w:hAnsi="Arial" w:cs="Arial"/>
          <w:b/>
          <w:i/>
          <w:iCs/>
          <w:sz w:val="23"/>
          <w:szCs w:val="23"/>
        </w:rPr>
        <w:t>202</w:t>
      </w:r>
      <w:r w:rsidR="00575E92">
        <w:rPr>
          <w:rFonts w:ascii="Arial" w:hAnsi="Arial" w:cs="Arial"/>
          <w:b/>
          <w:i/>
          <w:iCs/>
          <w:sz w:val="23"/>
          <w:szCs w:val="23"/>
        </w:rPr>
        <w:t>6</w:t>
      </w:r>
      <w:r>
        <w:rPr>
          <w:rFonts w:ascii="Arial" w:hAnsi="Arial" w:cs="Arial"/>
          <w:b/>
          <w:i/>
          <w:iCs/>
          <w:sz w:val="23"/>
          <w:szCs w:val="23"/>
        </w:rPr>
        <w:t>-</w:t>
      </w:r>
      <w:r w:rsidR="00575E92">
        <w:rPr>
          <w:rFonts w:ascii="Arial" w:hAnsi="Arial" w:cs="Arial"/>
          <w:b/>
          <w:i/>
          <w:iCs/>
          <w:sz w:val="23"/>
          <w:szCs w:val="23"/>
        </w:rPr>
        <w:t>03</w:t>
      </w:r>
      <w:r>
        <w:rPr>
          <w:rFonts w:ascii="Arial" w:hAnsi="Arial" w:cs="Arial"/>
          <w:b/>
          <w:i/>
          <w:iCs/>
          <w:sz w:val="23"/>
          <w:szCs w:val="23"/>
        </w:rPr>
        <w:t>-</w:t>
      </w:r>
      <w:r w:rsidR="00AD1A8C">
        <w:rPr>
          <w:rFonts w:ascii="Arial" w:hAnsi="Arial" w:cs="Arial"/>
          <w:b/>
          <w:i/>
          <w:iCs/>
          <w:sz w:val="23"/>
          <w:szCs w:val="23"/>
        </w:rPr>
        <w:t>1</w:t>
      </w:r>
      <w:r w:rsidR="003C4FC5">
        <w:rPr>
          <w:rFonts w:ascii="Arial" w:hAnsi="Arial" w:cs="Arial"/>
          <w:b/>
          <w:i/>
          <w:iCs/>
          <w:sz w:val="23"/>
          <w:szCs w:val="23"/>
        </w:rPr>
        <w:t>8</w:t>
      </w:r>
    </w:p>
    <w:p w14:paraId="30C4E1E6" w14:textId="77777777" w:rsidR="00A86DDC" w:rsidRPr="00856182" w:rsidRDefault="00A86DDC" w:rsidP="00856182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sz w:val="23"/>
          <w:szCs w:val="23"/>
        </w:rPr>
      </w:pPr>
    </w:p>
    <w:p w14:paraId="7407A9DB" w14:textId="77777777" w:rsidR="005416DC" w:rsidRPr="005416DC" w:rsidRDefault="00B52486" w:rsidP="005416DC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i/>
          <w:iCs/>
          <w:color w:val="00241A"/>
          <w:shd w:val="clear" w:color="auto" w:fill="FFFFFF"/>
        </w:rPr>
      </w:pPr>
      <w:bookmarkStart w:id="0" w:name="_Hlk130541996"/>
      <w:r w:rsidRPr="004D56C4">
        <w:rPr>
          <w:rFonts w:ascii="Arial" w:hAnsi="Arial" w:cs="Arial"/>
          <w:i/>
          <w:iCs/>
          <w:u w:val="single"/>
        </w:rPr>
        <w:t>Klausimas Nr. 1</w:t>
      </w:r>
      <w:r w:rsidRPr="004D56C4">
        <w:rPr>
          <w:rFonts w:ascii="Arial" w:hAnsi="Arial" w:cs="Arial"/>
          <w:i/>
          <w:iCs/>
        </w:rPr>
        <w:t>:</w:t>
      </w:r>
      <w:r w:rsidR="00BE018F" w:rsidRPr="004D56C4">
        <w:rPr>
          <w:rFonts w:ascii="Arial" w:hAnsi="Arial" w:cs="Arial"/>
          <w:i/>
          <w:iCs/>
        </w:rPr>
        <w:t xml:space="preserve"> </w:t>
      </w:r>
      <w:r w:rsidR="005416DC" w:rsidRPr="005416DC">
        <w:rPr>
          <w:rFonts w:ascii="Arial" w:hAnsi="Arial" w:cs="Arial"/>
          <w:i/>
          <w:iCs/>
          <w:color w:val="00241A"/>
          <w:shd w:val="clear" w:color="auto" w:fill="FFFFFF"/>
        </w:rPr>
        <w:t>Techninėje specifikacijoje nurodyta:</w:t>
      </w:r>
    </w:p>
    <w:p w14:paraId="650C35A3" w14:textId="77777777" w:rsidR="005416DC" w:rsidRPr="005416DC" w:rsidRDefault="005416DC" w:rsidP="005416DC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i/>
          <w:iCs/>
          <w:color w:val="00241A"/>
          <w:shd w:val="clear" w:color="auto" w:fill="FFFFFF"/>
        </w:rPr>
      </w:pPr>
      <w:r w:rsidRPr="005416DC">
        <w:rPr>
          <w:rFonts w:ascii="Arial" w:hAnsi="Arial" w:cs="Arial"/>
          <w:i/>
          <w:iCs/>
          <w:color w:val="00241A"/>
          <w:shd w:val="clear" w:color="auto" w:fill="FFFFFF"/>
        </w:rPr>
        <w:t xml:space="preserve">5.3.3. EEKĮ aikštelėje papildomai suprojektuoti konteinerinio tipo 10/0,4 </w:t>
      </w:r>
      <w:proofErr w:type="spellStart"/>
      <w:r w:rsidRPr="005416DC">
        <w:rPr>
          <w:rFonts w:ascii="Arial" w:hAnsi="Arial" w:cs="Arial"/>
          <w:i/>
          <w:iCs/>
          <w:color w:val="00241A"/>
          <w:shd w:val="clear" w:color="auto" w:fill="FFFFFF"/>
        </w:rPr>
        <w:t>kV</w:t>
      </w:r>
      <w:proofErr w:type="spellEnd"/>
      <w:r w:rsidRPr="005416DC">
        <w:rPr>
          <w:rFonts w:ascii="Arial" w:hAnsi="Arial" w:cs="Arial"/>
          <w:i/>
          <w:iCs/>
          <w:color w:val="00241A"/>
          <w:shd w:val="clear" w:color="auto" w:fill="FFFFFF"/>
        </w:rPr>
        <w:t xml:space="preserve"> transformatorinę</w:t>
      </w:r>
    </w:p>
    <w:p w14:paraId="20728A74" w14:textId="77777777" w:rsidR="005416DC" w:rsidRPr="005416DC" w:rsidRDefault="005416DC" w:rsidP="005416DC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i/>
          <w:iCs/>
          <w:color w:val="00241A"/>
          <w:shd w:val="clear" w:color="auto" w:fill="FFFFFF"/>
        </w:rPr>
      </w:pPr>
      <w:r w:rsidRPr="005416DC">
        <w:rPr>
          <w:rFonts w:ascii="Arial" w:hAnsi="Arial" w:cs="Arial"/>
          <w:i/>
          <w:iCs/>
          <w:color w:val="00241A"/>
          <w:shd w:val="clear" w:color="auto" w:fill="FFFFFF"/>
        </w:rPr>
        <w:t xml:space="preserve">elektromobilių įkrovimo stotelių prijungimui su 0,4 </w:t>
      </w:r>
      <w:proofErr w:type="spellStart"/>
      <w:r w:rsidRPr="005416DC">
        <w:rPr>
          <w:rFonts w:ascii="Arial" w:hAnsi="Arial" w:cs="Arial"/>
          <w:i/>
          <w:iCs/>
          <w:color w:val="00241A"/>
          <w:shd w:val="clear" w:color="auto" w:fill="FFFFFF"/>
        </w:rPr>
        <w:t>kV</w:t>
      </w:r>
      <w:proofErr w:type="spellEnd"/>
      <w:r w:rsidRPr="005416DC">
        <w:rPr>
          <w:rFonts w:ascii="Arial" w:hAnsi="Arial" w:cs="Arial"/>
          <w:i/>
          <w:iCs/>
          <w:color w:val="00241A"/>
          <w:shd w:val="clear" w:color="auto" w:fill="FFFFFF"/>
        </w:rPr>
        <w:t xml:space="preserve"> skirstykla kurioje turi būt (bet neapsiribojant</w:t>
      </w:r>
    </w:p>
    <w:p w14:paraId="65364E9E" w14:textId="77777777" w:rsidR="005416DC" w:rsidRPr="005416DC" w:rsidRDefault="005416DC" w:rsidP="005416DC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i/>
          <w:iCs/>
          <w:color w:val="00241A"/>
          <w:shd w:val="clear" w:color="auto" w:fill="FFFFFF"/>
        </w:rPr>
      </w:pPr>
      <w:r w:rsidRPr="005416DC">
        <w:rPr>
          <w:rFonts w:ascii="Arial" w:hAnsi="Arial" w:cs="Arial"/>
          <w:i/>
          <w:iCs/>
          <w:color w:val="00241A"/>
          <w:shd w:val="clear" w:color="auto" w:fill="FFFFFF"/>
        </w:rPr>
        <w:t>pagal norminių dokumentų reikalavimus):</w:t>
      </w:r>
    </w:p>
    <w:p w14:paraId="6F72F25D" w14:textId="77777777" w:rsidR="005416DC" w:rsidRPr="005416DC" w:rsidRDefault="005416DC" w:rsidP="005416DC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i/>
          <w:iCs/>
          <w:color w:val="00241A"/>
          <w:shd w:val="clear" w:color="auto" w:fill="FFFFFF"/>
        </w:rPr>
      </w:pPr>
      <w:r w:rsidRPr="005416DC">
        <w:rPr>
          <w:rFonts w:ascii="Segoe UI Symbol" w:hAnsi="Segoe UI Symbol" w:cs="Segoe UI Symbol"/>
          <w:i/>
          <w:iCs/>
          <w:color w:val="00241A"/>
          <w:shd w:val="clear" w:color="auto" w:fill="FFFFFF"/>
        </w:rPr>
        <w:t>✓</w:t>
      </w:r>
      <w:r w:rsidRPr="005416DC">
        <w:rPr>
          <w:rFonts w:ascii="Arial" w:hAnsi="Arial" w:cs="Arial"/>
          <w:i/>
          <w:iCs/>
          <w:color w:val="00241A"/>
          <w:shd w:val="clear" w:color="auto" w:fill="FFFFFF"/>
        </w:rPr>
        <w:t xml:space="preserve"> galios transformatorius sauso tipo ≥ 1000 </w:t>
      </w:r>
      <w:proofErr w:type="spellStart"/>
      <w:r w:rsidRPr="005416DC">
        <w:rPr>
          <w:rFonts w:ascii="Arial" w:hAnsi="Arial" w:cs="Arial"/>
          <w:i/>
          <w:iCs/>
          <w:color w:val="00241A"/>
          <w:shd w:val="clear" w:color="auto" w:fill="FFFFFF"/>
        </w:rPr>
        <w:t>kVA</w:t>
      </w:r>
      <w:proofErr w:type="spellEnd"/>
      <w:r w:rsidRPr="005416DC">
        <w:rPr>
          <w:rFonts w:ascii="Arial" w:hAnsi="Arial" w:cs="Arial"/>
          <w:i/>
          <w:iCs/>
          <w:color w:val="00241A"/>
          <w:shd w:val="clear" w:color="auto" w:fill="FFFFFF"/>
        </w:rPr>
        <w:t xml:space="preserve"> galios;</w:t>
      </w:r>
    </w:p>
    <w:p w14:paraId="27C8DA5D" w14:textId="77777777" w:rsidR="005416DC" w:rsidRPr="005416DC" w:rsidRDefault="005416DC" w:rsidP="005416DC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i/>
          <w:iCs/>
          <w:color w:val="00241A"/>
          <w:shd w:val="clear" w:color="auto" w:fill="FFFFFF"/>
        </w:rPr>
      </w:pPr>
      <w:r w:rsidRPr="005416DC">
        <w:rPr>
          <w:rFonts w:ascii="Segoe UI Symbol" w:hAnsi="Segoe UI Symbol" w:cs="Segoe UI Symbol"/>
          <w:i/>
          <w:iCs/>
          <w:color w:val="00241A"/>
          <w:shd w:val="clear" w:color="auto" w:fill="FFFFFF"/>
        </w:rPr>
        <w:t>✓</w:t>
      </w:r>
      <w:r w:rsidRPr="005416DC">
        <w:rPr>
          <w:rFonts w:ascii="Arial" w:hAnsi="Arial" w:cs="Arial"/>
          <w:i/>
          <w:iCs/>
          <w:color w:val="00241A"/>
          <w:shd w:val="clear" w:color="auto" w:fill="FFFFFF"/>
        </w:rPr>
        <w:t xml:space="preserve"> 0,4 </w:t>
      </w:r>
      <w:proofErr w:type="spellStart"/>
      <w:r w:rsidRPr="005416DC">
        <w:rPr>
          <w:rFonts w:ascii="Arial" w:hAnsi="Arial" w:cs="Arial"/>
          <w:i/>
          <w:iCs/>
          <w:color w:val="00241A"/>
          <w:shd w:val="clear" w:color="auto" w:fill="FFFFFF"/>
        </w:rPr>
        <w:t>kV</w:t>
      </w:r>
      <w:proofErr w:type="spellEnd"/>
      <w:r w:rsidRPr="005416DC">
        <w:rPr>
          <w:rFonts w:ascii="Arial" w:hAnsi="Arial" w:cs="Arial"/>
          <w:i/>
          <w:iCs/>
          <w:color w:val="00241A"/>
          <w:shd w:val="clear" w:color="auto" w:fill="FFFFFF"/>
        </w:rPr>
        <w:t xml:space="preserve"> skirstykloje numatyti 30 narvelių iš kurių maitinsis 30 elektromobilių įkrovimo stotelių</w:t>
      </w:r>
    </w:p>
    <w:p w14:paraId="5F6DEFEF" w14:textId="77777777" w:rsidR="005416DC" w:rsidRPr="005416DC" w:rsidRDefault="005416DC" w:rsidP="005416DC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i/>
          <w:iCs/>
          <w:color w:val="00241A"/>
          <w:shd w:val="clear" w:color="auto" w:fill="FFFFFF"/>
        </w:rPr>
      </w:pPr>
      <w:r w:rsidRPr="005416DC">
        <w:rPr>
          <w:rFonts w:ascii="Arial" w:hAnsi="Arial" w:cs="Arial"/>
          <w:i/>
          <w:iCs/>
          <w:color w:val="00241A"/>
          <w:shd w:val="clear" w:color="auto" w:fill="FFFFFF"/>
        </w:rPr>
        <w:t>(26 stotelės po 22 kW galios ir 4 stotelės po 100 kW galios);</w:t>
      </w:r>
    </w:p>
    <w:p w14:paraId="179A8EF9" w14:textId="77777777" w:rsidR="005416DC" w:rsidRPr="005416DC" w:rsidRDefault="005416DC" w:rsidP="005416DC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i/>
          <w:iCs/>
          <w:color w:val="00241A"/>
          <w:shd w:val="clear" w:color="auto" w:fill="FFFFFF"/>
        </w:rPr>
      </w:pPr>
      <w:r w:rsidRPr="005416DC">
        <w:rPr>
          <w:rFonts w:ascii="Segoe UI Symbol" w:hAnsi="Segoe UI Symbol" w:cs="Segoe UI Symbol"/>
          <w:i/>
          <w:iCs/>
          <w:color w:val="00241A"/>
          <w:shd w:val="clear" w:color="auto" w:fill="FFFFFF"/>
        </w:rPr>
        <w:t>✓</w:t>
      </w:r>
      <w:r w:rsidRPr="005416DC">
        <w:rPr>
          <w:rFonts w:ascii="Arial" w:hAnsi="Arial" w:cs="Arial"/>
          <w:i/>
          <w:iCs/>
          <w:color w:val="00241A"/>
          <w:shd w:val="clear" w:color="auto" w:fill="FFFFFF"/>
        </w:rPr>
        <w:t xml:space="preserve"> 10/0,4 </w:t>
      </w:r>
      <w:proofErr w:type="spellStart"/>
      <w:r w:rsidRPr="005416DC">
        <w:rPr>
          <w:rFonts w:ascii="Arial" w:hAnsi="Arial" w:cs="Arial"/>
          <w:i/>
          <w:iCs/>
          <w:color w:val="00241A"/>
          <w:shd w:val="clear" w:color="auto" w:fill="FFFFFF"/>
        </w:rPr>
        <w:t>kV</w:t>
      </w:r>
      <w:proofErr w:type="spellEnd"/>
      <w:r w:rsidRPr="005416DC">
        <w:rPr>
          <w:rFonts w:ascii="Arial" w:hAnsi="Arial" w:cs="Arial"/>
          <w:i/>
          <w:iCs/>
          <w:color w:val="00241A"/>
          <w:shd w:val="clear" w:color="auto" w:fill="FFFFFF"/>
        </w:rPr>
        <w:t xml:space="preserve"> transformatorinė prijungiama prie vidutinės įtampos skirstyklos PP-101 tuo pačiu</w:t>
      </w:r>
    </w:p>
    <w:p w14:paraId="1F6BB68F" w14:textId="77777777" w:rsidR="005416DC" w:rsidRPr="005416DC" w:rsidRDefault="005416DC" w:rsidP="005416DC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i/>
          <w:iCs/>
          <w:color w:val="00241A"/>
          <w:shd w:val="clear" w:color="auto" w:fill="FFFFFF"/>
        </w:rPr>
      </w:pPr>
      <w:r w:rsidRPr="005416DC">
        <w:rPr>
          <w:rFonts w:ascii="Arial" w:hAnsi="Arial" w:cs="Arial"/>
          <w:i/>
          <w:iCs/>
          <w:color w:val="00241A"/>
          <w:shd w:val="clear" w:color="auto" w:fill="FFFFFF"/>
        </w:rPr>
        <w:t>kabeliu kaip ir EEKĮ sistema.</w:t>
      </w:r>
    </w:p>
    <w:p w14:paraId="02474619" w14:textId="77777777" w:rsidR="005416DC" w:rsidRPr="005416DC" w:rsidRDefault="005416DC" w:rsidP="005416DC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i/>
          <w:iCs/>
          <w:color w:val="00241A"/>
          <w:shd w:val="clear" w:color="auto" w:fill="FFFFFF"/>
        </w:rPr>
      </w:pPr>
    </w:p>
    <w:p w14:paraId="4BBE0D88" w14:textId="77777777" w:rsidR="005416DC" w:rsidRDefault="005416DC" w:rsidP="005416DC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i/>
          <w:iCs/>
          <w:color w:val="00241A"/>
          <w:shd w:val="clear" w:color="auto" w:fill="FFFFFF"/>
        </w:rPr>
      </w:pPr>
      <w:r w:rsidRPr="005416DC">
        <w:rPr>
          <w:rFonts w:ascii="Arial" w:hAnsi="Arial" w:cs="Arial"/>
          <w:i/>
          <w:iCs/>
          <w:color w:val="00241A"/>
          <w:shd w:val="clear" w:color="auto" w:fill="FFFFFF"/>
        </w:rPr>
        <w:t>Ar Rangovas turi vertinti medžiagas, įrangą, projektavimą ir darbus: pastotę su galios transformatoriumi?, su 30 narvelių?, su 30 elektromobilių stotelėmis? , nes 2 skyriuje BENDRA INFORMACIJA APIE PIRKIMO OBJEKTĄ ir 6 skyriuje DETALŪS REIKALAVIMAI PIRKIMO OBJEKTUI ji neminima.</w:t>
      </w:r>
    </w:p>
    <w:p w14:paraId="3D31ACB3" w14:textId="37342324" w:rsidR="00FB320C" w:rsidRDefault="00B52486" w:rsidP="005416DC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</w:rPr>
      </w:pPr>
      <w:r w:rsidRPr="004D56C4">
        <w:rPr>
          <w:rFonts w:ascii="Arial" w:hAnsi="Arial" w:cs="Arial"/>
          <w:b/>
          <w:bCs/>
          <w:u w:val="single"/>
        </w:rPr>
        <w:t>Atsakymas:</w:t>
      </w:r>
      <w:r w:rsidRPr="004D56C4">
        <w:rPr>
          <w:rFonts w:ascii="Arial" w:hAnsi="Arial" w:cs="Arial"/>
          <w:b/>
          <w:bCs/>
        </w:rPr>
        <w:t xml:space="preserve"> </w:t>
      </w:r>
      <w:bookmarkEnd w:id="0"/>
      <w:r w:rsidR="00E11723" w:rsidRPr="00E11723">
        <w:rPr>
          <w:rFonts w:ascii="Arial" w:hAnsi="Arial" w:cs="Arial"/>
          <w:b/>
          <w:bCs/>
        </w:rPr>
        <w:t xml:space="preserve">Reikalinga suprojektuot, sukomplektuot ir sumontuot viską kaip numatyta TS išskyrus automobilių įkrovimo stoteles. TS nurodytas automobilių įkrovimo stotelių skaičius ir galia tik tam, kad projektuojant įvertint 10/0,4 </w:t>
      </w:r>
      <w:proofErr w:type="spellStart"/>
      <w:r w:rsidR="00E11723" w:rsidRPr="00E11723">
        <w:rPr>
          <w:rFonts w:ascii="Arial" w:hAnsi="Arial" w:cs="Arial"/>
          <w:b/>
          <w:bCs/>
        </w:rPr>
        <w:t>kV</w:t>
      </w:r>
      <w:proofErr w:type="spellEnd"/>
      <w:r w:rsidR="00E11723" w:rsidRPr="00E11723">
        <w:rPr>
          <w:rFonts w:ascii="Arial" w:hAnsi="Arial" w:cs="Arial"/>
          <w:b/>
          <w:bCs/>
        </w:rPr>
        <w:t xml:space="preserve"> transformatorinėje su 0,4 </w:t>
      </w:r>
      <w:proofErr w:type="spellStart"/>
      <w:r w:rsidR="00E11723" w:rsidRPr="00E11723">
        <w:rPr>
          <w:rFonts w:ascii="Arial" w:hAnsi="Arial" w:cs="Arial"/>
          <w:b/>
          <w:bCs/>
        </w:rPr>
        <w:t>kV</w:t>
      </w:r>
      <w:proofErr w:type="spellEnd"/>
      <w:r w:rsidR="00E11723" w:rsidRPr="00E11723">
        <w:rPr>
          <w:rFonts w:ascii="Arial" w:hAnsi="Arial" w:cs="Arial"/>
          <w:b/>
          <w:bCs/>
        </w:rPr>
        <w:t xml:space="preserve"> skirstykla montuojamos įrangos galią.</w:t>
      </w:r>
    </w:p>
    <w:p w14:paraId="2DE51BD6" w14:textId="77777777" w:rsidR="00A86DDC" w:rsidRDefault="00A86DDC" w:rsidP="00304166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</w:rPr>
      </w:pPr>
    </w:p>
    <w:p w14:paraId="66178994" w14:textId="40285D31" w:rsidR="00A86DDC" w:rsidRPr="00A86DDC" w:rsidRDefault="00A86DDC" w:rsidP="00A86DDC">
      <w:pPr>
        <w:contextualSpacing/>
        <w:rPr>
          <w:rFonts w:ascii="Roboto" w:hAnsi="Roboto"/>
          <w:color w:val="00241A"/>
          <w:sz w:val="21"/>
          <w:szCs w:val="21"/>
          <w:shd w:val="clear" w:color="auto" w:fill="FFFFFF"/>
        </w:rPr>
      </w:pPr>
    </w:p>
    <w:p w14:paraId="69A6C68E" w14:textId="77777777" w:rsidR="00A86DDC" w:rsidRDefault="00A86DDC" w:rsidP="00304166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</w:rPr>
      </w:pPr>
    </w:p>
    <w:p w14:paraId="1DBB1479" w14:textId="77777777" w:rsidR="00A86DDC" w:rsidRDefault="00A86DDC" w:rsidP="00304166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</w:rPr>
      </w:pPr>
    </w:p>
    <w:p w14:paraId="48037B29" w14:textId="450F4396" w:rsidR="00B52486" w:rsidRDefault="00B52486" w:rsidP="0038637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hAnsi="Arial" w:cs="Arial"/>
          <w:b/>
          <w:bCs/>
          <w:color w:val="333333"/>
          <w:lang w:eastAsia="lt-LT"/>
        </w:rPr>
      </w:pPr>
    </w:p>
    <w:p w14:paraId="39D5B2E5" w14:textId="77777777" w:rsidR="00717A3D" w:rsidRPr="00717A3D" w:rsidRDefault="00717A3D" w:rsidP="00717A3D">
      <w:pPr>
        <w:rPr>
          <w:rFonts w:ascii="Arial" w:hAnsi="Arial" w:cs="Arial"/>
          <w:lang w:eastAsia="lt-LT"/>
        </w:rPr>
      </w:pPr>
    </w:p>
    <w:p w14:paraId="606882CD" w14:textId="77777777" w:rsidR="00717A3D" w:rsidRPr="00717A3D" w:rsidRDefault="00717A3D" w:rsidP="00717A3D">
      <w:pPr>
        <w:rPr>
          <w:rFonts w:ascii="Arial" w:hAnsi="Arial" w:cs="Arial"/>
          <w:lang w:eastAsia="lt-LT"/>
        </w:rPr>
      </w:pPr>
    </w:p>
    <w:sectPr w:rsidR="00717A3D" w:rsidRPr="00717A3D" w:rsidSect="00513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3BE3"/>
    <w:multiLevelType w:val="multilevel"/>
    <w:tmpl w:val="8D70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B099A"/>
    <w:multiLevelType w:val="multilevel"/>
    <w:tmpl w:val="3096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60F6E"/>
    <w:multiLevelType w:val="hybridMultilevel"/>
    <w:tmpl w:val="195C43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436C1"/>
    <w:multiLevelType w:val="hybridMultilevel"/>
    <w:tmpl w:val="05E0D354"/>
    <w:lvl w:ilvl="0" w:tplc="042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75F16D51"/>
    <w:multiLevelType w:val="multilevel"/>
    <w:tmpl w:val="2414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00193"/>
    <w:multiLevelType w:val="hybridMultilevel"/>
    <w:tmpl w:val="F71EFD28"/>
    <w:lvl w:ilvl="0" w:tplc="B3622CD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1628608">
    <w:abstractNumId w:val="1"/>
  </w:num>
  <w:num w:numId="2" w16cid:durableId="689798961">
    <w:abstractNumId w:val="4"/>
  </w:num>
  <w:num w:numId="3" w16cid:durableId="64493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98302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4633143">
    <w:abstractNumId w:val="3"/>
  </w:num>
  <w:num w:numId="6" w16cid:durableId="4077719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82"/>
    <w:rsid w:val="00027455"/>
    <w:rsid w:val="00082D93"/>
    <w:rsid w:val="000E3890"/>
    <w:rsid w:val="00104155"/>
    <w:rsid w:val="001277E5"/>
    <w:rsid w:val="00127E8E"/>
    <w:rsid w:val="00134937"/>
    <w:rsid w:val="0013583C"/>
    <w:rsid w:val="00170E08"/>
    <w:rsid w:val="001745D4"/>
    <w:rsid w:val="00194215"/>
    <w:rsid w:val="00194F42"/>
    <w:rsid w:val="001A1162"/>
    <w:rsid w:val="001C5F5B"/>
    <w:rsid w:val="001F46F1"/>
    <w:rsid w:val="002276D3"/>
    <w:rsid w:val="00291D1C"/>
    <w:rsid w:val="002A6CB6"/>
    <w:rsid w:val="002F7F41"/>
    <w:rsid w:val="00301F2C"/>
    <w:rsid w:val="00304166"/>
    <w:rsid w:val="00311C97"/>
    <w:rsid w:val="003730E1"/>
    <w:rsid w:val="0038637F"/>
    <w:rsid w:val="003A2AE2"/>
    <w:rsid w:val="003C267C"/>
    <w:rsid w:val="003C4FC5"/>
    <w:rsid w:val="00435291"/>
    <w:rsid w:val="00460567"/>
    <w:rsid w:val="004D56C4"/>
    <w:rsid w:val="004E66B5"/>
    <w:rsid w:val="00513AB5"/>
    <w:rsid w:val="005176A2"/>
    <w:rsid w:val="00523D70"/>
    <w:rsid w:val="005244F1"/>
    <w:rsid w:val="005416DC"/>
    <w:rsid w:val="00575E92"/>
    <w:rsid w:val="00590697"/>
    <w:rsid w:val="005E479F"/>
    <w:rsid w:val="005F2601"/>
    <w:rsid w:val="005F35DE"/>
    <w:rsid w:val="005F4B5C"/>
    <w:rsid w:val="00625184"/>
    <w:rsid w:val="0064078D"/>
    <w:rsid w:val="00664873"/>
    <w:rsid w:val="006817D8"/>
    <w:rsid w:val="00696782"/>
    <w:rsid w:val="006E2FBE"/>
    <w:rsid w:val="006F2A33"/>
    <w:rsid w:val="00717A3D"/>
    <w:rsid w:val="0074527F"/>
    <w:rsid w:val="00746B43"/>
    <w:rsid w:val="00794150"/>
    <w:rsid w:val="007A7829"/>
    <w:rsid w:val="007B3351"/>
    <w:rsid w:val="007C10F1"/>
    <w:rsid w:val="007D3605"/>
    <w:rsid w:val="00821ABB"/>
    <w:rsid w:val="00842112"/>
    <w:rsid w:val="008468FF"/>
    <w:rsid w:val="00856182"/>
    <w:rsid w:val="008638B5"/>
    <w:rsid w:val="00865ABE"/>
    <w:rsid w:val="008760D7"/>
    <w:rsid w:val="0088722E"/>
    <w:rsid w:val="00892F5C"/>
    <w:rsid w:val="008939D9"/>
    <w:rsid w:val="008D05F4"/>
    <w:rsid w:val="008E27CF"/>
    <w:rsid w:val="008E74C8"/>
    <w:rsid w:val="009018D2"/>
    <w:rsid w:val="00910F18"/>
    <w:rsid w:val="00920F59"/>
    <w:rsid w:val="0093660B"/>
    <w:rsid w:val="009540CB"/>
    <w:rsid w:val="009674B8"/>
    <w:rsid w:val="009801B0"/>
    <w:rsid w:val="009C0867"/>
    <w:rsid w:val="009D4CE5"/>
    <w:rsid w:val="00A0454F"/>
    <w:rsid w:val="00A66B39"/>
    <w:rsid w:val="00A86DDC"/>
    <w:rsid w:val="00AA089F"/>
    <w:rsid w:val="00AD1A8C"/>
    <w:rsid w:val="00B52486"/>
    <w:rsid w:val="00B65F20"/>
    <w:rsid w:val="00B6644C"/>
    <w:rsid w:val="00B67ECF"/>
    <w:rsid w:val="00B805FA"/>
    <w:rsid w:val="00BB293F"/>
    <w:rsid w:val="00BE018F"/>
    <w:rsid w:val="00BF5FA0"/>
    <w:rsid w:val="00C30B5C"/>
    <w:rsid w:val="00C3426A"/>
    <w:rsid w:val="00C44379"/>
    <w:rsid w:val="00C62B79"/>
    <w:rsid w:val="00C83521"/>
    <w:rsid w:val="00C90918"/>
    <w:rsid w:val="00CA0588"/>
    <w:rsid w:val="00CB0B04"/>
    <w:rsid w:val="00CD17FD"/>
    <w:rsid w:val="00D31C6C"/>
    <w:rsid w:val="00D37730"/>
    <w:rsid w:val="00D37EC9"/>
    <w:rsid w:val="00D52E31"/>
    <w:rsid w:val="00D6124A"/>
    <w:rsid w:val="00D72D85"/>
    <w:rsid w:val="00D9164A"/>
    <w:rsid w:val="00DA0668"/>
    <w:rsid w:val="00DC411E"/>
    <w:rsid w:val="00E11723"/>
    <w:rsid w:val="00E61037"/>
    <w:rsid w:val="00E829A1"/>
    <w:rsid w:val="00EB0337"/>
    <w:rsid w:val="00EC0B7C"/>
    <w:rsid w:val="00EC6A1D"/>
    <w:rsid w:val="00ED72A4"/>
    <w:rsid w:val="00F2665C"/>
    <w:rsid w:val="00F45C1D"/>
    <w:rsid w:val="00F9756D"/>
    <w:rsid w:val="00FB320C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B54E"/>
  <w15:chartTrackingRefBased/>
  <w15:docId w15:val="{059C2350-EC9C-418E-A958-3351E034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1F2C"/>
  </w:style>
  <w:style w:type="paragraph" w:styleId="Antrat1">
    <w:name w:val="heading 1"/>
    <w:basedOn w:val="prastasis"/>
    <w:next w:val="prastasis"/>
    <w:link w:val="Antrat1Diagrama"/>
    <w:uiPriority w:val="9"/>
    <w:qFormat/>
    <w:rsid w:val="00027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856182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27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Grietas">
    <w:name w:val="Strong"/>
    <w:basedOn w:val="Numatytasispastraiposriftas"/>
    <w:uiPriority w:val="22"/>
    <w:qFormat/>
    <w:rsid w:val="00F9756D"/>
    <w:rPr>
      <w:b/>
      <w:bCs/>
    </w:rPr>
  </w:style>
  <w:style w:type="character" w:styleId="Emfaz">
    <w:name w:val="Emphasis"/>
    <w:basedOn w:val="Numatytasispastraiposriftas"/>
    <w:uiPriority w:val="20"/>
    <w:qFormat/>
    <w:rsid w:val="00F9756D"/>
    <w:rPr>
      <w:i/>
      <w:iCs/>
    </w:rPr>
  </w:style>
  <w:style w:type="paragraph" w:styleId="Sraopastraipa">
    <w:name w:val="List Paragraph"/>
    <w:basedOn w:val="prastasis"/>
    <w:uiPriority w:val="34"/>
    <w:qFormat/>
    <w:rsid w:val="00B52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Pivarauskienė</dc:creator>
  <cp:keywords/>
  <dc:description/>
  <cp:lastModifiedBy>Justina Baltulionienė</cp:lastModifiedBy>
  <cp:revision>17</cp:revision>
  <cp:lastPrinted>2026-03-05T08:04:00Z</cp:lastPrinted>
  <dcterms:created xsi:type="dcterms:W3CDTF">2026-03-05T08:01:00Z</dcterms:created>
  <dcterms:modified xsi:type="dcterms:W3CDTF">2026-03-18T12:55:00Z</dcterms:modified>
</cp:coreProperties>
</file>