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9CD87C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D3E3E" w:rsidRPr="00FD3E3E">
        <w:rPr>
          <w:rFonts w:ascii="Arial" w:eastAsia="Calibri" w:hAnsi="Arial" w:cs="Arial"/>
          <w:i/>
          <w:iCs/>
        </w:rPr>
        <w:t>MOBILIŲ HIDRAULINIŲ KĖLIMO DOMKRATŲ "HEGENSCHEID - MFD" REMONTO PASLAUGOS IR DALYS</w:t>
      </w:r>
      <w:r w:rsidR="00FD3E3E" w:rsidRPr="00FD3E3E">
        <w:rPr>
          <w:rFonts w:ascii="Arial" w:eastAsia="Calibri" w:hAnsi="Arial" w:cs="Arial"/>
          <w:i/>
          <w:iCs/>
        </w:rPr>
        <w:t xml:space="preserve"> </w:t>
      </w:r>
      <w:r w:rsidRPr="00FD3E3E">
        <w:rPr>
          <w:rFonts w:ascii="Arial" w:eastAsia="Calibri" w:hAnsi="Arial" w:cs="Arial"/>
        </w:rPr>
        <w:t>pirkime</w:t>
      </w:r>
      <w:r w:rsidR="00800AE3" w:rsidRPr="00FD3E3E">
        <w:rPr>
          <w:rFonts w:ascii="Arial" w:eastAsia="Calibri" w:hAnsi="Arial" w:cs="Arial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41DB3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D3E3E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41DB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4907FCA549A6245807DE2A8E58B7311" ma:contentTypeVersion="0" ma:contentTypeDescription="Kurkite naują dokumentą." ma:contentTypeScope="" ma:versionID="aaacecdcbcf3b43d2b42109be96e54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430F36-16E9-472E-83A6-DC47484FA0DC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2026-03-05T12:03:00Z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0x010100E4907FCA549A6245807DE2A8E58B7311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