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24"/>
        <w:gridCol w:w="2392"/>
        <w:gridCol w:w="3260"/>
        <w:gridCol w:w="2752"/>
      </w:tblGrid>
      <w:tr w:rsidR="00536511" w14:paraId="071CC7C4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3B708E" w14:textId="77777777" w:rsidR="00536511" w:rsidRDefault="00536511" w:rsidP="00E27D4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59E7FA" w14:textId="77777777" w:rsidR="00536511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4F58B" w14:textId="6333296F" w:rsidR="00536511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Pasiūlymai vykdant rinkos konsultaciją</w:t>
            </w:r>
          </w:p>
        </w:tc>
      </w:tr>
      <w:tr w:rsidR="00EF6684" w14:paraId="4D58DC09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A34" w14:textId="77777777" w:rsidR="00EF6684" w:rsidRDefault="00EF6684" w:rsidP="00EF668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5C3" w14:textId="60D551D3" w:rsidR="00EF6684" w:rsidRDefault="00EF6684" w:rsidP="00EF6684">
            <w:pPr>
              <w:snapToGrid w:val="0"/>
            </w:pPr>
            <w:r>
              <w:rPr>
                <w:lang w:val="lt-LT"/>
              </w:rPr>
              <w:t>Valdymas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E82" w14:textId="0CA227ED" w:rsidR="00EF6684" w:rsidRDefault="00EF6684" w:rsidP="00EF6684">
            <w:r>
              <w:rPr>
                <w:kern w:val="2"/>
                <w:shd w:val="clear" w:color="auto" w:fill="FFFFFF"/>
                <w:lang w:val="lt-LT" w:eastAsia="lt-LT"/>
              </w:rPr>
              <w:t>Reguliuojamas laikmatis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4CF" w14:textId="77777777" w:rsidR="00EF6684" w:rsidRDefault="00EF6684" w:rsidP="00EF6684">
            <w:pPr>
              <w:snapToGrid w:val="0"/>
              <w:ind w:left="83"/>
              <w:rPr>
                <w:lang w:val="lt-LT"/>
              </w:rPr>
            </w:pPr>
          </w:p>
        </w:tc>
      </w:tr>
      <w:tr w:rsidR="00EF6684" w14:paraId="335A10FC" w14:textId="77777777" w:rsidTr="00536511">
        <w:trPr>
          <w:trHeight w:val="296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001" w14:textId="77777777" w:rsidR="00EF6684" w:rsidRDefault="00EF6684" w:rsidP="00EF668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54C" w14:textId="5D4E85B2" w:rsidR="00EF6684" w:rsidRDefault="00EF6684" w:rsidP="00EF6684">
            <w:pPr>
              <w:snapToGrid w:val="0"/>
            </w:pPr>
            <w:r>
              <w:rPr>
                <w:lang w:val="lt-LT"/>
              </w:rPr>
              <w:t>Apsauga nuo perkaitinimo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9C8C" w14:textId="4ED7E346" w:rsidR="00EF6684" w:rsidRDefault="00EF6684" w:rsidP="00EF6684">
            <w:r>
              <w:rPr>
                <w:lang w:val="lt-LT" w:eastAsia="lt-LT"/>
              </w:rPr>
              <w:t>Turi būti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994" w14:textId="77777777" w:rsidR="00EF6684" w:rsidRDefault="00EF6684" w:rsidP="00EF6684">
            <w:pPr>
              <w:snapToGrid w:val="0"/>
              <w:ind w:left="83"/>
              <w:rPr>
                <w:lang w:val="lt-LT"/>
              </w:rPr>
            </w:pPr>
          </w:p>
        </w:tc>
      </w:tr>
      <w:tr w:rsidR="00EF6684" w14:paraId="7CCE926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74E2" w14:textId="77777777" w:rsidR="00EF6684" w:rsidRDefault="00EF6684" w:rsidP="00EF668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B3B4" w14:textId="0FB98892" w:rsidR="00EF6684" w:rsidRDefault="00EF6684" w:rsidP="00EF6684">
            <w:pPr>
              <w:jc w:val="both"/>
            </w:pPr>
            <w:proofErr w:type="spellStart"/>
            <w:r w:rsidRPr="00A02580">
              <w:rPr>
                <w:color w:val="auto"/>
                <w:kern w:val="2"/>
                <w:shd w:val="clear" w:color="auto" w:fill="FFFFFF"/>
                <w:lang w:val="lt-LT"/>
              </w:rPr>
              <w:t>Mikrobangių</w:t>
            </w:r>
            <w:proofErr w:type="spellEnd"/>
            <w:r w:rsidRPr="00A02580">
              <w:rPr>
                <w:color w:val="auto"/>
                <w:kern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02580">
              <w:rPr>
                <w:color w:val="auto"/>
                <w:kern w:val="2"/>
                <w:shd w:val="clear" w:color="auto" w:fill="FFFFFF"/>
                <w:lang w:val="en-US"/>
              </w:rPr>
              <w:t>krosnelių</w:t>
            </w:r>
            <w:proofErr w:type="spellEnd"/>
            <w:r w:rsidRPr="00A02580">
              <w:rPr>
                <w:color w:val="auto"/>
                <w:kern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02580">
              <w:rPr>
                <w:color w:val="auto"/>
                <w:kern w:val="2"/>
                <w:shd w:val="clear" w:color="auto" w:fill="FFFFFF"/>
                <w:lang w:val="en-US"/>
              </w:rPr>
              <w:t>galingumo</w:t>
            </w:r>
            <w:proofErr w:type="spellEnd"/>
            <w:r w:rsidRPr="00A02580">
              <w:rPr>
                <w:color w:val="auto"/>
                <w:kern w:val="2"/>
                <w:shd w:val="clear" w:color="auto" w:fill="FFFFFF"/>
                <w:lang w:val="lt-LT"/>
              </w:rPr>
              <w:t xml:space="preserve"> lygiai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025C" w14:textId="77777777" w:rsidR="00EF6684" w:rsidRPr="00A02580" w:rsidRDefault="00EF6684" w:rsidP="00EF6684">
            <w:pPr>
              <w:jc w:val="both"/>
              <w:rPr>
                <w:color w:val="auto"/>
              </w:rPr>
            </w:pPr>
            <w:r w:rsidRPr="00A02580">
              <w:rPr>
                <w:color w:val="auto"/>
                <w:kern w:val="2"/>
                <w:shd w:val="clear" w:color="auto" w:fill="FFFFFF"/>
                <w:lang w:val="lt-LT"/>
              </w:rPr>
              <w:t>Ne mažiau 3</w:t>
            </w:r>
          </w:p>
          <w:p w14:paraId="0B64E3AD" w14:textId="78F53184" w:rsidR="00EF6684" w:rsidRDefault="00EF6684" w:rsidP="00EF6684">
            <w:pPr>
              <w:jc w:val="both"/>
            </w:pP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AD0" w14:textId="77777777" w:rsidR="00EF6684" w:rsidRDefault="00EF6684" w:rsidP="00EF6684">
            <w:pPr>
              <w:snapToGrid w:val="0"/>
              <w:ind w:left="83"/>
              <w:rPr>
                <w:lang w:val="lt-LT"/>
              </w:rPr>
            </w:pPr>
          </w:p>
        </w:tc>
      </w:tr>
      <w:tr w:rsidR="00EF6684" w14:paraId="715E0609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04E" w14:textId="77777777" w:rsidR="00EF6684" w:rsidRDefault="00EF6684" w:rsidP="00EF668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683" w14:textId="007087FE" w:rsidR="00EF6684" w:rsidRDefault="00EF6684" w:rsidP="00EF6684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A02580">
              <w:rPr>
                <w:color w:val="auto"/>
                <w:kern w:val="2"/>
                <w:shd w:val="clear" w:color="auto" w:fill="FFFFFF"/>
                <w:lang w:val="lt-LT"/>
              </w:rPr>
              <w:t xml:space="preserve">Vidinis </w:t>
            </w:r>
            <w:proofErr w:type="spellStart"/>
            <w:r w:rsidRPr="00A02580">
              <w:rPr>
                <w:color w:val="auto"/>
                <w:kern w:val="2"/>
                <w:shd w:val="clear" w:color="auto" w:fill="FFFFFF"/>
                <w:lang w:val="lt-LT"/>
              </w:rPr>
              <w:t>mikrobangės</w:t>
            </w:r>
            <w:proofErr w:type="spellEnd"/>
            <w:r w:rsidRPr="00A02580">
              <w:rPr>
                <w:color w:val="auto"/>
                <w:kern w:val="2"/>
                <w:shd w:val="clear" w:color="auto" w:fill="FFFFFF"/>
                <w:lang w:val="lt-LT"/>
              </w:rPr>
              <w:t xml:space="preserve"> krosnelės aukštis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FF94" w14:textId="27753140" w:rsidR="00EF6684" w:rsidRDefault="00EF6684" w:rsidP="00EF6684">
            <w:pPr>
              <w:jc w:val="both"/>
            </w:pPr>
            <w:r w:rsidRPr="00A02580">
              <w:rPr>
                <w:color w:val="auto"/>
                <w:kern w:val="2"/>
                <w:shd w:val="clear" w:color="auto" w:fill="FFFFFF"/>
                <w:lang w:val="lt-LT"/>
              </w:rPr>
              <w:t xml:space="preserve">Turi būti tinkamas pastatyti laboratorinį butelį, kurio aukštis </w:t>
            </w:r>
            <w:r w:rsidRPr="00187544">
              <w:rPr>
                <w:color w:val="auto"/>
                <w:kern w:val="2"/>
                <w:shd w:val="clear" w:color="auto" w:fill="FFFFFF"/>
                <w:lang w:val="lt-LT"/>
              </w:rPr>
              <w:t>yra 2</w:t>
            </w:r>
            <w:r w:rsidRPr="00187544">
              <w:rPr>
                <w:color w:val="auto"/>
                <w:kern w:val="2"/>
                <w:shd w:val="clear" w:color="auto" w:fill="FFFFFF"/>
                <w:lang w:val="en-US"/>
              </w:rPr>
              <w:t>4</w:t>
            </w:r>
            <w:r w:rsidRPr="00A02580">
              <w:rPr>
                <w:color w:val="auto"/>
                <w:kern w:val="2"/>
                <w:shd w:val="clear" w:color="auto" w:fill="FFFFFF"/>
                <w:lang w:val="lt-LT"/>
              </w:rPr>
              <w:t xml:space="preserve"> cm</w:t>
            </w:r>
            <w:r>
              <w:rPr>
                <w:color w:val="auto"/>
                <w:kern w:val="2"/>
                <w:shd w:val="clear" w:color="auto" w:fill="FFFFFF"/>
                <w:lang w:val="lt-LT"/>
              </w:rPr>
              <w:t>, su kamščiu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F41" w14:textId="77777777" w:rsidR="00EF6684" w:rsidRDefault="00EF6684" w:rsidP="00EF6684">
            <w:pPr>
              <w:snapToGrid w:val="0"/>
              <w:ind w:left="83"/>
              <w:rPr>
                <w:lang w:val="lt-LT"/>
              </w:rPr>
            </w:pPr>
          </w:p>
        </w:tc>
      </w:tr>
      <w:tr w:rsidR="00EF6684" w14:paraId="55712D9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4AA" w14:textId="77777777" w:rsidR="00EF6684" w:rsidRDefault="00EF6684" w:rsidP="00EF668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7F16" w14:textId="50B30923" w:rsidR="00EF6684" w:rsidRDefault="00EF6684" w:rsidP="00EF6684">
            <w:pPr>
              <w:jc w:val="both"/>
            </w:pPr>
            <w:r>
              <w:rPr>
                <w:kern w:val="2"/>
                <w:shd w:val="clear" w:color="auto" w:fill="FFFFFF"/>
                <w:lang w:val="lt-LT"/>
              </w:rPr>
              <w:t>Energijos efektyvumas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D52" w14:textId="63D78719" w:rsidR="00EF6684" w:rsidRDefault="00EF6684" w:rsidP="00EF6684">
            <w:pPr>
              <w:jc w:val="both"/>
              <w:rPr>
                <w:shd w:val="clear" w:color="auto" w:fill="FFFFFF"/>
              </w:rPr>
            </w:pPr>
            <w:r>
              <w:rPr>
                <w:kern w:val="2"/>
                <w:shd w:val="clear" w:color="auto" w:fill="FFFFFF"/>
                <w:lang w:val="lt-LT"/>
              </w:rPr>
              <w:t xml:space="preserve">Ne daugiau </w:t>
            </w:r>
            <w:r>
              <w:rPr>
                <w:kern w:val="2"/>
                <w:shd w:val="clear" w:color="auto" w:fill="FFFFFF"/>
                <w:lang w:val="lt-LT" w:eastAsia="lt-LT"/>
              </w:rPr>
              <w:t>1400 W / h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638" w14:textId="77777777" w:rsidR="00EF6684" w:rsidRDefault="00EF6684" w:rsidP="00EF6684">
            <w:pPr>
              <w:snapToGrid w:val="0"/>
              <w:ind w:left="83"/>
              <w:rPr>
                <w:lang w:val="lt-LT"/>
              </w:rPr>
            </w:pPr>
          </w:p>
        </w:tc>
      </w:tr>
      <w:tr w:rsidR="00EF6684" w14:paraId="6A1D57BD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7649" w14:textId="77777777" w:rsidR="00EF6684" w:rsidRDefault="00EF6684" w:rsidP="00EF6684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CB4" w14:textId="2523C9F5" w:rsidR="00EF6684" w:rsidRDefault="00EF6684" w:rsidP="00EF6684">
            <w:pPr>
              <w:jc w:val="both"/>
            </w:pPr>
            <w:r>
              <w:rPr>
                <w:kern w:val="2"/>
                <w:shd w:val="clear" w:color="auto" w:fill="FFFFFF"/>
                <w:lang w:val="lt-LT"/>
              </w:rPr>
              <w:t>Galia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C45F" w14:textId="5F57BBD1" w:rsidR="00EF6684" w:rsidRDefault="00EF6684" w:rsidP="00EF6684">
            <w:pPr>
              <w:jc w:val="both"/>
              <w:rPr>
                <w:shd w:val="clear" w:color="auto" w:fill="FFFFFF"/>
              </w:rPr>
            </w:pPr>
            <w:r>
              <w:rPr>
                <w:kern w:val="2"/>
                <w:shd w:val="clear" w:color="auto" w:fill="FFFFFF"/>
                <w:lang w:val="lt-LT"/>
              </w:rPr>
              <w:t>Ne mažiau kaip 700 W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4614" w14:textId="77777777" w:rsidR="00EF6684" w:rsidRDefault="00EF6684" w:rsidP="00EF6684">
            <w:pPr>
              <w:snapToGrid w:val="0"/>
              <w:ind w:left="83"/>
              <w:rPr>
                <w:lang w:val="lt-LT"/>
              </w:rPr>
            </w:pPr>
          </w:p>
        </w:tc>
      </w:tr>
      <w:tr w:rsidR="00EF6684" w14:paraId="7605EB97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AEE0" w14:textId="32376AF4" w:rsidR="00EF6684" w:rsidRDefault="00EF6684" w:rsidP="00EF6684">
            <w:pPr>
              <w:ind w:left="-89" w:firstLine="89"/>
              <w:rPr>
                <w:lang w:val="en-US"/>
              </w:rPr>
            </w:pPr>
            <w:r>
              <w:rPr>
                <w:lang w:val="lt-LT"/>
              </w:rPr>
              <w:t>7.</w:t>
            </w:r>
            <w:r>
              <w:rPr>
                <w:lang w:val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F7C" w14:textId="310C85E8" w:rsidR="00EF6684" w:rsidRDefault="00EF6684" w:rsidP="00EF6684">
            <w:pPr>
              <w:snapToGrid w:val="0"/>
              <w:ind w:left="83"/>
              <w:jc w:val="both"/>
              <w:rPr>
                <w:lang w:val="lt-LT"/>
              </w:rPr>
            </w:pPr>
            <w:r>
              <w:rPr>
                <w:lang w:val="lt-LT"/>
              </w:rPr>
              <w:t>Garantija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D868" w14:textId="086A0EDA" w:rsidR="00EF6684" w:rsidRDefault="00EF6684" w:rsidP="00EF668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Ne trumpesnė kaip 12 mėnesių gamintojo garantija nuo prekių perdavimo – priėmimo akto pasirašymo dienos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7E2" w14:textId="77777777" w:rsidR="00EF6684" w:rsidRDefault="00EF6684" w:rsidP="00EF6684">
            <w:pPr>
              <w:snapToGrid w:val="0"/>
              <w:ind w:left="83"/>
              <w:rPr>
                <w:lang w:val="lt-LT"/>
              </w:rPr>
            </w:pPr>
          </w:p>
        </w:tc>
      </w:tr>
      <w:tr w:rsidR="00EF6684" w14:paraId="072F868B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EAC" w14:textId="3F9E5054" w:rsidR="00EF6684" w:rsidRDefault="00EF6684" w:rsidP="00EF6684">
            <w:pPr>
              <w:ind w:left="360" w:hanging="360"/>
              <w:rPr>
                <w:lang w:val="en-US"/>
              </w:rPr>
            </w:pPr>
            <w:r>
              <w:rPr>
                <w:lang w:val="lt-LT"/>
              </w:rP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F34" w14:textId="10983781" w:rsidR="00EF6684" w:rsidRDefault="00EF6684" w:rsidP="00EF6684">
            <w:pPr>
              <w:snapToGrid w:val="0"/>
              <w:ind w:left="83"/>
              <w:rPr>
                <w:lang w:val="lt-LT"/>
              </w:rPr>
            </w:pPr>
            <w:r>
              <w:rPr>
                <w:lang w:val="lt-LT" w:eastAsia="lt-LT"/>
              </w:rPr>
              <w:t>Žymėjimas CE ženklu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8516" w14:textId="77777777" w:rsidR="00EF6684" w:rsidRDefault="00EF6684" w:rsidP="00EF668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Būtinas (kartu su pasiūlymu privaloma pateikti žymėjimą CE ženklu liudijančio galiojančio dokumento (CE sertifikato arba ES atitikties deklaracijos) kopiją).</w:t>
            </w:r>
          </w:p>
          <w:p w14:paraId="57547B53" w14:textId="77777777" w:rsidR="00EF6684" w:rsidRDefault="00EF6684" w:rsidP="00EF668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CE sertifikate arba ES atitikties deklaracijoje turi būti nurodytas atitikimas</w:t>
            </w:r>
          </w:p>
          <w:p w14:paraId="5F0C134A" w14:textId="77777777" w:rsidR="00EF6684" w:rsidRDefault="00EF6684" w:rsidP="00EF668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1. Europos Parlamento ir Tarybos 2014 m. vasario 26 d. direktyvai 2014/30/ES dėl valstybių narių įstatymų, susijusių su elektromagnetiniu suderinamumu, suderinimo; ir</w:t>
            </w:r>
          </w:p>
          <w:p w14:paraId="16CF94E4" w14:textId="6D4CEC8D" w:rsidR="00EF6684" w:rsidRDefault="00EF6684" w:rsidP="00EF668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2. Europos Parlamento ir Tarybos 2011 m. birželio 8 d. direktyvai 2011/65/ES dėl tam tikrų pavojingų medžiagų naudojimo elektros ir elektroninėje įrangoje apribojimo</w:t>
            </w:r>
            <w:r>
              <w:rPr>
                <w:rStyle w:val="FootnoteReference"/>
                <w:lang w:val="lt-LT"/>
              </w:rPr>
              <w:footnoteReference w:id="1"/>
            </w:r>
            <w:r>
              <w:rPr>
                <w:lang w:val="lt-LT"/>
              </w:rPr>
              <w:t>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AEBE" w14:textId="77777777" w:rsidR="00EF6684" w:rsidRDefault="00EF6684" w:rsidP="00EF6684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19ABC812" w14:textId="77777777" w:rsidR="007D2801" w:rsidRDefault="007D2801"/>
    <w:sectPr w:rsidR="007D28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B6E" w14:textId="77777777" w:rsidR="00536511" w:rsidRDefault="00536511" w:rsidP="00536511">
      <w:r>
        <w:separator/>
      </w:r>
    </w:p>
  </w:endnote>
  <w:endnote w:type="continuationSeparator" w:id="0">
    <w:p w14:paraId="243BA095" w14:textId="77777777" w:rsidR="00536511" w:rsidRDefault="00536511" w:rsidP="005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C60B" w14:textId="77777777" w:rsidR="00536511" w:rsidRDefault="00536511" w:rsidP="00536511">
      <w:r>
        <w:separator/>
      </w:r>
    </w:p>
  </w:footnote>
  <w:footnote w:type="continuationSeparator" w:id="0">
    <w:p w14:paraId="469E52B2" w14:textId="77777777" w:rsidR="00536511" w:rsidRDefault="00536511" w:rsidP="00536511">
      <w:r>
        <w:continuationSeparator/>
      </w:r>
    </w:p>
  </w:footnote>
  <w:footnote w:id="1">
    <w:p w14:paraId="3B1BC1ED" w14:textId="77777777" w:rsidR="00EF6684" w:rsidRDefault="00EF6684">
      <w:pPr>
        <w:pStyle w:val="FootnoteText"/>
        <w:rPr>
          <w:lang w:val="lt-LT"/>
        </w:rPr>
      </w:pPr>
      <w:r>
        <w:rPr>
          <w:rStyle w:val="FootnoteCharacters"/>
        </w:rPr>
        <w:footnoteRef/>
      </w:r>
      <w:r>
        <w:t xml:space="preserve"> </w:t>
      </w:r>
      <w:r>
        <w:rPr>
          <w:lang w:val="lt-LT"/>
        </w:rPr>
        <w:t>Vadovaujantis Tvarkos aprašo 4.4.4.3 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E31"/>
    <w:multiLevelType w:val="multilevel"/>
    <w:tmpl w:val="0A5CACC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CB608F"/>
    <w:multiLevelType w:val="multilevel"/>
    <w:tmpl w:val="2F923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6B3648"/>
    <w:multiLevelType w:val="multilevel"/>
    <w:tmpl w:val="523C47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85769B6"/>
    <w:multiLevelType w:val="multilevel"/>
    <w:tmpl w:val="9170F204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CD87AFA"/>
    <w:multiLevelType w:val="multilevel"/>
    <w:tmpl w:val="477E1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861D6"/>
    <w:multiLevelType w:val="multilevel"/>
    <w:tmpl w:val="578617D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536511"/>
    <w:rsid w:val="007D2801"/>
    <w:rsid w:val="00EF6684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D9"/>
  <w15:chartTrackingRefBased/>
  <w15:docId w15:val="{3CF712B8-BFD6-4F9B-910C-A649A36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5365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D0F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D0F9F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D0F9F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D0F9F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D0F9F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D0F9F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D0F9F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FD0F9F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D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D0F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F9F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D0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FD0F9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0F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0F9F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FD0F9F"/>
    <w:rPr>
      <w:vertAlign w:val="superscript"/>
    </w:rPr>
  </w:style>
  <w:style w:type="character" w:styleId="FootnoteReference">
    <w:name w:val="footnote reference"/>
    <w:rsid w:val="00FD0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F9F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FD0F9F"/>
    <w:rPr>
      <w:vertAlign w:val="superscript"/>
    </w:rPr>
  </w:style>
  <w:style w:type="character" w:styleId="EndnoteReference">
    <w:name w:val="endnote reference"/>
    <w:rsid w:val="00FD0F9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0F9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rsid w:val="00FD0F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0F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0F9F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List">
    <w:name w:val="List"/>
    <w:basedOn w:val="BodyText"/>
    <w:rsid w:val="00FD0F9F"/>
    <w:rPr>
      <w:rFonts w:cs="Arial"/>
    </w:rPr>
  </w:style>
  <w:style w:type="paragraph" w:styleId="Caption">
    <w:name w:val="caption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D0F9F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D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character" w:customStyle="1" w:styleId="TitleChar1">
    <w:name w:val="Title Char1"/>
    <w:basedOn w:val="DefaultParagraphFont"/>
    <w:uiPriority w:val="10"/>
    <w:rsid w:val="00FD0F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9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1">
    <w:name w:val="Subtitle Char1"/>
    <w:basedOn w:val="DefaultParagraphFont"/>
    <w:uiPriority w:val="11"/>
    <w:rsid w:val="00FD0F9F"/>
    <w:rPr>
      <w:rFonts w:eastAsiaTheme="minorEastAsia"/>
      <w:color w:val="5A5A5A" w:themeColor="text1" w:themeTint="A5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0F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QuoteChar1">
    <w:name w:val="Quote Char1"/>
    <w:basedOn w:val="DefaultParagraphFont"/>
    <w:uiPriority w:val="29"/>
    <w:rsid w:val="00FD0F9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F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1">
    <w:name w:val="Intense Quote Char1"/>
    <w:basedOn w:val="DefaultParagraphFont"/>
    <w:uiPriority w:val="30"/>
    <w:rsid w:val="00FD0F9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0F9F"/>
    <w:rPr>
      <w:sz w:val="22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0F9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D0F9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F9F"/>
    <w:rPr>
      <w:sz w:val="22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Revision">
    <w:name w:val="Revision"/>
    <w:uiPriority w:val="99"/>
    <w:semiHidden/>
    <w:qFormat/>
    <w:rsid w:val="00FD0F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FD0F9F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FD0F9F"/>
    <w:pPr>
      <w:suppressAutoHyphens/>
      <w:spacing w:after="0" w:line="240" w:lineRule="auto"/>
    </w:pPr>
    <w:rPr>
      <w:rFonts w:eastAsia="Aptos" w:cs="Times New Roman"/>
      <w:color w:val="000000" w:themeColor="text1"/>
    </w:rPr>
  </w:style>
  <w:style w:type="paragraph" w:customStyle="1" w:styleId="Betarp2">
    <w:name w:val="Be tarpų2"/>
    <w:qFormat/>
    <w:rsid w:val="00FD0F9F"/>
    <w:pPr>
      <w:suppressAutoHyphens/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0F9F"/>
    <w:rPr>
      <w:rFonts w:ascii="Segoe UI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D0F9F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paragraph" w:customStyle="1" w:styleId="TableContents">
    <w:name w:val="Table Contents"/>
    <w:basedOn w:val="Normal"/>
    <w:qFormat/>
    <w:rsid w:val="00FD0F9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D0F9F"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FD0F9F"/>
    <w:pPr>
      <w:suppressAutoHyphens/>
      <w:spacing w:after="0" w:line="240" w:lineRule="auto"/>
    </w:pPr>
    <w:rPr>
      <w:rFonts w:ascii="Arial" w:hAnsi="Arial"/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2026-03-18T13:23:00Z</dcterms:created>
  <dcterms:modified xsi:type="dcterms:W3CDTF">2026-03-18T13:23:00Z</dcterms:modified>
</cp:coreProperties>
</file>