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7C23A" w14:textId="77777777" w:rsidR="006E2223" w:rsidRPr="00150032" w:rsidRDefault="006E2223" w:rsidP="006E2223">
      <w:pPr>
        <w:jc w:val="right"/>
        <w:rPr>
          <w:rFonts w:ascii="Times New Roman" w:eastAsia="Times New Roman" w:hAnsi="Times New Roman"/>
          <w:sz w:val="24"/>
          <w:szCs w:val="24"/>
          <w:lang w:eastAsia="en-US"/>
        </w:rPr>
      </w:pPr>
      <w:r>
        <w:rPr>
          <w:rFonts w:ascii="Times New Roman" w:eastAsia="Times New Roman" w:hAnsi="Times New Roman"/>
          <w:sz w:val="24"/>
          <w:szCs w:val="24"/>
          <w:lang w:eastAsia="en-US"/>
        </w:rPr>
        <w:t>Pirkimo sąlygų 3</w:t>
      </w:r>
      <w:r w:rsidRPr="00150032">
        <w:rPr>
          <w:rFonts w:ascii="Times New Roman" w:eastAsia="Times New Roman" w:hAnsi="Times New Roman"/>
          <w:sz w:val="24"/>
          <w:szCs w:val="24"/>
          <w:lang w:eastAsia="en-US"/>
        </w:rPr>
        <w:t xml:space="preserve"> priedas</w:t>
      </w:r>
    </w:p>
    <w:p w14:paraId="53D2D960" w14:textId="77777777" w:rsidR="006E2223" w:rsidRPr="00150032" w:rsidRDefault="006E2223" w:rsidP="006E2223">
      <w:pPr>
        <w:suppressAutoHyphens/>
        <w:autoSpaceDN w:val="0"/>
        <w:rPr>
          <w:rFonts w:ascii="Times New Roman" w:eastAsia="Times New Roman" w:hAnsi="Times New Roman"/>
          <w:bCs/>
          <w:sz w:val="24"/>
          <w:szCs w:val="24"/>
          <w:bdr w:val="none" w:sz="0" w:space="0" w:color="auto" w:frame="1"/>
        </w:rPr>
      </w:pPr>
      <w:bookmarkStart w:id="0" w:name="_Hlk216358361"/>
    </w:p>
    <w:p w14:paraId="5AEA1B74" w14:textId="7A2CB7F2" w:rsidR="006E2223" w:rsidRDefault="006E2223" w:rsidP="006E2223">
      <w:pPr>
        <w:shd w:val="clear" w:color="auto" w:fill="FFFFFF" w:themeFill="background1"/>
        <w:jc w:val="center"/>
        <w:rPr>
          <w:rFonts w:ascii="Times New Roman" w:hAnsi="Times New Roman"/>
          <w:b/>
          <w:bCs/>
          <w:caps/>
          <w:sz w:val="24"/>
          <w:szCs w:val="24"/>
        </w:rPr>
      </w:pPr>
      <w:r>
        <w:rPr>
          <w:rFonts w:ascii="Times New Roman" w:hAnsi="Times New Roman"/>
          <w:b/>
          <w:bCs/>
          <w:caps/>
          <w:sz w:val="24"/>
          <w:szCs w:val="24"/>
        </w:rPr>
        <w:t>M1 klasės automobilio PIRKIMAS</w:t>
      </w:r>
    </w:p>
    <w:p w14:paraId="622C1A57" w14:textId="77777777" w:rsidR="006E2223" w:rsidRDefault="006E2223" w:rsidP="006E2223">
      <w:pPr>
        <w:suppressAutoHyphens/>
        <w:autoSpaceDN w:val="0"/>
        <w:jc w:val="center"/>
        <w:rPr>
          <w:rFonts w:ascii="Times New Roman" w:eastAsia="Times New Roman" w:hAnsi="Times New Roman"/>
          <w:b/>
          <w:sz w:val="24"/>
          <w:szCs w:val="24"/>
          <w:bdr w:val="none" w:sz="0" w:space="0" w:color="auto" w:frame="1"/>
        </w:rPr>
      </w:pPr>
    </w:p>
    <w:p w14:paraId="50FB5658" w14:textId="77777777" w:rsidR="006E2223" w:rsidRPr="00150032" w:rsidRDefault="006E2223" w:rsidP="006E2223">
      <w:pPr>
        <w:suppressAutoHyphens/>
        <w:autoSpaceDN w:val="0"/>
        <w:jc w:val="center"/>
        <w:rPr>
          <w:rFonts w:ascii="Times New Roman" w:eastAsia="Times New Roman" w:hAnsi="Times New Roman"/>
          <w:b/>
          <w:sz w:val="24"/>
          <w:szCs w:val="24"/>
          <w:bdr w:val="none" w:sz="0" w:space="0" w:color="auto" w:frame="1"/>
        </w:rPr>
      </w:pPr>
      <w:r w:rsidRPr="00150032">
        <w:rPr>
          <w:rFonts w:ascii="Times New Roman" w:eastAsia="Times New Roman" w:hAnsi="Times New Roman"/>
          <w:b/>
          <w:sz w:val="24"/>
          <w:szCs w:val="24"/>
          <w:bdr w:val="none" w:sz="0" w:space="0" w:color="auto" w:frame="1"/>
        </w:rPr>
        <w:t>TECHNINĖ SPECIFIKACIJA</w:t>
      </w:r>
    </w:p>
    <w:p w14:paraId="552C4688" w14:textId="77777777" w:rsidR="006E2223" w:rsidRPr="00150032" w:rsidRDefault="006E2223" w:rsidP="006E2223">
      <w:pPr>
        <w:suppressAutoHyphens/>
        <w:autoSpaceDN w:val="0"/>
        <w:jc w:val="center"/>
        <w:rPr>
          <w:rFonts w:ascii="Times New Roman" w:eastAsia="Times New Roman" w:hAnsi="Times New Roman"/>
          <w:b/>
          <w:sz w:val="24"/>
          <w:szCs w:val="24"/>
          <w:bdr w:val="none" w:sz="0" w:space="0" w:color="auto" w:frame="1"/>
        </w:rPr>
      </w:pPr>
    </w:p>
    <w:p w14:paraId="0102AB1B" w14:textId="77777777" w:rsidR="00C04A0B" w:rsidRDefault="00C04A0B" w:rsidP="006E2223">
      <w:pPr>
        <w:suppressAutoHyphens/>
        <w:autoSpaceDN w:val="0"/>
        <w:jc w:val="center"/>
        <w:rPr>
          <w:rFonts w:ascii="Times New Roman" w:eastAsia="Times New Roman" w:hAnsi="Times New Roman"/>
          <w:b/>
          <w:sz w:val="24"/>
          <w:szCs w:val="24"/>
          <w:bdr w:val="none" w:sz="0" w:space="0" w:color="auto" w:frame="1"/>
        </w:rPr>
      </w:pPr>
    </w:p>
    <w:p w14:paraId="4987754C" w14:textId="405AEF60" w:rsidR="00C04A0B" w:rsidRPr="00826C0E" w:rsidRDefault="00C04A0B" w:rsidP="00C04A0B">
      <w:pPr>
        <w:jc w:val="both"/>
        <w:rPr>
          <w:rFonts w:ascii="Times New Roman" w:hAnsi="Times New Roman"/>
          <w:bCs/>
          <w:sz w:val="24"/>
          <w:szCs w:val="24"/>
        </w:rPr>
      </w:pPr>
      <w:r w:rsidRPr="00826C0E">
        <w:rPr>
          <w:rFonts w:ascii="Times New Roman" w:hAnsi="Times New Roman"/>
          <w:b/>
          <w:sz w:val="24"/>
          <w:szCs w:val="24"/>
        </w:rPr>
        <w:t xml:space="preserve">Pirkimo objektas – </w:t>
      </w:r>
      <w:r w:rsidRPr="00826C0E">
        <w:rPr>
          <w:rFonts w:ascii="Times New Roman" w:hAnsi="Times New Roman"/>
          <w:bCs/>
          <w:sz w:val="24"/>
          <w:szCs w:val="24"/>
        </w:rPr>
        <w:t xml:space="preserve">M1 klasės elektrinis automobilis (toliau – automobilis) </w:t>
      </w:r>
      <w:r w:rsidRPr="00826C0E">
        <w:rPr>
          <w:rFonts w:ascii="Times New Roman" w:hAnsi="Times New Roman"/>
          <w:sz w:val="24"/>
          <w:szCs w:val="24"/>
        </w:rPr>
        <w:t xml:space="preserve">Ukmergės rajono </w:t>
      </w:r>
      <w:r w:rsidR="00CB7413" w:rsidRPr="00826C0E">
        <w:rPr>
          <w:rFonts w:ascii="Times New Roman" w:hAnsi="Times New Roman"/>
          <w:sz w:val="24"/>
          <w:szCs w:val="24"/>
        </w:rPr>
        <w:t xml:space="preserve">savivaldybės </w:t>
      </w:r>
      <w:r w:rsidRPr="00826C0E">
        <w:rPr>
          <w:rFonts w:ascii="Times New Roman" w:hAnsi="Times New Roman"/>
          <w:sz w:val="24"/>
          <w:szCs w:val="24"/>
        </w:rPr>
        <w:t>Vlado Šlaito viešajai  bibliotekai (toliau – Įstaiga)</w:t>
      </w:r>
      <w:r w:rsidRPr="00826C0E">
        <w:rPr>
          <w:rFonts w:ascii="Times New Roman" w:hAnsi="Times New Roman"/>
          <w:bCs/>
          <w:sz w:val="24"/>
          <w:szCs w:val="24"/>
        </w:rPr>
        <w:t xml:space="preserve">. </w:t>
      </w:r>
      <w:r w:rsidR="00FE6D6B" w:rsidRPr="00826C0E">
        <w:rPr>
          <w:rFonts w:ascii="Times New Roman" w:hAnsi="Times New Roman"/>
          <w:bCs/>
          <w:sz w:val="24"/>
          <w:szCs w:val="24"/>
        </w:rPr>
        <w:t>Kiekis – 1 vnt.</w:t>
      </w:r>
    </w:p>
    <w:p w14:paraId="12B36A8E" w14:textId="0A4AA629" w:rsidR="00C04A0B" w:rsidRPr="00826C0E" w:rsidRDefault="00C04A0B" w:rsidP="00C04A0B">
      <w:pPr>
        <w:jc w:val="both"/>
        <w:rPr>
          <w:rFonts w:ascii="Times New Roman" w:hAnsi="Times New Roman"/>
          <w:bCs/>
          <w:sz w:val="24"/>
          <w:szCs w:val="24"/>
        </w:rPr>
      </w:pPr>
      <w:r w:rsidRPr="00826C0E">
        <w:rPr>
          <w:rFonts w:ascii="Times New Roman" w:hAnsi="Times New Roman"/>
          <w:b/>
          <w:sz w:val="24"/>
          <w:szCs w:val="24"/>
        </w:rPr>
        <w:t>Automobilio pristatymo adresas</w:t>
      </w:r>
      <w:r w:rsidRPr="00826C0E">
        <w:rPr>
          <w:rFonts w:ascii="Times New Roman" w:hAnsi="Times New Roman"/>
          <w:bCs/>
          <w:sz w:val="24"/>
          <w:szCs w:val="24"/>
        </w:rPr>
        <w:t>:</w:t>
      </w:r>
      <w:r w:rsidRPr="00826C0E">
        <w:rPr>
          <w:rFonts w:ascii="Times New Roman" w:hAnsi="Times New Roman"/>
          <w:sz w:val="24"/>
          <w:szCs w:val="24"/>
        </w:rPr>
        <w:t xml:space="preserve"> </w:t>
      </w:r>
      <w:r w:rsidRPr="00826C0E">
        <w:rPr>
          <w:rFonts w:ascii="Times New Roman" w:hAnsi="Times New Roman"/>
          <w:kern w:val="2"/>
          <w:sz w:val="24"/>
          <w:szCs w:val="24"/>
        </w:rPr>
        <w:t>Vytauto g. 30</w:t>
      </w:r>
      <w:r w:rsidRPr="00826C0E">
        <w:rPr>
          <w:rFonts w:ascii="Times New Roman" w:hAnsi="Times New Roman"/>
          <w:sz w:val="24"/>
          <w:szCs w:val="24"/>
        </w:rPr>
        <w:t xml:space="preserve">, Ukmergė (Ukmergės rajono </w:t>
      </w:r>
      <w:r w:rsidR="0038006E" w:rsidRPr="00826C0E">
        <w:rPr>
          <w:rFonts w:ascii="Times New Roman" w:hAnsi="Times New Roman"/>
          <w:sz w:val="24"/>
          <w:szCs w:val="24"/>
        </w:rPr>
        <w:t xml:space="preserve">savivaldybės </w:t>
      </w:r>
      <w:r w:rsidRPr="00826C0E">
        <w:rPr>
          <w:rFonts w:ascii="Times New Roman" w:hAnsi="Times New Roman"/>
          <w:sz w:val="24"/>
          <w:szCs w:val="24"/>
        </w:rPr>
        <w:t>Vlado Šlaito viešoji biblioteka).</w:t>
      </w:r>
    </w:p>
    <w:p w14:paraId="007CA9B7" w14:textId="77777777" w:rsidR="00C04A0B" w:rsidRPr="00826C0E" w:rsidRDefault="00C04A0B" w:rsidP="006E2223">
      <w:pPr>
        <w:suppressAutoHyphens/>
        <w:autoSpaceDN w:val="0"/>
        <w:jc w:val="center"/>
        <w:rPr>
          <w:rFonts w:ascii="Times New Roman" w:eastAsia="Times New Roman" w:hAnsi="Times New Roman"/>
          <w:b/>
          <w:sz w:val="24"/>
          <w:szCs w:val="24"/>
          <w:bdr w:val="none" w:sz="0" w:space="0" w:color="auto" w:frame="1"/>
        </w:rPr>
      </w:pPr>
    </w:p>
    <w:p w14:paraId="1E9AC412" w14:textId="5E125611" w:rsidR="006E2223" w:rsidRPr="00826C0E" w:rsidRDefault="006E2223" w:rsidP="006E2223">
      <w:pPr>
        <w:suppressAutoHyphens/>
        <w:autoSpaceDN w:val="0"/>
        <w:jc w:val="center"/>
        <w:rPr>
          <w:rFonts w:ascii="Times New Roman" w:eastAsia="Times New Roman" w:hAnsi="Times New Roman"/>
          <w:b/>
          <w:sz w:val="24"/>
          <w:szCs w:val="24"/>
          <w:bdr w:val="none" w:sz="0" w:space="0" w:color="auto" w:frame="1"/>
        </w:rPr>
      </w:pPr>
      <w:r w:rsidRPr="00826C0E">
        <w:rPr>
          <w:rFonts w:ascii="Times New Roman" w:eastAsia="Times New Roman" w:hAnsi="Times New Roman"/>
          <w:b/>
          <w:sz w:val="24"/>
          <w:szCs w:val="24"/>
          <w:bdr w:val="none" w:sz="0" w:space="0" w:color="auto" w:frame="1"/>
        </w:rPr>
        <w:t>I. Bendrieji reikalavimai</w:t>
      </w:r>
    </w:p>
    <w:p w14:paraId="3260B943" w14:textId="77777777" w:rsidR="006E2223" w:rsidRPr="00826C0E" w:rsidRDefault="006E2223" w:rsidP="006E2223">
      <w:pPr>
        <w:suppressAutoHyphens/>
        <w:autoSpaceDN w:val="0"/>
        <w:rPr>
          <w:rFonts w:ascii="Times New Roman" w:eastAsia="Times New Roman" w:hAnsi="Times New Roman"/>
          <w:bCs/>
          <w:sz w:val="24"/>
          <w:szCs w:val="24"/>
          <w:bdr w:val="none" w:sz="0" w:space="0" w:color="auto" w:frame="1"/>
        </w:rPr>
      </w:pPr>
    </w:p>
    <w:p w14:paraId="4AFE023B" w14:textId="6F829689" w:rsidR="006E2223" w:rsidRPr="009F17B2" w:rsidRDefault="006E2223" w:rsidP="00F23B88">
      <w:pPr>
        <w:suppressAutoHyphens/>
        <w:autoSpaceDN w:val="0"/>
        <w:ind w:firstLine="709"/>
        <w:jc w:val="both"/>
        <w:rPr>
          <w:rFonts w:ascii="Times New Roman" w:hAnsi="Times New Roman"/>
          <w:sz w:val="24"/>
          <w:szCs w:val="24"/>
        </w:rPr>
      </w:pPr>
      <w:r w:rsidRPr="00826C0E">
        <w:rPr>
          <w:rFonts w:ascii="Times New Roman" w:eastAsia="Times New Roman" w:hAnsi="Times New Roman"/>
          <w:sz w:val="24"/>
          <w:szCs w:val="24"/>
        </w:rPr>
        <w:t>1.</w:t>
      </w:r>
      <w:r w:rsidR="000651E3" w:rsidRPr="00826C0E">
        <w:rPr>
          <w:rFonts w:ascii="Times New Roman" w:hAnsi="Times New Roman"/>
          <w:sz w:val="24"/>
          <w:szCs w:val="24"/>
        </w:rPr>
        <w:t>1</w:t>
      </w:r>
      <w:r w:rsidRPr="00826C0E">
        <w:rPr>
          <w:rFonts w:ascii="Times New Roman" w:hAnsi="Times New Roman"/>
          <w:sz w:val="24"/>
          <w:szCs w:val="24"/>
        </w:rPr>
        <w:t xml:space="preserve">. </w:t>
      </w:r>
      <w:r w:rsidR="00A93236" w:rsidRPr="00826C0E">
        <w:rPr>
          <w:rFonts w:ascii="Times New Roman" w:hAnsi="Times New Roman"/>
          <w:sz w:val="24"/>
          <w:szCs w:val="24"/>
        </w:rPr>
        <w:t>Aut</w:t>
      </w:r>
      <w:r w:rsidRPr="00826C0E">
        <w:rPr>
          <w:rFonts w:ascii="Times New Roman" w:hAnsi="Times New Roman"/>
          <w:sz w:val="24"/>
          <w:szCs w:val="24"/>
        </w:rPr>
        <w:t xml:space="preserve">omobilis turės būti įregistruotas VĮ „Regitra“ </w:t>
      </w:r>
      <w:r w:rsidR="000651E3" w:rsidRPr="00826C0E">
        <w:rPr>
          <w:rFonts w:ascii="Times New Roman" w:hAnsi="Times New Roman"/>
          <w:sz w:val="24"/>
          <w:szCs w:val="24"/>
        </w:rPr>
        <w:t>Įstaigos</w:t>
      </w:r>
      <w:r w:rsidRPr="00826C0E">
        <w:rPr>
          <w:rFonts w:ascii="Times New Roman" w:hAnsi="Times New Roman"/>
          <w:sz w:val="24"/>
          <w:szCs w:val="24"/>
        </w:rPr>
        <w:t xml:space="preserve"> vardu, pagal nustatytą transporto priemonių registravimo tvarką</w:t>
      </w:r>
      <w:r w:rsidR="007861EB">
        <w:rPr>
          <w:rFonts w:ascii="Times New Roman" w:hAnsi="Times New Roman"/>
          <w:sz w:val="24"/>
          <w:szCs w:val="24"/>
        </w:rPr>
        <w:t xml:space="preserve"> </w:t>
      </w:r>
      <w:r w:rsidR="007861EB" w:rsidRPr="006E6A5D">
        <w:rPr>
          <w:rFonts w:ascii="Times New Roman" w:hAnsi="Times New Roman"/>
          <w:sz w:val="24"/>
          <w:szCs w:val="24"/>
        </w:rPr>
        <w:t>ir apdraustas civilinės atsakomybės draudimu</w:t>
      </w:r>
      <w:r w:rsidR="006E6A5D" w:rsidRPr="006E6A5D">
        <w:rPr>
          <w:rFonts w:ascii="Times New Roman" w:hAnsi="Times New Roman"/>
          <w:sz w:val="24"/>
          <w:szCs w:val="24"/>
        </w:rPr>
        <w:t xml:space="preserve">, kuris galiotų </w:t>
      </w:r>
      <w:r w:rsidR="006E6A5D" w:rsidRPr="009F17B2">
        <w:rPr>
          <w:rFonts w:ascii="Times New Roman" w:hAnsi="Times New Roman"/>
          <w:sz w:val="24"/>
          <w:szCs w:val="24"/>
        </w:rPr>
        <w:t xml:space="preserve">ne trumpiau nei 30 dienų nuo </w:t>
      </w:r>
      <w:r w:rsidR="000651E3" w:rsidRPr="009F17B2">
        <w:rPr>
          <w:rFonts w:ascii="Times New Roman" w:hAnsi="Times New Roman"/>
          <w:sz w:val="24"/>
          <w:szCs w:val="24"/>
        </w:rPr>
        <w:t>aut</w:t>
      </w:r>
      <w:r w:rsidR="007861EB" w:rsidRPr="009F17B2">
        <w:rPr>
          <w:rFonts w:ascii="Times New Roman" w:hAnsi="Times New Roman"/>
          <w:sz w:val="24"/>
          <w:szCs w:val="24"/>
        </w:rPr>
        <w:t xml:space="preserve">omobilio </w:t>
      </w:r>
      <w:r w:rsidR="006E6A5D" w:rsidRPr="009F17B2">
        <w:rPr>
          <w:rFonts w:ascii="Times New Roman" w:hAnsi="Times New Roman"/>
          <w:sz w:val="24"/>
          <w:szCs w:val="24"/>
        </w:rPr>
        <w:t>perdavimo-priėmimo akto pasirašymo</w:t>
      </w:r>
      <w:r w:rsidR="007861EB" w:rsidRPr="009F17B2">
        <w:rPr>
          <w:rFonts w:ascii="Times New Roman" w:hAnsi="Times New Roman"/>
          <w:sz w:val="24"/>
          <w:szCs w:val="24"/>
        </w:rPr>
        <w:t xml:space="preserve"> dienos.</w:t>
      </w:r>
    </w:p>
    <w:p w14:paraId="0FABAEDA" w14:textId="2F21CB44" w:rsidR="008978AC" w:rsidRPr="009F17B2" w:rsidRDefault="007F4BE9" w:rsidP="00F23B88">
      <w:pPr>
        <w:ind w:firstLine="709"/>
        <w:jc w:val="both"/>
        <w:rPr>
          <w:rFonts w:ascii="Times New Roman" w:hAnsi="Times New Roman"/>
          <w:sz w:val="24"/>
          <w:szCs w:val="24"/>
        </w:rPr>
      </w:pPr>
      <w:r w:rsidRPr="009F17B2">
        <w:rPr>
          <w:rFonts w:ascii="Times New Roman" w:hAnsi="Times New Roman"/>
          <w:sz w:val="24"/>
          <w:szCs w:val="24"/>
        </w:rPr>
        <w:t>1.</w:t>
      </w:r>
      <w:r w:rsidR="000651E3" w:rsidRPr="009F17B2">
        <w:rPr>
          <w:rFonts w:ascii="Times New Roman" w:hAnsi="Times New Roman"/>
          <w:sz w:val="24"/>
          <w:szCs w:val="24"/>
        </w:rPr>
        <w:t>2</w:t>
      </w:r>
      <w:r w:rsidRPr="009F17B2">
        <w:rPr>
          <w:rFonts w:ascii="Times New Roman" w:hAnsi="Times New Roman"/>
          <w:sz w:val="24"/>
          <w:szCs w:val="24"/>
        </w:rPr>
        <w:t xml:space="preserve">. </w:t>
      </w:r>
      <w:r w:rsidR="008978AC" w:rsidRPr="009F17B2">
        <w:rPr>
          <w:rFonts w:ascii="Times New Roman" w:hAnsi="Times New Roman"/>
          <w:sz w:val="24"/>
          <w:szCs w:val="24"/>
        </w:rPr>
        <w:t xml:space="preserve">Automobilis turi būti pristatytas pagal iš anksto su Įstaiga suderintą laiką </w:t>
      </w:r>
      <w:r w:rsidR="008978AC" w:rsidRPr="009F17B2">
        <w:rPr>
          <w:rFonts w:ascii="Times New Roman" w:eastAsia="Times New Roman" w:hAnsi="Times New Roman"/>
          <w:bCs/>
          <w:color w:val="000000"/>
          <w:sz w:val="24"/>
          <w:szCs w:val="24"/>
        </w:rPr>
        <w:t xml:space="preserve">(pranešant apie tai ne mažiau kaip prieš </w:t>
      </w:r>
      <w:r w:rsidR="004B6066" w:rsidRPr="009F17B2">
        <w:rPr>
          <w:rFonts w:ascii="Times New Roman" w:eastAsia="Times New Roman" w:hAnsi="Times New Roman"/>
          <w:bCs/>
          <w:color w:val="000000"/>
          <w:sz w:val="24"/>
          <w:szCs w:val="24"/>
        </w:rPr>
        <w:t>2</w:t>
      </w:r>
      <w:r w:rsidR="008978AC" w:rsidRPr="009F17B2">
        <w:rPr>
          <w:rFonts w:ascii="Times New Roman" w:eastAsia="Times New Roman" w:hAnsi="Times New Roman"/>
          <w:bCs/>
          <w:color w:val="000000"/>
          <w:sz w:val="24"/>
          <w:szCs w:val="24"/>
        </w:rPr>
        <w:t xml:space="preserve"> darbo dienas</w:t>
      </w:r>
      <w:r w:rsidR="008978AC" w:rsidRPr="009F17B2">
        <w:rPr>
          <w:rFonts w:ascii="Times New Roman" w:eastAsia="Times New Roman" w:hAnsi="Times New Roman"/>
          <w:bCs/>
          <w:sz w:val="24"/>
          <w:szCs w:val="24"/>
        </w:rPr>
        <w:t>)</w:t>
      </w:r>
      <w:r w:rsidR="008978AC" w:rsidRPr="009F17B2">
        <w:rPr>
          <w:rFonts w:ascii="Times New Roman" w:hAnsi="Times New Roman"/>
          <w:sz w:val="24"/>
          <w:szCs w:val="24"/>
        </w:rPr>
        <w:t>.</w:t>
      </w:r>
    </w:p>
    <w:p w14:paraId="050FD990" w14:textId="195CDFE0" w:rsidR="007F4BE9" w:rsidRPr="00826C0E" w:rsidRDefault="008978AC" w:rsidP="00F23B88">
      <w:pPr>
        <w:ind w:firstLine="709"/>
        <w:jc w:val="both"/>
        <w:rPr>
          <w:rFonts w:ascii="Times New Roman" w:hAnsi="Times New Roman"/>
          <w:sz w:val="24"/>
          <w:szCs w:val="24"/>
        </w:rPr>
      </w:pPr>
      <w:r w:rsidRPr="009F17B2">
        <w:rPr>
          <w:rFonts w:ascii="Times New Roman" w:hAnsi="Times New Roman"/>
          <w:sz w:val="24"/>
          <w:szCs w:val="24"/>
        </w:rPr>
        <w:t xml:space="preserve">1.3. </w:t>
      </w:r>
      <w:r w:rsidR="007068B5" w:rsidRPr="009F17B2">
        <w:rPr>
          <w:rFonts w:ascii="Times New Roman" w:hAnsi="Times New Roman"/>
          <w:sz w:val="24"/>
          <w:szCs w:val="24"/>
        </w:rPr>
        <w:t xml:space="preserve">Perduodant automobilį </w:t>
      </w:r>
      <w:r w:rsidR="000651E3" w:rsidRPr="009F17B2">
        <w:rPr>
          <w:rFonts w:ascii="Times New Roman" w:hAnsi="Times New Roman"/>
          <w:sz w:val="24"/>
          <w:szCs w:val="24"/>
        </w:rPr>
        <w:t>Įstaiga</w:t>
      </w:r>
      <w:r w:rsidR="007068B5" w:rsidRPr="009F17B2">
        <w:rPr>
          <w:rFonts w:ascii="Times New Roman" w:hAnsi="Times New Roman"/>
          <w:sz w:val="24"/>
          <w:szCs w:val="24"/>
        </w:rPr>
        <w:t>i, kartu</w:t>
      </w:r>
      <w:r w:rsidR="007068B5" w:rsidRPr="00826C0E">
        <w:rPr>
          <w:rFonts w:ascii="Times New Roman" w:hAnsi="Times New Roman"/>
          <w:sz w:val="24"/>
          <w:szCs w:val="24"/>
        </w:rPr>
        <w:t xml:space="preserve"> turės būti pateikiami dokumentai, patvirtinantys Tiekėjo suteikiamas automobiliui garantijas, nustatytas pirkimo dokumentuose.</w:t>
      </w:r>
    </w:p>
    <w:p w14:paraId="4546530B" w14:textId="342C6D2C" w:rsidR="006E2223" w:rsidRPr="00826C0E" w:rsidRDefault="006E2223" w:rsidP="00F23B88">
      <w:pPr>
        <w:ind w:firstLine="709"/>
        <w:jc w:val="both"/>
        <w:rPr>
          <w:rFonts w:ascii="Times New Roman" w:hAnsi="Times New Roman"/>
          <w:sz w:val="24"/>
          <w:szCs w:val="24"/>
        </w:rPr>
      </w:pPr>
      <w:r w:rsidRPr="00826C0E">
        <w:rPr>
          <w:rFonts w:ascii="Times New Roman" w:hAnsi="Times New Roman"/>
          <w:sz w:val="24"/>
          <w:szCs w:val="24"/>
        </w:rPr>
        <w:t>1.</w:t>
      </w:r>
      <w:r w:rsidR="008978AC">
        <w:rPr>
          <w:rFonts w:ascii="Times New Roman" w:hAnsi="Times New Roman"/>
          <w:sz w:val="24"/>
          <w:szCs w:val="24"/>
        </w:rPr>
        <w:t>4</w:t>
      </w:r>
      <w:r w:rsidRPr="00826C0E">
        <w:rPr>
          <w:rFonts w:ascii="Times New Roman" w:hAnsi="Times New Roman"/>
          <w:sz w:val="24"/>
          <w:szCs w:val="24"/>
        </w:rPr>
        <w:t>. Aplinkosauginiai reikalavimai: Reikalavimas nustatomas vadovaujantis Lietuvos Respublikos aplinkos ministro 2011 m. birželio 28 d. įsakymo Nr. D1-508 „Dėl Aplinkos apsaugos kriterijų taikymo, vykdant žaliuosius pirkimus, tvarkos aprašo patvirtinimo“ (aktuali redakcija) tvarkos aprašas (toliau – Tvarkos aprašas). Aplinkos apsaugos kriterijai nustatyti pagal Tvarkos aprašo 4.1 punktą, kai perkamas automobilis, kuriam taikytini minimalūs aplinkos apsaugos kriterijai, nurodyti Tvarkos aprašo 2 priedo X skyriaus 10.1.1 punkte (perkama netarši transporto priemonė (elektromobilis), kurios išmetamo anglies dioksido (CO2) kiekis yra lygus 0 g/km).</w:t>
      </w:r>
    </w:p>
    <w:p w14:paraId="35ECB8AB" w14:textId="66DF1A8B" w:rsidR="006E2223" w:rsidRPr="00826C0E" w:rsidRDefault="006E2223" w:rsidP="00F23B88">
      <w:pPr>
        <w:ind w:firstLine="709"/>
        <w:jc w:val="both"/>
        <w:rPr>
          <w:rFonts w:ascii="Times New Roman" w:hAnsi="Times New Roman"/>
          <w:sz w:val="24"/>
          <w:szCs w:val="24"/>
        </w:rPr>
      </w:pPr>
      <w:r w:rsidRPr="00826C0E">
        <w:rPr>
          <w:rFonts w:ascii="Times New Roman" w:hAnsi="Times New Roman"/>
          <w:sz w:val="24"/>
          <w:szCs w:val="24"/>
        </w:rPr>
        <w:t>1.</w:t>
      </w:r>
      <w:r w:rsidR="008978AC">
        <w:rPr>
          <w:rFonts w:ascii="Times New Roman" w:hAnsi="Times New Roman"/>
          <w:sz w:val="24"/>
          <w:szCs w:val="24"/>
        </w:rPr>
        <w:t>5</w:t>
      </w:r>
      <w:r w:rsidR="000651E3" w:rsidRPr="00826C0E">
        <w:rPr>
          <w:rFonts w:ascii="Times New Roman" w:hAnsi="Times New Roman"/>
          <w:sz w:val="24"/>
          <w:szCs w:val="24"/>
        </w:rPr>
        <w:t>.</w:t>
      </w:r>
      <w:r w:rsidRPr="00826C0E">
        <w:rPr>
          <w:rFonts w:ascii="Times New Roman" w:hAnsi="Times New Roman"/>
          <w:sz w:val="24"/>
          <w:szCs w:val="24"/>
        </w:rPr>
        <w:t xml:space="preserve"> Šioje techninėje specifikacijoje nurodyti konkretūs standartai ir (ar) sertifikatai, ir (ar) konkretūs modeliai, ir (ar) konkretus prekių ženklas, ir (ar) patentas, ir (ar) tipai, ir (ar) konkreti gamyba ir pan. yra suprantami su žodžiais „arba lygiavertis“. Tiekėjas, vadovaudamasis Lietuvos Respublikos viešųjų pirkimų įstatymo 37 straipsnio 4 dalies 2 punktu, gali siūlyti lygiaverčius (lygiavertiškumą privalo įrodyti tiekėjas).</w:t>
      </w:r>
    </w:p>
    <w:p w14:paraId="162C8BC6" w14:textId="59CEDAA9" w:rsidR="00826C0E" w:rsidRPr="00593E84" w:rsidRDefault="00826C0E" w:rsidP="00826C0E">
      <w:pPr>
        <w:suppressAutoHyphens/>
        <w:ind w:firstLine="709"/>
        <w:jc w:val="both"/>
        <w:rPr>
          <w:rFonts w:ascii="Times New Roman" w:eastAsia="Times New Roman" w:hAnsi="Times New Roman"/>
          <w:sz w:val="24"/>
          <w:szCs w:val="24"/>
        </w:rPr>
      </w:pPr>
      <w:r w:rsidRPr="00826C0E">
        <w:rPr>
          <w:rFonts w:ascii="Times New Roman" w:eastAsia="Times New Roman" w:hAnsi="Times New Roman"/>
          <w:sz w:val="24"/>
          <w:szCs w:val="24"/>
        </w:rPr>
        <w:t>1.</w:t>
      </w:r>
      <w:r w:rsidR="008978AC">
        <w:rPr>
          <w:rFonts w:ascii="Times New Roman" w:eastAsia="Times New Roman" w:hAnsi="Times New Roman"/>
          <w:sz w:val="24"/>
          <w:szCs w:val="24"/>
        </w:rPr>
        <w:t>6</w:t>
      </w:r>
      <w:r w:rsidRPr="00826C0E">
        <w:rPr>
          <w:rFonts w:ascii="Times New Roman" w:eastAsia="Times New Roman" w:hAnsi="Times New Roman"/>
          <w:sz w:val="24"/>
          <w:szCs w:val="24"/>
        </w:rPr>
        <w:t>. K</w:t>
      </w:r>
      <w:r w:rsidRPr="00826C0E">
        <w:rPr>
          <w:rFonts w:ascii="Times New Roman" w:hAnsi="Times New Roman"/>
          <w:sz w:val="24"/>
          <w:szCs w:val="24"/>
        </w:rPr>
        <w:t>ilus pagrįstų abejonių</w:t>
      </w:r>
      <w:r w:rsidRPr="00593E84">
        <w:rPr>
          <w:rFonts w:ascii="Times New Roman" w:hAnsi="Times New Roman"/>
          <w:sz w:val="24"/>
          <w:szCs w:val="24"/>
        </w:rPr>
        <w:t xml:space="preserve"> dėl pateikto pasiūlymo, Perkančioji organizacija turi teisę paprašyti tiekėjo pateikti papildomų įrodymų dėl pasiūlymo atitikties techninėje specifikacijoje nurodytiems reikalavimams</w:t>
      </w:r>
      <w:r>
        <w:rPr>
          <w:rFonts w:ascii="Times New Roman" w:hAnsi="Times New Roman"/>
          <w:sz w:val="24"/>
          <w:szCs w:val="24"/>
        </w:rPr>
        <w:t xml:space="preserve">. </w:t>
      </w:r>
    </w:p>
    <w:p w14:paraId="45FAEBBE" w14:textId="0408A672" w:rsidR="00826C0E" w:rsidRPr="00593E84" w:rsidRDefault="00826C0E" w:rsidP="00826C0E">
      <w:pPr>
        <w:suppressAutoHyphens/>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8978AC">
        <w:rPr>
          <w:rFonts w:ascii="Times New Roman" w:eastAsia="Times New Roman" w:hAnsi="Times New Roman"/>
          <w:sz w:val="24"/>
          <w:szCs w:val="24"/>
          <w:lang w:eastAsia="en-US"/>
        </w:rPr>
        <w:t>7</w:t>
      </w:r>
      <w:r>
        <w:rPr>
          <w:rFonts w:ascii="Times New Roman" w:eastAsia="Times New Roman" w:hAnsi="Times New Roman"/>
          <w:sz w:val="24"/>
          <w:szCs w:val="24"/>
          <w:lang w:eastAsia="en-US"/>
        </w:rPr>
        <w:t xml:space="preserve">. </w:t>
      </w:r>
      <w:r w:rsidRPr="00593E84">
        <w:rPr>
          <w:rFonts w:ascii="Times New Roman" w:eastAsia="Times New Roman" w:hAnsi="Times New Roman"/>
          <w:sz w:val="24"/>
          <w:szCs w:val="24"/>
          <w:lang w:eastAsia="en-US"/>
        </w:rPr>
        <w:t>Jeigu reikalaujami dokumentai parengti ne lietuvių kalba, turi būti pateiktas tikslus vertimas į lietuvių kalbą.</w:t>
      </w:r>
    </w:p>
    <w:p w14:paraId="1EBC235F" w14:textId="77777777" w:rsidR="00826C0E" w:rsidRDefault="00826C0E" w:rsidP="00F23B88">
      <w:pPr>
        <w:ind w:firstLine="709"/>
        <w:jc w:val="both"/>
        <w:rPr>
          <w:rFonts w:ascii="Times New Roman" w:hAnsi="Times New Roman"/>
          <w:sz w:val="24"/>
          <w:szCs w:val="24"/>
        </w:rPr>
      </w:pPr>
    </w:p>
    <w:p w14:paraId="10EFFAE1" w14:textId="77777777" w:rsidR="006E2223" w:rsidRPr="00C04A0B" w:rsidRDefault="006E2223" w:rsidP="006E2223">
      <w:pPr>
        <w:suppressAutoHyphens/>
        <w:autoSpaceDN w:val="0"/>
        <w:spacing w:line="360" w:lineRule="auto"/>
        <w:jc w:val="center"/>
        <w:rPr>
          <w:rFonts w:ascii="Times New Roman" w:eastAsia="Times New Roman" w:hAnsi="Times New Roman"/>
          <w:b/>
          <w:sz w:val="24"/>
          <w:szCs w:val="24"/>
        </w:rPr>
      </w:pPr>
      <w:r w:rsidRPr="00C04A0B">
        <w:rPr>
          <w:rFonts w:ascii="Times New Roman" w:eastAsia="Times New Roman" w:hAnsi="Times New Roman"/>
          <w:b/>
          <w:sz w:val="24"/>
          <w:szCs w:val="24"/>
        </w:rPr>
        <w:t>II. Techniniai reikalavimai</w:t>
      </w:r>
    </w:p>
    <w:p w14:paraId="61783E09" w14:textId="77777777" w:rsidR="006E2223" w:rsidRPr="00C04A0B" w:rsidRDefault="006E2223" w:rsidP="006E2223">
      <w:pPr>
        <w:shd w:val="clear" w:color="auto" w:fill="FFFFFF"/>
        <w:ind w:firstLine="426"/>
        <w:jc w:val="both"/>
        <w:rPr>
          <w:rFonts w:ascii="Times New Roman" w:eastAsia="Times New Roman" w:hAnsi="Times New Roman"/>
          <w:sz w:val="24"/>
          <w:szCs w:val="24"/>
        </w:rPr>
      </w:pPr>
    </w:p>
    <w:p w14:paraId="5CF0D73A" w14:textId="2961D680" w:rsidR="006E2223" w:rsidRPr="00C04A0B" w:rsidRDefault="006E2223" w:rsidP="00F23B88">
      <w:pPr>
        <w:pStyle w:val="Sraopastraipa"/>
        <w:suppressAutoHyphens/>
        <w:autoSpaceDN w:val="0"/>
        <w:ind w:left="0" w:firstLine="709"/>
        <w:jc w:val="both"/>
        <w:rPr>
          <w:rFonts w:ascii="Times New Roman" w:hAnsi="Times New Roman"/>
          <w:sz w:val="24"/>
          <w:szCs w:val="24"/>
        </w:rPr>
      </w:pPr>
      <w:r w:rsidRPr="00826C0E">
        <w:rPr>
          <w:rFonts w:ascii="Times New Roman" w:hAnsi="Times New Roman"/>
          <w:sz w:val="24"/>
          <w:szCs w:val="24"/>
        </w:rPr>
        <w:t xml:space="preserve">2.1. </w:t>
      </w:r>
      <w:r w:rsidR="00C04A0B" w:rsidRPr="00826C0E">
        <w:rPr>
          <w:rFonts w:ascii="Times New Roman" w:hAnsi="Times New Roman"/>
          <w:sz w:val="24"/>
          <w:szCs w:val="24"/>
        </w:rPr>
        <w:t>Aut</w:t>
      </w:r>
      <w:r w:rsidRPr="00826C0E">
        <w:rPr>
          <w:rFonts w:ascii="Times New Roman" w:hAnsi="Times New Roman"/>
          <w:sz w:val="24"/>
          <w:szCs w:val="24"/>
        </w:rPr>
        <w:t xml:space="preserve">omobiliui keliami techniniai reikalavimai yra pateikiami žemiau lentelėje. Tiekėjas teikdamas pasiūlymą įsipareigoja parduoti </w:t>
      </w:r>
      <w:r w:rsidR="00C04A0B" w:rsidRPr="00826C0E">
        <w:rPr>
          <w:rFonts w:ascii="Times New Roman" w:hAnsi="Times New Roman"/>
          <w:sz w:val="24"/>
          <w:szCs w:val="24"/>
        </w:rPr>
        <w:t>aut</w:t>
      </w:r>
      <w:r w:rsidRPr="00826C0E">
        <w:rPr>
          <w:rFonts w:ascii="Times New Roman" w:hAnsi="Times New Roman"/>
          <w:sz w:val="24"/>
          <w:szCs w:val="24"/>
        </w:rPr>
        <w:t xml:space="preserve">omobilį, atitinkantį </w:t>
      </w:r>
      <w:r w:rsidR="00C04A0B" w:rsidRPr="00826C0E">
        <w:rPr>
          <w:rFonts w:ascii="Times New Roman" w:hAnsi="Times New Roman"/>
          <w:sz w:val="24"/>
          <w:szCs w:val="24"/>
        </w:rPr>
        <w:t>aut</w:t>
      </w:r>
      <w:r w:rsidRPr="00826C0E">
        <w:rPr>
          <w:rFonts w:ascii="Times New Roman" w:hAnsi="Times New Roman"/>
          <w:sz w:val="24"/>
          <w:szCs w:val="24"/>
        </w:rPr>
        <w:t xml:space="preserve">omobiliui keliamus techninius reikalavimus. </w:t>
      </w:r>
      <w:r w:rsidR="00C04A0B" w:rsidRPr="00826C0E">
        <w:rPr>
          <w:rFonts w:ascii="Times New Roman" w:hAnsi="Times New Roman"/>
          <w:sz w:val="24"/>
          <w:szCs w:val="24"/>
        </w:rPr>
        <w:t>Aut</w:t>
      </w:r>
      <w:r w:rsidRPr="00826C0E">
        <w:rPr>
          <w:rFonts w:ascii="Times New Roman" w:hAnsi="Times New Roman"/>
          <w:sz w:val="24"/>
          <w:szCs w:val="24"/>
        </w:rPr>
        <w:t>omobilis privalo būti sukomplektuotas taip, kad jį būtų galima be papildomų priemonių eksploatuoti Lietuvos Respublikoje.</w:t>
      </w:r>
      <w:r w:rsidRPr="00C04A0B">
        <w:rPr>
          <w:rFonts w:ascii="Times New Roman" w:hAnsi="Times New Roman"/>
          <w:sz w:val="24"/>
          <w:szCs w:val="24"/>
        </w:rPr>
        <w:t xml:space="preserve"> </w:t>
      </w:r>
    </w:p>
    <w:p w14:paraId="58EB63E3" w14:textId="77777777" w:rsidR="00A93236" w:rsidRDefault="00A93236" w:rsidP="006E2223">
      <w:pPr>
        <w:spacing w:after="160" w:line="259" w:lineRule="auto"/>
        <w:rPr>
          <w:rFonts w:ascii="Times New Roman" w:eastAsia="Times New Roman" w:hAnsi="Times New Roman"/>
          <w:sz w:val="24"/>
          <w:szCs w:val="24"/>
        </w:rPr>
        <w:sectPr w:rsidR="00A93236" w:rsidSect="00826C0E">
          <w:footerReference w:type="default" r:id="rId7"/>
          <w:pgSz w:w="11906" w:h="16838"/>
          <w:pgMar w:top="993" w:right="991" w:bottom="1418" w:left="1418" w:header="567" w:footer="567" w:gutter="0"/>
          <w:cols w:space="1296"/>
          <w:docGrid w:linePitch="360"/>
        </w:sectPr>
      </w:pPr>
    </w:p>
    <w:p w14:paraId="4B6C6182" w14:textId="77777777" w:rsidR="000651E3" w:rsidRPr="000651E3" w:rsidRDefault="000651E3" w:rsidP="00826C0E">
      <w:pPr>
        <w:ind w:right="252"/>
        <w:jc w:val="right"/>
        <w:rPr>
          <w:rFonts w:ascii="Times New Roman" w:hAnsi="Times New Roman"/>
          <w:bCs/>
          <w:sz w:val="24"/>
          <w:szCs w:val="24"/>
        </w:rPr>
      </w:pPr>
      <w:r w:rsidRPr="000651E3">
        <w:rPr>
          <w:rFonts w:ascii="Times New Roman" w:hAnsi="Times New Roman"/>
          <w:bCs/>
          <w:sz w:val="24"/>
          <w:szCs w:val="24"/>
        </w:rPr>
        <w:lastRenderedPageBreak/>
        <w:t>Techninės specifikacijos priedas</w:t>
      </w:r>
    </w:p>
    <w:p w14:paraId="41ED65EF" w14:textId="77777777" w:rsidR="000651E3" w:rsidRDefault="000651E3" w:rsidP="006E2223">
      <w:pPr>
        <w:jc w:val="center"/>
        <w:rPr>
          <w:rFonts w:ascii="Times New Roman" w:eastAsia="Times New Roman" w:hAnsi="Times New Roman"/>
          <w:b/>
          <w:sz w:val="24"/>
          <w:szCs w:val="24"/>
          <w:highlight w:val="yellow"/>
        </w:rPr>
      </w:pPr>
    </w:p>
    <w:p w14:paraId="0A29EAC1" w14:textId="77777777" w:rsidR="009E372F" w:rsidRPr="009E372F" w:rsidRDefault="009E372F" w:rsidP="006E2223">
      <w:pPr>
        <w:jc w:val="center"/>
        <w:rPr>
          <w:rFonts w:ascii="Times New Roman" w:eastAsia="Times New Roman" w:hAnsi="Times New Roman"/>
          <w:b/>
          <w:sz w:val="24"/>
          <w:szCs w:val="24"/>
        </w:rPr>
      </w:pPr>
    </w:p>
    <w:p w14:paraId="57424203" w14:textId="08F7052E" w:rsidR="000651E3" w:rsidRPr="000651E3" w:rsidRDefault="00851813" w:rsidP="000651E3">
      <w:pPr>
        <w:rPr>
          <w:rFonts w:ascii="Times New Roman" w:hAnsi="Times New Roman"/>
          <w:sz w:val="24"/>
          <w:szCs w:val="24"/>
        </w:rPr>
      </w:pPr>
      <w:r>
        <w:rPr>
          <w:rFonts w:ascii="Times New Roman" w:hAnsi="Times New Roman"/>
          <w:sz w:val="24"/>
          <w:szCs w:val="24"/>
        </w:rPr>
        <w:t>P</w:t>
      </w:r>
      <w:r w:rsidR="000651E3" w:rsidRPr="000651E3">
        <w:rPr>
          <w:rFonts w:ascii="Times New Roman" w:hAnsi="Times New Roman"/>
          <w:sz w:val="24"/>
          <w:szCs w:val="24"/>
        </w:rPr>
        <w:t>atvirtin</w:t>
      </w:r>
      <w:r>
        <w:rPr>
          <w:rFonts w:ascii="Times New Roman" w:hAnsi="Times New Roman"/>
          <w:sz w:val="24"/>
          <w:szCs w:val="24"/>
        </w:rPr>
        <w:t>ame</w:t>
      </w:r>
      <w:r w:rsidR="000651E3" w:rsidRPr="000651E3">
        <w:rPr>
          <w:rFonts w:ascii="Times New Roman" w:hAnsi="Times New Roman"/>
          <w:sz w:val="24"/>
          <w:szCs w:val="24"/>
        </w:rPr>
        <w:t>, kad ___________________</w:t>
      </w:r>
      <w:r>
        <w:rPr>
          <w:rFonts w:ascii="Times New Roman" w:hAnsi="Times New Roman"/>
          <w:sz w:val="24"/>
          <w:szCs w:val="24"/>
        </w:rPr>
        <w:t>_______</w:t>
      </w:r>
      <w:r w:rsidR="000651E3" w:rsidRPr="000651E3">
        <w:rPr>
          <w:rFonts w:ascii="Times New Roman" w:hAnsi="Times New Roman"/>
          <w:sz w:val="24"/>
          <w:szCs w:val="24"/>
        </w:rPr>
        <w:t xml:space="preserve">____ </w:t>
      </w:r>
      <w:r w:rsidRPr="00851813">
        <w:rPr>
          <w:rFonts w:ascii="Times New Roman" w:hAnsi="Times New Roman"/>
          <w:sz w:val="24"/>
          <w:szCs w:val="24"/>
        </w:rPr>
        <w:t xml:space="preserve"> </w:t>
      </w:r>
      <w:r>
        <w:rPr>
          <w:rFonts w:ascii="Times New Roman" w:hAnsi="Times New Roman"/>
          <w:sz w:val="24"/>
          <w:szCs w:val="24"/>
        </w:rPr>
        <w:t>siūlo</w:t>
      </w:r>
      <w:r w:rsidRPr="009E372F">
        <w:rPr>
          <w:rFonts w:ascii="Times New Roman" w:hAnsi="Times New Roman"/>
          <w:sz w:val="24"/>
          <w:szCs w:val="24"/>
        </w:rPr>
        <w:t>ma</w:t>
      </w:r>
      <w:r>
        <w:rPr>
          <w:rFonts w:ascii="Times New Roman" w:hAnsi="Times New Roman"/>
          <w:sz w:val="24"/>
          <w:szCs w:val="24"/>
        </w:rPr>
        <w:t>s automobilis</w:t>
      </w:r>
      <w:r w:rsidRPr="009E372F">
        <w:rPr>
          <w:rFonts w:ascii="Times New Roman" w:hAnsi="Times New Roman"/>
          <w:sz w:val="24"/>
          <w:szCs w:val="24"/>
        </w:rPr>
        <w:t xml:space="preserve"> atitinka visus Techninėje specifikacijoje nustatytus reikalavimus,</w:t>
      </w:r>
      <w:r w:rsidRPr="00851813">
        <w:rPr>
          <w:rFonts w:ascii="Times New Roman" w:hAnsi="Times New Roman"/>
          <w:sz w:val="24"/>
          <w:szCs w:val="24"/>
        </w:rPr>
        <w:t xml:space="preserve"> </w:t>
      </w:r>
    </w:p>
    <w:p w14:paraId="2D960DEF" w14:textId="393BD2CA" w:rsidR="000651E3" w:rsidRPr="000651E3" w:rsidRDefault="000651E3" w:rsidP="000651E3">
      <w:pPr>
        <w:spacing w:after="160"/>
        <w:jc w:val="both"/>
        <w:rPr>
          <w:rFonts w:ascii="Times New Roman" w:hAnsi="Times New Roman"/>
          <w:sz w:val="18"/>
          <w:szCs w:val="18"/>
        </w:rPr>
      </w:pPr>
      <w:r>
        <w:rPr>
          <w:rFonts w:ascii="Times New Roman" w:hAnsi="Times New Roman"/>
          <w:i/>
          <w:iCs/>
          <w:sz w:val="18"/>
          <w:szCs w:val="18"/>
        </w:rPr>
        <w:tab/>
      </w:r>
      <w:r w:rsidR="009E11C1">
        <w:rPr>
          <w:rFonts w:ascii="Times New Roman" w:hAnsi="Times New Roman"/>
          <w:i/>
          <w:iCs/>
          <w:sz w:val="18"/>
          <w:szCs w:val="18"/>
        </w:rPr>
        <w:t xml:space="preserve">                   </w:t>
      </w:r>
      <w:r w:rsidRPr="000651E3">
        <w:rPr>
          <w:rFonts w:ascii="Times New Roman" w:hAnsi="Times New Roman"/>
          <w:i/>
          <w:iCs/>
        </w:rPr>
        <w:t>(tiekėjo pavadinimas)</w:t>
      </w:r>
    </w:p>
    <w:p w14:paraId="0985289F" w14:textId="31C102D9" w:rsidR="009E372F" w:rsidRPr="009E372F" w:rsidRDefault="00851813" w:rsidP="009E372F">
      <w:pPr>
        <w:spacing w:after="160"/>
        <w:jc w:val="both"/>
        <w:rPr>
          <w:rFonts w:ascii="Times New Roman" w:hAnsi="Times New Roman"/>
          <w:sz w:val="24"/>
          <w:szCs w:val="24"/>
        </w:rPr>
      </w:pPr>
      <w:r w:rsidRPr="009E372F">
        <w:rPr>
          <w:rFonts w:ascii="Times New Roman" w:hAnsi="Times New Roman"/>
          <w:sz w:val="24"/>
          <w:szCs w:val="24"/>
        </w:rPr>
        <w:t>jo konkrečios</w:t>
      </w:r>
      <w:r w:rsidRPr="009E372F">
        <w:rPr>
          <w:rFonts w:ascii="Times New Roman" w:hAnsi="Times New Roman"/>
          <w:sz w:val="24"/>
          <w:szCs w:val="24"/>
        </w:rPr>
        <w:t xml:space="preserve"> </w:t>
      </w:r>
      <w:r w:rsidR="009E372F" w:rsidRPr="009E372F">
        <w:rPr>
          <w:rFonts w:ascii="Times New Roman" w:hAnsi="Times New Roman"/>
          <w:sz w:val="24"/>
          <w:szCs w:val="24"/>
        </w:rPr>
        <w:t>techninės charakteristikos ir parametrai yra tokie:</w:t>
      </w:r>
    </w:p>
    <w:tbl>
      <w:tblPr>
        <w:tblStyle w:val="Lentelstinklelis"/>
        <w:tblW w:w="14843" w:type="dxa"/>
        <w:tblLook w:val="04A0" w:firstRow="1" w:lastRow="0" w:firstColumn="1" w:lastColumn="0" w:noHBand="0" w:noVBand="1"/>
      </w:tblPr>
      <w:tblGrid>
        <w:gridCol w:w="573"/>
        <w:gridCol w:w="2824"/>
        <w:gridCol w:w="7513"/>
        <w:gridCol w:w="3933"/>
      </w:tblGrid>
      <w:tr w:rsidR="00FE6D6B" w:rsidRPr="009E372F" w14:paraId="3CAC13FA" w14:textId="2F342D23" w:rsidTr="0052083F">
        <w:tc>
          <w:tcPr>
            <w:tcW w:w="573" w:type="dxa"/>
          </w:tcPr>
          <w:p w14:paraId="649A6303" w14:textId="77777777" w:rsidR="00FE6D6B" w:rsidRPr="009E372F" w:rsidRDefault="00FE6D6B" w:rsidP="00BB4E96">
            <w:pPr>
              <w:rPr>
                <w:rFonts w:ascii="Times New Roman" w:hAnsi="Times New Roman"/>
                <w:sz w:val="24"/>
                <w:szCs w:val="24"/>
                <w:lang w:val="lt-LT"/>
              </w:rPr>
            </w:pPr>
            <w:r w:rsidRPr="009E372F">
              <w:rPr>
                <w:rFonts w:ascii="Times New Roman" w:hAnsi="Times New Roman"/>
                <w:sz w:val="24"/>
                <w:szCs w:val="24"/>
                <w:lang w:val="lt-LT"/>
              </w:rPr>
              <w:t>Eil. Nr.</w:t>
            </w:r>
          </w:p>
        </w:tc>
        <w:tc>
          <w:tcPr>
            <w:tcW w:w="2824" w:type="dxa"/>
          </w:tcPr>
          <w:p w14:paraId="11D5655A" w14:textId="454B02A9" w:rsidR="00FE6D6B" w:rsidRPr="009E372F" w:rsidRDefault="00FE6D6B" w:rsidP="00FE6D6B">
            <w:pPr>
              <w:jc w:val="center"/>
              <w:rPr>
                <w:rFonts w:ascii="Times New Roman" w:hAnsi="Times New Roman"/>
                <w:sz w:val="24"/>
                <w:szCs w:val="24"/>
                <w:lang w:val="lt-LT"/>
              </w:rPr>
            </w:pPr>
            <w:r w:rsidRPr="009E372F">
              <w:rPr>
                <w:rFonts w:ascii="Times New Roman" w:hAnsi="Times New Roman"/>
                <w:sz w:val="24"/>
                <w:szCs w:val="24"/>
                <w:lang w:val="lt-LT"/>
              </w:rPr>
              <w:t>Charakteristikos</w:t>
            </w:r>
          </w:p>
        </w:tc>
        <w:tc>
          <w:tcPr>
            <w:tcW w:w="7513" w:type="dxa"/>
          </w:tcPr>
          <w:p w14:paraId="429DD974" w14:textId="77777777" w:rsidR="00FE6D6B" w:rsidRPr="00EC2EC0" w:rsidRDefault="00FE6D6B" w:rsidP="00FE6D6B">
            <w:pPr>
              <w:jc w:val="center"/>
              <w:rPr>
                <w:rFonts w:ascii="Times New Roman" w:hAnsi="Times New Roman"/>
                <w:sz w:val="24"/>
                <w:szCs w:val="24"/>
                <w:lang w:val="lt-LT"/>
              </w:rPr>
            </w:pPr>
            <w:r w:rsidRPr="00EC2EC0">
              <w:rPr>
                <w:rFonts w:ascii="Times New Roman" w:hAnsi="Times New Roman"/>
                <w:sz w:val="24"/>
                <w:szCs w:val="24"/>
                <w:lang w:val="lt-LT"/>
              </w:rPr>
              <w:t>Techninės specifikacijos reikalavimai</w:t>
            </w:r>
          </w:p>
        </w:tc>
        <w:tc>
          <w:tcPr>
            <w:tcW w:w="3933" w:type="dxa"/>
          </w:tcPr>
          <w:p w14:paraId="1C797886" w14:textId="0AF39DC6" w:rsidR="009E372F" w:rsidRPr="00EC2EC0" w:rsidRDefault="009E372F" w:rsidP="009E372F">
            <w:pPr>
              <w:jc w:val="center"/>
              <w:rPr>
                <w:rFonts w:ascii="Times New Roman" w:hAnsi="Times New Roman"/>
                <w:b/>
                <w:bCs/>
                <w:sz w:val="24"/>
                <w:szCs w:val="24"/>
                <w:lang w:val="lt-LT"/>
              </w:rPr>
            </w:pPr>
            <w:r w:rsidRPr="00EC2EC0">
              <w:rPr>
                <w:rFonts w:ascii="Times New Roman" w:hAnsi="Times New Roman"/>
                <w:b/>
                <w:bCs/>
                <w:sz w:val="24"/>
                <w:szCs w:val="24"/>
                <w:lang w:val="lt-LT"/>
              </w:rPr>
              <w:t xml:space="preserve">Siūlomo </w:t>
            </w:r>
            <w:r w:rsidR="00EC2EC0" w:rsidRPr="00EC2EC0">
              <w:rPr>
                <w:rFonts w:ascii="Times New Roman" w:hAnsi="Times New Roman"/>
                <w:b/>
                <w:bCs/>
                <w:sz w:val="24"/>
                <w:szCs w:val="24"/>
                <w:lang w:val="lt-LT"/>
              </w:rPr>
              <w:t>automobilio</w:t>
            </w:r>
            <w:r w:rsidRPr="00EC2EC0">
              <w:rPr>
                <w:rFonts w:ascii="Times New Roman" w:hAnsi="Times New Roman"/>
                <w:b/>
                <w:bCs/>
                <w:sz w:val="24"/>
                <w:szCs w:val="24"/>
                <w:lang w:val="lt-LT"/>
              </w:rPr>
              <w:t xml:space="preserve"> atitikimas reikalavimui </w:t>
            </w:r>
          </w:p>
          <w:p w14:paraId="7FB474D9" w14:textId="5A6F811A" w:rsidR="00FE6D6B" w:rsidRPr="00EC2EC0" w:rsidRDefault="009E372F" w:rsidP="009E372F">
            <w:pPr>
              <w:rPr>
                <w:rFonts w:ascii="Times New Roman" w:hAnsi="Times New Roman"/>
                <w:sz w:val="24"/>
                <w:szCs w:val="24"/>
                <w:lang w:val="lt-LT"/>
              </w:rPr>
            </w:pPr>
            <w:r w:rsidRPr="00EC2EC0">
              <w:rPr>
                <w:rFonts w:ascii="Times New Roman" w:hAnsi="Times New Roman"/>
                <w:color w:val="EE0000"/>
                <w:sz w:val="24"/>
                <w:szCs w:val="24"/>
                <w:lang w:val="lt-LT"/>
              </w:rPr>
              <w:t>(</w:t>
            </w:r>
            <w:r w:rsidR="00EC2EC0" w:rsidRPr="00EC2EC0">
              <w:rPr>
                <w:rFonts w:ascii="Times New Roman" w:hAnsi="Times New Roman"/>
                <w:color w:val="EE0000"/>
                <w:sz w:val="24"/>
                <w:szCs w:val="24"/>
                <w:lang w:val="lt-LT"/>
              </w:rPr>
              <w:t>pildo tiekėjas</w:t>
            </w:r>
            <w:r w:rsidRPr="00EC2EC0">
              <w:rPr>
                <w:rFonts w:ascii="Times New Roman" w:hAnsi="Times New Roman"/>
                <w:color w:val="EE0000"/>
                <w:sz w:val="24"/>
                <w:szCs w:val="24"/>
                <w:lang w:val="lt-LT"/>
              </w:rPr>
              <w:t>)</w:t>
            </w:r>
          </w:p>
        </w:tc>
      </w:tr>
      <w:tr w:rsidR="00A4197F" w:rsidRPr="009E372F" w14:paraId="0D4D1E41" w14:textId="77777777" w:rsidTr="0052083F">
        <w:tc>
          <w:tcPr>
            <w:tcW w:w="573" w:type="dxa"/>
          </w:tcPr>
          <w:p w14:paraId="125CB34B" w14:textId="628E58F6" w:rsidR="00A4197F" w:rsidRPr="00A4197F" w:rsidRDefault="00A4197F" w:rsidP="00A4197F">
            <w:pPr>
              <w:jc w:val="center"/>
              <w:rPr>
                <w:rFonts w:ascii="Times New Roman" w:hAnsi="Times New Roman"/>
                <w:i/>
                <w:iCs/>
                <w:sz w:val="24"/>
                <w:szCs w:val="24"/>
              </w:rPr>
            </w:pPr>
            <w:r w:rsidRPr="00A4197F">
              <w:rPr>
                <w:rFonts w:ascii="Times New Roman" w:hAnsi="Times New Roman"/>
                <w:i/>
                <w:iCs/>
                <w:sz w:val="24"/>
                <w:szCs w:val="24"/>
              </w:rPr>
              <w:t>1</w:t>
            </w:r>
          </w:p>
        </w:tc>
        <w:tc>
          <w:tcPr>
            <w:tcW w:w="2824" w:type="dxa"/>
          </w:tcPr>
          <w:p w14:paraId="0956F34E" w14:textId="09F7BBCC" w:rsidR="00A4197F" w:rsidRPr="00A4197F" w:rsidRDefault="00A4197F" w:rsidP="00A4197F">
            <w:pPr>
              <w:jc w:val="center"/>
              <w:rPr>
                <w:rFonts w:ascii="Times New Roman" w:hAnsi="Times New Roman"/>
                <w:i/>
                <w:iCs/>
                <w:sz w:val="24"/>
                <w:szCs w:val="24"/>
              </w:rPr>
            </w:pPr>
            <w:r w:rsidRPr="00A4197F">
              <w:rPr>
                <w:rFonts w:ascii="Times New Roman" w:hAnsi="Times New Roman"/>
                <w:i/>
                <w:iCs/>
                <w:sz w:val="24"/>
                <w:szCs w:val="24"/>
              </w:rPr>
              <w:t>2</w:t>
            </w:r>
          </w:p>
        </w:tc>
        <w:tc>
          <w:tcPr>
            <w:tcW w:w="7513" w:type="dxa"/>
          </w:tcPr>
          <w:p w14:paraId="67C0AD82" w14:textId="7FEC4032" w:rsidR="00A4197F" w:rsidRPr="00A4197F" w:rsidRDefault="00A4197F" w:rsidP="00A4197F">
            <w:pPr>
              <w:jc w:val="center"/>
              <w:rPr>
                <w:rFonts w:ascii="Times New Roman" w:hAnsi="Times New Roman"/>
                <w:i/>
                <w:iCs/>
                <w:sz w:val="24"/>
                <w:szCs w:val="24"/>
              </w:rPr>
            </w:pPr>
            <w:r w:rsidRPr="00A4197F">
              <w:rPr>
                <w:rFonts w:ascii="Times New Roman" w:hAnsi="Times New Roman"/>
                <w:i/>
                <w:iCs/>
                <w:sz w:val="24"/>
                <w:szCs w:val="24"/>
              </w:rPr>
              <w:t>3</w:t>
            </w:r>
          </w:p>
        </w:tc>
        <w:tc>
          <w:tcPr>
            <w:tcW w:w="3933" w:type="dxa"/>
          </w:tcPr>
          <w:p w14:paraId="65CD3A94" w14:textId="2567BC1F" w:rsidR="00A4197F" w:rsidRPr="00A4197F" w:rsidRDefault="00A4197F" w:rsidP="00A4197F">
            <w:pPr>
              <w:jc w:val="center"/>
              <w:rPr>
                <w:rFonts w:ascii="Times New Roman" w:hAnsi="Times New Roman"/>
                <w:i/>
                <w:iCs/>
                <w:sz w:val="24"/>
                <w:szCs w:val="24"/>
              </w:rPr>
            </w:pPr>
            <w:r w:rsidRPr="00A4197F">
              <w:rPr>
                <w:rFonts w:ascii="Times New Roman" w:hAnsi="Times New Roman"/>
                <w:i/>
                <w:iCs/>
                <w:sz w:val="24"/>
                <w:szCs w:val="24"/>
              </w:rPr>
              <w:t>4</w:t>
            </w:r>
          </w:p>
        </w:tc>
      </w:tr>
      <w:tr w:rsidR="000F329B" w:rsidRPr="00FE6D6B" w14:paraId="11A4CF61" w14:textId="48F3A091" w:rsidTr="0052083F">
        <w:tc>
          <w:tcPr>
            <w:tcW w:w="573" w:type="dxa"/>
          </w:tcPr>
          <w:p w14:paraId="308739AF" w14:textId="77777777" w:rsidR="000F329B" w:rsidRPr="00FE6D6B" w:rsidRDefault="000F329B" w:rsidP="000F329B">
            <w:pPr>
              <w:pStyle w:val="Sraopastraipa"/>
              <w:widowControl w:val="0"/>
              <w:numPr>
                <w:ilvl w:val="0"/>
                <w:numId w:val="6"/>
              </w:numPr>
              <w:autoSpaceDE w:val="0"/>
              <w:autoSpaceDN w:val="0"/>
              <w:ind w:left="284" w:hanging="284"/>
              <w:rPr>
                <w:rFonts w:ascii="Times New Roman" w:eastAsiaTheme="minorHAnsi" w:hAnsi="Times New Roman"/>
                <w:sz w:val="24"/>
                <w:szCs w:val="24"/>
                <w:lang w:val="lt-LT"/>
              </w:rPr>
            </w:pPr>
          </w:p>
        </w:tc>
        <w:tc>
          <w:tcPr>
            <w:tcW w:w="2824" w:type="dxa"/>
          </w:tcPr>
          <w:p w14:paraId="4EBCBC93" w14:textId="761E3D82" w:rsidR="000F329B" w:rsidRPr="00826C0E" w:rsidRDefault="000F329B" w:rsidP="000F329B">
            <w:pPr>
              <w:rPr>
                <w:rFonts w:ascii="Times New Roman" w:hAnsi="Times New Roman"/>
                <w:sz w:val="24"/>
                <w:szCs w:val="24"/>
                <w:lang w:val="lt-LT"/>
              </w:rPr>
            </w:pPr>
            <w:r w:rsidRPr="00826C0E">
              <w:rPr>
                <w:rFonts w:ascii="Times New Roman" w:hAnsi="Times New Roman"/>
                <w:sz w:val="24"/>
                <w:szCs w:val="24"/>
                <w:lang w:val="lt-LT"/>
              </w:rPr>
              <w:t>Automobilio rūšis</w:t>
            </w:r>
          </w:p>
        </w:tc>
        <w:tc>
          <w:tcPr>
            <w:tcW w:w="7513" w:type="dxa"/>
          </w:tcPr>
          <w:p w14:paraId="545E3CAF" w14:textId="77777777" w:rsidR="008A3A15" w:rsidRPr="00826C0E" w:rsidRDefault="000F329B" w:rsidP="000F329B">
            <w:pPr>
              <w:ind w:right="34"/>
              <w:jc w:val="both"/>
              <w:rPr>
                <w:rFonts w:ascii="Times New Roman" w:hAnsi="Times New Roman"/>
                <w:sz w:val="24"/>
                <w:szCs w:val="24"/>
                <w:lang w:val="lt-LT"/>
              </w:rPr>
            </w:pPr>
            <w:r w:rsidRPr="00826C0E">
              <w:rPr>
                <w:rFonts w:ascii="Times New Roman" w:hAnsi="Times New Roman"/>
                <w:sz w:val="24"/>
                <w:szCs w:val="24"/>
                <w:lang w:val="lt-LT"/>
              </w:rPr>
              <w:t xml:space="preserve">M1 klasės keleivinis </w:t>
            </w:r>
            <w:r w:rsidR="00A333F6" w:rsidRPr="00826C0E">
              <w:rPr>
                <w:rFonts w:ascii="Times New Roman" w:hAnsi="Times New Roman"/>
                <w:sz w:val="24"/>
                <w:szCs w:val="24"/>
                <w:lang w:val="lt-LT"/>
              </w:rPr>
              <w:t xml:space="preserve">vienatūris </w:t>
            </w:r>
            <w:r w:rsidRPr="00826C0E">
              <w:rPr>
                <w:rFonts w:ascii="Times New Roman" w:hAnsi="Times New Roman"/>
                <w:sz w:val="24"/>
                <w:szCs w:val="24"/>
                <w:lang w:val="lt-LT"/>
              </w:rPr>
              <w:t>automobilis.</w:t>
            </w:r>
            <w:r w:rsidR="008A3A15" w:rsidRPr="00826C0E">
              <w:rPr>
                <w:rFonts w:ascii="Times New Roman" w:hAnsi="Times New Roman"/>
                <w:sz w:val="24"/>
                <w:szCs w:val="24"/>
                <w:lang w:val="lt-LT"/>
              </w:rPr>
              <w:t xml:space="preserve"> </w:t>
            </w:r>
          </w:p>
          <w:p w14:paraId="399B309D" w14:textId="540E4316" w:rsidR="000F329B" w:rsidRPr="00826C0E" w:rsidRDefault="000F329B" w:rsidP="000F329B">
            <w:pPr>
              <w:ind w:right="34"/>
              <w:jc w:val="both"/>
              <w:rPr>
                <w:rFonts w:ascii="Times New Roman" w:hAnsi="Times New Roman"/>
                <w:bCs/>
                <w:sz w:val="24"/>
                <w:szCs w:val="24"/>
                <w:lang w:val="lt-LT"/>
              </w:rPr>
            </w:pPr>
          </w:p>
        </w:tc>
        <w:tc>
          <w:tcPr>
            <w:tcW w:w="3933" w:type="dxa"/>
          </w:tcPr>
          <w:p w14:paraId="2C6CF88C" w14:textId="02FD3F9C" w:rsidR="00EC2EC0" w:rsidRPr="00826C0E" w:rsidRDefault="00EC2EC0" w:rsidP="00412DA6">
            <w:pPr>
              <w:jc w:val="both"/>
              <w:rPr>
                <w:rFonts w:ascii="Times New Roman" w:eastAsia="Times New Roman" w:hAnsi="Times New Roman"/>
                <w:bCs/>
                <w:i/>
                <w:sz w:val="24"/>
                <w:szCs w:val="24"/>
                <w:lang w:eastAsia="en-US"/>
              </w:rPr>
            </w:pPr>
            <w:proofErr w:type="spellStart"/>
            <w:r w:rsidRPr="00826C0E">
              <w:rPr>
                <w:rFonts w:ascii="Times New Roman" w:eastAsia="Times New Roman" w:hAnsi="Times New Roman"/>
                <w:bCs/>
                <w:i/>
                <w:sz w:val="24"/>
                <w:szCs w:val="24"/>
                <w:lang w:eastAsia="en-US"/>
              </w:rPr>
              <w:t>Konkretūs</w:t>
            </w:r>
            <w:proofErr w:type="spellEnd"/>
            <w:r w:rsidRPr="00826C0E">
              <w:rPr>
                <w:rFonts w:ascii="Times New Roman" w:eastAsia="Times New Roman" w:hAnsi="Times New Roman"/>
                <w:bCs/>
                <w:i/>
                <w:sz w:val="24"/>
                <w:szCs w:val="24"/>
                <w:lang w:eastAsia="en-US"/>
              </w:rPr>
              <w:t xml:space="preserve"> </w:t>
            </w:r>
            <w:proofErr w:type="spellStart"/>
            <w:r w:rsidRPr="00826C0E">
              <w:rPr>
                <w:rFonts w:ascii="Times New Roman" w:eastAsia="Times New Roman" w:hAnsi="Times New Roman"/>
                <w:bCs/>
                <w:i/>
                <w:sz w:val="24"/>
                <w:szCs w:val="24"/>
                <w:lang w:eastAsia="en-US"/>
              </w:rPr>
              <w:t>duomenys</w:t>
            </w:r>
            <w:proofErr w:type="spellEnd"/>
            <w:r w:rsidRPr="00826C0E">
              <w:rPr>
                <w:rFonts w:ascii="Times New Roman" w:eastAsia="Times New Roman" w:hAnsi="Times New Roman"/>
                <w:bCs/>
                <w:i/>
                <w:sz w:val="24"/>
                <w:szCs w:val="24"/>
                <w:lang w:eastAsia="en-US"/>
              </w:rPr>
              <w:t>**</w:t>
            </w:r>
          </w:p>
          <w:p w14:paraId="339DBC9D" w14:textId="77777777" w:rsidR="000F329B" w:rsidRDefault="00EC2EC0" w:rsidP="00412DA6">
            <w:pPr>
              <w:jc w:val="both"/>
              <w:rPr>
                <w:rFonts w:ascii="Times New Roman" w:hAnsi="Times New Roman"/>
                <w:i/>
                <w:sz w:val="24"/>
                <w:szCs w:val="24"/>
                <w:lang w:eastAsia="en-US"/>
              </w:rPr>
            </w:pPr>
            <w:r w:rsidRPr="00826C0E">
              <w:rPr>
                <w:rFonts w:ascii="Times New Roman" w:hAnsi="Times New Roman"/>
                <w:i/>
                <w:sz w:val="24"/>
                <w:szCs w:val="24"/>
                <w:lang w:eastAsia="en-US"/>
              </w:rPr>
              <w:t>(</w:t>
            </w:r>
            <w:proofErr w:type="spellStart"/>
            <w:r w:rsidRPr="00826C0E">
              <w:rPr>
                <w:rFonts w:ascii="Times New Roman" w:hAnsi="Times New Roman"/>
                <w:i/>
                <w:sz w:val="24"/>
                <w:szCs w:val="24"/>
                <w:lang w:eastAsia="en-US"/>
              </w:rPr>
              <w:t>gamintojas</w:t>
            </w:r>
            <w:proofErr w:type="spellEnd"/>
            <w:r w:rsidRPr="00826C0E">
              <w:rPr>
                <w:rFonts w:ascii="Times New Roman" w:hAnsi="Times New Roman"/>
                <w:i/>
                <w:sz w:val="24"/>
                <w:szCs w:val="24"/>
                <w:lang w:eastAsia="en-US"/>
              </w:rPr>
              <w:t xml:space="preserve">, </w:t>
            </w:r>
            <w:proofErr w:type="spellStart"/>
            <w:r w:rsidRPr="00826C0E">
              <w:rPr>
                <w:rFonts w:ascii="Times New Roman" w:hAnsi="Times New Roman"/>
                <w:i/>
                <w:sz w:val="24"/>
                <w:szCs w:val="24"/>
                <w:lang w:eastAsia="en-US"/>
              </w:rPr>
              <w:t>markė</w:t>
            </w:r>
            <w:proofErr w:type="spellEnd"/>
            <w:r w:rsidRPr="00826C0E">
              <w:rPr>
                <w:rFonts w:ascii="Times New Roman" w:hAnsi="Times New Roman"/>
                <w:i/>
                <w:sz w:val="24"/>
                <w:szCs w:val="24"/>
                <w:lang w:eastAsia="en-US"/>
              </w:rPr>
              <w:t xml:space="preserve">, </w:t>
            </w:r>
            <w:proofErr w:type="spellStart"/>
            <w:r w:rsidRPr="00826C0E">
              <w:rPr>
                <w:rFonts w:ascii="Times New Roman" w:hAnsi="Times New Roman"/>
                <w:i/>
                <w:sz w:val="24"/>
                <w:szCs w:val="24"/>
                <w:lang w:eastAsia="en-US"/>
              </w:rPr>
              <w:t>modelis</w:t>
            </w:r>
            <w:proofErr w:type="spellEnd"/>
            <w:r w:rsidRPr="00826C0E">
              <w:rPr>
                <w:rFonts w:ascii="Times New Roman" w:hAnsi="Times New Roman"/>
                <w:i/>
                <w:sz w:val="24"/>
                <w:szCs w:val="24"/>
                <w:lang w:eastAsia="en-US"/>
              </w:rPr>
              <w:t>)</w:t>
            </w:r>
          </w:p>
          <w:p w14:paraId="4563BEB4" w14:textId="45CC4E5A" w:rsidR="00F55DCA" w:rsidRPr="00826C0E" w:rsidRDefault="00F55DCA" w:rsidP="00412DA6">
            <w:pPr>
              <w:jc w:val="both"/>
              <w:rPr>
                <w:rFonts w:ascii="Times New Roman" w:hAnsi="Times New Roman"/>
                <w:i/>
                <w:color w:val="000000"/>
                <w:sz w:val="24"/>
                <w:szCs w:val="24"/>
                <w:highlight w:val="green"/>
                <w:lang w:val="lt-LT"/>
              </w:rPr>
            </w:pPr>
          </w:p>
        </w:tc>
      </w:tr>
      <w:tr w:rsidR="000F329B" w:rsidRPr="00FE6D6B" w14:paraId="3C94479E" w14:textId="4F7D7DC1" w:rsidTr="0052083F">
        <w:tc>
          <w:tcPr>
            <w:tcW w:w="573" w:type="dxa"/>
          </w:tcPr>
          <w:p w14:paraId="5AE1E403" w14:textId="77777777" w:rsidR="000F329B" w:rsidRPr="00FE6D6B" w:rsidRDefault="000F329B" w:rsidP="000F329B">
            <w:pPr>
              <w:pStyle w:val="Sraopastraipa"/>
              <w:widowControl w:val="0"/>
              <w:numPr>
                <w:ilvl w:val="0"/>
                <w:numId w:val="6"/>
              </w:numPr>
              <w:autoSpaceDE w:val="0"/>
              <w:autoSpaceDN w:val="0"/>
              <w:ind w:left="284" w:hanging="284"/>
              <w:rPr>
                <w:rFonts w:ascii="Times New Roman" w:eastAsiaTheme="minorHAnsi" w:hAnsi="Times New Roman"/>
                <w:sz w:val="24"/>
                <w:szCs w:val="24"/>
                <w:lang w:val="lt-LT"/>
              </w:rPr>
            </w:pPr>
          </w:p>
        </w:tc>
        <w:tc>
          <w:tcPr>
            <w:tcW w:w="2824" w:type="dxa"/>
          </w:tcPr>
          <w:p w14:paraId="26F52520" w14:textId="012A8975" w:rsidR="000F329B" w:rsidRPr="00826C0E" w:rsidRDefault="000F329B" w:rsidP="000F329B">
            <w:pPr>
              <w:rPr>
                <w:rFonts w:ascii="Times New Roman" w:hAnsi="Times New Roman"/>
                <w:sz w:val="24"/>
                <w:szCs w:val="24"/>
                <w:lang w:val="lt-LT"/>
              </w:rPr>
            </w:pPr>
            <w:r w:rsidRPr="00826C0E">
              <w:rPr>
                <w:rFonts w:ascii="Times New Roman" w:hAnsi="Times New Roman"/>
                <w:sz w:val="24"/>
                <w:szCs w:val="24"/>
                <w:lang w:val="lt-LT"/>
              </w:rPr>
              <w:t>Pagaminimo metai</w:t>
            </w:r>
          </w:p>
        </w:tc>
        <w:tc>
          <w:tcPr>
            <w:tcW w:w="7513" w:type="dxa"/>
          </w:tcPr>
          <w:p w14:paraId="259E14E4" w14:textId="6E2E5D65" w:rsidR="000F329B" w:rsidRPr="00826C0E" w:rsidRDefault="009E372F" w:rsidP="000F329B">
            <w:pPr>
              <w:ind w:right="34"/>
              <w:jc w:val="both"/>
              <w:rPr>
                <w:rFonts w:ascii="Times New Roman" w:hAnsi="Times New Roman"/>
                <w:sz w:val="24"/>
                <w:szCs w:val="24"/>
                <w:lang w:val="lt-LT"/>
              </w:rPr>
            </w:pPr>
            <w:r w:rsidRPr="00826C0E">
              <w:rPr>
                <w:rFonts w:ascii="Times New Roman" w:hAnsi="Times New Roman"/>
                <w:sz w:val="24"/>
                <w:szCs w:val="24"/>
                <w:lang w:val="lt-LT"/>
              </w:rPr>
              <w:t>N</w:t>
            </w:r>
            <w:r w:rsidR="000F329B" w:rsidRPr="00826C0E">
              <w:rPr>
                <w:rFonts w:ascii="Times New Roman" w:hAnsi="Times New Roman"/>
                <w:sz w:val="24"/>
                <w:szCs w:val="24"/>
                <w:lang w:val="lt-LT"/>
              </w:rPr>
              <w:t>aujas, neeksploatuotas, ne senesnis nei 2025 m.</w:t>
            </w:r>
          </w:p>
        </w:tc>
        <w:tc>
          <w:tcPr>
            <w:tcW w:w="3933" w:type="dxa"/>
          </w:tcPr>
          <w:p w14:paraId="611DCCBD" w14:textId="2F4A677A" w:rsidR="00EC2EC0" w:rsidRPr="00826C0E" w:rsidRDefault="00EC2EC0" w:rsidP="00EC2EC0">
            <w:pPr>
              <w:jc w:val="both"/>
              <w:rPr>
                <w:rFonts w:ascii="Times New Roman" w:eastAsia="Times New Roman" w:hAnsi="Times New Roman"/>
                <w:bCs/>
                <w:i/>
                <w:sz w:val="24"/>
                <w:szCs w:val="24"/>
                <w:lang w:eastAsia="en-US"/>
              </w:rPr>
            </w:pPr>
            <w:proofErr w:type="spellStart"/>
            <w:r w:rsidRPr="00826C0E">
              <w:rPr>
                <w:rFonts w:ascii="Times New Roman" w:eastAsia="Times New Roman" w:hAnsi="Times New Roman"/>
                <w:bCs/>
                <w:i/>
                <w:sz w:val="24"/>
                <w:szCs w:val="24"/>
                <w:lang w:eastAsia="en-US"/>
              </w:rPr>
              <w:t>Konkretūs</w:t>
            </w:r>
            <w:proofErr w:type="spellEnd"/>
            <w:r w:rsidRPr="00826C0E">
              <w:rPr>
                <w:rFonts w:ascii="Times New Roman" w:eastAsia="Times New Roman" w:hAnsi="Times New Roman"/>
                <w:bCs/>
                <w:i/>
                <w:sz w:val="24"/>
                <w:szCs w:val="24"/>
                <w:lang w:eastAsia="en-US"/>
              </w:rPr>
              <w:t xml:space="preserve"> </w:t>
            </w:r>
            <w:proofErr w:type="spellStart"/>
            <w:r w:rsidRPr="00826C0E">
              <w:rPr>
                <w:rFonts w:ascii="Times New Roman" w:eastAsia="Times New Roman" w:hAnsi="Times New Roman"/>
                <w:bCs/>
                <w:i/>
                <w:sz w:val="24"/>
                <w:szCs w:val="24"/>
                <w:lang w:eastAsia="en-US"/>
              </w:rPr>
              <w:t>duomenys</w:t>
            </w:r>
            <w:proofErr w:type="spellEnd"/>
            <w:r w:rsidRPr="00826C0E">
              <w:rPr>
                <w:rFonts w:ascii="Times New Roman" w:eastAsia="Times New Roman" w:hAnsi="Times New Roman"/>
                <w:bCs/>
                <w:i/>
                <w:sz w:val="24"/>
                <w:szCs w:val="24"/>
                <w:lang w:eastAsia="en-US"/>
              </w:rPr>
              <w:t>**</w:t>
            </w:r>
          </w:p>
          <w:p w14:paraId="1C4E34A6" w14:textId="54707016" w:rsidR="000F329B" w:rsidRPr="00826C0E" w:rsidRDefault="00EC2EC0" w:rsidP="00EC2EC0">
            <w:pPr>
              <w:jc w:val="both"/>
              <w:rPr>
                <w:rFonts w:ascii="Times New Roman" w:hAnsi="Times New Roman"/>
                <w:i/>
                <w:color w:val="000000"/>
                <w:sz w:val="24"/>
                <w:szCs w:val="24"/>
                <w:highlight w:val="green"/>
                <w:lang w:val="lt-LT"/>
              </w:rPr>
            </w:pPr>
            <w:r w:rsidRPr="00826C0E">
              <w:rPr>
                <w:rFonts w:ascii="Times New Roman" w:hAnsi="Times New Roman"/>
                <w:i/>
                <w:sz w:val="24"/>
                <w:szCs w:val="24"/>
                <w:lang w:eastAsia="en-US"/>
              </w:rPr>
              <w:t>(</w:t>
            </w:r>
            <w:proofErr w:type="spellStart"/>
            <w:r w:rsidRPr="00826C0E">
              <w:rPr>
                <w:rFonts w:ascii="Times New Roman" w:hAnsi="Times New Roman"/>
                <w:i/>
                <w:sz w:val="24"/>
                <w:szCs w:val="24"/>
                <w:lang w:eastAsia="en-US"/>
              </w:rPr>
              <w:t>pagaminimo</w:t>
            </w:r>
            <w:proofErr w:type="spellEnd"/>
            <w:r w:rsidRPr="00826C0E">
              <w:rPr>
                <w:rFonts w:ascii="Times New Roman" w:hAnsi="Times New Roman"/>
                <w:i/>
                <w:sz w:val="24"/>
                <w:szCs w:val="24"/>
                <w:lang w:eastAsia="en-US"/>
              </w:rPr>
              <w:t xml:space="preserve"> </w:t>
            </w:r>
            <w:proofErr w:type="spellStart"/>
            <w:r w:rsidRPr="00826C0E">
              <w:rPr>
                <w:rFonts w:ascii="Times New Roman" w:hAnsi="Times New Roman"/>
                <w:i/>
                <w:sz w:val="24"/>
                <w:szCs w:val="24"/>
                <w:lang w:eastAsia="en-US"/>
              </w:rPr>
              <w:t>metai</w:t>
            </w:r>
            <w:proofErr w:type="spellEnd"/>
            <w:r w:rsidRPr="00826C0E">
              <w:rPr>
                <w:rFonts w:ascii="Times New Roman" w:hAnsi="Times New Roman"/>
                <w:i/>
                <w:sz w:val="24"/>
                <w:szCs w:val="24"/>
                <w:lang w:eastAsia="en-US"/>
              </w:rPr>
              <w:t>)</w:t>
            </w:r>
          </w:p>
        </w:tc>
      </w:tr>
      <w:tr w:rsidR="000F329B" w:rsidRPr="00FE6D6B" w14:paraId="29C9D8D0" w14:textId="77777777" w:rsidTr="0052083F">
        <w:tc>
          <w:tcPr>
            <w:tcW w:w="573" w:type="dxa"/>
          </w:tcPr>
          <w:p w14:paraId="17ABC619" w14:textId="77777777" w:rsidR="000F329B" w:rsidRPr="00FE6D6B" w:rsidRDefault="000F329B" w:rsidP="000F329B">
            <w:pPr>
              <w:pStyle w:val="Sraopastraipa"/>
              <w:widowControl w:val="0"/>
              <w:numPr>
                <w:ilvl w:val="0"/>
                <w:numId w:val="6"/>
              </w:numPr>
              <w:autoSpaceDE w:val="0"/>
              <w:autoSpaceDN w:val="0"/>
              <w:ind w:left="284" w:hanging="284"/>
              <w:rPr>
                <w:rFonts w:ascii="Times New Roman" w:eastAsiaTheme="minorHAnsi" w:hAnsi="Times New Roman"/>
                <w:sz w:val="24"/>
                <w:szCs w:val="24"/>
              </w:rPr>
            </w:pPr>
          </w:p>
        </w:tc>
        <w:tc>
          <w:tcPr>
            <w:tcW w:w="2824" w:type="dxa"/>
          </w:tcPr>
          <w:p w14:paraId="33DB5B8A" w14:textId="3F065C69" w:rsidR="000F329B" w:rsidRPr="00826C0E" w:rsidRDefault="000F329B" w:rsidP="000F329B">
            <w:pPr>
              <w:rPr>
                <w:rFonts w:ascii="Times New Roman" w:hAnsi="Times New Roman"/>
                <w:sz w:val="24"/>
                <w:szCs w:val="24"/>
              </w:rPr>
            </w:pPr>
            <w:r w:rsidRPr="00826C0E">
              <w:rPr>
                <w:rFonts w:ascii="Times New Roman" w:hAnsi="Times New Roman"/>
                <w:sz w:val="24"/>
                <w:szCs w:val="24"/>
                <w:lang w:val="lt-LT"/>
              </w:rPr>
              <w:t xml:space="preserve">Sėdimų vietų skaičius </w:t>
            </w:r>
          </w:p>
        </w:tc>
        <w:tc>
          <w:tcPr>
            <w:tcW w:w="7513" w:type="dxa"/>
          </w:tcPr>
          <w:p w14:paraId="0153884A" w14:textId="0E37F3C6" w:rsidR="000F329B" w:rsidRPr="00826C0E" w:rsidRDefault="000F329B" w:rsidP="000F329B">
            <w:pPr>
              <w:ind w:right="34"/>
              <w:jc w:val="both"/>
              <w:rPr>
                <w:rFonts w:ascii="Times New Roman" w:hAnsi="Times New Roman"/>
                <w:sz w:val="24"/>
                <w:szCs w:val="24"/>
                <w:lang w:val="lt-LT"/>
              </w:rPr>
            </w:pPr>
            <w:r w:rsidRPr="00826C0E">
              <w:rPr>
                <w:rStyle w:val="Grietas"/>
                <w:rFonts w:ascii="Times New Roman" w:hAnsi="Times New Roman"/>
                <w:b w:val="0"/>
                <w:bCs w:val="0"/>
                <w:sz w:val="24"/>
                <w:szCs w:val="24"/>
                <w:lang w:val="lt-LT"/>
              </w:rPr>
              <w:t>Ne mažiau kaip 8 (aštuonios), įskaitant vairuotoją.</w:t>
            </w:r>
          </w:p>
        </w:tc>
        <w:tc>
          <w:tcPr>
            <w:tcW w:w="3933" w:type="dxa"/>
          </w:tcPr>
          <w:p w14:paraId="70BFBEC6" w14:textId="5EDF80DF" w:rsidR="00EC2EC0" w:rsidRPr="00826C0E" w:rsidRDefault="00EC2EC0" w:rsidP="00EC2EC0">
            <w:pPr>
              <w:jc w:val="both"/>
              <w:rPr>
                <w:rFonts w:ascii="Times New Roman" w:eastAsia="Times New Roman" w:hAnsi="Times New Roman"/>
                <w:bCs/>
                <w:i/>
                <w:sz w:val="24"/>
                <w:szCs w:val="24"/>
                <w:lang w:eastAsia="en-US"/>
              </w:rPr>
            </w:pPr>
            <w:proofErr w:type="spellStart"/>
            <w:r w:rsidRPr="00826C0E">
              <w:rPr>
                <w:rFonts w:ascii="Times New Roman" w:eastAsia="Times New Roman" w:hAnsi="Times New Roman"/>
                <w:bCs/>
                <w:i/>
                <w:sz w:val="24"/>
                <w:szCs w:val="24"/>
                <w:lang w:eastAsia="en-US"/>
              </w:rPr>
              <w:t>Konkretūs</w:t>
            </w:r>
            <w:proofErr w:type="spellEnd"/>
            <w:r w:rsidRPr="00826C0E">
              <w:rPr>
                <w:rFonts w:ascii="Times New Roman" w:eastAsia="Times New Roman" w:hAnsi="Times New Roman"/>
                <w:bCs/>
                <w:i/>
                <w:sz w:val="24"/>
                <w:szCs w:val="24"/>
                <w:lang w:eastAsia="en-US"/>
              </w:rPr>
              <w:t xml:space="preserve"> </w:t>
            </w:r>
            <w:proofErr w:type="spellStart"/>
            <w:r w:rsidRPr="00826C0E">
              <w:rPr>
                <w:rFonts w:ascii="Times New Roman" w:eastAsia="Times New Roman" w:hAnsi="Times New Roman"/>
                <w:bCs/>
                <w:i/>
                <w:sz w:val="24"/>
                <w:szCs w:val="24"/>
                <w:lang w:eastAsia="en-US"/>
              </w:rPr>
              <w:t>duomenys</w:t>
            </w:r>
            <w:proofErr w:type="spellEnd"/>
            <w:r w:rsidRPr="00826C0E">
              <w:rPr>
                <w:rFonts w:ascii="Times New Roman" w:eastAsia="Times New Roman" w:hAnsi="Times New Roman"/>
                <w:bCs/>
                <w:i/>
                <w:sz w:val="24"/>
                <w:szCs w:val="24"/>
                <w:lang w:eastAsia="en-US"/>
              </w:rPr>
              <w:t>**</w:t>
            </w:r>
          </w:p>
          <w:p w14:paraId="7CA03979" w14:textId="77777777" w:rsidR="000F329B" w:rsidRPr="00826C0E" w:rsidRDefault="000F329B" w:rsidP="000F329B">
            <w:pPr>
              <w:ind w:right="34"/>
              <w:jc w:val="both"/>
              <w:rPr>
                <w:rFonts w:ascii="Times New Roman" w:hAnsi="Times New Roman"/>
                <w:i/>
                <w:sz w:val="24"/>
                <w:szCs w:val="24"/>
                <w:lang w:val="lt-LT"/>
              </w:rPr>
            </w:pPr>
          </w:p>
        </w:tc>
      </w:tr>
      <w:tr w:rsidR="000F329B" w:rsidRPr="00FE6D6B" w14:paraId="5A27682B" w14:textId="77777777" w:rsidTr="0052083F">
        <w:tc>
          <w:tcPr>
            <w:tcW w:w="573" w:type="dxa"/>
          </w:tcPr>
          <w:p w14:paraId="19CCBFE2" w14:textId="77777777" w:rsidR="000F329B" w:rsidRPr="00FE6D6B" w:rsidRDefault="000F329B" w:rsidP="000F329B">
            <w:pPr>
              <w:pStyle w:val="Sraopastraipa"/>
              <w:widowControl w:val="0"/>
              <w:numPr>
                <w:ilvl w:val="0"/>
                <w:numId w:val="6"/>
              </w:numPr>
              <w:autoSpaceDE w:val="0"/>
              <w:autoSpaceDN w:val="0"/>
              <w:ind w:left="284" w:hanging="284"/>
              <w:rPr>
                <w:rFonts w:ascii="Times New Roman" w:eastAsiaTheme="minorHAnsi" w:hAnsi="Times New Roman"/>
                <w:sz w:val="24"/>
                <w:szCs w:val="24"/>
              </w:rPr>
            </w:pPr>
          </w:p>
        </w:tc>
        <w:tc>
          <w:tcPr>
            <w:tcW w:w="2824" w:type="dxa"/>
          </w:tcPr>
          <w:p w14:paraId="5EE9F6AC" w14:textId="12C55F80" w:rsidR="000F329B" w:rsidRPr="009F17B2" w:rsidRDefault="000F329B" w:rsidP="000F329B">
            <w:pPr>
              <w:rPr>
                <w:rFonts w:ascii="Times New Roman" w:hAnsi="Times New Roman"/>
                <w:sz w:val="24"/>
                <w:szCs w:val="24"/>
              </w:rPr>
            </w:pPr>
            <w:r w:rsidRPr="009F17B2">
              <w:rPr>
                <w:rFonts w:ascii="Times New Roman" w:hAnsi="Times New Roman"/>
                <w:sz w:val="24"/>
                <w:szCs w:val="24"/>
                <w:lang w:val="lt-LT"/>
              </w:rPr>
              <w:t>Bendras ilgis</w:t>
            </w:r>
          </w:p>
        </w:tc>
        <w:tc>
          <w:tcPr>
            <w:tcW w:w="7513" w:type="dxa"/>
          </w:tcPr>
          <w:p w14:paraId="50A91FD1" w14:textId="78A6B778" w:rsidR="000F329B" w:rsidRPr="009F17B2" w:rsidRDefault="000B655A" w:rsidP="000F329B">
            <w:pPr>
              <w:ind w:right="34"/>
              <w:jc w:val="both"/>
              <w:rPr>
                <w:rFonts w:ascii="Times New Roman" w:hAnsi="Times New Roman"/>
                <w:sz w:val="24"/>
                <w:szCs w:val="24"/>
                <w:lang w:val="lt-LT"/>
              </w:rPr>
            </w:pPr>
            <w:r w:rsidRPr="009F17B2">
              <w:rPr>
                <w:rFonts w:ascii="Times New Roman" w:hAnsi="Times New Roman"/>
                <w:sz w:val="24"/>
                <w:szCs w:val="24"/>
                <w:lang w:val="lt-LT"/>
              </w:rPr>
              <w:t>I</w:t>
            </w:r>
            <w:r w:rsidR="000F329B" w:rsidRPr="009F17B2">
              <w:rPr>
                <w:rFonts w:ascii="Times New Roman" w:hAnsi="Times New Roman"/>
                <w:sz w:val="24"/>
                <w:szCs w:val="24"/>
                <w:lang w:val="lt-LT"/>
              </w:rPr>
              <w:t>ki 5200 mm.</w:t>
            </w:r>
          </w:p>
        </w:tc>
        <w:tc>
          <w:tcPr>
            <w:tcW w:w="3933" w:type="dxa"/>
          </w:tcPr>
          <w:p w14:paraId="03366E05" w14:textId="6B1A29F9" w:rsidR="000F329B" w:rsidRPr="00826C0E" w:rsidRDefault="00EC2EC0" w:rsidP="00EC2EC0">
            <w:pPr>
              <w:jc w:val="both"/>
              <w:rPr>
                <w:rFonts w:ascii="Times New Roman" w:eastAsia="Times New Roman" w:hAnsi="Times New Roman"/>
                <w:bCs/>
                <w:i/>
                <w:sz w:val="24"/>
                <w:szCs w:val="24"/>
                <w:lang w:eastAsia="en-US"/>
              </w:rPr>
            </w:pPr>
            <w:proofErr w:type="spellStart"/>
            <w:r w:rsidRPr="00826C0E">
              <w:rPr>
                <w:rFonts w:ascii="Times New Roman" w:eastAsia="Times New Roman" w:hAnsi="Times New Roman"/>
                <w:bCs/>
                <w:i/>
                <w:sz w:val="24"/>
                <w:szCs w:val="24"/>
                <w:lang w:eastAsia="en-US"/>
              </w:rPr>
              <w:t>Konkretūs</w:t>
            </w:r>
            <w:proofErr w:type="spellEnd"/>
            <w:r w:rsidRPr="00826C0E">
              <w:rPr>
                <w:rFonts w:ascii="Times New Roman" w:eastAsia="Times New Roman" w:hAnsi="Times New Roman"/>
                <w:bCs/>
                <w:i/>
                <w:sz w:val="24"/>
                <w:szCs w:val="24"/>
                <w:lang w:eastAsia="en-US"/>
              </w:rPr>
              <w:t xml:space="preserve"> </w:t>
            </w:r>
            <w:proofErr w:type="spellStart"/>
            <w:r w:rsidRPr="00826C0E">
              <w:rPr>
                <w:rFonts w:ascii="Times New Roman" w:eastAsia="Times New Roman" w:hAnsi="Times New Roman"/>
                <w:bCs/>
                <w:i/>
                <w:sz w:val="24"/>
                <w:szCs w:val="24"/>
                <w:lang w:eastAsia="en-US"/>
              </w:rPr>
              <w:t>duomenys</w:t>
            </w:r>
            <w:proofErr w:type="spellEnd"/>
            <w:r w:rsidRPr="00826C0E">
              <w:rPr>
                <w:rFonts w:ascii="Times New Roman" w:eastAsia="Times New Roman" w:hAnsi="Times New Roman"/>
                <w:bCs/>
                <w:i/>
                <w:sz w:val="24"/>
                <w:szCs w:val="24"/>
                <w:lang w:eastAsia="en-US"/>
              </w:rPr>
              <w:t>**</w:t>
            </w:r>
          </w:p>
        </w:tc>
      </w:tr>
      <w:tr w:rsidR="000F329B" w:rsidRPr="00FE6D6B" w14:paraId="1BB86461" w14:textId="77777777" w:rsidTr="0052083F">
        <w:tc>
          <w:tcPr>
            <w:tcW w:w="573" w:type="dxa"/>
          </w:tcPr>
          <w:p w14:paraId="4DC6252A" w14:textId="77777777" w:rsidR="000F329B" w:rsidRPr="00FE6D6B" w:rsidRDefault="000F329B" w:rsidP="000F329B">
            <w:pPr>
              <w:pStyle w:val="Sraopastraipa"/>
              <w:widowControl w:val="0"/>
              <w:numPr>
                <w:ilvl w:val="0"/>
                <w:numId w:val="6"/>
              </w:numPr>
              <w:autoSpaceDE w:val="0"/>
              <w:autoSpaceDN w:val="0"/>
              <w:ind w:left="284" w:hanging="284"/>
              <w:rPr>
                <w:rFonts w:ascii="Times New Roman" w:eastAsiaTheme="minorHAnsi" w:hAnsi="Times New Roman"/>
                <w:sz w:val="24"/>
                <w:szCs w:val="24"/>
              </w:rPr>
            </w:pPr>
          </w:p>
        </w:tc>
        <w:tc>
          <w:tcPr>
            <w:tcW w:w="2824" w:type="dxa"/>
          </w:tcPr>
          <w:p w14:paraId="458CA8AE" w14:textId="1DCD6467" w:rsidR="000F329B" w:rsidRPr="00826C0E" w:rsidRDefault="00A333F6" w:rsidP="000F329B">
            <w:pPr>
              <w:rPr>
                <w:rFonts w:ascii="Times New Roman" w:hAnsi="Times New Roman"/>
                <w:sz w:val="24"/>
                <w:szCs w:val="24"/>
              </w:rPr>
            </w:pPr>
            <w:r w:rsidRPr="00826C0E">
              <w:rPr>
                <w:rFonts w:ascii="Times New Roman" w:hAnsi="Times New Roman"/>
                <w:sz w:val="24"/>
                <w:szCs w:val="24"/>
                <w:lang w:val="lt-LT"/>
              </w:rPr>
              <w:t>Durų skaičius</w:t>
            </w:r>
          </w:p>
        </w:tc>
        <w:tc>
          <w:tcPr>
            <w:tcW w:w="7513" w:type="dxa"/>
          </w:tcPr>
          <w:p w14:paraId="402FEEAE" w14:textId="691FD577" w:rsidR="000F329B" w:rsidRPr="00826C0E" w:rsidRDefault="00A333F6" w:rsidP="000F329B">
            <w:pPr>
              <w:ind w:right="34"/>
              <w:jc w:val="both"/>
              <w:rPr>
                <w:rFonts w:ascii="Times New Roman" w:hAnsi="Times New Roman"/>
                <w:sz w:val="24"/>
                <w:szCs w:val="24"/>
                <w:lang w:val="lt-LT"/>
              </w:rPr>
            </w:pPr>
            <w:r w:rsidRPr="00826C0E">
              <w:rPr>
                <w:rFonts w:ascii="Times New Roman" w:hAnsi="Times New Roman"/>
                <w:sz w:val="24"/>
                <w:szCs w:val="24"/>
                <w:lang w:val="lt-LT"/>
              </w:rPr>
              <w:t>Ne mažiau kaip 4, įskaitant bent vienas slankiąsias šonines duris</w:t>
            </w:r>
          </w:p>
        </w:tc>
        <w:tc>
          <w:tcPr>
            <w:tcW w:w="3933" w:type="dxa"/>
          </w:tcPr>
          <w:p w14:paraId="09E47064" w14:textId="6F597163" w:rsidR="000F329B" w:rsidRPr="00826C0E" w:rsidRDefault="00EC2EC0" w:rsidP="00EC2EC0">
            <w:pPr>
              <w:jc w:val="both"/>
              <w:rPr>
                <w:rFonts w:ascii="Times New Roman" w:eastAsia="Times New Roman" w:hAnsi="Times New Roman"/>
                <w:bCs/>
                <w:i/>
                <w:sz w:val="24"/>
                <w:szCs w:val="24"/>
                <w:lang w:eastAsia="en-US"/>
              </w:rPr>
            </w:pPr>
            <w:proofErr w:type="spellStart"/>
            <w:r w:rsidRPr="00826C0E">
              <w:rPr>
                <w:rFonts w:ascii="Times New Roman" w:eastAsia="Times New Roman" w:hAnsi="Times New Roman"/>
                <w:bCs/>
                <w:i/>
                <w:sz w:val="24"/>
                <w:szCs w:val="24"/>
                <w:lang w:eastAsia="en-US"/>
              </w:rPr>
              <w:t>Konkretūs</w:t>
            </w:r>
            <w:proofErr w:type="spellEnd"/>
            <w:r w:rsidRPr="00826C0E">
              <w:rPr>
                <w:rFonts w:ascii="Times New Roman" w:eastAsia="Times New Roman" w:hAnsi="Times New Roman"/>
                <w:bCs/>
                <w:i/>
                <w:sz w:val="24"/>
                <w:szCs w:val="24"/>
                <w:lang w:eastAsia="en-US"/>
              </w:rPr>
              <w:t xml:space="preserve"> </w:t>
            </w:r>
            <w:proofErr w:type="spellStart"/>
            <w:r w:rsidRPr="00826C0E">
              <w:rPr>
                <w:rFonts w:ascii="Times New Roman" w:eastAsia="Times New Roman" w:hAnsi="Times New Roman"/>
                <w:bCs/>
                <w:i/>
                <w:sz w:val="24"/>
                <w:szCs w:val="24"/>
                <w:lang w:eastAsia="en-US"/>
              </w:rPr>
              <w:t>duomenys</w:t>
            </w:r>
            <w:proofErr w:type="spellEnd"/>
            <w:r w:rsidRPr="00826C0E">
              <w:rPr>
                <w:rFonts w:ascii="Times New Roman" w:eastAsia="Times New Roman" w:hAnsi="Times New Roman"/>
                <w:bCs/>
                <w:i/>
                <w:sz w:val="24"/>
                <w:szCs w:val="24"/>
                <w:lang w:eastAsia="en-US"/>
              </w:rPr>
              <w:t>**</w:t>
            </w:r>
          </w:p>
        </w:tc>
      </w:tr>
      <w:tr w:rsidR="007861EB" w:rsidRPr="00FE6D6B" w14:paraId="57255BCD" w14:textId="77777777" w:rsidTr="007861EB">
        <w:tc>
          <w:tcPr>
            <w:tcW w:w="573" w:type="dxa"/>
          </w:tcPr>
          <w:p w14:paraId="745222DD" w14:textId="77777777" w:rsidR="007861EB" w:rsidRPr="00FE6D6B" w:rsidRDefault="007861EB" w:rsidP="007861EB">
            <w:pPr>
              <w:pStyle w:val="Sraopastraipa"/>
              <w:widowControl w:val="0"/>
              <w:numPr>
                <w:ilvl w:val="0"/>
                <w:numId w:val="6"/>
              </w:numPr>
              <w:autoSpaceDE w:val="0"/>
              <w:autoSpaceDN w:val="0"/>
              <w:ind w:left="284" w:hanging="284"/>
              <w:rPr>
                <w:rFonts w:ascii="Times New Roman" w:eastAsiaTheme="minorHAnsi" w:hAnsi="Times New Roman"/>
                <w:sz w:val="24"/>
                <w:szCs w:val="24"/>
              </w:rPr>
            </w:pPr>
          </w:p>
        </w:tc>
        <w:tc>
          <w:tcPr>
            <w:tcW w:w="2824" w:type="dxa"/>
          </w:tcPr>
          <w:p w14:paraId="0E107FD5" w14:textId="392E24C1" w:rsidR="007861EB" w:rsidRPr="00826C0E" w:rsidRDefault="007861EB" w:rsidP="007861EB">
            <w:pPr>
              <w:rPr>
                <w:rFonts w:ascii="Times New Roman" w:hAnsi="Times New Roman"/>
                <w:sz w:val="24"/>
                <w:szCs w:val="24"/>
              </w:rPr>
            </w:pPr>
            <w:r w:rsidRPr="00826C0E">
              <w:rPr>
                <w:rFonts w:ascii="Times New Roman" w:hAnsi="Times New Roman"/>
                <w:sz w:val="24"/>
                <w:szCs w:val="24"/>
                <w:lang w:val="lt-LT"/>
              </w:rPr>
              <w:t>Degalų tipas</w:t>
            </w:r>
          </w:p>
        </w:tc>
        <w:tc>
          <w:tcPr>
            <w:tcW w:w="7513" w:type="dxa"/>
          </w:tcPr>
          <w:p w14:paraId="2A04D87C" w14:textId="3A44D6E2" w:rsidR="007861EB" w:rsidRPr="00826C0E" w:rsidRDefault="007861EB" w:rsidP="007861EB">
            <w:pPr>
              <w:ind w:right="34"/>
              <w:jc w:val="both"/>
              <w:rPr>
                <w:rFonts w:ascii="Times New Roman" w:hAnsi="Times New Roman"/>
                <w:sz w:val="24"/>
                <w:szCs w:val="24"/>
              </w:rPr>
            </w:pPr>
            <w:r w:rsidRPr="00826C0E">
              <w:rPr>
                <w:rFonts w:ascii="Times New Roman" w:hAnsi="Times New Roman"/>
                <w:sz w:val="24"/>
                <w:szCs w:val="24"/>
                <w:lang w:val="lt-LT"/>
              </w:rPr>
              <w:t>Elektra</w:t>
            </w:r>
          </w:p>
        </w:tc>
        <w:tc>
          <w:tcPr>
            <w:tcW w:w="3933" w:type="dxa"/>
            <w:shd w:val="clear" w:color="auto" w:fill="D0CECE" w:themeFill="background2" w:themeFillShade="E6"/>
          </w:tcPr>
          <w:p w14:paraId="16F1D92D" w14:textId="58FD862A" w:rsidR="007861EB" w:rsidRPr="00826C0E" w:rsidRDefault="007861EB" w:rsidP="007861EB">
            <w:pPr>
              <w:ind w:right="34"/>
              <w:jc w:val="both"/>
              <w:rPr>
                <w:rFonts w:ascii="Times New Roman" w:hAnsi="Times New Roman"/>
                <w:iCs/>
                <w:sz w:val="24"/>
                <w:szCs w:val="24"/>
              </w:rPr>
            </w:pPr>
            <w:proofErr w:type="spellStart"/>
            <w:r w:rsidRPr="00826C0E">
              <w:rPr>
                <w:rFonts w:ascii="Times New Roman" w:hAnsi="Times New Roman"/>
                <w:iCs/>
                <w:sz w:val="24"/>
                <w:szCs w:val="24"/>
              </w:rPr>
              <w:t>Nepildoma</w:t>
            </w:r>
            <w:proofErr w:type="spellEnd"/>
            <w:r w:rsidRPr="00826C0E">
              <w:rPr>
                <w:rFonts w:ascii="Times New Roman" w:hAnsi="Times New Roman"/>
                <w:iCs/>
                <w:sz w:val="24"/>
                <w:szCs w:val="24"/>
              </w:rPr>
              <w:t>*</w:t>
            </w:r>
          </w:p>
        </w:tc>
      </w:tr>
      <w:tr w:rsidR="007861EB" w:rsidRPr="00FE6D6B" w14:paraId="39D2F8BC" w14:textId="77777777" w:rsidTr="0052083F">
        <w:tc>
          <w:tcPr>
            <w:tcW w:w="573" w:type="dxa"/>
          </w:tcPr>
          <w:p w14:paraId="6FBEBB03" w14:textId="77777777" w:rsidR="007861EB" w:rsidRPr="00FE6D6B" w:rsidRDefault="007861EB" w:rsidP="007861EB">
            <w:pPr>
              <w:pStyle w:val="Sraopastraipa"/>
              <w:widowControl w:val="0"/>
              <w:numPr>
                <w:ilvl w:val="0"/>
                <w:numId w:val="6"/>
              </w:numPr>
              <w:autoSpaceDE w:val="0"/>
              <w:autoSpaceDN w:val="0"/>
              <w:ind w:left="284" w:hanging="284"/>
              <w:rPr>
                <w:rFonts w:ascii="Times New Roman" w:eastAsiaTheme="minorHAnsi" w:hAnsi="Times New Roman"/>
                <w:sz w:val="24"/>
                <w:szCs w:val="24"/>
              </w:rPr>
            </w:pPr>
          </w:p>
        </w:tc>
        <w:tc>
          <w:tcPr>
            <w:tcW w:w="2824" w:type="dxa"/>
          </w:tcPr>
          <w:p w14:paraId="03195F99" w14:textId="6A70DEEE" w:rsidR="007861EB" w:rsidRPr="00826C0E" w:rsidRDefault="007861EB" w:rsidP="007861EB">
            <w:pPr>
              <w:rPr>
                <w:rFonts w:ascii="Times New Roman" w:hAnsi="Times New Roman"/>
                <w:sz w:val="24"/>
                <w:szCs w:val="24"/>
              </w:rPr>
            </w:pPr>
            <w:r w:rsidRPr="00826C0E">
              <w:rPr>
                <w:rFonts w:ascii="Times New Roman" w:hAnsi="Times New Roman"/>
                <w:sz w:val="24"/>
                <w:szCs w:val="24"/>
                <w:lang w:val="lt-LT"/>
              </w:rPr>
              <w:t xml:space="preserve">CO2 emisija </w:t>
            </w:r>
          </w:p>
        </w:tc>
        <w:tc>
          <w:tcPr>
            <w:tcW w:w="7513" w:type="dxa"/>
          </w:tcPr>
          <w:p w14:paraId="7F752DA5" w14:textId="072538EB" w:rsidR="007861EB" w:rsidRPr="00826C0E" w:rsidRDefault="007861EB" w:rsidP="007861EB">
            <w:pPr>
              <w:ind w:right="34"/>
              <w:jc w:val="both"/>
              <w:rPr>
                <w:rFonts w:ascii="Times New Roman" w:hAnsi="Times New Roman"/>
                <w:sz w:val="24"/>
                <w:szCs w:val="24"/>
              </w:rPr>
            </w:pPr>
            <w:r w:rsidRPr="00826C0E">
              <w:rPr>
                <w:rFonts w:ascii="Times New Roman" w:hAnsi="Times New Roman"/>
                <w:sz w:val="24"/>
                <w:szCs w:val="24"/>
                <w:lang w:val="lt-LT"/>
              </w:rPr>
              <w:t>0 g/km</w:t>
            </w:r>
          </w:p>
        </w:tc>
        <w:tc>
          <w:tcPr>
            <w:tcW w:w="3933" w:type="dxa"/>
          </w:tcPr>
          <w:p w14:paraId="4D651492" w14:textId="5A755C1F" w:rsidR="007861EB" w:rsidRPr="00826C0E" w:rsidRDefault="00EC2EC0" w:rsidP="00EC2EC0">
            <w:pPr>
              <w:jc w:val="both"/>
              <w:rPr>
                <w:rFonts w:ascii="Times New Roman" w:eastAsia="Times New Roman" w:hAnsi="Times New Roman"/>
                <w:bCs/>
                <w:i/>
                <w:sz w:val="24"/>
                <w:szCs w:val="24"/>
                <w:lang w:eastAsia="en-US"/>
              </w:rPr>
            </w:pPr>
            <w:proofErr w:type="spellStart"/>
            <w:r w:rsidRPr="00826C0E">
              <w:rPr>
                <w:rFonts w:ascii="Times New Roman" w:eastAsia="Times New Roman" w:hAnsi="Times New Roman"/>
                <w:bCs/>
                <w:i/>
                <w:sz w:val="24"/>
                <w:szCs w:val="24"/>
                <w:lang w:eastAsia="en-US"/>
              </w:rPr>
              <w:t>Konkretūs</w:t>
            </w:r>
            <w:proofErr w:type="spellEnd"/>
            <w:r w:rsidRPr="00826C0E">
              <w:rPr>
                <w:rFonts w:ascii="Times New Roman" w:eastAsia="Times New Roman" w:hAnsi="Times New Roman"/>
                <w:bCs/>
                <w:i/>
                <w:sz w:val="24"/>
                <w:szCs w:val="24"/>
                <w:lang w:eastAsia="en-US"/>
              </w:rPr>
              <w:t xml:space="preserve"> </w:t>
            </w:r>
            <w:proofErr w:type="spellStart"/>
            <w:r w:rsidRPr="00826C0E">
              <w:rPr>
                <w:rFonts w:ascii="Times New Roman" w:eastAsia="Times New Roman" w:hAnsi="Times New Roman"/>
                <w:bCs/>
                <w:i/>
                <w:sz w:val="24"/>
                <w:szCs w:val="24"/>
                <w:lang w:eastAsia="en-US"/>
              </w:rPr>
              <w:t>duomenys</w:t>
            </w:r>
            <w:proofErr w:type="spellEnd"/>
            <w:r w:rsidRPr="00826C0E">
              <w:rPr>
                <w:rFonts w:ascii="Times New Roman" w:eastAsia="Times New Roman" w:hAnsi="Times New Roman"/>
                <w:bCs/>
                <w:i/>
                <w:sz w:val="24"/>
                <w:szCs w:val="24"/>
                <w:lang w:eastAsia="en-US"/>
              </w:rPr>
              <w:t>**</w:t>
            </w:r>
          </w:p>
        </w:tc>
      </w:tr>
      <w:tr w:rsidR="007861EB" w:rsidRPr="00FE6D6B" w14:paraId="0BCA1BE1" w14:textId="77777777" w:rsidTr="0052083F">
        <w:tc>
          <w:tcPr>
            <w:tcW w:w="573" w:type="dxa"/>
          </w:tcPr>
          <w:p w14:paraId="0F5AB07A" w14:textId="77777777" w:rsidR="007861EB" w:rsidRPr="00FE6D6B" w:rsidRDefault="007861EB" w:rsidP="007861EB">
            <w:pPr>
              <w:pStyle w:val="Sraopastraipa"/>
              <w:widowControl w:val="0"/>
              <w:numPr>
                <w:ilvl w:val="0"/>
                <w:numId w:val="6"/>
              </w:numPr>
              <w:autoSpaceDE w:val="0"/>
              <w:autoSpaceDN w:val="0"/>
              <w:ind w:left="284" w:hanging="284"/>
              <w:rPr>
                <w:rFonts w:ascii="Times New Roman" w:eastAsiaTheme="minorHAnsi" w:hAnsi="Times New Roman"/>
                <w:sz w:val="24"/>
                <w:szCs w:val="24"/>
              </w:rPr>
            </w:pPr>
          </w:p>
        </w:tc>
        <w:tc>
          <w:tcPr>
            <w:tcW w:w="2824" w:type="dxa"/>
          </w:tcPr>
          <w:p w14:paraId="2530F3AA" w14:textId="711E1BF9" w:rsidR="007861EB" w:rsidRPr="00826C0E" w:rsidRDefault="007861EB" w:rsidP="007861EB">
            <w:pPr>
              <w:rPr>
                <w:rFonts w:ascii="Times New Roman" w:hAnsi="Times New Roman"/>
                <w:sz w:val="24"/>
                <w:szCs w:val="24"/>
              </w:rPr>
            </w:pPr>
            <w:r w:rsidRPr="00826C0E">
              <w:rPr>
                <w:rFonts w:ascii="Times New Roman" w:hAnsi="Times New Roman"/>
                <w:sz w:val="24"/>
                <w:szCs w:val="24"/>
                <w:lang w:val="lt-LT"/>
              </w:rPr>
              <w:t>Variklio galia</w:t>
            </w:r>
          </w:p>
        </w:tc>
        <w:tc>
          <w:tcPr>
            <w:tcW w:w="7513" w:type="dxa"/>
          </w:tcPr>
          <w:p w14:paraId="62009533" w14:textId="02FA4F1B" w:rsidR="007861EB" w:rsidRPr="00826C0E" w:rsidRDefault="007861EB" w:rsidP="007861EB">
            <w:pPr>
              <w:ind w:right="34"/>
              <w:jc w:val="both"/>
              <w:rPr>
                <w:rFonts w:ascii="Times New Roman" w:hAnsi="Times New Roman"/>
                <w:sz w:val="24"/>
                <w:szCs w:val="24"/>
              </w:rPr>
            </w:pPr>
            <w:r w:rsidRPr="00826C0E">
              <w:rPr>
                <w:rFonts w:ascii="Times New Roman" w:hAnsi="Times New Roman"/>
                <w:sz w:val="24"/>
                <w:szCs w:val="24"/>
                <w:lang w:val="lt-LT"/>
              </w:rPr>
              <w:t>Ne mažiau kaip 100 kW</w:t>
            </w:r>
          </w:p>
        </w:tc>
        <w:tc>
          <w:tcPr>
            <w:tcW w:w="3933" w:type="dxa"/>
          </w:tcPr>
          <w:p w14:paraId="4B68BA91" w14:textId="5CA40495" w:rsidR="007861EB" w:rsidRPr="00826C0E" w:rsidRDefault="00EC2EC0" w:rsidP="00EC2EC0">
            <w:pPr>
              <w:jc w:val="both"/>
              <w:rPr>
                <w:rFonts w:ascii="Times New Roman" w:eastAsia="Times New Roman" w:hAnsi="Times New Roman"/>
                <w:bCs/>
                <w:i/>
                <w:sz w:val="24"/>
                <w:szCs w:val="24"/>
                <w:lang w:eastAsia="en-US"/>
              </w:rPr>
            </w:pPr>
            <w:proofErr w:type="spellStart"/>
            <w:r w:rsidRPr="00826C0E">
              <w:rPr>
                <w:rFonts w:ascii="Times New Roman" w:eastAsia="Times New Roman" w:hAnsi="Times New Roman"/>
                <w:bCs/>
                <w:i/>
                <w:sz w:val="24"/>
                <w:szCs w:val="24"/>
                <w:lang w:eastAsia="en-US"/>
              </w:rPr>
              <w:t>Konkretūs</w:t>
            </w:r>
            <w:proofErr w:type="spellEnd"/>
            <w:r w:rsidRPr="00826C0E">
              <w:rPr>
                <w:rFonts w:ascii="Times New Roman" w:eastAsia="Times New Roman" w:hAnsi="Times New Roman"/>
                <w:bCs/>
                <w:i/>
                <w:sz w:val="24"/>
                <w:szCs w:val="24"/>
                <w:lang w:eastAsia="en-US"/>
              </w:rPr>
              <w:t xml:space="preserve"> </w:t>
            </w:r>
            <w:proofErr w:type="spellStart"/>
            <w:r w:rsidRPr="00826C0E">
              <w:rPr>
                <w:rFonts w:ascii="Times New Roman" w:eastAsia="Times New Roman" w:hAnsi="Times New Roman"/>
                <w:bCs/>
                <w:i/>
                <w:sz w:val="24"/>
                <w:szCs w:val="24"/>
                <w:lang w:eastAsia="en-US"/>
              </w:rPr>
              <w:t>duomenys</w:t>
            </w:r>
            <w:proofErr w:type="spellEnd"/>
            <w:r w:rsidRPr="00826C0E">
              <w:rPr>
                <w:rFonts w:ascii="Times New Roman" w:eastAsia="Times New Roman" w:hAnsi="Times New Roman"/>
                <w:bCs/>
                <w:i/>
                <w:sz w:val="24"/>
                <w:szCs w:val="24"/>
                <w:lang w:eastAsia="en-US"/>
              </w:rPr>
              <w:t>**</w:t>
            </w:r>
          </w:p>
        </w:tc>
      </w:tr>
      <w:tr w:rsidR="007861EB" w:rsidRPr="00FE6D6B" w14:paraId="22643904" w14:textId="77777777" w:rsidTr="0052083F">
        <w:tc>
          <w:tcPr>
            <w:tcW w:w="573" w:type="dxa"/>
          </w:tcPr>
          <w:p w14:paraId="1F92A378" w14:textId="77777777" w:rsidR="007861EB" w:rsidRPr="00FE6D6B" w:rsidRDefault="007861EB" w:rsidP="007861EB">
            <w:pPr>
              <w:pStyle w:val="Sraopastraipa"/>
              <w:widowControl w:val="0"/>
              <w:numPr>
                <w:ilvl w:val="0"/>
                <w:numId w:val="6"/>
              </w:numPr>
              <w:autoSpaceDE w:val="0"/>
              <w:autoSpaceDN w:val="0"/>
              <w:ind w:left="284" w:hanging="284"/>
              <w:rPr>
                <w:rFonts w:ascii="Times New Roman" w:eastAsiaTheme="minorHAnsi" w:hAnsi="Times New Roman"/>
                <w:sz w:val="24"/>
                <w:szCs w:val="24"/>
              </w:rPr>
            </w:pPr>
          </w:p>
        </w:tc>
        <w:tc>
          <w:tcPr>
            <w:tcW w:w="2824" w:type="dxa"/>
          </w:tcPr>
          <w:p w14:paraId="5795FD5F" w14:textId="575B0F95" w:rsidR="007861EB" w:rsidRPr="00826C0E" w:rsidRDefault="007861EB" w:rsidP="007861EB">
            <w:pPr>
              <w:rPr>
                <w:rFonts w:ascii="Times New Roman" w:hAnsi="Times New Roman"/>
                <w:sz w:val="24"/>
                <w:szCs w:val="24"/>
              </w:rPr>
            </w:pPr>
            <w:r w:rsidRPr="00826C0E">
              <w:rPr>
                <w:rFonts w:ascii="Times New Roman" w:hAnsi="Times New Roman"/>
                <w:sz w:val="24"/>
                <w:szCs w:val="24"/>
                <w:lang w:val="lt-LT"/>
              </w:rPr>
              <w:t xml:space="preserve">Nuvažiuojamas atstumas viena įkrova pagal WLTP </w:t>
            </w:r>
          </w:p>
        </w:tc>
        <w:tc>
          <w:tcPr>
            <w:tcW w:w="7513" w:type="dxa"/>
          </w:tcPr>
          <w:p w14:paraId="5B719C19" w14:textId="77777777" w:rsidR="007861EB" w:rsidRPr="00826C0E" w:rsidRDefault="007861EB" w:rsidP="007861EB">
            <w:pPr>
              <w:ind w:right="34"/>
              <w:jc w:val="both"/>
              <w:rPr>
                <w:rFonts w:ascii="Times New Roman" w:hAnsi="Times New Roman"/>
                <w:sz w:val="24"/>
                <w:szCs w:val="24"/>
                <w:lang w:val="lt-LT"/>
              </w:rPr>
            </w:pPr>
            <w:r w:rsidRPr="00826C0E">
              <w:rPr>
                <w:rFonts w:ascii="Times New Roman" w:hAnsi="Times New Roman"/>
                <w:sz w:val="24"/>
                <w:szCs w:val="24"/>
                <w:lang w:val="lt-LT"/>
              </w:rPr>
              <w:t xml:space="preserve">Ne mažiau kaip 300 km </w:t>
            </w:r>
          </w:p>
          <w:p w14:paraId="302609FE" w14:textId="77777777" w:rsidR="007861EB" w:rsidRPr="00826C0E" w:rsidRDefault="007861EB" w:rsidP="007861EB">
            <w:pPr>
              <w:ind w:right="34"/>
              <w:jc w:val="both"/>
              <w:rPr>
                <w:rFonts w:ascii="Times New Roman" w:hAnsi="Times New Roman"/>
                <w:sz w:val="24"/>
                <w:szCs w:val="24"/>
              </w:rPr>
            </w:pPr>
          </w:p>
        </w:tc>
        <w:tc>
          <w:tcPr>
            <w:tcW w:w="3933" w:type="dxa"/>
          </w:tcPr>
          <w:p w14:paraId="3E5A1F01" w14:textId="043F20C5" w:rsidR="007861EB" w:rsidRPr="00826C0E" w:rsidRDefault="00EC2EC0" w:rsidP="00EC2EC0">
            <w:pPr>
              <w:jc w:val="both"/>
              <w:rPr>
                <w:rFonts w:ascii="Times New Roman" w:eastAsia="Times New Roman" w:hAnsi="Times New Roman"/>
                <w:bCs/>
                <w:i/>
                <w:sz w:val="24"/>
                <w:szCs w:val="24"/>
                <w:lang w:eastAsia="en-US"/>
              </w:rPr>
            </w:pPr>
            <w:proofErr w:type="spellStart"/>
            <w:r w:rsidRPr="00826C0E">
              <w:rPr>
                <w:rFonts w:ascii="Times New Roman" w:eastAsia="Times New Roman" w:hAnsi="Times New Roman"/>
                <w:bCs/>
                <w:i/>
                <w:sz w:val="24"/>
                <w:szCs w:val="24"/>
                <w:lang w:eastAsia="en-US"/>
              </w:rPr>
              <w:t>Konkretūs</w:t>
            </w:r>
            <w:proofErr w:type="spellEnd"/>
            <w:r w:rsidRPr="00826C0E">
              <w:rPr>
                <w:rFonts w:ascii="Times New Roman" w:eastAsia="Times New Roman" w:hAnsi="Times New Roman"/>
                <w:bCs/>
                <w:i/>
                <w:sz w:val="24"/>
                <w:szCs w:val="24"/>
                <w:lang w:eastAsia="en-US"/>
              </w:rPr>
              <w:t xml:space="preserve"> </w:t>
            </w:r>
            <w:proofErr w:type="spellStart"/>
            <w:r w:rsidRPr="00826C0E">
              <w:rPr>
                <w:rFonts w:ascii="Times New Roman" w:eastAsia="Times New Roman" w:hAnsi="Times New Roman"/>
                <w:bCs/>
                <w:i/>
                <w:sz w:val="24"/>
                <w:szCs w:val="24"/>
                <w:lang w:eastAsia="en-US"/>
              </w:rPr>
              <w:t>duomenys</w:t>
            </w:r>
            <w:proofErr w:type="spellEnd"/>
            <w:r w:rsidRPr="00826C0E">
              <w:rPr>
                <w:rFonts w:ascii="Times New Roman" w:eastAsia="Times New Roman" w:hAnsi="Times New Roman"/>
                <w:bCs/>
                <w:i/>
                <w:sz w:val="24"/>
                <w:szCs w:val="24"/>
                <w:lang w:eastAsia="en-US"/>
              </w:rPr>
              <w:t>**</w:t>
            </w:r>
          </w:p>
        </w:tc>
      </w:tr>
      <w:tr w:rsidR="007861EB" w:rsidRPr="00FE6D6B" w14:paraId="0E46B7A5" w14:textId="77777777" w:rsidTr="007D1799">
        <w:tc>
          <w:tcPr>
            <w:tcW w:w="573" w:type="dxa"/>
          </w:tcPr>
          <w:p w14:paraId="52C9615E" w14:textId="77777777" w:rsidR="007861EB" w:rsidRPr="00FE6D6B" w:rsidRDefault="007861EB" w:rsidP="007861EB">
            <w:pPr>
              <w:pStyle w:val="Sraopastraipa"/>
              <w:widowControl w:val="0"/>
              <w:numPr>
                <w:ilvl w:val="0"/>
                <w:numId w:val="6"/>
              </w:numPr>
              <w:autoSpaceDE w:val="0"/>
              <w:autoSpaceDN w:val="0"/>
              <w:ind w:left="284" w:hanging="284"/>
              <w:rPr>
                <w:rFonts w:ascii="Times New Roman" w:eastAsiaTheme="minorHAnsi" w:hAnsi="Times New Roman"/>
                <w:sz w:val="24"/>
                <w:szCs w:val="24"/>
              </w:rPr>
            </w:pPr>
          </w:p>
        </w:tc>
        <w:tc>
          <w:tcPr>
            <w:tcW w:w="2824" w:type="dxa"/>
          </w:tcPr>
          <w:p w14:paraId="12A93FDF" w14:textId="7FD8DD81" w:rsidR="007861EB" w:rsidRPr="005B31EA" w:rsidRDefault="007861EB" w:rsidP="007861EB">
            <w:pPr>
              <w:rPr>
                <w:rFonts w:ascii="Times New Roman" w:hAnsi="Times New Roman"/>
                <w:sz w:val="24"/>
                <w:szCs w:val="24"/>
                <w:highlight w:val="green"/>
                <w:lang w:val="lt-LT"/>
              </w:rPr>
            </w:pPr>
            <w:r w:rsidRPr="005B31EA">
              <w:rPr>
                <w:rFonts w:ascii="Times New Roman" w:hAnsi="Times New Roman"/>
                <w:sz w:val="24"/>
                <w:szCs w:val="24"/>
                <w:lang w:val="lt-LT"/>
              </w:rPr>
              <w:t>Padangos</w:t>
            </w:r>
            <w:r w:rsidR="007D1799">
              <w:rPr>
                <w:rFonts w:ascii="Times New Roman" w:hAnsi="Times New Roman"/>
                <w:sz w:val="24"/>
                <w:szCs w:val="24"/>
                <w:lang w:val="lt-LT"/>
              </w:rPr>
              <w:t>***</w:t>
            </w:r>
          </w:p>
        </w:tc>
        <w:tc>
          <w:tcPr>
            <w:tcW w:w="7513" w:type="dxa"/>
          </w:tcPr>
          <w:p w14:paraId="020416FF" w14:textId="0E8C28B3" w:rsidR="007861EB" w:rsidRPr="005A45DC" w:rsidRDefault="007861EB" w:rsidP="007861EB">
            <w:pPr>
              <w:ind w:right="34"/>
              <w:rPr>
                <w:rFonts w:ascii="Times New Roman" w:hAnsi="Times New Roman"/>
                <w:sz w:val="24"/>
                <w:szCs w:val="24"/>
                <w:lang w:val="lt-LT"/>
              </w:rPr>
            </w:pPr>
            <w:r w:rsidRPr="00826C0E">
              <w:rPr>
                <w:rFonts w:ascii="Times New Roman" w:hAnsi="Times New Roman"/>
                <w:sz w:val="24"/>
                <w:szCs w:val="24"/>
                <w:lang w:val="lt-LT"/>
              </w:rPr>
              <w:t xml:space="preserve">Vasarinės ir žieminės (sumontuotos + komplektas </w:t>
            </w:r>
            <w:r w:rsidR="007D1799" w:rsidRPr="00826C0E">
              <w:rPr>
                <w:rFonts w:ascii="Times New Roman" w:hAnsi="Times New Roman"/>
                <w:sz w:val="24"/>
                <w:szCs w:val="24"/>
                <w:lang w:val="lt-LT"/>
              </w:rPr>
              <w:t>–</w:t>
            </w:r>
            <w:r w:rsidRPr="00826C0E">
              <w:rPr>
                <w:rFonts w:ascii="Times New Roman" w:hAnsi="Times New Roman"/>
                <w:sz w:val="24"/>
                <w:szCs w:val="24"/>
                <w:lang w:val="lt-LT"/>
              </w:rPr>
              <w:t xml:space="preserve"> priklausomai nuo sezono). </w:t>
            </w:r>
          </w:p>
        </w:tc>
        <w:tc>
          <w:tcPr>
            <w:tcW w:w="3933" w:type="dxa"/>
            <w:shd w:val="clear" w:color="auto" w:fill="D0CECE" w:themeFill="background2" w:themeFillShade="E6"/>
          </w:tcPr>
          <w:p w14:paraId="71F2E4F6" w14:textId="0A3A5632" w:rsidR="007861EB" w:rsidRPr="00826C0E" w:rsidRDefault="007D1799" w:rsidP="00EC2EC0">
            <w:pPr>
              <w:jc w:val="both"/>
              <w:rPr>
                <w:rFonts w:ascii="Times New Roman" w:eastAsia="Times New Roman" w:hAnsi="Times New Roman"/>
                <w:bCs/>
                <w:iCs/>
                <w:sz w:val="24"/>
                <w:szCs w:val="24"/>
                <w:lang w:eastAsia="en-US"/>
              </w:rPr>
            </w:pPr>
            <w:proofErr w:type="spellStart"/>
            <w:r w:rsidRPr="00826C0E">
              <w:rPr>
                <w:rFonts w:ascii="Times New Roman" w:hAnsi="Times New Roman"/>
                <w:iCs/>
                <w:sz w:val="24"/>
                <w:szCs w:val="24"/>
              </w:rPr>
              <w:t>Nepildoma</w:t>
            </w:r>
            <w:proofErr w:type="spellEnd"/>
            <w:r w:rsidRPr="00826C0E">
              <w:rPr>
                <w:rFonts w:ascii="Times New Roman" w:hAnsi="Times New Roman"/>
                <w:iCs/>
                <w:sz w:val="24"/>
                <w:szCs w:val="24"/>
              </w:rPr>
              <w:t>*</w:t>
            </w:r>
          </w:p>
        </w:tc>
      </w:tr>
      <w:tr w:rsidR="007861EB" w:rsidRPr="00FE6D6B" w14:paraId="7948F3CC" w14:textId="77777777" w:rsidTr="0052083F">
        <w:tc>
          <w:tcPr>
            <w:tcW w:w="573" w:type="dxa"/>
          </w:tcPr>
          <w:p w14:paraId="49CC169C" w14:textId="77777777" w:rsidR="007861EB" w:rsidRPr="00FE6D6B" w:rsidRDefault="007861EB" w:rsidP="007861EB">
            <w:pPr>
              <w:pStyle w:val="Sraopastraipa"/>
              <w:widowControl w:val="0"/>
              <w:numPr>
                <w:ilvl w:val="0"/>
                <w:numId w:val="6"/>
              </w:numPr>
              <w:autoSpaceDE w:val="0"/>
              <w:autoSpaceDN w:val="0"/>
              <w:ind w:left="284" w:hanging="284"/>
              <w:rPr>
                <w:rFonts w:ascii="Times New Roman" w:eastAsiaTheme="minorHAnsi" w:hAnsi="Times New Roman"/>
                <w:sz w:val="24"/>
                <w:szCs w:val="24"/>
              </w:rPr>
            </w:pPr>
          </w:p>
        </w:tc>
        <w:tc>
          <w:tcPr>
            <w:tcW w:w="2824" w:type="dxa"/>
          </w:tcPr>
          <w:p w14:paraId="358C2EC5" w14:textId="3A8C988C" w:rsidR="007861EB" w:rsidRPr="00826C0E" w:rsidRDefault="007861EB" w:rsidP="007861EB">
            <w:pPr>
              <w:rPr>
                <w:rFonts w:ascii="Times New Roman" w:hAnsi="Times New Roman"/>
                <w:sz w:val="24"/>
                <w:szCs w:val="24"/>
                <w:lang w:val="lt-LT"/>
              </w:rPr>
            </w:pPr>
            <w:r w:rsidRPr="00826C0E">
              <w:rPr>
                <w:rFonts w:ascii="Times New Roman" w:hAnsi="Times New Roman"/>
                <w:sz w:val="24"/>
                <w:szCs w:val="24"/>
                <w:lang w:val="lt-LT"/>
              </w:rPr>
              <w:t>Saugumo sistemos</w:t>
            </w:r>
          </w:p>
        </w:tc>
        <w:tc>
          <w:tcPr>
            <w:tcW w:w="7513" w:type="dxa"/>
          </w:tcPr>
          <w:p w14:paraId="5DEB1C13" w14:textId="3E9C6097" w:rsidR="007861EB" w:rsidRPr="00826C0E" w:rsidRDefault="007861EB" w:rsidP="007861EB">
            <w:pPr>
              <w:ind w:right="34"/>
              <w:jc w:val="both"/>
              <w:rPr>
                <w:rFonts w:ascii="Times New Roman" w:hAnsi="Times New Roman"/>
                <w:sz w:val="24"/>
                <w:szCs w:val="24"/>
                <w:lang w:val="lt-LT"/>
              </w:rPr>
            </w:pPr>
            <w:r w:rsidRPr="00826C0E">
              <w:rPr>
                <w:rFonts w:ascii="Times New Roman" w:hAnsi="Times New Roman"/>
                <w:sz w:val="24"/>
                <w:szCs w:val="24"/>
                <w:lang w:val="lt-LT"/>
              </w:rPr>
              <w:t>Laisvų rankų įranga, adaptyvi greičio palaikymo sistema, susidūrimo prevencijos sistema</w:t>
            </w:r>
            <w:r w:rsidR="006E6A5D">
              <w:rPr>
                <w:rFonts w:ascii="Times New Roman" w:hAnsi="Times New Roman"/>
                <w:sz w:val="24"/>
                <w:szCs w:val="24"/>
                <w:lang w:val="lt-LT"/>
              </w:rPr>
              <w:t>.</w:t>
            </w:r>
          </w:p>
        </w:tc>
        <w:tc>
          <w:tcPr>
            <w:tcW w:w="3933" w:type="dxa"/>
            <w:shd w:val="clear" w:color="auto" w:fill="D0CECE" w:themeFill="background2" w:themeFillShade="E6"/>
          </w:tcPr>
          <w:p w14:paraId="1FA0DCF2" w14:textId="549919C7" w:rsidR="007861EB" w:rsidRPr="00826C0E" w:rsidRDefault="007861EB" w:rsidP="007861EB">
            <w:pPr>
              <w:ind w:right="34"/>
              <w:jc w:val="both"/>
              <w:rPr>
                <w:rFonts w:ascii="Times New Roman" w:hAnsi="Times New Roman"/>
                <w:iCs/>
                <w:sz w:val="24"/>
                <w:szCs w:val="24"/>
              </w:rPr>
            </w:pPr>
            <w:proofErr w:type="spellStart"/>
            <w:r w:rsidRPr="00826C0E">
              <w:rPr>
                <w:rFonts w:ascii="Times New Roman" w:hAnsi="Times New Roman"/>
                <w:iCs/>
                <w:sz w:val="24"/>
                <w:szCs w:val="24"/>
              </w:rPr>
              <w:t>Nepildoma</w:t>
            </w:r>
            <w:proofErr w:type="spellEnd"/>
            <w:r w:rsidRPr="00826C0E">
              <w:rPr>
                <w:rFonts w:ascii="Times New Roman" w:hAnsi="Times New Roman"/>
                <w:iCs/>
                <w:sz w:val="24"/>
                <w:szCs w:val="24"/>
              </w:rPr>
              <w:t>*</w:t>
            </w:r>
          </w:p>
        </w:tc>
      </w:tr>
      <w:tr w:rsidR="007861EB" w:rsidRPr="00FE6D6B" w14:paraId="65A585DC" w14:textId="77777777" w:rsidTr="0052083F">
        <w:tc>
          <w:tcPr>
            <w:tcW w:w="573" w:type="dxa"/>
          </w:tcPr>
          <w:p w14:paraId="03AC05A1" w14:textId="77777777" w:rsidR="007861EB" w:rsidRPr="00FE6D6B" w:rsidRDefault="007861EB" w:rsidP="007861EB">
            <w:pPr>
              <w:pStyle w:val="Sraopastraipa"/>
              <w:widowControl w:val="0"/>
              <w:numPr>
                <w:ilvl w:val="0"/>
                <w:numId w:val="6"/>
              </w:numPr>
              <w:autoSpaceDE w:val="0"/>
              <w:autoSpaceDN w:val="0"/>
              <w:ind w:left="284" w:hanging="284"/>
              <w:rPr>
                <w:rFonts w:ascii="Times New Roman" w:eastAsiaTheme="minorHAnsi" w:hAnsi="Times New Roman"/>
                <w:sz w:val="24"/>
                <w:szCs w:val="24"/>
              </w:rPr>
            </w:pPr>
          </w:p>
        </w:tc>
        <w:tc>
          <w:tcPr>
            <w:tcW w:w="2824" w:type="dxa"/>
          </w:tcPr>
          <w:p w14:paraId="7960B452" w14:textId="0560AB97" w:rsidR="007861EB" w:rsidRPr="00826C0E" w:rsidRDefault="007861EB" w:rsidP="007861EB">
            <w:pPr>
              <w:rPr>
                <w:rFonts w:ascii="Times New Roman" w:hAnsi="Times New Roman"/>
                <w:sz w:val="24"/>
                <w:szCs w:val="24"/>
              </w:rPr>
            </w:pPr>
            <w:proofErr w:type="spellStart"/>
            <w:r w:rsidRPr="00826C0E">
              <w:rPr>
                <w:rFonts w:ascii="Times New Roman" w:hAnsi="Times New Roman"/>
                <w:sz w:val="24"/>
                <w:szCs w:val="24"/>
              </w:rPr>
              <w:t>Parkavimo</w:t>
            </w:r>
            <w:proofErr w:type="spellEnd"/>
            <w:r w:rsidRPr="00826C0E">
              <w:rPr>
                <w:rFonts w:ascii="Times New Roman" w:hAnsi="Times New Roman"/>
                <w:sz w:val="24"/>
                <w:szCs w:val="24"/>
              </w:rPr>
              <w:t xml:space="preserve"> </w:t>
            </w:r>
            <w:proofErr w:type="spellStart"/>
            <w:r w:rsidRPr="00826C0E">
              <w:rPr>
                <w:rFonts w:ascii="Times New Roman" w:hAnsi="Times New Roman"/>
                <w:sz w:val="24"/>
                <w:szCs w:val="24"/>
              </w:rPr>
              <w:t>sistema</w:t>
            </w:r>
            <w:proofErr w:type="spellEnd"/>
          </w:p>
        </w:tc>
        <w:tc>
          <w:tcPr>
            <w:tcW w:w="7513" w:type="dxa"/>
          </w:tcPr>
          <w:p w14:paraId="0DF2AEE5" w14:textId="634E53BC" w:rsidR="007861EB" w:rsidRPr="00826C0E" w:rsidRDefault="007861EB" w:rsidP="007861EB">
            <w:pPr>
              <w:ind w:right="34"/>
              <w:jc w:val="both"/>
              <w:rPr>
                <w:rFonts w:ascii="Times New Roman" w:hAnsi="Times New Roman"/>
                <w:strike/>
                <w:sz w:val="24"/>
                <w:szCs w:val="24"/>
              </w:rPr>
            </w:pPr>
            <w:r w:rsidRPr="00826C0E">
              <w:rPr>
                <w:rFonts w:ascii="Times New Roman" w:hAnsi="Times New Roman"/>
                <w:sz w:val="24"/>
                <w:szCs w:val="24"/>
                <w:lang w:val="lt-LT"/>
              </w:rPr>
              <w:t>Gamykliniai parkavimo davikliai priekyje ir gale</w:t>
            </w:r>
          </w:p>
        </w:tc>
        <w:tc>
          <w:tcPr>
            <w:tcW w:w="3933" w:type="dxa"/>
            <w:shd w:val="clear" w:color="auto" w:fill="D0CECE" w:themeFill="background2" w:themeFillShade="E6"/>
          </w:tcPr>
          <w:p w14:paraId="322C3978" w14:textId="2F9B8117" w:rsidR="007861EB" w:rsidRPr="00826C0E" w:rsidRDefault="007861EB" w:rsidP="007861EB">
            <w:pPr>
              <w:ind w:right="34"/>
              <w:jc w:val="both"/>
              <w:rPr>
                <w:rFonts w:ascii="Times New Roman" w:hAnsi="Times New Roman"/>
                <w:iCs/>
                <w:sz w:val="24"/>
                <w:szCs w:val="24"/>
              </w:rPr>
            </w:pPr>
            <w:proofErr w:type="spellStart"/>
            <w:r w:rsidRPr="00826C0E">
              <w:rPr>
                <w:rFonts w:ascii="Times New Roman" w:hAnsi="Times New Roman"/>
                <w:iCs/>
                <w:sz w:val="24"/>
                <w:szCs w:val="24"/>
              </w:rPr>
              <w:t>Nepildoma</w:t>
            </w:r>
            <w:proofErr w:type="spellEnd"/>
            <w:r w:rsidRPr="00826C0E">
              <w:rPr>
                <w:rFonts w:ascii="Times New Roman" w:hAnsi="Times New Roman"/>
                <w:iCs/>
                <w:sz w:val="24"/>
                <w:szCs w:val="24"/>
              </w:rPr>
              <w:t>*</w:t>
            </w:r>
          </w:p>
        </w:tc>
      </w:tr>
      <w:tr w:rsidR="007861EB" w:rsidRPr="00FE6D6B" w14:paraId="46005193" w14:textId="77777777" w:rsidTr="0052083F">
        <w:tc>
          <w:tcPr>
            <w:tcW w:w="573" w:type="dxa"/>
          </w:tcPr>
          <w:p w14:paraId="3631D5DE" w14:textId="77777777" w:rsidR="007861EB" w:rsidRPr="00FE6D6B" w:rsidRDefault="007861EB" w:rsidP="007861EB">
            <w:pPr>
              <w:pStyle w:val="Sraopastraipa"/>
              <w:widowControl w:val="0"/>
              <w:numPr>
                <w:ilvl w:val="0"/>
                <w:numId w:val="6"/>
              </w:numPr>
              <w:autoSpaceDE w:val="0"/>
              <w:autoSpaceDN w:val="0"/>
              <w:ind w:left="284" w:hanging="284"/>
              <w:rPr>
                <w:rFonts w:ascii="Times New Roman" w:eastAsiaTheme="minorHAnsi" w:hAnsi="Times New Roman"/>
                <w:sz w:val="24"/>
                <w:szCs w:val="24"/>
              </w:rPr>
            </w:pPr>
          </w:p>
        </w:tc>
        <w:tc>
          <w:tcPr>
            <w:tcW w:w="2824" w:type="dxa"/>
          </w:tcPr>
          <w:p w14:paraId="30E66809" w14:textId="01863578" w:rsidR="007861EB" w:rsidRPr="00826C0E" w:rsidRDefault="007861EB" w:rsidP="007861EB">
            <w:pPr>
              <w:rPr>
                <w:rFonts w:ascii="Times New Roman" w:hAnsi="Times New Roman"/>
                <w:sz w:val="24"/>
                <w:szCs w:val="24"/>
              </w:rPr>
            </w:pPr>
            <w:proofErr w:type="spellStart"/>
            <w:r w:rsidRPr="00826C0E">
              <w:rPr>
                <w:rFonts w:ascii="Times New Roman" w:hAnsi="Times New Roman"/>
                <w:sz w:val="24"/>
                <w:szCs w:val="24"/>
              </w:rPr>
              <w:t>Klimato</w:t>
            </w:r>
            <w:proofErr w:type="spellEnd"/>
            <w:r w:rsidRPr="00826C0E">
              <w:rPr>
                <w:rFonts w:ascii="Times New Roman" w:hAnsi="Times New Roman"/>
                <w:sz w:val="24"/>
                <w:szCs w:val="24"/>
              </w:rPr>
              <w:t xml:space="preserve"> </w:t>
            </w:r>
            <w:proofErr w:type="spellStart"/>
            <w:r w:rsidRPr="00826C0E">
              <w:rPr>
                <w:rFonts w:ascii="Times New Roman" w:hAnsi="Times New Roman"/>
                <w:sz w:val="24"/>
                <w:szCs w:val="24"/>
              </w:rPr>
              <w:t>kontrolė</w:t>
            </w:r>
            <w:proofErr w:type="spellEnd"/>
          </w:p>
        </w:tc>
        <w:tc>
          <w:tcPr>
            <w:tcW w:w="7513" w:type="dxa"/>
          </w:tcPr>
          <w:p w14:paraId="1231F890" w14:textId="65533D9C" w:rsidR="007861EB" w:rsidRPr="00826C0E" w:rsidRDefault="007861EB" w:rsidP="007861EB">
            <w:pPr>
              <w:ind w:right="34"/>
              <w:jc w:val="both"/>
              <w:rPr>
                <w:rFonts w:ascii="Times New Roman" w:hAnsi="Times New Roman"/>
                <w:sz w:val="24"/>
                <w:szCs w:val="24"/>
              </w:rPr>
            </w:pPr>
            <w:r w:rsidRPr="00826C0E">
              <w:rPr>
                <w:rFonts w:ascii="Times New Roman" w:hAnsi="Times New Roman"/>
                <w:sz w:val="24"/>
                <w:szCs w:val="24"/>
                <w:lang w:val="lt-LT"/>
              </w:rPr>
              <w:t>Automatinė, su atskiru keleivių skyriaus valdymu</w:t>
            </w:r>
          </w:p>
        </w:tc>
        <w:tc>
          <w:tcPr>
            <w:tcW w:w="3933" w:type="dxa"/>
            <w:shd w:val="clear" w:color="auto" w:fill="D0CECE" w:themeFill="background2" w:themeFillShade="E6"/>
          </w:tcPr>
          <w:p w14:paraId="2219773E" w14:textId="7BB42200" w:rsidR="007861EB" w:rsidRPr="00826C0E" w:rsidRDefault="007861EB" w:rsidP="007861EB">
            <w:pPr>
              <w:ind w:right="34"/>
              <w:jc w:val="both"/>
              <w:rPr>
                <w:rFonts w:ascii="Times New Roman" w:hAnsi="Times New Roman"/>
                <w:iCs/>
                <w:sz w:val="24"/>
                <w:szCs w:val="24"/>
              </w:rPr>
            </w:pPr>
            <w:proofErr w:type="spellStart"/>
            <w:r w:rsidRPr="00826C0E">
              <w:rPr>
                <w:rFonts w:ascii="Times New Roman" w:hAnsi="Times New Roman"/>
                <w:iCs/>
                <w:sz w:val="24"/>
                <w:szCs w:val="24"/>
              </w:rPr>
              <w:t>Nepildoma</w:t>
            </w:r>
            <w:proofErr w:type="spellEnd"/>
            <w:r w:rsidRPr="00826C0E">
              <w:rPr>
                <w:rFonts w:ascii="Times New Roman" w:hAnsi="Times New Roman"/>
                <w:iCs/>
                <w:sz w:val="24"/>
                <w:szCs w:val="24"/>
              </w:rPr>
              <w:t>*</w:t>
            </w:r>
          </w:p>
        </w:tc>
      </w:tr>
      <w:tr w:rsidR="007861EB" w:rsidRPr="00FE6D6B" w14:paraId="7ED3BFAE" w14:textId="77777777" w:rsidTr="0052083F">
        <w:tc>
          <w:tcPr>
            <w:tcW w:w="573" w:type="dxa"/>
          </w:tcPr>
          <w:p w14:paraId="4DEAEA95" w14:textId="77777777" w:rsidR="007861EB" w:rsidRPr="00FE6D6B" w:rsidRDefault="007861EB" w:rsidP="007861EB">
            <w:pPr>
              <w:pStyle w:val="Sraopastraipa"/>
              <w:widowControl w:val="0"/>
              <w:numPr>
                <w:ilvl w:val="0"/>
                <w:numId w:val="6"/>
              </w:numPr>
              <w:autoSpaceDE w:val="0"/>
              <w:autoSpaceDN w:val="0"/>
              <w:ind w:left="284" w:hanging="284"/>
              <w:rPr>
                <w:rFonts w:ascii="Times New Roman" w:eastAsiaTheme="minorHAnsi" w:hAnsi="Times New Roman"/>
                <w:sz w:val="24"/>
                <w:szCs w:val="24"/>
              </w:rPr>
            </w:pPr>
          </w:p>
        </w:tc>
        <w:tc>
          <w:tcPr>
            <w:tcW w:w="2824" w:type="dxa"/>
          </w:tcPr>
          <w:p w14:paraId="48362B9F" w14:textId="2D28CD36" w:rsidR="007861EB" w:rsidRPr="00826C0E" w:rsidRDefault="007861EB" w:rsidP="007861EB">
            <w:pPr>
              <w:rPr>
                <w:rFonts w:ascii="Times New Roman" w:hAnsi="Times New Roman"/>
                <w:sz w:val="24"/>
                <w:szCs w:val="24"/>
              </w:rPr>
            </w:pPr>
            <w:r w:rsidRPr="00826C0E">
              <w:rPr>
                <w:rFonts w:ascii="Times New Roman" w:hAnsi="Times New Roman"/>
                <w:sz w:val="24"/>
                <w:szCs w:val="24"/>
                <w:lang w:val="lt-LT"/>
              </w:rPr>
              <w:t>Priekabos prikabinimo įtaisas</w:t>
            </w:r>
          </w:p>
        </w:tc>
        <w:tc>
          <w:tcPr>
            <w:tcW w:w="7513" w:type="dxa"/>
          </w:tcPr>
          <w:p w14:paraId="61345644" w14:textId="28FB750D" w:rsidR="007861EB" w:rsidRPr="00826C0E" w:rsidRDefault="007861EB" w:rsidP="007861EB">
            <w:pPr>
              <w:ind w:right="34"/>
              <w:jc w:val="both"/>
              <w:rPr>
                <w:rFonts w:ascii="Times New Roman" w:hAnsi="Times New Roman"/>
                <w:sz w:val="24"/>
                <w:szCs w:val="24"/>
                <w:lang w:val="lt-LT"/>
              </w:rPr>
            </w:pPr>
            <w:r w:rsidRPr="00826C0E">
              <w:rPr>
                <w:rFonts w:ascii="Times New Roman" w:hAnsi="Times New Roman"/>
                <w:sz w:val="24"/>
                <w:szCs w:val="24"/>
                <w:lang w:val="lt-LT"/>
              </w:rPr>
              <w:t xml:space="preserve">Stacionarus priekabos kablys  </w:t>
            </w:r>
          </w:p>
        </w:tc>
        <w:tc>
          <w:tcPr>
            <w:tcW w:w="3933" w:type="dxa"/>
            <w:shd w:val="clear" w:color="auto" w:fill="D0CECE" w:themeFill="background2" w:themeFillShade="E6"/>
          </w:tcPr>
          <w:p w14:paraId="2FDE50EF" w14:textId="67A220A9" w:rsidR="007861EB" w:rsidRPr="00826C0E" w:rsidRDefault="007861EB" w:rsidP="007861EB">
            <w:pPr>
              <w:ind w:right="34"/>
              <w:jc w:val="both"/>
              <w:rPr>
                <w:rFonts w:ascii="Times New Roman" w:hAnsi="Times New Roman"/>
                <w:iCs/>
                <w:sz w:val="24"/>
                <w:szCs w:val="24"/>
              </w:rPr>
            </w:pPr>
            <w:proofErr w:type="spellStart"/>
            <w:r w:rsidRPr="00826C0E">
              <w:rPr>
                <w:rFonts w:ascii="Times New Roman" w:hAnsi="Times New Roman"/>
                <w:iCs/>
                <w:sz w:val="24"/>
                <w:szCs w:val="24"/>
              </w:rPr>
              <w:t>Nepildoma</w:t>
            </w:r>
            <w:proofErr w:type="spellEnd"/>
            <w:r w:rsidRPr="00826C0E">
              <w:rPr>
                <w:rFonts w:ascii="Times New Roman" w:hAnsi="Times New Roman"/>
                <w:iCs/>
                <w:sz w:val="24"/>
                <w:szCs w:val="24"/>
              </w:rPr>
              <w:t>*</w:t>
            </w:r>
          </w:p>
        </w:tc>
      </w:tr>
      <w:tr w:rsidR="007861EB" w:rsidRPr="00FE6D6B" w14:paraId="301C5243" w14:textId="77777777" w:rsidTr="0052083F">
        <w:tc>
          <w:tcPr>
            <w:tcW w:w="573" w:type="dxa"/>
          </w:tcPr>
          <w:p w14:paraId="7EF6D7F9" w14:textId="77777777" w:rsidR="007861EB" w:rsidRPr="00FE6D6B" w:rsidRDefault="007861EB" w:rsidP="007861EB">
            <w:pPr>
              <w:pStyle w:val="Sraopastraipa"/>
              <w:widowControl w:val="0"/>
              <w:numPr>
                <w:ilvl w:val="0"/>
                <w:numId w:val="6"/>
              </w:numPr>
              <w:autoSpaceDE w:val="0"/>
              <w:autoSpaceDN w:val="0"/>
              <w:ind w:left="284" w:hanging="284"/>
              <w:rPr>
                <w:rFonts w:ascii="Times New Roman" w:eastAsiaTheme="minorHAnsi" w:hAnsi="Times New Roman"/>
                <w:sz w:val="24"/>
                <w:szCs w:val="24"/>
              </w:rPr>
            </w:pPr>
          </w:p>
        </w:tc>
        <w:tc>
          <w:tcPr>
            <w:tcW w:w="2824" w:type="dxa"/>
          </w:tcPr>
          <w:p w14:paraId="5EC87480" w14:textId="66E1F4EB" w:rsidR="007861EB" w:rsidRPr="00826C0E" w:rsidRDefault="007861EB" w:rsidP="007861EB">
            <w:pPr>
              <w:rPr>
                <w:rFonts w:ascii="Times New Roman" w:hAnsi="Times New Roman"/>
                <w:sz w:val="24"/>
                <w:szCs w:val="24"/>
              </w:rPr>
            </w:pPr>
            <w:r w:rsidRPr="00826C0E">
              <w:rPr>
                <w:rFonts w:ascii="Times New Roman" w:hAnsi="Times New Roman"/>
                <w:sz w:val="24"/>
                <w:szCs w:val="24"/>
                <w:lang w:val="lt-LT"/>
              </w:rPr>
              <w:t>Įkrovimo įranga</w:t>
            </w:r>
          </w:p>
        </w:tc>
        <w:tc>
          <w:tcPr>
            <w:tcW w:w="7513" w:type="dxa"/>
          </w:tcPr>
          <w:p w14:paraId="44AC6B85" w14:textId="0197E62D" w:rsidR="007861EB" w:rsidRPr="00D340A0" w:rsidRDefault="00DA0E48" w:rsidP="007861EB">
            <w:pPr>
              <w:ind w:right="34"/>
              <w:jc w:val="both"/>
              <w:rPr>
                <w:rFonts w:ascii="Times New Roman" w:hAnsi="Times New Roman"/>
                <w:sz w:val="24"/>
                <w:szCs w:val="24"/>
                <w:lang w:val="lt-LT"/>
              </w:rPr>
            </w:pPr>
            <w:bookmarkStart w:id="1" w:name="_Hlk224741481"/>
            <w:r>
              <w:rPr>
                <w:rFonts w:ascii="Times New Roman" w:hAnsi="Times New Roman"/>
                <w:sz w:val="24"/>
                <w:szCs w:val="24"/>
                <w:lang w:val="lt-LT"/>
              </w:rPr>
              <w:t>G</w:t>
            </w:r>
            <w:r w:rsidR="007861EB" w:rsidRPr="00D340A0">
              <w:rPr>
                <w:rFonts w:ascii="Times New Roman" w:hAnsi="Times New Roman"/>
                <w:sz w:val="24"/>
                <w:szCs w:val="24"/>
                <w:lang w:val="lt-LT"/>
              </w:rPr>
              <w:t xml:space="preserve">amykliniai įkrovimo kabeliai: </w:t>
            </w:r>
          </w:p>
          <w:p w14:paraId="31B590E9" w14:textId="29E4ED2A" w:rsidR="00DA0E48" w:rsidRPr="00B053BB" w:rsidRDefault="00DA0E48" w:rsidP="00DA0E48">
            <w:pPr>
              <w:rPr>
                <w:rFonts w:ascii="Times New Roman" w:hAnsi="Times New Roman"/>
                <w:sz w:val="24"/>
                <w:szCs w:val="24"/>
                <w:lang w:val="lt-LT"/>
              </w:rPr>
            </w:pPr>
            <w:r w:rsidRPr="00B053BB">
              <w:rPr>
                <w:rFonts w:ascii="Times New Roman" w:hAnsi="Times New Roman"/>
                <w:sz w:val="24"/>
                <w:szCs w:val="24"/>
                <w:lang w:val="lt-LT"/>
              </w:rPr>
              <w:lastRenderedPageBreak/>
              <w:t xml:space="preserve">1) </w:t>
            </w:r>
            <w:r w:rsidRPr="004657B6">
              <w:rPr>
                <w:rFonts w:ascii="Times New Roman" w:hAnsi="Times New Roman"/>
                <w:sz w:val="24"/>
                <w:szCs w:val="24"/>
                <w:lang w:val="lt-LT"/>
              </w:rPr>
              <w:t>Buitinis įkrovimo laidas (</w:t>
            </w:r>
            <w:proofErr w:type="spellStart"/>
            <w:r w:rsidRPr="004657B6">
              <w:rPr>
                <w:rFonts w:ascii="Times New Roman" w:hAnsi="Times New Roman"/>
                <w:sz w:val="24"/>
                <w:szCs w:val="24"/>
                <w:lang w:val="lt-LT"/>
              </w:rPr>
              <w:t>Mode</w:t>
            </w:r>
            <w:proofErr w:type="spellEnd"/>
            <w:r w:rsidRPr="004657B6">
              <w:rPr>
                <w:rFonts w:ascii="Times New Roman" w:hAnsi="Times New Roman"/>
                <w:sz w:val="24"/>
                <w:szCs w:val="24"/>
                <w:lang w:val="lt-LT"/>
              </w:rPr>
              <w:t xml:space="preserve"> 2)</w:t>
            </w:r>
            <w:r w:rsidRPr="00B053BB">
              <w:rPr>
                <w:rFonts w:ascii="Times New Roman" w:hAnsi="Times New Roman"/>
                <w:sz w:val="24"/>
                <w:szCs w:val="24"/>
                <w:lang w:val="lt-LT"/>
              </w:rPr>
              <w:t xml:space="preserve">. </w:t>
            </w:r>
            <w:r w:rsidRPr="004657B6">
              <w:rPr>
                <w:rFonts w:ascii="Times New Roman" w:hAnsi="Times New Roman"/>
                <w:sz w:val="24"/>
                <w:szCs w:val="24"/>
                <w:lang w:val="lt-LT"/>
              </w:rPr>
              <w:t>Jungtys: viename gale „</w:t>
            </w:r>
            <w:proofErr w:type="spellStart"/>
            <w:r w:rsidRPr="004657B6">
              <w:rPr>
                <w:rFonts w:ascii="Times New Roman" w:hAnsi="Times New Roman"/>
                <w:sz w:val="24"/>
                <w:szCs w:val="24"/>
                <w:lang w:val="lt-LT"/>
              </w:rPr>
              <w:t>Schuko</w:t>
            </w:r>
            <w:proofErr w:type="spellEnd"/>
            <w:r w:rsidRPr="004657B6">
              <w:rPr>
                <w:rFonts w:ascii="Times New Roman" w:hAnsi="Times New Roman"/>
                <w:sz w:val="24"/>
                <w:szCs w:val="24"/>
                <w:lang w:val="lt-LT"/>
              </w:rPr>
              <w:t>“ (buitinis kištukas), kitame – „Type 2“</w:t>
            </w:r>
            <w:r w:rsidRPr="00B053BB">
              <w:rPr>
                <w:rFonts w:ascii="Times New Roman" w:hAnsi="Times New Roman"/>
                <w:sz w:val="24"/>
                <w:szCs w:val="24"/>
                <w:lang w:val="lt-LT"/>
              </w:rPr>
              <w:t xml:space="preserve">. Galia </w:t>
            </w:r>
            <w:r w:rsidRPr="004657B6">
              <w:rPr>
                <w:rFonts w:ascii="Times New Roman" w:hAnsi="Times New Roman"/>
                <w:sz w:val="24"/>
                <w:szCs w:val="24"/>
                <w:lang w:val="lt-LT"/>
              </w:rPr>
              <w:t>~2</w:t>
            </w:r>
            <w:r w:rsidRPr="00B053BB">
              <w:rPr>
                <w:rFonts w:ascii="Times New Roman" w:hAnsi="Times New Roman"/>
                <w:sz w:val="24"/>
                <w:szCs w:val="24"/>
                <w:lang w:val="lt-LT"/>
              </w:rPr>
              <w:t>,</w:t>
            </w:r>
            <w:r w:rsidRPr="004657B6">
              <w:rPr>
                <w:rFonts w:ascii="Times New Roman" w:hAnsi="Times New Roman"/>
                <w:sz w:val="24"/>
                <w:szCs w:val="24"/>
                <w:lang w:val="lt-LT"/>
              </w:rPr>
              <w:t xml:space="preserve">3 kW. </w:t>
            </w:r>
            <w:r w:rsidR="00B053BB" w:rsidRPr="004657B6">
              <w:rPr>
                <w:rFonts w:ascii="Times New Roman" w:hAnsi="Times New Roman"/>
                <w:sz w:val="24"/>
                <w:szCs w:val="24"/>
                <w:lang w:val="lt-LT"/>
              </w:rPr>
              <w:t>Apsaugos klasė: ne mažesnė kaip IP44</w:t>
            </w:r>
            <w:r w:rsidR="00B053BB" w:rsidRPr="00B053BB">
              <w:rPr>
                <w:rFonts w:ascii="Times New Roman" w:hAnsi="Times New Roman"/>
                <w:sz w:val="24"/>
                <w:szCs w:val="24"/>
                <w:lang w:val="lt-LT"/>
              </w:rPr>
              <w:t xml:space="preserve">. </w:t>
            </w:r>
            <w:r w:rsidRPr="00B053BB">
              <w:rPr>
                <w:rFonts w:ascii="Times New Roman" w:hAnsi="Times New Roman"/>
                <w:sz w:val="24"/>
                <w:szCs w:val="24"/>
                <w:lang w:val="lt-LT"/>
              </w:rPr>
              <w:t xml:space="preserve">Ilgis - </w:t>
            </w:r>
            <w:r w:rsidRPr="004657B6">
              <w:rPr>
                <w:rFonts w:ascii="Times New Roman" w:hAnsi="Times New Roman"/>
                <w:sz w:val="24"/>
                <w:szCs w:val="24"/>
                <w:lang w:val="lt-LT"/>
              </w:rPr>
              <w:t xml:space="preserve">ne mažiau kaip 5 </w:t>
            </w:r>
            <w:r w:rsidRPr="00B053BB">
              <w:rPr>
                <w:rFonts w:ascii="Times New Roman" w:hAnsi="Times New Roman"/>
                <w:sz w:val="24"/>
                <w:szCs w:val="24"/>
                <w:lang w:val="lt-LT"/>
              </w:rPr>
              <w:t>m.</w:t>
            </w:r>
          </w:p>
          <w:p w14:paraId="4B2A4BCF" w14:textId="44FFE2A4" w:rsidR="00DA0E48" w:rsidRPr="00B053BB" w:rsidRDefault="00DA0E48" w:rsidP="00B053BB">
            <w:pPr>
              <w:rPr>
                <w:rFonts w:ascii="Times New Roman" w:hAnsi="Times New Roman"/>
                <w:b/>
                <w:bCs/>
                <w:sz w:val="24"/>
                <w:szCs w:val="24"/>
                <w:lang w:val="lt-LT"/>
              </w:rPr>
            </w:pPr>
            <w:r w:rsidRPr="00B053BB">
              <w:rPr>
                <w:rFonts w:ascii="Times New Roman" w:hAnsi="Times New Roman"/>
                <w:sz w:val="24"/>
                <w:szCs w:val="24"/>
                <w:lang w:val="lt-LT"/>
              </w:rPr>
              <w:t xml:space="preserve">2) </w:t>
            </w:r>
            <w:r w:rsidRPr="004657B6">
              <w:rPr>
                <w:rFonts w:ascii="Times New Roman" w:hAnsi="Times New Roman"/>
                <w:sz w:val="24"/>
                <w:szCs w:val="24"/>
                <w:lang w:val="lt-LT"/>
              </w:rPr>
              <w:t>Viešųjų stotelių įkrovimo laidas (</w:t>
            </w:r>
            <w:proofErr w:type="spellStart"/>
            <w:r w:rsidRPr="004657B6">
              <w:rPr>
                <w:rFonts w:ascii="Times New Roman" w:hAnsi="Times New Roman"/>
                <w:sz w:val="24"/>
                <w:szCs w:val="24"/>
                <w:lang w:val="lt-LT"/>
              </w:rPr>
              <w:t>Mode</w:t>
            </w:r>
            <w:proofErr w:type="spellEnd"/>
            <w:r w:rsidRPr="004657B6">
              <w:rPr>
                <w:rFonts w:ascii="Times New Roman" w:hAnsi="Times New Roman"/>
                <w:sz w:val="24"/>
                <w:szCs w:val="24"/>
                <w:lang w:val="lt-LT"/>
              </w:rPr>
              <w:t xml:space="preserve"> 3)</w:t>
            </w:r>
            <w:r w:rsidRPr="00B053BB">
              <w:rPr>
                <w:rFonts w:ascii="Times New Roman" w:hAnsi="Times New Roman"/>
                <w:sz w:val="24"/>
                <w:szCs w:val="24"/>
                <w:lang w:val="lt-LT"/>
              </w:rPr>
              <w:t xml:space="preserve">. </w:t>
            </w:r>
            <w:r w:rsidRPr="004657B6">
              <w:rPr>
                <w:rFonts w:ascii="Times New Roman" w:hAnsi="Times New Roman"/>
                <w:sz w:val="24"/>
                <w:szCs w:val="24"/>
                <w:lang w:val="lt-LT"/>
              </w:rPr>
              <w:t>Jungtys: abiejuose galuose „Type 2“</w:t>
            </w:r>
            <w:r w:rsidRPr="00B053BB">
              <w:rPr>
                <w:rFonts w:ascii="Times New Roman" w:hAnsi="Times New Roman"/>
                <w:sz w:val="24"/>
                <w:szCs w:val="24"/>
                <w:lang w:val="lt-LT"/>
              </w:rPr>
              <w:t xml:space="preserve">. </w:t>
            </w:r>
            <w:r w:rsidR="00B053BB" w:rsidRPr="00B053BB">
              <w:rPr>
                <w:rFonts w:ascii="Times New Roman" w:hAnsi="Times New Roman"/>
                <w:sz w:val="24"/>
                <w:szCs w:val="24"/>
                <w:lang w:val="lt-LT"/>
              </w:rPr>
              <w:t xml:space="preserve">Trifazis. </w:t>
            </w:r>
            <w:r w:rsidR="00B053BB" w:rsidRPr="00B053BB">
              <w:rPr>
                <w:rFonts w:ascii="Times New Roman" w:hAnsi="Times New Roman"/>
                <w:sz w:val="24"/>
                <w:szCs w:val="24"/>
                <w:lang w:val="lt-LT"/>
              </w:rPr>
              <w:t xml:space="preserve">Ilgis - </w:t>
            </w:r>
            <w:r w:rsidR="00B053BB" w:rsidRPr="004657B6">
              <w:rPr>
                <w:rFonts w:ascii="Times New Roman" w:hAnsi="Times New Roman"/>
                <w:sz w:val="24"/>
                <w:szCs w:val="24"/>
                <w:lang w:val="lt-LT"/>
              </w:rPr>
              <w:t xml:space="preserve">ne mažiau kaip 5 </w:t>
            </w:r>
            <w:r w:rsidR="00B053BB" w:rsidRPr="00B053BB">
              <w:rPr>
                <w:rFonts w:ascii="Times New Roman" w:hAnsi="Times New Roman"/>
                <w:sz w:val="24"/>
                <w:szCs w:val="24"/>
                <w:lang w:val="lt-LT"/>
              </w:rPr>
              <w:t>m.</w:t>
            </w:r>
            <w:bookmarkEnd w:id="1"/>
          </w:p>
        </w:tc>
        <w:tc>
          <w:tcPr>
            <w:tcW w:w="3933" w:type="dxa"/>
            <w:shd w:val="clear" w:color="auto" w:fill="D0CECE" w:themeFill="background2" w:themeFillShade="E6"/>
          </w:tcPr>
          <w:p w14:paraId="30AB20F6" w14:textId="32F94870" w:rsidR="007861EB" w:rsidRPr="00826C0E" w:rsidRDefault="007861EB" w:rsidP="007861EB">
            <w:pPr>
              <w:ind w:right="34"/>
              <w:jc w:val="both"/>
              <w:rPr>
                <w:rFonts w:ascii="Times New Roman" w:hAnsi="Times New Roman"/>
                <w:iCs/>
                <w:sz w:val="24"/>
                <w:szCs w:val="24"/>
              </w:rPr>
            </w:pPr>
            <w:proofErr w:type="spellStart"/>
            <w:r w:rsidRPr="00826C0E">
              <w:rPr>
                <w:rFonts w:ascii="Times New Roman" w:hAnsi="Times New Roman"/>
                <w:iCs/>
                <w:sz w:val="24"/>
                <w:szCs w:val="24"/>
              </w:rPr>
              <w:lastRenderedPageBreak/>
              <w:t>Nepildoma</w:t>
            </w:r>
            <w:proofErr w:type="spellEnd"/>
            <w:r w:rsidRPr="00826C0E">
              <w:rPr>
                <w:rFonts w:ascii="Times New Roman" w:hAnsi="Times New Roman"/>
                <w:iCs/>
                <w:sz w:val="24"/>
                <w:szCs w:val="24"/>
              </w:rPr>
              <w:t>*</w:t>
            </w:r>
          </w:p>
        </w:tc>
      </w:tr>
      <w:tr w:rsidR="007861EB" w:rsidRPr="00FE6D6B" w14:paraId="0AB35867" w14:textId="77777777" w:rsidTr="0052083F">
        <w:tc>
          <w:tcPr>
            <w:tcW w:w="573" w:type="dxa"/>
          </w:tcPr>
          <w:p w14:paraId="09616D68" w14:textId="77777777" w:rsidR="007861EB" w:rsidRPr="00FE6D6B" w:rsidRDefault="007861EB" w:rsidP="007861EB">
            <w:pPr>
              <w:pStyle w:val="Sraopastraipa"/>
              <w:widowControl w:val="0"/>
              <w:numPr>
                <w:ilvl w:val="0"/>
                <w:numId w:val="6"/>
              </w:numPr>
              <w:autoSpaceDE w:val="0"/>
              <w:autoSpaceDN w:val="0"/>
              <w:ind w:left="284" w:hanging="284"/>
              <w:rPr>
                <w:rFonts w:ascii="Times New Roman" w:eastAsiaTheme="minorHAnsi" w:hAnsi="Times New Roman"/>
                <w:sz w:val="24"/>
                <w:szCs w:val="24"/>
              </w:rPr>
            </w:pPr>
          </w:p>
        </w:tc>
        <w:tc>
          <w:tcPr>
            <w:tcW w:w="2824" w:type="dxa"/>
          </w:tcPr>
          <w:p w14:paraId="79AEE8C6" w14:textId="6311284D" w:rsidR="007861EB" w:rsidRPr="00826C0E" w:rsidRDefault="007861EB" w:rsidP="007861EB">
            <w:pPr>
              <w:rPr>
                <w:rFonts w:ascii="Times New Roman" w:hAnsi="Times New Roman"/>
                <w:sz w:val="24"/>
                <w:szCs w:val="24"/>
              </w:rPr>
            </w:pPr>
            <w:r w:rsidRPr="00826C0E">
              <w:rPr>
                <w:rFonts w:ascii="Times New Roman" w:hAnsi="Times New Roman"/>
                <w:sz w:val="24"/>
                <w:szCs w:val="24"/>
              </w:rPr>
              <w:t xml:space="preserve">Kita </w:t>
            </w:r>
            <w:proofErr w:type="spellStart"/>
            <w:r w:rsidRPr="00826C0E">
              <w:rPr>
                <w:rFonts w:ascii="Times New Roman" w:hAnsi="Times New Roman"/>
                <w:sz w:val="24"/>
                <w:szCs w:val="24"/>
              </w:rPr>
              <w:t>įranga</w:t>
            </w:r>
            <w:proofErr w:type="spellEnd"/>
          </w:p>
        </w:tc>
        <w:tc>
          <w:tcPr>
            <w:tcW w:w="7513" w:type="dxa"/>
          </w:tcPr>
          <w:p w14:paraId="04CB7BC1" w14:textId="4A6965A2" w:rsidR="007861EB" w:rsidRPr="00826C0E" w:rsidRDefault="007861EB" w:rsidP="007861EB">
            <w:pPr>
              <w:ind w:right="34"/>
              <w:jc w:val="both"/>
              <w:rPr>
                <w:rFonts w:ascii="Times New Roman" w:hAnsi="Times New Roman"/>
                <w:sz w:val="24"/>
                <w:szCs w:val="24"/>
                <w:lang w:val="lt-LT"/>
              </w:rPr>
            </w:pPr>
            <w:r w:rsidRPr="00826C0E">
              <w:rPr>
                <w:rFonts w:ascii="Times New Roman" w:hAnsi="Times New Roman"/>
                <w:sz w:val="24"/>
                <w:szCs w:val="24"/>
                <w:lang w:val="lt-LT"/>
              </w:rPr>
              <w:t>-atsarginis ratas su keltuvu</w:t>
            </w:r>
            <w:r w:rsidR="00967F94" w:rsidRPr="00826C0E">
              <w:rPr>
                <w:rFonts w:ascii="Times New Roman" w:hAnsi="Times New Roman"/>
                <w:sz w:val="24"/>
                <w:szCs w:val="24"/>
                <w:lang w:val="lt-LT"/>
              </w:rPr>
              <w:t xml:space="preserve"> ratų raktas</w:t>
            </w:r>
            <w:r w:rsidRPr="00826C0E">
              <w:rPr>
                <w:rFonts w:ascii="Times New Roman" w:hAnsi="Times New Roman"/>
                <w:sz w:val="24"/>
                <w:szCs w:val="24"/>
                <w:lang w:val="lt-LT"/>
              </w:rPr>
              <w:t xml:space="preserve"> arba ratų remonto komplektas, jei tai numato gamintojas;</w:t>
            </w:r>
          </w:p>
          <w:p w14:paraId="549C6965" w14:textId="719E4D89" w:rsidR="007861EB" w:rsidRPr="00826C0E" w:rsidRDefault="007861EB" w:rsidP="007861EB">
            <w:pPr>
              <w:ind w:right="34"/>
              <w:jc w:val="both"/>
              <w:rPr>
                <w:rFonts w:ascii="Times New Roman" w:hAnsi="Times New Roman"/>
                <w:sz w:val="24"/>
                <w:szCs w:val="24"/>
                <w:lang w:val="lt-LT"/>
              </w:rPr>
            </w:pPr>
            <w:r w:rsidRPr="00826C0E">
              <w:rPr>
                <w:rFonts w:ascii="Times New Roman" w:hAnsi="Times New Roman"/>
                <w:sz w:val="24"/>
                <w:szCs w:val="24"/>
                <w:lang w:val="lt-LT"/>
              </w:rPr>
              <w:t>-originalus guminių kilimėlių komplektas;</w:t>
            </w:r>
          </w:p>
          <w:p w14:paraId="2D3FF475" w14:textId="3D765FD2" w:rsidR="007861EB" w:rsidRPr="00826C0E" w:rsidRDefault="007861EB" w:rsidP="007861EB">
            <w:pPr>
              <w:ind w:right="34"/>
              <w:jc w:val="both"/>
              <w:rPr>
                <w:rFonts w:ascii="Times New Roman" w:hAnsi="Times New Roman"/>
                <w:sz w:val="24"/>
                <w:szCs w:val="24"/>
                <w:lang w:val="lt-LT"/>
              </w:rPr>
            </w:pPr>
            <w:r w:rsidRPr="00826C0E">
              <w:rPr>
                <w:rFonts w:ascii="Times New Roman" w:hAnsi="Times New Roman"/>
                <w:sz w:val="24"/>
                <w:szCs w:val="24"/>
                <w:lang w:val="lt-LT"/>
              </w:rPr>
              <w:t xml:space="preserve">- gesintuvas; </w:t>
            </w:r>
          </w:p>
          <w:p w14:paraId="3F6C6DC6" w14:textId="529F77C1" w:rsidR="007861EB" w:rsidRPr="00826C0E" w:rsidRDefault="007861EB" w:rsidP="007861EB">
            <w:pPr>
              <w:ind w:right="34"/>
              <w:jc w:val="both"/>
              <w:rPr>
                <w:rFonts w:ascii="Times New Roman" w:hAnsi="Times New Roman"/>
                <w:sz w:val="24"/>
                <w:szCs w:val="24"/>
                <w:lang w:val="lt-LT"/>
              </w:rPr>
            </w:pPr>
            <w:r w:rsidRPr="00826C0E">
              <w:rPr>
                <w:rFonts w:ascii="Times New Roman" w:hAnsi="Times New Roman"/>
                <w:sz w:val="24"/>
                <w:szCs w:val="24"/>
                <w:lang w:val="lt-LT"/>
              </w:rPr>
              <w:t xml:space="preserve">-pirmosios pagalbos rinkinys; </w:t>
            </w:r>
          </w:p>
          <w:p w14:paraId="750F1C12" w14:textId="0311942F" w:rsidR="007861EB" w:rsidRPr="00826C0E" w:rsidRDefault="007861EB" w:rsidP="007861EB">
            <w:pPr>
              <w:ind w:right="34"/>
              <w:jc w:val="both"/>
              <w:rPr>
                <w:rFonts w:ascii="Times New Roman" w:hAnsi="Times New Roman"/>
                <w:sz w:val="24"/>
                <w:szCs w:val="24"/>
                <w:lang w:val="lt-LT"/>
              </w:rPr>
            </w:pPr>
            <w:r w:rsidRPr="00826C0E">
              <w:rPr>
                <w:rFonts w:ascii="Times New Roman" w:hAnsi="Times New Roman"/>
                <w:sz w:val="24"/>
                <w:szCs w:val="24"/>
                <w:lang w:val="lt-LT"/>
              </w:rPr>
              <w:t>-avarinio sustojimo ženklas;</w:t>
            </w:r>
          </w:p>
          <w:p w14:paraId="4624E466" w14:textId="546E8A57" w:rsidR="007861EB" w:rsidRPr="00826C0E" w:rsidRDefault="007861EB" w:rsidP="007861EB">
            <w:pPr>
              <w:ind w:right="34"/>
              <w:jc w:val="both"/>
              <w:rPr>
                <w:rFonts w:ascii="Times New Roman" w:hAnsi="Times New Roman"/>
                <w:sz w:val="24"/>
                <w:szCs w:val="24"/>
              </w:rPr>
            </w:pPr>
            <w:r w:rsidRPr="00826C0E">
              <w:rPr>
                <w:rFonts w:ascii="Times New Roman" w:hAnsi="Times New Roman"/>
                <w:sz w:val="24"/>
                <w:szCs w:val="24"/>
                <w:lang w:val="lt-LT"/>
              </w:rPr>
              <w:t>-liemenė su šviesą atspindinčiais elementais.</w:t>
            </w:r>
          </w:p>
        </w:tc>
        <w:tc>
          <w:tcPr>
            <w:tcW w:w="3933" w:type="dxa"/>
            <w:shd w:val="clear" w:color="auto" w:fill="D0CECE" w:themeFill="background2" w:themeFillShade="E6"/>
          </w:tcPr>
          <w:p w14:paraId="105AE943" w14:textId="68E3520F" w:rsidR="007861EB" w:rsidRPr="00826C0E" w:rsidRDefault="007861EB" w:rsidP="007861EB">
            <w:pPr>
              <w:ind w:right="34"/>
              <w:jc w:val="both"/>
              <w:rPr>
                <w:rFonts w:ascii="Times New Roman" w:hAnsi="Times New Roman"/>
                <w:iCs/>
                <w:sz w:val="24"/>
                <w:szCs w:val="24"/>
              </w:rPr>
            </w:pPr>
            <w:proofErr w:type="spellStart"/>
            <w:r w:rsidRPr="00826C0E">
              <w:rPr>
                <w:rFonts w:ascii="Times New Roman" w:hAnsi="Times New Roman"/>
                <w:iCs/>
                <w:sz w:val="24"/>
                <w:szCs w:val="24"/>
              </w:rPr>
              <w:t>Nepildoma</w:t>
            </w:r>
            <w:proofErr w:type="spellEnd"/>
            <w:r w:rsidRPr="00826C0E">
              <w:rPr>
                <w:rFonts w:ascii="Times New Roman" w:hAnsi="Times New Roman"/>
                <w:iCs/>
                <w:sz w:val="24"/>
                <w:szCs w:val="24"/>
              </w:rPr>
              <w:t>*</w:t>
            </w:r>
          </w:p>
        </w:tc>
      </w:tr>
      <w:tr w:rsidR="007861EB" w:rsidRPr="00FE6D6B" w14:paraId="0E4EC07C" w14:textId="77777777" w:rsidTr="0052083F">
        <w:tc>
          <w:tcPr>
            <w:tcW w:w="573" w:type="dxa"/>
          </w:tcPr>
          <w:p w14:paraId="63DB3F34" w14:textId="77777777" w:rsidR="007861EB" w:rsidRPr="00FE6D6B" w:rsidRDefault="007861EB" w:rsidP="007861EB">
            <w:pPr>
              <w:pStyle w:val="Sraopastraipa"/>
              <w:widowControl w:val="0"/>
              <w:numPr>
                <w:ilvl w:val="0"/>
                <w:numId w:val="6"/>
              </w:numPr>
              <w:autoSpaceDE w:val="0"/>
              <w:autoSpaceDN w:val="0"/>
              <w:ind w:left="284" w:hanging="284"/>
              <w:rPr>
                <w:rFonts w:ascii="Times New Roman" w:eastAsiaTheme="minorHAnsi" w:hAnsi="Times New Roman"/>
                <w:sz w:val="24"/>
                <w:szCs w:val="24"/>
              </w:rPr>
            </w:pPr>
          </w:p>
        </w:tc>
        <w:tc>
          <w:tcPr>
            <w:tcW w:w="2824" w:type="dxa"/>
          </w:tcPr>
          <w:p w14:paraId="6D148A20" w14:textId="6AC5F7C3" w:rsidR="007861EB" w:rsidRPr="00826C0E" w:rsidRDefault="007861EB" w:rsidP="007861EB">
            <w:pPr>
              <w:rPr>
                <w:rFonts w:ascii="Times New Roman" w:hAnsi="Times New Roman"/>
                <w:sz w:val="24"/>
                <w:szCs w:val="24"/>
              </w:rPr>
            </w:pPr>
            <w:proofErr w:type="spellStart"/>
            <w:r w:rsidRPr="00826C0E">
              <w:rPr>
                <w:rFonts w:ascii="Times New Roman" w:hAnsi="Times New Roman"/>
                <w:sz w:val="24"/>
                <w:szCs w:val="24"/>
                <w:lang w:val="lt-LT"/>
              </w:rPr>
              <w:t>Telemetrinės</w:t>
            </w:r>
            <w:proofErr w:type="spellEnd"/>
            <w:r w:rsidRPr="00826C0E">
              <w:rPr>
                <w:rFonts w:ascii="Times New Roman" w:hAnsi="Times New Roman"/>
                <w:sz w:val="24"/>
                <w:szCs w:val="24"/>
                <w:lang w:val="lt-LT"/>
              </w:rPr>
              <w:t xml:space="preserve"> kontrolės sistema</w:t>
            </w:r>
          </w:p>
        </w:tc>
        <w:tc>
          <w:tcPr>
            <w:tcW w:w="7513" w:type="dxa"/>
          </w:tcPr>
          <w:p w14:paraId="4803DE78" w14:textId="47BEE1C2" w:rsidR="007861EB" w:rsidRPr="00826C0E" w:rsidRDefault="007861EB" w:rsidP="007861EB">
            <w:pPr>
              <w:ind w:right="34"/>
              <w:jc w:val="both"/>
              <w:rPr>
                <w:rFonts w:ascii="Times New Roman" w:hAnsi="Times New Roman"/>
                <w:sz w:val="24"/>
                <w:szCs w:val="24"/>
              </w:rPr>
            </w:pPr>
            <w:r w:rsidRPr="00826C0E">
              <w:rPr>
                <w:rFonts w:ascii="Times New Roman" w:hAnsi="Times New Roman"/>
                <w:sz w:val="24"/>
                <w:szCs w:val="24"/>
                <w:lang w:val="lt-LT"/>
              </w:rPr>
              <w:t xml:space="preserve">Į automobilį įdiegus </w:t>
            </w:r>
            <w:proofErr w:type="spellStart"/>
            <w:r w:rsidRPr="00826C0E">
              <w:rPr>
                <w:rFonts w:ascii="Times New Roman" w:hAnsi="Times New Roman"/>
                <w:sz w:val="24"/>
                <w:szCs w:val="24"/>
                <w:lang w:val="lt-LT"/>
              </w:rPr>
              <w:t>telemetrinės</w:t>
            </w:r>
            <w:proofErr w:type="spellEnd"/>
            <w:r w:rsidRPr="00826C0E">
              <w:rPr>
                <w:rFonts w:ascii="Times New Roman" w:hAnsi="Times New Roman"/>
                <w:sz w:val="24"/>
                <w:szCs w:val="24"/>
                <w:lang w:val="lt-LT"/>
              </w:rPr>
              <w:t xml:space="preserve"> kontrolės sistemą, ji nepanaikina ir neapriboja automobilio garantijos</w:t>
            </w:r>
          </w:p>
        </w:tc>
        <w:tc>
          <w:tcPr>
            <w:tcW w:w="3933" w:type="dxa"/>
            <w:shd w:val="clear" w:color="auto" w:fill="D0CECE" w:themeFill="background2" w:themeFillShade="E6"/>
          </w:tcPr>
          <w:p w14:paraId="577A6A59" w14:textId="4A8815F4" w:rsidR="007861EB" w:rsidRPr="00826C0E" w:rsidRDefault="007861EB" w:rsidP="007861EB">
            <w:pPr>
              <w:ind w:right="34"/>
              <w:jc w:val="both"/>
              <w:rPr>
                <w:rFonts w:ascii="Times New Roman" w:hAnsi="Times New Roman"/>
                <w:iCs/>
                <w:sz w:val="24"/>
                <w:szCs w:val="24"/>
              </w:rPr>
            </w:pPr>
            <w:proofErr w:type="spellStart"/>
            <w:r w:rsidRPr="00826C0E">
              <w:rPr>
                <w:rFonts w:ascii="Times New Roman" w:hAnsi="Times New Roman"/>
                <w:iCs/>
                <w:sz w:val="24"/>
                <w:szCs w:val="24"/>
              </w:rPr>
              <w:t>Nepildoma</w:t>
            </w:r>
            <w:proofErr w:type="spellEnd"/>
            <w:r w:rsidRPr="00826C0E">
              <w:rPr>
                <w:rFonts w:ascii="Times New Roman" w:hAnsi="Times New Roman"/>
                <w:iCs/>
                <w:sz w:val="24"/>
                <w:szCs w:val="24"/>
              </w:rPr>
              <w:t>*</w:t>
            </w:r>
          </w:p>
        </w:tc>
      </w:tr>
      <w:tr w:rsidR="007861EB" w:rsidRPr="00FE6D6B" w14:paraId="03B7A5F3" w14:textId="77777777" w:rsidTr="0052083F">
        <w:tc>
          <w:tcPr>
            <w:tcW w:w="573" w:type="dxa"/>
          </w:tcPr>
          <w:p w14:paraId="2A749865" w14:textId="77777777" w:rsidR="007861EB" w:rsidRPr="00FE6D6B" w:rsidRDefault="007861EB" w:rsidP="007861EB">
            <w:pPr>
              <w:pStyle w:val="Sraopastraipa"/>
              <w:widowControl w:val="0"/>
              <w:numPr>
                <w:ilvl w:val="0"/>
                <w:numId w:val="6"/>
              </w:numPr>
              <w:autoSpaceDE w:val="0"/>
              <w:autoSpaceDN w:val="0"/>
              <w:ind w:left="284" w:hanging="284"/>
              <w:rPr>
                <w:rFonts w:ascii="Times New Roman" w:eastAsiaTheme="minorHAnsi" w:hAnsi="Times New Roman"/>
                <w:sz w:val="24"/>
                <w:szCs w:val="24"/>
              </w:rPr>
            </w:pPr>
          </w:p>
        </w:tc>
        <w:tc>
          <w:tcPr>
            <w:tcW w:w="2824" w:type="dxa"/>
          </w:tcPr>
          <w:p w14:paraId="56072A0A" w14:textId="79DFF4B3" w:rsidR="007861EB" w:rsidRPr="00826C0E" w:rsidRDefault="007861EB" w:rsidP="007861EB">
            <w:pPr>
              <w:rPr>
                <w:rFonts w:ascii="Times New Roman" w:hAnsi="Times New Roman"/>
                <w:sz w:val="24"/>
                <w:szCs w:val="24"/>
              </w:rPr>
            </w:pPr>
            <w:proofErr w:type="spellStart"/>
            <w:r w:rsidRPr="00826C0E">
              <w:rPr>
                <w:rFonts w:ascii="Times New Roman" w:hAnsi="Times New Roman"/>
                <w:sz w:val="24"/>
                <w:szCs w:val="24"/>
              </w:rPr>
              <w:t>Oficialus</w:t>
            </w:r>
            <w:proofErr w:type="spellEnd"/>
            <w:r w:rsidRPr="00826C0E">
              <w:rPr>
                <w:rFonts w:ascii="Times New Roman" w:hAnsi="Times New Roman"/>
                <w:sz w:val="24"/>
                <w:szCs w:val="24"/>
              </w:rPr>
              <w:t xml:space="preserve"> </w:t>
            </w:r>
            <w:proofErr w:type="spellStart"/>
            <w:r w:rsidRPr="00826C0E">
              <w:rPr>
                <w:rFonts w:ascii="Times New Roman" w:hAnsi="Times New Roman"/>
                <w:sz w:val="24"/>
                <w:szCs w:val="24"/>
              </w:rPr>
              <w:t>atstovavimas</w:t>
            </w:r>
            <w:proofErr w:type="spellEnd"/>
          </w:p>
        </w:tc>
        <w:tc>
          <w:tcPr>
            <w:tcW w:w="7513" w:type="dxa"/>
          </w:tcPr>
          <w:p w14:paraId="1BB44A89" w14:textId="77777777" w:rsidR="007861EB" w:rsidRPr="00826C0E" w:rsidRDefault="007861EB" w:rsidP="007861EB">
            <w:pPr>
              <w:ind w:right="34"/>
              <w:rPr>
                <w:rFonts w:ascii="Times New Roman" w:hAnsi="Times New Roman"/>
                <w:sz w:val="24"/>
                <w:szCs w:val="24"/>
              </w:rPr>
            </w:pPr>
            <w:r w:rsidRPr="00826C0E">
              <w:rPr>
                <w:rFonts w:ascii="Times New Roman" w:hAnsi="Times New Roman"/>
                <w:sz w:val="24"/>
                <w:szCs w:val="24"/>
                <w:lang w:val="lt-LT"/>
              </w:rPr>
              <w:t>Garantinis aptarnavimas vykdomas gamintojo autorizuotuose centruose Lietuvos respublikoje</w:t>
            </w:r>
            <w:r w:rsidRPr="00826C0E">
              <w:rPr>
                <w:rFonts w:ascii="Times New Roman" w:hAnsi="Times New Roman"/>
                <w:sz w:val="24"/>
                <w:szCs w:val="24"/>
              </w:rPr>
              <w:t xml:space="preserve">. </w:t>
            </w:r>
          </w:p>
          <w:p w14:paraId="6BE4A92E" w14:textId="73136782" w:rsidR="007861EB" w:rsidRPr="00826C0E" w:rsidRDefault="007861EB" w:rsidP="007861EB">
            <w:pPr>
              <w:ind w:right="34"/>
              <w:rPr>
                <w:rFonts w:ascii="Times New Roman" w:hAnsi="Times New Roman"/>
                <w:sz w:val="24"/>
                <w:szCs w:val="24"/>
                <w:lang w:val="lt-LT"/>
              </w:rPr>
            </w:pPr>
            <w:r w:rsidRPr="00826C0E">
              <w:rPr>
                <w:rFonts w:ascii="Times New Roman" w:hAnsi="Times New Roman"/>
                <w:sz w:val="24"/>
                <w:szCs w:val="24"/>
                <w:lang w:val="lt-LT"/>
              </w:rPr>
              <w:t>Jei tiekėjo siūlomas techninio aptarnavimo centras yra toliau kaip 120 km nuo Vytauto g. 30, Ukmergė, transporto priemonę apžiūrai į tokį centrą tiekėjas turi pristatyti / grąžinti savo lėšomis.</w:t>
            </w:r>
          </w:p>
        </w:tc>
        <w:tc>
          <w:tcPr>
            <w:tcW w:w="3933" w:type="dxa"/>
            <w:shd w:val="clear" w:color="auto" w:fill="D0CECE" w:themeFill="background2" w:themeFillShade="E6"/>
          </w:tcPr>
          <w:p w14:paraId="3E3B4AF6" w14:textId="2AAB82C6" w:rsidR="007861EB" w:rsidRPr="00826C0E" w:rsidRDefault="007861EB" w:rsidP="007861EB">
            <w:pPr>
              <w:ind w:right="34"/>
              <w:jc w:val="both"/>
              <w:rPr>
                <w:rFonts w:ascii="Times New Roman" w:hAnsi="Times New Roman"/>
                <w:iCs/>
                <w:sz w:val="24"/>
                <w:szCs w:val="24"/>
              </w:rPr>
            </w:pPr>
            <w:proofErr w:type="spellStart"/>
            <w:r w:rsidRPr="00826C0E">
              <w:rPr>
                <w:rFonts w:ascii="Times New Roman" w:hAnsi="Times New Roman"/>
                <w:iCs/>
                <w:sz w:val="24"/>
                <w:szCs w:val="24"/>
              </w:rPr>
              <w:t>Nepildoma</w:t>
            </w:r>
            <w:proofErr w:type="spellEnd"/>
            <w:r w:rsidRPr="00826C0E">
              <w:rPr>
                <w:rFonts w:ascii="Times New Roman" w:hAnsi="Times New Roman"/>
                <w:iCs/>
                <w:sz w:val="24"/>
                <w:szCs w:val="24"/>
              </w:rPr>
              <w:t>*</w:t>
            </w:r>
          </w:p>
        </w:tc>
      </w:tr>
      <w:tr w:rsidR="007861EB" w:rsidRPr="00FE6D6B" w14:paraId="54B4A823" w14:textId="7F468E7B" w:rsidTr="00E61570">
        <w:tc>
          <w:tcPr>
            <w:tcW w:w="573" w:type="dxa"/>
          </w:tcPr>
          <w:p w14:paraId="1F8C5B9B" w14:textId="77777777" w:rsidR="007861EB" w:rsidRPr="00FE6D6B" w:rsidRDefault="007861EB" w:rsidP="007861EB">
            <w:pPr>
              <w:pStyle w:val="Sraopastraipa"/>
              <w:widowControl w:val="0"/>
              <w:numPr>
                <w:ilvl w:val="0"/>
                <w:numId w:val="6"/>
              </w:numPr>
              <w:autoSpaceDE w:val="0"/>
              <w:autoSpaceDN w:val="0"/>
              <w:ind w:left="284" w:hanging="284"/>
              <w:rPr>
                <w:rFonts w:ascii="Times New Roman" w:eastAsiaTheme="minorHAnsi" w:hAnsi="Times New Roman"/>
                <w:sz w:val="24"/>
                <w:szCs w:val="24"/>
                <w:lang w:val="lt-LT"/>
              </w:rPr>
            </w:pPr>
          </w:p>
        </w:tc>
        <w:tc>
          <w:tcPr>
            <w:tcW w:w="2824" w:type="dxa"/>
          </w:tcPr>
          <w:p w14:paraId="66A30FAA" w14:textId="32A02DB7" w:rsidR="007861EB" w:rsidRPr="00826C0E" w:rsidRDefault="007861EB" w:rsidP="007861EB">
            <w:pPr>
              <w:rPr>
                <w:rFonts w:ascii="Times New Roman" w:hAnsi="Times New Roman"/>
                <w:sz w:val="24"/>
                <w:szCs w:val="24"/>
                <w:lang w:val="lt-LT"/>
              </w:rPr>
            </w:pPr>
            <w:r w:rsidRPr="00826C0E">
              <w:rPr>
                <w:rFonts w:ascii="Times New Roman" w:hAnsi="Times New Roman"/>
                <w:sz w:val="24"/>
                <w:szCs w:val="24"/>
                <w:lang w:val="lt-LT"/>
              </w:rPr>
              <w:t>Automobilio garantija</w:t>
            </w:r>
          </w:p>
        </w:tc>
        <w:tc>
          <w:tcPr>
            <w:tcW w:w="7513" w:type="dxa"/>
          </w:tcPr>
          <w:p w14:paraId="189CDC1B" w14:textId="2998F14D" w:rsidR="007861EB" w:rsidRPr="00826C0E" w:rsidRDefault="007861EB" w:rsidP="007861EB">
            <w:pPr>
              <w:ind w:right="34"/>
              <w:jc w:val="both"/>
              <w:rPr>
                <w:rFonts w:ascii="Times New Roman" w:hAnsi="Times New Roman"/>
                <w:sz w:val="24"/>
                <w:szCs w:val="24"/>
                <w:lang w:val="lt-LT"/>
              </w:rPr>
            </w:pPr>
            <w:r w:rsidRPr="00826C0E">
              <w:rPr>
                <w:rFonts w:ascii="Times New Roman" w:hAnsi="Times New Roman"/>
                <w:sz w:val="24"/>
                <w:szCs w:val="24"/>
                <w:lang w:val="lt-LT"/>
              </w:rPr>
              <w:t xml:space="preserve">Ne trumpesnė nei </w:t>
            </w:r>
            <w:r w:rsidRPr="00826C0E">
              <w:rPr>
                <w:rFonts w:ascii="Times New Roman" w:hAnsi="Times New Roman"/>
                <w:b/>
                <w:bCs/>
                <w:sz w:val="24"/>
                <w:szCs w:val="24"/>
                <w:lang w:val="lt-LT"/>
              </w:rPr>
              <w:t>36 mėn.</w:t>
            </w:r>
            <w:r w:rsidRPr="00826C0E">
              <w:rPr>
                <w:rFonts w:ascii="Times New Roman" w:hAnsi="Times New Roman"/>
                <w:sz w:val="24"/>
                <w:szCs w:val="24"/>
                <w:lang w:val="lt-LT"/>
              </w:rPr>
              <w:t xml:space="preserve"> arba ne mažiau kaip 100 000 km ridos (priklausomai nuo to kuris kriterijus bus pasiektas anksčiau).</w:t>
            </w:r>
          </w:p>
        </w:tc>
        <w:tc>
          <w:tcPr>
            <w:tcW w:w="3933" w:type="dxa"/>
            <w:shd w:val="clear" w:color="auto" w:fill="D0CECE" w:themeFill="background2" w:themeFillShade="E6"/>
          </w:tcPr>
          <w:p w14:paraId="50D4FE24" w14:textId="2130E16C" w:rsidR="007861EB" w:rsidRPr="000936EE" w:rsidRDefault="00E61570" w:rsidP="007861EB">
            <w:pPr>
              <w:ind w:right="34"/>
              <w:jc w:val="both"/>
              <w:rPr>
                <w:rFonts w:ascii="Times New Roman" w:hAnsi="Times New Roman"/>
                <w:iCs/>
                <w:sz w:val="24"/>
                <w:szCs w:val="24"/>
                <w:highlight w:val="yellow"/>
              </w:rPr>
            </w:pPr>
            <w:proofErr w:type="spellStart"/>
            <w:r w:rsidRPr="00826C0E">
              <w:rPr>
                <w:rFonts w:ascii="Times New Roman" w:hAnsi="Times New Roman"/>
                <w:iCs/>
                <w:sz w:val="24"/>
                <w:szCs w:val="24"/>
              </w:rPr>
              <w:t>Nepildoma</w:t>
            </w:r>
            <w:proofErr w:type="spellEnd"/>
            <w:r w:rsidRPr="00826C0E">
              <w:rPr>
                <w:rFonts w:ascii="Times New Roman" w:hAnsi="Times New Roman"/>
                <w:iCs/>
                <w:sz w:val="24"/>
                <w:szCs w:val="24"/>
              </w:rPr>
              <w:t>*</w:t>
            </w:r>
          </w:p>
        </w:tc>
      </w:tr>
      <w:tr w:rsidR="007861EB" w:rsidRPr="00FE6D6B" w14:paraId="47FB2ECC" w14:textId="162695DB" w:rsidTr="00E61570">
        <w:tc>
          <w:tcPr>
            <w:tcW w:w="573" w:type="dxa"/>
          </w:tcPr>
          <w:p w14:paraId="31A326A0" w14:textId="77777777" w:rsidR="007861EB" w:rsidRPr="00FE6D6B" w:rsidRDefault="007861EB" w:rsidP="007861EB">
            <w:pPr>
              <w:pStyle w:val="Sraopastraipa"/>
              <w:widowControl w:val="0"/>
              <w:numPr>
                <w:ilvl w:val="0"/>
                <w:numId w:val="6"/>
              </w:numPr>
              <w:autoSpaceDE w:val="0"/>
              <w:autoSpaceDN w:val="0"/>
              <w:ind w:left="284" w:hanging="284"/>
              <w:rPr>
                <w:rFonts w:ascii="Times New Roman" w:eastAsiaTheme="minorHAnsi" w:hAnsi="Times New Roman"/>
                <w:sz w:val="24"/>
                <w:szCs w:val="24"/>
                <w:lang w:val="lt-LT"/>
              </w:rPr>
            </w:pPr>
          </w:p>
        </w:tc>
        <w:tc>
          <w:tcPr>
            <w:tcW w:w="2824" w:type="dxa"/>
          </w:tcPr>
          <w:p w14:paraId="5B0D8EC8" w14:textId="7A5833ED" w:rsidR="007861EB" w:rsidRPr="00826C0E" w:rsidRDefault="007861EB" w:rsidP="007861EB">
            <w:pPr>
              <w:rPr>
                <w:rFonts w:ascii="Times New Roman" w:hAnsi="Times New Roman"/>
                <w:sz w:val="24"/>
                <w:szCs w:val="24"/>
                <w:lang w:val="lt-LT"/>
              </w:rPr>
            </w:pPr>
            <w:r w:rsidRPr="00826C0E">
              <w:rPr>
                <w:rFonts w:ascii="Times New Roman" w:hAnsi="Times New Roman"/>
                <w:sz w:val="24"/>
                <w:szCs w:val="24"/>
                <w:lang w:val="lt-LT"/>
              </w:rPr>
              <w:t>Baterijos garantija</w:t>
            </w:r>
          </w:p>
        </w:tc>
        <w:tc>
          <w:tcPr>
            <w:tcW w:w="7513" w:type="dxa"/>
          </w:tcPr>
          <w:p w14:paraId="322B7383" w14:textId="33B7D238" w:rsidR="007F5AD0" w:rsidRPr="00826C0E" w:rsidRDefault="007861EB" w:rsidP="007861EB">
            <w:pPr>
              <w:ind w:right="34"/>
              <w:jc w:val="both"/>
              <w:rPr>
                <w:rFonts w:ascii="Times New Roman" w:hAnsi="Times New Roman"/>
                <w:sz w:val="24"/>
                <w:szCs w:val="24"/>
                <w:lang w:val="lt-LT"/>
              </w:rPr>
            </w:pPr>
            <w:r w:rsidRPr="00826C0E">
              <w:rPr>
                <w:rFonts w:ascii="Times New Roman" w:hAnsi="Times New Roman"/>
                <w:sz w:val="24"/>
                <w:szCs w:val="24"/>
                <w:lang w:val="lt-LT"/>
              </w:rPr>
              <w:t xml:space="preserve">Ne mažiau kaip </w:t>
            </w:r>
            <w:r w:rsidRPr="00826C0E">
              <w:rPr>
                <w:rFonts w:ascii="Times New Roman" w:hAnsi="Times New Roman"/>
                <w:b/>
                <w:bCs/>
                <w:sz w:val="24"/>
                <w:szCs w:val="24"/>
                <w:lang w:val="lt-LT"/>
              </w:rPr>
              <w:t>96 mėn.</w:t>
            </w:r>
            <w:r w:rsidRPr="00826C0E">
              <w:rPr>
                <w:rFonts w:ascii="Times New Roman" w:hAnsi="Times New Roman"/>
                <w:sz w:val="24"/>
                <w:szCs w:val="24"/>
                <w:lang w:val="lt-LT"/>
              </w:rPr>
              <w:t xml:space="preserve"> arba 160 000 km ridos, išlaikant 70% talpą.</w:t>
            </w:r>
          </w:p>
        </w:tc>
        <w:tc>
          <w:tcPr>
            <w:tcW w:w="3933" w:type="dxa"/>
            <w:shd w:val="clear" w:color="auto" w:fill="D0CECE" w:themeFill="background2" w:themeFillShade="E6"/>
          </w:tcPr>
          <w:p w14:paraId="614F9FD0" w14:textId="4408CB45" w:rsidR="007861EB" w:rsidRPr="000936EE" w:rsidRDefault="00E61570" w:rsidP="007861EB">
            <w:pPr>
              <w:ind w:right="34"/>
              <w:jc w:val="both"/>
              <w:rPr>
                <w:rFonts w:ascii="Times New Roman" w:hAnsi="Times New Roman"/>
                <w:iCs/>
                <w:sz w:val="24"/>
                <w:szCs w:val="24"/>
                <w:highlight w:val="yellow"/>
              </w:rPr>
            </w:pPr>
            <w:proofErr w:type="spellStart"/>
            <w:r w:rsidRPr="00826C0E">
              <w:rPr>
                <w:rFonts w:ascii="Times New Roman" w:hAnsi="Times New Roman"/>
                <w:iCs/>
                <w:sz w:val="24"/>
                <w:szCs w:val="24"/>
              </w:rPr>
              <w:t>Nepildoma</w:t>
            </w:r>
            <w:proofErr w:type="spellEnd"/>
            <w:r w:rsidRPr="00826C0E">
              <w:rPr>
                <w:rFonts w:ascii="Times New Roman" w:hAnsi="Times New Roman"/>
                <w:iCs/>
                <w:sz w:val="24"/>
                <w:szCs w:val="24"/>
              </w:rPr>
              <w:t>*</w:t>
            </w:r>
          </w:p>
        </w:tc>
      </w:tr>
      <w:tr w:rsidR="007861EB" w:rsidRPr="00FE6D6B" w14:paraId="085361D4" w14:textId="46B2E3AD" w:rsidTr="0052083F">
        <w:tc>
          <w:tcPr>
            <w:tcW w:w="573" w:type="dxa"/>
          </w:tcPr>
          <w:p w14:paraId="0A3F2985" w14:textId="77777777" w:rsidR="007861EB" w:rsidRPr="00FE6D6B" w:rsidRDefault="007861EB" w:rsidP="007861EB">
            <w:pPr>
              <w:pStyle w:val="Sraopastraipa"/>
              <w:widowControl w:val="0"/>
              <w:numPr>
                <w:ilvl w:val="0"/>
                <w:numId w:val="6"/>
              </w:numPr>
              <w:autoSpaceDE w:val="0"/>
              <w:autoSpaceDN w:val="0"/>
              <w:ind w:left="284" w:hanging="284"/>
              <w:rPr>
                <w:rFonts w:ascii="Times New Roman" w:eastAsiaTheme="minorHAnsi" w:hAnsi="Times New Roman"/>
                <w:sz w:val="24"/>
                <w:szCs w:val="24"/>
                <w:lang w:val="lt-LT"/>
              </w:rPr>
            </w:pPr>
          </w:p>
        </w:tc>
        <w:tc>
          <w:tcPr>
            <w:tcW w:w="2824" w:type="dxa"/>
          </w:tcPr>
          <w:p w14:paraId="34288BE3" w14:textId="501718D9" w:rsidR="007861EB" w:rsidRPr="00FE6D6B" w:rsidRDefault="007861EB" w:rsidP="007861EB">
            <w:pPr>
              <w:rPr>
                <w:rFonts w:ascii="Times New Roman" w:hAnsi="Times New Roman"/>
                <w:sz w:val="24"/>
                <w:szCs w:val="24"/>
                <w:lang w:val="lt-LT"/>
              </w:rPr>
            </w:pPr>
            <w:r>
              <w:rPr>
                <w:rFonts w:ascii="Times New Roman" w:hAnsi="Times New Roman"/>
                <w:sz w:val="24"/>
                <w:szCs w:val="24"/>
                <w:lang w:val="lt-LT"/>
              </w:rPr>
              <w:t>D</w:t>
            </w:r>
            <w:r w:rsidRPr="00FE6D6B">
              <w:rPr>
                <w:rFonts w:ascii="Times New Roman" w:hAnsi="Times New Roman"/>
                <w:sz w:val="24"/>
                <w:szCs w:val="24"/>
                <w:lang w:val="lt-LT"/>
              </w:rPr>
              <w:t>okumenta</w:t>
            </w:r>
            <w:r>
              <w:rPr>
                <w:rFonts w:ascii="Times New Roman" w:hAnsi="Times New Roman"/>
                <w:sz w:val="24"/>
                <w:szCs w:val="24"/>
                <w:lang w:val="lt-LT"/>
              </w:rPr>
              <w:t>cija</w:t>
            </w:r>
          </w:p>
        </w:tc>
        <w:tc>
          <w:tcPr>
            <w:tcW w:w="7513" w:type="dxa"/>
          </w:tcPr>
          <w:p w14:paraId="71F00A57" w14:textId="77777777" w:rsidR="007861EB" w:rsidRDefault="007861EB" w:rsidP="007861EB">
            <w:pPr>
              <w:ind w:right="34"/>
              <w:jc w:val="both"/>
              <w:rPr>
                <w:rFonts w:ascii="Times New Roman" w:hAnsi="Times New Roman"/>
                <w:sz w:val="24"/>
                <w:szCs w:val="24"/>
                <w:lang w:val="lt-LT"/>
              </w:rPr>
            </w:pPr>
            <w:r w:rsidRPr="00FE6D6B">
              <w:rPr>
                <w:rFonts w:ascii="Times New Roman" w:hAnsi="Times New Roman"/>
                <w:sz w:val="24"/>
                <w:szCs w:val="24"/>
                <w:lang w:val="lt-LT"/>
              </w:rPr>
              <w:t>Prekės pristatymo metu pateikiam</w:t>
            </w:r>
            <w:r>
              <w:rPr>
                <w:rFonts w:ascii="Times New Roman" w:hAnsi="Times New Roman"/>
                <w:sz w:val="24"/>
                <w:szCs w:val="24"/>
                <w:lang w:val="lt-LT"/>
              </w:rPr>
              <w:t>a:</w:t>
            </w:r>
            <w:r w:rsidRPr="00FE6D6B">
              <w:rPr>
                <w:rFonts w:ascii="Times New Roman" w:hAnsi="Times New Roman"/>
                <w:sz w:val="24"/>
                <w:szCs w:val="24"/>
                <w:lang w:val="lt-LT"/>
              </w:rPr>
              <w:t xml:space="preserve"> </w:t>
            </w:r>
          </w:p>
          <w:p w14:paraId="17AF70E4" w14:textId="6589C8FA" w:rsidR="007861EB" w:rsidRPr="00563AF4" w:rsidRDefault="007861EB" w:rsidP="007861EB">
            <w:pPr>
              <w:ind w:right="34"/>
              <w:jc w:val="both"/>
              <w:rPr>
                <w:rFonts w:ascii="Times New Roman" w:hAnsi="Times New Roman"/>
                <w:sz w:val="24"/>
                <w:szCs w:val="24"/>
                <w:lang w:val="lt-LT"/>
              </w:rPr>
            </w:pPr>
            <w:r>
              <w:rPr>
                <w:rFonts w:ascii="Times New Roman" w:hAnsi="Times New Roman"/>
                <w:sz w:val="24"/>
                <w:szCs w:val="24"/>
                <w:lang w:val="lt-LT"/>
              </w:rPr>
              <w:t>-</w:t>
            </w:r>
            <w:r w:rsidRPr="00563AF4">
              <w:rPr>
                <w:rFonts w:ascii="Times New Roman" w:hAnsi="Times New Roman"/>
                <w:sz w:val="24"/>
                <w:szCs w:val="24"/>
                <w:lang w:val="lt-LT"/>
              </w:rPr>
              <w:t>registracijos liudijimas;</w:t>
            </w:r>
          </w:p>
          <w:p w14:paraId="181A6EF9" w14:textId="62F1EFFE" w:rsidR="007861EB" w:rsidRPr="007D1799" w:rsidRDefault="007861EB" w:rsidP="007861EB">
            <w:pPr>
              <w:ind w:right="34"/>
              <w:jc w:val="both"/>
              <w:rPr>
                <w:rFonts w:ascii="Times New Roman" w:hAnsi="Times New Roman"/>
                <w:sz w:val="24"/>
                <w:szCs w:val="24"/>
                <w:lang w:val="lt-LT"/>
              </w:rPr>
            </w:pPr>
            <w:r w:rsidRPr="00563AF4">
              <w:rPr>
                <w:rFonts w:ascii="Times New Roman" w:hAnsi="Times New Roman"/>
                <w:sz w:val="24"/>
                <w:szCs w:val="24"/>
                <w:lang w:val="lt-LT"/>
              </w:rPr>
              <w:t>-civilinės atsakomybės draudimas vienam mėnesiui,</w:t>
            </w:r>
          </w:p>
          <w:p w14:paraId="408A9A11" w14:textId="1873D9B3" w:rsidR="007861EB" w:rsidRPr="007D1799" w:rsidRDefault="007861EB" w:rsidP="007861EB">
            <w:pPr>
              <w:ind w:right="34"/>
              <w:jc w:val="both"/>
              <w:rPr>
                <w:rFonts w:ascii="Times New Roman" w:hAnsi="Times New Roman"/>
                <w:sz w:val="24"/>
                <w:szCs w:val="24"/>
                <w:lang w:val="lt-LT"/>
              </w:rPr>
            </w:pPr>
            <w:r w:rsidRPr="007D1799">
              <w:rPr>
                <w:rFonts w:ascii="Times New Roman" w:hAnsi="Times New Roman"/>
                <w:sz w:val="24"/>
                <w:szCs w:val="24"/>
                <w:lang w:val="lt-LT"/>
              </w:rPr>
              <w:t>-naudotojo vadovas lietuvių kalba (skaitmeninis variantas);</w:t>
            </w:r>
          </w:p>
          <w:p w14:paraId="128B62A0" w14:textId="30C1E517" w:rsidR="007861EB" w:rsidRPr="00FE6D6B" w:rsidRDefault="007861EB" w:rsidP="007861EB">
            <w:pPr>
              <w:ind w:right="34"/>
              <w:rPr>
                <w:rFonts w:ascii="Times New Roman" w:hAnsi="Times New Roman"/>
                <w:sz w:val="24"/>
                <w:szCs w:val="24"/>
                <w:lang w:val="lt-LT"/>
              </w:rPr>
            </w:pPr>
            <w:r w:rsidRPr="007D1799">
              <w:rPr>
                <w:rFonts w:ascii="Times New Roman" w:hAnsi="Times New Roman"/>
                <w:sz w:val="24"/>
                <w:szCs w:val="24"/>
                <w:lang w:val="lt-LT"/>
              </w:rPr>
              <w:t>-sąrašas su automobilio garantinio</w:t>
            </w:r>
            <w:r w:rsidRPr="00FE6D6B">
              <w:rPr>
                <w:rFonts w:ascii="Times New Roman" w:hAnsi="Times New Roman"/>
                <w:sz w:val="24"/>
                <w:szCs w:val="24"/>
                <w:lang w:val="lt-LT"/>
              </w:rPr>
              <w:t xml:space="preserve"> aptarnavimo atlikėjų adresai</w:t>
            </w:r>
            <w:r>
              <w:rPr>
                <w:rFonts w:ascii="Times New Roman" w:hAnsi="Times New Roman"/>
                <w:sz w:val="24"/>
                <w:szCs w:val="24"/>
                <w:lang w:val="lt-LT"/>
              </w:rPr>
              <w:t>s</w:t>
            </w:r>
            <w:r w:rsidRPr="00FE6D6B">
              <w:rPr>
                <w:rFonts w:ascii="Times New Roman" w:hAnsi="Times New Roman"/>
                <w:sz w:val="24"/>
                <w:szCs w:val="24"/>
                <w:lang w:val="lt-LT"/>
              </w:rPr>
              <w:t xml:space="preserve"> ir telefonų numeriai</w:t>
            </w:r>
            <w:r>
              <w:rPr>
                <w:rFonts w:ascii="Times New Roman" w:hAnsi="Times New Roman"/>
                <w:sz w:val="24"/>
                <w:szCs w:val="24"/>
                <w:lang w:val="lt-LT"/>
              </w:rPr>
              <w:t>s</w:t>
            </w:r>
            <w:r w:rsidRPr="00FE6D6B">
              <w:rPr>
                <w:rFonts w:ascii="Times New Roman" w:hAnsi="Times New Roman"/>
                <w:sz w:val="24"/>
                <w:szCs w:val="24"/>
                <w:lang w:val="lt-LT"/>
              </w:rPr>
              <w:t xml:space="preserve"> bei </w:t>
            </w:r>
            <w:r w:rsidR="007D1799">
              <w:rPr>
                <w:rFonts w:ascii="Times New Roman" w:hAnsi="Times New Roman"/>
                <w:sz w:val="24"/>
                <w:szCs w:val="24"/>
                <w:lang w:val="lt-LT"/>
              </w:rPr>
              <w:t xml:space="preserve">nurodytu </w:t>
            </w:r>
            <w:r w:rsidRPr="00FE6D6B">
              <w:rPr>
                <w:rFonts w:ascii="Times New Roman" w:hAnsi="Times New Roman"/>
                <w:sz w:val="24"/>
                <w:szCs w:val="24"/>
                <w:lang w:val="lt-LT"/>
              </w:rPr>
              <w:t>atliekamų garantinių darbų periodiškum</w:t>
            </w:r>
            <w:r w:rsidR="007D1799">
              <w:rPr>
                <w:rFonts w:ascii="Times New Roman" w:hAnsi="Times New Roman"/>
                <w:sz w:val="24"/>
                <w:szCs w:val="24"/>
                <w:lang w:val="lt-LT"/>
              </w:rPr>
              <w:t>u</w:t>
            </w:r>
            <w:r>
              <w:rPr>
                <w:rFonts w:ascii="Times New Roman" w:hAnsi="Times New Roman"/>
                <w:sz w:val="24"/>
                <w:szCs w:val="24"/>
                <w:lang w:val="lt-LT"/>
              </w:rPr>
              <w:t>.</w:t>
            </w:r>
          </w:p>
        </w:tc>
        <w:tc>
          <w:tcPr>
            <w:tcW w:w="3933" w:type="dxa"/>
            <w:shd w:val="clear" w:color="auto" w:fill="D0CECE" w:themeFill="background2" w:themeFillShade="E6"/>
          </w:tcPr>
          <w:p w14:paraId="57D53A04" w14:textId="61BF0C4D" w:rsidR="007861EB" w:rsidRPr="00826C0E" w:rsidRDefault="007861EB" w:rsidP="007861EB">
            <w:pPr>
              <w:ind w:right="34"/>
              <w:jc w:val="both"/>
              <w:rPr>
                <w:rFonts w:ascii="Times New Roman" w:hAnsi="Times New Roman"/>
                <w:b/>
                <w:bCs/>
                <w:iCs/>
                <w:sz w:val="24"/>
                <w:szCs w:val="24"/>
              </w:rPr>
            </w:pPr>
            <w:proofErr w:type="spellStart"/>
            <w:r w:rsidRPr="00826C0E">
              <w:rPr>
                <w:rFonts w:ascii="Times New Roman" w:hAnsi="Times New Roman"/>
                <w:iCs/>
                <w:sz w:val="24"/>
                <w:szCs w:val="24"/>
              </w:rPr>
              <w:t>Nepildoma</w:t>
            </w:r>
            <w:proofErr w:type="spellEnd"/>
            <w:r w:rsidRPr="00826C0E">
              <w:rPr>
                <w:rFonts w:ascii="Times New Roman" w:hAnsi="Times New Roman"/>
                <w:iCs/>
                <w:sz w:val="24"/>
                <w:szCs w:val="24"/>
              </w:rPr>
              <w:t>*</w:t>
            </w:r>
          </w:p>
        </w:tc>
      </w:tr>
    </w:tbl>
    <w:p w14:paraId="23D08E7E" w14:textId="77777777" w:rsidR="00C04A0B" w:rsidRPr="00150032" w:rsidRDefault="00C04A0B" w:rsidP="006E2223">
      <w:pPr>
        <w:jc w:val="center"/>
        <w:rPr>
          <w:rFonts w:ascii="Times New Roman" w:eastAsia="Times New Roman" w:hAnsi="Times New Roman"/>
          <w:b/>
          <w:sz w:val="24"/>
          <w:szCs w:val="24"/>
        </w:rPr>
      </w:pPr>
    </w:p>
    <w:p w14:paraId="437BAB91" w14:textId="77777777" w:rsidR="006E2223" w:rsidRPr="00150032" w:rsidRDefault="006E2223" w:rsidP="006E2223">
      <w:pPr>
        <w:suppressAutoHyphens/>
        <w:jc w:val="both"/>
        <w:rPr>
          <w:rFonts w:ascii="Times New Roman" w:hAnsi="Times New Roman"/>
          <w:b/>
          <w:sz w:val="24"/>
          <w:szCs w:val="24"/>
        </w:rPr>
      </w:pPr>
      <w:r w:rsidRPr="00150032">
        <w:rPr>
          <w:rFonts w:ascii="Times New Roman" w:hAnsi="Times New Roman"/>
          <w:b/>
          <w:sz w:val="24"/>
          <w:szCs w:val="24"/>
        </w:rPr>
        <w:t>PASTABOS:</w:t>
      </w:r>
    </w:p>
    <w:p w14:paraId="7A71B66F" w14:textId="69B4D097" w:rsidR="006E2223" w:rsidRPr="00593E84" w:rsidRDefault="005B31EA" w:rsidP="005B31EA">
      <w:pPr>
        <w:suppressAutoHyphens/>
        <w:jc w:val="both"/>
        <w:rPr>
          <w:rFonts w:ascii="Times New Roman" w:hAnsi="Times New Roman"/>
          <w:sz w:val="24"/>
          <w:szCs w:val="24"/>
        </w:rPr>
      </w:pPr>
      <w:bookmarkStart w:id="2" w:name="_Hlk221622572"/>
      <w:r>
        <w:rPr>
          <w:rFonts w:ascii="Times New Roman" w:eastAsia="Times New Roman" w:hAnsi="Times New Roman"/>
          <w:bCs/>
          <w:iCs/>
          <w:sz w:val="24"/>
          <w:szCs w:val="24"/>
          <w:lang w:eastAsia="en-US"/>
        </w:rPr>
        <w:t>*</w:t>
      </w:r>
      <w:r w:rsidR="006E2223" w:rsidRPr="00593E84">
        <w:rPr>
          <w:rFonts w:ascii="Times New Roman" w:eastAsia="Times New Roman" w:hAnsi="Times New Roman"/>
          <w:bCs/>
          <w:iCs/>
          <w:sz w:val="24"/>
          <w:szCs w:val="24"/>
          <w:lang w:eastAsia="en-US"/>
        </w:rPr>
        <w:t xml:space="preserve">Specifikacijos reikalavimai, kurių lentelės 4 stulpelyje nurodytas </w:t>
      </w:r>
      <w:r w:rsidR="006E2223" w:rsidRPr="00397D48">
        <w:rPr>
          <w:rFonts w:ascii="Times New Roman" w:eastAsia="Times New Roman" w:hAnsi="Times New Roman"/>
          <w:b/>
          <w:bCs/>
          <w:iCs/>
          <w:sz w:val="24"/>
          <w:szCs w:val="24"/>
          <w:lang w:eastAsia="en-US"/>
        </w:rPr>
        <w:t xml:space="preserve">įrašas </w:t>
      </w:r>
      <w:bookmarkEnd w:id="2"/>
      <w:r w:rsidR="006E2223" w:rsidRPr="00397D48">
        <w:rPr>
          <w:rFonts w:ascii="Times New Roman" w:eastAsia="Times New Roman" w:hAnsi="Times New Roman"/>
          <w:b/>
          <w:bCs/>
          <w:iCs/>
          <w:sz w:val="24"/>
          <w:szCs w:val="24"/>
          <w:lang w:eastAsia="en-US"/>
        </w:rPr>
        <w:t>,,</w:t>
      </w:r>
      <w:r w:rsidR="006E2223" w:rsidRPr="00397D48">
        <w:rPr>
          <w:rFonts w:ascii="Times New Roman" w:hAnsi="Times New Roman"/>
          <w:b/>
          <w:color w:val="000000" w:themeColor="text1"/>
          <w:sz w:val="24"/>
          <w:szCs w:val="24"/>
          <w:lang w:eastAsia="en-US"/>
        </w:rPr>
        <w:t>Nepildoma*“, pasiūlymų vertinimo metu nebus tikrinami</w:t>
      </w:r>
      <w:r w:rsidR="006E2223" w:rsidRPr="00593E84">
        <w:rPr>
          <w:rFonts w:ascii="Times New Roman" w:hAnsi="Times New Roman"/>
          <w:color w:val="000000" w:themeColor="text1"/>
          <w:sz w:val="24"/>
          <w:szCs w:val="24"/>
          <w:lang w:eastAsia="en-US"/>
        </w:rPr>
        <w:t xml:space="preserve">. </w:t>
      </w:r>
      <w:r w:rsidR="006E2223" w:rsidRPr="00593E84">
        <w:rPr>
          <w:rFonts w:ascii="Times New Roman" w:hAnsi="Times New Roman"/>
          <w:sz w:val="24"/>
          <w:szCs w:val="24"/>
        </w:rPr>
        <w:t>Atitiktis bus vertinama Sutarties vykdymo metu.</w:t>
      </w:r>
      <w:r w:rsidR="00A4197F">
        <w:rPr>
          <w:rFonts w:ascii="Times New Roman" w:hAnsi="Times New Roman"/>
          <w:sz w:val="24"/>
          <w:szCs w:val="24"/>
        </w:rPr>
        <w:t xml:space="preserve"> </w:t>
      </w:r>
    </w:p>
    <w:p w14:paraId="3AD91553" w14:textId="244CCD82" w:rsidR="006E2223" w:rsidRPr="007D1799" w:rsidRDefault="005B31EA" w:rsidP="005B31EA">
      <w:pPr>
        <w:suppressAutoHyphens/>
        <w:jc w:val="both"/>
        <w:rPr>
          <w:rFonts w:ascii="Times New Roman" w:hAnsi="Times New Roman"/>
          <w:bCs/>
          <w:sz w:val="24"/>
          <w:szCs w:val="24"/>
        </w:rPr>
      </w:pPr>
      <w:r>
        <w:rPr>
          <w:rFonts w:ascii="Times New Roman" w:hAnsi="Times New Roman"/>
          <w:sz w:val="24"/>
          <w:szCs w:val="24"/>
        </w:rPr>
        <w:t>**</w:t>
      </w:r>
      <w:r w:rsidR="006E2223" w:rsidRPr="00593E84">
        <w:rPr>
          <w:rFonts w:ascii="Times New Roman" w:eastAsia="Times New Roman" w:hAnsi="Times New Roman"/>
          <w:bCs/>
          <w:iCs/>
          <w:sz w:val="24"/>
          <w:szCs w:val="24"/>
          <w:lang w:eastAsia="en-US"/>
        </w:rPr>
        <w:t>Specifikacijos reikalavim</w:t>
      </w:r>
      <w:r w:rsidR="006E2223">
        <w:rPr>
          <w:rFonts w:ascii="Times New Roman" w:eastAsia="Times New Roman" w:hAnsi="Times New Roman"/>
          <w:bCs/>
          <w:iCs/>
          <w:sz w:val="24"/>
          <w:szCs w:val="24"/>
          <w:lang w:eastAsia="en-US"/>
        </w:rPr>
        <w:t>ų</w:t>
      </w:r>
      <w:r w:rsidR="006E2223" w:rsidRPr="00593E84">
        <w:rPr>
          <w:rFonts w:ascii="Times New Roman" w:eastAsia="Times New Roman" w:hAnsi="Times New Roman"/>
          <w:bCs/>
          <w:iCs/>
          <w:sz w:val="24"/>
          <w:szCs w:val="24"/>
          <w:lang w:eastAsia="en-US"/>
        </w:rPr>
        <w:t xml:space="preserve">, kurių lentelės 4 stulpelyje </w:t>
      </w:r>
      <w:r w:rsidR="006E2223" w:rsidRPr="00397D48">
        <w:rPr>
          <w:rFonts w:ascii="Times New Roman" w:eastAsia="Times New Roman" w:hAnsi="Times New Roman"/>
          <w:b/>
          <w:bCs/>
          <w:iCs/>
          <w:sz w:val="24"/>
          <w:szCs w:val="24"/>
          <w:lang w:eastAsia="en-US"/>
        </w:rPr>
        <w:t xml:space="preserve">nurodytas įrašas </w:t>
      </w:r>
      <w:r w:rsidR="006E2223" w:rsidRPr="00826C0E">
        <w:rPr>
          <w:rFonts w:ascii="Times New Roman" w:eastAsia="Times New Roman" w:hAnsi="Times New Roman"/>
          <w:b/>
          <w:bCs/>
          <w:i/>
          <w:sz w:val="24"/>
          <w:szCs w:val="24"/>
          <w:lang w:eastAsia="en-US"/>
        </w:rPr>
        <w:t>,,Konkretūs duomenys</w:t>
      </w:r>
      <w:r w:rsidR="007D1799" w:rsidRPr="00826C0E">
        <w:rPr>
          <w:rFonts w:ascii="Times New Roman" w:eastAsia="Times New Roman" w:hAnsi="Times New Roman"/>
          <w:b/>
          <w:bCs/>
          <w:i/>
          <w:sz w:val="24"/>
          <w:szCs w:val="24"/>
          <w:lang w:eastAsia="en-US"/>
        </w:rPr>
        <w:t>**</w:t>
      </w:r>
      <w:r w:rsidR="006E2223" w:rsidRPr="00826C0E">
        <w:rPr>
          <w:rFonts w:ascii="Times New Roman" w:eastAsia="Times New Roman" w:hAnsi="Times New Roman"/>
          <w:b/>
          <w:bCs/>
          <w:i/>
          <w:sz w:val="24"/>
          <w:szCs w:val="24"/>
          <w:lang w:eastAsia="en-US"/>
        </w:rPr>
        <w:t>“</w:t>
      </w:r>
      <w:r w:rsidR="006E2223" w:rsidRPr="00826C0E">
        <w:rPr>
          <w:rFonts w:ascii="Times New Roman" w:eastAsia="Times New Roman" w:hAnsi="Times New Roman"/>
          <w:b/>
          <w:bCs/>
          <w:iCs/>
          <w:sz w:val="24"/>
          <w:szCs w:val="24"/>
          <w:lang w:eastAsia="en-US"/>
        </w:rPr>
        <w:t xml:space="preserve">, </w:t>
      </w:r>
      <w:r w:rsidR="006E2223" w:rsidRPr="00397D48">
        <w:rPr>
          <w:rFonts w:ascii="Times New Roman" w:eastAsia="Times New Roman" w:hAnsi="Times New Roman"/>
          <w:b/>
          <w:bCs/>
          <w:sz w:val="24"/>
          <w:szCs w:val="24"/>
          <w:lang w:eastAsia="en-US"/>
        </w:rPr>
        <w:t>pagrindimui tiekėjai privalo kartu su užpildyt</w:t>
      </w:r>
      <w:r w:rsidR="000936EE">
        <w:rPr>
          <w:rFonts w:ascii="Times New Roman" w:eastAsia="Times New Roman" w:hAnsi="Times New Roman"/>
          <w:b/>
          <w:bCs/>
          <w:sz w:val="24"/>
          <w:szCs w:val="24"/>
          <w:lang w:eastAsia="en-US"/>
        </w:rPr>
        <w:t>u</w:t>
      </w:r>
      <w:r w:rsidR="006E2223" w:rsidRPr="00397D48">
        <w:rPr>
          <w:rFonts w:ascii="Times New Roman" w:eastAsia="Times New Roman" w:hAnsi="Times New Roman"/>
          <w:b/>
          <w:bCs/>
          <w:sz w:val="24"/>
          <w:szCs w:val="24"/>
          <w:lang w:eastAsia="en-US"/>
        </w:rPr>
        <w:t xml:space="preserve"> Technin</w:t>
      </w:r>
      <w:r w:rsidR="000936EE">
        <w:rPr>
          <w:rFonts w:ascii="Times New Roman" w:eastAsia="Times New Roman" w:hAnsi="Times New Roman"/>
          <w:b/>
          <w:bCs/>
          <w:sz w:val="24"/>
          <w:szCs w:val="24"/>
          <w:lang w:eastAsia="en-US"/>
        </w:rPr>
        <w:t>ės</w:t>
      </w:r>
      <w:r w:rsidR="006E2223" w:rsidRPr="00397D48">
        <w:rPr>
          <w:rFonts w:ascii="Times New Roman" w:eastAsia="Times New Roman" w:hAnsi="Times New Roman"/>
          <w:b/>
          <w:bCs/>
          <w:sz w:val="24"/>
          <w:szCs w:val="24"/>
          <w:lang w:eastAsia="en-US"/>
        </w:rPr>
        <w:t xml:space="preserve"> specifikacij</w:t>
      </w:r>
      <w:r w:rsidR="000936EE">
        <w:rPr>
          <w:rFonts w:ascii="Times New Roman" w:eastAsia="Times New Roman" w:hAnsi="Times New Roman"/>
          <w:b/>
          <w:bCs/>
          <w:sz w:val="24"/>
          <w:szCs w:val="24"/>
          <w:lang w:eastAsia="en-US"/>
        </w:rPr>
        <w:t>os priedu</w:t>
      </w:r>
      <w:r w:rsidR="006E2223" w:rsidRPr="00397D48">
        <w:rPr>
          <w:rFonts w:ascii="Times New Roman" w:eastAsia="Times New Roman" w:hAnsi="Times New Roman"/>
          <w:b/>
          <w:bCs/>
          <w:sz w:val="24"/>
          <w:szCs w:val="24"/>
          <w:lang w:eastAsia="en-US"/>
        </w:rPr>
        <w:t xml:space="preserve"> </w:t>
      </w:r>
      <w:r w:rsidR="006E2223" w:rsidRPr="00397D48">
        <w:rPr>
          <w:rFonts w:ascii="Times New Roman" w:hAnsi="Times New Roman"/>
          <w:b/>
          <w:sz w:val="24"/>
          <w:szCs w:val="24"/>
        </w:rPr>
        <w:t>pateikti gamintojų techninius dokumentus ar kitus lygiaverčius duomenis.</w:t>
      </w:r>
      <w:r w:rsidR="006E2223">
        <w:rPr>
          <w:rFonts w:ascii="Times New Roman" w:hAnsi="Times New Roman"/>
          <w:b/>
          <w:sz w:val="24"/>
          <w:szCs w:val="24"/>
        </w:rPr>
        <w:t xml:space="preserve"> Teikiant brošiūras ar kitus didelės </w:t>
      </w:r>
      <w:r w:rsidR="006E2223">
        <w:rPr>
          <w:rFonts w:ascii="Times New Roman" w:hAnsi="Times New Roman"/>
          <w:b/>
          <w:sz w:val="24"/>
          <w:szCs w:val="24"/>
        </w:rPr>
        <w:lastRenderedPageBreak/>
        <w:t xml:space="preserve">apimties dokumentus nurodyti reikalaujamos informacijos vietą (lapų ar skyrių Nr.). </w:t>
      </w:r>
      <w:r w:rsidR="006E2223" w:rsidRPr="007D1799">
        <w:rPr>
          <w:rFonts w:ascii="Times New Roman" w:hAnsi="Times New Roman"/>
          <w:bCs/>
          <w:sz w:val="24"/>
          <w:szCs w:val="24"/>
        </w:rPr>
        <w:t>Nuorodos į tiekėjų/gamintojų tinklapius nepriimtinos, t.</w:t>
      </w:r>
      <w:r w:rsidR="00A93236" w:rsidRPr="007D1799">
        <w:rPr>
          <w:rFonts w:ascii="Times New Roman" w:hAnsi="Times New Roman"/>
          <w:bCs/>
          <w:sz w:val="24"/>
          <w:szCs w:val="24"/>
        </w:rPr>
        <w:t xml:space="preserve"> </w:t>
      </w:r>
      <w:r w:rsidR="006E2223" w:rsidRPr="007D1799">
        <w:rPr>
          <w:rFonts w:ascii="Times New Roman" w:hAnsi="Times New Roman"/>
          <w:bCs/>
          <w:sz w:val="24"/>
          <w:szCs w:val="24"/>
        </w:rPr>
        <w:t>y. nebus vertinamos.</w:t>
      </w:r>
    </w:p>
    <w:p w14:paraId="5EA8340E" w14:textId="7E2303D5" w:rsidR="007D1799" w:rsidRDefault="005B31EA" w:rsidP="005B31EA">
      <w:pPr>
        <w:suppressAutoHyphens/>
        <w:spacing w:after="200" w:line="276" w:lineRule="auto"/>
        <w:contextualSpacing/>
        <w:jc w:val="both"/>
        <w:rPr>
          <w:rFonts w:ascii="Times New Roman" w:eastAsia="Times New Roman" w:hAnsi="Times New Roman"/>
          <w:sz w:val="24"/>
          <w:szCs w:val="24"/>
          <w:lang w:eastAsia="en-US"/>
        </w:rPr>
      </w:pPr>
      <w:r w:rsidRPr="005B31EA">
        <w:rPr>
          <w:rFonts w:ascii="Times New Roman" w:eastAsia="Times New Roman" w:hAnsi="Times New Roman"/>
          <w:sz w:val="24"/>
          <w:szCs w:val="24"/>
          <w:lang w:eastAsia="en-US"/>
        </w:rPr>
        <w:t>***</w:t>
      </w:r>
      <w:r w:rsidR="00826C0E">
        <w:rPr>
          <w:rFonts w:ascii="Times New Roman" w:eastAsia="Times New Roman" w:hAnsi="Times New Roman"/>
          <w:sz w:val="24"/>
          <w:szCs w:val="24"/>
          <w:lang w:eastAsia="en-US"/>
        </w:rPr>
        <w:t>V</w:t>
      </w:r>
      <w:r w:rsidRPr="005B31EA">
        <w:rPr>
          <w:rFonts w:ascii="Times New Roman" w:eastAsia="Times New Roman" w:hAnsi="Times New Roman"/>
          <w:sz w:val="24"/>
          <w:szCs w:val="24"/>
          <w:lang w:eastAsia="en-US"/>
        </w:rPr>
        <w:t xml:space="preserve">asarinių ir žieminių padangų komplektai turi atitikti </w:t>
      </w:r>
      <w:r w:rsidR="007D1799" w:rsidRPr="00500773">
        <w:rPr>
          <w:rFonts w:ascii="Times New Roman" w:eastAsia="Times New Roman" w:hAnsi="Times New Roman"/>
          <w:sz w:val="24"/>
          <w:szCs w:val="24"/>
          <w:lang w:eastAsia="en-US"/>
        </w:rPr>
        <w:t xml:space="preserve">aukščiausios klasės padangoms taikomus išorinio riedėjimo triukšmo reikalavimus ir dviejų aukščiausių klasių padangoms taikomą riedėjimo varžos koeficientą (darantį įtaką ir energijos vartojimo efektyvumui), nustatytą 2020 m. gegužės 25 d. Europos Parlamento ir Tarybos reglamente (ES) 2020/740 </w:t>
      </w:r>
      <w:r w:rsidR="007D1799" w:rsidRPr="00500773">
        <w:rPr>
          <w:rFonts w:ascii="Times New Roman" w:eastAsia="Times New Roman" w:hAnsi="Times New Roman"/>
          <w:color w:val="333333"/>
          <w:sz w:val="24"/>
          <w:szCs w:val="24"/>
          <w:shd w:val="clear" w:color="auto" w:fill="FFFFFF"/>
          <w:lang w:eastAsia="en-US"/>
        </w:rPr>
        <w:t>dėl padangų ženklinimo atsižvelgiant į degalų naudojimo efektyvumą ir kitus parametrus, kuriuo iš dalies keičiamas Reglamentas (ES) 2017/1369 ir panaikinamas Reglamentas (EB) Nr. 1222/2009</w:t>
      </w:r>
      <w:r w:rsidR="007D1799" w:rsidRPr="00500773">
        <w:rPr>
          <w:rFonts w:ascii="Times New Roman" w:eastAsia="Times New Roman" w:hAnsi="Times New Roman"/>
          <w:sz w:val="24"/>
          <w:szCs w:val="24"/>
          <w:lang w:eastAsia="en-US"/>
        </w:rPr>
        <w:t>, kurį taip pat galima patikrinti Europos gaminių energijos vartojimo efektyvumo ženklinimo duomenų bazėje (EPREL).</w:t>
      </w:r>
    </w:p>
    <w:p w14:paraId="2FB14F41" w14:textId="77777777" w:rsidR="00CB7413" w:rsidRPr="007D1799" w:rsidRDefault="00CB7413" w:rsidP="006E2223">
      <w:pPr>
        <w:suppressAutoHyphens/>
        <w:spacing w:after="200" w:line="276" w:lineRule="auto"/>
        <w:contextualSpacing/>
        <w:jc w:val="both"/>
        <w:rPr>
          <w:rFonts w:ascii="Times New Roman" w:eastAsia="Times New Roman" w:hAnsi="Times New Roman"/>
          <w:sz w:val="24"/>
          <w:szCs w:val="24"/>
          <w:lang w:eastAsia="en-US"/>
        </w:rPr>
      </w:pPr>
    </w:p>
    <w:bookmarkEnd w:id="0"/>
    <w:p w14:paraId="33A9B7EA" w14:textId="77777777" w:rsidR="00645668" w:rsidRPr="007D1799" w:rsidRDefault="00645668">
      <w:pPr>
        <w:rPr>
          <w:rFonts w:ascii="Times New Roman" w:hAnsi="Times New Roman"/>
          <w:sz w:val="24"/>
          <w:szCs w:val="24"/>
        </w:rPr>
      </w:pPr>
    </w:p>
    <w:p w14:paraId="5824A58D" w14:textId="77777777" w:rsidR="007D1799" w:rsidRPr="007D1799" w:rsidRDefault="007D1799" w:rsidP="007D1799">
      <w:pPr>
        <w:rPr>
          <w:rFonts w:ascii="Times New Roman" w:hAnsi="Times New Roman"/>
          <w:sz w:val="24"/>
          <w:szCs w:val="24"/>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4"/>
        <w:gridCol w:w="890"/>
        <w:gridCol w:w="2919"/>
        <w:gridCol w:w="1033"/>
        <w:gridCol w:w="4115"/>
        <w:gridCol w:w="417"/>
      </w:tblGrid>
      <w:tr w:rsidR="007D1799" w:rsidRPr="007D1799" w14:paraId="5E3A704B" w14:textId="77777777" w:rsidTr="007D1799">
        <w:trPr>
          <w:trHeight w:val="267"/>
        </w:trPr>
        <w:tc>
          <w:tcPr>
            <w:tcW w:w="4844" w:type="dxa"/>
            <w:tcBorders>
              <w:top w:val="single" w:sz="4" w:space="0" w:color="auto"/>
              <w:left w:val="nil"/>
              <w:bottom w:val="nil"/>
              <w:right w:val="nil"/>
            </w:tcBorders>
            <w:hideMark/>
          </w:tcPr>
          <w:p w14:paraId="10EFF8E1" w14:textId="77777777" w:rsidR="007D1799" w:rsidRPr="007D1799" w:rsidRDefault="007D1799" w:rsidP="007D1799">
            <w:pPr>
              <w:rPr>
                <w:rFonts w:ascii="Times New Roman" w:hAnsi="Times New Roman"/>
                <w:sz w:val="24"/>
                <w:szCs w:val="24"/>
              </w:rPr>
            </w:pPr>
            <w:r w:rsidRPr="007D1799">
              <w:rPr>
                <w:rFonts w:ascii="Times New Roman" w:hAnsi="Times New Roman"/>
                <w:sz w:val="24"/>
                <w:szCs w:val="24"/>
              </w:rPr>
              <w:t>(Tiekėjo arba jo įgalioto asmens pareigų pavadinimas)</w:t>
            </w:r>
          </w:p>
        </w:tc>
        <w:tc>
          <w:tcPr>
            <w:tcW w:w="890" w:type="dxa"/>
            <w:tcBorders>
              <w:top w:val="nil"/>
              <w:left w:val="nil"/>
              <w:bottom w:val="nil"/>
              <w:right w:val="nil"/>
            </w:tcBorders>
          </w:tcPr>
          <w:p w14:paraId="612B7D5E" w14:textId="77777777" w:rsidR="007D1799" w:rsidRPr="007D1799" w:rsidRDefault="007D1799" w:rsidP="007D1799">
            <w:pPr>
              <w:rPr>
                <w:rFonts w:ascii="Times New Roman" w:hAnsi="Times New Roman"/>
                <w:sz w:val="24"/>
                <w:szCs w:val="24"/>
              </w:rPr>
            </w:pPr>
          </w:p>
        </w:tc>
        <w:tc>
          <w:tcPr>
            <w:tcW w:w="2919" w:type="dxa"/>
            <w:tcBorders>
              <w:top w:val="single" w:sz="4" w:space="0" w:color="auto"/>
              <w:left w:val="nil"/>
              <w:bottom w:val="nil"/>
              <w:right w:val="nil"/>
            </w:tcBorders>
            <w:hideMark/>
          </w:tcPr>
          <w:p w14:paraId="5C7570BD" w14:textId="61C2977F" w:rsidR="007D1799" w:rsidRPr="007D1799" w:rsidRDefault="007D1799" w:rsidP="007D1799">
            <w:pPr>
              <w:rPr>
                <w:rFonts w:ascii="Times New Roman" w:hAnsi="Times New Roman"/>
                <w:sz w:val="24"/>
                <w:szCs w:val="24"/>
              </w:rPr>
            </w:pPr>
            <w:r w:rsidRPr="007D1799">
              <w:rPr>
                <w:rFonts w:ascii="Times New Roman" w:hAnsi="Times New Roman"/>
                <w:sz w:val="24"/>
                <w:szCs w:val="24"/>
              </w:rPr>
              <w:t>(Parašas)</w:t>
            </w:r>
          </w:p>
        </w:tc>
        <w:tc>
          <w:tcPr>
            <w:tcW w:w="1033" w:type="dxa"/>
            <w:tcBorders>
              <w:top w:val="nil"/>
              <w:left w:val="nil"/>
              <w:bottom w:val="nil"/>
              <w:right w:val="nil"/>
            </w:tcBorders>
          </w:tcPr>
          <w:p w14:paraId="2072EA97" w14:textId="77777777" w:rsidR="007D1799" w:rsidRPr="007D1799" w:rsidRDefault="007D1799" w:rsidP="007D1799">
            <w:pPr>
              <w:rPr>
                <w:rFonts w:ascii="Times New Roman" w:hAnsi="Times New Roman"/>
                <w:sz w:val="24"/>
                <w:szCs w:val="24"/>
              </w:rPr>
            </w:pPr>
          </w:p>
        </w:tc>
        <w:tc>
          <w:tcPr>
            <w:tcW w:w="4115" w:type="dxa"/>
            <w:tcBorders>
              <w:top w:val="single" w:sz="4" w:space="0" w:color="auto"/>
              <w:left w:val="nil"/>
              <w:bottom w:val="nil"/>
              <w:right w:val="nil"/>
            </w:tcBorders>
            <w:hideMark/>
          </w:tcPr>
          <w:p w14:paraId="739E53DB" w14:textId="77777777" w:rsidR="007D1799" w:rsidRPr="007D1799" w:rsidRDefault="007D1799" w:rsidP="007D1799">
            <w:pPr>
              <w:rPr>
                <w:rFonts w:ascii="Times New Roman" w:hAnsi="Times New Roman"/>
                <w:sz w:val="24"/>
                <w:szCs w:val="24"/>
              </w:rPr>
            </w:pPr>
            <w:r w:rsidRPr="007D1799">
              <w:rPr>
                <w:rFonts w:ascii="Times New Roman" w:hAnsi="Times New Roman"/>
                <w:sz w:val="24"/>
                <w:szCs w:val="24"/>
              </w:rPr>
              <w:t>(Vardas ir pavardė)</w:t>
            </w:r>
            <w:r w:rsidRPr="007D1799">
              <w:rPr>
                <w:rFonts w:ascii="Times New Roman" w:hAnsi="Times New Roman"/>
                <w:i/>
                <w:sz w:val="24"/>
                <w:szCs w:val="24"/>
              </w:rPr>
              <w:t xml:space="preserve"> </w:t>
            </w:r>
          </w:p>
        </w:tc>
        <w:tc>
          <w:tcPr>
            <w:tcW w:w="417" w:type="dxa"/>
            <w:tcBorders>
              <w:top w:val="nil"/>
              <w:left w:val="nil"/>
              <w:bottom w:val="nil"/>
              <w:right w:val="nil"/>
            </w:tcBorders>
          </w:tcPr>
          <w:p w14:paraId="1C03F0D2" w14:textId="77777777" w:rsidR="007D1799" w:rsidRPr="007D1799" w:rsidRDefault="007D1799" w:rsidP="007D1799">
            <w:pPr>
              <w:rPr>
                <w:rFonts w:ascii="Times New Roman" w:hAnsi="Times New Roman"/>
                <w:sz w:val="24"/>
                <w:szCs w:val="24"/>
              </w:rPr>
            </w:pPr>
          </w:p>
        </w:tc>
      </w:tr>
    </w:tbl>
    <w:p w14:paraId="4B57E60B" w14:textId="77777777" w:rsidR="007D1799" w:rsidRDefault="007D1799"/>
    <w:sectPr w:rsidR="007D1799" w:rsidSect="006E2223">
      <w:pgSz w:w="16838" w:h="11906" w:orient="landscape"/>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85841" w14:textId="77777777" w:rsidR="006D2C6D" w:rsidRDefault="006D2C6D">
      <w:r>
        <w:separator/>
      </w:r>
    </w:p>
  </w:endnote>
  <w:endnote w:type="continuationSeparator" w:id="0">
    <w:p w14:paraId="1BEB831F" w14:textId="77777777" w:rsidR="006D2C6D" w:rsidRDefault="006D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875521"/>
      <w:docPartObj>
        <w:docPartGallery w:val="Page Numbers (Bottom of Page)"/>
        <w:docPartUnique/>
      </w:docPartObj>
    </w:sdtPr>
    <w:sdtEndPr/>
    <w:sdtContent>
      <w:p w14:paraId="1D6843C1" w14:textId="77777777" w:rsidR="006E2223" w:rsidRDefault="006E2223">
        <w:pPr>
          <w:pStyle w:val="Porat"/>
          <w:jc w:val="center"/>
        </w:pPr>
        <w:r>
          <w:fldChar w:fldCharType="begin"/>
        </w:r>
        <w:r>
          <w:instrText>PAGE   \* MERGEFORMAT</w:instrText>
        </w:r>
        <w:r>
          <w:fldChar w:fldCharType="separate"/>
        </w:r>
        <w:r>
          <w:t>2</w:t>
        </w:r>
        <w:r>
          <w:fldChar w:fldCharType="end"/>
        </w:r>
      </w:p>
    </w:sdtContent>
  </w:sdt>
  <w:p w14:paraId="43FBF398" w14:textId="77777777" w:rsidR="006E2223" w:rsidRDefault="006E22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99FF" w14:textId="77777777" w:rsidR="006D2C6D" w:rsidRDefault="006D2C6D">
      <w:r>
        <w:separator/>
      </w:r>
    </w:p>
  </w:footnote>
  <w:footnote w:type="continuationSeparator" w:id="0">
    <w:p w14:paraId="2FFDB6E9" w14:textId="77777777" w:rsidR="006D2C6D" w:rsidRDefault="006D2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88E"/>
    <w:multiLevelType w:val="multilevel"/>
    <w:tmpl w:val="4C945EE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32647430"/>
    <w:multiLevelType w:val="hybridMultilevel"/>
    <w:tmpl w:val="6434BF9A"/>
    <w:lvl w:ilvl="0" w:tplc="0427000F">
      <w:start w:val="1"/>
      <w:numFmt w:val="decimal"/>
      <w:lvlText w:val="%1."/>
      <w:lvlJc w:val="left"/>
      <w:pPr>
        <w:ind w:left="75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3253A2"/>
    <w:multiLevelType w:val="hybridMultilevel"/>
    <w:tmpl w:val="2D2A00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931FB5"/>
    <w:multiLevelType w:val="multilevel"/>
    <w:tmpl w:val="4576354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6EBA1563"/>
    <w:multiLevelType w:val="multilevel"/>
    <w:tmpl w:val="2984F0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90" w:hanging="51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335026"/>
    <w:multiLevelType w:val="hybridMultilevel"/>
    <w:tmpl w:val="065417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18002951">
    <w:abstractNumId w:val="2"/>
  </w:num>
  <w:num w:numId="2" w16cid:durableId="333649430">
    <w:abstractNumId w:val="5"/>
  </w:num>
  <w:num w:numId="3" w16cid:durableId="1861509474">
    <w:abstractNumId w:val="4"/>
  </w:num>
  <w:num w:numId="4" w16cid:durableId="2055882517">
    <w:abstractNumId w:val="0"/>
  </w:num>
  <w:num w:numId="5" w16cid:durableId="1097555833">
    <w:abstractNumId w:val="3"/>
  </w:num>
  <w:num w:numId="6" w16cid:durableId="1667171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23"/>
    <w:rsid w:val="000651E3"/>
    <w:rsid w:val="000936EE"/>
    <w:rsid w:val="000B655A"/>
    <w:rsid w:val="000C1CA9"/>
    <w:rsid w:val="000F329B"/>
    <w:rsid w:val="00152E53"/>
    <w:rsid w:val="001C1461"/>
    <w:rsid w:val="0020444B"/>
    <w:rsid w:val="0038006E"/>
    <w:rsid w:val="00412DA6"/>
    <w:rsid w:val="004B6066"/>
    <w:rsid w:val="004C2078"/>
    <w:rsid w:val="0052083F"/>
    <w:rsid w:val="00563AF4"/>
    <w:rsid w:val="005A204E"/>
    <w:rsid w:val="005A45DC"/>
    <w:rsid w:val="005B31EA"/>
    <w:rsid w:val="005E3FE8"/>
    <w:rsid w:val="00645668"/>
    <w:rsid w:val="0067452A"/>
    <w:rsid w:val="006B5CD1"/>
    <w:rsid w:val="006D2C6D"/>
    <w:rsid w:val="006D3DC4"/>
    <w:rsid w:val="006E2223"/>
    <w:rsid w:val="006E6A5D"/>
    <w:rsid w:val="007068B5"/>
    <w:rsid w:val="007861EB"/>
    <w:rsid w:val="007D1799"/>
    <w:rsid w:val="007F4BE9"/>
    <w:rsid w:val="007F5AD0"/>
    <w:rsid w:val="00826C0E"/>
    <w:rsid w:val="00851813"/>
    <w:rsid w:val="008978AC"/>
    <w:rsid w:val="008A2A5F"/>
    <w:rsid w:val="008A3A15"/>
    <w:rsid w:val="008C1B08"/>
    <w:rsid w:val="00925587"/>
    <w:rsid w:val="00962C9F"/>
    <w:rsid w:val="00967F94"/>
    <w:rsid w:val="009E11C1"/>
    <w:rsid w:val="009E372F"/>
    <w:rsid w:val="009F17B2"/>
    <w:rsid w:val="00A333F6"/>
    <w:rsid w:val="00A4197F"/>
    <w:rsid w:val="00A93236"/>
    <w:rsid w:val="00AA2907"/>
    <w:rsid w:val="00AB154C"/>
    <w:rsid w:val="00AB4686"/>
    <w:rsid w:val="00AD7F5E"/>
    <w:rsid w:val="00AF6F05"/>
    <w:rsid w:val="00B053BB"/>
    <w:rsid w:val="00B14C56"/>
    <w:rsid w:val="00B341EE"/>
    <w:rsid w:val="00BD5D7A"/>
    <w:rsid w:val="00C04A0B"/>
    <w:rsid w:val="00C949D8"/>
    <w:rsid w:val="00CB7413"/>
    <w:rsid w:val="00CC6A44"/>
    <w:rsid w:val="00D340A0"/>
    <w:rsid w:val="00DA0E48"/>
    <w:rsid w:val="00DD616C"/>
    <w:rsid w:val="00DE22F9"/>
    <w:rsid w:val="00E61570"/>
    <w:rsid w:val="00E75508"/>
    <w:rsid w:val="00EC2EC0"/>
    <w:rsid w:val="00F23B88"/>
    <w:rsid w:val="00F33C44"/>
    <w:rsid w:val="00F55DCA"/>
    <w:rsid w:val="00FD0BEF"/>
    <w:rsid w:val="00FE6D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09CC"/>
  <w15:chartTrackingRefBased/>
  <w15:docId w15:val="{3CFC828C-A348-43DB-88A3-3FFF6BEE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2223"/>
    <w:pPr>
      <w:spacing w:after="0" w:line="240" w:lineRule="auto"/>
    </w:pPr>
    <w:rPr>
      <w:rFonts w:ascii="Calibri" w:eastAsia="Calibri" w:hAnsi="Calibri" w:cs="Times New Roman"/>
      <w:kern w:val="0"/>
      <w:sz w:val="20"/>
      <w:szCs w:val="20"/>
      <w:lang w:eastAsia="lt-LT"/>
      <w14:ligatures w14:val="none"/>
    </w:rPr>
  </w:style>
  <w:style w:type="paragraph" w:styleId="Antrat1">
    <w:name w:val="heading 1"/>
    <w:basedOn w:val="prastasis"/>
    <w:next w:val="prastasis"/>
    <w:link w:val="Antrat1Diagrama"/>
    <w:uiPriority w:val="9"/>
    <w:qFormat/>
    <w:rsid w:val="006E2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E2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E222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E222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E222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E222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E222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E222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E222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222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222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222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222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222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222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222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222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222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222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222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222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E222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222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E2223"/>
    <w:rPr>
      <w:i/>
      <w:iCs/>
      <w:color w:val="404040" w:themeColor="text1" w:themeTint="BF"/>
    </w:r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List Paragraph1,Bulle"/>
    <w:basedOn w:val="prastasis"/>
    <w:link w:val="SraopastraipaDiagrama"/>
    <w:uiPriority w:val="34"/>
    <w:qFormat/>
    <w:rsid w:val="006E2223"/>
    <w:pPr>
      <w:ind w:left="720"/>
      <w:contextualSpacing/>
    </w:pPr>
  </w:style>
  <w:style w:type="character" w:styleId="Rykuspabraukimas">
    <w:name w:val="Intense Emphasis"/>
    <w:basedOn w:val="Numatytasispastraiposriftas"/>
    <w:uiPriority w:val="21"/>
    <w:qFormat/>
    <w:rsid w:val="006E2223"/>
    <w:rPr>
      <w:i/>
      <w:iCs/>
      <w:color w:val="2F5496" w:themeColor="accent1" w:themeShade="BF"/>
    </w:rPr>
  </w:style>
  <w:style w:type="paragraph" w:styleId="Iskirtacitata">
    <w:name w:val="Intense Quote"/>
    <w:basedOn w:val="prastasis"/>
    <w:next w:val="prastasis"/>
    <w:link w:val="IskirtacitataDiagrama"/>
    <w:uiPriority w:val="30"/>
    <w:qFormat/>
    <w:rsid w:val="006E2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E2223"/>
    <w:rPr>
      <w:i/>
      <w:iCs/>
      <w:color w:val="2F5496" w:themeColor="accent1" w:themeShade="BF"/>
    </w:rPr>
  </w:style>
  <w:style w:type="character" w:styleId="Rykinuoroda">
    <w:name w:val="Intense Reference"/>
    <w:basedOn w:val="Numatytasispastraiposriftas"/>
    <w:uiPriority w:val="32"/>
    <w:qFormat/>
    <w:rsid w:val="006E2223"/>
    <w:rPr>
      <w:b/>
      <w:bCs/>
      <w:smallCaps/>
      <w:color w:val="2F5496" w:themeColor="accent1" w:themeShade="BF"/>
      <w:spacing w:val="5"/>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6E2223"/>
  </w:style>
  <w:style w:type="paragraph" w:styleId="Porat">
    <w:name w:val="footer"/>
    <w:basedOn w:val="prastasis"/>
    <w:link w:val="PoratDiagrama"/>
    <w:uiPriority w:val="99"/>
    <w:unhideWhenUsed/>
    <w:rsid w:val="006E2223"/>
    <w:pPr>
      <w:tabs>
        <w:tab w:val="center" w:pos="4819"/>
        <w:tab w:val="right" w:pos="9638"/>
      </w:tabs>
    </w:pPr>
  </w:style>
  <w:style w:type="character" w:customStyle="1" w:styleId="PoratDiagrama">
    <w:name w:val="Poraštė Diagrama"/>
    <w:basedOn w:val="Numatytasispastraiposriftas"/>
    <w:link w:val="Porat"/>
    <w:uiPriority w:val="99"/>
    <w:rsid w:val="006E2223"/>
    <w:rPr>
      <w:rFonts w:ascii="Calibri" w:eastAsia="Calibri" w:hAnsi="Calibri" w:cs="Times New Roman"/>
      <w:kern w:val="0"/>
      <w:sz w:val="20"/>
      <w:szCs w:val="20"/>
      <w:lang w:eastAsia="lt-LT"/>
      <w14:ligatures w14:val="none"/>
    </w:rPr>
  </w:style>
  <w:style w:type="table" w:styleId="Lentelstinklelis">
    <w:name w:val="Table Grid"/>
    <w:basedOn w:val="prastojilentel"/>
    <w:uiPriority w:val="59"/>
    <w:rsid w:val="00FE6D6B"/>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E6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4</Pages>
  <Words>4762</Words>
  <Characters>2715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Strumilienė</dc:creator>
  <cp:keywords/>
  <dc:description/>
  <cp:lastModifiedBy>Aušra Strumilienė</cp:lastModifiedBy>
  <cp:revision>28</cp:revision>
  <dcterms:created xsi:type="dcterms:W3CDTF">2026-03-16T12:04:00Z</dcterms:created>
  <dcterms:modified xsi:type="dcterms:W3CDTF">2026-03-18T13:58:00Z</dcterms:modified>
</cp:coreProperties>
</file>