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CF248" w14:textId="77777777" w:rsidR="006A7B1C" w:rsidRPr="00187998" w:rsidRDefault="006A7B1C" w:rsidP="009B5D8E">
      <w:pPr>
        <w:tabs>
          <w:tab w:val="left" w:pos="4380"/>
        </w:tabs>
        <w:rPr>
          <w:rFonts w:ascii="Trebuchet MS" w:hAnsi="Trebuchet MS"/>
          <w:sz w:val="22"/>
          <w:szCs w:val="22"/>
        </w:rPr>
      </w:pPr>
      <w:bookmarkStart w:id="0" w:name="_GoBack"/>
      <w:bookmarkEnd w:id="0"/>
    </w:p>
    <w:p w14:paraId="3657A30D" w14:textId="71093138" w:rsidR="00791B2E" w:rsidRPr="00BB08CD" w:rsidRDefault="00B36DF2" w:rsidP="009B5D8E">
      <w:pPr>
        <w:tabs>
          <w:tab w:val="left" w:pos="4380"/>
        </w:tabs>
        <w:ind w:firstLine="426"/>
        <w:jc w:val="right"/>
        <w:rPr>
          <w:sz w:val="22"/>
          <w:szCs w:val="22"/>
        </w:rPr>
      </w:pPr>
      <w:r>
        <w:rPr>
          <w:sz w:val="22"/>
          <w:szCs w:val="22"/>
        </w:rPr>
        <w:t>Specialiųjų p</w:t>
      </w:r>
      <w:r w:rsidR="00BB08CD" w:rsidRPr="00BB08CD">
        <w:rPr>
          <w:sz w:val="22"/>
          <w:szCs w:val="22"/>
        </w:rPr>
        <w:t>irkimo sąlygų</w:t>
      </w:r>
      <w:r>
        <w:rPr>
          <w:sz w:val="22"/>
          <w:szCs w:val="22"/>
        </w:rPr>
        <w:t xml:space="preserve"> 4</w:t>
      </w:r>
      <w:r w:rsidR="00BB08CD" w:rsidRPr="00BB08CD">
        <w:rPr>
          <w:sz w:val="22"/>
          <w:szCs w:val="22"/>
        </w:rPr>
        <w:t xml:space="preserve"> priedas  „Pasiūlymo forma“</w:t>
      </w:r>
    </w:p>
    <w:p w14:paraId="1BF3885E" w14:textId="793A4C7C" w:rsidR="009B5D8E" w:rsidRPr="00BB08CD" w:rsidRDefault="009B5D8E" w:rsidP="00BB08CD">
      <w:pPr>
        <w:tabs>
          <w:tab w:val="left" w:pos="4380"/>
        </w:tabs>
        <w:ind w:firstLine="426"/>
        <w:jc w:val="right"/>
        <w:rPr>
          <w:sz w:val="22"/>
          <w:szCs w:val="22"/>
        </w:rPr>
      </w:pPr>
    </w:p>
    <w:p w14:paraId="5182121E" w14:textId="77777777" w:rsidR="00BB08CD" w:rsidRPr="00BB08CD" w:rsidRDefault="00BB08CD" w:rsidP="009B5D8E">
      <w:pPr>
        <w:jc w:val="center"/>
        <w:rPr>
          <w:b/>
          <w:sz w:val="22"/>
          <w:szCs w:val="22"/>
        </w:rPr>
      </w:pPr>
    </w:p>
    <w:p w14:paraId="68C3428E" w14:textId="4C28BA5B" w:rsidR="009B5D8E" w:rsidRPr="00BB08CD" w:rsidRDefault="009B5D8E" w:rsidP="009B5D8E">
      <w:pPr>
        <w:jc w:val="center"/>
        <w:rPr>
          <w:b/>
          <w:sz w:val="28"/>
          <w:szCs w:val="28"/>
        </w:rPr>
      </w:pPr>
      <w:r w:rsidRPr="00BB08CD">
        <w:rPr>
          <w:b/>
          <w:sz w:val="28"/>
          <w:szCs w:val="28"/>
        </w:rPr>
        <w:t>PASIŪLYMAS KONKURSUI</w:t>
      </w:r>
    </w:p>
    <w:p w14:paraId="3CB32F36" w14:textId="12E0676F" w:rsidR="00BB08CD" w:rsidRPr="00BE700D" w:rsidRDefault="00BB08CD" w:rsidP="00BB08CD">
      <w:pPr>
        <w:spacing w:after="120"/>
        <w:ind w:left="567"/>
        <w:contextualSpacing/>
        <w:jc w:val="center"/>
        <w:rPr>
          <w:rFonts w:cstheme="minorHAnsi"/>
          <w:b/>
          <w:bCs/>
          <w:sz w:val="28"/>
          <w:szCs w:val="28"/>
        </w:rPr>
      </w:pPr>
      <w:r w:rsidRPr="00BE700D">
        <w:rPr>
          <w:rFonts w:cstheme="minorHAnsi"/>
          <w:b/>
          <w:bCs/>
          <w:sz w:val="28"/>
          <w:szCs w:val="28"/>
        </w:rPr>
        <w:t>STRŪNOS SOCI</w:t>
      </w:r>
      <w:r>
        <w:rPr>
          <w:rFonts w:cstheme="minorHAnsi"/>
          <w:b/>
          <w:bCs/>
          <w:sz w:val="28"/>
          <w:szCs w:val="28"/>
        </w:rPr>
        <w:t>A</w:t>
      </w:r>
      <w:r w:rsidR="000E789A">
        <w:rPr>
          <w:rFonts w:cstheme="minorHAnsi"/>
          <w:b/>
          <w:bCs/>
          <w:sz w:val="28"/>
          <w:szCs w:val="28"/>
        </w:rPr>
        <w:t>LINĖS GLOBOS NAMŲ MOTORONIŲ TRANSPORTO PRIEMONIŲ</w:t>
      </w:r>
      <w:r w:rsidRPr="00BE700D">
        <w:rPr>
          <w:rFonts w:cstheme="minorHAnsi"/>
          <w:b/>
          <w:bCs/>
          <w:sz w:val="28"/>
          <w:szCs w:val="28"/>
        </w:rPr>
        <w:t xml:space="preserve"> REMONTO IR</w:t>
      </w:r>
    </w:p>
    <w:p w14:paraId="25DD3B92" w14:textId="29B1EFAA" w:rsidR="006200F1" w:rsidRPr="00187998" w:rsidRDefault="00BB08CD" w:rsidP="00BB08CD">
      <w:pPr>
        <w:ind w:firstLine="567"/>
        <w:jc w:val="center"/>
        <w:rPr>
          <w:rFonts w:ascii="Trebuchet MS" w:hAnsi="Trebuchet MS"/>
          <w:b/>
          <w:caps/>
          <w:sz w:val="22"/>
          <w:szCs w:val="22"/>
        </w:rPr>
      </w:pPr>
      <w:r w:rsidRPr="00BE700D">
        <w:rPr>
          <w:rFonts w:cstheme="minorHAnsi"/>
          <w:b/>
          <w:bCs/>
          <w:sz w:val="28"/>
          <w:szCs w:val="28"/>
        </w:rPr>
        <w:t>TECHNINĖS PRIEŽIŪROS PASLAUGŲ</w:t>
      </w:r>
      <w:r w:rsidR="00E13041" w:rsidRPr="00BB08CD">
        <w:rPr>
          <w:b/>
          <w:sz w:val="28"/>
          <w:szCs w:val="28"/>
          <w:highlight w:val="cyan"/>
        </w:rPr>
        <w:t xml:space="preserve"> </w:t>
      </w:r>
      <w:r w:rsidRPr="00BB08CD">
        <w:rPr>
          <w:b/>
          <w:sz w:val="28"/>
          <w:szCs w:val="28"/>
        </w:rPr>
        <w:t>PIRKIMAS</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77777777"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3668D8">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3668D8">
            <w:pPr>
              <w:rPr>
                <w:rFonts w:ascii="Trebuchet MS" w:hAnsi="Trebuchet MS"/>
                <w:sz w:val="22"/>
                <w:szCs w:val="22"/>
              </w:rPr>
            </w:pPr>
          </w:p>
          <w:p w14:paraId="340D50C0" w14:textId="77777777" w:rsidR="0052587A" w:rsidRPr="0052587A" w:rsidRDefault="0052587A" w:rsidP="003668D8">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3668D8">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3668D8">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3668D8">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3668D8">
            <w:pPr>
              <w:rPr>
                <w:rFonts w:ascii="Trebuchet MS" w:hAnsi="Trebuchet MS"/>
                <w:sz w:val="22"/>
                <w:szCs w:val="22"/>
              </w:rPr>
            </w:pPr>
          </w:p>
          <w:p w14:paraId="746369AA" w14:textId="77777777" w:rsidR="0052587A" w:rsidRPr="0052587A" w:rsidRDefault="0052587A" w:rsidP="003668D8">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668D8">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3668D8">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3668D8">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3668D8">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3668D8">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3668D8">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3668D8">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3668D8">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3668D8">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4F3C45EF"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w:t>
      </w:r>
      <w:r w:rsidR="000A1114">
        <w:rPr>
          <w:rFonts w:cstheme="minorHAnsi"/>
          <w:b/>
          <w:u w:val="single"/>
        </w:rPr>
        <w:t>Tiekėjas</w:t>
      </w:r>
      <w:r w:rsidRPr="00580E5F">
        <w:rPr>
          <w:rFonts w:cstheme="minorHAnsi"/>
          <w:b/>
          <w:u w:val="single"/>
        </w:rPr>
        <w:t xml:space="preserve">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580E5F" w14:paraId="4DB376D3" w14:textId="77777777" w:rsidTr="00580E5F">
        <w:tc>
          <w:tcPr>
            <w:tcW w:w="704" w:type="dxa"/>
            <w:shd w:val="clear" w:color="auto" w:fill="D9E2F3" w:themeFill="accent5" w:themeFillTint="33"/>
          </w:tcPr>
          <w:p w14:paraId="77AFB78A"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3691" w:type="dxa"/>
            <w:shd w:val="clear" w:color="auto" w:fill="D9E2F3" w:themeFill="accent5" w:themeFillTint="33"/>
          </w:tcPr>
          <w:p w14:paraId="2B21303B"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580E5F" w:rsidRPr="00580E5F"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580E5F" w14:paraId="0523E06A" w14:textId="77777777" w:rsidTr="00580E5F">
        <w:tc>
          <w:tcPr>
            <w:tcW w:w="704" w:type="dxa"/>
          </w:tcPr>
          <w:p w14:paraId="78E25E0E"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1F3F4463"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592F42D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FC7A3E1" w14:textId="77777777" w:rsidTr="00580E5F">
        <w:tc>
          <w:tcPr>
            <w:tcW w:w="704" w:type="dxa"/>
          </w:tcPr>
          <w:p w14:paraId="4C64FFB9"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59B34568" w14:textId="77777777" w:rsidR="00580E5F" w:rsidRPr="00580E5F" w:rsidRDefault="00580E5F" w:rsidP="00580E5F">
            <w:pPr>
              <w:ind w:firstLine="34"/>
              <w:rPr>
                <w:rFonts w:ascii="Trebuchet MS" w:hAnsi="Trebuchet MS" w:cstheme="minorHAnsi"/>
                <w:sz w:val="22"/>
                <w:szCs w:val="22"/>
              </w:rPr>
            </w:pPr>
          </w:p>
        </w:tc>
        <w:tc>
          <w:tcPr>
            <w:tcW w:w="5670" w:type="dxa"/>
          </w:tcPr>
          <w:p w14:paraId="4D7A8185" w14:textId="77777777" w:rsidR="00580E5F" w:rsidRPr="00580E5F" w:rsidRDefault="00580E5F"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15BFFAFB"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 xml:space="preserve">kurių kvalifikacija </w:t>
      </w:r>
      <w:r w:rsidR="000A1114">
        <w:rPr>
          <w:rFonts w:cstheme="minorHAnsi"/>
          <w:b/>
          <w:bCs/>
          <w:u w:val="single"/>
        </w:rPr>
        <w:t>Tiekėjas</w:t>
      </w:r>
      <w:r w:rsidRPr="00580E5F">
        <w:rPr>
          <w:rFonts w:cstheme="minorHAnsi"/>
          <w:b/>
          <w:bCs/>
          <w:u w:val="single"/>
        </w:rPr>
        <w:t xml:space="preserve">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1924281A"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w:t>
      </w:r>
      <w:r w:rsidR="000A1114">
        <w:rPr>
          <w:rFonts w:cstheme="minorHAnsi"/>
          <w:b/>
          <w:u w:val="single"/>
        </w:rPr>
        <w:t>Tiekėjas</w:t>
      </w:r>
      <w:r w:rsidRPr="00580E5F">
        <w:rPr>
          <w:rFonts w:cstheme="minorHAnsi"/>
          <w:b/>
          <w:u w:val="single"/>
        </w:rPr>
        <w:t xml:space="preserve">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084337" w14:paraId="69A0780E" w14:textId="77777777" w:rsidTr="00D74672">
        <w:tc>
          <w:tcPr>
            <w:tcW w:w="707" w:type="dxa"/>
            <w:shd w:val="clear" w:color="auto" w:fill="D9E2F3" w:themeFill="accent5" w:themeFillTint="33"/>
          </w:tcPr>
          <w:p w14:paraId="2BFA9CBC" w14:textId="77777777" w:rsidR="00580E5F" w:rsidRPr="00084337" w:rsidRDefault="00580E5F" w:rsidP="00D74672">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D74672">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7099DCD5" w:rsidR="00580E5F" w:rsidRPr="00084337" w:rsidRDefault="00580E5F" w:rsidP="00D74672">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w:t>
            </w:r>
            <w:r w:rsidR="00C83BC6">
              <w:rPr>
                <w:rFonts w:ascii="Trebuchet MS" w:hAnsi="Trebuchet MS" w:cstheme="minorHAnsi"/>
                <w:sz w:val="22"/>
                <w:szCs w:val="22"/>
              </w:rPr>
              <w:t>ipareigojimų dalis (procentais)</w:t>
            </w:r>
            <w:r w:rsidRPr="00084337">
              <w:rPr>
                <w:rFonts w:ascii="Trebuchet MS" w:hAnsi="Trebuchet MS" w:cstheme="minorHAnsi"/>
                <w:sz w:val="22"/>
                <w:szCs w:val="22"/>
              </w:rPr>
              <w:t xml:space="preserve"> nuo pasiūlymo kainos su PVM</w:t>
            </w:r>
          </w:p>
        </w:tc>
      </w:tr>
      <w:tr w:rsidR="00580E5F" w:rsidRPr="00084337" w14:paraId="36060208" w14:textId="77777777" w:rsidTr="00D74672">
        <w:tc>
          <w:tcPr>
            <w:tcW w:w="707" w:type="dxa"/>
          </w:tcPr>
          <w:p w14:paraId="4C2A9591" w14:textId="77777777" w:rsidR="00580E5F" w:rsidRPr="00084337" w:rsidRDefault="00580E5F" w:rsidP="00D74672">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D74672">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D74672">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D74672">
        <w:tc>
          <w:tcPr>
            <w:tcW w:w="707" w:type="dxa"/>
          </w:tcPr>
          <w:p w14:paraId="1F88B285" w14:textId="77777777" w:rsidR="00580E5F" w:rsidRPr="00084337" w:rsidRDefault="00580E5F" w:rsidP="00D74672">
            <w:pPr>
              <w:ind w:firstLine="0"/>
              <w:jc w:val="center"/>
              <w:rPr>
                <w:rFonts w:ascii="Trebuchet MS" w:hAnsi="Trebuchet MS" w:cstheme="minorBidi"/>
                <w:sz w:val="22"/>
                <w:szCs w:val="22"/>
              </w:rPr>
            </w:pPr>
            <w:r w:rsidRPr="00084337">
              <w:rPr>
                <w:rFonts w:ascii="Trebuchet MS" w:hAnsi="Trebuchet MS" w:cstheme="minorBidi"/>
                <w:sz w:val="22"/>
                <w:szCs w:val="22"/>
              </w:rPr>
              <w:lastRenderedPageBreak/>
              <w:t>1.</w:t>
            </w:r>
          </w:p>
        </w:tc>
        <w:tc>
          <w:tcPr>
            <w:tcW w:w="4543" w:type="dxa"/>
          </w:tcPr>
          <w:p w14:paraId="5A354D70" w14:textId="77777777" w:rsidR="00580E5F" w:rsidRPr="00084337" w:rsidRDefault="00580E5F" w:rsidP="00D74672">
            <w:pPr>
              <w:rPr>
                <w:rFonts w:ascii="Trebuchet MS" w:hAnsi="Trebuchet MS" w:cstheme="minorHAnsi"/>
                <w:sz w:val="22"/>
                <w:szCs w:val="22"/>
              </w:rPr>
            </w:pPr>
          </w:p>
        </w:tc>
        <w:tc>
          <w:tcPr>
            <w:tcW w:w="4815" w:type="dxa"/>
          </w:tcPr>
          <w:p w14:paraId="49E8B993" w14:textId="77777777" w:rsidR="00580E5F" w:rsidRPr="00084337" w:rsidRDefault="00580E5F" w:rsidP="00D74672">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316CE820"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w:t>
      </w:r>
      <w:r w:rsidR="00BB08CD">
        <w:rPr>
          <w:rFonts w:ascii="Trebuchet MS" w:hAnsi="Trebuchet MS"/>
          <w:sz w:val="22"/>
          <w:szCs w:val="22"/>
        </w:rPr>
        <w:t>ad sutinkame su visomis</w:t>
      </w:r>
      <w:r w:rsidRPr="00BD7C5A">
        <w:rPr>
          <w:rFonts w:ascii="Trebuchet MS" w:hAnsi="Trebuchet MS"/>
          <w:sz w:val="22"/>
          <w:szCs w:val="22"/>
        </w:rPr>
        <w:t xml:space="preserve"> sąlygomis, nu</w:t>
      </w:r>
      <w:r w:rsidR="00BB08CD">
        <w:rPr>
          <w:rFonts w:ascii="Trebuchet MS" w:hAnsi="Trebuchet MS"/>
          <w:sz w:val="22"/>
          <w:szCs w:val="22"/>
        </w:rPr>
        <w:t xml:space="preserve">statytomis </w:t>
      </w:r>
      <w:r w:rsidR="000A1114">
        <w:rPr>
          <w:rFonts w:ascii="Trebuchet MS" w:hAnsi="Trebuchet MS"/>
          <w:sz w:val="22"/>
          <w:szCs w:val="22"/>
        </w:rPr>
        <w:t>skelbiamuose pirkimo dokumentuose</w:t>
      </w:r>
      <w:r w:rsidRPr="00BD7C5A">
        <w:rPr>
          <w:rFonts w:ascii="Trebuchet MS" w:hAnsi="Trebuchet MS"/>
          <w:sz w:val="22"/>
          <w:szCs w:val="22"/>
        </w:rPr>
        <w:t>.</w:t>
      </w:r>
    </w:p>
    <w:p w14:paraId="03034B2A" w14:textId="5023E966"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esame </w:t>
      </w:r>
      <w:r w:rsidR="00F245C9">
        <w:rPr>
          <w:rFonts w:ascii="Trebuchet MS" w:hAnsi="Trebuchet MS"/>
          <w:sz w:val="22"/>
          <w:szCs w:val="22"/>
        </w:rPr>
        <w:t>suinteresuoti dalyvauti pirkime</w:t>
      </w:r>
      <w:r w:rsidRPr="00BD7C5A">
        <w:rPr>
          <w:rFonts w:ascii="Trebuchet MS" w:hAnsi="Trebuchet MS"/>
          <w:sz w:val="22"/>
          <w:szCs w:val="22"/>
        </w:rPr>
        <w:t xml:space="preserve"> ir sudaryti</w:t>
      </w:r>
      <w:r w:rsidR="00F245C9">
        <w:rPr>
          <w:rFonts w:ascii="Trebuchet MS" w:hAnsi="Trebuchet MS"/>
          <w:sz w:val="22"/>
          <w:szCs w:val="22"/>
        </w:rPr>
        <w:t xml:space="preserve"> pirkimo sutartį pagal pirkimo dokumentuose</w:t>
      </w:r>
      <w:r w:rsidRPr="00BD7C5A">
        <w:rPr>
          <w:rFonts w:ascii="Trebuchet MS" w:hAnsi="Trebuchet MS"/>
          <w:sz w:val="22"/>
          <w:szCs w:val="22"/>
        </w:rPr>
        <w:t xml:space="preserve"> nustatytus reikalavimus.</w:t>
      </w:r>
    </w:p>
    <w:p w14:paraId="30672BAD" w14:textId="2DDD8353"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w:t>
      </w:r>
      <w:r w:rsidR="00F245C9">
        <w:rPr>
          <w:rFonts w:ascii="Trebuchet MS" w:hAnsi="Trebuchet MS"/>
          <w:sz w:val="22"/>
          <w:szCs w:val="22"/>
        </w:rPr>
        <w:t>tas nepasinaudojant ryšiais</w:t>
      </w:r>
      <w:r w:rsidRPr="00BD7C5A">
        <w:rPr>
          <w:rFonts w:ascii="Trebuchet MS" w:hAnsi="Trebuchet MS"/>
          <w:sz w:val="22"/>
          <w:szCs w:val="22"/>
        </w:rPr>
        <w:t xml:space="preserve"> arba susitarimu su kitais ūkiniais subjektais arba asmenimis.</w:t>
      </w:r>
    </w:p>
    <w:p w14:paraId="30197A09" w14:textId="28C9C87B" w:rsidR="006E796E" w:rsidRDefault="007238E0" w:rsidP="00F245C9">
      <w:pPr>
        <w:spacing w:after="120"/>
        <w:ind w:firstLine="567"/>
        <w:jc w:val="both"/>
        <w:rPr>
          <w:rFonts w:ascii="Trebuchet MS" w:hAnsi="Trebuchet MS"/>
          <w:sz w:val="22"/>
          <w:szCs w:val="22"/>
        </w:rPr>
      </w:pPr>
      <w:bookmarkStart w:id="1" w:name="OLE_LINK2"/>
      <w:r w:rsidRPr="00BD7C5A">
        <w:rPr>
          <w:rFonts w:ascii="Trebuchet MS" w:hAnsi="Trebuchet MS"/>
          <w:sz w:val="22"/>
          <w:szCs w:val="22"/>
        </w:rPr>
        <w:t>Pranešame, kad rūpest</w:t>
      </w:r>
      <w:r w:rsidR="00F245C9">
        <w:rPr>
          <w:rFonts w:ascii="Trebuchet MS" w:hAnsi="Trebuchet MS"/>
          <w:sz w:val="22"/>
          <w:szCs w:val="22"/>
        </w:rPr>
        <w:t>ingai išnagrinėję pirkimo dokumentus</w:t>
      </w:r>
      <w:r w:rsidRPr="00BD7C5A">
        <w:rPr>
          <w:rFonts w:ascii="Trebuchet MS" w:hAnsi="Trebuchet MS"/>
          <w:sz w:val="22"/>
          <w:szCs w:val="22"/>
        </w:rPr>
        <w:t>, esame pasiren</w:t>
      </w:r>
      <w:r w:rsidR="00F245C9">
        <w:rPr>
          <w:rFonts w:ascii="Trebuchet MS" w:hAnsi="Trebuchet MS"/>
          <w:sz w:val="22"/>
          <w:szCs w:val="22"/>
        </w:rPr>
        <w:t xml:space="preserve">gę suteikti paslaugas pagal pirkimo dokumentuose nustatytus reikalavimus. </w:t>
      </w:r>
      <w:r w:rsidR="006D4AD3" w:rsidRPr="006D4AD3">
        <w:rPr>
          <w:rFonts w:ascii="Trebuchet MS" w:hAnsi="Trebuchet MS"/>
          <w:sz w:val="22"/>
          <w:szCs w:val="22"/>
        </w:rPr>
        <w:t xml:space="preserve"> </w:t>
      </w:r>
    </w:p>
    <w:p w14:paraId="3B31E407" w14:textId="7C63F255" w:rsidR="006D4AD3" w:rsidRPr="003E1F1E" w:rsidRDefault="00F245C9" w:rsidP="006D4AD3">
      <w:pPr>
        <w:ind w:firstLine="567"/>
        <w:jc w:val="both"/>
        <w:rPr>
          <w:rFonts w:ascii="Trebuchet MS" w:hAnsi="Trebuchet MS"/>
          <w:color w:val="000000"/>
          <w:sz w:val="22"/>
          <w:szCs w:val="22"/>
        </w:rPr>
      </w:pPr>
      <w:r>
        <w:rPr>
          <w:rFonts w:ascii="Trebuchet MS" w:hAnsi="Trebuchet MS"/>
          <w:sz w:val="22"/>
          <w:szCs w:val="22"/>
        </w:rPr>
        <w:t>Mūsų siūlomi įkainiai</w:t>
      </w:r>
      <w:r w:rsidR="006D4AD3">
        <w:rPr>
          <w:rFonts w:ascii="Trebuchet MS" w:hAnsi="Trebuchet MS"/>
          <w:sz w:val="22"/>
          <w:szCs w:val="22"/>
        </w:rPr>
        <w:t xml:space="preserve"> </w:t>
      </w:r>
      <w:r w:rsidR="006D4AD3" w:rsidRPr="00D25415">
        <w:rPr>
          <w:rFonts w:ascii="Trebuchet MS" w:hAnsi="Trebuchet MS"/>
          <w:b/>
          <w:sz w:val="22"/>
          <w:szCs w:val="22"/>
        </w:rPr>
        <w:t>(</w:t>
      </w:r>
      <w:proofErr w:type="spellStart"/>
      <w:r w:rsidR="00F82B6C">
        <w:rPr>
          <w:rFonts w:ascii="Trebuchet MS" w:hAnsi="Trebuchet MS"/>
          <w:b/>
          <w:sz w:val="22"/>
          <w:szCs w:val="22"/>
        </w:rPr>
        <w:t>Strūnos</w:t>
      </w:r>
      <w:proofErr w:type="spellEnd"/>
      <w:r w:rsidR="00F82B6C">
        <w:rPr>
          <w:rFonts w:ascii="Trebuchet MS" w:hAnsi="Trebuchet MS"/>
          <w:b/>
          <w:sz w:val="22"/>
          <w:szCs w:val="22"/>
        </w:rPr>
        <w:t xml:space="preserve"> so</w:t>
      </w:r>
      <w:r w:rsidR="000E789A">
        <w:rPr>
          <w:rFonts w:ascii="Trebuchet MS" w:hAnsi="Trebuchet MS"/>
          <w:b/>
          <w:sz w:val="22"/>
          <w:szCs w:val="22"/>
        </w:rPr>
        <w:t>cialinės globos namų motorinių transporto priemonių</w:t>
      </w:r>
      <w:r w:rsidR="00F82B6C">
        <w:rPr>
          <w:rFonts w:ascii="Trebuchet MS" w:hAnsi="Trebuchet MS"/>
          <w:b/>
          <w:sz w:val="22"/>
          <w:szCs w:val="22"/>
        </w:rPr>
        <w:t xml:space="preserve"> remonto ir techninės priežiūros paslaugos</w:t>
      </w:r>
      <w:r w:rsidR="006D4AD3" w:rsidRPr="003E1F1E">
        <w:rPr>
          <w:rFonts w:ascii="Trebuchet MS" w:hAnsi="Trebuchet MS"/>
          <w:b/>
          <w:sz w:val="22"/>
          <w:szCs w:val="22"/>
        </w:rPr>
        <w:t>)</w:t>
      </w:r>
      <w:r w:rsidR="006D4AD3" w:rsidRPr="003E1F1E">
        <w:rPr>
          <w:rFonts w:ascii="Trebuchet MS" w:hAnsi="Trebuchet MS"/>
          <w:sz w:val="22"/>
          <w:szCs w:val="22"/>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1134"/>
        <w:gridCol w:w="1134"/>
        <w:gridCol w:w="1417"/>
        <w:gridCol w:w="1418"/>
        <w:gridCol w:w="1417"/>
      </w:tblGrid>
      <w:tr w:rsidR="0028758F" w:rsidRPr="003E1F1E" w14:paraId="72768C52" w14:textId="77777777" w:rsidTr="00D74672">
        <w:trPr>
          <w:trHeight w:val="1490"/>
        </w:trPr>
        <w:tc>
          <w:tcPr>
            <w:tcW w:w="567" w:type="dxa"/>
            <w:vAlign w:val="center"/>
          </w:tcPr>
          <w:p w14:paraId="4749DD2E"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Eil. Nr.</w:t>
            </w:r>
          </w:p>
        </w:tc>
        <w:tc>
          <w:tcPr>
            <w:tcW w:w="3119" w:type="dxa"/>
            <w:vAlign w:val="center"/>
          </w:tcPr>
          <w:p w14:paraId="77B70A3F"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Paslaugos dalies elementai</w:t>
            </w:r>
          </w:p>
        </w:tc>
        <w:tc>
          <w:tcPr>
            <w:tcW w:w="1134" w:type="dxa"/>
            <w:vAlign w:val="center"/>
          </w:tcPr>
          <w:p w14:paraId="4410F93D"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Mato vienetai</w:t>
            </w:r>
          </w:p>
          <w:p w14:paraId="5A3677CB" w14:textId="77777777" w:rsidR="0028758F" w:rsidRPr="003E1F1E" w:rsidRDefault="0028758F" w:rsidP="0028758F">
            <w:pPr>
              <w:ind w:right="-52"/>
              <w:jc w:val="center"/>
              <w:rPr>
                <w:rFonts w:ascii="Trebuchet MS" w:eastAsia="MS Mincho" w:hAnsi="Trebuchet MS"/>
                <w:sz w:val="22"/>
                <w:szCs w:val="22"/>
                <w:lang w:eastAsia="ja-JP"/>
              </w:rPr>
            </w:pPr>
          </w:p>
        </w:tc>
        <w:tc>
          <w:tcPr>
            <w:tcW w:w="1134" w:type="dxa"/>
            <w:vAlign w:val="center"/>
          </w:tcPr>
          <w:p w14:paraId="769E9064"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Orientacinis skaičius*</w:t>
            </w:r>
          </w:p>
          <w:p w14:paraId="3C1650E0"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b/>
                <w:bCs/>
                <w:sz w:val="22"/>
                <w:szCs w:val="22"/>
                <w:lang w:eastAsia="ja-JP"/>
              </w:rPr>
              <w:t>(A)</w:t>
            </w:r>
          </w:p>
        </w:tc>
        <w:tc>
          <w:tcPr>
            <w:tcW w:w="1417" w:type="dxa"/>
            <w:vAlign w:val="center"/>
          </w:tcPr>
          <w:p w14:paraId="3F2987A7"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Įkainis, EUR be PVM</w:t>
            </w:r>
          </w:p>
          <w:p w14:paraId="3745E92F" w14:textId="77777777" w:rsidR="0028758F" w:rsidRPr="003E1F1E" w:rsidRDefault="0028758F" w:rsidP="0028758F">
            <w:pPr>
              <w:jc w:val="center"/>
              <w:rPr>
                <w:rFonts w:ascii="Trebuchet MS" w:eastAsia="MS Mincho" w:hAnsi="Trebuchet MS"/>
                <w:b/>
                <w:sz w:val="22"/>
                <w:szCs w:val="22"/>
                <w:lang w:eastAsia="ja-JP"/>
              </w:rPr>
            </w:pPr>
            <w:r w:rsidRPr="003E1F1E">
              <w:rPr>
                <w:rFonts w:ascii="Trebuchet MS" w:eastAsia="MS Mincho" w:hAnsi="Trebuchet MS"/>
                <w:b/>
                <w:sz w:val="22"/>
                <w:szCs w:val="22"/>
                <w:lang w:eastAsia="ja-JP"/>
              </w:rPr>
              <w:t>(B)</w:t>
            </w:r>
          </w:p>
        </w:tc>
        <w:tc>
          <w:tcPr>
            <w:tcW w:w="1418" w:type="dxa"/>
          </w:tcPr>
          <w:p w14:paraId="100F8FE9" w14:textId="77777777" w:rsidR="0028758F" w:rsidRPr="003E1F1E" w:rsidRDefault="0028758F" w:rsidP="0028758F">
            <w:pPr>
              <w:jc w:val="center"/>
              <w:rPr>
                <w:rFonts w:ascii="Trebuchet MS" w:eastAsia="MS Mincho" w:hAnsi="Trebuchet MS"/>
                <w:sz w:val="22"/>
                <w:szCs w:val="22"/>
                <w:lang w:eastAsia="ja-JP"/>
              </w:rPr>
            </w:pPr>
          </w:p>
          <w:p w14:paraId="40109D55"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Įkainis, EUR su PVM</w:t>
            </w:r>
          </w:p>
          <w:p w14:paraId="5870AEDA"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b/>
                <w:sz w:val="22"/>
                <w:szCs w:val="22"/>
                <w:lang w:eastAsia="ja-JP"/>
              </w:rPr>
              <w:t>(C)</w:t>
            </w:r>
          </w:p>
        </w:tc>
        <w:tc>
          <w:tcPr>
            <w:tcW w:w="1417" w:type="dxa"/>
            <w:vAlign w:val="center"/>
          </w:tcPr>
          <w:p w14:paraId="75F0CD64" w14:textId="77777777" w:rsidR="0028758F" w:rsidRPr="003E1F1E" w:rsidRDefault="0028758F" w:rsidP="0028758F">
            <w:pPr>
              <w:jc w:val="center"/>
              <w:rPr>
                <w:rFonts w:ascii="Trebuchet MS" w:hAnsi="Trebuchet MS"/>
                <w:sz w:val="22"/>
                <w:szCs w:val="22"/>
              </w:rPr>
            </w:pPr>
            <w:r w:rsidRPr="003E1F1E">
              <w:rPr>
                <w:rFonts w:ascii="Trebuchet MS" w:hAnsi="Trebuchet MS"/>
                <w:sz w:val="22"/>
                <w:szCs w:val="22"/>
              </w:rPr>
              <w:t>Suma, EUR su PVM</w:t>
            </w:r>
          </w:p>
          <w:p w14:paraId="32045A42" w14:textId="77777777" w:rsidR="0028758F" w:rsidRPr="003E1F1E" w:rsidRDefault="0028758F" w:rsidP="0028758F">
            <w:pPr>
              <w:jc w:val="center"/>
              <w:rPr>
                <w:rFonts w:ascii="Trebuchet MS" w:hAnsi="Trebuchet MS"/>
                <w:b/>
                <w:sz w:val="22"/>
                <w:szCs w:val="22"/>
              </w:rPr>
            </w:pPr>
            <w:r w:rsidRPr="003E1F1E">
              <w:rPr>
                <w:rFonts w:ascii="Trebuchet MS" w:hAnsi="Trebuchet MS"/>
                <w:b/>
                <w:sz w:val="22"/>
                <w:szCs w:val="22"/>
              </w:rPr>
              <w:t>D=(A*C)</w:t>
            </w:r>
          </w:p>
          <w:p w14:paraId="6C07633A" w14:textId="77777777" w:rsidR="0028758F" w:rsidRPr="003E1F1E" w:rsidRDefault="0028758F" w:rsidP="0028758F">
            <w:pPr>
              <w:jc w:val="center"/>
              <w:rPr>
                <w:rFonts w:ascii="Trebuchet MS" w:eastAsia="MS Mincho" w:hAnsi="Trebuchet MS"/>
                <w:b/>
                <w:sz w:val="22"/>
                <w:szCs w:val="22"/>
                <w:lang w:eastAsia="ja-JP"/>
              </w:rPr>
            </w:pPr>
          </w:p>
        </w:tc>
      </w:tr>
      <w:tr w:rsidR="0028758F" w:rsidRPr="003E1F1E" w14:paraId="14D4EFDC" w14:textId="77777777" w:rsidTr="00D74672">
        <w:tc>
          <w:tcPr>
            <w:tcW w:w="567" w:type="dxa"/>
            <w:vAlign w:val="center"/>
          </w:tcPr>
          <w:p w14:paraId="48F2277D" w14:textId="77777777" w:rsidR="0028758F" w:rsidRPr="003E1F1E" w:rsidRDefault="0028758F" w:rsidP="0028758F">
            <w:pPr>
              <w:rPr>
                <w:rFonts w:ascii="Trebuchet MS" w:eastAsia="MS Mincho" w:hAnsi="Trebuchet MS"/>
                <w:sz w:val="22"/>
                <w:szCs w:val="22"/>
                <w:lang w:eastAsia="ja-JP"/>
              </w:rPr>
            </w:pPr>
            <w:r w:rsidRPr="003E1F1E">
              <w:rPr>
                <w:rFonts w:ascii="Trebuchet MS" w:eastAsia="MS Mincho" w:hAnsi="Trebuchet MS"/>
                <w:sz w:val="22"/>
                <w:szCs w:val="22"/>
                <w:lang w:eastAsia="ja-JP"/>
              </w:rPr>
              <w:t>1.</w:t>
            </w:r>
          </w:p>
        </w:tc>
        <w:tc>
          <w:tcPr>
            <w:tcW w:w="3119" w:type="dxa"/>
            <w:vAlign w:val="center"/>
          </w:tcPr>
          <w:p w14:paraId="0CE1D070" w14:textId="21C26BFB" w:rsidR="0028758F" w:rsidRPr="000A1114" w:rsidRDefault="00F82B6C" w:rsidP="0028758F">
            <w:pPr>
              <w:rPr>
                <w:rFonts w:ascii="Trebuchet MS" w:eastAsia="MS Mincho" w:hAnsi="Trebuchet MS"/>
                <w:sz w:val="22"/>
                <w:szCs w:val="22"/>
                <w:lang w:eastAsia="ja-JP"/>
              </w:rPr>
            </w:pPr>
            <w:r w:rsidRPr="000A1114">
              <w:rPr>
                <w:rFonts w:ascii="Trebuchet MS" w:hAnsi="Trebuchet MS" w:cstheme="minorHAnsi"/>
              </w:rPr>
              <w:t>Transporto priemonės vienos norminės remonto valandos įkainis</w:t>
            </w:r>
          </w:p>
        </w:tc>
        <w:tc>
          <w:tcPr>
            <w:tcW w:w="1134" w:type="dxa"/>
            <w:vAlign w:val="center"/>
          </w:tcPr>
          <w:p w14:paraId="4E060CFD"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val.</w:t>
            </w:r>
          </w:p>
        </w:tc>
        <w:tc>
          <w:tcPr>
            <w:tcW w:w="1134" w:type="dxa"/>
            <w:vAlign w:val="center"/>
          </w:tcPr>
          <w:p w14:paraId="592D1781" w14:textId="3D5BF9C5" w:rsidR="0028758F" w:rsidRPr="003E1F1E" w:rsidRDefault="00F82B6C" w:rsidP="0028758F">
            <w:pPr>
              <w:jc w:val="center"/>
              <w:rPr>
                <w:rFonts w:ascii="Trebuchet MS" w:eastAsia="MS Mincho" w:hAnsi="Trebuchet MS"/>
                <w:sz w:val="22"/>
                <w:szCs w:val="22"/>
                <w:lang w:eastAsia="ja-JP"/>
              </w:rPr>
            </w:pPr>
            <w:r>
              <w:rPr>
                <w:rFonts w:ascii="Trebuchet MS" w:eastAsia="MS Mincho" w:hAnsi="Trebuchet MS"/>
                <w:sz w:val="22"/>
                <w:szCs w:val="22"/>
                <w:lang w:eastAsia="ja-JP"/>
              </w:rPr>
              <w:t>200</w:t>
            </w:r>
          </w:p>
        </w:tc>
        <w:tc>
          <w:tcPr>
            <w:tcW w:w="1417" w:type="dxa"/>
            <w:vAlign w:val="center"/>
          </w:tcPr>
          <w:p w14:paraId="31EBA8A6" w14:textId="77777777" w:rsidR="0028758F" w:rsidRPr="003E1F1E" w:rsidRDefault="0028758F" w:rsidP="0028758F">
            <w:pPr>
              <w:jc w:val="center"/>
              <w:rPr>
                <w:rFonts w:ascii="Trebuchet MS" w:eastAsia="MS Mincho" w:hAnsi="Trebuchet MS"/>
                <w:sz w:val="22"/>
                <w:szCs w:val="22"/>
                <w:lang w:eastAsia="ja-JP"/>
              </w:rPr>
            </w:pPr>
          </w:p>
        </w:tc>
        <w:tc>
          <w:tcPr>
            <w:tcW w:w="1418" w:type="dxa"/>
          </w:tcPr>
          <w:p w14:paraId="38B1BAA7" w14:textId="77777777" w:rsidR="0028758F" w:rsidRPr="003E1F1E" w:rsidRDefault="0028758F" w:rsidP="0028758F">
            <w:pPr>
              <w:jc w:val="center"/>
              <w:rPr>
                <w:rFonts w:ascii="Trebuchet MS" w:eastAsia="MS Mincho" w:hAnsi="Trebuchet MS"/>
                <w:sz w:val="22"/>
                <w:szCs w:val="22"/>
                <w:lang w:eastAsia="ja-JP"/>
              </w:rPr>
            </w:pPr>
          </w:p>
        </w:tc>
        <w:tc>
          <w:tcPr>
            <w:tcW w:w="1417" w:type="dxa"/>
            <w:vAlign w:val="center"/>
          </w:tcPr>
          <w:p w14:paraId="1552640C" w14:textId="77777777" w:rsidR="0028758F" w:rsidRPr="003E1F1E" w:rsidRDefault="0028758F" w:rsidP="0028758F">
            <w:pPr>
              <w:jc w:val="center"/>
              <w:rPr>
                <w:rFonts w:ascii="Trebuchet MS" w:eastAsia="MS Mincho" w:hAnsi="Trebuchet MS"/>
                <w:sz w:val="22"/>
                <w:szCs w:val="22"/>
                <w:lang w:eastAsia="ja-JP"/>
              </w:rPr>
            </w:pPr>
          </w:p>
        </w:tc>
      </w:tr>
      <w:tr w:rsidR="0028758F" w:rsidRPr="003E1F1E" w14:paraId="3B7C9AD0" w14:textId="77777777" w:rsidTr="00D74672">
        <w:tc>
          <w:tcPr>
            <w:tcW w:w="567" w:type="dxa"/>
            <w:vAlign w:val="center"/>
          </w:tcPr>
          <w:p w14:paraId="48029A0C" w14:textId="77777777" w:rsidR="0028758F" w:rsidRPr="003E1F1E" w:rsidRDefault="0028758F" w:rsidP="0028758F">
            <w:pPr>
              <w:rPr>
                <w:rFonts w:ascii="Trebuchet MS" w:eastAsia="MS Mincho" w:hAnsi="Trebuchet MS"/>
                <w:sz w:val="22"/>
                <w:szCs w:val="22"/>
                <w:lang w:eastAsia="ja-JP"/>
              </w:rPr>
            </w:pPr>
            <w:r w:rsidRPr="003E1F1E">
              <w:rPr>
                <w:rFonts w:ascii="Trebuchet MS" w:eastAsia="MS Mincho" w:hAnsi="Trebuchet MS"/>
                <w:sz w:val="22"/>
                <w:szCs w:val="22"/>
                <w:lang w:eastAsia="ja-JP"/>
              </w:rPr>
              <w:t>2.</w:t>
            </w:r>
          </w:p>
        </w:tc>
        <w:tc>
          <w:tcPr>
            <w:tcW w:w="3119" w:type="dxa"/>
            <w:vAlign w:val="center"/>
          </w:tcPr>
          <w:p w14:paraId="26DC9102" w14:textId="77777777" w:rsidR="0028758F" w:rsidRPr="003E1F1E" w:rsidRDefault="0028758F" w:rsidP="0028758F">
            <w:pPr>
              <w:rPr>
                <w:rFonts w:ascii="Trebuchet MS" w:eastAsia="MS Mincho" w:hAnsi="Trebuchet MS"/>
                <w:sz w:val="22"/>
                <w:szCs w:val="22"/>
                <w:lang w:eastAsia="ja-JP"/>
              </w:rPr>
            </w:pPr>
            <w:r w:rsidRPr="003E1F1E">
              <w:rPr>
                <w:rFonts w:ascii="Trebuchet MS" w:eastAsia="MS Mincho" w:hAnsi="Trebuchet MS"/>
                <w:sz w:val="22"/>
                <w:szCs w:val="22"/>
                <w:lang w:eastAsia="ja-JP"/>
              </w:rPr>
              <w:t>Automobilio transportavimas</w:t>
            </w:r>
          </w:p>
          <w:p w14:paraId="76B3BA9D" w14:textId="77777777" w:rsidR="0028758F" w:rsidRPr="003E1F1E" w:rsidRDefault="0028758F" w:rsidP="0028758F">
            <w:pPr>
              <w:rPr>
                <w:rFonts w:ascii="Trebuchet MS" w:eastAsia="MS Mincho" w:hAnsi="Trebuchet MS"/>
                <w:sz w:val="22"/>
                <w:szCs w:val="22"/>
                <w:lang w:eastAsia="ja-JP"/>
              </w:rPr>
            </w:pPr>
            <w:r w:rsidRPr="003E1F1E">
              <w:rPr>
                <w:rFonts w:ascii="Trebuchet MS" w:eastAsia="MS Mincho" w:hAnsi="Trebuchet MS"/>
                <w:sz w:val="22"/>
                <w:szCs w:val="22"/>
                <w:lang w:eastAsia="ja-JP"/>
              </w:rPr>
              <w:t>(Lietuvos Respublikos teritorijoje)</w:t>
            </w:r>
          </w:p>
        </w:tc>
        <w:tc>
          <w:tcPr>
            <w:tcW w:w="1134" w:type="dxa"/>
            <w:vAlign w:val="center"/>
          </w:tcPr>
          <w:p w14:paraId="680AFE69" w14:textId="77777777" w:rsidR="0028758F" w:rsidRPr="003E1F1E" w:rsidRDefault="0028758F" w:rsidP="0028758F">
            <w:pPr>
              <w:jc w:val="center"/>
              <w:rPr>
                <w:rFonts w:ascii="Trebuchet MS" w:eastAsia="MS Mincho" w:hAnsi="Trebuchet MS"/>
                <w:sz w:val="22"/>
                <w:szCs w:val="22"/>
                <w:lang w:eastAsia="ja-JP"/>
              </w:rPr>
            </w:pPr>
          </w:p>
          <w:p w14:paraId="08CEF936"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km.</w:t>
            </w:r>
          </w:p>
        </w:tc>
        <w:tc>
          <w:tcPr>
            <w:tcW w:w="1134" w:type="dxa"/>
            <w:vAlign w:val="center"/>
          </w:tcPr>
          <w:p w14:paraId="073B31C9" w14:textId="5AC3A8B0" w:rsidR="0028758F" w:rsidRPr="003E1F1E" w:rsidRDefault="00F82B6C" w:rsidP="0028758F">
            <w:pPr>
              <w:jc w:val="center"/>
              <w:rPr>
                <w:rFonts w:ascii="Trebuchet MS" w:eastAsia="MS Mincho" w:hAnsi="Trebuchet MS"/>
                <w:sz w:val="22"/>
                <w:szCs w:val="22"/>
                <w:lang w:eastAsia="ja-JP"/>
              </w:rPr>
            </w:pPr>
            <w:r>
              <w:rPr>
                <w:rFonts w:ascii="Trebuchet MS" w:eastAsia="MS Mincho" w:hAnsi="Trebuchet MS"/>
                <w:sz w:val="22"/>
                <w:szCs w:val="22"/>
                <w:lang w:eastAsia="ja-JP"/>
              </w:rPr>
              <w:t>250</w:t>
            </w:r>
          </w:p>
        </w:tc>
        <w:tc>
          <w:tcPr>
            <w:tcW w:w="1417" w:type="dxa"/>
            <w:vAlign w:val="center"/>
          </w:tcPr>
          <w:p w14:paraId="04F1A319" w14:textId="77777777" w:rsidR="0028758F" w:rsidRPr="003E1F1E" w:rsidRDefault="0028758F" w:rsidP="0028758F">
            <w:pPr>
              <w:jc w:val="center"/>
              <w:rPr>
                <w:rFonts w:ascii="Trebuchet MS" w:eastAsia="MS Mincho" w:hAnsi="Trebuchet MS"/>
                <w:sz w:val="22"/>
                <w:szCs w:val="22"/>
                <w:lang w:eastAsia="ja-JP"/>
              </w:rPr>
            </w:pPr>
          </w:p>
        </w:tc>
        <w:tc>
          <w:tcPr>
            <w:tcW w:w="1418" w:type="dxa"/>
          </w:tcPr>
          <w:p w14:paraId="450A969A" w14:textId="77777777" w:rsidR="0028758F" w:rsidRPr="003E1F1E" w:rsidRDefault="0028758F" w:rsidP="0028758F">
            <w:pPr>
              <w:jc w:val="center"/>
              <w:rPr>
                <w:rFonts w:ascii="Trebuchet MS" w:eastAsia="MS Mincho" w:hAnsi="Trebuchet MS"/>
                <w:sz w:val="22"/>
                <w:szCs w:val="22"/>
                <w:lang w:eastAsia="ja-JP"/>
              </w:rPr>
            </w:pPr>
          </w:p>
        </w:tc>
        <w:tc>
          <w:tcPr>
            <w:tcW w:w="1417" w:type="dxa"/>
            <w:vAlign w:val="center"/>
          </w:tcPr>
          <w:p w14:paraId="42406557" w14:textId="77777777" w:rsidR="0028758F" w:rsidRPr="003E1F1E" w:rsidRDefault="0028758F" w:rsidP="0028758F">
            <w:pPr>
              <w:jc w:val="center"/>
              <w:rPr>
                <w:rFonts w:ascii="Trebuchet MS" w:eastAsia="MS Mincho" w:hAnsi="Trebuchet MS"/>
                <w:sz w:val="22"/>
                <w:szCs w:val="22"/>
                <w:lang w:eastAsia="ja-JP"/>
              </w:rPr>
            </w:pPr>
          </w:p>
        </w:tc>
      </w:tr>
      <w:tr w:rsidR="0028758F" w:rsidRPr="003E1F1E" w14:paraId="636506D3" w14:textId="77777777" w:rsidTr="00D74672">
        <w:tc>
          <w:tcPr>
            <w:tcW w:w="567" w:type="dxa"/>
            <w:vAlign w:val="center"/>
          </w:tcPr>
          <w:p w14:paraId="364C0018" w14:textId="77777777" w:rsidR="0028758F" w:rsidRPr="003E1F1E" w:rsidRDefault="0028758F" w:rsidP="0028758F">
            <w:pPr>
              <w:ind w:right="-124"/>
              <w:rPr>
                <w:rFonts w:ascii="Trebuchet MS" w:eastAsia="MS Mincho" w:hAnsi="Trebuchet MS"/>
                <w:sz w:val="22"/>
                <w:szCs w:val="22"/>
                <w:lang w:eastAsia="ja-JP"/>
              </w:rPr>
            </w:pPr>
            <w:r w:rsidRPr="003E1F1E">
              <w:rPr>
                <w:rFonts w:ascii="Trebuchet MS" w:eastAsia="MS Mincho" w:hAnsi="Trebuchet MS"/>
                <w:sz w:val="22"/>
                <w:szCs w:val="22"/>
                <w:lang w:eastAsia="ja-JP"/>
              </w:rPr>
              <w:t>3.</w:t>
            </w:r>
          </w:p>
        </w:tc>
        <w:tc>
          <w:tcPr>
            <w:tcW w:w="3119" w:type="dxa"/>
            <w:vAlign w:val="center"/>
          </w:tcPr>
          <w:p w14:paraId="1CAC6D17" w14:textId="77777777" w:rsidR="0028758F" w:rsidRPr="003E1F1E" w:rsidRDefault="0028758F" w:rsidP="0028758F">
            <w:pPr>
              <w:rPr>
                <w:rFonts w:ascii="Trebuchet MS" w:eastAsia="MS Mincho" w:hAnsi="Trebuchet MS"/>
                <w:sz w:val="22"/>
                <w:szCs w:val="22"/>
                <w:lang w:eastAsia="ja-JP"/>
              </w:rPr>
            </w:pPr>
            <w:r w:rsidRPr="003E1F1E">
              <w:rPr>
                <w:rFonts w:ascii="Trebuchet MS" w:eastAsia="MS Mincho" w:hAnsi="Trebuchet MS"/>
                <w:sz w:val="22"/>
                <w:szCs w:val="22"/>
                <w:lang w:eastAsia="ja-JP"/>
              </w:rPr>
              <w:t xml:space="preserve">Padangų keitimas </w:t>
            </w:r>
          </w:p>
        </w:tc>
        <w:tc>
          <w:tcPr>
            <w:tcW w:w="1134" w:type="dxa"/>
            <w:vAlign w:val="center"/>
          </w:tcPr>
          <w:p w14:paraId="1DE1D310"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1 vnt.**</w:t>
            </w:r>
          </w:p>
        </w:tc>
        <w:tc>
          <w:tcPr>
            <w:tcW w:w="1134" w:type="dxa"/>
            <w:vAlign w:val="center"/>
          </w:tcPr>
          <w:p w14:paraId="7B6AE021" w14:textId="59FEE3C8" w:rsidR="0028758F" w:rsidRPr="003E1F1E" w:rsidRDefault="00F82B6C" w:rsidP="0028758F">
            <w:pPr>
              <w:jc w:val="center"/>
              <w:rPr>
                <w:rFonts w:ascii="Trebuchet MS" w:eastAsia="MS Mincho" w:hAnsi="Trebuchet MS"/>
                <w:sz w:val="22"/>
                <w:szCs w:val="22"/>
                <w:lang w:eastAsia="ja-JP"/>
              </w:rPr>
            </w:pPr>
            <w:r>
              <w:rPr>
                <w:rFonts w:ascii="Trebuchet MS" w:eastAsia="MS Mincho" w:hAnsi="Trebuchet MS"/>
                <w:sz w:val="22"/>
                <w:szCs w:val="22"/>
                <w:lang w:eastAsia="ja-JP"/>
              </w:rPr>
              <w:t>80</w:t>
            </w:r>
          </w:p>
        </w:tc>
        <w:tc>
          <w:tcPr>
            <w:tcW w:w="1417" w:type="dxa"/>
            <w:vAlign w:val="center"/>
          </w:tcPr>
          <w:p w14:paraId="4E255197" w14:textId="77777777" w:rsidR="0028758F" w:rsidRPr="003E1F1E" w:rsidRDefault="0028758F" w:rsidP="0028758F">
            <w:pPr>
              <w:jc w:val="center"/>
              <w:rPr>
                <w:rFonts w:ascii="Trebuchet MS" w:eastAsia="MS Mincho" w:hAnsi="Trebuchet MS"/>
                <w:sz w:val="22"/>
                <w:szCs w:val="22"/>
                <w:lang w:eastAsia="ja-JP"/>
              </w:rPr>
            </w:pPr>
          </w:p>
        </w:tc>
        <w:tc>
          <w:tcPr>
            <w:tcW w:w="1418" w:type="dxa"/>
          </w:tcPr>
          <w:p w14:paraId="08B7F496" w14:textId="77777777" w:rsidR="0028758F" w:rsidRPr="003E1F1E" w:rsidRDefault="0028758F" w:rsidP="0028758F">
            <w:pPr>
              <w:jc w:val="center"/>
              <w:rPr>
                <w:rFonts w:ascii="Trebuchet MS" w:eastAsia="MS Mincho" w:hAnsi="Trebuchet MS"/>
                <w:sz w:val="22"/>
                <w:szCs w:val="22"/>
                <w:lang w:eastAsia="ja-JP"/>
              </w:rPr>
            </w:pPr>
          </w:p>
        </w:tc>
        <w:tc>
          <w:tcPr>
            <w:tcW w:w="1417" w:type="dxa"/>
            <w:vAlign w:val="center"/>
          </w:tcPr>
          <w:p w14:paraId="142ED318" w14:textId="77777777" w:rsidR="0028758F" w:rsidRPr="003E1F1E" w:rsidRDefault="0028758F" w:rsidP="0028758F">
            <w:pPr>
              <w:jc w:val="center"/>
              <w:rPr>
                <w:rFonts w:ascii="Trebuchet MS" w:eastAsia="MS Mincho" w:hAnsi="Trebuchet MS"/>
                <w:sz w:val="22"/>
                <w:szCs w:val="22"/>
                <w:lang w:eastAsia="ja-JP"/>
              </w:rPr>
            </w:pPr>
          </w:p>
        </w:tc>
      </w:tr>
      <w:tr w:rsidR="0028758F" w:rsidRPr="0028758F" w14:paraId="272F15E7" w14:textId="77777777" w:rsidTr="00D74672">
        <w:tc>
          <w:tcPr>
            <w:tcW w:w="567" w:type="dxa"/>
            <w:vAlign w:val="center"/>
          </w:tcPr>
          <w:p w14:paraId="35C3B4F4" w14:textId="77777777" w:rsidR="0028758F" w:rsidRPr="003E1F1E" w:rsidRDefault="0028758F" w:rsidP="0028758F">
            <w:pPr>
              <w:ind w:right="-124"/>
              <w:rPr>
                <w:rFonts w:ascii="Trebuchet MS" w:eastAsia="MS Mincho" w:hAnsi="Trebuchet MS"/>
                <w:sz w:val="22"/>
                <w:szCs w:val="22"/>
                <w:lang w:eastAsia="ja-JP"/>
              </w:rPr>
            </w:pPr>
            <w:r w:rsidRPr="003E1F1E">
              <w:rPr>
                <w:rFonts w:ascii="Trebuchet MS" w:eastAsia="MS Mincho" w:hAnsi="Trebuchet MS"/>
                <w:sz w:val="22"/>
                <w:szCs w:val="22"/>
                <w:lang w:eastAsia="ja-JP"/>
              </w:rPr>
              <w:t>4.</w:t>
            </w:r>
          </w:p>
        </w:tc>
        <w:tc>
          <w:tcPr>
            <w:tcW w:w="3119" w:type="dxa"/>
            <w:vAlign w:val="center"/>
          </w:tcPr>
          <w:p w14:paraId="3001C87D" w14:textId="77777777" w:rsidR="0028758F" w:rsidRPr="003E1F1E" w:rsidRDefault="0028758F" w:rsidP="0028758F">
            <w:pPr>
              <w:rPr>
                <w:rFonts w:ascii="Trebuchet MS" w:eastAsia="MS Mincho" w:hAnsi="Trebuchet MS"/>
                <w:sz w:val="22"/>
                <w:szCs w:val="22"/>
                <w:lang w:eastAsia="ja-JP"/>
              </w:rPr>
            </w:pPr>
            <w:r w:rsidRPr="003E1F1E">
              <w:rPr>
                <w:rFonts w:ascii="Trebuchet MS" w:eastAsia="MS Mincho" w:hAnsi="Trebuchet MS"/>
                <w:sz w:val="22"/>
                <w:szCs w:val="22"/>
                <w:lang w:eastAsia="ja-JP"/>
              </w:rPr>
              <w:t>Padangų montavimas ir balansavimas</w:t>
            </w:r>
          </w:p>
        </w:tc>
        <w:tc>
          <w:tcPr>
            <w:tcW w:w="1134" w:type="dxa"/>
            <w:vAlign w:val="center"/>
          </w:tcPr>
          <w:p w14:paraId="4F7520B3"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1 vnt.**</w:t>
            </w:r>
          </w:p>
        </w:tc>
        <w:tc>
          <w:tcPr>
            <w:tcW w:w="1134" w:type="dxa"/>
            <w:vAlign w:val="center"/>
          </w:tcPr>
          <w:p w14:paraId="5B746332" w14:textId="051843E2" w:rsidR="0028758F" w:rsidRPr="003E1F1E" w:rsidRDefault="00F82B6C" w:rsidP="0028758F">
            <w:pPr>
              <w:jc w:val="center"/>
              <w:rPr>
                <w:rFonts w:ascii="Trebuchet MS" w:eastAsia="MS Mincho" w:hAnsi="Trebuchet MS"/>
                <w:sz w:val="22"/>
                <w:szCs w:val="22"/>
                <w:lang w:eastAsia="ja-JP"/>
              </w:rPr>
            </w:pPr>
            <w:r>
              <w:rPr>
                <w:rFonts w:ascii="Trebuchet MS" w:eastAsia="MS Mincho" w:hAnsi="Trebuchet MS"/>
                <w:sz w:val="22"/>
                <w:szCs w:val="22"/>
                <w:lang w:eastAsia="ja-JP"/>
              </w:rPr>
              <w:t>80</w:t>
            </w:r>
          </w:p>
        </w:tc>
        <w:tc>
          <w:tcPr>
            <w:tcW w:w="1417" w:type="dxa"/>
            <w:vAlign w:val="center"/>
          </w:tcPr>
          <w:p w14:paraId="1B0E4BC9" w14:textId="77777777" w:rsidR="0028758F" w:rsidRPr="0028758F" w:rsidRDefault="0028758F" w:rsidP="0028758F">
            <w:pPr>
              <w:jc w:val="center"/>
              <w:rPr>
                <w:rFonts w:ascii="Trebuchet MS" w:eastAsia="MS Mincho" w:hAnsi="Trebuchet MS"/>
                <w:sz w:val="22"/>
                <w:szCs w:val="22"/>
                <w:lang w:eastAsia="ja-JP"/>
              </w:rPr>
            </w:pPr>
          </w:p>
        </w:tc>
        <w:tc>
          <w:tcPr>
            <w:tcW w:w="1418" w:type="dxa"/>
          </w:tcPr>
          <w:p w14:paraId="0E7E1099" w14:textId="77777777" w:rsidR="0028758F" w:rsidRPr="0028758F" w:rsidRDefault="0028758F" w:rsidP="0028758F">
            <w:pPr>
              <w:jc w:val="center"/>
              <w:rPr>
                <w:rFonts w:ascii="Trebuchet MS" w:eastAsia="MS Mincho" w:hAnsi="Trebuchet MS"/>
                <w:sz w:val="22"/>
                <w:szCs w:val="22"/>
                <w:lang w:eastAsia="ja-JP"/>
              </w:rPr>
            </w:pPr>
          </w:p>
        </w:tc>
        <w:tc>
          <w:tcPr>
            <w:tcW w:w="1417" w:type="dxa"/>
            <w:vAlign w:val="center"/>
          </w:tcPr>
          <w:p w14:paraId="154F885D" w14:textId="77777777" w:rsidR="0028758F" w:rsidRPr="0028758F" w:rsidRDefault="0028758F" w:rsidP="0028758F">
            <w:pPr>
              <w:jc w:val="center"/>
              <w:rPr>
                <w:rFonts w:ascii="Trebuchet MS" w:eastAsia="MS Mincho" w:hAnsi="Trebuchet MS"/>
                <w:sz w:val="22"/>
                <w:szCs w:val="22"/>
                <w:lang w:eastAsia="ja-JP"/>
              </w:rPr>
            </w:pPr>
          </w:p>
        </w:tc>
      </w:tr>
      <w:tr w:rsidR="0028758F" w:rsidRPr="0028758F" w14:paraId="0A5BEBCC" w14:textId="77777777" w:rsidTr="00D74672">
        <w:trPr>
          <w:trHeight w:val="559"/>
        </w:trPr>
        <w:tc>
          <w:tcPr>
            <w:tcW w:w="567" w:type="dxa"/>
            <w:vAlign w:val="center"/>
          </w:tcPr>
          <w:p w14:paraId="546808A6" w14:textId="77777777" w:rsidR="0028758F" w:rsidRPr="0028758F" w:rsidRDefault="0028758F" w:rsidP="0028758F">
            <w:pPr>
              <w:ind w:right="-124"/>
              <w:rPr>
                <w:rFonts w:ascii="Trebuchet MS" w:eastAsia="MS Mincho" w:hAnsi="Trebuchet MS"/>
                <w:sz w:val="22"/>
                <w:szCs w:val="22"/>
                <w:lang w:eastAsia="ja-JP"/>
              </w:rPr>
            </w:pPr>
            <w:r w:rsidRPr="0028758F">
              <w:rPr>
                <w:rFonts w:ascii="Trebuchet MS" w:eastAsia="MS Mincho" w:hAnsi="Trebuchet MS"/>
                <w:sz w:val="22"/>
                <w:szCs w:val="22"/>
                <w:lang w:eastAsia="ja-JP"/>
              </w:rPr>
              <w:t>5.</w:t>
            </w:r>
          </w:p>
        </w:tc>
        <w:tc>
          <w:tcPr>
            <w:tcW w:w="8222" w:type="dxa"/>
            <w:gridSpan w:val="5"/>
            <w:vAlign w:val="center"/>
          </w:tcPr>
          <w:p w14:paraId="362097F4" w14:textId="4E6F434A" w:rsidR="0028758F" w:rsidRPr="0028758F" w:rsidRDefault="00961E0D" w:rsidP="0028758F">
            <w:pPr>
              <w:rPr>
                <w:rFonts w:ascii="Trebuchet MS" w:eastAsia="MS Mincho" w:hAnsi="Trebuchet MS"/>
                <w:sz w:val="22"/>
                <w:szCs w:val="22"/>
                <w:lang w:eastAsia="ja-JP"/>
              </w:rPr>
            </w:pPr>
            <w:r>
              <w:rPr>
                <w:rFonts w:ascii="Trebuchet MS" w:eastAsia="MS Mincho" w:hAnsi="Trebuchet MS"/>
                <w:b/>
                <w:sz w:val="22"/>
                <w:szCs w:val="22"/>
                <w:lang w:eastAsia="ja-JP"/>
              </w:rPr>
              <w:t>PASIŪLYMO kaina</w:t>
            </w:r>
            <w:r w:rsidR="0028758F" w:rsidRPr="0028758F">
              <w:rPr>
                <w:rFonts w:ascii="Trebuchet MS" w:eastAsia="MS Mincho" w:hAnsi="Trebuchet MS"/>
                <w:b/>
                <w:sz w:val="22"/>
                <w:szCs w:val="22"/>
                <w:lang w:eastAsia="ja-JP"/>
              </w:rPr>
              <w:t xml:space="preserve"> </w:t>
            </w:r>
            <w:r w:rsidR="0028758F" w:rsidRPr="0028758F">
              <w:rPr>
                <w:rFonts w:ascii="Trebuchet MS" w:eastAsia="MS Mincho" w:hAnsi="Trebuchet MS"/>
                <w:sz w:val="22"/>
                <w:szCs w:val="22"/>
                <w:lang w:eastAsia="ja-JP"/>
              </w:rPr>
              <w:t>(D stulpelio nuo „1“ iki „4“ eilučių suma)</w:t>
            </w:r>
            <w:r w:rsidR="0028758F" w:rsidRPr="0028758F">
              <w:rPr>
                <w:rFonts w:ascii="Trebuchet MS" w:eastAsia="MS Mincho" w:hAnsi="Trebuchet MS"/>
                <w:b/>
                <w:sz w:val="22"/>
                <w:szCs w:val="22"/>
                <w:lang w:eastAsia="ja-JP"/>
              </w:rPr>
              <w:t xml:space="preserve"> EUR su PVM:</w:t>
            </w:r>
          </w:p>
        </w:tc>
        <w:tc>
          <w:tcPr>
            <w:tcW w:w="1417" w:type="dxa"/>
            <w:vAlign w:val="center"/>
          </w:tcPr>
          <w:p w14:paraId="1B7248B4" w14:textId="77777777" w:rsidR="0028758F" w:rsidRPr="0028758F" w:rsidRDefault="0028758F" w:rsidP="0028758F">
            <w:pPr>
              <w:jc w:val="center"/>
              <w:rPr>
                <w:rFonts w:ascii="Trebuchet MS" w:eastAsia="MS Mincho" w:hAnsi="Trebuchet MS"/>
                <w:sz w:val="22"/>
                <w:szCs w:val="22"/>
                <w:lang w:eastAsia="ja-JP"/>
              </w:rPr>
            </w:pPr>
          </w:p>
        </w:tc>
      </w:tr>
      <w:tr w:rsidR="000E789A" w:rsidRPr="0028758F" w14:paraId="61AF6208" w14:textId="77777777" w:rsidTr="00D74672">
        <w:trPr>
          <w:trHeight w:val="559"/>
        </w:trPr>
        <w:tc>
          <w:tcPr>
            <w:tcW w:w="567" w:type="dxa"/>
            <w:vAlign w:val="center"/>
          </w:tcPr>
          <w:p w14:paraId="05E2BD83" w14:textId="56AE429E" w:rsidR="000E789A" w:rsidRPr="0028758F" w:rsidRDefault="000E789A" w:rsidP="0028758F">
            <w:pPr>
              <w:ind w:right="-124"/>
              <w:rPr>
                <w:rFonts w:ascii="Trebuchet MS" w:eastAsia="MS Mincho" w:hAnsi="Trebuchet MS"/>
                <w:sz w:val="22"/>
                <w:szCs w:val="22"/>
                <w:lang w:eastAsia="ja-JP"/>
              </w:rPr>
            </w:pPr>
            <w:r>
              <w:rPr>
                <w:rFonts w:ascii="Trebuchet MS" w:eastAsia="MS Mincho" w:hAnsi="Trebuchet MS"/>
                <w:sz w:val="22"/>
                <w:szCs w:val="22"/>
                <w:lang w:eastAsia="ja-JP"/>
              </w:rPr>
              <w:t>6.</w:t>
            </w:r>
          </w:p>
        </w:tc>
        <w:tc>
          <w:tcPr>
            <w:tcW w:w="8222" w:type="dxa"/>
            <w:gridSpan w:val="5"/>
            <w:vAlign w:val="center"/>
          </w:tcPr>
          <w:p w14:paraId="668CFAC4" w14:textId="130C474F" w:rsidR="000E789A" w:rsidRPr="000E789A" w:rsidRDefault="000E789A" w:rsidP="0028758F">
            <w:pPr>
              <w:rPr>
                <w:rFonts w:ascii="Trebuchet MS" w:eastAsia="MS Mincho" w:hAnsi="Trebuchet MS"/>
                <w:sz w:val="22"/>
                <w:szCs w:val="22"/>
                <w:lang w:eastAsia="ja-JP"/>
              </w:rPr>
            </w:pPr>
            <w:r>
              <w:rPr>
                <w:rFonts w:ascii="Trebuchet MS" w:eastAsia="MS Mincho" w:hAnsi="Trebuchet MS"/>
                <w:sz w:val="22"/>
                <w:szCs w:val="22"/>
                <w:lang w:eastAsia="ja-JP"/>
              </w:rPr>
              <w:t>Atsarginių dalių ir eksploatacinių medžiagų antkainis (</w:t>
            </w:r>
            <w:r w:rsidRPr="000E789A">
              <w:rPr>
                <w:rFonts w:ascii="Trebuchet MS" w:eastAsia="MS Mincho" w:hAnsi="Trebuchet MS"/>
                <w:sz w:val="22"/>
                <w:szCs w:val="22"/>
                <w:lang w:eastAsia="ja-JP"/>
              </w:rPr>
              <w:t>%</w:t>
            </w:r>
            <w:r>
              <w:rPr>
                <w:rFonts w:ascii="Trebuchet MS" w:eastAsia="MS Mincho" w:hAnsi="Trebuchet MS"/>
                <w:sz w:val="22"/>
                <w:szCs w:val="22"/>
                <w:lang w:eastAsia="ja-JP"/>
              </w:rPr>
              <w:t>)</w:t>
            </w:r>
            <w:r w:rsidR="00E0050D">
              <w:rPr>
                <w:rFonts w:ascii="Trebuchet MS" w:eastAsia="MS Mincho" w:hAnsi="Trebuchet MS"/>
                <w:sz w:val="22"/>
                <w:szCs w:val="22"/>
                <w:lang w:eastAsia="ja-JP"/>
              </w:rPr>
              <w:t>***</w:t>
            </w:r>
          </w:p>
        </w:tc>
        <w:tc>
          <w:tcPr>
            <w:tcW w:w="1417" w:type="dxa"/>
            <w:vAlign w:val="center"/>
          </w:tcPr>
          <w:p w14:paraId="497D298A" w14:textId="77777777" w:rsidR="000E789A" w:rsidRPr="0028758F" w:rsidRDefault="000E789A" w:rsidP="0028758F">
            <w:pPr>
              <w:jc w:val="center"/>
              <w:rPr>
                <w:rFonts w:ascii="Trebuchet MS" w:eastAsia="MS Mincho" w:hAnsi="Trebuchet MS"/>
                <w:sz w:val="22"/>
                <w:szCs w:val="22"/>
                <w:lang w:eastAsia="ja-JP"/>
              </w:rPr>
            </w:pPr>
          </w:p>
        </w:tc>
      </w:tr>
    </w:tbl>
    <w:p w14:paraId="12A8A9FA" w14:textId="448CC317" w:rsidR="0099565F" w:rsidRPr="0099565F" w:rsidRDefault="0099565F" w:rsidP="004165E7">
      <w:pPr>
        <w:ind w:firstLine="567"/>
        <w:jc w:val="both"/>
        <w:rPr>
          <w:rFonts w:ascii="Trebuchet MS" w:eastAsia="MS Mincho" w:hAnsi="Trebuchet MS"/>
          <w:b/>
          <w:sz w:val="22"/>
          <w:szCs w:val="22"/>
          <w:lang w:eastAsia="ja-JP"/>
        </w:rPr>
      </w:pPr>
    </w:p>
    <w:p w14:paraId="2DC3B168" w14:textId="031AEF42" w:rsidR="00961E0D" w:rsidRPr="00961E0D" w:rsidRDefault="00961E0D" w:rsidP="00E0050D">
      <w:pPr>
        <w:ind w:firstLine="567"/>
        <w:jc w:val="both"/>
        <w:rPr>
          <w:rFonts w:ascii="Trebuchet MS" w:eastAsia="MS Mincho" w:hAnsi="Trebuchet MS"/>
          <w:sz w:val="22"/>
          <w:szCs w:val="22"/>
          <w:lang w:eastAsia="ja-JP"/>
        </w:rPr>
      </w:pPr>
      <w:r>
        <w:rPr>
          <w:rFonts w:ascii="Trebuchet MS" w:eastAsia="MS Mincho" w:hAnsi="Trebuchet MS"/>
          <w:sz w:val="22"/>
          <w:szCs w:val="22"/>
          <w:lang w:eastAsia="ja-JP"/>
        </w:rPr>
        <w:t>*</w:t>
      </w:r>
      <w:r w:rsidR="004165E7">
        <w:rPr>
          <w:rFonts w:ascii="Trebuchet MS" w:eastAsia="MS Mincho" w:hAnsi="Trebuchet MS"/>
          <w:sz w:val="22"/>
          <w:szCs w:val="22"/>
          <w:lang w:eastAsia="ja-JP"/>
        </w:rPr>
        <w:t>n</w:t>
      </w:r>
      <w:r w:rsidRPr="00961E0D">
        <w:rPr>
          <w:rFonts w:ascii="Trebuchet MS" w:eastAsia="MS Mincho" w:hAnsi="Trebuchet MS"/>
          <w:sz w:val="22"/>
          <w:szCs w:val="22"/>
          <w:lang w:eastAsia="ja-JP"/>
        </w:rPr>
        <w:t>umatomas kiekis</w:t>
      </w:r>
      <w:r w:rsidR="004165E7">
        <w:rPr>
          <w:rFonts w:ascii="Trebuchet MS" w:eastAsia="MS Mincho" w:hAnsi="Trebuchet MS"/>
          <w:sz w:val="22"/>
          <w:szCs w:val="22"/>
          <w:lang w:eastAsia="ja-JP"/>
        </w:rPr>
        <w:t xml:space="preserve"> </w:t>
      </w:r>
      <w:r w:rsidR="004165E7" w:rsidRPr="004165E7">
        <w:rPr>
          <w:rFonts w:ascii="Trebuchet MS" w:eastAsia="MS Mincho" w:hAnsi="Trebuchet MS"/>
          <w:sz w:val="22"/>
          <w:szCs w:val="22"/>
          <w:lang w:eastAsia="ja-JP"/>
        </w:rPr>
        <w:t>(orientacinis skaičius)</w:t>
      </w:r>
      <w:r w:rsidRPr="00961E0D">
        <w:rPr>
          <w:rFonts w:ascii="Trebuchet MS" w:eastAsia="MS Mincho" w:hAnsi="Trebuchet MS"/>
          <w:sz w:val="22"/>
          <w:szCs w:val="22"/>
          <w:lang w:eastAsia="ja-JP"/>
        </w:rPr>
        <w:t xml:space="preserve"> yra tik orient</w:t>
      </w:r>
      <w:r w:rsidR="000A1114">
        <w:rPr>
          <w:rFonts w:ascii="Trebuchet MS" w:eastAsia="MS Mincho" w:hAnsi="Trebuchet MS"/>
          <w:sz w:val="22"/>
          <w:szCs w:val="22"/>
          <w:lang w:eastAsia="ja-JP"/>
        </w:rPr>
        <w:t>acinis ir naudojamas tik tiekėjų</w:t>
      </w:r>
      <w:r w:rsidRPr="00961E0D">
        <w:rPr>
          <w:rFonts w:ascii="Trebuchet MS" w:eastAsia="MS Mincho" w:hAnsi="Trebuchet MS"/>
          <w:sz w:val="22"/>
          <w:szCs w:val="22"/>
          <w:lang w:eastAsia="ja-JP"/>
        </w:rPr>
        <w:t xml:space="preserve"> </w:t>
      </w:r>
      <w:r w:rsidR="000A1114">
        <w:rPr>
          <w:rFonts w:ascii="Trebuchet MS" w:eastAsia="MS Mincho" w:hAnsi="Trebuchet MS"/>
          <w:sz w:val="22"/>
          <w:szCs w:val="22"/>
          <w:lang w:eastAsia="ja-JP"/>
        </w:rPr>
        <w:t>pasiūlymų įvertinimui. Perkančioji organizacija</w:t>
      </w:r>
      <w:r w:rsidRPr="00961E0D">
        <w:rPr>
          <w:rFonts w:ascii="Trebuchet MS" w:eastAsia="MS Mincho" w:hAnsi="Trebuchet MS"/>
          <w:sz w:val="22"/>
          <w:szCs w:val="22"/>
          <w:lang w:eastAsia="ja-JP"/>
        </w:rPr>
        <w:t xml:space="preserve"> neįsipareigoja </w:t>
      </w:r>
      <w:r w:rsidR="000A1114">
        <w:rPr>
          <w:rFonts w:ascii="Trebuchet MS" w:eastAsia="MS Mincho" w:hAnsi="Trebuchet MS"/>
          <w:sz w:val="22"/>
          <w:szCs w:val="22"/>
          <w:lang w:eastAsia="ja-JP"/>
        </w:rPr>
        <w:t>pirkti viso planuojamo paslaugų</w:t>
      </w:r>
      <w:r w:rsidRPr="00961E0D">
        <w:rPr>
          <w:rFonts w:ascii="Trebuchet MS" w:eastAsia="MS Mincho" w:hAnsi="Trebuchet MS"/>
          <w:sz w:val="22"/>
          <w:szCs w:val="22"/>
          <w:lang w:eastAsia="ja-JP"/>
        </w:rPr>
        <w:t xml:space="preserve"> kiekio. Atsiskaitoma bus tik už faktiškai</w:t>
      </w:r>
      <w:r w:rsidR="000A1114">
        <w:rPr>
          <w:rFonts w:ascii="Trebuchet MS" w:eastAsia="MS Mincho" w:hAnsi="Trebuchet MS"/>
          <w:sz w:val="22"/>
          <w:szCs w:val="22"/>
          <w:lang w:eastAsia="ja-JP"/>
        </w:rPr>
        <w:t xml:space="preserve"> suteiktas paslaugas</w:t>
      </w:r>
      <w:r w:rsidR="004165E7">
        <w:rPr>
          <w:rFonts w:ascii="Trebuchet MS" w:eastAsia="MS Mincho" w:hAnsi="Trebuchet MS"/>
          <w:sz w:val="22"/>
          <w:szCs w:val="22"/>
          <w:lang w:eastAsia="ja-JP"/>
        </w:rPr>
        <w:t>;</w:t>
      </w:r>
    </w:p>
    <w:p w14:paraId="766499DD" w14:textId="65CC7330" w:rsidR="00154659" w:rsidRDefault="00961E0D" w:rsidP="00E0050D">
      <w:pPr>
        <w:ind w:left="629" w:hanging="62"/>
        <w:jc w:val="both"/>
        <w:rPr>
          <w:rFonts w:ascii="Trebuchet MS" w:eastAsia="MS Mincho" w:hAnsi="Trebuchet MS"/>
          <w:sz w:val="22"/>
          <w:szCs w:val="22"/>
          <w:lang w:eastAsia="ja-JP"/>
        </w:rPr>
      </w:pPr>
      <w:r>
        <w:rPr>
          <w:rFonts w:ascii="Trebuchet MS" w:eastAsia="MS Mincho" w:hAnsi="Trebuchet MS"/>
          <w:sz w:val="22"/>
          <w:szCs w:val="22"/>
          <w:lang w:eastAsia="ja-JP"/>
        </w:rPr>
        <w:t>**</w:t>
      </w:r>
      <w:r w:rsidR="00E0050D">
        <w:rPr>
          <w:rFonts w:ascii="Trebuchet MS" w:eastAsia="MS Mincho" w:hAnsi="Trebuchet MS"/>
          <w:sz w:val="22"/>
          <w:szCs w:val="22"/>
          <w:lang w:eastAsia="ja-JP"/>
        </w:rPr>
        <w:t>vieno rato;</w:t>
      </w:r>
    </w:p>
    <w:p w14:paraId="6F6BD319" w14:textId="2C896A87" w:rsidR="00E0050D" w:rsidRPr="00E0050D" w:rsidRDefault="00E0050D" w:rsidP="00E0050D">
      <w:pPr>
        <w:ind w:left="629" w:hanging="62"/>
        <w:jc w:val="both"/>
        <w:rPr>
          <w:rFonts w:ascii="Trebuchet MS" w:eastAsia="MS Mincho" w:hAnsi="Trebuchet MS"/>
          <w:sz w:val="22"/>
          <w:szCs w:val="22"/>
          <w:lang w:val="en-US" w:eastAsia="ja-JP"/>
        </w:rPr>
      </w:pPr>
      <w:r>
        <w:rPr>
          <w:rFonts w:ascii="Trebuchet MS" w:eastAsia="MS Mincho" w:hAnsi="Trebuchet MS"/>
          <w:sz w:val="22"/>
          <w:szCs w:val="22"/>
          <w:lang w:eastAsia="ja-JP"/>
        </w:rPr>
        <w:t>***Antkainis negali būti neigiamas arba viršyti 30</w:t>
      </w:r>
      <w:r>
        <w:rPr>
          <w:rFonts w:ascii="Trebuchet MS" w:eastAsia="MS Mincho" w:hAnsi="Trebuchet MS"/>
          <w:sz w:val="22"/>
          <w:szCs w:val="22"/>
          <w:lang w:val="en-US" w:eastAsia="ja-JP"/>
        </w:rPr>
        <w:t>%.</w:t>
      </w:r>
    </w:p>
    <w:p w14:paraId="7D2ECADC" w14:textId="77777777" w:rsidR="00E0050D" w:rsidRDefault="00E0050D" w:rsidP="000E789A">
      <w:pPr>
        <w:shd w:val="clear" w:color="auto" w:fill="FFFFFF"/>
        <w:tabs>
          <w:tab w:val="left" w:pos="851"/>
        </w:tabs>
        <w:autoSpaceDE w:val="0"/>
        <w:autoSpaceDN w:val="0"/>
        <w:adjustRightInd w:val="0"/>
        <w:rPr>
          <w:rFonts w:ascii="Trebuchet MS" w:hAnsi="Trebuchet MS"/>
          <w:b/>
          <w:bCs/>
          <w:sz w:val="22"/>
          <w:szCs w:val="22"/>
        </w:rPr>
      </w:pPr>
    </w:p>
    <w:p w14:paraId="3B0DF722" w14:textId="48DDB9D4" w:rsidR="000E789A" w:rsidRDefault="000E789A" w:rsidP="000E789A">
      <w:pPr>
        <w:shd w:val="clear" w:color="auto" w:fill="FFFFFF"/>
        <w:tabs>
          <w:tab w:val="left" w:pos="851"/>
        </w:tabs>
        <w:autoSpaceDE w:val="0"/>
        <w:autoSpaceDN w:val="0"/>
        <w:adjustRightInd w:val="0"/>
        <w:rPr>
          <w:rFonts w:ascii="Trebuchet MS" w:hAnsi="Trebuchet MS"/>
          <w:b/>
          <w:bCs/>
          <w:sz w:val="22"/>
          <w:szCs w:val="22"/>
        </w:rPr>
      </w:pPr>
      <w:r w:rsidRPr="00424515">
        <w:rPr>
          <w:rFonts w:ascii="Trebuchet MS" w:hAnsi="Trebuchet MS"/>
          <w:b/>
          <w:bCs/>
          <w:sz w:val="22"/>
          <w:szCs w:val="22"/>
        </w:rPr>
        <w:t>PASLAUGOS teikimo vietos adresas: ________________</w:t>
      </w:r>
    </w:p>
    <w:p w14:paraId="32FD2401" w14:textId="38F0EFA3" w:rsidR="002562B5" w:rsidRDefault="002562B5" w:rsidP="006D4AD3">
      <w:pPr>
        <w:shd w:val="clear" w:color="auto" w:fill="FFFFFF"/>
        <w:tabs>
          <w:tab w:val="left" w:pos="851"/>
        </w:tabs>
        <w:autoSpaceDE w:val="0"/>
        <w:autoSpaceDN w:val="0"/>
        <w:adjustRightInd w:val="0"/>
      </w:pPr>
    </w:p>
    <w:p w14:paraId="21683B0C" w14:textId="77777777" w:rsidR="00424515" w:rsidRDefault="00424515" w:rsidP="006D4AD3">
      <w:pPr>
        <w:ind w:firstLine="540"/>
        <w:jc w:val="both"/>
        <w:rPr>
          <w:rFonts w:ascii="Trebuchet MS" w:hAnsi="Trebuchet MS"/>
          <w:sz w:val="22"/>
          <w:szCs w:val="22"/>
        </w:rPr>
      </w:pPr>
    </w:p>
    <w:p w14:paraId="76ADB739" w14:textId="0A9AAA80" w:rsidR="00B37B93" w:rsidRDefault="00B37B93" w:rsidP="0099565F">
      <w:pPr>
        <w:ind w:right="-1" w:firstLine="567"/>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000A1114">
        <w:rPr>
          <w:rFonts w:ascii="Trebuchet MS" w:hAnsi="Trebuchet MS"/>
          <w:i/>
          <w:sz w:val="22"/>
          <w:szCs w:val="22"/>
        </w:rPr>
        <w:t>/</w:t>
      </w:r>
      <w:r w:rsidR="000A1114" w:rsidRPr="000A1114">
        <w:rPr>
          <w:rFonts w:ascii="Trebuchet MS" w:hAnsi="Trebuchet MS"/>
          <w:sz w:val="22"/>
          <w:szCs w:val="22"/>
        </w:rPr>
        <w:t>perkančioji organizacija</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206" w:type="dxa"/>
        <w:tblInd w:w="-5" w:type="dxa"/>
        <w:tblLook w:val="04A0" w:firstRow="1" w:lastRow="0" w:firstColumn="1" w:lastColumn="0" w:noHBand="0" w:noVBand="1"/>
      </w:tblPr>
      <w:tblGrid>
        <w:gridCol w:w="993"/>
        <w:gridCol w:w="3969"/>
        <w:gridCol w:w="5244"/>
      </w:tblGrid>
      <w:tr w:rsidR="00711DB0" w:rsidRPr="00711DB0" w14:paraId="63B7E6F4" w14:textId="77777777" w:rsidTr="00D74672">
        <w:tc>
          <w:tcPr>
            <w:tcW w:w="993" w:type="dxa"/>
            <w:shd w:val="clear" w:color="auto" w:fill="D9E2F3" w:themeFill="accent5" w:themeFillTint="33"/>
            <w:vAlign w:val="center"/>
          </w:tcPr>
          <w:p w14:paraId="015AFDE5" w14:textId="0A69C2EA" w:rsidR="00711DB0" w:rsidRPr="00711DB0" w:rsidRDefault="00711DB0" w:rsidP="003668D8">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74672">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969"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668D8">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D74672">
        <w:tc>
          <w:tcPr>
            <w:tcW w:w="993"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969"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D74672">
        <w:tc>
          <w:tcPr>
            <w:tcW w:w="993"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969"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660CE61A" w:rsidR="009B5D8E" w:rsidRPr="00187998" w:rsidRDefault="000A1114" w:rsidP="009B5D8E">
      <w:pPr>
        <w:pStyle w:val="Pagrindiniotekstotrauka2"/>
        <w:ind w:firstLine="567"/>
        <w:rPr>
          <w:rFonts w:ascii="Trebuchet MS" w:hAnsi="Trebuchet MS"/>
          <w:b w:val="0"/>
          <w:sz w:val="22"/>
          <w:szCs w:val="22"/>
        </w:rPr>
      </w:pPr>
      <w:r>
        <w:rPr>
          <w:rFonts w:ascii="Trebuchet MS" w:hAnsi="Trebuchet MS"/>
          <w:b w:val="0"/>
          <w:sz w:val="22"/>
          <w:szCs w:val="22"/>
        </w:rPr>
        <w:t>Kartu su pasiūlymu</w:t>
      </w:r>
      <w:r w:rsidR="009B5D8E" w:rsidRPr="00187998">
        <w:rPr>
          <w:rFonts w:ascii="Trebuchet MS" w:hAnsi="Trebuchet MS"/>
          <w:b w:val="0"/>
          <w:sz w:val="22"/>
          <w:szCs w:val="22"/>
        </w:rPr>
        <w:t xml:space="preserve">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6A2E82">
        <w:tc>
          <w:tcPr>
            <w:tcW w:w="6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16673BC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74672">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392EE2E5" w:rsidR="009B5D8E" w:rsidRPr="00187998" w:rsidRDefault="00F82B6C" w:rsidP="0099565F">
      <w:pPr>
        <w:ind w:firstLine="567"/>
        <w:jc w:val="both"/>
        <w:rPr>
          <w:rFonts w:ascii="Trebuchet MS" w:hAnsi="Trebuchet MS"/>
          <w:sz w:val="22"/>
          <w:szCs w:val="22"/>
        </w:rPr>
      </w:pPr>
      <w:r>
        <w:rPr>
          <w:rFonts w:ascii="Trebuchet MS" w:hAnsi="Trebuchet MS"/>
          <w:sz w:val="22"/>
          <w:szCs w:val="22"/>
        </w:rPr>
        <w:lastRenderedPageBreak/>
        <w:t>Tuo atveju, jeigu mūsų</w:t>
      </w:r>
      <w:r w:rsidR="009B5D8E" w:rsidRPr="00187998">
        <w:rPr>
          <w:rFonts w:ascii="Trebuchet MS" w:hAnsi="Trebuchet MS"/>
          <w:sz w:val="22"/>
          <w:szCs w:val="22"/>
        </w:rPr>
        <w:t xml:space="preserve"> p</w:t>
      </w:r>
      <w:r>
        <w:rPr>
          <w:rFonts w:ascii="Trebuchet MS" w:hAnsi="Trebuchet MS"/>
          <w:sz w:val="22"/>
          <w:szCs w:val="22"/>
        </w:rPr>
        <w:t>asiūlymas būtų priimtas, Perkančiajai organizacijai</w:t>
      </w:r>
      <w:r w:rsidR="009B5D8E" w:rsidRPr="00187998">
        <w:rPr>
          <w:rFonts w:ascii="Trebuchet MS" w:hAnsi="Trebuchet MS"/>
          <w:sz w:val="22"/>
          <w:szCs w:val="22"/>
        </w:rPr>
        <w:t xml:space="preserve"> pareikalavus įsipareigojame kuo greičiau pasirašyti pirkimo sutartį</w:t>
      </w:r>
      <w:r w:rsidR="000A1114">
        <w:rPr>
          <w:rFonts w:ascii="Trebuchet MS" w:hAnsi="Trebuchet MS"/>
          <w:sz w:val="22"/>
          <w:szCs w:val="22"/>
        </w:rPr>
        <w:t>,</w:t>
      </w:r>
      <w:r>
        <w:rPr>
          <w:rFonts w:ascii="Trebuchet MS" w:hAnsi="Trebuchet MS"/>
          <w:sz w:val="22"/>
          <w:szCs w:val="22"/>
        </w:rPr>
        <w:t xml:space="preserve"> atitinkančią pirkimo dokumentų</w:t>
      </w:r>
      <w:r w:rsidR="009B5D8E" w:rsidRPr="00187998">
        <w:rPr>
          <w:rFonts w:ascii="Trebuchet MS" w:hAnsi="Trebuchet MS"/>
          <w:sz w:val="22"/>
          <w:szCs w:val="22"/>
        </w:rPr>
        <w:t xml:space="preserve"> reikalavimus, ir pradėti </w:t>
      </w:r>
      <w:r>
        <w:rPr>
          <w:rFonts w:ascii="Trebuchet MS" w:hAnsi="Trebuchet MS"/>
          <w:sz w:val="22"/>
          <w:szCs w:val="22"/>
        </w:rPr>
        <w:t xml:space="preserve">teikti paslaugas. </w:t>
      </w:r>
    </w:p>
    <w:p w14:paraId="7A650CF4" w14:textId="3EAA920A" w:rsidR="009B5D8E" w:rsidRPr="00187998" w:rsidRDefault="009B5D8E" w:rsidP="00F82B6C">
      <w:pPr>
        <w:ind w:firstLine="567"/>
        <w:jc w:val="both"/>
        <w:rPr>
          <w:rFonts w:ascii="Trebuchet MS" w:hAnsi="Trebuchet MS"/>
          <w:sz w:val="22"/>
          <w:szCs w:val="22"/>
        </w:rPr>
      </w:pPr>
      <w:r w:rsidRPr="00187998">
        <w:rPr>
          <w:rFonts w:ascii="Trebuchet MS" w:hAnsi="Trebuchet MS"/>
          <w:sz w:val="22"/>
          <w:szCs w:val="22"/>
        </w:rPr>
        <w:t>Mūsų pa</w:t>
      </w:r>
      <w:r w:rsidR="00F82B6C">
        <w:rPr>
          <w:rFonts w:ascii="Trebuchet MS" w:hAnsi="Trebuchet MS"/>
          <w:sz w:val="22"/>
          <w:szCs w:val="22"/>
        </w:rPr>
        <w:t>siūlymas įsigalioja nuo</w:t>
      </w:r>
      <w:r w:rsidRPr="00187998">
        <w:rPr>
          <w:rFonts w:ascii="Trebuchet MS" w:hAnsi="Trebuchet MS"/>
          <w:sz w:val="22"/>
          <w:szCs w:val="22"/>
        </w:rPr>
        <w:t xml:space="preserve"> pasiū</w:t>
      </w:r>
      <w:r w:rsidR="00F82B6C">
        <w:rPr>
          <w:rFonts w:ascii="Trebuchet MS" w:hAnsi="Trebuchet MS"/>
          <w:sz w:val="22"/>
          <w:szCs w:val="22"/>
        </w:rPr>
        <w:t>lymų pateikimo termino pabaigos</w:t>
      </w:r>
      <w:r w:rsidRPr="00187998">
        <w:rPr>
          <w:rFonts w:ascii="Trebuchet MS" w:hAnsi="Trebuchet MS"/>
          <w:sz w:val="22"/>
          <w:szCs w:val="22"/>
        </w:rPr>
        <w:t xml:space="preserve"> ir </w:t>
      </w:r>
      <w:r w:rsidR="00F82B6C">
        <w:rPr>
          <w:rFonts w:ascii="Trebuchet MS" w:hAnsi="Trebuchet MS"/>
          <w:sz w:val="22"/>
          <w:szCs w:val="22"/>
        </w:rPr>
        <w:t>galioja 90 (devyniasdešimt) dienų.</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3DC42" w14:textId="77777777" w:rsidR="003668D8" w:rsidRDefault="003668D8">
      <w:r>
        <w:separator/>
      </w:r>
    </w:p>
  </w:endnote>
  <w:endnote w:type="continuationSeparator" w:id="0">
    <w:p w14:paraId="317EC6D8" w14:textId="77777777" w:rsidR="003668D8" w:rsidRDefault="0036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7F630" w14:textId="77777777" w:rsidR="003668D8" w:rsidRDefault="003668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3668D8" w:rsidRDefault="003668D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A24EC" w14:textId="77777777" w:rsidR="003668D8" w:rsidRDefault="003668D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33B18" w14:textId="77777777" w:rsidR="003668D8" w:rsidRDefault="003668D8">
      <w:r>
        <w:separator/>
      </w:r>
    </w:p>
  </w:footnote>
  <w:footnote w:type="continuationSeparator" w:id="0">
    <w:p w14:paraId="16E4BD75" w14:textId="77777777" w:rsidR="003668D8" w:rsidRDefault="00366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3178F" w14:textId="1B7554C2" w:rsidR="003668D8" w:rsidRPr="00D16089" w:rsidRDefault="003668D8">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F32F3C" w:rsidRPr="00F32F3C">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3668D8" w:rsidRDefault="003668D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F0BA9" w14:textId="77777777" w:rsidR="003668D8" w:rsidRDefault="003668D8"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2F0"/>
    <w:rsid w:val="00010C65"/>
    <w:rsid w:val="0001593F"/>
    <w:rsid w:val="00017B91"/>
    <w:rsid w:val="0002204C"/>
    <w:rsid w:val="00023079"/>
    <w:rsid w:val="00023A53"/>
    <w:rsid w:val="0002665D"/>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114"/>
    <w:rsid w:val="000A1CD2"/>
    <w:rsid w:val="000A46DC"/>
    <w:rsid w:val="000A6080"/>
    <w:rsid w:val="000A7502"/>
    <w:rsid w:val="000B12B9"/>
    <w:rsid w:val="000B2D2B"/>
    <w:rsid w:val="000B4396"/>
    <w:rsid w:val="000B4750"/>
    <w:rsid w:val="000B56FB"/>
    <w:rsid w:val="000C1B7B"/>
    <w:rsid w:val="000C32D2"/>
    <w:rsid w:val="000D0CAB"/>
    <w:rsid w:val="000D0D0A"/>
    <w:rsid w:val="000D677B"/>
    <w:rsid w:val="000D7346"/>
    <w:rsid w:val="000E1027"/>
    <w:rsid w:val="000E3008"/>
    <w:rsid w:val="000E59F7"/>
    <w:rsid w:val="000E5C6D"/>
    <w:rsid w:val="000E789A"/>
    <w:rsid w:val="000F3871"/>
    <w:rsid w:val="000F39F8"/>
    <w:rsid w:val="000F475B"/>
    <w:rsid w:val="000F78AB"/>
    <w:rsid w:val="001020F0"/>
    <w:rsid w:val="00102923"/>
    <w:rsid w:val="00103FEA"/>
    <w:rsid w:val="00112E01"/>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4659"/>
    <w:rsid w:val="001563FB"/>
    <w:rsid w:val="00156FA0"/>
    <w:rsid w:val="00161775"/>
    <w:rsid w:val="00164CA9"/>
    <w:rsid w:val="00167915"/>
    <w:rsid w:val="00167AB8"/>
    <w:rsid w:val="00173DD6"/>
    <w:rsid w:val="00174038"/>
    <w:rsid w:val="001769E9"/>
    <w:rsid w:val="00176B6A"/>
    <w:rsid w:val="001813DC"/>
    <w:rsid w:val="00184D79"/>
    <w:rsid w:val="00187373"/>
    <w:rsid w:val="00187998"/>
    <w:rsid w:val="00187B50"/>
    <w:rsid w:val="00190A12"/>
    <w:rsid w:val="001950A5"/>
    <w:rsid w:val="001A1DC0"/>
    <w:rsid w:val="001A3B9F"/>
    <w:rsid w:val="001A70F8"/>
    <w:rsid w:val="001B1EDF"/>
    <w:rsid w:val="001C40A0"/>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7570"/>
    <w:rsid w:val="00231000"/>
    <w:rsid w:val="00231DEF"/>
    <w:rsid w:val="00231EDB"/>
    <w:rsid w:val="00231F6F"/>
    <w:rsid w:val="00244574"/>
    <w:rsid w:val="0024499D"/>
    <w:rsid w:val="002469FB"/>
    <w:rsid w:val="002529CB"/>
    <w:rsid w:val="002536BB"/>
    <w:rsid w:val="00256020"/>
    <w:rsid w:val="002562B5"/>
    <w:rsid w:val="00256409"/>
    <w:rsid w:val="00257251"/>
    <w:rsid w:val="00267DB7"/>
    <w:rsid w:val="00270A49"/>
    <w:rsid w:val="00272A07"/>
    <w:rsid w:val="00274771"/>
    <w:rsid w:val="00275DC8"/>
    <w:rsid w:val="0028070E"/>
    <w:rsid w:val="00283BFD"/>
    <w:rsid w:val="0028758F"/>
    <w:rsid w:val="00290943"/>
    <w:rsid w:val="0029333F"/>
    <w:rsid w:val="00293E23"/>
    <w:rsid w:val="0029563A"/>
    <w:rsid w:val="002A09AF"/>
    <w:rsid w:val="002A1E02"/>
    <w:rsid w:val="002A2587"/>
    <w:rsid w:val="002A35E6"/>
    <w:rsid w:val="002B2112"/>
    <w:rsid w:val="002B4693"/>
    <w:rsid w:val="002B499C"/>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8D8"/>
    <w:rsid w:val="00366F8E"/>
    <w:rsid w:val="00370830"/>
    <w:rsid w:val="00372FAE"/>
    <w:rsid w:val="0037301E"/>
    <w:rsid w:val="00374EA1"/>
    <w:rsid w:val="003851AE"/>
    <w:rsid w:val="00385382"/>
    <w:rsid w:val="003940BA"/>
    <w:rsid w:val="00395BF5"/>
    <w:rsid w:val="00395FA8"/>
    <w:rsid w:val="003A0EEC"/>
    <w:rsid w:val="003A10A1"/>
    <w:rsid w:val="003A39D0"/>
    <w:rsid w:val="003A5EE0"/>
    <w:rsid w:val="003A780C"/>
    <w:rsid w:val="003A7D84"/>
    <w:rsid w:val="003B07BB"/>
    <w:rsid w:val="003B5F44"/>
    <w:rsid w:val="003C176E"/>
    <w:rsid w:val="003C6E9D"/>
    <w:rsid w:val="003D25A0"/>
    <w:rsid w:val="003D4F88"/>
    <w:rsid w:val="003D659A"/>
    <w:rsid w:val="003E04BD"/>
    <w:rsid w:val="003E0F89"/>
    <w:rsid w:val="003E10AA"/>
    <w:rsid w:val="003E1F1E"/>
    <w:rsid w:val="003E698F"/>
    <w:rsid w:val="003E73B5"/>
    <w:rsid w:val="003F7D32"/>
    <w:rsid w:val="003F7F89"/>
    <w:rsid w:val="00400D30"/>
    <w:rsid w:val="00402C58"/>
    <w:rsid w:val="0040411C"/>
    <w:rsid w:val="004054C1"/>
    <w:rsid w:val="00405F3C"/>
    <w:rsid w:val="00405FC6"/>
    <w:rsid w:val="00406952"/>
    <w:rsid w:val="0041124D"/>
    <w:rsid w:val="0041225D"/>
    <w:rsid w:val="0041277B"/>
    <w:rsid w:val="0041507F"/>
    <w:rsid w:val="004165E7"/>
    <w:rsid w:val="00420C33"/>
    <w:rsid w:val="004214A3"/>
    <w:rsid w:val="004241A3"/>
    <w:rsid w:val="00424515"/>
    <w:rsid w:val="00426069"/>
    <w:rsid w:val="00426188"/>
    <w:rsid w:val="00433068"/>
    <w:rsid w:val="004334A1"/>
    <w:rsid w:val="004409A5"/>
    <w:rsid w:val="0044190E"/>
    <w:rsid w:val="00442CEE"/>
    <w:rsid w:val="00444E00"/>
    <w:rsid w:val="00446942"/>
    <w:rsid w:val="004527D0"/>
    <w:rsid w:val="00452D91"/>
    <w:rsid w:val="004560A0"/>
    <w:rsid w:val="00456701"/>
    <w:rsid w:val="00456AA2"/>
    <w:rsid w:val="00464974"/>
    <w:rsid w:val="0047168F"/>
    <w:rsid w:val="004827C4"/>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4717"/>
    <w:rsid w:val="00547E32"/>
    <w:rsid w:val="00552DA2"/>
    <w:rsid w:val="00554BDB"/>
    <w:rsid w:val="0055790E"/>
    <w:rsid w:val="00562305"/>
    <w:rsid w:val="005634B7"/>
    <w:rsid w:val="00563AFE"/>
    <w:rsid w:val="00564526"/>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55E5"/>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E07"/>
    <w:rsid w:val="00653F7F"/>
    <w:rsid w:val="00655782"/>
    <w:rsid w:val="006557DB"/>
    <w:rsid w:val="00655A32"/>
    <w:rsid w:val="00660B1C"/>
    <w:rsid w:val="00663063"/>
    <w:rsid w:val="00664FB7"/>
    <w:rsid w:val="00667077"/>
    <w:rsid w:val="006673C5"/>
    <w:rsid w:val="0067382D"/>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4AD3"/>
    <w:rsid w:val="006D591D"/>
    <w:rsid w:val="006E248B"/>
    <w:rsid w:val="006E418C"/>
    <w:rsid w:val="006E796E"/>
    <w:rsid w:val="006F0418"/>
    <w:rsid w:val="006F27C5"/>
    <w:rsid w:val="006F289B"/>
    <w:rsid w:val="006F3E32"/>
    <w:rsid w:val="006F6DFC"/>
    <w:rsid w:val="007016CC"/>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CBE"/>
    <w:rsid w:val="007A48C1"/>
    <w:rsid w:val="007A7B2B"/>
    <w:rsid w:val="007B2252"/>
    <w:rsid w:val="007B7869"/>
    <w:rsid w:val="007C0B20"/>
    <w:rsid w:val="007C36E4"/>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68D"/>
    <w:rsid w:val="00863F51"/>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3EDA"/>
    <w:rsid w:val="00954F97"/>
    <w:rsid w:val="0095631C"/>
    <w:rsid w:val="00961E0D"/>
    <w:rsid w:val="009656DF"/>
    <w:rsid w:val="0096599D"/>
    <w:rsid w:val="00967E6F"/>
    <w:rsid w:val="00983361"/>
    <w:rsid w:val="009836AD"/>
    <w:rsid w:val="00984F4E"/>
    <w:rsid w:val="00985EF8"/>
    <w:rsid w:val="0099289A"/>
    <w:rsid w:val="0099565F"/>
    <w:rsid w:val="00995A6F"/>
    <w:rsid w:val="009A053F"/>
    <w:rsid w:val="009A06F2"/>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79A0"/>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95F6B"/>
    <w:rsid w:val="00AA1C0A"/>
    <w:rsid w:val="00AA6603"/>
    <w:rsid w:val="00AB3D61"/>
    <w:rsid w:val="00AB67A8"/>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5D6A"/>
    <w:rsid w:val="00B241DA"/>
    <w:rsid w:val="00B25657"/>
    <w:rsid w:val="00B26421"/>
    <w:rsid w:val="00B270D8"/>
    <w:rsid w:val="00B27B22"/>
    <w:rsid w:val="00B34610"/>
    <w:rsid w:val="00B35136"/>
    <w:rsid w:val="00B35607"/>
    <w:rsid w:val="00B36DF2"/>
    <w:rsid w:val="00B37B93"/>
    <w:rsid w:val="00B4018F"/>
    <w:rsid w:val="00B437B6"/>
    <w:rsid w:val="00B47B47"/>
    <w:rsid w:val="00B5654B"/>
    <w:rsid w:val="00B57E5C"/>
    <w:rsid w:val="00B64E66"/>
    <w:rsid w:val="00B6574B"/>
    <w:rsid w:val="00B70C5F"/>
    <w:rsid w:val="00B71222"/>
    <w:rsid w:val="00B72CE0"/>
    <w:rsid w:val="00B7336A"/>
    <w:rsid w:val="00B82705"/>
    <w:rsid w:val="00B8392E"/>
    <w:rsid w:val="00B84536"/>
    <w:rsid w:val="00B85378"/>
    <w:rsid w:val="00B860F2"/>
    <w:rsid w:val="00B95F00"/>
    <w:rsid w:val="00B962F0"/>
    <w:rsid w:val="00B96AF7"/>
    <w:rsid w:val="00BA147A"/>
    <w:rsid w:val="00BA2E86"/>
    <w:rsid w:val="00BA2F6B"/>
    <w:rsid w:val="00BA3F21"/>
    <w:rsid w:val="00BA4CBF"/>
    <w:rsid w:val="00BA552D"/>
    <w:rsid w:val="00BB02E4"/>
    <w:rsid w:val="00BB0808"/>
    <w:rsid w:val="00BB08CD"/>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3BC6"/>
    <w:rsid w:val="00C857B2"/>
    <w:rsid w:val="00C87FA7"/>
    <w:rsid w:val="00C9663D"/>
    <w:rsid w:val="00CA0569"/>
    <w:rsid w:val="00CA2681"/>
    <w:rsid w:val="00CA47AC"/>
    <w:rsid w:val="00CA4BE6"/>
    <w:rsid w:val="00CA5798"/>
    <w:rsid w:val="00CA5E36"/>
    <w:rsid w:val="00CB25C7"/>
    <w:rsid w:val="00CB7B2E"/>
    <w:rsid w:val="00CC1650"/>
    <w:rsid w:val="00CC21E5"/>
    <w:rsid w:val="00CC3F7D"/>
    <w:rsid w:val="00CC44B3"/>
    <w:rsid w:val="00CD0907"/>
    <w:rsid w:val="00CD36F6"/>
    <w:rsid w:val="00CD6675"/>
    <w:rsid w:val="00CD7A89"/>
    <w:rsid w:val="00CE0018"/>
    <w:rsid w:val="00CE0710"/>
    <w:rsid w:val="00CE124A"/>
    <w:rsid w:val="00CE1784"/>
    <w:rsid w:val="00CE3A34"/>
    <w:rsid w:val="00CE69A4"/>
    <w:rsid w:val="00CE7836"/>
    <w:rsid w:val="00CF08DE"/>
    <w:rsid w:val="00CF3364"/>
    <w:rsid w:val="00CF51D6"/>
    <w:rsid w:val="00CF5B0F"/>
    <w:rsid w:val="00CF684B"/>
    <w:rsid w:val="00CF74F2"/>
    <w:rsid w:val="00D0483F"/>
    <w:rsid w:val="00D0618B"/>
    <w:rsid w:val="00D06A2E"/>
    <w:rsid w:val="00D10B58"/>
    <w:rsid w:val="00D13E3A"/>
    <w:rsid w:val="00D15BD7"/>
    <w:rsid w:val="00D16089"/>
    <w:rsid w:val="00D161F1"/>
    <w:rsid w:val="00D16E81"/>
    <w:rsid w:val="00D175FA"/>
    <w:rsid w:val="00D2132F"/>
    <w:rsid w:val="00D225B3"/>
    <w:rsid w:val="00D2288C"/>
    <w:rsid w:val="00D25415"/>
    <w:rsid w:val="00D25440"/>
    <w:rsid w:val="00D32A88"/>
    <w:rsid w:val="00D3509E"/>
    <w:rsid w:val="00D35737"/>
    <w:rsid w:val="00D42FF5"/>
    <w:rsid w:val="00D43965"/>
    <w:rsid w:val="00D43B0B"/>
    <w:rsid w:val="00D43F2F"/>
    <w:rsid w:val="00D55298"/>
    <w:rsid w:val="00D5739A"/>
    <w:rsid w:val="00D61EBD"/>
    <w:rsid w:val="00D62145"/>
    <w:rsid w:val="00D636EF"/>
    <w:rsid w:val="00D66802"/>
    <w:rsid w:val="00D7104E"/>
    <w:rsid w:val="00D73BED"/>
    <w:rsid w:val="00D74672"/>
    <w:rsid w:val="00D76799"/>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50D"/>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F8C"/>
    <w:rsid w:val="00E23DAC"/>
    <w:rsid w:val="00E25E2D"/>
    <w:rsid w:val="00E265A0"/>
    <w:rsid w:val="00E269F1"/>
    <w:rsid w:val="00E26B5F"/>
    <w:rsid w:val="00E317BD"/>
    <w:rsid w:val="00E32D7E"/>
    <w:rsid w:val="00E332E1"/>
    <w:rsid w:val="00E34527"/>
    <w:rsid w:val="00E36314"/>
    <w:rsid w:val="00E37798"/>
    <w:rsid w:val="00E40303"/>
    <w:rsid w:val="00E435B8"/>
    <w:rsid w:val="00E458C1"/>
    <w:rsid w:val="00E52502"/>
    <w:rsid w:val="00E5284D"/>
    <w:rsid w:val="00E53C84"/>
    <w:rsid w:val="00E55B61"/>
    <w:rsid w:val="00E70FAD"/>
    <w:rsid w:val="00E74403"/>
    <w:rsid w:val="00E8142E"/>
    <w:rsid w:val="00E84DB9"/>
    <w:rsid w:val="00E85045"/>
    <w:rsid w:val="00E85CDF"/>
    <w:rsid w:val="00E96D7B"/>
    <w:rsid w:val="00E9702E"/>
    <w:rsid w:val="00EA25AA"/>
    <w:rsid w:val="00EA2E34"/>
    <w:rsid w:val="00EA4127"/>
    <w:rsid w:val="00EB5114"/>
    <w:rsid w:val="00EC08D4"/>
    <w:rsid w:val="00EC5D5E"/>
    <w:rsid w:val="00ED1250"/>
    <w:rsid w:val="00ED3131"/>
    <w:rsid w:val="00ED3456"/>
    <w:rsid w:val="00ED3D03"/>
    <w:rsid w:val="00ED41CC"/>
    <w:rsid w:val="00ED7382"/>
    <w:rsid w:val="00EE1006"/>
    <w:rsid w:val="00EE40F1"/>
    <w:rsid w:val="00EE6541"/>
    <w:rsid w:val="00EE6EA1"/>
    <w:rsid w:val="00EE7557"/>
    <w:rsid w:val="00EE7616"/>
    <w:rsid w:val="00EF2E6F"/>
    <w:rsid w:val="00EF2EE2"/>
    <w:rsid w:val="00EF3E48"/>
    <w:rsid w:val="00EF61A2"/>
    <w:rsid w:val="00F03F95"/>
    <w:rsid w:val="00F05457"/>
    <w:rsid w:val="00F05FE8"/>
    <w:rsid w:val="00F1523A"/>
    <w:rsid w:val="00F172E2"/>
    <w:rsid w:val="00F20573"/>
    <w:rsid w:val="00F245C9"/>
    <w:rsid w:val="00F246E2"/>
    <w:rsid w:val="00F262F8"/>
    <w:rsid w:val="00F31BA8"/>
    <w:rsid w:val="00F32F3C"/>
    <w:rsid w:val="00F40D37"/>
    <w:rsid w:val="00F44689"/>
    <w:rsid w:val="00F45B46"/>
    <w:rsid w:val="00F4732A"/>
    <w:rsid w:val="00F47336"/>
    <w:rsid w:val="00F51A14"/>
    <w:rsid w:val="00F53509"/>
    <w:rsid w:val="00F54403"/>
    <w:rsid w:val="00F620E6"/>
    <w:rsid w:val="00F6459D"/>
    <w:rsid w:val="00F6623D"/>
    <w:rsid w:val="00F66910"/>
    <w:rsid w:val="00F66F0D"/>
    <w:rsid w:val="00F67B1B"/>
    <w:rsid w:val="00F67F79"/>
    <w:rsid w:val="00F71171"/>
    <w:rsid w:val="00F717A7"/>
    <w:rsid w:val="00F7339B"/>
    <w:rsid w:val="00F73AAB"/>
    <w:rsid w:val="00F74E30"/>
    <w:rsid w:val="00F81EFA"/>
    <w:rsid w:val="00F82B6C"/>
    <w:rsid w:val="00F949FF"/>
    <w:rsid w:val="00F9556D"/>
    <w:rsid w:val="00F97505"/>
    <w:rsid w:val="00F97627"/>
    <w:rsid w:val="00FA67DD"/>
    <w:rsid w:val="00FB5C5F"/>
    <w:rsid w:val="00FB5D78"/>
    <w:rsid w:val="00FC42BF"/>
    <w:rsid w:val="00FC46F3"/>
    <w:rsid w:val="00FC69F5"/>
    <w:rsid w:val="00FD1616"/>
    <w:rsid w:val="00FD7B0A"/>
    <w:rsid w:val="00FE03C4"/>
    <w:rsid w:val="00FE1792"/>
    <w:rsid w:val="00FE2999"/>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uiPriority w:val="22"/>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5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paragraph" w:styleId="prastasiniatinklio">
    <w:name w:val="Normal (Web)"/>
    <w:basedOn w:val="prastasis"/>
    <w:uiPriority w:val="99"/>
    <w:semiHidden/>
    <w:unhideWhenUsed/>
    <w:rsid w:val="00154659"/>
    <w:pPr>
      <w:spacing w:before="100" w:beforeAutospacing="1" w:after="100" w:afterAutospacing="1"/>
    </w:pPr>
    <w:rPr>
      <w:lang w:eastAsia="lt-LT"/>
    </w:rPr>
  </w:style>
  <w:style w:type="character" w:customStyle="1" w:styleId="mord">
    <w:name w:val="mord"/>
    <w:basedOn w:val="Numatytasispastraiposriftas"/>
    <w:rsid w:val="00154659"/>
  </w:style>
  <w:style w:type="character" w:customStyle="1" w:styleId="mrel">
    <w:name w:val="mrel"/>
    <w:basedOn w:val="Numatytasispastraiposriftas"/>
    <w:rsid w:val="00154659"/>
  </w:style>
  <w:style w:type="character" w:customStyle="1" w:styleId="vlist-s">
    <w:name w:val="vlist-s"/>
    <w:basedOn w:val="Numatytasispastraiposriftas"/>
    <w:rsid w:val="00154659"/>
  </w:style>
  <w:style w:type="character" w:customStyle="1" w:styleId="mbin">
    <w:name w:val="mbin"/>
    <w:basedOn w:val="Numatytasispastraiposriftas"/>
    <w:rsid w:val="00154659"/>
  </w:style>
  <w:style w:type="character" w:customStyle="1" w:styleId="katex-mathml">
    <w:name w:val="katex-mathml"/>
    <w:basedOn w:val="Numatytasispastraiposriftas"/>
    <w:rsid w:val="00E55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01530">
      <w:bodyDiv w:val="1"/>
      <w:marLeft w:val="0"/>
      <w:marRight w:val="0"/>
      <w:marTop w:val="0"/>
      <w:marBottom w:val="0"/>
      <w:divBdr>
        <w:top w:val="none" w:sz="0" w:space="0" w:color="auto"/>
        <w:left w:val="none" w:sz="0" w:space="0" w:color="auto"/>
        <w:bottom w:val="none" w:sz="0" w:space="0" w:color="auto"/>
        <w:right w:val="none" w:sz="0" w:space="0" w:color="auto"/>
      </w:divBdr>
      <w:divsChild>
        <w:div w:id="1868516991">
          <w:marLeft w:val="0"/>
          <w:marRight w:val="0"/>
          <w:marTop w:val="0"/>
          <w:marBottom w:val="0"/>
          <w:divBdr>
            <w:top w:val="none" w:sz="0" w:space="0" w:color="auto"/>
            <w:left w:val="none" w:sz="0" w:space="0" w:color="auto"/>
            <w:bottom w:val="none" w:sz="0" w:space="0" w:color="auto"/>
            <w:right w:val="none" w:sz="0" w:space="0" w:color="auto"/>
          </w:divBdr>
          <w:divsChild>
            <w:div w:id="28766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32379597">
      <w:bodyDiv w:val="1"/>
      <w:marLeft w:val="0"/>
      <w:marRight w:val="0"/>
      <w:marTop w:val="0"/>
      <w:marBottom w:val="0"/>
      <w:divBdr>
        <w:top w:val="none" w:sz="0" w:space="0" w:color="auto"/>
        <w:left w:val="none" w:sz="0" w:space="0" w:color="auto"/>
        <w:bottom w:val="none" w:sz="0" w:space="0" w:color="auto"/>
        <w:right w:val="none" w:sz="0" w:space="0" w:color="auto"/>
      </w:divBdr>
    </w:div>
    <w:div w:id="814301092">
      <w:bodyDiv w:val="1"/>
      <w:marLeft w:val="0"/>
      <w:marRight w:val="0"/>
      <w:marTop w:val="0"/>
      <w:marBottom w:val="0"/>
      <w:divBdr>
        <w:top w:val="none" w:sz="0" w:space="0" w:color="auto"/>
        <w:left w:val="none" w:sz="0" w:space="0" w:color="auto"/>
        <w:bottom w:val="none" w:sz="0" w:space="0" w:color="auto"/>
        <w:right w:val="none" w:sz="0" w:space="0" w:color="auto"/>
      </w:divBdr>
    </w:div>
    <w:div w:id="1262683804">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665666018">
      <w:bodyDiv w:val="1"/>
      <w:marLeft w:val="0"/>
      <w:marRight w:val="0"/>
      <w:marTop w:val="0"/>
      <w:marBottom w:val="0"/>
      <w:divBdr>
        <w:top w:val="none" w:sz="0" w:space="0" w:color="auto"/>
        <w:left w:val="none" w:sz="0" w:space="0" w:color="auto"/>
        <w:bottom w:val="none" w:sz="0" w:space="0" w:color="auto"/>
        <w:right w:val="none" w:sz="0" w:space="0" w:color="auto"/>
      </w:divBdr>
    </w:div>
    <w:div w:id="1681665885">
      <w:bodyDiv w:val="1"/>
      <w:marLeft w:val="0"/>
      <w:marRight w:val="0"/>
      <w:marTop w:val="0"/>
      <w:marBottom w:val="0"/>
      <w:divBdr>
        <w:top w:val="none" w:sz="0" w:space="0" w:color="auto"/>
        <w:left w:val="none" w:sz="0" w:space="0" w:color="auto"/>
        <w:bottom w:val="none" w:sz="0" w:space="0" w:color="auto"/>
        <w:right w:val="none" w:sz="0" w:space="0" w:color="auto"/>
      </w:divBdr>
    </w:div>
    <w:div w:id="1964581879">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03EF0-5918-483A-ABD6-F555B90C4D2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c3775fa-9d3b-4d8c-bc3d-fbdb29195e0c"/>
    <ds:schemaRef ds:uri="4b2e9d09-07c5-42d4-ad0a-92e216c40b99"/>
    <ds:schemaRef ds:uri="http://purl.org/dc/terms/"/>
    <ds:schemaRef ds:uri="028236e2-f653-4d19-ab67-4d06a9145e0c"/>
    <ds:schemaRef ds:uri="http://www.w3.org/XML/1998/namespace"/>
    <ds:schemaRef ds:uri="http://purl.org/dc/dcmitype/"/>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535</Words>
  <Characters>3867</Characters>
  <Application>Microsoft Office Word</Application>
  <DocSecurity>0</DocSecurity>
  <Lines>32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4394</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subject/>
  <dc:creator>Gintaras Rusevičius</dc:creator>
  <cp:keywords/>
  <dc:description/>
  <cp:lastModifiedBy>Vytenis Karsokas</cp:lastModifiedBy>
  <cp:revision>6</cp:revision>
  <cp:lastPrinted>2017-10-10T06:03:00Z</cp:lastPrinted>
  <dcterms:created xsi:type="dcterms:W3CDTF">2026-03-10T13:12:00Z</dcterms:created>
  <dcterms:modified xsi:type="dcterms:W3CDTF">2026-03-10T13:44:00Z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